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header4.xml" ContentType="application/vnd.openxmlformats-officedocument.wordprocessingml.header+xml"/>
  <Override PartName="/word/footer3.xml" ContentType="application/vnd.openxmlformats-officedocument.wordprocessingml.footer+xml"/>
  <Override PartName="/word/header5.xml" ContentType="application/vnd.openxmlformats-officedocument.wordprocessingml.header+xml"/>
  <Override PartName="/word/footer4.xml" ContentType="application/vnd.openxmlformats-officedocument.wordprocessingml.footer+xml"/>
  <Override PartName="/word/header6.xml" ContentType="application/vnd.openxmlformats-officedocument.wordprocessingml.header+xml"/>
  <Override PartName="/word/footer5.xml" ContentType="application/vnd.openxmlformats-officedocument.wordprocessingml.footer+xml"/>
  <Override PartName="/word/header7.xml" ContentType="application/vnd.openxmlformats-officedocument.wordprocessingml.header+xml"/>
  <Override PartName="/word/footer6.xml" ContentType="application/vnd.openxmlformats-officedocument.wordprocessingml.footer+xml"/>
  <Override PartName="/word/header8.xml" ContentType="application/vnd.openxmlformats-officedocument.wordprocessingml.header+xml"/>
  <Override PartName="/word/footer7.xml" ContentType="application/vnd.openxmlformats-officedocument.wordprocessingml.footer+xml"/>
  <Override PartName="/word/header9.xml" ContentType="application/vnd.openxmlformats-officedocument.wordprocessingml.header+xml"/>
  <Override PartName="/word/footer8.xml" ContentType="application/vnd.openxmlformats-officedocument.wordprocessingml.footer+xml"/>
  <Override PartName="/word/header10.xml" ContentType="application/vnd.openxmlformats-officedocument.wordprocessingml.header+xml"/>
  <Override PartName="/word/footer9.xml" ContentType="application/vnd.openxmlformats-officedocument.wordprocessingml.footer+xml"/>
  <Override PartName="/word/header11.xml" ContentType="application/vnd.openxmlformats-officedocument.wordprocessingml.header+xml"/>
  <Override PartName="/word/footer10.xml" ContentType="application/vnd.openxmlformats-officedocument.wordprocessingml.footer+xml"/>
  <Override PartName="/word/header12.xml" ContentType="application/vnd.openxmlformats-officedocument.wordprocessingml.header+xml"/>
  <Override PartName="/word/footer11.xml" ContentType="application/vnd.openxmlformats-officedocument.wordprocessingml.footer+xml"/>
  <Override PartName="/word/header13.xml" ContentType="application/vnd.openxmlformats-officedocument.wordprocessingml.header+xml"/>
  <Override PartName="/word/footer12.xml" ContentType="application/vnd.openxmlformats-officedocument.wordprocessingml.footer+xml"/>
  <Override PartName="/word/header14.xml" ContentType="application/vnd.openxmlformats-officedocument.wordprocessingml.header+xml"/>
  <Override PartName="/word/footer13.xml" ContentType="application/vnd.openxmlformats-officedocument.wordprocessingml.footer+xml"/>
  <Override PartName="/word/header15.xml" ContentType="application/vnd.openxmlformats-officedocument.wordprocessingml.header+xml"/>
  <Override PartName="/word/footer14.xml" ContentType="application/vnd.openxmlformats-officedocument.wordprocessingml.footer+xml"/>
  <Override PartName="/word/header16.xml" ContentType="application/vnd.openxmlformats-officedocument.wordprocessingml.header+xml"/>
  <Override PartName="/word/footer15.xml" ContentType="application/vnd.openxmlformats-officedocument.wordprocessingml.footer+xml"/>
  <Override PartName="/word/header17.xml" ContentType="application/vnd.openxmlformats-officedocument.wordprocessingml.header+xml"/>
  <Override PartName="/word/footer1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631773" w:rsidRPr="009A5BBA" w:rsidRDefault="00631773" w:rsidP="00631773">
      <w:pPr>
        <w:bidi/>
        <w:spacing w:line="276" w:lineRule="auto"/>
        <w:jc w:val="center"/>
        <w:rPr>
          <w:rFonts w:ascii="Simplified Arabic" w:hAnsi="Simplified Arabic" w:cs="Simplified Arabic"/>
          <w:b/>
          <w:bCs/>
          <w:sz w:val="32"/>
          <w:szCs w:val="32"/>
          <w:rtl/>
          <w:lang w:bidi="ar-DZ"/>
        </w:rPr>
      </w:pPr>
      <w:r w:rsidRPr="009A5BBA">
        <w:rPr>
          <w:rFonts w:ascii="Simplified Arabic" w:hAnsi="Simplified Arabic" w:cs="Simplified Arabic"/>
          <w:b/>
          <w:bCs/>
          <w:sz w:val="32"/>
          <w:szCs w:val="32"/>
          <w:rtl/>
          <w:lang w:bidi="ar-DZ"/>
        </w:rPr>
        <w:t>جامعة الجيلالي بونعامة</w:t>
      </w:r>
    </w:p>
    <w:p w:rsidR="00631773" w:rsidRPr="009A5BBA" w:rsidRDefault="00631773" w:rsidP="00631773">
      <w:pPr>
        <w:bidi/>
        <w:ind w:left="-247"/>
        <w:jc w:val="center"/>
        <w:rPr>
          <w:rFonts w:ascii="Simplified Arabic" w:hAnsi="Simplified Arabic" w:cs="Simplified Arabic"/>
          <w:b/>
          <w:bCs/>
          <w:sz w:val="32"/>
          <w:szCs w:val="32"/>
          <w:rtl/>
          <w:lang w:bidi="ar-DZ"/>
        </w:rPr>
      </w:pPr>
      <w:r w:rsidRPr="009A5BBA">
        <w:rPr>
          <w:rFonts w:ascii="Simplified Arabic" w:hAnsi="Simplified Arabic" w:cs="Simplified Arabic"/>
          <w:b/>
          <w:bCs/>
          <w:sz w:val="32"/>
          <w:szCs w:val="32"/>
          <w:rtl/>
          <w:lang w:bidi="ar-DZ"/>
        </w:rPr>
        <w:t>كلية العلوم الحقوق والعلوم السياسية</w:t>
      </w:r>
    </w:p>
    <w:p w:rsidR="00631773" w:rsidRPr="009A5BBA" w:rsidRDefault="00631773" w:rsidP="00631773">
      <w:pPr>
        <w:bidi/>
        <w:ind w:left="-247"/>
        <w:jc w:val="center"/>
        <w:rPr>
          <w:rFonts w:ascii="Simplified Arabic" w:hAnsi="Simplified Arabic" w:cs="Simplified Arabic"/>
          <w:b/>
          <w:bCs/>
          <w:sz w:val="32"/>
          <w:szCs w:val="32"/>
          <w:rtl/>
          <w:lang w:bidi="ar-DZ"/>
        </w:rPr>
      </w:pPr>
      <w:r w:rsidRPr="009A5BBA">
        <w:rPr>
          <w:rFonts w:ascii="Simplified Arabic" w:hAnsi="Simplified Arabic" w:cs="Simplified Arabic"/>
          <w:b/>
          <w:bCs/>
          <w:sz w:val="32"/>
          <w:szCs w:val="32"/>
          <w:rtl/>
          <w:lang w:bidi="ar-DZ"/>
        </w:rPr>
        <w:t>قسم الحقوق</w:t>
      </w:r>
    </w:p>
    <w:p w:rsidR="00631773" w:rsidRPr="009A5BBA" w:rsidRDefault="00631773" w:rsidP="00631773">
      <w:pPr>
        <w:bidi/>
        <w:jc w:val="center"/>
        <w:rPr>
          <w:rFonts w:ascii="Simplified Arabic" w:hAnsi="Simplified Arabic" w:cs="Simplified Arabic"/>
          <w:b/>
          <w:bCs/>
          <w:sz w:val="32"/>
          <w:szCs w:val="32"/>
          <w:rtl/>
          <w:lang w:bidi="ar-DZ"/>
        </w:rPr>
      </w:pPr>
      <w:r w:rsidRPr="009A5BBA">
        <w:rPr>
          <w:rFonts w:ascii="Simplified Arabic" w:hAnsi="Simplified Arabic" w:cs="Simplified Arabic"/>
          <w:b/>
          <w:bCs/>
          <w:sz w:val="32"/>
          <w:szCs w:val="32"/>
          <w:rtl/>
          <w:lang w:bidi="ar-DZ"/>
        </w:rPr>
        <w:t>تخصص: الضمان الإجتماعي</w:t>
      </w:r>
    </w:p>
    <w:p w:rsidR="00631773" w:rsidRPr="009A5BBA" w:rsidRDefault="00757151" w:rsidP="00631773">
      <w:pPr>
        <w:bidi/>
        <w:jc w:val="center"/>
        <w:rPr>
          <w:rFonts w:ascii="Simplified Arabic" w:hAnsi="Simplified Arabic" w:cs="Simplified Arabic"/>
          <w:b/>
          <w:bCs/>
          <w:sz w:val="32"/>
          <w:szCs w:val="32"/>
          <w:rtl/>
          <w:lang w:bidi="ar-DZ"/>
        </w:rPr>
      </w:pPr>
      <w:r>
        <w:rPr>
          <w:rFonts w:ascii="Simplified Arabic" w:hAnsi="Simplified Arabic" w:cs="Simplified Arabic"/>
          <w:b/>
          <w:bCs/>
          <w:noProof/>
          <w:color w:val="FF0000"/>
          <w:sz w:val="28"/>
          <w:szCs w:val="28"/>
          <w:rtl/>
          <w:lang w:eastAsia="fr-FR"/>
        </w:rPr>
        <w:pict>
          <v:roundrect id="_x0000_s1062" style="position:absolute;left:0;text-align:left;margin-left:66.3pt;margin-top:24.35pt;width:331.15pt;height:107.2pt;z-index:251670528;mso-wrap-style:none" arcsize="10923f" strokeweight="5pt">
            <v:stroke linestyle="thickThin"/>
            <v:shadow color="#868686"/>
            <v:textbox style="mso-next-textbox:#_x0000_s1062;mso-fit-shape-to-text:t">
              <w:txbxContent>
                <w:p w:rsidR="004C2A6B" w:rsidRPr="009F3984" w:rsidRDefault="00757151" w:rsidP="00631773">
                  <w:pPr>
                    <w:bidi/>
                    <w:ind w:left="-357"/>
                    <w:jc w:val="center"/>
                    <w:rPr>
                      <w:rFonts w:cs="Andalus"/>
                      <w:b/>
                      <w:bCs/>
                      <w:sz w:val="72"/>
                      <w:szCs w:val="72"/>
                      <w:rtl/>
                      <w:lang w:bidi="ar-DZ"/>
                    </w:rPr>
                  </w:pPr>
                  <w:r>
                    <w:rPr>
                      <w:rFonts w:cs="Andalus"/>
                      <w:b/>
                      <w:bCs/>
                      <w:sz w:val="44"/>
                      <w:szCs w:val="44"/>
                      <w:lang w:bidi="ar-DZ"/>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_x0000_i1026" type="#_x0000_t136" style="width:301.5pt;height:1in" fillcolor="black">
                        <v:shadow color="#868686"/>
                        <v:textpath style="font-family:&quot;Impact&quot;;font-size:24pt;font-weight:bold;v-text-kern:t" trim="t" fitpath="t" string="النظام القانوني للتعويض على المرض&#10;في قانون التأمينات الإجتماعية الجزائري"/>
                      </v:shape>
                    </w:pict>
                  </w:r>
                </w:p>
              </w:txbxContent>
            </v:textbox>
          </v:roundrect>
        </w:pict>
      </w:r>
      <w:r w:rsidR="00631773" w:rsidRPr="009A5BBA">
        <w:rPr>
          <w:rFonts w:ascii="Simplified Arabic" w:hAnsi="Simplified Arabic" w:cs="Simplified Arabic" w:hint="cs"/>
          <w:b/>
          <w:bCs/>
          <w:sz w:val="32"/>
          <w:szCs w:val="32"/>
          <w:rtl/>
          <w:lang w:bidi="ar-DZ"/>
        </w:rPr>
        <w:t>مذكرة</w:t>
      </w:r>
      <w:r w:rsidR="003734C1">
        <w:rPr>
          <w:rFonts w:ascii="Simplified Arabic" w:hAnsi="Simplified Arabic" w:cs="Simplified Arabic"/>
          <w:b/>
          <w:bCs/>
          <w:sz w:val="32"/>
          <w:szCs w:val="32"/>
          <w:lang w:bidi="ar-DZ"/>
        </w:rPr>
        <w:t xml:space="preserve"> </w:t>
      </w:r>
      <w:r w:rsidR="00631773" w:rsidRPr="009A5BBA">
        <w:rPr>
          <w:rFonts w:ascii="Simplified Arabic" w:hAnsi="Simplified Arabic" w:cs="Simplified Arabic"/>
          <w:b/>
          <w:bCs/>
          <w:sz w:val="32"/>
          <w:szCs w:val="32"/>
          <w:rtl/>
        </w:rPr>
        <w:t>مقدمة ضمن متطلبات</w:t>
      </w:r>
      <w:r w:rsidR="003734C1">
        <w:rPr>
          <w:rFonts w:ascii="Simplified Arabic" w:hAnsi="Simplified Arabic" w:cs="Simplified Arabic"/>
          <w:b/>
          <w:bCs/>
          <w:sz w:val="32"/>
          <w:szCs w:val="32"/>
        </w:rPr>
        <w:t xml:space="preserve"> </w:t>
      </w:r>
      <w:r w:rsidR="00631773" w:rsidRPr="009A5BBA">
        <w:rPr>
          <w:rFonts w:ascii="Simplified Arabic" w:hAnsi="Simplified Arabic" w:cs="Simplified Arabic"/>
          <w:b/>
          <w:bCs/>
          <w:sz w:val="32"/>
          <w:szCs w:val="32"/>
          <w:rtl/>
        </w:rPr>
        <w:t>نيل شهادة ماستر تخصص قانون الضمان الإجتماعي</w:t>
      </w:r>
    </w:p>
    <w:p w:rsidR="00631773" w:rsidRPr="0006095A" w:rsidRDefault="00631773" w:rsidP="00631773">
      <w:pPr>
        <w:tabs>
          <w:tab w:val="left" w:pos="1159"/>
        </w:tabs>
        <w:rPr>
          <w:rFonts w:ascii="Simplified Arabic" w:hAnsi="Simplified Arabic" w:cs="Simplified Arabic"/>
          <w:b/>
          <w:bCs/>
          <w:sz w:val="28"/>
          <w:szCs w:val="28"/>
          <w:rtl/>
        </w:rPr>
      </w:pPr>
    </w:p>
    <w:p w:rsidR="00631773" w:rsidRPr="0006095A" w:rsidRDefault="00631773" w:rsidP="00631773">
      <w:pPr>
        <w:rPr>
          <w:rFonts w:ascii="Simplified Arabic" w:hAnsi="Simplified Arabic" w:cs="Simplified Arabic"/>
          <w:b/>
          <w:bCs/>
          <w:sz w:val="28"/>
          <w:szCs w:val="28"/>
          <w:rtl/>
        </w:rPr>
      </w:pPr>
    </w:p>
    <w:p w:rsidR="00631773" w:rsidRPr="0006095A" w:rsidRDefault="00631773" w:rsidP="00631773">
      <w:pPr>
        <w:ind w:left="-1"/>
        <w:jc w:val="center"/>
        <w:rPr>
          <w:rFonts w:ascii="Simplified Arabic" w:hAnsi="Simplified Arabic" w:cs="Simplified Arabic"/>
          <w:b/>
          <w:bCs/>
          <w:sz w:val="28"/>
          <w:szCs w:val="28"/>
          <w:rtl/>
        </w:rPr>
      </w:pPr>
    </w:p>
    <w:p w:rsidR="00631773" w:rsidRPr="0006095A" w:rsidRDefault="00631773" w:rsidP="00631773">
      <w:pPr>
        <w:ind w:left="-1"/>
        <w:jc w:val="center"/>
        <w:rPr>
          <w:rFonts w:ascii="Simplified Arabic" w:hAnsi="Simplified Arabic" w:cs="Simplified Arabic"/>
          <w:b/>
          <w:bCs/>
          <w:sz w:val="28"/>
          <w:szCs w:val="28"/>
          <w:rtl/>
        </w:rPr>
      </w:pPr>
    </w:p>
    <w:p w:rsidR="00631773" w:rsidRPr="0006095A" w:rsidRDefault="00757151" w:rsidP="00631773">
      <w:pPr>
        <w:jc w:val="center"/>
        <w:rPr>
          <w:rFonts w:ascii="Simplified Arabic" w:hAnsi="Simplified Arabic" w:cs="Simplified Arabic"/>
          <w:b/>
          <w:bCs/>
          <w:sz w:val="28"/>
          <w:szCs w:val="28"/>
          <w:rtl/>
        </w:rPr>
      </w:pPr>
      <w:r>
        <w:rPr>
          <w:rFonts w:ascii="Simplified Arabic" w:hAnsi="Simplified Arabic" w:cs="Simplified Arabic"/>
          <w:b/>
          <w:bCs/>
          <w:noProof/>
          <w:sz w:val="28"/>
          <w:szCs w:val="28"/>
          <w:rtl/>
          <w:lang w:eastAsia="fr-FR"/>
        </w:rPr>
        <w:pict>
          <v:shapetype id="_x0000_t202" coordsize="21600,21600" o:spt="202" path="m,l,21600r21600,l21600,xe">
            <v:stroke joinstyle="miter"/>
            <v:path gradientshapeok="t" o:connecttype="rect"/>
          </v:shapetype>
          <v:shape id="_x0000_s1061" type="#_x0000_t202" style="position:absolute;left:0;text-align:left;margin-left:-16.45pt;margin-top:24.85pt;width:452.15pt;height:139.55pt;z-index:251669504" filled="f" stroked="f">
            <v:textbox style="mso-next-textbox:#_x0000_s1061">
              <w:txbxContent>
                <w:p w:rsidR="004C2A6B" w:rsidRPr="0006095A" w:rsidRDefault="004C2A6B" w:rsidP="00757151">
                  <w:pPr>
                    <w:bidi/>
                    <w:spacing w:line="360" w:lineRule="auto"/>
                    <w:jc w:val="left"/>
                    <w:rPr>
                      <w:rFonts w:ascii="Simplified Arabic" w:hAnsi="Simplified Arabic" w:cs="Simplified Arabic"/>
                      <w:b/>
                      <w:bCs/>
                      <w:sz w:val="32"/>
                      <w:szCs w:val="32"/>
                      <w:u w:val="thick"/>
                      <w:rtl/>
                      <w:lang w:bidi="ar-DZ"/>
                    </w:rPr>
                  </w:pPr>
                  <w:r w:rsidRPr="0006095A">
                    <w:rPr>
                      <w:rFonts w:ascii="Simplified Arabic" w:hAnsi="Simplified Arabic" w:cs="Simplified Arabic"/>
                      <w:b/>
                      <w:bCs/>
                      <w:sz w:val="32"/>
                      <w:szCs w:val="32"/>
                      <w:rtl/>
                      <w:lang w:bidi="ar-DZ"/>
                    </w:rPr>
                    <w:t xml:space="preserve">إعداد الطالبتان:                    </w:t>
                  </w:r>
                  <w:r>
                    <w:rPr>
                      <w:rFonts w:ascii="Simplified Arabic" w:hAnsi="Simplified Arabic" w:cs="Simplified Arabic" w:hint="cs"/>
                      <w:b/>
                      <w:bCs/>
                      <w:sz w:val="32"/>
                      <w:szCs w:val="32"/>
                      <w:rtl/>
                      <w:lang w:bidi="ar-DZ"/>
                    </w:rPr>
                    <w:t xml:space="preserve">                   </w:t>
                  </w:r>
                  <w:r w:rsidRPr="0006095A">
                    <w:rPr>
                      <w:rFonts w:ascii="Simplified Arabic" w:hAnsi="Simplified Arabic" w:cs="Simplified Arabic"/>
                      <w:b/>
                      <w:bCs/>
                      <w:sz w:val="32"/>
                      <w:szCs w:val="32"/>
                      <w:rtl/>
                      <w:lang w:bidi="ar-DZ"/>
                    </w:rPr>
                    <w:t xml:space="preserve"> </w:t>
                  </w:r>
                  <w:r w:rsidRPr="00B72D4A">
                    <w:rPr>
                      <w:rFonts w:ascii="Simplified Arabic" w:hAnsi="Simplified Arabic" w:cs="Simplified Arabic" w:hint="cs"/>
                      <w:b/>
                      <w:bCs/>
                      <w:sz w:val="32"/>
                      <w:szCs w:val="32"/>
                      <w:u w:val="single"/>
                      <w:rtl/>
                      <w:lang w:bidi="ar-DZ"/>
                    </w:rPr>
                    <w:t>تحت</w:t>
                  </w:r>
                  <w:r>
                    <w:rPr>
                      <w:rFonts w:ascii="Simplified Arabic" w:hAnsi="Simplified Arabic" w:cs="Simplified Arabic" w:hint="cs"/>
                      <w:b/>
                      <w:bCs/>
                      <w:sz w:val="32"/>
                      <w:szCs w:val="32"/>
                      <w:u w:val="single"/>
                      <w:rtl/>
                      <w:lang w:bidi="ar-DZ"/>
                    </w:rPr>
                    <w:t xml:space="preserve"> </w:t>
                  </w:r>
                  <w:r w:rsidRPr="00B72D4A">
                    <w:rPr>
                      <w:rFonts w:ascii="Simplified Arabic" w:hAnsi="Simplified Arabic" w:cs="Simplified Arabic"/>
                      <w:b/>
                      <w:bCs/>
                      <w:sz w:val="32"/>
                      <w:szCs w:val="32"/>
                      <w:u w:val="single"/>
                      <w:rtl/>
                      <w:lang w:bidi="ar-DZ"/>
                    </w:rPr>
                    <w:t xml:space="preserve">إشراف </w:t>
                  </w:r>
                  <w:r w:rsidR="00757151">
                    <w:rPr>
                      <w:rFonts w:ascii="Simplified Arabic" w:hAnsi="Simplified Arabic" w:cs="Simplified Arabic" w:hint="cs"/>
                      <w:b/>
                      <w:bCs/>
                      <w:sz w:val="32"/>
                      <w:szCs w:val="32"/>
                      <w:u w:val="single"/>
                      <w:rtl/>
                      <w:lang w:bidi="ar-DZ"/>
                    </w:rPr>
                    <w:t>ال</w:t>
                  </w:r>
                  <w:r w:rsidRPr="00B72D4A">
                    <w:rPr>
                      <w:rFonts w:ascii="Simplified Arabic" w:hAnsi="Simplified Arabic" w:cs="Simplified Arabic"/>
                      <w:b/>
                      <w:bCs/>
                      <w:sz w:val="32"/>
                      <w:szCs w:val="32"/>
                      <w:u w:val="single"/>
                      <w:rtl/>
                      <w:lang w:bidi="ar-DZ"/>
                    </w:rPr>
                    <w:t>أستاذ:</w:t>
                  </w:r>
                </w:p>
                <w:p w:rsidR="004C2A6B" w:rsidRPr="0006095A" w:rsidRDefault="004C2A6B" w:rsidP="00631773">
                  <w:pPr>
                    <w:numPr>
                      <w:ilvl w:val="0"/>
                      <w:numId w:val="29"/>
                    </w:numPr>
                    <w:bidi/>
                    <w:spacing w:after="0" w:line="240" w:lineRule="auto"/>
                    <w:jc w:val="both"/>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 xml:space="preserve">بن يطو كريمة                                  </w:t>
                  </w:r>
                  <w:r w:rsidRPr="0006095A">
                    <w:rPr>
                      <w:rFonts w:ascii="Simplified Arabic" w:hAnsi="Simplified Arabic" w:cs="Simplified Arabic"/>
                      <w:b/>
                      <w:bCs/>
                      <w:sz w:val="32"/>
                      <w:szCs w:val="32"/>
                      <w:rtl/>
                      <w:lang w:bidi="ar-DZ"/>
                    </w:rPr>
                    <w:t xml:space="preserve">* </w:t>
                  </w:r>
                  <w:r w:rsidR="00757151">
                    <w:rPr>
                      <w:rFonts w:ascii="Simplified Arabic" w:hAnsi="Simplified Arabic" w:cs="Simplified Arabic" w:hint="cs"/>
                      <w:b/>
                      <w:bCs/>
                      <w:sz w:val="32"/>
                      <w:szCs w:val="32"/>
                      <w:rtl/>
                      <w:lang w:bidi="ar-DZ"/>
                    </w:rPr>
                    <w:t xml:space="preserve">أ. </w:t>
                  </w:r>
                  <w:r>
                    <w:rPr>
                      <w:rFonts w:ascii="Simplified Arabic" w:hAnsi="Simplified Arabic" w:cs="Simplified Arabic" w:hint="cs"/>
                      <w:b/>
                      <w:bCs/>
                      <w:sz w:val="32"/>
                      <w:szCs w:val="32"/>
                      <w:rtl/>
                      <w:lang w:bidi="ar-DZ"/>
                    </w:rPr>
                    <w:t>فلاح حميد</w:t>
                  </w:r>
                </w:p>
                <w:p w:rsidR="004C2A6B" w:rsidRPr="0006095A" w:rsidRDefault="004C2A6B" w:rsidP="00631773">
                  <w:pPr>
                    <w:numPr>
                      <w:ilvl w:val="0"/>
                      <w:numId w:val="29"/>
                    </w:numPr>
                    <w:bidi/>
                    <w:spacing w:after="0" w:line="240" w:lineRule="auto"/>
                    <w:jc w:val="left"/>
                    <w:rPr>
                      <w:rFonts w:ascii="Simplified Arabic" w:hAnsi="Simplified Arabic" w:cs="Simplified Arabic"/>
                      <w:b/>
                      <w:bCs/>
                      <w:sz w:val="32"/>
                      <w:szCs w:val="32"/>
                      <w:lang w:bidi="ar-DZ"/>
                    </w:rPr>
                  </w:pPr>
                  <w:r>
                    <w:rPr>
                      <w:rFonts w:ascii="Simplified Arabic" w:hAnsi="Simplified Arabic" w:cs="Simplified Arabic" w:hint="cs"/>
                      <w:b/>
                      <w:bCs/>
                      <w:sz w:val="32"/>
                      <w:szCs w:val="32"/>
                      <w:rtl/>
                      <w:lang w:bidi="ar-DZ"/>
                    </w:rPr>
                    <w:t>سوماتية خديجة</w:t>
                  </w:r>
                </w:p>
                <w:p w:rsidR="004C2A6B" w:rsidRPr="00351FB2" w:rsidRDefault="004C2A6B" w:rsidP="00631773">
                  <w:pPr>
                    <w:rPr>
                      <w:rFonts w:ascii="Simplified Arabic" w:hAnsi="Simplified Arabic" w:cs="Simplified Arabic"/>
                      <w:b/>
                      <w:bCs/>
                      <w:color w:val="333399"/>
                      <w:sz w:val="36"/>
                      <w:szCs w:val="36"/>
                      <w:rtl/>
                      <w:lang w:bidi="ar-DZ"/>
                    </w:rPr>
                  </w:pPr>
                </w:p>
                <w:p w:rsidR="004C2A6B" w:rsidRPr="000C155E" w:rsidRDefault="004C2A6B" w:rsidP="00631773">
                  <w:pPr>
                    <w:rPr>
                      <w:rFonts w:cs="Simplified Arabic"/>
                      <w:b/>
                      <w:bCs/>
                      <w:sz w:val="36"/>
                      <w:szCs w:val="36"/>
                      <w:rtl/>
                    </w:rPr>
                  </w:pPr>
                </w:p>
                <w:p w:rsidR="004C2A6B" w:rsidRDefault="004C2A6B" w:rsidP="00631773">
                  <w:pPr>
                    <w:spacing w:line="360" w:lineRule="auto"/>
                    <w:rPr>
                      <w:rFonts w:cs="Simplified Arabic"/>
                      <w:sz w:val="36"/>
                      <w:szCs w:val="36"/>
                      <w:rtl/>
                    </w:rPr>
                  </w:pPr>
                </w:p>
                <w:p w:rsidR="004C2A6B" w:rsidRDefault="004C2A6B" w:rsidP="00631773">
                  <w:pPr>
                    <w:spacing w:line="360" w:lineRule="auto"/>
                    <w:rPr>
                      <w:rFonts w:cs="Simplified Arabic"/>
                      <w:sz w:val="36"/>
                      <w:szCs w:val="36"/>
                      <w:rtl/>
                    </w:rPr>
                  </w:pPr>
                  <w:r>
                    <w:rPr>
                      <w:rFonts w:cs="Simplified Arabic" w:hint="cs"/>
                      <w:sz w:val="36"/>
                      <w:szCs w:val="36"/>
                      <w:rtl/>
                    </w:rPr>
                    <w:t xml:space="preserve">ق </w:t>
                  </w:r>
                </w:p>
                <w:p w:rsidR="004C2A6B" w:rsidRDefault="004C2A6B" w:rsidP="00631773">
                  <w:pPr>
                    <w:spacing w:line="360" w:lineRule="auto"/>
                    <w:rPr>
                      <w:rFonts w:cs="Simplified Arabic"/>
                      <w:sz w:val="36"/>
                      <w:szCs w:val="36"/>
                      <w:rtl/>
                    </w:rPr>
                  </w:pPr>
                </w:p>
                <w:p w:rsidR="004C2A6B" w:rsidRDefault="004C2A6B" w:rsidP="00631773">
                  <w:pPr>
                    <w:spacing w:line="360" w:lineRule="auto"/>
                    <w:rPr>
                      <w:rFonts w:cs="Simplified Arabic"/>
                      <w:sz w:val="36"/>
                      <w:szCs w:val="36"/>
                      <w:rtl/>
                    </w:rPr>
                  </w:pPr>
                  <w:r>
                    <w:rPr>
                      <w:rFonts w:cs="Simplified Arabic" w:hint="cs"/>
                      <w:sz w:val="36"/>
                      <w:szCs w:val="36"/>
                      <w:rtl/>
                    </w:rPr>
                    <w:t>*</w:t>
                  </w:r>
                </w:p>
                <w:p w:rsidR="004C2A6B" w:rsidRDefault="004C2A6B" w:rsidP="00631773">
                  <w:pPr>
                    <w:spacing w:line="360" w:lineRule="auto"/>
                    <w:rPr>
                      <w:rFonts w:ascii="Monotype Corsiva" w:hAnsi="Monotype Corsiva"/>
                      <w:sz w:val="36"/>
                      <w:szCs w:val="36"/>
                      <w:rtl/>
                      <w:lang w:bidi="ar-DZ"/>
                    </w:rPr>
                  </w:pPr>
                  <w:r>
                    <w:rPr>
                      <w:rFonts w:ascii="Monotype Corsiva" w:hAnsi="Monotype Corsiva" w:hint="cs"/>
                      <w:sz w:val="36"/>
                      <w:szCs w:val="36"/>
                      <w:rtl/>
                      <w:lang w:bidi="ar-DZ"/>
                    </w:rPr>
                    <w:t xml:space="preserve">                                                   *- تطاوني الحاج                  </w:t>
                  </w:r>
                </w:p>
                <w:p w:rsidR="004C2A6B" w:rsidRDefault="004C2A6B" w:rsidP="00631773">
                  <w:pPr>
                    <w:ind w:left="630"/>
                    <w:rPr>
                      <w:rFonts w:ascii="Monotype Corsiva" w:hAnsi="Monotype Corsiva"/>
                      <w:sz w:val="36"/>
                      <w:szCs w:val="36"/>
                      <w:lang w:bidi="ar-DZ"/>
                    </w:rPr>
                  </w:pPr>
                </w:p>
                <w:p w:rsidR="004C2A6B" w:rsidRDefault="004C2A6B" w:rsidP="00631773">
                  <w:pPr>
                    <w:rPr>
                      <w:rFonts w:ascii="Monotype Corsiva" w:hAnsi="Monotype Corsiva"/>
                      <w:sz w:val="36"/>
                      <w:szCs w:val="36"/>
                      <w:rtl/>
                      <w:lang w:bidi="ar-DZ"/>
                    </w:rPr>
                  </w:pPr>
                </w:p>
                <w:p w:rsidR="004C2A6B" w:rsidRDefault="004C2A6B" w:rsidP="00631773"/>
              </w:txbxContent>
            </v:textbox>
          </v:shape>
        </w:pict>
      </w:r>
    </w:p>
    <w:p w:rsidR="00631773" w:rsidRPr="0006095A" w:rsidRDefault="00631773" w:rsidP="00631773">
      <w:pPr>
        <w:tabs>
          <w:tab w:val="left" w:pos="7850"/>
        </w:tabs>
        <w:jc w:val="center"/>
        <w:rPr>
          <w:rFonts w:ascii="Simplified Arabic" w:hAnsi="Simplified Arabic" w:cs="Simplified Arabic"/>
          <w:sz w:val="28"/>
          <w:szCs w:val="28"/>
          <w:rtl/>
        </w:rPr>
      </w:pPr>
    </w:p>
    <w:p w:rsidR="00631773" w:rsidRPr="0006095A" w:rsidRDefault="00631773" w:rsidP="00631773">
      <w:pPr>
        <w:rPr>
          <w:rFonts w:ascii="Simplified Arabic" w:hAnsi="Simplified Arabic" w:cs="Simplified Arabic"/>
          <w:b/>
          <w:bCs/>
          <w:sz w:val="28"/>
          <w:szCs w:val="28"/>
          <w:rtl/>
        </w:rPr>
      </w:pPr>
    </w:p>
    <w:p w:rsidR="00631773" w:rsidRPr="0006095A" w:rsidRDefault="00631773" w:rsidP="00631773">
      <w:pPr>
        <w:rPr>
          <w:rFonts w:ascii="Simplified Arabic" w:hAnsi="Simplified Arabic" w:cs="Simplified Arabic"/>
          <w:b/>
          <w:bCs/>
          <w:sz w:val="28"/>
          <w:szCs w:val="28"/>
        </w:rPr>
      </w:pPr>
    </w:p>
    <w:p w:rsidR="00757151" w:rsidRDefault="00757151" w:rsidP="00631773">
      <w:pPr>
        <w:bidi/>
        <w:jc w:val="left"/>
        <w:rPr>
          <w:rFonts w:ascii="Simplified Arabic" w:hAnsi="Simplified Arabic" w:cs="Simplified Arabic"/>
          <w:b/>
          <w:bCs/>
          <w:sz w:val="32"/>
          <w:szCs w:val="32"/>
          <w:rtl/>
          <w:lang w:bidi="ar-DZ"/>
        </w:rPr>
      </w:pPr>
    </w:p>
    <w:p w:rsidR="00631773" w:rsidRPr="00B72D4A" w:rsidRDefault="00631773" w:rsidP="00757151">
      <w:pPr>
        <w:bidi/>
        <w:jc w:val="left"/>
        <w:rPr>
          <w:rFonts w:ascii="Simplified Arabic" w:hAnsi="Simplified Arabic" w:cs="Simplified Arabic"/>
          <w:b/>
          <w:bCs/>
          <w:sz w:val="32"/>
          <w:szCs w:val="32"/>
          <w:rtl/>
          <w:lang w:bidi="ar-DZ"/>
        </w:rPr>
      </w:pPr>
      <w:r w:rsidRPr="00B72D4A">
        <w:rPr>
          <w:rFonts w:ascii="Simplified Arabic" w:hAnsi="Simplified Arabic" w:cs="Simplified Arabic"/>
          <w:b/>
          <w:bCs/>
          <w:sz w:val="32"/>
          <w:szCs w:val="32"/>
          <w:rtl/>
          <w:lang w:bidi="ar-DZ"/>
        </w:rPr>
        <w:t xml:space="preserve">أمام لجنة المشكلة من </w:t>
      </w:r>
    </w:p>
    <w:p w:rsidR="00631773" w:rsidRPr="00B72D4A" w:rsidRDefault="00631773" w:rsidP="003734C1">
      <w:pPr>
        <w:numPr>
          <w:ilvl w:val="0"/>
          <w:numId w:val="28"/>
        </w:numPr>
        <w:bidi/>
        <w:spacing w:after="0" w:line="240" w:lineRule="auto"/>
        <w:jc w:val="left"/>
        <w:rPr>
          <w:rFonts w:ascii="Simplified Arabic" w:hAnsi="Simplified Arabic" w:cs="Simplified Arabic"/>
          <w:sz w:val="32"/>
          <w:szCs w:val="32"/>
          <w:lang w:bidi="ar-DZ"/>
        </w:rPr>
      </w:pPr>
      <w:r w:rsidRPr="00B72D4A">
        <w:rPr>
          <w:rFonts w:ascii="Simplified Arabic" w:hAnsi="Simplified Arabic" w:cs="Simplified Arabic"/>
          <w:b/>
          <w:bCs/>
          <w:sz w:val="32"/>
          <w:szCs w:val="32"/>
          <w:rtl/>
          <w:lang w:bidi="ar-DZ"/>
        </w:rPr>
        <w:t xml:space="preserve"> </w:t>
      </w:r>
      <w:r w:rsidR="003734C1">
        <w:rPr>
          <w:rFonts w:ascii="Simplified Arabic" w:hAnsi="Simplified Arabic" w:cs="Simplified Arabic" w:hint="cs"/>
          <w:b/>
          <w:bCs/>
          <w:sz w:val="32"/>
          <w:szCs w:val="32"/>
          <w:rtl/>
          <w:lang w:bidi="ar-DZ"/>
        </w:rPr>
        <w:t xml:space="preserve">بن جيلالي عبد الرحمان </w:t>
      </w:r>
      <w:r w:rsidR="0093246C">
        <w:rPr>
          <w:rFonts w:ascii="Simplified Arabic" w:hAnsi="Simplified Arabic" w:cs="Simplified Arabic" w:hint="cs"/>
          <w:b/>
          <w:bCs/>
          <w:sz w:val="32"/>
          <w:szCs w:val="32"/>
          <w:rtl/>
          <w:lang w:bidi="ar-DZ"/>
        </w:rPr>
        <w:t xml:space="preserve">  </w:t>
      </w:r>
      <w:r w:rsidRPr="00B72D4A">
        <w:rPr>
          <w:rFonts w:ascii="Simplified Arabic" w:hAnsi="Simplified Arabic" w:cs="Simplified Arabic"/>
          <w:b/>
          <w:bCs/>
          <w:sz w:val="32"/>
          <w:szCs w:val="32"/>
          <w:rtl/>
          <w:lang w:bidi="ar-DZ"/>
        </w:rPr>
        <w:t>رئيس</w:t>
      </w:r>
    </w:p>
    <w:p w:rsidR="00631773" w:rsidRPr="00B72D4A" w:rsidRDefault="0093246C" w:rsidP="00631773">
      <w:pPr>
        <w:numPr>
          <w:ilvl w:val="0"/>
          <w:numId w:val="28"/>
        </w:numPr>
        <w:bidi/>
        <w:spacing w:after="0" w:line="240" w:lineRule="auto"/>
        <w:jc w:val="left"/>
        <w:rPr>
          <w:rFonts w:ascii="Simplified Arabic" w:hAnsi="Simplified Arabic" w:cs="Simplified Arabic"/>
          <w:sz w:val="32"/>
          <w:szCs w:val="32"/>
          <w:lang w:bidi="ar-DZ"/>
        </w:rPr>
      </w:pPr>
      <w:r>
        <w:rPr>
          <w:rFonts w:ascii="Simplified Arabic" w:hAnsi="Simplified Arabic" w:cs="Simplified Arabic" w:hint="cs"/>
          <w:b/>
          <w:bCs/>
          <w:sz w:val="32"/>
          <w:szCs w:val="32"/>
          <w:rtl/>
          <w:lang w:bidi="ar-DZ"/>
        </w:rPr>
        <w:t xml:space="preserve"> </w:t>
      </w:r>
      <w:r w:rsidR="003734C1">
        <w:rPr>
          <w:rFonts w:ascii="Simplified Arabic" w:hAnsi="Simplified Arabic" w:cs="Simplified Arabic" w:hint="cs"/>
          <w:b/>
          <w:bCs/>
          <w:sz w:val="32"/>
          <w:szCs w:val="32"/>
          <w:rtl/>
          <w:lang w:bidi="ar-DZ"/>
        </w:rPr>
        <w:t xml:space="preserve">وضاح بوخميس        </w:t>
      </w:r>
      <w:r>
        <w:rPr>
          <w:rFonts w:ascii="Simplified Arabic" w:hAnsi="Simplified Arabic" w:cs="Simplified Arabic" w:hint="cs"/>
          <w:b/>
          <w:bCs/>
          <w:sz w:val="32"/>
          <w:szCs w:val="32"/>
          <w:rtl/>
          <w:lang w:bidi="ar-DZ"/>
        </w:rPr>
        <w:t xml:space="preserve"> </w:t>
      </w:r>
      <w:r w:rsidR="003734C1">
        <w:rPr>
          <w:rFonts w:ascii="Simplified Arabic" w:hAnsi="Simplified Arabic" w:cs="Simplified Arabic" w:hint="cs"/>
          <w:b/>
          <w:bCs/>
          <w:sz w:val="32"/>
          <w:szCs w:val="32"/>
          <w:rtl/>
          <w:lang w:bidi="ar-DZ"/>
        </w:rPr>
        <w:t xml:space="preserve">  </w:t>
      </w:r>
      <w:r w:rsidR="00631773" w:rsidRPr="00B72D4A">
        <w:rPr>
          <w:rFonts w:ascii="Simplified Arabic" w:hAnsi="Simplified Arabic" w:cs="Simplified Arabic"/>
          <w:b/>
          <w:bCs/>
          <w:sz w:val="32"/>
          <w:szCs w:val="32"/>
          <w:rtl/>
          <w:lang w:bidi="ar-DZ"/>
        </w:rPr>
        <w:t>مقرر</w:t>
      </w:r>
    </w:p>
    <w:p w:rsidR="00631773" w:rsidRPr="00B72D4A" w:rsidRDefault="0093246C" w:rsidP="003734C1">
      <w:pPr>
        <w:numPr>
          <w:ilvl w:val="0"/>
          <w:numId w:val="28"/>
        </w:numPr>
        <w:bidi/>
        <w:spacing w:after="0" w:line="240" w:lineRule="auto"/>
        <w:jc w:val="left"/>
        <w:rPr>
          <w:rFonts w:ascii="Simplified Arabic" w:hAnsi="Simplified Arabic" w:cs="Simplified Arabic"/>
          <w:sz w:val="32"/>
          <w:szCs w:val="32"/>
          <w:lang w:bidi="ar-DZ"/>
        </w:rPr>
      </w:pPr>
      <w:r>
        <w:rPr>
          <w:rFonts w:ascii="Simplified Arabic" w:hAnsi="Simplified Arabic" w:cs="Simplified Arabic" w:hint="cs"/>
          <w:b/>
          <w:bCs/>
          <w:sz w:val="32"/>
          <w:szCs w:val="32"/>
          <w:rtl/>
          <w:lang w:bidi="ar-DZ"/>
        </w:rPr>
        <w:t xml:space="preserve"> </w:t>
      </w:r>
      <w:r w:rsidR="003734C1">
        <w:rPr>
          <w:rFonts w:ascii="Simplified Arabic" w:hAnsi="Simplified Arabic" w:cs="Simplified Arabic" w:hint="cs"/>
          <w:b/>
          <w:bCs/>
          <w:sz w:val="32"/>
          <w:szCs w:val="32"/>
          <w:rtl/>
          <w:lang w:bidi="ar-DZ"/>
        </w:rPr>
        <w:t xml:space="preserve">فلاح حميد             </w:t>
      </w:r>
      <w:r>
        <w:rPr>
          <w:rFonts w:ascii="Simplified Arabic" w:hAnsi="Simplified Arabic" w:cs="Simplified Arabic" w:hint="cs"/>
          <w:b/>
          <w:bCs/>
          <w:sz w:val="32"/>
          <w:szCs w:val="32"/>
          <w:rtl/>
          <w:lang w:bidi="ar-DZ"/>
        </w:rPr>
        <w:t xml:space="preserve">   </w:t>
      </w:r>
      <w:r w:rsidR="003734C1">
        <w:rPr>
          <w:rFonts w:ascii="Simplified Arabic" w:hAnsi="Simplified Arabic" w:cs="Simplified Arabic" w:hint="cs"/>
          <w:b/>
          <w:bCs/>
          <w:sz w:val="32"/>
          <w:szCs w:val="32"/>
          <w:rtl/>
          <w:lang w:bidi="ar-DZ"/>
        </w:rPr>
        <w:t>مشرف</w:t>
      </w:r>
    </w:p>
    <w:p w:rsidR="00631773" w:rsidRPr="00631773" w:rsidRDefault="00757151" w:rsidP="003734C1">
      <w:pPr>
        <w:bidi/>
        <w:spacing w:after="0" w:line="240" w:lineRule="auto"/>
        <w:ind w:left="825"/>
        <w:jc w:val="left"/>
        <w:rPr>
          <w:rFonts w:ascii="Simplified Arabic" w:hAnsi="Simplified Arabic" w:cs="Simplified Arabic"/>
          <w:sz w:val="32"/>
          <w:szCs w:val="32"/>
          <w:rtl/>
          <w:lang w:bidi="ar-DZ"/>
        </w:rPr>
        <w:sectPr w:rsidR="00631773" w:rsidRPr="00631773" w:rsidSect="00631773">
          <w:headerReference w:type="default" r:id="rId8"/>
          <w:pgSz w:w="11906" w:h="16838"/>
          <w:pgMar w:top="1418" w:right="1134" w:bottom="1418" w:left="1134" w:header="709" w:footer="709" w:gutter="0"/>
          <w:pgBorders w:offsetFrom="page">
            <w:top w:val="single" w:sz="36" w:space="24" w:color="auto"/>
            <w:left w:val="single" w:sz="36" w:space="24" w:color="auto"/>
            <w:bottom w:val="single" w:sz="36" w:space="24" w:color="auto"/>
            <w:right w:val="single" w:sz="36" w:space="24" w:color="auto"/>
          </w:pgBorders>
          <w:pgNumType w:fmt="arabicAbjad" w:start="1"/>
          <w:cols w:space="708"/>
          <w:titlePg/>
          <w:docGrid w:linePitch="360"/>
        </w:sectPr>
      </w:pPr>
      <w:r>
        <w:rPr>
          <w:rFonts w:ascii="Simplified Arabic" w:hAnsi="Simplified Arabic" w:cs="Simplified Arabic"/>
          <w:b/>
          <w:bCs/>
          <w:noProof/>
          <w:sz w:val="32"/>
          <w:szCs w:val="32"/>
          <w:rtl/>
          <w:lang w:eastAsia="fr-FR"/>
        </w:rPr>
        <w:pict>
          <v:shapetype id="_x0000_t64" coordsize="21600,21600" o:spt="64" adj="2809,10800" path="m@28@0c@27@1@26@3@25@0l@21@4c@22@5@23@6@24@4xe">
            <v:formulas>
              <v:f eqn="val #0"/>
              <v:f eqn="prod @0 41 9"/>
              <v:f eqn="prod @0 23 9"/>
              <v:f eqn="sum 0 0 @2"/>
              <v:f eqn="sum 21600 0 #0"/>
              <v:f eqn="sum 21600 0 @1"/>
              <v:f eqn="sum 21600 0 @3"/>
              <v:f eqn="sum #1 0 10800"/>
              <v:f eqn="sum 21600 0 #1"/>
              <v:f eqn="prod @8 2 3"/>
              <v:f eqn="prod @8 4 3"/>
              <v:f eqn="prod @8 2 1"/>
              <v:f eqn="sum 21600 0 @9"/>
              <v:f eqn="sum 21600 0 @10"/>
              <v:f eqn="sum 21600 0 @11"/>
              <v:f eqn="prod #1 2 3"/>
              <v:f eqn="prod #1 4 3"/>
              <v:f eqn="prod #1 2 1"/>
              <v:f eqn="sum 21600 0 @15"/>
              <v:f eqn="sum 21600 0 @16"/>
              <v:f eqn="sum 21600 0 @17"/>
              <v:f eqn="if @7 @14 0"/>
              <v:f eqn="if @7 @13 @15"/>
              <v:f eqn="if @7 @12 @16"/>
              <v:f eqn="if @7 21600 @17"/>
              <v:f eqn="if @7 0 @20"/>
              <v:f eqn="if @7 @9 @19"/>
              <v:f eqn="if @7 @10 @18"/>
              <v:f eqn="if @7 @11 21600"/>
              <v:f eqn="sum @24 0 @21"/>
              <v:f eqn="sum @4 0 @0"/>
              <v:f eqn="max @21 @25"/>
              <v:f eqn="min @24 @28"/>
              <v:f eqn="prod @0 2 1"/>
              <v:f eqn="sum 21600 0 @33"/>
              <v:f eqn="mid @26 @27"/>
              <v:f eqn="mid @24 @28"/>
              <v:f eqn="mid @22 @23"/>
              <v:f eqn="mid @21 @25"/>
            </v:formulas>
            <v:path o:connecttype="custom" o:connectlocs="@35,@0;@38,10800;@37,@4;@36,10800" o:connectangles="270,180,90,0" textboxrect="@31,@33,@32,@34"/>
            <v:handles>
              <v:h position="topLeft,#0" yrange="0,4459"/>
              <v:h position="#1,bottomRight" xrange="8640,12960"/>
            </v:handles>
          </v:shapetype>
          <v:shape id="_x0000_s1065" type="#_x0000_t64" style="position:absolute;left:0;text-align:left;margin-left:113.85pt;margin-top:138.7pt;width:236.4pt;height:52.4pt;z-index:251671552" strokeweight="5pt">
            <v:stroke linestyle="thickThin"/>
            <v:shadow color="#868686"/>
            <v:textbox style="mso-next-textbox:#_x0000_s1065">
              <w:txbxContent>
                <w:p w:rsidR="004C2A6B" w:rsidRPr="00942C81" w:rsidRDefault="004C2A6B" w:rsidP="00631773">
                  <w:pPr>
                    <w:bidi/>
                    <w:jc w:val="center"/>
                    <w:rPr>
                      <w:b/>
                      <w:bCs/>
                      <w:sz w:val="32"/>
                      <w:szCs w:val="32"/>
                      <w:rtl/>
                      <w:lang w:bidi="ar-DZ"/>
                    </w:rPr>
                  </w:pPr>
                  <w:r>
                    <w:rPr>
                      <w:rFonts w:hint="cs"/>
                      <w:b/>
                      <w:bCs/>
                      <w:sz w:val="36"/>
                      <w:szCs w:val="36"/>
                      <w:rtl/>
                      <w:lang w:bidi="ar-DZ"/>
                    </w:rPr>
                    <w:t>السنة الجامعية</w:t>
                  </w:r>
                  <w:r w:rsidRPr="000626C7">
                    <w:rPr>
                      <w:b/>
                      <w:bCs/>
                      <w:sz w:val="36"/>
                      <w:szCs w:val="36"/>
                      <w:rtl/>
                      <w:lang w:bidi="ar-DZ"/>
                    </w:rPr>
                    <w:t>:</w:t>
                  </w:r>
                  <w:r>
                    <w:rPr>
                      <w:rFonts w:hint="cs"/>
                      <w:b/>
                      <w:bCs/>
                      <w:sz w:val="36"/>
                      <w:szCs w:val="36"/>
                      <w:rtl/>
                      <w:lang w:bidi="ar-DZ"/>
                    </w:rPr>
                    <w:t>2014</w:t>
                  </w:r>
                  <w:r w:rsidRPr="000626C7">
                    <w:rPr>
                      <w:b/>
                      <w:bCs/>
                      <w:sz w:val="36"/>
                      <w:szCs w:val="36"/>
                      <w:rtl/>
                      <w:lang w:bidi="ar-DZ"/>
                    </w:rPr>
                    <w:t xml:space="preserve"> -</w:t>
                  </w:r>
                  <w:r>
                    <w:rPr>
                      <w:rFonts w:hint="cs"/>
                      <w:b/>
                      <w:bCs/>
                      <w:sz w:val="36"/>
                      <w:szCs w:val="36"/>
                      <w:rtl/>
                      <w:lang w:bidi="ar-DZ"/>
                    </w:rPr>
                    <w:t>2015</w:t>
                  </w:r>
                </w:p>
              </w:txbxContent>
            </v:textbox>
          </v:shape>
        </w:pict>
      </w:r>
    </w:p>
    <w:p w:rsidR="00BC323E" w:rsidRDefault="00BC323E" w:rsidP="00BC278F">
      <w:pPr>
        <w:tabs>
          <w:tab w:val="center" w:pos="4535"/>
          <w:tab w:val="right" w:pos="9071"/>
        </w:tabs>
        <w:bidi/>
        <w:jc w:val="left"/>
        <w:rPr>
          <w:rFonts w:ascii="Simplified Arabic" w:hAnsi="Simplified Arabic" w:cs="Simplified Arabic"/>
          <w:sz w:val="36"/>
          <w:szCs w:val="36"/>
          <w:rtl/>
          <w:lang w:val="en-US" w:bidi="ar-DZ"/>
        </w:rPr>
      </w:pPr>
    </w:p>
    <w:p w:rsidR="00BC323E" w:rsidRPr="00BC323E" w:rsidRDefault="00BC323E" w:rsidP="00BC323E">
      <w:pPr>
        <w:bidi/>
        <w:rPr>
          <w:rFonts w:ascii="Simplified Arabic" w:hAnsi="Simplified Arabic" w:cs="Simplified Arabic"/>
          <w:sz w:val="36"/>
          <w:szCs w:val="36"/>
          <w:rtl/>
          <w:lang w:val="en-US" w:bidi="ar-DZ"/>
        </w:rPr>
      </w:pPr>
    </w:p>
    <w:p w:rsidR="00BC323E" w:rsidRPr="00BC323E" w:rsidRDefault="00BC323E" w:rsidP="00BC323E">
      <w:pPr>
        <w:bidi/>
        <w:rPr>
          <w:rFonts w:ascii="Simplified Arabic" w:hAnsi="Simplified Arabic" w:cs="Simplified Arabic"/>
          <w:sz w:val="36"/>
          <w:szCs w:val="36"/>
          <w:rtl/>
          <w:lang w:val="en-US" w:bidi="ar-DZ"/>
        </w:rPr>
      </w:pPr>
    </w:p>
    <w:p w:rsidR="00BC323E" w:rsidRPr="00BC323E" w:rsidRDefault="00BC323E" w:rsidP="00BC323E">
      <w:pPr>
        <w:bidi/>
        <w:rPr>
          <w:rFonts w:ascii="Simplified Arabic" w:hAnsi="Simplified Arabic" w:cs="Simplified Arabic"/>
          <w:sz w:val="36"/>
          <w:szCs w:val="36"/>
          <w:rtl/>
          <w:lang w:val="en-US" w:bidi="ar-DZ"/>
        </w:rPr>
      </w:pPr>
    </w:p>
    <w:p w:rsidR="00BC323E" w:rsidRDefault="00BC323E" w:rsidP="00BC323E">
      <w:pPr>
        <w:bidi/>
        <w:rPr>
          <w:rFonts w:ascii="Simplified Arabic" w:hAnsi="Simplified Arabic" w:cs="Simplified Arabic"/>
          <w:sz w:val="36"/>
          <w:szCs w:val="36"/>
          <w:rtl/>
          <w:lang w:val="en-US" w:bidi="ar-DZ"/>
        </w:rPr>
      </w:pPr>
    </w:p>
    <w:p w:rsidR="00BC323E" w:rsidRDefault="00BC323E" w:rsidP="00BC323E">
      <w:pPr>
        <w:tabs>
          <w:tab w:val="center" w:pos="4535"/>
          <w:tab w:val="right" w:pos="9071"/>
        </w:tabs>
        <w:bidi/>
        <w:jc w:val="center"/>
        <w:rPr>
          <w:rFonts w:ascii="Simplified Arabic" w:hAnsi="Simplified Arabic" w:cs="Simplified Arabic"/>
          <w:sz w:val="36"/>
          <w:szCs w:val="36"/>
          <w:rtl/>
          <w:lang w:val="en-US" w:bidi="ar-DZ"/>
        </w:rPr>
      </w:pPr>
      <w:r w:rsidRPr="00BC323E">
        <w:rPr>
          <w:rFonts w:ascii="Simplified Arabic" w:hAnsi="Simplified Arabic" w:cs="Simplified Arabic"/>
          <w:noProof/>
          <w:sz w:val="36"/>
          <w:szCs w:val="36"/>
          <w:rtl/>
          <w:lang w:eastAsia="fr-FR"/>
        </w:rPr>
        <w:drawing>
          <wp:inline distT="0" distB="0" distL="0" distR="0">
            <wp:extent cx="5200650" cy="5019675"/>
            <wp:effectExtent l="19050" t="0" r="0" b="0"/>
            <wp:docPr id="1" name="Image 20" descr="C:\Users\moh-droit\Desktop\ukm\007~1.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C:\Users\moh-droit\Desktop\ukm\007~1.BMP"/>
                    <pic:cNvPicPr>
                      <a:picLocks noChangeAspect="1" noChangeArrowheads="1"/>
                    </pic:cNvPicPr>
                  </pic:nvPicPr>
                  <pic:blipFill>
                    <a:blip r:embed="rId9" cstate="print"/>
                    <a:srcRect/>
                    <a:stretch>
                      <a:fillRect/>
                    </a:stretch>
                  </pic:blipFill>
                  <pic:spPr bwMode="auto">
                    <a:xfrm>
                      <a:off x="0" y="0"/>
                      <a:ext cx="5200650" cy="5019675"/>
                    </a:xfrm>
                    <a:prstGeom prst="rect">
                      <a:avLst/>
                    </a:prstGeom>
                    <a:noFill/>
                    <a:ln w="9525">
                      <a:noFill/>
                      <a:miter lim="800000"/>
                      <a:headEnd/>
                      <a:tailEnd/>
                    </a:ln>
                  </pic:spPr>
                </pic:pic>
              </a:graphicData>
            </a:graphic>
          </wp:inline>
        </w:drawing>
      </w:r>
    </w:p>
    <w:p w:rsidR="00BC278F" w:rsidRPr="00BC323E" w:rsidRDefault="00BC278F" w:rsidP="00BC323E">
      <w:pPr>
        <w:bidi/>
        <w:rPr>
          <w:rFonts w:ascii="Simplified Arabic" w:hAnsi="Simplified Arabic" w:cs="Simplified Arabic"/>
          <w:sz w:val="36"/>
          <w:szCs w:val="36"/>
          <w:rtl/>
          <w:lang w:val="en-US" w:bidi="ar-DZ"/>
        </w:rPr>
        <w:sectPr w:rsidR="00BC278F" w:rsidRPr="00BC323E" w:rsidSect="00260C77">
          <w:headerReference w:type="first" r:id="rId10"/>
          <w:pgSz w:w="11906" w:h="16838"/>
          <w:pgMar w:top="1134" w:right="1701" w:bottom="1134" w:left="1134" w:header="709" w:footer="709" w:gutter="0"/>
          <w:pgNumType w:fmt="arabicAbjad" w:start="1"/>
          <w:cols w:space="708"/>
          <w:titlePg/>
          <w:docGrid w:linePitch="360"/>
        </w:sectPr>
      </w:pPr>
    </w:p>
    <w:p w:rsidR="00BC278F" w:rsidRDefault="00BC278F" w:rsidP="00BC278F">
      <w:pPr>
        <w:tabs>
          <w:tab w:val="center" w:pos="4535"/>
          <w:tab w:val="right" w:pos="9071"/>
        </w:tabs>
        <w:bidi/>
        <w:jc w:val="left"/>
        <w:rPr>
          <w:rFonts w:ascii="Simplified Arabic" w:hAnsi="Simplified Arabic" w:cs="Simplified Arabic"/>
          <w:sz w:val="36"/>
          <w:szCs w:val="36"/>
          <w:rtl/>
          <w:lang w:val="en-US" w:bidi="ar-DZ"/>
        </w:rPr>
      </w:pPr>
      <w:r>
        <w:rPr>
          <w:rFonts w:ascii="Simplified Arabic" w:hAnsi="Simplified Arabic" w:cs="Simplified Arabic"/>
          <w:sz w:val="36"/>
          <w:szCs w:val="36"/>
          <w:rtl/>
          <w:lang w:val="en-US" w:bidi="ar-DZ"/>
        </w:rPr>
        <w:lastRenderedPageBreak/>
        <w:tab/>
      </w:r>
    </w:p>
    <w:p w:rsidR="00780D52" w:rsidRPr="00CF3709" w:rsidRDefault="00780D52" w:rsidP="00780D52">
      <w:pPr>
        <w:bidi/>
        <w:jc w:val="center"/>
        <w:rPr>
          <w:rFonts w:ascii="Simplified Arabic" w:hAnsi="Simplified Arabic" w:cs="Simplified Arabic"/>
          <w:b/>
          <w:bCs/>
          <w:sz w:val="52"/>
          <w:szCs w:val="52"/>
          <w:rtl/>
          <w:lang w:val="en-US" w:bidi="ar-DZ"/>
        </w:rPr>
      </w:pPr>
      <w:r w:rsidRPr="00CF3709">
        <w:rPr>
          <w:rFonts w:ascii="Simplified Arabic" w:hAnsi="Simplified Arabic" w:cs="Simplified Arabic" w:hint="cs"/>
          <w:b/>
          <w:bCs/>
          <w:sz w:val="52"/>
          <w:szCs w:val="52"/>
          <w:rtl/>
          <w:lang w:val="en-US" w:bidi="ar-DZ"/>
        </w:rPr>
        <w:t>كلمة شكر</w:t>
      </w:r>
    </w:p>
    <w:p w:rsidR="00780D52" w:rsidRPr="00064EDB" w:rsidRDefault="00780D52" w:rsidP="00780D52">
      <w:pPr>
        <w:bidi/>
        <w:jc w:val="center"/>
        <w:rPr>
          <w:rFonts w:ascii="Simplified Arabic" w:hAnsi="Simplified Arabic" w:cs="Simplified Arabic"/>
          <w:b/>
          <w:bCs/>
          <w:sz w:val="32"/>
          <w:szCs w:val="32"/>
          <w:rtl/>
          <w:lang w:val="en-US" w:bidi="ar-DZ"/>
        </w:rPr>
      </w:pPr>
      <w:r w:rsidRPr="00064EDB">
        <w:rPr>
          <w:rFonts w:ascii="Simplified Arabic" w:hAnsi="Simplified Arabic" w:cs="Simplified Arabic" w:hint="cs"/>
          <w:b/>
          <w:bCs/>
          <w:sz w:val="32"/>
          <w:szCs w:val="32"/>
          <w:rtl/>
          <w:lang w:val="en-US" w:bidi="ar-DZ"/>
        </w:rPr>
        <w:t>الحمد لله على إحسانه و الشكر له على توفيقه و نشهد أن لا إله إلا الله وحده لا شريك له تعظيما لشأنه و نشهد أن سيدنا محمد عبده و رسوله الداعي إلى رضوانه صل الله عليه و على آله أجمعين.</w:t>
      </w:r>
    </w:p>
    <w:p w:rsidR="00780D52" w:rsidRPr="00064EDB" w:rsidRDefault="00780D52" w:rsidP="00780D52">
      <w:pPr>
        <w:bidi/>
        <w:jc w:val="center"/>
        <w:rPr>
          <w:rFonts w:ascii="Simplified Arabic" w:hAnsi="Simplified Arabic" w:cs="Simplified Arabic"/>
          <w:b/>
          <w:bCs/>
          <w:sz w:val="32"/>
          <w:szCs w:val="32"/>
          <w:rtl/>
          <w:lang w:val="en-US" w:bidi="ar-DZ"/>
        </w:rPr>
      </w:pPr>
      <w:r w:rsidRPr="00064EDB">
        <w:rPr>
          <w:rFonts w:ascii="Simplified Arabic" w:hAnsi="Simplified Arabic" w:cs="Simplified Arabic" w:hint="cs"/>
          <w:b/>
          <w:bCs/>
          <w:sz w:val="32"/>
          <w:szCs w:val="32"/>
          <w:rtl/>
          <w:lang w:val="en-US" w:bidi="ar-DZ"/>
        </w:rPr>
        <w:t>بعد شكر الله تعالى على تيسيره لنا لإتمام هذا البحث المتواضع نتقدم بجزيل الشكر إلى الوالدين العزيزين، و إلى من شرفنا بإشرافه الأستاذ فلاح حميد لقبولبه تأطير هذا البحث شكرا على توجيهاته و توصياته التي ساهمت في إتمام و إستكمال هذا العمل.</w:t>
      </w:r>
    </w:p>
    <w:p w:rsidR="00780D52" w:rsidRPr="00064EDB" w:rsidRDefault="00780D52" w:rsidP="00780D52">
      <w:pPr>
        <w:bidi/>
        <w:jc w:val="center"/>
        <w:rPr>
          <w:rFonts w:ascii="Simplified Arabic" w:hAnsi="Simplified Arabic" w:cs="Simplified Arabic"/>
          <w:b/>
          <w:bCs/>
          <w:sz w:val="32"/>
          <w:szCs w:val="32"/>
          <w:rtl/>
          <w:lang w:val="en-US" w:bidi="ar-DZ"/>
        </w:rPr>
      </w:pPr>
      <w:r w:rsidRPr="00064EDB">
        <w:rPr>
          <w:rFonts w:ascii="Simplified Arabic" w:hAnsi="Simplified Arabic" w:cs="Simplified Arabic" w:hint="cs"/>
          <w:b/>
          <w:bCs/>
          <w:sz w:val="32"/>
          <w:szCs w:val="32"/>
          <w:rtl/>
          <w:lang w:val="en-US" w:bidi="ar-DZ"/>
        </w:rPr>
        <w:t>إلى كل أساتذة قسم الحقوق، إلى كل عمال و موظفي صندوق الدفع مليانة، كما نتوجه بخالص شكرنا و تقديرنا إلى كل من ساعدنا من قريب أو من بعيد على إنجاز هذا البحث.</w:t>
      </w:r>
    </w:p>
    <w:p w:rsidR="00780D52" w:rsidRPr="00064EDB" w:rsidRDefault="00780D52" w:rsidP="00780D52">
      <w:pPr>
        <w:bidi/>
        <w:jc w:val="center"/>
        <w:rPr>
          <w:rFonts w:ascii="Simplified Arabic" w:hAnsi="Simplified Arabic" w:cs="Simplified Arabic"/>
          <w:b/>
          <w:bCs/>
          <w:sz w:val="32"/>
          <w:szCs w:val="32"/>
          <w:rtl/>
          <w:lang w:val="en-US" w:bidi="ar-DZ"/>
        </w:rPr>
      </w:pPr>
      <w:r w:rsidRPr="00064EDB">
        <w:rPr>
          <w:rFonts w:ascii="Simplified Arabic" w:hAnsi="Simplified Arabic" w:cs="Simplified Arabic" w:hint="cs"/>
          <w:b/>
          <w:bCs/>
          <w:sz w:val="32"/>
          <w:szCs w:val="32"/>
          <w:rtl/>
          <w:lang w:val="en-US" w:bidi="ar-DZ"/>
        </w:rPr>
        <w:t xml:space="preserve">و أخيرا ندعوا الله جل جلاله أن يمتعكم بالصحة و العافية و أن يمنحكم الجزاء الأوفى جزاء لما تقدمون من جهد في سبيل العلم و قد صدق رسول الله صل الله عليه و سلم في قوله " </w:t>
      </w:r>
      <w:r w:rsidRPr="00780D52">
        <w:rPr>
          <w:rFonts w:ascii="Andalus" w:hAnsi="Andalus" w:cs="Andalus"/>
          <w:b/>
          <w:bCs/>
          <w:sz w:val="32"/>
          <w:szCs w:val="32"/>
          <w:rtl/>
          <w:lang w:val="en-US" w:bidi="ar-DZ"/>
        </w:rPr>
        <w:t>إن مما يلحق المؤمن من عمله و حسناته بعد موته علما علمه، و نشره</w:t>
      </w:r>
      <w:r w:rsidRPr="00064EDB">
        <w:rPr>
          <w:rFonts w:ascii="Simplified Arabic" w:hAnsi="Simplified Arabic" w:cs="Simplified Arabic" w:hint="cs"/>
          <w:b/>
          <w:bCs/>
          <w:sz w:val="32"/>
          <w:szCs w:val="32"/>
          <w:rtl/>
          <w:lang w:val="en-US" w:bidi="ar-DZ"/>
        </w:rPr>
        <w:t xml:space="preserve"> ...".</w:t>
      </w:r>
    </w:p>
    <w:p w:rsidR="00BC278F" w:rsidRDefault="00BC278F" w:rsidP="00780D52">
      <w:pPr>
        <w:bidi/>
        <w:jc w:val="both"/>
        <w:rPr>
          <w:rFonts w:ascii="Simplified Arabic" w:hAnsi="Simplified Arabic" w:cs="Simplified Arabic"/>
          <w:sz w:val="36"/>
          <w:szCs w:val="36"/>
          <w:rtl/>
          <w:lang w:val="en-US" w:bidi="ar-DZ"/>
        </w:rPr>
      </w:pPr>
    </w:p>
    <w:p w:rsidR="00BC278F" w:rsidRDefault="00BC278F" w:rsidP="00BC278F">
      <w:pPr>
        <w:bidi/>
        <w:rPr>
          <w:rFonts w:ascii="Simplified Arabic" w:hAnsi="Simplified Arabic" w:cs="Simplified Arabic"/>
          <w:sz w:val="36"/>
          <w:szCs w:val="36"/>
          <w:lang w:val="en-US" w:bidi="ar-DZ"/>
        </w:rPr>
      </w:pPr>
    </w:p>
    <w:p w:rsidR="00836F8C" w:rsidRPr="00BC278F" w:rsidRDefault="00836F8C" w:rsidP="00836F8C">
      <w:pPr>
        <w:bidi/>
        <w:rPr>
          <w:rFonts w:ascii="Simplified Arabic" w:hAnsi="Simplified Arabic" w:cs="Simplified Arabic"/>
          <w:sz w:val="36"/>
          <w:szCs w:val="36"/>
          <w:rtl/>
          <w:lang w:val="en-US" w:bidi="ar-DZ"/>
        </w:rPr>
      </w:pPr>
    </w:p>
    <w:p w:rsidR="00BC278F" w:rsidRPr="00BC278F" w:rsidRDefault="00BC278F" w:rsidP="00BC278F">
      <w:pPr>
        <w:bidi/>
        <w:rPr>
          <w:rFonts w:ascii="Simplified Arabic" w:hAnsi="Simplified Arabic" w:cs="Simplified Arabic"/>
          <w:sz w:val="36"/>
          <w:szCs w:val="36"/>
          <w:rtl/>
          <w:lang w:val="en-US" w:bidi="ar-DZ"/>
        </w:rPr>
      </w:pPr>
    </w:p>
    <w:p w:rsidR="00BC278F" w:rsidRPr="00BC278F" w:rsidRDefault="00BC278F" w:rsidP="00BC278F">
      <w:pPr>
        <w:bidi/>
        <w:rPr>
          <w:rFonts w:ascii="Simplified Arabic" w:hAnsi="Simplified Arabic" w:cs="Simplified Arabic"/>
          <w:sz w:val="36"/>
          <w:szCs w:val="36"/>
          <w:rtl/>
          <w:lang w:val="en-US" w:bidi="ar-DZ"/>
        </w:rPr>
      </w:pPr>
    </w:p>
    <w:p w:rsidR="00BC278F" w:rsidRPr="00BC278F" w:rsidRDefault="00BC278F" w:rsidP="00BC278F">
      <w:pPr>
        <w:bidi/>
        <w:rPr>
          <w:rFonts w:ascii="Simplified Arabic" w:hAnsi="Simplified Arabic" w:cs="Simplified Arabic"/>
          <w:sz w:val="36"/>
          <w:szCs w:val="36"/>
          <w:rtl/>
          <w:lang w:val="en-US" w:bidi="ar-DZ"/>
        </w:rPr>
      </w:pPr>
    </w:p>
    <w:p w:rsidR="00990C8A" w:rsidRDefault="00836F8C">
      <w:pPr>
        <w:spacing w:after="80" w:line="240" w:lineRule="auto"/>
        <w:jc w:val="left"/>
        <w:rPr>
          <w:rFonts w:ascii="Simplified Arabic" w:hAnsi="Simplified Arabic" w:cs="Simplified Arabic"/>
          <w:sz w:val="36"/>
          <w:szCs w:val="36"/>
          <w:rtl/>
          <w:lang w:val="en-US" w:bidi="ar-DZ"/>
        </w:rPr>
        <w:sectPr w:rsidR="00990C8A" w:rsidSect="00631773">
          <w:pgSz w:w="11906" w:h="16838"/>
          <w:pgMar w:top="1134" w:right="1701" w:bottom="1134" w:left="1134" w:header="709" w:footer="709" w:gutter="0"/>
          <w:pgBorders w:offsetFrom="page">
            <w:top w:val="single" w:sz="36" w:space="24" w:color="auto"/>
            <w:left w:val="single" w:sz="36" w:space="24" w:color="auto"/>
            <w:bottom w:val="single" w:sz="36" w:space="24" w:color="auto"/>
            <w:right w:val="single" w:sz="36" w:space="24" w:color="auto"/>
          </w:pgBorders>
          <w:pgNumType w:fmt="arabicAbjad" w:start="1"/>
          <w:cols w:space="708"/>
          <w:titlePg/>
          <w:docGrid w:linePitch="360"/>
        </w:sectPr>
      </w:pPr>
      <w:r>
        <w:rPr>
          <w:rFonts w:ascii="Simplified Arabic" w:hAnsi="Simplified Arabic" w:cs="Simplified Arabic"/>
          <w:sz w:val="36"/>
          <w:szCs w:val="36"/>
          <w:rtl/>
          <w:lang w:val="en-US" w:bidi="ar-DZ"/>
        </w:rPr>
        <w:br w:type="page"/>
      </w:r>
    </w:p>
    <w:p w:rsidR="00836F8C" w:rsidRDefault="00836F8C">
      <w:pPr>
        <w:spacing w:after="80" w:line="240" w:lineRule="auto"/>
        <w:jc w:val="left"/>
        <w:rPr>
          <w:rFonts w:ascii="Simplified Arabic" w:hAnsi="Simplified Arabic" w:cs="Simplified Arabic"/>
          <w:sz w:val="36"/>
          <w:szCs w:val="36"/>
          <w:rtl/>
          <w:lang w:val="en-US" w:bidi="ar-DZ"/>
        </w:rPr>
      </w:pPr>
    </w:p>
    <w:p w:rsidR="00836F8C" w:rsidRPr="005148BF" w:rsidRDefault="00836F8C" w:rsidP="00990C8A">
      <w:pPr>
        <w:bidi/>
        <w:jc w:val="center"/>
        <w:rPr>
          <w:rFonts w:ascii="Simplified Arabic" w:hAnsi="Simplified Arabic" w:cs="Simplified Arabic"/>
          <w:b/>
          <w:bCs/>
          <w:i/>
          <w:iCs/>
          <w:sz w:val="72"/>
          <w:szCs w:val="72"/>
          <w:rtl/>
        </w:rPr>
      </w:pPr>
      <w:r w:rsidRPr="005148BF">
        <w:rPr>
          <w:rFonts w:ascii="Simplified Arabic" w:hAnsi="Simplified Arabic" w:cs="Simplified Arabic" w:hint="cs"/>
          <w:b/>
          <w:bCs/>
          <w:i/>
          <w:iCs/>
          <w:sz w:val="72"/>
          <w:szCs w:val="72"/>
          <w:rtl/>
          <w:lang w:val="en-US" w:bidi="ar-DZ"/>
        </w:rPr>
        <w:t>الإهداء</w:t>
      </w:r>
    </w:p>
    <w:p w:rsidR="00836F8C" w:rsidRPr="00D7128D" w:rsidRDefault="00D7128D" w:rsidP="00D7128D">
      <w:pPr>
        <w:tabs>
          <w:tab w:val="left" w:pos="2906"/>
          <w:tab w:val="left" w:pos="3221"/>
          <w:tab w:val="center" w:pos="4535"/>
        </w:tabs>
        <w:bidi/>
        <w:jc w:val="left"/>
        <w:rPr>
          <w:rFonts w:ascii="Simplified Arabic" w:hAnsi="Simplified Arabic" w:cs="Simplified Arabic"/>
          <w:i/>
          <w:iCs/>
          <w:sz w:val="28"/>
          <w:szCs w:val="28"/>
          <w:rtl/>
        </w:rPr>
      </w:pPr>
      <w:r w:rsidRPr="00D7128D">
        <w:rPr>
          <w:rFonts w:ascii="Simplified Arabic" w:hAnsi="Simplified Arabic" w:cs="Simplified Arabic"/>
          <w:i/>
          <w:iCs/>
          <w:sz w:val="28"/>
          <w:szCs w:val="28"/>
          <w:rtl/>
        </w:rPr>
        <w:tab/>
      </w:r>
      <w:r w:rsidRPr="00D7128D">
        <w:rPr>
          <w:rFonts w:ascii="Simplified Arabic" w:hAnsi="Simplified Arabic" w:cs="Simplified Arabic"/>
          <w:i/>
          <w:iCs/>
          <w:sz w:val="28"/>
          <w:szCs w:val="28"/>
          <w:rtl/>
        </w:rPr>
        <w:tab/>
      </w:r>
      <w:r w:rsidRPr="00D7128D">
        <w:rPr>
          <w:rFonts w:ascii="Simplified Arabic" w:hAnsi="Simplified Arabic" w:cs="Simplified Arabic"/>
          <w:i/>
          <w:iCs/>
          <w:sz w:val="28"/>
          <w:szCs w:val="28"/>
          <w:rtl/>
        </w:rPr>
        <w:tab/>
      </w:r>
      <w:r w:rsidR="00836F8C" w:rsidRPr="00D7128D">
        <w:rPr>
          <w:rFonts w:ascii="Simplified Arabic" w:hAnsi="Simplified Arabic" w:cs="Simplified Arabic"/>
          <w:i/>
          <w:iCs/>
          <w:sz w:val="28"/>
          <w:szCs w:val="28"/>
          <w:rtl/>
        </w:rPr>
        <w:t>بسم الله الرحمان الرحيم</w:t>
      </w:r>
    </w:p>
    <w:p w:rsidR="00836F8C" w:rsidRPr="00D7128D" w:rsidRDefault="00836F8C" w:rsidP="00990C8A">
      <w:pPr>
        <w:bidi/>
        <w:jc w:val="center"/>
        <w:rPr>
          <w:rFonts w:ascii="Simplified Arabic" w:hAnsi="Simplified Arabic" w:cs="Simplified Arabic"/>
          <w:i/>
          <w:iCs/>
          <w:sz w:val="28"/>
          <w:szCs w:val="28"/>
          <w:rtl/>
        </w:rPr>
      </w:pPr>
      <w:r w:rsidRPr="00D7128D">
        <w:rPr>
          <w:rFonts w:ascii="Simplified Arabic" w:hAnsi="Simplified Arabic" w:cs="Simplified Arabic"/>
          <w:i/>
          <w:iCs/>
          <w:sz w:val="28"/>
          <w:szCs w:val="28"/>
          <w:rtl/>
        </w:rPr>
        <w:t>الحمد لله الذي عجزت عن</w:t>
      </w:r>
      <w:r w:rsidRPr="00D7128D">
        <w:rPr>
          <w:rFonts w:ascii="Simplified Arabic" w:hAnsi="Simplified Arabic" w:cs="Simplified Arabic" w:hint="cs"/>
          <w:i/>
          <w:iCs/>
          <w:sz w:val="28"/>
          <w:szCs w:val="28"/>
          <w:rtl/>
        </w:rPr>
        <w:t xml:space="preserve"> إ</w:t>
      </w:r>
      <w:r w:rsidRPr="00D7128D">
        <w:rPr>
          <w:rFonts w:ascii="Simplified Arabic" w:hAnsi="Simplified Arabic" w:cs="Simplified Arabic"/>
          <w:i/>
          <w:iCs/>
          <w:sz w:val="28"/>
          <w:szCs w:val="28"/>
          <w:rtl/>
        </w:rPr>
        <w:t xml:space="preserve">دراك عونه عقول العارفين والكمال الذي قصرت عن ثنائه السنة الواصفين و القدرة التي و جلت من رهبتها قلوب الخائفين و العظمة التي عنت لعزتها وجوه الطائعين و الحالفين . والعلم الذي لم يدركه </w:t>
      </w:r>
      <w:r w:rsidRPr="00D7128D">
        <w:rPr>
          <w:rFonts w:ascii="Simplified Arabic" w:hAnsi="Simplified Arabic" w:cs="Simplified Arabic" w:hint="cs"/>
          <w:i/>
          <w:iCs/>
          <w:sz w:val="28"/>
          <w:szCs w:val="28"/>
          <w:rtl/>
        </w:rPr>
        <w:t>أ</w:t>
      </w:r>
      <w:r w:rsidRPr="00D7128D">
        <w:rPr>
          <w:rFonts w:ascii="Simplified Arabic" w:hAnsi="Simplified Arabic" w:cs="Simplified Arabic"/>
          <w:i/>
          <w:iCs/>
          <w:sz w:val="28"/>
          <w:szCs w:val="28"/>
          <w:rtl/>
        </w:rPr>
        <w:t>حد من العالمين و</w:t>
      </w:r>
      <w:r w:rsidRPr="00D7128D">
        <w:rPr>
          <w:rFonts w:ascii="Simplified Arabic" w:hAnsi="Simplified Arabic" w:cs="Simplified Arabic" w:hint="cs"/>
          <w:i/>
          <w:iCs/>
          <w:sz w:val="28"/>
          <w:szCs w:val="28"/>
          <w:rtl/>
        </w:rPr>
        <w:t xml:space="preserve"> أ</w:t>
      </w:r>
      <w:r w:rsidRPr="00D7128D">
        <w:rPr>
          <w:rFonts w:ascii="Simplified Arabic" w:hAnsi="Simplified Arabic" w:cs="Simplified Arabic"/>
          <w:i/>
          <w:iCs/>
          <w:sz w:val="28"/>
          <w:szCs w:val="28"/>
          <w:rtl/>
        </w:rPr>
        <w:t>رسل الرسل مبشرين ومنذرين رحمة الله للعالمين المرسلين</w:t>
      </w:r>
      <w:r w:rsidRPr="00D7128D">
        <w:rPr>
          <w:rFonts w:ascii="Simplified Arabic" w:hAnsi="Simplified Arabic" w:cs="Simplified Arabic" w:hint="cs"/>
          <w:i/>
          <w:iCs/>
          <w:sz w:val="28"/>
          <w:szCs w:val="28"/>
          <w:rtl/>
        </w:rPr>
        <w:t xml:space="preserve"> و </w:t>
      </w:r>
      <w:r w:rsidRPr="00D7128D">
        <w:rPr>
          <w:rFonts w:ascii="Simplified Arabic" w:hAnsi="Simplified Arabic" w:cs="Simplified Arabic"/>
          <w:i/>
          <w:iCs/>
          <w:sz w:val="28"/>
          <w:szCs w:val="28"/>
          <w:rtl/>
        </w:rPr>
        <w:t>على</w:t>
      </w:r>
      <w:r w:rsidRPr="00D7128D">
        <w:rPr>
          <w:rFonts w:ascii="Simplified Arabic" w:hAnsi="Simplified Arabic" w:cs="Simplified Arabic" w:hint="cs"/>
          <w:i/>
          <w:iCs/>
          <w:sz w:val="28"/>
          <w:szCs w:val="28"/>
          <w:rtl/>
        </w:rPr>
        <w:t xml:space="preserve"> أ</w:t>
      </w:r>
      <w:r w:rsidRPr="00D7128D">
        <w:rPr>
          <w:rFonts w:ascii="Simplified Arabic" w:hAnsi="Simplified Arabic" w:cs="Simplified Arabic"/>
          <w:i/>
          <w:iCs/>
          <w:sz w:val="28"/>
          <w:szCs w:val="28"/>
          <w:rtl/>
        </w:rPr>
        <w:t>له و صحبه ومن ولاه الى يوم الدين الذي اوصانا بطاعة الوالدين وارجوا من الله</w:t>
      </w:r>
      <w:r w:rsidRPr="00D7128D">
        <w:rPr>
          <w:rFonts w:ascii="Simplified Arabic" w:hAnsi="Simplified Arabic" w:cs="Simplified Arabic" w:hint="cs"/>
          <w:i/>
          <w:iCs/>
          <w:sz w:val="28"/>
          <w:szCs w:val="28"/>
          <w:rtl/>
        </w:rPr>
        <w:t xml:space="preserve"> أ</w:t>
      </w:r>
      <w:r w:rsidRPr="00D7128D">
        <w:rPr>
          <w:rFonts w:ascii="Simplified Arabic" w:hAnsi="Simplified Arabic" w:cs="Simplified Arabic"/>
          <w:i/>
          <w:iCs/>
          <w:sz w:val="28"/>
          <w:szCs w:val="28"/>
          <w:rtl/>
        </w:rPr>
        <w:t>ن يقدرني على طاعة الامين.</w:t>
      </w:r>
    </w:p>
    <w:p w:rsidR="00836F8C" w:rsidRPr="00D7128D" w:rsidRDefault="00836F8C" w:rsidP="00990C8A">
      <w:pPr>
        <w:bidi/>
        <w:jc w:val="center"/>
        <w:rPr>
          <w:rFonts w:ascii="Simplified Arabic" w:hAnsi="Simplified Arabic" w:cs="Simplified Arabic"/>
          <w:i/>
          <w:iCs/>
          <w:sz w:val="28"/>
          <w:szCs w:val="28"/>
          <w:rtl/>
        </w:rPr>
      </w:pPr>
      <w:r w:rsidRPr="00D7128D">
        <w:rPr>
          <w:rFonts w:ascii="Simplified Arabic" w:hAnsi="Simplified Arabic" w:cs="Simplified Arabic"/>
          <w:i/>
          <w:iCs/>
          <w:sz w:val="28"/>
          <w:szCs w:val="28"/>
          <w:rtl/>
        </w:rPr>
        <w:t>و</w:t>
      </w:r>
      <w:r w:rsidRPr="00D7128D">
        <w:rPr>
          <w:rFonts w:ascii="Simplified Arabic" w:hAnsi="Simplified Arabic" w:cs="Simplified Arabic" w:hint="cs"/>
          <w:i/>
          <w:iCs/>
          <w:sz w:val="28"/>
          <w:szCs w:val="28"/>
          <w:rtl/>
        </w:rPr>
        <w:t xml:space="preserve"> أ</w:t>
      </w:r>
      <w:r w:rsidRPr="00D7128D">
        <w:rPr>
          <w:rFonts w:ascii="Simplified Arabic" w:hAnsi="Simplified Arabic" w:cs="Simplified Arabic"/>
          <w:i/>
          <w:iCs/>
          <w:sz w:val="28"/>
          <w:szCs w:val="28"/>
          <w:rtl/>
        </w:rPr>
        <w:t>هدي ثمرة جهدي هذه الى الوالدين الكريمين حفظهما الله و رعاهما و اطال في عمرهما</w:t>
      </w:r>
      <w:r w:rsidRPr="00D7128D">
        <w:rPr>
          <w:rFonts w:ascii="Simplified Arabic" w:hAnsi="Simplified Arabic" w:cs="Simplified Arabic" w:hint="cs"/>
          <w:i/>
          <w:iCs/>
          <w:sz w:val="28"/>
          <w:szCs w:val="28"/>
          <w:rtl/>
        </w:rPr>
        <w:t>.</w:t>
      </w:r>
    </w:p>
    <w:p w:rsidR="00836F8C" w:rsidRPr="00D7128D" w:rsidRDefault="00836F8C" w:rsidP="00990C8A">
      <w:pPr>
        <w:bidi/>
        <w:jc w:val="center"/>
        <w:rPr>
          <w:rFonts w:ascii="Simplified Arabic" w:hAnsi="Simplified Arabic" w:cs="Simplified Arabic"/>
          <w:i/>
          <w:iCs/>
          <w:sz w:val="28"/>
          <w:szCs w:val="28"/>
          <w:rtl/>
        </w:rPr>
      </w:pPr>
      <w:r w:rsidRPr="00D7128D">
        <w:rPr>
          <w:rFonts w:ascii="Simplified Arabic" w:hAnsi="Simplified Arabic" w:cs="Simplified Arabic"/>
          <w:i/>
          <w:iCs/>
          <w:sz w:val="28"/>
          <w:szCs w:val="28"/>
          <w:rtl/>
        </w:rPr>
        <w:t xml:space="preserve">الشكر الجزيل لمن قدم لي يد العون </w:t>
      </w:r>
      <w:r w:rsidRPr="00D7128D">
        <w:rPr>
          <w:rFonts w:ascii="Simplified Arabic" w:hAnsi="Simplified Arabic" w:cs="Simplified Arabic" w:hint="cs"/>
          <w:i/>
          <w:iCs/>
          <w:sz w:val="28"/>
          <w:szCs w:val="28"/>
          <w:rtl/>
        </w:rPr>
        <w:t>بأ</w:t>
      </w:r>
      <w:r w:rsidRPr="00D7128D">
        <w:rPr>
          <w:rFonts w:ascii="Simplified Arabic" w:hAnsi="Simplified Arabic" w:cs="Simplified Arabic"/>
          <w:i/>
          <w:iCs/>
          <w:sz w:val="28"/>
          <w:szCs w:val="28"/>
          <w:rtl/>
        </w:rPr>
        <w:t xml:space="preserve">سلوب </w:t>
      </w:r>
      <w:r w:rsidRPr="00D7128D">
        <w:rPr>
          <w:rFonts w:ascii="Simplified Arabic" w:hAnsi="Simplified Arabic" w:cs="Simplified Arabic" w:hint="cs"/>
          <w:i/>
          <w:iCs/>
          <w:sz w:val="28"/>
          <w:szCs w:val="28"/>
          <w:rtl/>
        </w:rPr>
        <w:t>أ</w:t>
      </w:r>
      <w:r w:rsidRPr="00D7128D">
        <w:rPr>
          <w:rFonts w:ascii="Simplified Arabic" w:hAnsi="Simplified Arabic" w:cs="Simplified Arabic"/>
          <w:i/>
          <w:iCs/>
          <w:sz w:val="28"/>
          <w:szCs w:val="28"/>
          <w:rtl/>
        </w:rPr>
        <w:t xml:space="preserve">و </w:t>
      </w:r>
      <w:r w:rsidRPr="00D7128D">
        <w:rPr>
          <w:rFonts w:ascii="Simplified Arabic" w:hAnsi="Simplified Arabic" w:cs="Simplified Arabic" w:hint="cs"/>
          <w:i/>
          <w:iCs/>
          <w:sz w:val="28"/>
          <w:szCs w:val="28"/>
          <w:rtl/>
        </w:rPr>
        <w:t>بآ</w:t>
      </w:r>
      <w:r w:rsidRPr="00D7128D">
        <w:rPr>
          <w:rFonts w:ascii="Simplified Arabic" w:hAnsi="Simplified Arabic" w:cs="Simplified Arabic"/>
          <w:i/>
          <w:iCs/>
          <w:sz w:val="28"/>
          <w:szCs w:val="28"/>
          <w:rtl/>
        </w:rPr>
        <w:t>خر</w:t>
      </w:r>
      <w:r w:rsidRPr="00D7128D">
        <w:rPr>
          <w:rFonts w:ascii="Simplified Arabic" w:hAnsi="Simplified Arabic" w:cs="Simplified Arabic" w:hint="cs"/>
          <w:i/>
          <w:iCs/>
          <w:sz w:val="28"/>
          <w:szCs w:val="28"/>
          <w:rtl/>
        </w:rPr>
        <w:t xml:space="preserve"> كلأ</w:t>
      </w:r>
      <w:r w:rsidRPr="00D7128D">
        <w:rPr>
          <w:rFonts w:ascii="Simplified Arabic" w:hAnsi="Simplified Arabic" w:cs="Simplified Arabic"/>
          <w:i/>
          <w:iCs/>
          <w:sz w:val="28"/>
          <w:szCs w:val="28"/>
          <w:rtl/>
        </w:rPr>
        <w:t>ستاذة كلية ا</w:t>
      </w:r>
      <w:r w:rsidRPr="00D7128D">
        <w:rPr>
          <w:rFonts w:ascii="Simplified Arabic" w:hAnsi="Simplified Arabic" w:cs="Simplified Arabic" w:hint="cs"/>
          <w:i/>
          <w:iCs/>
          <w:sz w:val="28"/>
          <w:szCs w:val="28"/>
          <w:rtl/>
        </w:rPr>
        <w:t>لحقوق</w:t>
      </w:r>
      <w:r w:rsidRPr="00D7128D">
        <w:rPr>
          <w:rFonts w:ascii="Simplified Arabic" w:hAnsi="Simplified Arabic" w:cs="Simplified Arabic"/>
          <w:i/>
          <w:iCs/>
          <w:sz w:val="28"/>
          <w:szCs w:val="28"/>
          <w:rtl/>
        </w:rPr>
        <w:t xml:space="preserve"> , و </w:t>
      </w:r>
      <w:r w:rsidRPr="00D7128D">
        <w:rPr>
          <w:rFonts w:ascii="Simplified Arabic" w:hAnsi="Simplified Arabic" w:cs="Simplified Arabic" w:hint="cs"/>
          <w:i/>
          <w:iCs/>
          <w:sz w:val="28"/>
          <w:szCs w:val="28"/>
          <w:rtl/>
        </w:rPr>
        <w:t>أ</w:t>
      </w:r>
      <w:r w:rsidRPr="00D7128D">
        <w:rPr>
          <w:rFonts w:ascii="Simplified Arabic" w:hAnsi="Simplified Arabic" w:cs="Simplified Arabic"/>
          <w:i/>
          <w:iCs/>
          <w:sz w:val="28"/>
          <w:szCs w:val="28"/>
          <w:rtl/>
        </w:rPr>
        <w:t>خص بالذكر ا</w:t>
      </w:r>
      <w:r w:rsidRPr="00D7128D">
        <w:rPr>
          <w:rFonts w:ascii="Simplified Arabic" w:hAnsi="Simplified Arabic" w:cs="Simplified Arabic" w:hint="cs"/>
          <w:i/>
          <w:iCs/>
          <w:sz w:val="28"/>
          <w:szCs w:val="28"/>
          <w:rtl/>
        </w:rPr>
        <w:t>لأ</w:t>
      </w:r>
      <w:r w:rsidRPr="00D7128D">
        <w:rPr>
          <w:rFonts w:ascii="Simplified Arabic" w:hAnsi="Simplified Arabic" w:cs="Simplified Arabic"/>
          <w:i/>
          <w:iCs/>
          <w:sz w:val="28"/>
          <w:szCs w:val="28"/>
          <w:rtl/>
        </w:rPr>
        <w:t xml:space="preserve">ستاذ المؤطر" </w:t>
      </w:r>
      <w:r w:rsidRPr="00D7128D">
        <w:rPr>
          <w:rFonts w:ascii="Simplified Arabic" w:hAnsi="Simplified Arabic" w:cs="Simplified Arabic" w:hint="cs"/>
          <w:i/>
          <w:iCs/>
          <w:sz w:val="28"/>
          <w:szCs w:val="28"/>
          <w:rtl/>
        </w:rPr>
        <w:t>فلاح حميد</w:t>
      </w:r>
      <w:r w:rsidRPr="00D7128D">
        <w:rPr>
          <w:rFonts w:ascii="Simplified Arabic" w:hAnsi="Simplified Arabic" w:cs="Simplified Arabic"/>
          <w:i/>
          <w:iCs/>
          <w:sz w:val="28"/>
          <w:szCs w:val="28"/>
          <w:rtl/>
        </w:rPr>
        <w:t xml:space="preserve">  "</w:t>
      </w:r>
    </w:p>
    <w:p w:rsidR="00836F8C" w:rsidRPr="00D7128D" w:rsidRDefault="00836F8C" w:rsidP="00990C8A">
      <w:pPr>
        <w:bidi/>
        <w:jc w:val="center"/>
        <w:rPr>
          <w:rFonts w:ascii="Simplified Arabic" w:hAnsi="Simplified Arabic" w:cs="Simplified Arabic"/>
          <w:i/>
          <w:iCs/>
          <w:sz w:val="28"/>
          <w:szCs w:val="28"/>
        </w:rPr>
      </w:pPr>
      <w:r w:rsidRPr="00D7128D">
        <w:rPr>
          <w:rFonts w:ascii="Simplified Arabic" w:hAnsi="Simplified Arabic" w:cs="Simplified Arabic"/>
          <w:i/>
          <w:iCs/>
          <w:sz w:val="28"/>
          <w:szCs w:val="28"/>
          <w:rtl/>
        </w:rPr>
        <w:t xml:space="preserve">"الى </w:t>
      </w:r>
      <w:r w:rsidRPr="00D7128D">
        <w:rPr>
          <w:rFonts w:ascii="Simplified Arabic" w:hAnsi="Simplified Arabic" w:cs="Simplified Arabic" w:hint="cs"/>
          <w:i/>
          <w:iCs/>
          <w:sz w:val="28"/>
          <w:szCs w:val="28"/>
          <w:rtl/>
        </w:rPr>
        <w:t>إ</w:t>
      </w:r>
      <w:r w:rsidRPr="00D7128D">
        <w:rPr>
          <w:rFonts w:ascii="Simplified Arabic" w:hAnsi="Simplified Arabic" w:cs="Simplified Arabic"/>
          <w:i/>
          <w:iCs/>
          <w:sz w:val="28"/>
          <w:szCs w:val="28"/>
          <w:rtl/>
        </w:rPr>
        <w:t xml:space="preserve">خوتي و </w:t>
      </w:r>
      <w:r w:rsidRPr="00D7128D">
        <w:rPr>
          <w:rFonts w:ascii="Simplified Arabic" w:hAnsi="Simplified Arabic" w:cs="Simplified Arabic" w:hint="cs"/>
          <w:i/>
          <w:iCs/>
          <w:sz w:val="28"/>
          <w:szCs w:val="28"/>
          <w:rtl/>
        </w:rPr>
        <w:t>أ</w:t>
      </w:r>
      <w:r w:rsidRPr="00D7128D">
        <w:rPr>
          <w:rFonts w:ascii="Simplified Arabic" w:hAnsi="Simplified Arabic" w:cs="Simplified Arabic"/>
          <w:i/>
          <w:iCs/>
          <w:sz w:val="28"/>
          <w:szCs w:val="28"/>
          <w:rtl/>
        </w:rPr>
        <w:t>خواتي</w:t>
      </w:r>
      <w:r w:rsidRPr="00D7128D">
        <w:rPr>
          <w:rFonts w:ascii="Simplified Arabic" w:hAnsi="Simplified Arabic" w:cs="Simplified Arabic" w:hint="cs"/>
          <w:i/>
          <w:iCs/>
          <w:sz w:val="28"/>
          <w:szCs w:val="28"/>
          <w:rtl/>
        </w:rPr>
        <w:t>:</w:t>
      </w:r>
      <w:r w:rsidRPr="00D7128D">
        <w:rPr>
          <w:rFonts w:ascii="Simplified Arabic" w:hAnsi="Simplified Arabic" w:cs="Simplified Arabic" w:hint="cs"/>
          <w:i/>
          <w:iCs/>
          <w:sz w:val="28"/>
          <w:szCs w:val="28"/>
          <w:rtl/>
          <w:lang w:bidi="ar-DZ"/>
        </w:rPr>
        <w:t xml:space="preserve"> سفيان، هنية، لقمان، ملاك</w:t>
      </w:r>
      <w:r w:rsidRPr="00D7128D">
        <w:rPr>
          <w:rFonts w:ascii="Simplified Arabic" w:hAnsi="Simplified Arabic" w:cs="Simplified Arabic"/>
          <w:i/>
          <w:iCs/>
          <w:sz w:val="28"/>
          <w:szCs w:val="28"/>
          <w:rtl/>
        </w:rPr>
        <w:t xml:space="preserve"> حفظه</w:t>
      </w:r>
      <w:r w:rsidRPr="00D7128D">
        <w:rPr>
          <w:rFonts w:ascii="Simplified Arabic" w:hAnsi="Simplified Arabic" w:cs="Simplified Arabic" w:hint="cs"/>
          <w:i/>
          <w:iCs/>
          <w:sz w:val="28"/>
          <w:szCs w:val="28"/>
          <w:rtl/>
        </w:rPr>
        <w:t>م</w:t>
      </w:r>
      <w:r w:rsidRPr="00D7128D">
        <w:rPr>
          <w:rFonts w:ascii="Simplified Arabic" w:hAnsi="Simplified Arabic" w:cs="Simplified Arabic"/>
          <w:i/>
          <w:iCs/>
          <w:sz w:val="28"/>
          <w:szCs w:val="28"/>
          <w:rtl/>
        </w:rPr>
        <w:t xml:space="preserve"> الله و اسعدنا ب</w:t>
      </w:r>
      <w:r w:rsidRPr="00D7128D">
        <w:rPr>
          <w:rFonts w:ascii="Simplified Arabic" w:hAnsi="Simplified Arabic" w:cs="Simplified Arabic" w:hint="cs"/>
          <w:i/>
          <w:iCs/>
          <w:sz w:val="28"/>
          <w:szCs w:val="28"/>
          <w:rtl/>
        </w:rPr>
        <w:t>هم</w:t>
      </w:r>
    </w:p>
    <w:p w:rsidR="00836F8C" w:rsidRPr="00D7128D" w:rsidRDefault="00836F8C" w:rsidP="00990C8A">
      <w:pPr>
        <w:bidi/>
        <w:jc w:val="center"/>
        <w:rPr>
          <w:rFonts w:ascii="Simplified Arabic" w:hAnsi="Simplified Arabic" w:cs="Simplified Arabic"/>
          <w:i/>
          <w:iCs/>
          <w:sz w:val="28"/>
          <w:szCs w:val="28"/>
          <w:rtl/>
        </w:rPr>
      </w:pPr>
      <w:r w:rsidRPr="00D7128D">
        <w:rPr>
          <w:rFonts w:ascii="Simplified Arabic" w:hAnsi="Simplified Arabic" w:cs="Simplified Arabic"/>
          <w:i/>
          <w:iCs/>
          <w:sz w:val="28"/>
          <w:szCs w:val="28"/>
          <w:rtl/>
        </w:rPr>
        <w:t>وكل ال</w:t>
      </w:r>
      <w:r w:rsidRPr="00D7128D">
        <w:rPr>
          <w:rFonts w:ascii="Simplified Arabic" w:hAnsi="Simplified Arabic" w:cs="Simplified Arabic" w:hint="cs"/>
          <w:i/>
          <w:iCs/>
          <w:sz w:val="28"/>
          <w:szCs w:val="28"/>
          <w:rtl/>
        </w:rPr>
        <w:t>أ</w:t>
      </w:r>
      <w:r w:rsidRPr="00D7128D">
        <w:rPr>
          <w:rFonts w:ascii="Simplified Arabic" w:hAnsi="Simplified Arabic" w:cs="Simplified Arabic"/>
          <w:i/>
          <w:iCs/>
          <w:sz w:val="28"/>
          <w:szCs w:val="28"/>
          <w:rtl/>
        </w:rPr>
        <w:t>هل و ال</w:t>
      </w:r>
      <w:r w:rsidRPr="00D7128D">
        <w:rPr>
          <w:rFonts w:ascii="Simplified Arabic" w:hAnsi="Simplified Arabic" w:cs="Simplified Arabic" w:hint="cs"/>
          <w:i/>
          <w:iCs/>
          <w:sz w:val="28"/>
          <w:szCs w:val="28"/>
          <w:rtl/>
        </w:rPr>
        <w:t>أ</w:t>
      </w:r>
      <w:r w:rsidRPr="00D7128D">
        <w:rPr>
          <w:rFonts w:ascii="Simplified Arabic" w:hAnsi="Simplified Arabic" w:cs="Simplified Arabic"/>
          <w:i/>
          <w:iCs/>
          <w:sz w:val="28"/>
          <w:szCs w:val="28"/>
          <w:rtl/>
        </w:rPr>
        <w:t xml:space="preserve">قارب </w:t>
      </w:r>
      <w:r w:rsidRPr="00D7128D">
        <w:rPr>
          <w:rFonts w:ascii="Simplified Arabic" w:hAnsi="Simplified Arabic" w:cs="Simplified Arabic" w:hint="cs"/>
          <w:i/>
          <w:iCs/>
          <w:sz w:val="28"/>
          <w:szCs w:val="28"/>
          <w:rtl/>
        </w:rPr>
        <w:t>كل واحد بإسمه</w:t>
      </w:r>
      <w:r w:rsidRPr="00D7128D">
        <w:rPr>
          <w:rFonts w:ascii="Simplified Arabic" w:hAnsi="Simplified Arabic" w:cs="Simplified Arabic"/>
          <w:i/>
          <w:iCs/>
          <w:sz w:val="28"/>
          <w:szCs w:val="28"/>
          <w:rtl/>
        </w:rPr>
        <w:t xml:space="preserve"> .</w:t>
      </w:r>
    </w:p>
    <w:p w:rsidR="00836F8C" w:rsidRPr="00D7128D" w:rsidRDefault="00836F8C" w:rsidP="00990C8A">
      <w:pPr>
        <w:bidi/>
        <w:jc w:val="center"/>
        <w:rPr>
          <w:rFonts w:ascii="Simplified Arabic" w:hAnsi="Simplified Arabic" w:cs="Simplified Arabic"/>
          <w:i/>
          <w:iCs/>
          <w:sz w:val="28"/>
          <w:szCs w:val="28"/>
          <w:rtl/>
        </w:rPr>
      </w:pPr>
      <w:r w:rsidRPr="00D7128D">
        <w:rPr>
          <w:rFonts w:ascii="Simplified Arabic" w:hAnsi="Simplified Arabic" w:cs="Simplified Arabic"/>
          <w:i/>
          <w:iCs/>
          <w:sz w:val="28"/>
          <w:szCs w:val="28"/>
          <w:rtl/>
        </w:rPr>
        <w:t>الى من عرفتني بهم ا</w:t>
      </w:r>
      <w:r w:rsidRPr="00D7128D">
        <w:rPr>
          <w:rFonts w:ascii="Simplified Arabic" w:hAnsi="Simplified Arabic" w:cs="Simplified Arabic" w:hint="cs"/>
          <w:i/>
          <w:iCs/>
          <w:sz w:val="28"/>
          <w:szCs w:val="28"/>
          <w:rtl/>
        </w:rPr>
        <w:t>لأ</w:t>
      </w:r>
      <w:r w:rsidRPr="00D7128D">
        <w:rPr>
          <w:rFonts w:ascii="Simplified Arabic" w:hAnsi="Simplified Arabic" w:cs="Simplified Arabic"/>
          <w:i/>
          <w:iCs/>
          <w:sz w:val="28"/>
          <w:szCs w:val="28"/>
          <w:rtl/>
        </w:rPr>
        <w:t xml:space="preserve">قدار و شاركوني ذكريات لا تكرر و لا تستعار </w:t>
      </w:r>
      <w:r w:rsidRPr="00D7128D">
        <w:rPr>
          <w:rFonts w:ascii="Simplified Arabic" w:hAnsi="Simplified Arabic" w:cs="Simplified Arabic" w:hint="cs"/>
          <w:i/>
          <w:iCs/>
          <w:sz w:val="28"/>
          <w:szCs w:val="28"/>
          <w:rtl/>
        </w:rPr>
        <w:t>،</w:t>
      </w:r>
      <w:r w:rsidRPr="00D7128D">
        <w:rPr>
          <w:rFonts w:ascii="Simplified Arabic" w:hAnsi="Simplified Arabic" w:cs="Simplified Arabic"/>
          <w:i/>
          <w:iCs/>
          <w:sz w:val="28"/>
          <w:szCs w:val="28"/>
          <w:rtl/>
        </w:rPr>
        <w:t xml:space="preserve"> و</w:t>
      </w:r>
      <w:r w:rsidRPr="00D7128D">
        <w:rPr>
          <w:rFonts w:ascii="Simplified Arabic" w:hAnsi="Simplified Arabic" w:cs="Simplified Arabic" w:hint="cs"/>
          <w:i/>
          <w:iCs/>
          <w:sz w:val="28"/>
          <w:szCs w:val="28"/>
          <w:rtl/>
        </w:rPr>
        <w:t>أ</w:t>
      </w:r>
      <w:r w:rsidRPr="00D7128D">
        <w:rPr>
          <w:rFonts w:ascii="Simplified Arabic" w:hAnsi="Simplified Arabic" w:cs="Simplified Arabic"/>
          <w:i/>
          <w:iCs/>
          <w:sz w:val="28"/>
          <w:szCs w:val="28"/>
          <w:rtl/>
        </w:rPr>
        <w:t xml:space="preserve">جمل و </w:t>
      </w:r>
      <w:r w:rsidRPr="00D7128D">
        <w:rPr>
          <w:rFonts w:ascii="Simplified Arabic" w:hAnsi="Simplified Arabic" w:cs="Simplified Arabic" w:hint="cs"/>
          <w:i/>
          <w:iCs/>
          <w:sz w:val="28"/>
          <w:szCs w:val="28"/>
          <w:rtl/>
        </w:rPr>
        <w:t>أ</w:t>
      </w:r>
      <w:r w:rsidRPr="00D7128D">
        <w:rPr>
          <w:rFonts w:ascii="Simplified Arabic" w:hAnsi="Simplified Arabic" w:cs="Simplified Arabic"/>
          <w:i/>
          <w:iCs/>
          <w:sz w:val="28"/>
          <w:szCs w:val="28"/>
          <w:rtl/>
        </w:rPr>
        <w:t xml:space="preserve">كثر من </w:t>
      </w:r>
      <w:r w:rsidRPr="00D7128D">
        <w:rPr>
          <w:rFonts w:ascii="Simplified Arabic" w:hAnsi="Simplified Arabic" w:cs="Simplified Arabic" w:hint="cs"/>
          <w:i/>
          <w:iCs/>
          <w:sz w:val="28"/>
          <w:szCs w:val="28"/>
          <w:rtl/>
        </w:rPr>
        <w:t>أ</w:t>
      </w:r>
      <w:r w:rsidRPr="00D7128D">
        <w:rPr>
          <w:rFonts w:ascii="Simplified Arabic" w:hAnsi="Simplified Arabic" w:cs="Simplified Arabic"/>
          <w:i/>
          <w:iCs/>
          <w:sz w:val="28"/>
          <w:szCs w:val="28"/>
          <w:rtl/>
        </w:rPr>
        <w:t xml:space="preserve">حببتهم في الله صديقاتي : كريمة </w:t>
      </w:r>
      <w:r w:rsidRPr="00D7128D">
        <w:rPr>
          <w:rFonts w:ascii="Simplified Arabic" w:hAnsi="Simplified Arabic" w:cs="Simplified Arabic" w:hint="cs"/>
          <w:i/>
          <w:iCs/>
          <w:sz w:val="28"/>
          <w:szCs w:val="28"/>
          <w:rtl/>
        </w:rPr>
        <w:t>، سلمة،</w:t>
      </w:r>
      <w:r w:rsidRPr="00D7128D">
        <w:rPr>
          <w:rFonts w:ascii="Simplified Arabic" w:hAnsi="Simplified Arabic" w:cs="Simplified Arabic"/>
          <w:i/>
          <w:iCs/>
          <w:sz w:val="28"/>
          <w:szCs w:val="28"/>
          <w:rtl/>
        </w:rPr>
        <w:t xml:space="preserve"> رحمة.</w:t>
      </w:r>
    </w:p>
    <w:p w:rsidR="00836F8C" w:rsidRPr="00D7128D" w:rsidRDefault="00836F8C" w:rsidP="00990C8A">
      <w:pPr>
        <w:bidi/>
        <w:jc w:val="center"/>
        <w:rPr>
          <w:rFonts w:ascii="Simplified Arabic" w:hAnsi="Simplified Arabic" w:cs="Simplified Arabic"/>
          <w:i/>
          <w:iCs/>
          <w:sz w:val="28"/>
          <w:szCs w:val="28"/>
          <w:rtl/>
        </w:rPr>
      </w:pPr>
      <w:r w:rsidRPr="00D7128D">
        <w:rPr>
          <w:rFonts w:ascii="Simplified Arabic" w:hAnsi="Simplified Arabic" w:cs="Simplified Arabic"/>
          <w:i/>
          <w:iCs/>
          <w:sz w:val="28"/>
          <w:szCs w:val="28"/>
          <w:rtl/>
        </w:rPr>
        <w:t>كل ال</w:t>
      </w:r>
      <w:r w:rsidRPr="00D7128D">
        <w:rPr>
          <w:rFonts w:ascii="Simplified Arabic" w:hAnsi="Simplified Arabic" w:cs="Simplified Arabic" w:hint="cs"/>
          <w:i/>
          <w:iCs/>
          <w:sz w:val="28"/>
          <w:szCs w:val="28"/>
          <w:rtl/>
        </w:rPr>
        <w:t>أ</w:t>
      </w:r>
      <w:r w:rsidRPr="00D7128D">
        <w:rPr>
          <w:rFonts w:ascii="Simplified Arabic" w:hAnsi="Simplified Arabic" w:cs="Simplified Arabic"/>
          <w:i/>
          <w:iCs/>
          <w:sz w:val="28"/>
          <w:szCs w:val="28"/>
          <w:rtl/>
        </w:rPr>
        <w:t>صدقاء و ال</w:t>
      </w:r>
      <w:r w:rsidRPr="00D7128D">
        <w:rPr>
          <w:rFonts w:ascii="Simplified Arabic" w:hAnsi="Simplified Arabic" w:cs="Simplified Arabic" w:hint="cs"/>
          <w:i/>
          <w:iCs/>
          <w:sz w:val="28"/>
          <w:szCs w:val="28"/>
          <w:rtl/>
        </w:rPr>
        <w:t>أ</w:t>
      </w:r>
      <w:r w:rsidRPr="00D7128D">
        <w:rPr>
          <w:rFonts w:ascii="Simplified Arabic" w:hAnsi="Simplified Arabic" w:cs="Simplified Arabic"/>
          <w:i/>
          <w:iCs/>
          <w:sz w:val="28"/>
          <w:szCs w:val="28"/>
          <w:rtl/>
        </w:rPr>
        <w:t>حباب و رفقاء الدرب دون استثناء.</w:t>
      </w:r>
    </w:p>
    <w:p w:rsidR="00836F8C" w:rsidRPr="00D7128D" w:rsidRDefault="00836F8C" w:rsidP="00990C8A">
      <w:pPr>
        <w:bidi/>
        <w:jc w:val="center"/>
        <w:rPr>
          <w:rFonts w:ascii="Simplified Arabic" w:hAnsi="Simplified Arabic" w:cs="Simplified Arabic"/>
          <w:i/>
          <w:iCs/>
          <w:sz w:val="28"/>
          <w:szCs w:val="28"/>
          <w:rtl/>
        </w:rPr>
      </w:pPr>
      <w:r w:rsidRPr="00D7128D">
        <w:rPr>
          <w:rFonts w:ascii="Simplified Arabic" w:hAnsi="Simplified Arabic" w:cs="Simplified Arabic"/>
          <w:i/>
          <w:iCs/>
          <w:sz w:val="28"/>
          <w:szCs w:val="28"/>
          <w:rtl/>
        </w:rPr>
        <w:t>و زميلتي و صديقتي التي ساهمت معي في</w:t>
      </w:r>
      <w:r w:rsidRPr="00D7128D">
        <w:rPr>
          <w:rFonts w:ascii="Simplified Arabic" w:hAnsi="Simplified Arabic" w:cs="Simplified Arabic" w:hint="cs"/>
          <w:i/>
          <w:iCs/>
          <w:sz w:val="28"/>
          <w:szCs w:val="28"/>
          <w:rtl/>
        </w:rPr>
        <w:t xml:space="preserve"> إ</w:t>
      </w:r>
      <w:r w:rsidRPr="00D7128D">
        <w:rPr>
          <w:rFonts w:ascii="Simplified Arabic" w:hAnsi="Simplified Arabic" w:cs="Simplified Arabic"/>
          <w:i/>
          <w:iCs/>
          <w:sz w:val="28"/>
          <w:szCs w:val="28"/>
          <w:rtl/>
        </w:rPr>
        <w:t>نجازهذه المذكر</w:t>
      </w:r>
      <w:r w:rsidRPr="00D7128D">
        <w:rPr>
          <w:rFonts w:ascii="Simplified Arabic" w:hAnsi="Simplified Arabic" w:cs="Simplified Arabic" w:hint="cs"/>
          <w:i/>
          <w:iCs/>
          <w:sz w:val="28"/>
          <w:szCs w:val="28"/>
          <w:rtl/>
        </w:rPr>
        <w:t>ة "بن يطو كريمة " متمنية لها المزيد من النجاحات.</w:t>
      </w:r>
    </w:p>
    <w:p w:rsidR="00990C8A" w:rsidRDefault="00836F8C" w:rsidP="00990C8A">
      <w:pPr>
        <w:bidi/>
        <w:jc w:val="center"/>
        <w:rPr>
          <w:rFonts w:ascii="Simplified Arabic" w:hAnsi="Simplified Arabic" w:cs="Simplified Arabic"/>
          <w:b/>
          <w:bCs/>
          <w:i/>
          <w:iCs/>
          <w:sz w:val="32"/>
          <w:szCs w:val="32"/>
        </w:rPr>
        <w:sectPr w:rsidR="00990C8A" w:rsidSect="00631773">
          <w:pgSz w:w="11906" w:h="16838"/>
          <w:pgMar w:top="1134" w:right="1701" w:bottom="1134" w:left="1134" w:header="709" w:footer="709" w:gutter="0"/>
          <w:pgBorders w:offsetFrom="page">
            <w:top w:val="single" w:sz="36" w:space="24" w:color="auto"/>
            <w:left w:val="single" w:sz="36" w:space="24" w:color="auto"/>
            <w:bottom w:val="single" w:sz="36" w:space="24" w:color="auto"/>
            <w:right w:val="single" w:sz="36" w:space="24" w:color="auto"/>
          </w:pgBorders>
          <w:pgNumType w:fmt="arabicAbjad" w:start="1"/>
          <w:cols w:space="708"/>
          <w:titlePg/>
          <w:docGrid w:linePitch="360"/>
        </w:sectPr>
      </w:pPr>
      <w:r w:rsidRPr="00D7128D">
        <w:rPr>
          <w:rFonts w:ascii="Simplified Arabic" w:hAnsi="Simplified Arabic" w:cs="Simplified Arabic"/>
          <w:i/>
          <w:iCs/>
          <w:sz w:val="28"/>
          <w:szCs w:val="28"/>
          <w:rtl/>
        </w:rPr>
        <w:t>الى كل من رافقني في درب الدراسة وذاق معي طعم النجاح</w:t>
      </w:r>
      <w:r w:rsidR="0046694F" w:rsidRPr="00D7128D">
        <w:rPr>
          <w:rFonts w:ascii="Simplified Arabic" w:hAnsi="Simplified Arabic" w:cs="Simplified Arabic"/>
          <w:i/>
          <w:iCs/>
          <w:sz w:val="32"/>
          <w:szCs w:val="32"/>
        </w:rPr>
        <w:t xml:space="preserve">            </w:t>
      </w:r>
      <w:r w:rsidR="00990C8A">
        <w:rPr>
          <w:rFonts w:ascii="Simplified Arabic" w:hAnsi="Simplified Arabic" w:cs="Simplified Arabic" w:hint="cs"/>
          <w:b/>
          <w:bCs/>
          <w:i/>
          <w:iCs/>
          <w:sz w:val="32"/>
          <w:szCs w:val="32"/>
          <w:rtl/>
          <w:lang w:bidi="ar-DZ"/>
        </w:rPr>
        <w:t>خديجة</w:t>
      </w:r>
    </w:p>
    <w:p w:rsidR="000A25D8" w:rsidRPr="00CE118D" w:rsidRDefault="000A25D8" w:rsidP="000A25D8">
      <w:pPr>
        <w:tabs>
          <w:tab w:val="left" w:pos="3911"/>
          <w:tab w:val="center" w:pos="4535"/>
        </w:tabs>
        <w:bidi/>
        <w:jc w:val="left"/>
        <w:rPr>
          <w:rFonts w:ascii="Arial" w:hAnsi="Arial" w:cs="Arial"/>
          <w:b/>
          <w:bCs/>
          <w:i/>
          <w:iCs/>
          <w:sz w:val="72"/>
          <w:szCs w:val="72"/>
          <w:rtl/>
        </w:rPr>
      </w:pPr>
      <w:r w:rsidRPr="00CE118D">
        <w:rPr>
          <w:rFonts w:ascii="Arial" w:hAnsi="Arial" w:cs="Arial"/>
          <w:b/>
          <w:bCs/>
          <w:i/>
          <w:iCs/>
          <w:sz w:val="72"/>
          <w:szCs w:val="72"/>
          <w:rtl/>
        </w:rPr>
        <w:lastRenderedPageBreak/>
        <w:tab/>
        <w:t>الإهداء</w:t>
      </w:r>
    </w:p>
    <w:p w:rsidR="000A25D8" w:rsidRPr="00D7128D" w:rsidRDefault="000A25D8" w:rsidP="000A25D8">
      <w:pPr>
        <w:jc w:val="center"/>
        <w:rPr>
          <w:rFonts w:ascii="Andalus" w:hAnsi="Andalus" w:cs="Andalus"/>
          <w:i/>
          <w:iCs/>
          <w:sz w:val="28"/>
          <w:szCs w:val="28"/>
          <w:rtl/>
        </w:rPr>
      </w:pPr>
      <w:r w:rsidRPr="00D7128D">
        <w:rPr>
          <w:rFonts w:ascii="Andalus" w:hAnsi="Andalus" w:cs="Andalus"/>
          <w:i/>
          <w:iCs/>
          <w:sz w:val="28"/>
          <w:szCs w:val="28"/>
          <w:rtl/>
        </w:rPr>
        <w:t>بسم الله الرحمن الرحيم</w:t>
      </w:r>
    </w:p>
    <w:p w:rsidR="000A25D8" w:rsidRPr="00D7128D" w:rsidRDefault="000A25D8" w:rsidP="000A25D8">
      <w:pPr>
        <w:jc w:val="center"/>
        <w:rPr>
          <w:rFonts w:ascii="Arial" w:hAnsi="Arial" w:cs="Arial"/>
          <w:i/>
          <w:iCs/>
          <w:sz w:val="28"/>
          <w:szCs w:val="28"/>
          <w:rtl/>
        </w:rPr>
      </w:pPr>
      <w:r w:rsidRPr="00D7128D">
        <w:rPr>
          <w:rFonts w:ascii="Andalus" w:hAnsi="Andalus" w:cs="Andalus"/>
          <w:i/>
          <w:iCs/>
          <w:sz w:val="28"/>
          <w:szCs w:val="28"/>
          <w:rtl/>
        </w:rPr>
        <w:t>(قل اعملوا فسيرى الله عملكم و رسوله و المؤمنون</w:t>
      </w:r>
      <w:r w:rsidRPr="00D7128D">
        <w:rPr>
          <w:rFonts w:ascii="Arial" w:hAnsi="Arial" w:cs="Arial"/>
          <w:i/>
          <w:iCs/>
          <w:sz w:val="28"/>
          <w:szCs w:val="28"/>
          <w:rtl/>
        </w:rPr>
        <w:t>)</w:t>
      </w:r>
    </w:p>
    <w:p w:rsidR="000A25D8" w:rsidRPr="00D7128D" w:rsidRDefault="000A25D8" w:rsidP="000A25D8">
      <w:pPr>
        <w:jc w:val="center"/>
        <w:rPr>
          <w:rFonts w:ascii="Arial" w:hAnsi="Arial" w:cs="Arial"/>
          <w:i/>
          <w:iCs/>
          <w:sz w:val="28"/>
          <w:szCs w:val="28"/>
          <w:rtl/>
        </w:rPr>
      </w:pPr>
      <w:r w:rsidRPr="00D7128D">
        <w:rPr>
          <w:rFonts w:ascii="Arial" w:hAnsi="Arial" w:cs="Arial"/>
          <w:i/>
          <w:iCs/>
          <w:sz w:val="28"/>
          <w:szCs w:val="28"/>
          <w:rtl/>
        </w:rPr>
        <w:t>صدق الله العظيم</w:t>
      </w:r>
    </w:p>
    <w:p w:rsidR="000A25D8" w:rsidRPr="00D7128D" w:rsidRDefault="000A25D8" w:rsidP="000A25D8">
      <w:pPr>
        <w:jc w:val="center"/>
        <w:rPr>
          <w:rFonts w:ascii="Arial" w:hAnsi="Arial" w:cs="Arial"/>
          <w:i/>
          <w:iCs/>
          <w:sz w:val="28"/>
          <w:szCs w:val="28"/>
          <w:rtl/>
        </w:rPr>
      </w:pPr>
      <w:r w:rsidRPr="00D7128D">
        <w:rPr>
          <w:rFonts w:ascii="Arial" w:hAnsi="Arial" w:cs="Arial"/>
          <w:i/>
          <w:iCs/>
          <w:sz w:val="28"/>
          <w:szCs w:val="28"/>
          <w:rtl/>
        </w:rPr>
        <w:t>إلهي لا يطيب الليل إلا بشكرك و لا يطيب النهار إلا بطاعتك ..و لا تطيب اللحظات إلا</w:t>
      </w:r>
    </w:p>
    <w:p w:rsidR="000A25D8" w:rsidRPr="00D7128D" w:rsidRDefault="000A25D8" w:rsidP="000A25D8">
      <w:pPr>
        <w:jc w:val="center"/>
        <w:rPr>
          <w:rFonts w:ascii="Arial" w:hAnsi="Arial" w:cs="Arial"/>
          <w:i/>
          <w:iCs/>
          <w:sz w:val="28"/>
          <w:szCs w:val="28"/>
          <w:rtl/>
        </w:rPr>
      </w:pPr>
      <w:r w:rsidRPr="00D7128D">
        <w:rPr>
          <w:rFonts w:ascii="Arial" w:hAnsi="Arial" w:cs="Arial"/>
          <w:i/>
          <w:iCs/>
          <w:sz w:val="28"/>
          <w:szCs w:val="28"/>
          <w:rtl/>
        </w:rPr>
        <w:t>بذكرك ..و لا تطيب الآخرة إلا بعفوك ..و لا تطيب الجنة إلا برؤيتك</w:t>
      </w:r>
    </w:p>
    <w:p w:rsidR="000A25D8" w:rsidRPr="00D7128D" w:rsidRDefault="000A25D8" w:rsidP="000A25D8">
      <w:pPr>
        <w:jc w:val="center"/>
        <w:rPr>
          <w:rFonts w:ascii="Arial" w:hAnsi="Arial" w:cs="Arial"/>
          <w:i/>
          <w:iCs/>
          <w:sz w:val="28"/>
          <w:szCs w:val="28"/>
          <w:rtl/>
        </w:rPr>
      </w:pPr>
      <w:r w:rsidRPr="00D7128D">
        <w:rPr>
          <w:rFonts w:ascii="Arial" w:hAnsi="Arial" w:cs="Arial"/>
          <w:i/>
          <w:iCs/>
          <w:sz w:val="28"/>
          <w:szCs w:val="28"/>
          <w:rtl/>
        </w:rPr>
        <w:t>سبحانك ربي</w:t>
      </w:r>
    </w:p>
    <w:p w:rsidR="000A25D8" w:rsidRPr="00D7128D" w:rsidRDefault="000A25D8" w:rsidP="000A25D8">
      <w:pPr>
        <w:jc w:val="center"/>
        <w:rPr>
          <w:rFonts w:ascii="Arial" w:hAnsi="Arial" w:cs="Arial"/>
          <w:i/>
          <w:iCs/>
          <w:sz w:val="28"/>
          <w:szCs w:val="28"/>
          <w:rtl/>
        </w:rPr>
      </w:pPr>
      <w:r w:rsidRPr="00D7128D">
        <w:rPr>
          <w:rFonts w:ascii="Arial" w:hAnsi="Arial" w:cs="Arial"/>
          <w:i/>
          <w:iCs/>
          <w:sz w:val="28"/>
          <w:szCs w:val="28"/>
          <w:rtl/>
        </w:rPr>
        <w:t>إلى من بلغ الرسالة و أدى الأمانة ..و نصح الأمة ..إلى نبي الرحمة و النور</w:t>
      </w:r>
    </w:p>
    <w:p w:rsidR="000A25D8" w:rsidRPr="00D7128D" w:rsidRDefault="000A25D8" w:rsidP="000A25D8">
      <w:pPr>
        <w:tabs>
          <w:tab w:val="left" w:pos="1185"/>
          <w:tab w:val="center" w:pos="4536"/>
        </w:tabs>
        <w:jc w:val="center"/>
        <w:rPr>
          <w:rFonts w:ascii="Arial" w:hAnsi="Arial" w:cs="Arial"/>
          <w:i/>
          <w:iCs/>
          <w:sz w:val="28"/>
          <w:szCs w:val="28"/>
          <w:rtl/>
        </w:rPr>
      </w:pPr>
      <w:r w:rsidRPr="00D7128D">
        <w:rPr>
          <w:rFonts w:ascii="Arial" w:hAnsi="Arial" w:cs="Arial"/>
          <w:i/>
          <w:iCs/>
          <w:sz w:val="28"/>
          <w:szCs w:val="28"/>
          <w:rtl/>
        </w:rPr>
        <w:t>صل الله عليه و سلم</w:t>
      </w:r>
    </w:p>
    <w:p w:rsidR="000A25D8" w:rsidRPr="00D7128D" w:rsidRDefault="000A25D8" w:rsidP="000A25D8">
      <w:pPr>
        <w:jc w:val="center"/>
        <w:rPr>
          <w:rFonts w:ascii="Arial" w:hAnsi="Arial" w:cs="Arial"/>
          <w:i/>
          <w:iCs/>
          <w:sz w:val="28"/>
          <w:szCs w:val="28"/>
          <w:rtl/>
        </w:rPr>
      </w:pPr>
      <w:r w:rsidRPr="00D7128D">
        <w:rPr>
          <w:rFonts w:ascii="Arial" w:hAnsi="Arial" w:cs="Arial"/>
          <w:i/>
          <w:iCs/>
          <w:sz w:val="28"/>
          <w:szCs w:val="28"/>
          <w:rtl/>
        </w:rPr>
        <w:t xml:space="preserve">إلى من كلله الله بالهيبة و الوقار ..إلى من علمني العطاء بدون إنتظار ..إلى من أحمل إسمه بكل إفتخار ..أرجو من الله أن يمد في عمرك لترى ثمارا قد حان قطافها بعد طول إنتظار و ستبقى كلماتك نجوم أهتدي بها اليوم و في الغد ..وإلى الأبد </w:t>
      </w:r>
    </w:p>
    <w:p w:rsidR="000A25D8" w:rsidRPr="00D7128D" w:rsidRDefault="000A25D8" w:rsidP="000A25D8">
      <w:pPr>
        <w:jc w:val="center"/>
        <w:rPr>
          <w:rFonts w:ascii="Arial" w:hAnsi="Arial" w:cs="Arial"/>
          <w:i/>
          <w:iCs/>
          <w:sz w:val="28"/>
          <w:szCs w:val="28"/>
          <w:rtl/>
        </w:rPr>
      </w:pPr>
      <w:r w:rsidRPr="00D7128D">
        <w:rPr>
          <w:rFonts w:ascii="Arial" w:hAnsi="Arial" w:cs="Arial"/>
          <w:i/>
          <w:iCs/>
          <w:sz w:val="28"/>
          <w:szCs w:val="28"/>
          <w:rtl/>
        </w:rPr>
        <w:t>والدي العزيز</w:t>
      </w:r>
    </w:p>
    <w:p w:rsidR="000A25D8" w:rsidRPr="00D7128D" w:rsidRDefault="000A25D8" w:rsidP="000A25D8">
      <w:pPr>
        <w:jc w:val="center"/>
        <w:rPr>
          <w:rFonts w:ascii="Arial" w:hAnsi="Arial" w:cs="Arial"/>
          <w:i/>
          <w:iCs/>
          <w:sz w:val="28"/>
          <w:szCs w:val="28"/>
          <w:rtl/>
        </w:rPr>
      </w:pPr>
      <w:r w:rsidRPr="00D7128D">
        <w:rPr>
          <w:rFonts w:ascii="Arial" w:hAnsi="Arial" w:cs="Arial"/>
          <w:i/>
          <w:iCs/>
          <w:sz w:val="28"/>
          <w:szCs w:val="28"/>
          <w:rtl/>
        </w:rPr>
        <w:t>إلى ملاكي في الحياة ..إلى معنى الحب و الحنان ..إلى بسمة الحياة و سر الوجود إلى</w:t>
      </w:r>
    </w:p>
    <w:p w:rsidR="000A25D8" w:rsidRPr="00D7128D" w:rsidRDefault="000A25D8" w:rsidP="000A25D8">
      <w:pPr>
        <w:jc w:val="center"/>
        <w:rPr>
          <w:rFonts w:ascii="Arial" w:hAnsi="Arial" w:cs="Arial"/>
          <w:i/>
          <w:iCs/>
          <w:sz w:val="28"/>
          <w:szCs w:val="28"/>
          <w:rtl/>
        </w:rPr>
      </w:pPr>
      <w:r w:rsidRPr="00D7128D">
        <w:rPr>
          <w:rFonts w:ascii="Arial" w:hAnsi="Arial" w:cs="Arial"/>
          <w:i/>
          <w:iCs/>
          <w:sz w:val="28"/>
          <w:szCs w:val="28"/>
          <w:rtl/>
        </w:rPr>
        <w:t>من كان دعائها سر نجاحي و حنانها بلسم جراحي إلى أغلى الحبايب ..أمي الحبيبة</w:t>
      </w:r>
    </w:p>
    <w:p w:rsidR="000A25D8" w:rsidRPr="00D7128D" w:rsidRDefault="000A25D8" w:rsidP="000A25D8">
      <w:pPr>
        <w:jc w:val="center"/>
        <w:rPr>
          <w:rFonts w:ascii="Arial" w:hAnsi="Arial" w:cs="Arial"/>
          <w:i/>
          <w:iCs/>
          <w:sz w:val="28"/>
          <w:szCs w:val="28"/>
          <w:rtl/>
        </w:rPr>
      </w:pPr>
      <w:r w:rsidRPr="00D7128D">
        <w:rPr>
          <w:rFonts w:ascii="Arial" w:hAnsi="Arial" w:cs="Arial"/>
          <w:i/>
          <w:iCs/>
          <w:sz w:val="28"/>
          <w:szCs w:val="28"/>
          <w:rtl/>
        </w:rPr>
        <w:t>إلى من بهم أكبر و عليهم أعتمد ..إلى شمعة متقدة تنير ظلمة حياتي ..إخوتي و أخواتي</w:t>
      </w:r>
    </w:p>
    <w:p w:rsidR="000A25D8" w:rsidRPr="00D7128D" w:rsidRDefault="000A25D8" w:rsidP="000A25D8">
      <w:pPr>
        <w:jc w:val="center"/>
        <w:rPr>
          <w:rFonts w:ascii="Arial" w:hAnsi="Arial" w:cs="Arial"/>
          <w:i/>
          <w:iCs/>
          <w:sz w:val="28"/>
          <w:szCs w:val="28"/>
          <w:rtl/>
        </w:rPr>
      </w:pPr>
      <w:r w:rsidRPr="00D7128D">
        <w:rPr>
          <w:rFonts w:ascii="Arial" w:hAnsi="Arial" w:cs="Arial"/>
          <w:i/>
          <w:iCs/>
          <w:sz w:val="28"/>
          <w:szCs w:val="28"/>
          <w:rtl/>
        </w:rPr>
        <w:t>إلى كل عائلة بن يطو و عائلة رحمون</w:t>
      </w:r>
    </w:p>
    <w:p w:rsidR="000A25D8" w:rsidRPr="00D7128D" w:rsidRDefault="000A25D8" w:rsidP="000A25D8">
      <w:pPr>
        <w:jc w:val="center"/>
        <w:rPr>
          <w:rFonts w:ascii="Arial" w:hAnsi="Arial" w:cs="Arial"/>
          <w:i/>
          <w:iCs/>
          <w:sz w:val="28"/>
          <w:szCs w:val="28"/>
          <w:rtl/>
        </w:rPr>
      </w:pPr>
      <w:r w:rsidRPr="00D7128D">
        <w:rPr>
          <w:rFonts w:ascii="Arial" w:hAnsi="Arial" w:cs="Arial"/>
          <w:i/>
          <w:iCs/>
          <w:sz w:val="28"/>
          <w:szCs w:val="28"/>
          <w:rtl/>
        </w:rPr>
        <w:t>إلى كل أستاذ منذ بدايتي إلى تخرجي ..إلى الأستاذ المشرف الذي كان نعم المشرف..</w:t>
      </w:r>
    </w:p>
    <w:p w:rsidR="000A25D8" w:rsidRPr="00D7128D" w:rsidRDefault="000A25D8" w:rsidP="000A25D8">
      <w:pPr>
        <w:bidi/>
        <w:jc w:val="center"/>
        <w:rPr>
          <w:rFonts w:ascii="Arial" w:hAnsi="Arial" w:cs="Arial"/>
          <w:i/>
          <w:iCs/>
          <w:sz w:val="28"/>
          <w:szCs w:val="28"/>
          <w:rtl/>
        </w:rPr>
      </w:pPr>
      <w:r w:rsidRPr="00D7128D">
        <w:rPr>
          <w:rFonts w:ascii="Arial" w:hAnsi="Arial" w:cs="Arial"/>
          <w:i/>
          <w:iCs/>
          <w:sz w:val="28"/>
          <w:szCs w:val="28"/>
          <w:rtl/>
        </w:rPr>
        <w:t>" فلاح حميد "</w:t>
      </w:r>
    </w:p>
    <w:p w:rsidR="000A25D8" w:rsidRPr="00D7128D" w:rsidRDefault="000A25D8" w:rsidP="000A25D8">
      <w:pPr>
        <w:jc w:val="center"/>
        <w:rPr>
          <w:rFonts w:ascii="Arial" w:hAnsi="Arial" w:cs="Arial"/>
          <w:i/>
          <w:iCs/>
          <w:sz w:val="28"/>
          <w:szCs w:val="28"/>
          <w:rtl/>
        </w:rPr>
      </w:pPr>
      <w:r w:rsidRPr="00D7128D">
        <w:rPr>
          <w:rFonts w:ascii="Arial" w:hAnsi="Arial" w:cs="Arial"/>
          <w:i/>
          <w:iCs/>
          <w:sz w:val="28"/>
          <w:szCs w:val="28"/>
          <w:rtl/>
        </w:rPr>
        <w:t>إلى من تقاسمت معي عناء الإنتظار..زميلتي في البحث ..سوماتية خديجة</w:t>
      </w:r>
    </w:p>
    <w:p w:rsidR="000A25D8" w:rsidRPr="00D7128D" w:rsidRDefault="000A25D8" w:rsidP="000A25D8">
      <w:pPr>
        <w:jc w:val="center"/>
        <w:rPr>
          <w:rFonts w:ascii="Arial" w:hAnsi="Arial" w:cs="Arial"/>
          <w:i/>
          <w:iCs/>
          <w:sz w:val="28"/>
          <w:szCs w:val="28"/>
          <w:rtl/>
          <w:lang w:bidi="ar-MA"/>
        </w:rPr>
      </w:pPr>
      <w:r w:rsidRPr="00D7128D">
        <w:rPr>
          <w:rFonts w:ascii="Arial" w:hAnsi="Arial" w:cs="Arial"/>
          <w:i/>
          <w:iCs/>
          <w:sz w:val="28"/>
          <w:szCs w:val="28"/>
          <w:rtl/>
        </w:rPr>
        <w:t>إلى من عرفت كيف أجدهم و علموني أن لا أضيعهم أعز صديقاتي ..رحمة، خديجة، سلمة ..أطال الله في عم</w:t>
      </w:r>
      <w:r w:rsidRPr="00D7128D">
        <w:rPr>
          <w:rFonts w:ascii="Arial" w:hAnsi="Arial" w:cs="Arial" w:hint="cs"/>
          <w:i/>
          <w:iCs/>
          <w:sz w:val="28"/>
          <w:szCs w:val="28"/>
          <w:rtl/>
        </w:rPr>
        <w:t>ره</w:t>
      </w:r>
      <w:r w:rsidRPr="00D7128D">
        <w:rPr>
          <w:rFonts w:ascii="Arial" w:hAnsi="Arial" w:cs="Arial"/>
          <w:i/>
          <w:iCs/>
          <w:sz w:val="28"/>
          <w:szCs w:val="28"/>
          <w:rtl/>
        </w:rPr>
        <w:t>م</w:t>
      </w:r>
    </w:p>
    <w:p w:rsidR="000A25D8" w:rsidRPr="00D7128D" w:rsidRDefault="000A25D8" w:rsidP="000A25D8">
      <w:pPr>
        <w:jc w:val="center"/>
        <w:rPr>
          <w:rFonts w:ascii="Arial" w:hAnsi="Arial" w:cs="Arial"/>
          <w:i/>
          <w:iCs/>
          <w:sz w:val="28"/>
          <w:szCs w:val="28"/>
          <w:rtl/>
        </w:rPr>
      </w:pPr>
      <w:r w:rsidRPr="00D7128D">
        <w:rPr>
          <w:rFonts w:ascii="Arial" w:hAnsi="Arial" w:cs="Arial"/>
          <w:i/>
          <w:iCs/>
          <w:sz w:val="28"/>
          <w:szCs w:val="28"/>
          <w:rtl/>
        </w:rPr>
        <w:t>إلى من وسعه و أحبه قلبي و لم تسعه و لم تذكره كلمات قلمي..</w:t>
      </w:r>
    </w:p>
    <w:p w:rsidR="000A25D8" w:rsidRPr="0092364D" w:rsidRDefault="000A25D8" w:rsidP="000A25D8">
      <w:pPr>
        <w:jc w:val="center"/>
        <w:rPr>
          <w:sz w:val="32"/>
          <w:szCs w:val="32"/>
          <w:u w:val="single"/>
          <w:rtl/>
        </w:rPr>
      </w:pPr>
      <w:r>
        <w:rPr>
          <w:rFonts w:ascii="Arial" w:hAnsi="Arial" w:cs="Arial" w:hint="cs"/>
          <w:b/>
          <w:bCs/>
          <w:i/>
          <w:iCs/>
          <w:sz w:val="28"/>
          <w:szCs w:val="28"/>
          <w:u w:val="single"/>
          <w:rtl/>
        </w:rPr>
        <w:t>كريمة</w:t>
      </w:r>
    </w:p>
    <w:p w:rsidR="000A25D8" w:rsidRDefault="000A25D8" w:rsidP="00990C8A">
      <w:pPr>
        <w:bidi/>
        <w:jc w:val="center"/>
        <w:rPr>
          <w:rFonts w:ascii="Simplified Arabic" w:hAnsi="Simplified Arabic" w:cs="Simplified Arabic"/>
          <w:b/>
          <w:bCs/>
          <w:i/>
          <w:iCs/>
          <w:sz w:val="32"/>
          <w:szCs w:val="32"/>
        </w:rPr>
        <w:sectPr w:rsidR="000A25D8" w:rsidSect="00631773">
          <w:pgSz w:w="11906" w:h="16838"/>
          <w:pgMar w:top="1134" w:right="1701" w:bottom="1134" w:left="1134" w:header="709" w:footer="709" w:gutter="0"/>
          <w:pgBorders w:offsetFrom="page">
            <w:top w:val="single" w:sz="36" w:space="24" w:color="auto"/>
            <w:left w:val="single" w:sz="36" w:space="24" w:color="auto"/>
            <w:bottom w:val="single" w:sz="36" w:space="24" w:color="auto"/>
            <w:right w:val="single" w:sz="36" w:space="24" w:color="auto"/>
          </w:pgBorders>
          <w:pgNumType w:fmt="arabicAbjad" w:start="1"/>
          <w:cols w:space="708"/>
          <w:titlePg/>
          <w:docGrid w:linePitch="360"/>
        </w:sectPr>
      </w:pPr>
    </w:p>
    <w:p w:rsidR="00BC323E" w:rsidRPr="00BC323E" w:rsidRDefault="00BC323E" w:rsidP="00DF6068">
      <w:pPr>
        <w:jc w:val="both"/>
        <w:rPr>
          <w:lang w:val="en-US"/>
        </w:rPr>
      </w:pPr>
    </w:p>
    <w:p w:rsidR="00DF6068" w:rsidRPr="00DF6068" w:rsidRDefault="00DF6068" w:rsidP="00DF6068">
      <w:pPr>
        <w:bidi/>
        <w:spacing w:before="120" w:after="120" w:line="360" w:lineRule="auto"/>
        <w:jc w:val="both"/>
        <w:rPr>
          <w:rFonts w:ascii="Simplified Arabic" w:hAnsi="Simplified Arabic" w:cs="Simplified Arabic"/>
          <w:b/>
          <w:bCs/>
          <w:sz w:val="36"/>
          <w:szCs w:val="36"/>
          <w:u w:val="single"/>
          <w:rtl/>
          <w:lang w:val="en-US"/>
        </w:rPr>
      </w:pPr>
      <w:r w:rsidRPr="00DF6068">
        <w:rPr>
          <w:rFonts w:ascii="Simplified Arabic" w:hAnsi="Simplified Arabic" w:cs="Simplified Arabic" w:hint="cs"/>
          <w:b/>
          <w:bCs/>
          <w:sz w:val="36"/>
          <w:szCs w:val="36"/>
          <w:u w:val="single"/>
          <w:rtl/>
          <w:lang w:val="en-US" w:bidi="ar-DZ"/>
        </w:rPr>
        <w:t>مقدمة:</w:t>
      </w:r>
    </w:p>
    <w:p w:rsidR="00DF6068" w:rsidRDefault="00DF6068" w:rsidP="00DF6068">
      <w:pPr>
        <w:bidi/>
        <w:spacing w:before="120" w:after="120" w:line="276" w:lineRule="auto"/>
        <w:ind w:firstLine="849"/>
        <w:jc w:val="both"/>
        <w:rPr>
          <w:rFonts w:ascii="Simplified Arabic" w:hAnsi="Simplified Arabic" w:cs="Simplified Arabic"/>
          <w:sz w:val="32"/>
          <w:szCs w:val="32"/>
          <w:rtl/>
          <w:lang w:val="en-US"/>
        </w:rPr>
      </w:pPr>
      <w:r>
        <w:rPr>
          <w:rFonts w:ascii="Simplified Arabic" w:hAnsi="Simplified Arabic" w:cs="Simplified Arabic" w:hint="cs"/>
          <w:sz w:val="32"/>
          <w:szCs w:val="32"/>
          <w:rtl/>
          <w:lang w:val="en-US"/>
        </w:rPr>
        <w:t>تهدف التأمينات الإجتماعية إلى توفير الأمن الإجتماعي لمجموع العاملين في المجتمع و ذوي حقوقهم من المخاطر التي يتعرضون لها و التي من شأنها أن تحول بينهم و بين أداء عملهم مما يعرضهم لبؤس الحاجة و العوز.</w:t>
      </w:r>
    </w:p>
    <w:p w:rsidR="00DF6068" w:rsidRDefault="00DF6068" w:rsidP="00DF6068">
      <w:pPr>
        <w:bidi/>
        <w:spacing w:before="120" w:after="120" w:line="276" w:lineRule="auto"/>
        <w:ind w:firstLine="849"/>
        <w:jc w:val="both"/>
        <w:rPr>
          <w:rFonts w:ascii="Simplified Arabic" w:hAnsi="Simplified Arabic" w:cs="Simplified Arabic"/>
          <w:sz w:val="32"/>
          <w:szCs w:val="32"/>
          <w:rtl/>
          <w:lang w:val="en-US"/>
        </w:rPr>
      </w:pPr>
      <w:r>
        <w:rPr>
          <w:rFonts w:ascii="Simplified Arabic" w:hAnsi="Simplified Arabic" w:cs="Simplified Arabic" w:hint="cs"/>
          <w:sz w:val="32"/>
          <w:szCs w:val="32"/>
          <w:rtl/>
          <w:lang w:val="en-US"/>
        </w:rPr>
        <w:t>و لما كان من أهم ما يزعزع إستقرار أي دولة سواء متقدمة أو نامية شعور العاملين فيها بتخليها عنهم عند تعرضهم لهذه المخاطر أصبحت كل دول العالم تسعى إلى ضمان هذه المخاطر سواء كانت مؤقتة كخطر المرض و الولادة أو لفترة طويلة كخطر العجز أو لمدى الحياة كخطر الوفاة، هذا مادفع الإنسان إلى التصدي لآثارها منذ وجوده على هذه الأرض بإستعمال عدة وسائل إختلفت بإختلاف كل عصر.</w:t>
      </w:r>
    </w:p>
    <w:p w:rsidR="00DF6068" w:rsidRDefault="00DF6068" w:rsidP="008843AA">
      <w:pPr>
        <w:bidi/>
        <w:spacing w:before="120" w:after="120" w:line="276" w:lineRule="auto"/>
        <w:ind w:firstLine="849"/>
        <w:jc w:val="left"/>
        <w:rPr>
          <w:rFonts w:ascii="Simplified Arabic" w:hAnsi="Simplified Arabic" w:cs="Simplified Arabic"/>
          <w:sz w:val="32"/>
          <w:szCs w:val="32"/>
          <w:lang w:val="en-US"/>
        </w:rPr>
      </w:pPr>
      <w:r>
        <w:rPr>
          <w:rFonts w:ascii="Simplified Arabic" w:hAnsi="Simplified Arabic" w:cs="Simplified Arabic" w:hint="cs"/>
          <w:sz w:val="32"/>
          <w:szCs w:val="32"/>
          <w:rtl/>
          <w:lang w:val="en-US"/>
        </w:rPr>
        <w:t>ما جعل نظام الضمان الإجتماعي يشكل أحد صور الحماية الإجتماعية التي نص عليها المشرع الجزائري و جعل من الصحة حقا أساسيا و ألزم الدولة بأن تحقق الحد الأدنى من هذه الحماية للمؤمن له إجتماعيا و ذي حقوقه ما أكدته المادة 54 من دستور 1996 :" الرعاية الصحية حق للمواطنين تتكفل الدولة بالوقاية من الأمراض الوبائية</w:t>
      </w:r>
    </w:p>
    <w:p w:rsidR="00DF6068" w:rsidRDefault="00DF6068" w:rsidP="00DF6068">
      <w:pPr>
        <w:bidi/>
        <w:spacing w:before="120" w:after="120" w:line="276" w:lineRule="auto"/>
        <w:jc w:val="left"/>
        <w:rPr>
          <w:rFonts w:ascii="Simplified Arabic" w:hAnsi="Simplified Arabic" w:cs="Simplified Arabic"/>
          <w:sz w:val="32"/>
          <w:szCs w:val="32"/>
          <w:lang w:val="en-US"/>
        </w:rPr>
      </w:pPr>
      <w:r>
        <w:rPr>
          <w:rFonts w:ascii="Simplified Arabic" w:hAnsi="Simplified Arabic" w:cs="Simplified Arabic" w:hint="cs"/>
          <w:sz w:val="32"/>
          <w:szCs w:val="32"/>
          <w:rtl/>
          <w:lang w:val="en-US"/>
        </w:rPr>
        <w:t xml:space="preserve"> و المعديةو بمكافحتها ". و تعتبر هذه المنظومة القانونية هيكلة قائمة بذاتها تحكمها قوانين و أنظمة و آليات خاصة بها مستقلة عن المنازعات التي تخضع بدورها إلى أحكام القانون العام و بعض التشريعات الأخرى الخاصة بها، حيث تهدف من خلالها إلى حماية المستفيدين من هذا النظام بالتكفل بجميع الأخطار الإجتماعية و المهنية التي يتعرضون لها بعد إخضاعهم للشروط القانونية التي تخول لهم إكتساب صفة المؤمن لهم إجتماعيا.</w:t>
      </w:r>
    </w:p>
    <w:p w:rsidR="00DF6068" w:rsidRDefault="00DF6068" w:rsidP="00DF6068">
      <w:pPr>
        <w:bidi/>
        <w:spacing w:before="120" w:after="120" w:line="276" w:lineRule="auto"/>
        <w:ind w:firstLine="849"/>
        <w:jc w:val="both"/>
        <w:rPr>
          <w:rFonts w:ascii="Simplified Arabic" w:hAnsi="Simplified Arabic" w:cs="Simplified Arabic"/>
          <w:sz w:val="32"/>
          <w:szCs w:val="32"/>
          <w:rtl/>
          <w:lang w:val="en-US" w:bidi="ar-DZ"/>
        </w:rPr>
      </w:pPr>
      <w:r>
        <w:rPr>
          <w:rFonts w:ascii="Simplified Arabic" w:hAnsi="Simplified Arabic" w:cs="Simplified Arabic" w:hint="cs"/>
          <w:sz w:val="32"/>
          <w:szCs w:val="32"/>
          <w:rtl/>
          <w:lang w:val="en-US" w:bidi="ar-DZ"/>
        </w:rPr>
        <w:t>كما يعتبر التأمين الإجتماعي ركيزة مهمة في عملية بناء المجتمع المهني و عنصرا أساسيا بالنسبة للحياة العملية لأفراد المجتمع سواء كعمال في القطاع العام أو القطاع الخاص على إعتبار أنه يعطي للعمال العديد من المزايا و الإيجابيات كتعويض النفقات المصروفة على المرض و غيرها من الأخطار الغير المتوقعة مقابل دفع مبلغ التأمين من طرف الهيئة المستخدمة بعد التصريح بالمؤمن له لدى هيئة الضمان الإجتماعي، إضافة إلى هذا يتيح هذا النظام للدولة التكفل بمتطلبات الحماية الإجتماعية لأفراد المجتمع بتكاليف قليلة جدا عن طريق تأسيس نظام تضامني بين مختلف طبقات المجتمع .</w:t>
      </w:r>
    </w:p>
    <w:p w:rsidR="00DF6068" w:rsidRDefault="00DF6068" w:rsidP="00DF6068">
      <w:pPr>
        <w:bidi/>
        <w:spacing w:before="120" w:after="120" w:line="276" w:lineRule="auto"/>
        <w:ind w:firstLine="849"/>
        <w:jc w:val="both"/>
        <w:rPr>
          <w:rFonts w:ascii="Simplified Arabic" w:hAnsi="Simplified Arabic" w:cs="Simplified Arabic"/>
          <w:sz w:val="32"/>
          <w:szCs w:val="32"/>
          <w:rtl/>
          <w:lang w:val="en-US" w:bidi="ar-DZ"/>
        </w:rPr>
      </w:pPr>
      <w:r>
        <w:rPr>
          <w:rFonts w:ascii="Simplified Arabic" w:hAnsi="Simplified Arabic" w:cs="Simplified Arabic" w:hint="cs"/>
          <w:sz w:val="32"/>
          <w:szCs w:val="32"/>
          <w:rtl/>
          <w:lang w:val="en-US" w:bidi="ar-DZ"/>
        </w:rPr>
        <w:t>ومن أهم هذه الأخطار و أكثرها شيوعا خطر المرض الذي سنتناوله من خلال بحثنا و المشمول بقانون التأمينات الإجتماعية رقم 83/11 المؤرخ في 02 جويلية 1983، المعدل و المتمم بالأمر 17/96 المؤرخ في 06 جويلية 1996، المتعلق بالتأمينات الإجتماعية</w:t>
      </w:r>
      <w:r w:rsidR="007B3668">
        <w:rPr>
          <w:rFonts w:ascii="Simplified Arabic" w:hAnsi="Simplified Arabic" w:cs="Simplified Arabic"/>
          <w:sz w:val="32"/>
          <w:szCs w:val="32"/>
          <w:lang w:val="en-US" w:bidi="ar-DZ"/>
        </w:rPr>
        <w:t xml:space="preserve"> </w:t>
      </w:r>
      <w:r>
        <w:rPr>
          <w:rFonts w:ascii="Simplified Arabic" w:hAnsi="Simplified Arabic" w:cs="Simplified Arabic" w:hint="cs"/>
          <w:sz w:val="32"/>
          <w:szCs w:val="32"/>
          <w:rtl/>
          <w:lang w:val="en-US" w:bidi="ar-DZ"/>
        </w:rPr>
        <w:t xml:space="preserve">و هو كل مرض غير ناتج عن طارئ عمل و لا يمكن إعتباره مرضا مهنيا و هذا النوع من التأمين يشكل التكفل بالعمال الأجراء و الملحقين بالأجراء و كل الأشخاص الذين شملتهم التغطية </w:t>
      </w:r>
      <w:r>
        <w:rPr>
          <w:rFonts w:ascii="Simplified Arabic" w:hAnsi="Simplified Arabic" w:cs="Simplified Arabic" w:hint="cs"/>
          <w:sz w:val="32"/>
          <w:szCs w:val="32"/>
          <w:rtl/>
          <w:lang w:val="en-US" w:bidi="ar-DZ"/>
        </w:rPr>
        <w:lastRenderedPageBreak/>
        <w:t>الإجتماعية في حالة الإصابة ببعض الأمراض و كل ما تقتضيه متطلبات العلاج و العناية و التكفل بالمريض بمنحه تعويضة يومية عن كل يوم مرض إلى غاية شفائه النهائي أو إحالته على منحة العجز.</w:t>
      </w:r>
    </w:p>
    <w:p w:rsidR="00DF6068" w:rsidRDefault="00DF6068" w:rsidP="00DF6068">
      <w:pPr>
        <w:bidi/>
        <w:spacing w:before="120" w:after="120" w:line="276" w:lineRule="auto"/>
        <w:ind w:firstLine="849"/>
        <w:jc w:val="both"/>
        <w:rPr>
          <w:rFonts w:ascii="Simplified Arabic" w:hAnsi="Simplified Arabic" w:cs="Simplified Arabic"/>
          <w:sz w:val="32"/>
          <w:szCs w:val="32"/>
          <w:rtl/>
          <w:lang w:val="en-US" w:bidi="ar-DZ"/>
        </w:rPr>
      </w:pPr>
      <w:r>
        <w:rPr>
          <w:rFonts w:ascii="Simplified Arabic" w:hAnsi="Simplified Arabic" w:cs="Simplified Arabic" w:hint="cs"/>
          <w:sz w:val="32"/>
          <w:szCs w:val="32"/>
          <w:rtl/>
          <w:lang w:val="en-US" w:bidi="ar-DZ"/>
        </w:rPr>
        <w:t>و مما لاشك فيه أن العلاقة القانونية القائمة بين المؤمن له و ذوي حقوقه من جهة</w:t>
      </w:r>
    </w:p>
    <w:p w:rsidR="00DF6068" w:rsidRDefault="00DF6068" w:rsidP="00DF6068">
      <w:pPr>
        <w:bidi/>
        <w:spacing w:before="120" w:after="120" w:line="276" w:lineRule="auto"/>
        <w:ind w:hanging="1"/>
        <w:jc w:val="both"/>
        <w:rPr>
          <w:rFonts w:ascii="Simplified Arabic" w:hAnsi="Simplified Arabic" w:cs="Simplified Arabic"/>
          <w:sz w:val="32"/>
          <w:szCs w:val="32"/>
          <w:lang w:val="en-US" w:bidi="ar-DZ"/>
        </w:rPr>
      </w:pPr>
      <w:r>
        <w:rPr>
          <w:rFonts w:ascii="Simplified Arabic" w:hAnsi="Simplified Arabic" w:cs="Simplified Arabic" w:hint="cs"/>
          <w:sz w:val="32"/>
          <w:szCs w:val="32"/>
          <w:rtl/>
          <w:lang w:val="en-US" w:bidi="ar-DZ"/>
        </w:rPr>
        <w:t xml:space="preserve"> و هيئة الضمان ال</w:t>
      </w:r>
      <w:r>
        <w:rPr>
          <w:rFonts w:ascii="Simplified Arabic" w:hAnsi="Simplified Arabic" w:cs="Simplified Arabic" w:hint="cs"/>
          <w:sz w:val="32"/>
          <w:szCs w:val="32"/>
          <w:rtl/>
          <w:lang w:val="en-US"/>
        </w:rPr>
        <w:t>إ</w:t>
      </w:r>
      <w:r>
        <w:rPr>
          <w:rFonts w:ascii="Simplified Arabic" w:hAnsi="Simplified Arabic" w:cs="Simplified Arabic" w:hint="cs"/>
          <w:sz w:val="32"/>
          <w:szCs w:val="32"/>
          <w:rtl/>
          <w:lang w:val="en-US" w:bidi="ar-DZ"/>
        </w:rPr>
        <w:t>جتماعي من جهة أخرى حول الحقوق و الإلتزامات التي تترتب عن تطبيق قوانين التأمينات الإجتماعية قد تثور بشأنها خلافات و منازعات حول تقدير التعويضات، نسب العجز، الحالة الصحية للمؤمن له أو الخبرة الطبية و غيرها من المسائل الأخرى. لذلك قام المشرع الجزائري بإرساء نظام قانوني مستقل بذاته في مجال المنازعات الطبية بمقتضى القانون رقم 83/15 المتعلق بالمنازعات في مجال الضمان الإجتماعي المعدل و المتمم بموجب القانون رقم 99/10، و كذا القانون رقم 08/08 المؤرخ في 23/02/2008، حيث جعل التسوية الودية لهذه المنازعات كأصل عام لطلب الخبرة الطبية  و التسوية القضائية كطريق ثاني في حال عدم إقتناع المعني بنتائج الخبرة الطبية.</w:t>
      </w:r>
    </w:p>
    <w:p w:rsidR="00DF6068" w:rsidRDefault="00DF6068" w:rsidP="00932607">
      <w:pPr>
        <w:bidi/>
        <w:spacing w:before="120" w:after="120" w:line="276" w:lineRule="auto"/>
        <w:jc w:val="both"/>
        <w:rPr>
          <w:rFonts w:ascii="Simplified Arabic" w:hAnsi="Simplified Arabic" w:cs="Simplified Arabic"/>
          <w:sz w:val="32"/>
          <w:szCs w:val="32"/>
          <w:rtl/>
          <w:lang w:val="en-US" w:bidi="ar-DZ"/>
        </w:rPr>
      </w:pPr>
    </w:p>
    <w:p w:rsidR="00DF6068" w:rsidRDefault="00384389" w:rsidP="00DF6068">
      <w:pPr>
        <w:bidi/>
        <w:spacing w:before="120" w:after="120" w:line="276" w:lineRule="auto"/>
        <w:ind w:firstLine="849"/>
        <w:jc w:val="both"/>
        <w:rPr>
          <w:rFonts w:ascii="Simplified Arabic" w:hAnsi="Simplified Arabic" w:cs="Simplified Arabic"/>
          <w:sz w:val="32"/>
          <w:szCs w:val="32"/>
          <w:rtl/>
          <w:lang w:val="en-US" w:bidi="ar-DZ"/>
        </w:rPr>
      </w:pPr>
      <w:r w:rsidRPr="00384389">
        <w:rPr>
          <w:rFonts w:ascii="Simplified Arabic" w:hAnsi="Simplified Arabic" w:cs="Simplified Arabic" w:hint="cs"/>
          <w:sz w:val="36"/>
          <w:szCs w:val="36"/>
          <w:rtl/>
          <w:lang w:val="en-US"/>
        </w:rPr>
        <w:t>و</w:t>
      </w:r>
      <w:r>
        <w:rPr>
          <w:rFonts w:ascii="Simplified Arabic" w:hAnsi="Simplified Arabic" w:cs="Simplified Arabic" w:hint="cs"/>
          <w:sz w:val="36"/>
          <w:szCs w:val="36"/>
          <w:rtl/>
          <w:lang w:val="en-US"/>
        </w:rPr>
        <w:t xml:space="preserve"> </w:t>
      </w:r>
      <w:r w:rsidR="00DF6068">
        <w:rPr>
          <w:rFonts w:ascii="Simplified Arabic" w:hAnsi="Simplified Arabic" w:cs="Simplified Arabic" w:hint="cs"/>
          <w:sz w:val="32"/>
          <w:szCs w:val="32"/>
          <w:rtl/>
          <w:lang w:val="en-US" w:bidi="ar-DZ"/>
        </w:rPr>
        <w:t>المرض هو كل خطر يصيب الإنسان فيفقده قدرته سواء البدنية أو النفسية خاصة بالفرد العامل و</w:t>
      </w:r>
      <w:r>
        <w:rPr>
          <w:rFonts w:ascii="Simplified Arabic" w:hAnsi="Simplified Arabic" w:cs="Simplified Arabic" w:hint="cs"/>
          <w:sz w:val="32"/>
          <w:szCs w:val="32"/>
          <w:rtl/>
          <w:lang w:val="en-US" w:bidi="ar-DZ"/>
        </w:rPr>
        <w:t xml:space="preserve"> </w:t>
      </w:r>
      <w:r w:rsidR="00DF6068">
        <w:rPr>
          <w:rFonts w:ascii="Simplified Arabic" w:hAnsi="Simplified Arabic" w:cs="Simplified Arabic" w:hint="cs"/>
          <w:sz w:val="32"/>
          <w:szCs w:val="32"/>
          <w:rtl/>
          <w:lang w:val="en-US" w:bidi="ar-DZ"/>
        </w:rPr>
        <w:t xml:space="preserve">ذوي حقوقه، ما دفع المشرع بصياغة النصوص القانونية الكفيلة بحماية المؤمن له المصاب بالمرض و التصدي لآثاره، كذلك حدد الجانب الذي يكون فيه المؤمن له أمام نزاع مع هيئة الضمان الإجتماعي بسبب  طلب إجراء الخبرة الطبية. </w:t>
      </w:r>
    </w:p>
    <w:p w:rsidR="00384389" w:rsidRDefault="00384389" w:rsidP="00384389">
      <w:pPr>
        <w:bidi/>
        <w:spacing w:before="120" w:after="120" w:line="276" w:lineRule="auto"/>
        <w:ind w:firstLine="849"/>
        <w:jc w:val="both"/>
        <w:rPr>
          <w:rFonts w:ascii="Simplified Arabic" w:hAnsi="Simplified Arabic" w:cs="Simplified Arabic"/>
          <w:sz w:val="32"/>
          <w:szCs w:val="32"/>
          <w:rtl/>
          <w:lang w:val="en-US" w:bidi="ar-DZ"/>
        </w:rPr>
      </w:pPr>
      <w:r>
        <w:rPr>
          <w:rFonts w:ascii="Simplified Arabic" w:hAnsi="Simplified Arabic" w:cs="Simplified Arabic" w:hint="cs"/>
          <w:sz w:val="32"/>
          <w:szCs w:val="32"/>
          <w:rtl/>
          <w:lang w:val="en-US" w:bidi="ar-DZ"/>
        </w:rPr>
        <w:t>أيضا</w:t>
      </w:r>
      <w:r w:rsidR="00DF6068">
        <w:rPr>
          <w:rFonts w:ascii="Simplified Arabic" w:hAnsi="Simplified Arabic" w:cs="Simplified Arabic" w:hint="cs"/>
          <w:sz w:val="32"/>
          <w:szCs w:val="32"/>
          <w:rtl/>
          <w:lang w:val="en-US" w:bidi="ar-DZ"/>
        </w:rPr>
        <w:t xml:space="preserve"> دراسة هذا الموضوع جاء</w:t>
      </w:r>
      <w:r>
        <w:rPr>
          <w:rFonts w:ascii="Simplified Arabic" w:hAnsi="Simplified Arabic" w:cs="Simplified Arabic" w:hint="cs"/>
          <w:sz w:val="32"/>
          <w:szCs w:val="32"/>
          <w:rtl/>
          <w:lang w:val="en-US" w:bidi="ar-DZ"/>
        </w:rPr>
        <w:t>ت</w:t>
      </w:r>
      <w:r w:rsidR="00DF6068">
        <w:rPr>
          <w:rFonts w:ascii="Simplified Arabic" w:hAnsi="Simplified Arabic" w:cs="Simplified Arabic" w:hint="cs"/>
          <w:sz w:val="32"/>
          <w:szCs w:val="32"/>
          <w:rtl/>
          <w:lang w:val="en-US" w:bidi="ar-DZ"/>
        </w:rPr>
        <w:t xml:space="preserve"> كهدف لمعرفة ما تمتاز به المنظومة القانونية للضمان الإجتماعي و التي تعتبر منظومة مهمشة سواء من الجانب الأكاديمي أي إدراجها كمادة مستقلة بذاتها أو من جانب إهتمام الباحثين و الممارسين بها من خلال تقديم بحوث </w:t>
      </w:r>
    </w:p>
    <w:p w:rsidR="00DF6068" w:rsidRDefault="00DF6068" w:rsidP="00384389">
      <w:pPr>
        <w:bidi/>
        <w:spacing w:before="120" w:after="120" w:line="276" w:lineRule="auto"/>
        <w:ind w:firstLine="849"/>
        <w:jc w:val="both"/>
        <w:rPr>
          <w:rFonts w:ascii="Simplified Arabic" w:hAnsi="Simplified Arabic" w:cs="Simplified Arabic"/>
          <w:sz w:val="32"/>
          <w:szCs w:val="32"/>
          <w:rtl/>
          <w:lang w:val="en-US" w:bidi="ar-DZ"/>
        </w:rPr>
      </w:pPr>
      <w:r>
        <w:rPr>
          <w:rFonts w:ascii="Simplified Arabic" w:hAnsi="Simplified Arabic" w:cs="Simplified Arabic" w:hint="cs"/>
          <w:sz w:val="32"/>
          <w:szCs w:val="32"/>
          <w:rtl/>
          <w:lang w:val="en-US" w:bidi="ar-DZ"/>
        </w:rPr>
        <w:t>و دراسات في هذا المجال حيث لم يتم الترق لها إلا مؤخرا.</w:t>
      </w:r>
    </w:p>
    <w:p w:rsidR="00384389" w:rsidRDefault="00384389" w:rsidP="00DF6068">
      <w:pPr>
        <w:bidi/>
        <w:spacing w:before="120" w:after="120" w:line="276" w:lineRule="auto"/>
        <w:jc w:val="both"/>
        <w:rPr>
          <w:rFonts w:ascii="Simplified Arabic" w:hAnsi="Simplified Arabic" w:cs="Simplified Arabic"/>
          <w:sz w:val="32"/>
          <w:szCs w:val="32"/>
          <w:rtl/>
          <w:lang w:val="en-US" w:bidi="ar-DZ"/>
        </w:rPr>
      </w:pPr>
      <w:r>
        <w:rPr>
          <w:rFonts w:ascii="Simplified Arabic" w:hAnsi="Simplified Arabic" w:cs="Simplified Arabic" w:hint="cs"/>
          <w:sz w:val="32"/>
          <w:szCs w:val="32"/>
          <w:rtl/>
          <w:lang w:val="en-US" w:bidi="ar-DZ"/>
        </w:rPr>
        <w:t>و</w:t>
      </w:r>
      <w:r w:rsidR="00DF6068">
        <w:rPr>
          <w:rFonts w:ascii="Simplified Arabic" w:hAnsi="Simplified Arabic" w:cs="Simplified Arabic" w:hint="cs"/>
          <w:sz w:val="32"/>
          <w:szCs w:val="32"/>
          <w:rtl/>
          <w:lang w:val="en-US" w:bidi="ar-DZ"/>
        </w:rPr>
        <w:t xml:space="preserve"> لقد أصبح الضمان الإجتماعي في مختلف الأنظمة المقارنة يشكل منظومة قانونية </w:t>
      </w:r>
    </w:p>
    <w:p w:rsidR="00DF6068" w:rsidRDefault="00DF6068" w:rsidP="00384389">
      <w:pPr>
        <w:bidi/>
        <w:spacing w:before="120" w:after="120" w:line="276" w:lineRule="auto"/>
        <w:jc w:val="both"/>
        <w:rPr>
          <w:rFonts w:ascii="Simplified Arabic" w:hAnsi="Simplified Arabic" w:cs="Simplified Arabic"/>
          <w:sz w:val="32"/>
          <w:szCs w:val="32"/>
          <w:lang w:val="en-US" w:bidi="ar-DZ"/>
        </w:rPr>
      </w:pPr>
      <w:r>
        <w:rPr>
          <w:rFonts w:ascii="Simplified Arabic" w:hAnsi="Simplified Arabic" w:cs="Simplified Arabic" w:hint="cs"/>
          <w:sz w:val="32"/>
          <w:szCs w:val="32"/>
          <w:rtl/>
          <w:lang w:val="en-US" w:bidi="ar-DZ"/>
        </w:rPr>
        <w:t>و هيكلة قائمة بذاتها تحكمها قوانين و أنظمة و آليات خاصة بها ما دفعنا لإكتشاف هذا المجال القانوني الجديد خاصة فيما يخص الجانب المتعلق بالمنازعات الطبية.</w:t>
      </w:r>
    </w:p>
    <w:p w:rsidR="00DF6068" w:rsidRPr="00384389" w:rsidRDefault="00384389" w:rsidP="00384389">
      <w:pPr>
        <w:bidi/>
        <w:spacing w:before="120" w:after="120" w:line="276" w:lineRule="auto"/>
        <w:jc w:val="both"/>
        <w:rPr>
          <w:rFonts w:ascii="Simplified Arabic" w:hAnsi="Simplified Arabic" w:cs="Simplified Arabic"/>
          <w:sz w:val="36"/>
          <w:szCs w:val="36"/>
          <w:rtl/>
          <w:lang w:val="en-US" w:bidi="ar-DZ"/>
        </w:rPr>
      </w:pPr>
      <w:r w:rsidRPr="00384389">
        <w:rPr>
          <w:rFonts w:ascii="Simplified Arabic" w:hAnsi="Simplified Arabic" w:cs="Simplified Arabic" w:hint="cs"/>
          <w:sz w:val="36"/>
          <w:szCs w:val="36"/>
          <w:rtl/>
          <w:lang w:val="en-US" w:bidi="ar-DZ"/>
        </w:rPr>
        <w:t>ما</w:t>
      </w:r>
      <w:r>
        <w:rPr>
          <w:rFonts w:ascii="Simplified Arabic" w:hAnsi="Simplified Arabic" w:cs="Simplified Arabic" w:hint="cs"/>
          <w:sz w:val="36"/>
          <w:szCs w:val="36"/>
          <w:rtl/>
          <w:lang w:val="en-US" w:bidi="ar-DZ"/>
        </w:rPr>
        <w:t xml:space="preserve"> جعلنا نعتمد </w:t>
      </w:r>
      <w:r w:rsidR="00DF6068">
        <w:rPr>
          <w:rFonts w:ascii="Simplified Arabic" w:hAnsi="Simplified Arabic" w:cs="Simplified Arabic" w:hint="cs"/>
          <w:sz w:val="32"/>
          <w:szCs w:val="32"/>
          <w:rtl/>
          <w:lang w:val="en-US" w:bidi="ar-DZ"/>
        </w:rPr>
        <w:t>دراسة هذا النوع من الأخطار نظرا للأهمية التي يكتسيها الموضوع المتمثلة في إزالة العائق المالي بالنسبة للمريض و حصوله على الخدمة الطبية بكلفة مقبولة و تحقيق الإطمئنان الإجتماعي لدى الفرد، كذلك الأمر بالنسبة للأهمية البالغة التي تكتسبها المنازعات الطبية التي أصبحت تحتل مكانا هاما بين مختلف أنواع القضايا المعروضة على المحاكم من جهة و لقلة الدراسات و البحوث من جهة أخرى و لما تتضمنه من غموض     و لبس بسبب تغليب الطابع الفني و التقني عليها.</w:t>
      </w:r>
    </w:p>
    <w:p w:rsidR="00DF6068" w:rsidRDefault="00DF6068" w:rsidP="00DF6068">
      <w:pPr>
        <w:bidi/>
        <w:spacing w:before="120" w:after="120" w:line="276" w:lineRule="auto"/>
        <w:ind w:firstLine="849"/>
        <w:jc w:val="both"/>
        <w:rPr>
          <w:rFonts w:ascii="Simplified Arabic" w:hAnsi="Simplified Arabic" w:cs="Simplified Arabic"/>
          <w:sz w:val="32"/>
          <w:szCs w:val="32"/>
          <w:rtl/>
          <w:lang w:val="en-US" w:bidi="ar-DZ"/>
        </w:rPr>
      </w:pPr>
      <w:r>
        <w:rPr>
          <w:rFonts w:ascii="Simplified Arabic" w:hAnsi="Simplified Arabic" w:cs="Simplified Arabic" w:hint="cs"/>
          <w:sz w:val="32"/>
          <w:szCs w:val="32"/>
          <w:rtl/>
          <w:lang w:val="en-US" w:bidi="ar-DZ"/>
        </w:rPr>
        <w:lastRenderedPageBreak/>
        <w:t>كما تكمن الأهداف الرامية لتحقيقها من خلال دراستنا هي تحديد مفهوم لخطر المرض، و توضيح إجراءات الإستفادة من مزايا هذا التأمين مع التعريف بالنظام القانوني الذي يخول للمؤمن له المصاب بالمرض الحصول على حقه في حال ظهور نزاع طبي بينه و بين هيئة الضمان الإجتماعي، كما نسعى إلى معرفة دور التأمين الإجتماعي في الحماية من هذا خطر.</w:t>
      </w:r>
    </w:p>
    <w:p w:rsidR="00DF6068" w:rsidRDefault="00DF6068" w:rsidP="00DF6068">
      <w:pPr>
        <w:tabs>
          <w:tab w:val="left" w:pos="3341"/>
        </w:tabs>
        <w:bidi/>
        <w:spacing w:before="120" w:after="120" w:line="276" w:lineRule="auto"/>
        <w:ind w:firstLine="849"/>
        <w:jc w:val="both"/>
        <w:rPr>
          <w:rFonts w:ascii="Simplified Arabic" w:hAnsi="Simplified Arabic" w:cs="Simplified Arabic"/>
          <w:sz w:val="32"/>
          <w:szCs w:val="32"/>
          <w:rtl/>
          <w:lang w:val="en-US" w:bidi="ar-DZ"/>
        </w:rPr>
      </w:pPr>
      <w:r>
        <w:rPr>
          <w:rFonts w:ascii="Simplified Arabic" w:hAnsi="Simplified Arabic" w:cs="Simplified Arabic" w:hint="cs"/>
          <w:sz w:val="32"/>
          <w:szCs w:val="32"/>
          <w:rtl/>
          <w:lang w:val="en-US" w:bidi="ar-DZ"/>
        </w:rPr>
        <w:t xml:space="preserve">مما سبق ذكره سنحاول معالجة الموضوع إنطلاقا من طرح الإشكالية التالية </w:t>
      </w:r>
    </w:p>
    <w:p w:rsidR="00DF6068" w:rsidRDefault="00DF6068" w:rsidP="00384389">
      <w:pPr>
        <w:tabs>
          <w:tab w:val="left" w:pos="3341"/>
        </w:tabs>
        <w:bidi/>
        <w:spacing w:before="120" w:after="120" w:line="276" w:lineRule="auto"/>
        <w:ind w:firstLine="849"/>
        <w:jc w:val="both"/>
        <w:rPr>
          <w:rFonts w:ascii="Simplified Arabic" w:hAnsi="Simplified Arabic" w:cs="Simplified Arabic"/>
          <w:sz w:val="32"/>
          <w:szCs w:val="32"/>
          <w:rtl/>
          <w:lang w:val="en-US" w:bidi="ar-DZ"/>
        </w:rPr>
      </w:pPr>
      <w:r>
        <w:rPr>
          <w:rFonts w:ascii="Simplified Arabic" w:hAnsi="Simplified Arabic" w:cs="Simplified Arabic" w:hint="cs"/>
          <w:sz w:val="32"/>
          <w:szCs w:val="32"/>
          <w:rtl/>
          <w:lang w:val="en-US" w:bidi="ar-DZ"/>
        </w:rPr>
        <w:t xml:space="preserve">مامدى مساهمة المشرع في تحقيق الحد </w:t>
      </w:r>
      <w:r w:rsidR="00384389">
        <w:rPr>
          <w:rFonts w:ascii="Simplified Arabic" w:hAnsi="Simplified Arabic" w:cs="Simplified Arabic" w:hint="cs"/>
          <w:sz w:val="32"/>
          <w:szCs w:val="32"/>
          <w:rtl/>
          <w:lang w:val="en-US" w:bidi="ar-DZ"/>
        </w:rPr>
        <w:t>الأقصى</w:t>
      </w:r>
      <w:r>
        <w:rPr>
          <w:rFonts w:ascii="Simplified Arabic" w:hAnsi="Simplified Arabic" w:cs="Simplified Arabic" w:hint="cs"/>
          <w:sz w:val="32"/>
          <w:szCs w:val="32"/>
          <w:rtl/>
          <w:lang w:val="en-US" w:bidi="ar-DZ"/>
        </w:rPr>
        <w:t xml:space="preserve"> من أهداف التأمين على خطر المرض؟ و ما مدى تحقيق الحماية القانونية للمؤمن له المصاب بالمرض في حال لجوئه إلى المنازعات الطبية؟</w:t>
      </w:r>
    </w:p>
    <w:p w:rsidR="00DF6068" w:rsidRDefault="00DF6068" w:rsidP="00D0367E">
      <w:pPr>
        <w:bidi/>
        <w:spacing w:before="120" w:after="120" w:line="276" w:lineRule="auto"/>
        <w:ind w:firstLine="849"/>
        <w:jc w:val="both"/>
        <w:rPr>
          <w:rFonts w:ascii="Simplified Arabic" w:hAnsi="Simplified Arabic" w:cs="Simplified Arabic"/>
          <w:sz w:val="32"/>
          <w:szCs w:val="32"/>
          <w:lang w:val="en-US" w:bidi="ar-DZ"/>
        </w:rPr>
      </w:pPr>
      <w:r>
        <w:rPr>
          <w:rFonts w:ascii="Simplified Arabic" w:hAnsi="Simplified Arabic" w:cs="Simplified Arabic" w:hint="cs"/>
          <w:sz w:val="32"/>
          <w:szCs w:val="32"/>
          <w:rtl/>
          <w:lang w:val="en-US" w:bidi="ar-DZ"/>
        </w:rPr>
        <w:t>و</w:t>
      </w:r>
      <w:r w:rsidR="00CB68A9">
        <w:rPr>
          <w:rFonts w:ascii="Simplified Arabic" w:hAnsi="Simplified Arabic" w:cs="Simplified Arabic" w:hint="cs"/>
          <w:sz w:val="32"/>
          <w:szCs w:val="32"/>
          <w:rtl/>
          <w:lang w:val="en-US" w:bidi="ar-DZ"/>
        </w:rPr>
        <w:t xml:space="preserve"> من أجل الإلمام قدر الإمكان بمعط</w:t>
      </w:r>
      <w:r>
        <w:rPr>
          <w:rFonts w:ascii="Simplified Arabic" w:hAnsi="Simplified Arabic" w:cs="Simplified Arabic" w:hint="cs"/>
          <w:sz w:val="32"/>
          <w:szCs w:val="32"/>
          <w:rtl/>
          <w:lang w:val="en-US" w:bidi="ar-DZ"/>
        </w:rPr>
        <w:t>يات أنظمة و آليات تسوية هذا النوع من الأخطار و المنازعات التي أصبحت تحتل مكانا هاما بين مختلف أنواع القضايا المعروضة على المحاكم، إلى جانب أنها أصبحت تتنوع بتنوع خصوصيات هذا القطاع الذي كثيرا ما يشمل مختلف التأمينات الإجتماعية ، إعتمدنا في معالجتنا لهذا الموضوع على المنهج التحليلي الذي حاولنا من خلاله تحليل النصوص القانونية المتعلقة بتشريع الضمان الإجتماعي في إطار التسوية الداخلية أو القضائية مع الحرص أن يكون عمليا و تطبيقيا على ضوء ما إستقر عليه العمل القضائي في المحاكم و ما كرسه الإجتهاد الثابت للمحمكة العليا بإعتبارها هي المرجع الأساسي لتقويم أعمال المحاكم و الإجتهاد القضائي في البلاد .</w:t>
      </w:r>
    </w:p>
    <w:p w:rsidR="00D065C4" w:rsidRDefault="00D065C4" w:rsidP="00D065C4">
      <w:pPr>
        <w:bidi/>
        <w:spacing w:before="120" w:after="120" w:line="276" w:lineRule="auto"/>
        <w:ind w:firstLine="849"/>
        <w:jc w:val="both"/>
        <w:rPr>
          <w:rFonts w:ascii="Simplified Arabic" w:hAnsi="Simplified Arabic" w:cs="Simplified Arabic"/>
          <w:sz w:val="32"/>
          <w:szCs w:val="32"/>
          <w:rtl/>
          <w:lang w:val="en-US" w:bidi="ar-DZ"/>
        </w:rPr>
      </w:pPr>
    </w:p>
    <w:p w:rsidR="00DF6068" w:rsidRDefault="00DF6068" w:rsidP="00DF6068">
      <w:pPr>
        <w:tabs>
          <w:tab w:val="left" w:pos="3341"/>
        </w:tabs>
        <w:bidi/>
        <w:spacing w:before="120" w:after="120" w:line="276" w:lineRule="auto"/>
        <w:jc w:val="both"/>
        <w:rPr>
          <w:rFonts w:ascii="Simplified Arabic" w:hAnsi="Simplified Arabic" w:cs="Simplified Arabic"/>
          <w:b/>
          <w:bCs/>
          <w:sz w:val="36"/>
          <w:szCs w:val="36"/>
          <w:u w:val="single"/>
          <w:rtl/>
          <w:lang w:val="en-US" w:bidi="ar-DZ"/>
        </w:rPr>
      </w:pPr>
      <w:r w:rsidRPr="003E5240">
        <w:rPr>
          <w:rFonts w:ascii="Simplified Arabic" w:hAnsi="Simplified Arabic" w:cs="Simplified Arabic" w:hint="cs"/>
          <w:b/>
          <w:bCs/>
          <w:sz w:val="36"/>
          <w:szCs w:val="36"/>
          <w:u w:val="single"/>
          <w:rtl/>
          <w:lang w:val="en-US" w:bidi="ar-DZ"/>
        </w:rPr>
        <w:t xml:space="preserve">خطة البحث: </w:t>
      </w:r>
    </w:p>
    <w:p w:rsidR="00DF6068" w:rsidRPr="003E5240" w:rsidRDefault="00D065C4" w:rsidP="00DF6068">
      <w:pPr>
        <w:tabs>
          <w:tab w:val="left" w:pos="3341"/>
        </w:tabs>
        <w:bidi/>
        <w:spacing w:before="120" w:after="120" w:line="276" w:lineRule="auto"/>
        <w:ind w:firstLine="849"/>
        <w:jc w:val="both"/>
        <w:rPr>
          <w:rFonts w:ascii="Simplified Arabic" w:hAnsi="Simplified Arabic" w:cs="Simplified Arabic"/>
          <w:sz w:val="32"/>
          <w:szCs w:val="32"/>
          <w:rtl/>
          <w:lang w:val="en-US" w:bidi="ar-DZ"/>
        </w:rPr>
      </w:pPr>
      <w:r w:rsidRPr="003E5240">
        <w:rPr>
          <w:rFonts w:ascii="Simplified Arabic" w:hAnsi="Simplified Arabic" w:cs="Simplified Arabic" w:hint="cs"/>
          <w:sz w:val="32"/>
          <w:szCs w:val="32"/>
          <w:rtl/>
          <w:lang w:val="en-US" w:bidi="ar-DZ"/>
        </w:rPr>
        <w:t xml:space="preserve">للإجابة على الإشكالية </w:t>
      </w:r>
      <w:r>
        <w:rPr>
          <w:rFonts w:ascii="Simplified Arabic" w:hAnsi="Simplified Arabic" w:cs="Simplified Arabic" w:hint="cs"/>
          <w:sz w:val="32"/>
          <w:szCs w:val="32"/>
          <w:rtl/>
          <w:lang w:val="en-US" w:bidi="ar-DZ"/>
        </w:rPr>
        <w:t>المطروحة قمنا بتخصيص الخطة التالية التي قسمناها إلى فصلين حيث سنعالج فيها المرض كخطر إجتماعي مضمون بقانون التأمينات الاجتماعية (الفصل الأول)، مدلول المرض و شروط الإستفادة من التأمين عليه (المبحث الأول)، مدلول خطر المرض (المطلب الأول)، شروط الاستفادة من التأمين على المرض (المطلب الثاني)، إجراءات الحصول على تعويض التأمين على المرض (المبحث الثاني)، تعويض مصاريف العلاج (المطلب الأول)، الآداءات النقدية وفقا لقانون التأمينات الإجتماعية (المطلب الثاني) تسوية المنازعات الطبية في مجال الضمان الاجتماعي (الفصل الثاني)، التسوية الداخلية للمنازعات الطبية (المبحث الأول)، تسوية المنازعات الطبية عن طريق الخبرة الطبية (المطلب الأول)، تسوية المنازعات الطبية بالإعتراض أمام لجنة العجز (المطلب الثاني) التسوية القضائية للمنزعات الطبية (المبحث الثاني)، التسوية القضائية المتعلقة بالخبرة الطبية (المطلب الأول)، التسوية القضائية للمنازعات الطبية المتعلقة بحالة العجز (المطلب الثاني).</w:t>
      </w:r>
    </w:p>
    <w:p w:rsidR="00BC323E" w:rsidRPr="00BC323E" w:rsidRDefault="00BC323E" w:rsidP="00DF6068">
      <w:pPr>
        <w:bidi/>
        <w:jc w:val="both"/>
        <w:rPr>
          <w:lang w:val="en-US"/>
        </w:rPr>
      </w:pPr>
    </w:p>
    <w:p w:rsidR="00BC323E" w:rsidRPr="00BC323E" w:rsidRDefault="00BC323E" w:rsidP="00BC323E">
      <w:pPr>
        <w:rPr>
          <w:lang w:val="en-US"/>
        </w:rPr>
      </w:pPr>
    </w:p>
    <w:p w:rsidR="00BC323E" w:rsidRPr="00BC323E" w:rsidRDefault="00BC323E" w:rsidP="00BC323E">
      <w:pPr>
        <w:rPr>
          <w:lang w:val="en-US"/>
        </w:rPr>
      </w:pPr>
    </w:p>
    <w:p w:rsidR="00BC323E" w:rsidRPr="00BC323E" w:rsidRDefault="00BC323E" w:rsidP="00BC323E">
      <w:pPr>
        <w:rPr>
          <w:lang w:val="en-US"/>
        </w:rPr>
      </w:pPr>
    </w:p>
    <w:p w:rsidR="00BC323E" w:rsidRPr="00BC323E" w:rsidRDefault="00BC323E" w:rsidP="00BC323E">
      <w:pPr>
        <w:rPr>
          <w:lang w:val="en-US"/>
        </w:rPr>
      </w:pPr>
    </w:p>
    <w:p w:rsidR="00BC323E" w:rsidRPr="00BC323E" w:rsidRDefault="00BC323E" w:rsidP="00BC323E">
      <w:pPr>
        <w:rPr>
          <w:lang w:val="en-US"/>
        </w:rPr>
      </w:pPr>
    </w:p>
    <w:p w:rsidR="00BC323E" w:rsidRPr="00BC323E" w:rsidRDefault="00BC323E" w:rsidP="00BC323E">
      <w:pPr>
        <w:rPr>
          <w:lang w:val="en-US"/>
        </w:rPr>
      </w:pPr>
    </w:p>
    <w:p w:rsidR="00BC323E" w:rsidRDefault="00BC323E" w:rsidP="00BC323E">
      <w:pPr>
        <w:rPr>
          <w:lang w:val="en-US"/>
        </w:rPr>
      </w:pPr>
    </w:p>
    <w:p w:rsidR="00BC323E" w:rsidRPr="00BC323E" w:rsidRDefault="00BC323E" w:rsidP="00BC323E">
      <w:pPr>
        <w:rPr>
          <w:lang w:val="en-US"/>
        </w:rPr>
      </w:pPr>
    </w:p>
    <w:p w:rsidR="00BC323E" w:rsidRPr="00BC323E" w:rsidRDefault="00BC323E" w:rsidP="00BC323E">
      <w:pPr>
        <w:rPr>
          <w:lang w:val="en-US"/>
        </w:rPr>
      </w:pPr>
    </w:p>
    <w:p w:rsidR="00BC323E" w:rsidRPr="00BC323E" w:rsidRDefault="00BC323E" w:rsidP="00BC323E">
      <w:pPr>
        <w:rPr>
          <w:lang w:val="en-US"/>
        </w:rPr>
      </w:pPr>
    </w:p>
    <w:p w:rsidR="00BC323E" w:rsidRPr="00BC323E" w:rsidRDefault="00BC323E" w:rsidP="00BC323E">
      <w:pPr>
        <w:rPr>
          <w:lang w:val="en-US"/>
        </w:rPr>
      </w:pPr>
    </w:p>
    <w:p w:rsidR="00BC323E" w:rsidRDefault="00BC323E" w:rsidP="00BC323E">
      <w:pPr>
        <w:tabs>
          <w:tab w:val="left" w:pos="5475"/>
          <w:tab w:val="right" w:pos="9071"/>
        </w:tabs>
        <w:jc w:val="left"/>
        <w:rPr>
          <w:lang w:val="en-US"/>
        </w:rPr>
        <w:sectPr w:rsidR="00BC323E" w:rsidSect="00380D42">
          <w:footerReference w:type="default" r:id="rId11"/>
          <w:headerReference w:type="first" r:id="rId12"/>
          <w:footerReference w:type="first" r:id="rId13"/>
          <w:pgSz w:w="11906" w:h="16838"/>
          <w:pgMar w:top="1134" w:right="1701" w:bottom="1134" w:left="1134" w:header="709" w:footer="709" w:gutter="0"/>
          <w:pgNumType w:start="1"/>
          <w:cols w:space="708"/>
          <w:docGrid w:linePitch="360"/>
        </w:sectPr>
      </w:pPr>
    </w:p>
    <w:p w:rsidR="002B791B" w:rsidRDefault="00B110F2" w:rsidP="00990C8A">
      <w:pPr>
        <w:tabs>
          <w:tab w:val="left" w:pos="5475"/>
          <w:tab w:val="right" w:pos="9071"/>
        </w:tabs>
        <w:bidi/>
        <w:jc w:val="both"/>
        <w:rPr>
          <w:rFonts w:ascii="Simplified Arabic" w:hAnsi="Simplified Arabic" w:cs="Simplified Arabic"/>
          <w:b/>
          <w:bCs/>
          <w:sz w:val="36"/>
          <w:szCs w:val="36"/>
          <w:u w:val="single"/>
          <w:rtl/>
          <w:lang w:val="en-US"/>
        </w:rPr>
      </w:pPr>
      <w:r w:rsidRPr="00B110F2">
        <w:rPr>
          <w:rFonts w:ascii="Simplified Arabic" w:hAnsi="Simplified Arabic" w:cs="Simplified Arabic" w:hint="cs"/>
          <w:b/>
          <w:bCs/>
          <w:sz w:val="36"/>
          <w:szCs w:val="36"/>
          <w:u w:val="single"/>
          <w:rtl/>
          <w:lang w:val="en-US"/>
        </w:rPr>
        <w:lastRenderedPageBreak/>
        <w:t>خطة البحث:</w:t>
      </w:r>
    </w:p>
    <w:p w:rsidR="005E5E03" w:rsidRDefault="005E5E03" w:rsidP="005E5E03">
      <w:pPr>
        <w:bidi/>
        <w:jc w:val="both"/>
        <w:rPr>
          <w:rFonts w:ascii="Simplified Arabic" w:hAnsi="Simplified Arabic" w:cs="Simplified Arabic"/>
          <w:sz w:val="32"/>
          <w:szCs w:val="32"/>
          <w:rtl/>
          <w:lang w:val="en-US"/>
        </w:rPr>
      </w:pPr>
      <w:r>
        <w:rPr>
          <w:rFonts w:ascii="Simplified Arabic" w:hAnsi="Simplified Arabic" w:cs="Simplified Arabic" w:hint="cs"/>
          <w:b/>
          <w:bCs/>
          <w:sz w:val="36"/>
          <w:szCs w:val="36"/>
          <w:u w:val="single"/>
          <w:rtl/>
          <w:lang w:val="en-US"/>
        </w:rPr>
        <w:t>الفصل الأول</w:t>
      </w:r>
      <w:r w:rsidRPr="005E5E03">
        <w:rPr>
          <w:rFonts w:ascii="Simplified Arabic" w:hAnsi="Simplified Arabic" w:cs="Simplified Arabic" w:hint="cs"/>
          <w:b/>
          <w:bCs/>
          <w:sz w:val="36"/>
          <w:szCs w:val="36"/>
          <w:rtl/>
          <w:lang w:val="en-US"/>
        </w:rPr>
        <w:t xml:space="preserve">: </w:t>
      </w:r>
      <w:r w:rsidRPr="00493E75">
        <w:rPr>
          <w:rFonts w:ascii="Simplified Arabic" w:hAnsi="Simplified Arabic" w:cs="Simplified Arabic" w:hint="cs"/>
          <w:b/>
          <w:bCs/>
          <w:sz w:val="32"/>
          <w:szCs w:val="32"/>
          <w:rtl/>
          <w:lang w:val="en-US"/>
        </w:rPr>
        <w:t>المرض كخطر مضمون بقانون التأمينات الإجتماعية</w:t>
      </w:r>
    </w:p>
    <w:p w:rsidR="005E5E03" w:rsidRDefault="005E5E03" w:rsidP="005E5E03">
      <w:pPr>
        <w:bidi/>
        <w:jc w:val="both"/>
        <w:rPr>
          <w:rFonts w:ascii="Simplified Arabic" w:hAnsi="Simplified Arabic" w:cs="Simplified Arabic"/>
          <w:sz w:val="32"/>
          <w:szCs w:val="32"/>
          <w:rtl/>
          <w:lang w:val="en-US"/>
        </w:rPr>
      </w:pPr>
      <w:r w:rsidRPr="00961654">
        <w:rPr>
          <w:rFonts w:ascii="Simplified Arabic" w:hAnsi="Simplified Arabic" w:cs="Simplified Arabic" w:hint="cs"/>
          <w:b/>
          <w:bCs/>
          <w:sz w:val="36"/>
          <w:szCs w:val="36"/>
          <w:rtl/>
          <w:lang w:val="en-US"/>
        </w:rPr>
        <w:t>المبحث الأول:</w:t>
      </w:r>
      <w:r>
        <w:rPr>
          <w:rFonts w:ascii="Simplified Arabic" w:hAnsi="Simplified Arabic" w:cs="Simplified Arabic" w:hint="cs"/>
          <w:sz w:val="32"/>
          <w:szCs w:val="32"/>
          <w:rtl/>
          <w:lang w:val="en-US"/>
        </w:rPr>
        <w:t xml:space="preserve"> مدلول المرض و شورط الإستفادة من التأمين عليه</w:t>
      </w:r>
    </w:p>
    <w:p w:rsidR="005E5E03" w:rsidRDefault="005E5E03" w:rsidP="005E5E03">
      <w:pPr>
        <w:bidi/>
        <w:jc w:val="both"/>
        <w:rPr>
          <w:rFonts w:ascii="Simplified Arabic" w:hAnsi="Simplified Arabic" w:cs="Simplified Arabic"/>
          <w:sz w:val="32"/>
          <w:szCs w:val="32"/>
          <w:rtl/>
          <w:lang w:val="en-US"/>
        </w:rPr>
      </w:pPr>
      <w:r w:rsidRPr="00961654">
        <w:rPr>
          <w:rFonts w:ascii="Simplified Arabic" w:hAnsi="Simplified Arabic" w:cs="Simplified Arabic" w:hint="cs"/>
          <w:b/>
          <w:bCs/>
          <w:sz w:val="36"/>
          <w:szCs w:val="36"/>
          <w:rtl/>
          <w:lang w:val="en-US"/>
        </w:rPr>
        <w:t>المطلب الأول:</w:t>
      </w:r>
      <w:r>
        <w:rPr>
          <w:rFonts w:ascii="Simplified Arabic" w:hAnsi="Simplified Arabic" w:cs="Simplified Arabic" w:hint="cs"/>
          <w:sz w:val="32"/>
          <w:szCs w:val="32"/>
          <w:rtl/>
          <w:lang w:val="en-US"/>
        </w:rPr>
        <w:t xml:space="preserve"> خطر المرض</w:t>
      </w:r>
    </w:p>
    <w:p w:rsidR="005E5E03" w:rsidRDefault="005E5E03" w:rsidP="005E5E03">
      <w:pPr>
        <w:bidi/>
        <w:jc w:val="both"/>
        <w:rPr>
          <w:rFonts w:ascii="Simplified Arabic" w:hAnsi="Simplified Arabic" w:cs="Simplified Arabic"/>
          <w:sz w:val="32"/>
          <w:szCs w:val="32"/>
          <w:rtl/>
          <w:lang w:val="en-US"/>
        </w:rPr>
      </w:pPr>
      <w:r w:rsidRPr="00961654">
        <w:rPr>
          <w:rFonts w:ascii="Simplified Arabic" w:hAnsi="Simplified Arabic" w:cs="Simplified Arabic" w:hint="cs"/>
          <w:b/>
          <w:bCs/>
          <w:sz w:val="36"/>
          <w:szCs w:val="36"/>
          <w:rtl/>
          <w:lang w:val="en-US"/>
        </w:rPr>
        <w:t>المطلب الثاني:</w:t>
      </w:r>
      <w:r>
        <w:rPr>
          <w:rFonts w:ascii="Simplified Arabic" w:hAnsi="Simplified Arabic" w:cs="Simplified Arabic" w:hint="cs"/>
          <w:sz w:val="32"/>
          <w:szCs w:val="32"/>
          <w:rtl/>
          <w:lang w:val="en-US"/>
        </w:rPr>
        <w:t xml:space="preserve"> شروط الإستفادة من التأمين على المرض</w:t>
      </w:r>
    </w:p>
    <w:p w:rsidR="005E5E03" w:rsidRDefault="005E5E03" w:rsidP="005E5E03">
      <w:pPr>
        <w:bidi/>
        <w:jc w:val="both"/>
        <w:rPr>
          <w:rFonts w:ascii="Simplified Arabic" w:hAnsi="Simplified Arabic" w:cs="Simplified Arabic"/>
          <w:sz w:val="32"/>
          <w:szCs w:val="32"/>
          <w:rtl/>
          <w:lang w:val="en-US"/>
        </w:rPr>
      </w:pPr>
      <w:r w:rsidRPr="00961654">
        <w:rPr>
          <w:rFonts w:ascii="Simplified Arabic" w:hAnsi="Simplified Arabic" w:cs="Simplified Arabic" w:hint="cs"/>
          <w:b/>
          <w:bCs/>
          <w:sz w:val="36"/>
          <w:szCs w:val="36"/>
          <w:rtl/>
          <w:lang w:val="en-US"/>
        </w:rPr>
        <w:t>المبحث الثاني:</w:t>
      </w:r>
      <w:r>
        <w:rPr>
          <w:rFonts w:ascii="Simplified Arabic" w:hAnsi="Simplified Arabic" w:cs="Simplified Arabic" w:hint="cs"/>
          <w:sz w:val="32"/>
          <w:szCs w:val="32"/>
          <w:rtl/>
          <w:lang w:val="en-US"/>
        </w:rPr>
        <w:t xml:space="preserve"> إجراءات الحصول على تعويض التأمين على المرض</w:t>
      </w:r>
    </w:p>
    <w:p w:rsidR="005E5E03" w:rsidRDefault="005E5E03" w:rsidP="005E5E03">
      <w:pPr>
        <w:bidi/>
        <w:jc w:val="both"/>
        <w:rPr>
          <w:rFonts w:ascii="Simplified Arabic" w:hAnsi="Simplified Arabic" w:cs="Simplified Arabic"/>
          <w:sz w:val="32"/>
          <w:szCs w:val="32"/>
          <w:rtl/>
          <w:lang w:val="en-US"/>
        </w:rPr>
      </w:pPr>
      <w:r w:rsidRPr="00961654">
        <w:rPr>
          <w:rFonts w:ascii="Simplified Arabic" w:hAnsi="Simplified Arabic" w:cs="Simplified Arabic" w:hint="cs"/>
          <w:b/>
          <w:bCs/>
          <w:sz w:val="36"/>
          <w:szCs w:val="36"/>
          <w:rtl/>
          <w:lang w:val="en-US"/>
        </w:rPr>
        <w:t>المطلب الأول:</w:t>
      </w:r>
      <w:r>
        <w:rPr>
          <w:rFonts w:ascii="Simplified Arabic" w:hAnsi="Simplified Arabic" w:cs="Simplified Arabic" w:hint="cs"/>
          <w:sz w:val="32"/>
          <w:szCs w:val="32"/>
          <w:rtl/>
          <w:lang w:val="en-US"/>
        </w:rPr>
        <w:t xml:space="preserve"> تعويض مصاريف العلاج</w:t>
      </w:r>
    </w:p>
    <w:p w:rsidR="005E5E03" w:rsidRDefault="005E5E03" w:rsidP="005E5E03">
      <w:pPr>
        <w:bidi/>
        <w:jc w:val="both"/>
        <w:rPr>
          <w:rFonts w:ascii="Simplified Arabic" w:hAnsi="Simplified Arabic" w:cs="Simplified Arabic"/>
          <w:sz w:val="32"/>
          <w:szCs w:val="32"/>
          <w:rtl/>
          <w:lang w:val="en-US"/>
        </w:rPr>
      </w:pPr>
      <w:r w:rsidRPr="00961654">
        <w:rPr>
          <w:rFonts w:ascii="Simplified Arabic" w:hAnsi="Simplified Arabic" w:cs="Simplified Arabic" w:hint="cs"/>
          <w:b/>
          <w:bCs/>
          <w:sz w:val="36"/>
          <w:szCs w:val="36"/>
          <w:rtl/>
          <w:lang w:val="en-US"/>
        </w:rPr>
        <w:t>المطلب الثاني:</w:t>
      </w:r>
      <w:r>
        <w:rPr>
          <w:rFonts w:ascii="Simplified Arabic" w:hAnsi="Simplified Arabic" w:cs="Simplified Arabic" w:hint="cs"/>
          <w:sz w:val="32"/>
          <w:szCs w:val="32"/>
          <w:rtl/>
          <w:lang w:val="en-US"/>
        </w:rPr>
        <w:t xml:space="preserve"> الأداءات النقدية وفقا لقانون التأمينات الجزائري</w:t>
      </w:r>
    </w:p>
    <w:p w:rsidR="005E5E03" w:rsidRDefault="005E5E03" w:rsidP="005E5E03">
      <w:pPr>
        <w:bidi/>
        <w:jc w:val="both"/>
        <w:rPr>
          <w:rFonts w:ascii="Simplified Arabic" w:hAnsi="Simplified Arabic" w:cs="Simplified Arabic"/>
          <w:sz w:val="32"/>
          <w:szCs w:val="32"/>
          <w:rtl/>
          <w:lang w:val="en-US"/>
        </w:rPr>
      </w:pPr>
      <w:r w:rsidRPr="00493E75">
        <w:rPr>
          <w:rFonts w:ascii="Simplified Arabic" w:hAnsi="Simplified Arabic" w:cs="Simplified Arabic" w:hint="cs"/>
          <w:b/>
          <w:bCs/>
          <w:sz w:val="36"/>
          <w:szCs w:val="36"/>
          <w:u w:val="single"/>
          <w:rtl/>
          <w:lang w:val="en-US"/>
        </w:rPr>
        <w:t>الفصل الثاني</w:t>
      </w:r>
      <w:r w:rsidRPr="00961654">
        <w:rPr>
          <w:rFonts w:ascii="Simplified Arabic" w:hAnsi="Simplified Arabic" w:cs="Simplified Arabic" w:hint="cs"/>
          <w:b/>
          <w:bCs/>
          <w:sz w:val="36"/>
          <w:szCs w:val="36"/>
          <w:rtl/>
          <w:lang w:val="en-US"/>
        </w:rPr>
        <w:t>:</w:t>
      </w:r>
      <w:r w:rsidRPr="00961654">
        <w:rPr>
          <w:rFonts w:ascii="Simplified Arabic" w:hAnsi="Simplified Arabic" w:cs="Simplified Arabic" w:hint="cs"/>
          <w:b/>
          <w:bCs/>
          <w:sz w:val="32"/>
          <w:szCs w:val="32"/>
          <w:rtl/>
          <w:lang w:val="en-US"/>
        </w:rPr>
        <w:t xml:space="preserve"> تسوية المنازعات الطبية في مجال الضمان الإجتماعي</w:t>
      </w:r>
    </w:p>
    <w:p w:rsidR="005E5E03" w:rsidRDefault="005E5E03" w:rsidP="005E5E03">
      <w:pPr>
        <w:bidi/>
        <w:jc w:val="both"/>
        <w:rPr>
          <w:rFonts w:ascii="Simplified Arabic" w:hAnsi="Simplified Arabic" w:cs="Simplified Arabic"/>
          <w:sz w:val="32"/>
          <w:szCs w:val="32"/>
          <w:rtl/>
          <w:lang w:val="en-US"/>
        </w:rPr>
      </w:pPr>
      <w:r w:rsidRPr="00961654">
        <w:rPr>
          <w:rFonts w:ascii="Simplified Arabic" w:hAnsi="Simplified Arabic" w:cs="Simplified Arabic" w:hint="cs"/>
          <w:b/>
          <w:bCs/>
          <w:sz w:val="36"/>
          <w:szCs w:val="36"/>
          <w:rtl/>
          <w:lang w:val="en-US"/>
        </w:rPr>
        <w:t>المبحث الأول:</w:t>
      </w:r>
      <w:r>
        <w:rPr>
          <w:rFonts w:ascii="Simplified Arabic" w:hAnsi="Simplified Arabic" w:cs="Simplified Arabic" w:hint="cs"/>
          <w:sz w:val="32"/>
          <w:szCs w:val="32"/>
          <w:rtl/>
          <w:lang w:val="en-US"/>
        </w:rPr>
        <w:t xml:space="preserve"> التسوية الداخلية للمنازعات الطبية</w:t>
      </w:r>
    </w:p>
    <w:p w:rsidR="005E5E03" w:rsidRDefault="005E5E03" w:rsidP="005E5E03">
      <w:pPr>
        <w:bidi/>
        <w:jc w:val="both"/>
        <w:rPr>
          <w:rFonts w:ascii="Simplified Arabic" w:hAnsi="Simplified Arabic" w:cs="Simplified Arabic"/>
          <w:sz w:val="32"/>
          <w:szCs w:val="32"/>
          <w:rtl/>
          <w:lang w:val="en-US"/>
        </w:rPr>
      </w:pPr>
      <w:r w:rsidRPr="00961654">
        <w:rPr>
          <w:rFonts w:ascii="Simplified Arabic" w:hAnsi="Simplified Arabic" w:cs="Simplified Arabic" w:hint="cs"/>
          <w:b/>
          <w:bCs/>
          <w:sz w:val="36"/>
          <w:szCs w:val="36"/>
          <w:rtl/>
          <w:lang w:val="en-US"/>
        </w:rPr>
        <w:t>المطلب الأول:</w:t>
      </w:r>
      <w:r>
        <w:rPr>
          <w:rFonts w:ascii="Simplified Arabic" w:hAnsi="Simplified Arabic" w:cs="Simplified Arabic" w:hint="cs"/>
          <w:sz w:val="32"/>
          <w:szCs w:val="32"/>
          <w:rtl/>
          <w:lang w:val="en-US"/>
        </w:rPr>
        <w:t xml:space="preserve"> تسوية المنازعات الطبية عن طريق الخبرة الطبية</w:t>
      </w:r>
    </w:p>
    <w:p w:rsidR="005E5E03" w:rsidRDefault="005E5E03" w:rsidP="005E5E03">
      <w:pPr>
        <w:bidi/>
        <w:jc w:val="both"/>
        <w:rPr>
          <w:rFonts w:ascii="Simplified Arabic" w:hAnsi="Simplified Arabic" w:cs="Simplified Arabic"/>
          <w:sz w:val="32"/>
          <w:szCs w:val="32"/>
          <w:rtl/>
          <w:lang w:val="en-US"/>
        </w:rPr>
      </w:pPr>
      <w:r w:rsidRPr="00961654">
        <w:rPr>
          <w:rFonts w:ascii="Simplified Arabic" w:hAnsi="Simplified Arabic" w:cs="Simplified Arabic" w:hint="cs"/>
          <w:b/>
          <w:bCs/>
          <w:sz w:val="36"/>
          <w:szCs w:val="36"/>
          <w:rtl/>
          <w:lang w:val="en-US"/>
        </w:rPr>
        <w:t>المطلب الثاني:</w:t>
      </w:r>
      <w:r>
        <w:rPr>
          <w:rFonts w:ascii="Simplified Arabic" w:hAnsi="Simplified Arabic" w:cs="Simplified Arabic" w:hint="cs"/>
          <w:sz w:val="32"/>
          <w:szCs w:val="32"/>
          <w:rtl/>
          <w:lang w:val="en-US"/>
        </w:rPr>
        <w:t xml:space="preserve"> تسوية المنازعات الطبية بالإعتراض أمام لجنة العجز الولائية</w:t>
      </w:r>
    </w:p>
    <w:p w:rsidR="005E5E03" w:rsidRDefault="005E5E03" w:rsidP="005E5E03">
      <w:pPr>
        <w:bidi/>
        <w:jc w:val="both"/>
        <w:rPr>
          <w:rFonts w:ascii="Simplified Arabic" w:hAnsi="Simplified Arabic" w:cs="Simplified Arabic"/>
          <w:sz w:val="32"/>
          <w:szCs w:val="32"/>
          <w:rtl/>
          <w:lang w:val="en-US"/>
        </w:rPr>
      </w:pPr>
      <w:r w:rsidRPr="00961654">
        <w:rPr>
          <w:rFonts w:ascii="Simplified Arabic" w:hAnsi="Simplified Arabic" w:cs="Simplified Arabic" w:hint="cs"/>
          <w:b/>
          <w:bCs/>
          <w:sz w:val="36"/>
          <w:szCs w:val="36"/>
          <w:rtl/>
          <w:lang w:val="en-US"/>
        </w:rPr>
        <w:t>المبحث الثاني</w:t>
      </w:r>
      <w:r>
        <w:rPr>
          <w:rFonts w:ascii="Simplified Arabic" w:hAnsi="Simplified Arabic" w:cs="Simplified Arabic" w:hint="cs"/>
          <w:sz w:val="32"/>
          <w:szCs w:val="32"/>
          <w:rtl/>
          <w:lang w:val="en-US"/>
        </w:rPr>
        <w:t xml:space="preserve">: تسوية القضائية للمنازعات الطبية </w:t>
      </w:r>
    </w:p>
    <w:p w:rsidR="005E5E03" w:rsidRDefault="005E5E03" w:rsidP="005E5E03">
      <w:pPr>
        <w:bidi/>
        <w:jc w:val="both"/>
        <w:rPr>
          <w:rFonts w:ascii="Simplified Arabic" w:hAnsi="Simplified Arabic" w:cs="Simplified Arabic"/>
          <w:sz w:val="32"/>
          <w:szCs w:val="32"/>
          <w:rtl/>
          <w:lang w:val="en-US"/>
        </w:rPr>
      </w:pPr>
      <w:r w:rsidRPr="00961654">
        <w:rPr>
          <w:rFonts w:ascii="Simplified Arabic" w:hAnsi="Simplified Arabic" w:cs="Simplified Arabic" w:hint="cs"/>
          <w:b/>
          <w:bCs/>
          <w:sz w:val="36"/>
          <w:szCs w:val="36"/>
          <w:rtl/>
          <w:lang w:val="en-US"/>
        </w:rPr>
        <w:t>المطلب الأول:</w:t>
      </w:r>
      <w:r w:rsidR="00961654">
        <w:rPr>
          <w:rFonts w:ascii="Simplified Arabic" w:hAnsi="Simplified Arabic" w:cs="Simplified Arabic" w:hint="cs"/>
          <w:sz w:val="32"/>
          <w:szCs w:val="32"/>
          <w:rtl/>
          <w:lang w:val="en-US"/>
        </w:rPr>
        <w:t>التسوية القضائية المتعلقة بالخبرة الطبية</w:t>
      </w:r>
    </w:p>
    <w:p w:rsidR="00961654" w:rsidRDefault="00961654" w:rsidP="00961654">
      <w:pPr>
        <w:bidi/>
        <w:jc w:val="both"/>
        <w:rPr>
          <w:rFonts w:ascii="Simplified Arabic" w:hAnsi="Simplified Arabic" w:cs="Simplified Arabic"/>
          <w:sz w:val="32"/>
          <w:szCs w:val="32"/>
          <w:rtl/>
          <w:lang w:val="en-US"/>
        </w:rPr>
      </w:pPr>
      <w:r w:rsidRPr="00961654">
        <w:rPr>
          <w:rFonts w:ascii="Simplified Arabic" w:hAnsi="Simplified Arabic" w:cs="Simplified Arabic" w:hint="cs"/>
          <w:b/>
          <w:bCs/>
          <w:sz w:val="36"/>
          <w:szCs w:val="36"/>
          <w:rtl/>
          <w:lang w:val="en-US"/>
        </w:rPr>
        <w:t>المطلب الثاني:</w:t>
      </w:r>
      <w:r>
        <w:rPr>
          <w:rFonts w:ascii="Simplified Arabic" w:hAnsi="Simplified Arabic" w:cs="Simplified Arabic" w:hint="cs"/>
          <w:sz w:val="32"/>
          <w:szCs w:val="32"/>
          <w:rtl/>
          <w:lang w:val="en-US"/>
        </w:rPr>
        <w:t xml:space="preserve"> التسوية القضائية للمنازعات الطبية المتعلقة بحالة العجز</w:t>
      </w:r>
    </w:p>
    <w:p w:rsidR="00961654" w:rsidRPr="005E5E03" w:rsidRDefault="00961654" w:rsidP="00961654">
      <w:pPr>
        <w:bidi/>
        <w:jc w:val="both"/>
        <w:rPr>
          <w:rFonts w:ascii="Simplified Arabic" w:hAnsi="Simplified Arabic" w:cs="Simplified Arabic"/>
          <w:sz w:val="32"/>
          <w:szCs w:val="32"/>
          <w:rtl/>
          <w:lang w:val="en-US"/>
        </w:rPr>
      </w:pPr>
    </w:p>
    <w:p w:rsidR="000A25D8" w:rsidRDefault="000A25D8" w:rsidP="005E5E03">
      <w:pPr>
        <w:bidi/>
        <w:jc w:val="both"/>
        <w:rPr>
          <w:rFonts w:ascii="Simplified Arabic" w:hAnsi="Simplified Arabic" w:cs="Simplified Arabic"/>
          <w:b/>
          <w:bCs/>
          <w:sz w:val="36"/>
          <w:szCs w:val="36"/>
          <w:rtl/>
          <w:lang w:val="en-US"/>
        </w:rPr>
        <w:sectPr w:rsidR="000A25D8" w:rsidSect="00BC323E">
          <w:headerReference w:type="default" r:id="rId14"/>
          <w:footerReference w:type="default" r:id="rId15"/>
          <w:pgSz w:w="11906" w:h="16838"/>
          <w:pgMar w:top="1134" w:right="1701" w:bottom="1134" w:left="1134" w:header="709" w:footer="709" w:gutter="0"/>
          <w:pgNumType w:start="6"/>
          <w:cols w:space="708"/>
          <w:docGrid w:linePitch="360"/>
        </w:sectPr>
      </w:pPr>
    </w:p>
    <w:p w:rsidR="002B791B" w:rsidRDefault="002B791B" w:rsidP="00BC323E">
      <w:pPr>
        <w:rPr>
          <w:rtl/>
          <w:lang w:val="en-US"/>
        </w:rPr>
      </w:pPr>
    </w:p>
    <w:p w:rsidR="002F0C0E" w:rsidRPr="002F0C0E" w:rsidRDefault="002F0C0E" w:rsidP="002F0C0E">
      <w:pPr>
        <w:rPr>
          <w:lang w:val="en-US"/>
        </w:rPr>
      </w:pPr>
    </w:p>
    <w:p w:rsidR="002F0C0E" w:rsidRPr="002F0C0E" w:rsidRDefault="002F0C0E" w:rsidP="002F0C0E">
      <w:pPr>
        <w:rPr>
          <w:lang w:val="en-US"/>
        </w:rPr>
      </w:pPr>
    </w:p>
    <w:p w:rsidR="002F0C0E" w:rsidRDefault="002F0C0E" w:rsidP="002F0C0E">
      <w:pPr>
        <w:rPr>
          <w:lang w:val="en-US"/>
        </w:rPr>
      </w:pPr>
    </w:p>
    <w:p w:rsidR="002F0C0E" w:rsidRPr="002F0C0E" w:rsidRDefault="002F0C0E" w:rsidP="000A25D8">
      <w:pPr>
        <w:tabs>
          <w:tab w:val="left" w:pos="5415"/>
        </w:tabs>
        <w:rPr>
          <w:lang w:val="en-US"/>
        </w:rPr>
      </w:pPr>
      <w:r>
        <w:rPr>
          <w:lang w:val="en-US"/>
        </w:rPr>
        <w:tab/>
      </w:r>
    </w:p>
    <w:p w:rsidR="002F0C0E" w:rsidRPr="002F0C0E" w:rsidRDefault="002F0C0E" w:rsidP="002F0C0E">
      <w:pPr>
        <w:rPr>
          <w:lang w:val="en-US"/>
        </w:rPr>
      </w:pPr>
    </w:p>
    <w:p w:rsidR="002F0C0E" w:rsidRPr="002F0C0E" w:rsidRDefault="002F0C0E" w:rsidP="002F0C0E">
      <w:pPr>
        <w:rPr>
          <w:lang w:val="en-US"/>
        </w:rPr>
      </w:pPr>
    </w:p>
    <w:p w:rsidR="002F0C0E" w:rsidRPr="002F0C0E" w:rsidRDefault="002F0C0E" w:rsidP="002F0C0E">
      <w:pPr>
        <w:rPr>
          <w:lang w:val="en-US"/>
        </w:rPr>
      </w:pPr>
    </w:p>
    <w:p w:rsidR="002F0C0E" w:rsidRPr="002F0C0E" w:rsidRDefault="002F0C0E" w:rsidP="002F0C0E">
      <w:pPr>
        <w:rPr>
          <w:lang w:val="en-US"/>
        </w:rPr>
      </w:pPr>
    </w:p>
    <w:p w:rsidR="002F0C0E" w:rsidRPr="002F0C0E" w:rsidRDefault="00757151" w:rsidP="002F0C0E">
      <w:pPr>
        <w:rPr>
          <w:lang w:val="en-US"/>
        </w:rPr>
      </w:pPr>
      <w:r>
        <w:rPr>
          <w:b/>
          <w:bCs/>
          <w:noProof/>
          <w:sz w:val="44"/>
          <w:szCs w:val="44"/>
          <w:lang w:eastAsia="fr-FR"/>
        </w:rPr>
        <w:pict>
          <v:oval id="_x0000_s1027" style="position:absolute;left:0;text-align:left;margin-left:113.55pt;margin-top:10.05pt;width:264.65pt;height:123.7pt;z-index:251659264;mso-wrap-style:none" fillcolor="#95b3d7 [1940]" strokecolor="#95b3d7 [1940]" strokeweight="1pt">
            <v:fill color2="#dbe5f1 [660]" angle="-45" focus="-50%" type="gradient"/>
            <v:shadow on="t" type="perspective" color="#243f60 [1604]" opacity=".5" offset="1pt" offset2="-3pt"/>
            <v:textbox style="mso-next-textbox:#_x0000_s1027;mso-fit-shape-to-text:t">
              <w:txbxContent>
                <w:p w:rsidR="004C2A6B" w:rsidRDefault="00757151" w:rsidP="000777F9">
                  <w:pPr>
                    <w:jc w:val="center"/>
                  </w:pPr>
                  <w:r>
                    <w:pict>
                      <v:shapetype id="_x0000_t170" coordsize="21600,21600" o:spt="170" adj="7200" path="m@0,l@1,m,21600r21600,e">
                        <v:formulas>
                          <v:f eqn="val #0"/>
                          <v:f eqn="sum 21600 0 @0"/>
                          <v:f eqn="prod #0 1 2"/>
                          <v:f eqn="sum 21600 0 @2"/>
                          <v:f eqn="sum @1 21600 @0"/>
                        </v:formulas>
                        <v:path textpathok="t" o:connecttype="custom" o:connectlocs="10800,0;@2,10800;10800,21600;@3,10800" o:connectangles="270,180,90,0"/>
                        <v:textpath on="t" fitshape="t"/>
                        <v:handles>
                          <v:h position="#0,topLeft" xrange="0,10792"/>
                        </v:handles>
                        <o:lock v:ext="edit" text="t" shapetype="t"/>
                      </v:shapetype>
                      <v:shape id="_x0000_i1028" type="#_x0000_t170" style="width:175.5pt;height:70.5pt" adj="2158" fillcolor="#520402" strokecolor="#b2b2b2" strokeweight="1pt">
                        <v:fill color2="#fc0" focus="100%" type="gradient"/>
                        <v:shadow on="t" type="perspective" color="#875b0d" opacity="45875f" origin=",.5" matrix=",,,.5,,-4768371582e-16"/>
                        <v:textpath style="font-family:&quot;Arial Black&quot;;font-weight:bold;v-text-kern:t" trim="t" fitpath="t" string="الفصل الأول"/>
                      </v:shape>
                    </w:pict>
                  </w:r>
                </w:p>
              </w:txbxContent>
            </v:textbox>
          </v:oval>
        </w:pict>
      </w:r>
    </w:p>
    <w:p w:rsidR="002F0C0E" w:rsidRPr="002F0C0E" w:rsidRDefault="002F0C0E" w:rsidP="002F0C0E">
      <w:pPr>
        <w:rPr>
          <w:lang w:val="en-US"/>
        </w:rPr>
      </w:pPr>
    </w:p>
    <w:p w:rsidR="002F0C0E" w:rsidRPr="002F0C0E" w:rsidRDefault="002F0C0E" w:rsidP="002F0C0E">
      <w:pPr>
        <w:rPr>
          <w:lang w:val="en-US"/>
        </w:rPr>
      </w:pPr>
    </w:p>
    <w:p w:rsidR="002F0C0E" w:rsidRPr="002F0C0E" w:rsidRDefault="002F0C0E" w:rsidP="002F0C0E">
      <w:pPr>
        <w:rPr>
          <w:lang w:val="en-US"/>
        </w:rPr>
      </w:pPr>
    </w:p>
    <w:p w:rsidR="002F0C0E" w:rsidRPr="002F0C0E" w:rsidRDefault="002F0C0E" w:rsidP="002F0C0E">
      <w:pPr>
        <w:rPr>
          <w:lang w:val="en-US"/>
        </w:rPr>
      </w:pPr>
    </w:p>
    <w:p w:rsidR="002F0C0E" w:rsidRDefault="002F0C0E" w:rsidP="002F0C0E">
      <w:pPr>
        <w:rPr>
          <w:lang w:val="en-US"/>
        </w:rPr>
      </w:pPr>
    </w:p>
    <w:p w:rsidR="002F0C0E" w:rsidRDefault="00757151" w:rsidP="002F0C0E">
      <w:pPr>
        <w:tabs>
          <w:tab w:val="left" w:pos="5145"/>
        </w:tabs>
        <w:rPr>
          <w:lang w:val="en-US"/>
        </w:rPr>
      </w:pPr>
      <w:r>
        <w:rPr>
          <w:noProof/>
          <w:lang w:eastAsia="fr-FR"/>
        </w:rPr>
        <w:pict>
          <v:roundrect id="_x0000_s1028" style="position:absolute;left:0;text-align:left;margin-left:65.55pt;margin-top:19.2pt;width:352.75pt;height:171.85pt;z-index:251660288;mso-wrap-style:none" arcsize="10923f" fillcolor="#c2d69b [1942]" strokecolor="#c2d69b [1942]" strokeweight="1pt">
            <v:fill color2="#eaf1dd [662]" angle="-45" focus="-50%" type="gradient"/>
            <v:shadow on="t" type="perspective" color="#4e6128 [1606]" opacity=".5" offset="1pt" offset2="-3pt"/>
            <v:textbox style="mso-next-textbox:#_x0000_s1028;mso-fit-shape-to-text:t">
              <w:txbxContent>
                <w:p w:rsidR="004C2A6B" w:rsidRDefault="00757151">
                  <w:r>
                    <w:pict>
                      <v:shapetype id="_x0000_t161" coordsize="21600,21600" o:spt="161" adj="4050" path="m,c7200@0,14400@0,21600,m,21600c7200@1,14400@1,21600,21600e">
                        <v:formulas>
                          <v:f eqn="prod #0 4 3"/>
                          <v:f eqn="sum 21600 0 @0"/>
                          <v:f eqn="val #0"/>
                          <v:f eqn="sum 21600 0 #0"/>
                        </v:formulas>
                        <v:path textpathok="t" o:connecttype="custom" o:connectlocs="10800,@2;0,10800;10800,@3;21600,10800" o:connectangles="270,180,90,0"/>
                        <v:textpath on="t" fitshape="t" xscale="t"/>
                        <v:handles>
                          <v:h position="center,#0" yrange="0,8100"/>
                        </v:handles>
                        <o:lock v:ext="edit" text="t" shapetype="t"/>
                      </v:shapetype>
                      <v:shape id="_x0000_i1030" type="#_x0000_t161" style="width:320.25pt;height:137.25pt" adj="5665" fillcolor="black">
                        <v:shadow color="#868686"/>
                        <v:textpath style="font-family:&quot;Impact&quot;;font-size:24pt;font-weight:bold;v-text-kern:t" trim="t" fitpath="t" xscale="f" string="المرض كخطر إجتماعي مضمون بقانون التأمينات الإجتماعية"/>
                      </v:shape>
                    </w:pict>
                  </w:r>
                </w:p>
              </w:txbxContent>
            </v:textbox>
          </v:roundrect>
        </w:pict>
      </w:r>
    </w:p>
    <w:p w:rsidR="002F0C0E" w:rsidRDefault="002F0C0E" w:rsidP="002F0C0E">
      <w:pPr>
        <w:rPr>
          <w:rtl/>
          <w:lang w:val="en-US"/>
        </w:rPr>
      </w:pPr>
    </w:p>
    <w:p w:rsidR="000777F9" w:rsidRDefault="000777F9" w:rsidP="002F0C0E">
      <w:pPr>
        <w:rPr>
          <w:lang w:val="en-US"/>
        </w:rPr>
      </w:pPr>
    </w:p>
    <w:p w:rsidR="000777F9" w:rsidRPr="002F0C0E" w:rsidRDefault="000777F9" w:rsidP="00380D42">
      <w:pPr>
        <w:jc w:val="both"/>
        <w:rPr>
          <w:b/>
          <w:bCs/>
          <w:sz w:val="44"/>
          <w:szCs w:val="44"/>
          <w:rtl/>
          <w:lang w:val="en-US" w:bidi="ar-DZ"/>
        </w:rPr>
        <w:sectPr w:rsidR="000777F9" w:rsidRPr="002F0C0E" w:rsidSect="00E17743">
          <w:headerReference w:type="first" r:id="rId16"/>
          <w:footerReference w:type="first" r:id="rId17"/>
          <w:pgSz w:w="11906" w:h="16838"/>
          <w:pgMar w:top="1134" w:right="1701" w:bottom="1134" w:left="1134" w:header="709" w:footer="709" w:gutter="0"/>
          <w:cols w:space="708"/>
          <w:titlePg/>
          <w:docGrid w:linePitch="360"/>
        </w:sectPr>
      </w:pPr>
    </w:p>
    <w:p w:rsidR="00177391" w:rsidRPr="006E014B" w:rsidRDefault="00177391" w:rsidP="00177391">
      <w:pPr>
        <w:bidi/>
        <w:spacing w:line="276" w:lineRule="auto"/>
        <w:jc w:val="both"/>
        <w:rPr>
          <w:rFonts w:ascii="Simplified Arabic" w:hAnsi="Simplified Arabic" w:cs="Simplified Arabic"/>
          <w:b/>
          <w:bCs/>
          <w:sz w:val="36"/>
          <w:szCs w:val="36"/>
          <w:rtl/>
          <w:lang w:bidi="ar-DZ"/>
        </w:rPr>
      </w:pPr>
      <w:r>
        <w:rPr>
          <w:rFonts w:ascii="Simplified Arabic" w:hAnsi="Simplified Arabic" w:cs="Simplified Arabic" w:hint="cs"/>
          <w:b/>
          <w:bCs/>
          <w:sz w:val="36"/>
          <w:szCs w:val="36"/>
          <w:rtl/>
          <w:lang w:bidi="ar-DZ"/>
        </w:rPr>
        <w:lastRenderedPageBreak/>
        <w:t xml:space="preserve">الفصل الأول: المرض كخطر مضمون بقانون التأمينات الإجتماعية  </w:t>
      </w:r>
    </w:p>
    <w:p w:rsidR="00177391" w:rsidRPr="006E014B" w:rsidRDefault="00177391" w:rsidP="00177391">
      <w:pPr>
        <w:tabs>
          <w:tab w:val="right" w:pos="850"/>
        </w:tabs>
        <w:bidi/>
        <w:spacing w:line="276" w:lineRule="auto"/>
        <w:jc w:val="both"/>
        <w:rPr>
          <w:rFonts w:ascii="Simplified Arabic" w:hAnsi="Simplified Arabic" w:cs="Simplified Arabic"/>
          <w:sz w:val="32"/>
          <w:szCs w:val="32"/>
          <w:rtl/>
          <w:lang w:bidi="ar-DZ"/>
        </w:rPr>
      </w:pPr>
      <w:r w:rsidRPr="006E014B">
        <w:rPr>
          <w:rFonts w:ascii="Simplified Arabic" w:hAnsi="Simplified Arabic" w:cs="Simplified Arabic"/>
          <w:sz w:val="32"/>
          <w:szCs w:val="32"/>
          <w:rtl/>
          <w:lang w:bidi="ar-DZ"/>
        </w:rPr>
        <w:t xml:space="preserve">المرض </w:t>
      </w:r>
      <w:r w:rsidRPr="006E014B">
        <w:rPr>
          <w:rFonts w:ascii="Simplified Arabic" w:hAnsi="Simplified Arabic" w:cs="Simplified Arabic"/>
          <w:sz w:val="32"/>
          <w:szCs w:val="32"/>
          <w:rtl/>
        </w:rPr>
        <w:t xml:space="preserve">هو </w:t>
      </w:r>
      <w:r w:rsidRPr="006E014B">
        <w:rPr>
          <w:rFonts w:ascii="Simplified Arabic" w:hAnsi="Simplified Arabic" w:cs="Simplified Arabic"/>
          <w:sz w:val="32"/>
          <w:szCs w:val="32"/>
          <w:rtl/>
          <w:lang w:bidi="ar-DZ"/>
        </w:rPr>
        <w:t>خطر من الأخطار التي تلحق بالإنسان إما في جسده أو في نفسه أو في عقله تسببها عوامل إما خارجية جوية كمرض الزكام أو عوامل داخلية كالأمراض النفسية أو العقلية التي عندما تصيب الإنسان تلحق به ضررا جسديا وضررا ماديا يؤدي بلا شك إلى إحداث خلل واضح في ميزانيته و خاصة إذا كان يعول أسرته ،بسبب التوقف عن العمل وبالتالي إنقطاع أجره لأن الأجر يقابله عمل و لا أجر بدون عمل و منه يصبح</w:t>
      </w:r>
      <w:r w:rsidR="007F6413">
        <w:rPr>
          <w:rFonts w:ascii="Simplified Arabic" w:hAnsi="Simplified Arabic" w:cs="Simplified Arabic"/>
          <w:sz w:val="32"/>
          <w:szCs w:val="32"/>
          <w:rtl/>
          <w:lang w:bidi="ar-DZ"/>
        </w:rPr>
        <w:t xml:space="preserve"> العامل بدون مصدر رزق يقتات منه</w:t>
      </w:r>
      <w:r w:rsidR="007F6413">
        <w:rPr>
          <w:rFonts w:ascii="Simplified Arabic" w:hAnsi="Simplified Arabic" w:cs="Simplified Arabic" w:hint="cs"/>
          <w:sz w:val="32"/>
          <w:szCs w:val="32"/>
          <w:rtl/>
          <w:lang w:bidi="ar-DZ"/>
        </w:rPr>
        <w:t xml:space="preserve"> </w:t>
      </w:r>
      <w:r w:rsidRPr="006E014B">
        <w:rPr>
          <w:rFonts w:ascii="Simplified Arabic" w:hAnsi="Simplified Arabic" w:cs="Simplified Arabic"/>
          <w:sz w:val="32"/>
          <w:szCs w:val="32"/>
          <w:rtl/>
          <w:lang w:bidi="ar-DZ"/>
        </w:rPr>
        <w:t>كما تزداد تكاليف العامل أيضا نظرا لما يحتاجه مرضه من نفقات طبية و علاجية.</w:t>
      </w:r>
    </w:p>
    <w:p w:rsidR="00177391" w:rsidRPr="006E014B" w:rsidRDefault="00177391" w:rsidP="00177391">
      <w:pPr>
        <w:tabs>
          <w:tab w:val="right" w:pos="0"/>
          <w:tab w:val="right" w:pos="850"/>
        </w:tabs>
        <w:bidi/>
        <w:spacing w:line="276" w:lineRule="auto"/>
        <w:jc w:val="both"/>
        <w:rPr>
          <w:rFonts w:ascii="Simplified Arabic" w:hAnsi="Simplified Arabic" w:cs="Simplified Arabic"/>
          <w:sz w:val="32"/>
          <w:szCs w:val="32"/>
          <w:rtl/>
          <w:lang w:bidi="ar-DZ"/>
        </w:rPr>
      </w:pPr>
      <w:r w:rsidRPr="006E014B">
        <w:rPr>
          <w:rFonts w:ascii="Simplified Arabic" w:hAnsi="Simplified Arabic" w:cs="Simplified Arabic"/>
          <w:sz w:val="32"/>
          <w:szCs w:val="32"/>
          <w:rtl/>
          <w:lang w:bidi="ar-DZ"/>
        </w:rPr>
        <w:t>و إذا كان خطر المرض بصفة عامة من الأخطار التي يتعرض لها جميع أفراد المجتمع دون إستثناء م</w:t>
      </w:r>
      <w:r w:rsidR="007F6413">
        <w:rPr>
          <w:rFonts w:ascii="Simplified Arabic" w:hAnsi="Simplified Arabic" w:cs="Simplified Arabic"/>
          <w:sz w:val="32"/>
          <w:szCs w:val="32"/>
          <w:rtl/>
          <w:lang w:bidi="ar-DZ"/>
        </w:rPr>
        <w:t>هما كانت مستوياتهم الإجتماعية و</w:t>
      </w:r>
      <w:r w:rsidR="007F6413">
        <w:rPr>
          <w:rFonts w:ascii="Simplified Arabic" w:hAnsi="Simplified Arabic" w:cs="Simplified Arabic" w:hint="cs"/>
          <w:sz w:val="32"/>
          <w:szCs w:val="32"/>
          <w:rtl/>
          <w:lang w:bidi="ar-DZ"/>
        </w:rPr>
        <w:t xml:space="preserve"> </w:t>
      </w:r>
      <w:r w:rsidRPr="006E014B">
        <w:rPr>
          <w:rFonts w:ascii="Simplified Arabic" w:hAnsi="Simplified Arabic" w:cs="Simplified Arabic"/>
          <w:sz w:val="32"/>
          <w:szCs w:val="32"/>
          <w:rtl/>
          <w:lang w:bidi="ar-DZ"/>
        </w:rPr>
        <w:t>الإقتصادية أو الأسرية فإننا نجد من بين هؤلا</w:t>
      </w:r>
      <w:r w:rsidR="004F39F3">
        <w:rPr>
          <w:rFonts w:ascii="Simplified Arabic" w:hAnsi="Simplified Arabic" w:cs="Simplified Arabic"/>
          <w:sz w:val="32"/>
          <w:szCs w:val="32"/>
          <w:rtl/>
          <w:lang w:bidi="ar-DZ"/>
        </w:rPr>
        <w:t>ء من تسمح له إمكانيته بالتصدي ل</w:t>
      </w:r>
      <w:r w:rsidR="004F39F3">
        <w:rPr>
          <w:rFonts w:ascii="Simplified Arabic" w:hAnsi="Simplified Arabic" w:cs="Simplified Arabic" w:hint="cs"/>
          <w:sz w:val="32"/>
          <w:szCs w:val="32"/>
          <w:rtl/>
          <w:lang w:bidi="ar-DZ"/>
        </w:rPr>
        <w:t>آ</w:t>
      </w:r>
      <w:r w:rsidRPr="006E014B">
        <w:rPr>
          <w:rFonts w:ascii="Simplified Arabic" w:hAnsi="Simplified Arabic" w:cs="Simplified Arabic"/>
          <w:sz w:val="32"/>
          <w:szCs w:val="32"/>
          <w:rtl/>
          <w:lang w:bidi="ar-DZ"/>
        </w:rPr>
        <w:t>ثاره المادية. لكن العامل الأجير أو الذي يعتمد في معيشته على دخله فإن نتائج هذا الخطر ستكون قاسية بالنسبة إليه خاصة العامل صاحب الدخل الضعيف الذي لا يسمح دخله بالتوفير أو الإدخار كما لا يمكن لهذا الدخل أن يوفر له حتى وسائل الوقاية من الأمراض، لذا ذهبت كل التشريعات الدولية على غرارها الجزائر لوضع قوانين تكفل التصدي لآثار هذا الخطر، قانون التأمينات الإجتماعية الذي حدد الفئة المستفيدة منه و شروط أستفادتهم (المبحث الأول)، كما حدد الإجراءات القانونية للإستفادة من التعويضة اليومية (المبحث الثاني).</w:t>
      </w:r>
    </w:p>
    <w:p w:rsidR="00177391" w:rsidRDefault="00177391" w:rsidP="00177391">
      <w:pPr>
        <w:bidi/>
        <w:jc w:val="both"/>
        <w:rPr>
          <w:rFonts w:ascii="Simplified Arabic" w:hAnsi="Simplified Arabic" w:cs="Simplified Arabic"/>
          <w:b/>
          <w:bCs/>
          <w:sz w:val="36"/>
          <w:szCs w:val="36"/>
          <w:u w:val="single"/>
          <w:rtl/>
          <w:lang w:bidi="ar-DZ"/>
        </w:rPr>
      </w:pPr>
    </w:p>
    <w:p w:rsidR="00380D42" w:rsidRDefault="00380D42" w:rsidP="00380D42">
      <w:pPr>
        <w:bidi/>
        <w:jc w:val="both"/>
        <w:rPr>
          <w:rFonts w:ascii="Simplified Arabic" w:hAnsi="Simplified Arabic" w:cs="Simplified Arabic"/>
          <w:b/>
          <w:bCs/>
          <w:sz w:val="36"/>
          <w:szCs w:val="36"/>
          <w:u w:val="single"/>
          <w:rtl/>
          <w:lang w:bidi="ar-DZ"/>
        </w:rPr>
      </w:pPr>
    </w:p>
    <w:p w:rsidR="00380D42" w:rsidRDefault="00380D42" w:rsidP="00380D42">
      <w:pPr>
        <w:bidi/>
        <w:jc w:val="both"/>
        <w:rPr>
          <w:rFonts w:ascii="Simplified Arabic" w:hAnsi="Simplified Arabic" w:cs="Simplified Arabic"/>
          <w:b/>
          <w:bCs/>
          <w:sz w:val="36"/>
          <w:szCs w:val="36"/>
          <w:u w:val="single"/>
          <w:rtl/>
          <w:lang w:bidi="ar-DZ"/>
        </w:rPr>
      </w:pPr>
    </w:p>
    <w:p w:rsidR="00380D42" w:rsidRDefault="00380D42" w:rsidP="00F76AAD">
      <w:pPr>
        <w:bidi/>
        <w:jc w:val="both"/>
        <w:rPr>
          <w:rFonts w:ascii="Simplified Arabic" w:hAnsi="Simplified Arabic" w:cs="Simplified Arabic"/>
          <w:b/>
          <w:bCs/>
          <w:sz w:val="36"/>
          <w:szCs w:val="36"/>
          <w:u w:val="single"/>
          <w:rtl/>
          <w:lang w:bidi="ar-DZ"/>
        </w:rPr>
      </w:pPr>
    </w:p>
    <w:p w:rsidR="00D0367E" w:rsidRDefault="00D0367E" w:rsidP="00D0367E">
      <w:pPr>
        <w:bidi/>
        <w:jc w:val="both"/>
        <w:rPr>
          <w:rFonts w:ascii="Simplified Arabic" w:hAnsi="Simplified Arabic" w:cs="Simplified Arabic"/>
          <w:b/>
          <w:bCs/>
          <w:sz w:val="36"/>
          <w:szCs w:val="36"/>
          <w:rtl/>
          <w:lang w:bidi="ar-DZ"/>
        </w:rPr>
      </w:pPr>
      <w:r>
        <w:rPr>
          <w:rFonts w:ascii="Simplified Arabic" w:hAnsi="Simplified Arabic" w:cs="Simplified Arabic" w:hint="cs"/>
          <w:b/>
          <w:bCs/>
          <w:sz w:val="36"/>
          <w:szCs w:val="36"/>
          <w:u w:val="single"/>
          <w:rtl/>
          <w:lang w:bidi="ar-DZ"/>
        </w:rPr>
        <w:t>المبحث الأول</w:t>
      </w:r>
      <w:r w:rsidRPr="009D0564">
        <w:rPr>
          <w:rFonts w:ascii="Simplified Arabic" w:hAnsi="Simplified Arabic" w:cs="Simplified Arabic" w:hint="cs"/>
          <w:b/>
          <w:bCs/>
          <w:sz w:val="36"/>
          <w:szCs w:val="36"/>
          <w:rtl/>
          <w:lang w:bidi="ar-DZ"/>
        </w:rPr>
        <w:t>: مدلول المرض و شروط الإستفادة من التأمين عليه</w:t>
      </w:r>
    </w:p>
    <w:p w:rsidR="002B791B" w:rsidRPr="00D0367E" w:rsidRDefault="00D0367E" w:rsidP="004F39F3">
      <w:pPr>
        <w:bidi/>
        <w:jc w:val="both"/>
        <w:rPr>
          <w:rFonts w:ascii="Simplified Arabic" w:hAnsi="Simplified Arabic" w:cs="Simplified Arabic"/>
          <w:sz w:val="32"/>
          <w:szCs w:val="32"/>
          <w:u w:val="single"/>
          <w:rtl/>
          <w:lang w:bidi="ar-DZ"/>
        </w:rPr>
      </w:pPr>
      <w:r w:rsidRPr="009607C1">
        <w:rPr>
          <w:rFonts w:ascii="Simplified Arabic" w:hAnsi="Simplified Arabic" w:cs="Simplified Arabic" w:hint="cs"/>
          <w:sz w:val="32"/>
          <w:szCs w:val="32"/>
          <w:rtl/>
          <w:lang w:bidi="ar-DZ"/>
        </w:rPr>
        <w:t xml:space="preserve">المرض الإجتماعي خطر يهدد المؤمن لهم إجتماعيا حتى إن لم يتعرضوا </w:t>
      </w:r>
      <w:r>
        <w:rPr>
          <w:rFonts w:ascii="Simplified Arabic" w:hAnsi="Simplified Arabic" w:cs="Simplified Arabic" w:hint="cs"/>
          <w:sz w:val="32"/>
          <w:szCs w:val="32"/>
          <w:rtl/>
          <w:lang w:bidi="ar-DZ"/>
        </w:rPr>
        <w:t xml:space="preserve">له </w:t>
      </w:r>
      <w:r w:rsidRPr="009607C1">
        <w:rPr>
          <w:rFonts w:ascii="Simplified Arabic" w:hAnsi="Simplified Arabic" w:cs="Simplified Arabic" w:hint="cs"/>
          <w:sz w:val="32"/>
          <w:szCs w:val="32"/>
          <w:rtl/>
          <w:lang w:bidi="ar-DZ"/>
        </w:rPr>
        <w:t>فهو يشكل الهاجس النفسية لهم</w:t>
      </w:r>
      <w:r>
        <w:rPr>
          <w:rFonts w:ascii="Simplified Arabic" w:hAnsi="Simplified Arabic" w:cs="Simplified Arabic" w:hint="cs"/>
          <w:sz w:val="32"/>
          <w:szCs w:val="32"/>
          <w:rtl/>
          <w:lang w:bidi="ar-DZ"/>
        </w:rPr>
        <w:t xml:space="preserve"> هذا ما حاول المشرع جاهدا للتقليل من آثاره</w:t>
      </w:r>
      <w:r w:rsidR="004F39F3">
        <w:rPr>
          <w:rFonts w:ascii="Simplified Arabic" w:hAnsi="Simplified Arabic" w:cs="Simplified Arabic" w:hint="cs"/>
          <w:sz w:val="32"/>
          <w:szCs w:val="32"/>
          <w:rtl/>
          <w:lang w:bidi="ar-DZ"/>
        </w:rPr>
        <w:t xml:space="preserve"> التي تلحق بالعامل أو بذوي حقوقه فتسبب له عجزا بدنيا أو عقليا يمنعه من أداء عملهـا و منه حدد المشرع التعويضة اليومية التي يستفيد منها المؤمن له المصاب بالمرض</w:t>
      </w:r>
      <w:r>
        <w:rPr>
          <w:rFonts w:ascii="Simplified Arabic" w:hAnsi="Simplified Arabic" w:cs="Simplified Arabic" w:hint="cs"/>
          <w:sz w:val="32"/>
          <w:szCs w:val="32"/>
          <w:rtl/>
          <w:lang w:bidi="ar-DZ"/>
        </w:rPr>
        <w:t>، ما دفعنا إلى تحديد مفهوم لخطر المرض (المطلب الأول)، و شروط الإستفادة من التأمين عليه (المطلب الثاني).</w:t>
      </w:r>
    </w:p>
    <w:p w:rsidR="002F0C0E" w:rsidRPr="00E10AE9" w:rsidRDefault="002F0C0E" w:rsidP="002B791B">
      <w:pPr>
        <w:bidi/>
        <w:jc w:val="both"/>
        <w:rPr>
          <w:rFonts w:ascii="Simplified Arabic" w:hAnsi="Simplified Arabic" w:cs="Simplified Arabic"/>
          <w:b/>
          <w:bCs/>
          <w:sz w:val="36"/>
          <w:szCs w:val="36"/>
          <w:rtl/>
        </w:rPr>
      </w:pPr>
      <w:r w:rsidRPr="00E10AE9">
        <w:rPr>
          <w:rFonts w:ascii="Simplified Arabic" w:hAnsi="Simplified Arabic" w:cs="Simplified Arabic"/>
          <w:b/>
          <w:bCs/>
          <w:sz w:val="36"/>
          <w:szCs w:val="36"/>
          <w:u w:val="single"/>
          <w:rtl/>
          <w:lang w:bidi="ar-DZ"/>
        </w:rPr>
        <w:t>المطلب الأول:</w:t>
      </w:r>
      <w:r w:rsidR="00CB68A9" w:rsidRPr="00CB68A9">
        <w:rPr>
          <w:rFonts w:ascii="Simplified Arabic" w:hAnsi="Simplified Arabic" w:cs="Simplified Arabic" w:hint="cs"/>
          <w:b/>
          <w:bCs/>
          <w:sz w:val="36"/>
          <w:szCs w:val="36"/>
          <w:rtl/>
          <w:lang w:bidi="ar-DZ"/>
        </w:rPr>
        <w:t xml:space="preserve"> </w:t>
      </w:r>
      <w:r w:rsidRPr="00E10AE9">
        <w:rPr>
          <w:rFonts w:ascii="Simplified Arabic" w:hAnsi="Simplified Arabic" w:cs="Simplified Arabic"/>
          <w:b/>
          <w:bCs/>
          <w:sz w:val="36"/>
          <w:szCs w:val="36"/>
          <w:rtl/>
        </w:rPr>
        <w:t>ماهية الم</w:t>
      </w:r>
      <w:r w:rsidRPr="00E10AE9">
        <w:rPr>
          <w:rFonts w:ascii="Simplified Arabic" w:hAnsi="Simplified Arabic" w:cs="Simplified Arabic" w:hint="cs"/>
          <w:b/>
          <w:bCs/>
          <w:sz w:val="36"/>
          <w:szCs w:val="36"/>
          <w:rtl/>
        </w:rPr>
        <w:t>رض</w:t>
      </w:r>
    </w:p>
    <w:p w:rsidR="002F0C0E" w:rsidRPr="007947BB" w:rsidRDefault="002F0C0E" w:rsidP="004F39F3">
      <w:pPr>
        <w:tabs>
          <w:tab w:val="right" w:pos="849"/>
        </w:tabs>
        <w:bidi/>
        <w:jc w:val="both"/>
        <w:rPr>
          <w:rFonts w:ascii="Simplified Arabic" w:hAnsi="Simplified Arabic" w:cs="Simplified Arabic"/>
          <w:sz w:val="32"/>
          <w:szCs w:val="32"/>
          <w:rtl/>
        </w:rPr>
      </w:pPr>
      <w:r w:rsidRPr="007947BB">
        <w:rPr>
          <w:rFonts w:ascii="Simplified Arabic" w:hAnsi="Simplified Arabic" w:cs="Simplified Arabic" w:hint="cs"/>
          <w:sz w:val="32"/>
          <w:szCs w:val="32"/>
          <w:rtl/>
        </w:rPr>
        <w:lastRenderedPageBreak/>
        <w:t xml:space="preserve">جاء قانون التأمينات الإجتماعية كمنظومة قانونية قائمة بذاتها من أجل الحد من </w:t>
      </w:r>
      <w:r w:rsidR="004F39F3">
        <w:rPr>
          <w:rFonts w:ascii="Simplified Arabic" w:hAnsi="Simplified Arabic" w:cs="Simplified Arabic" w:hint="cs"/>
          <w:sz w:val="32"/>
          <w:szCs w:val="32"/>
          <w:rtl/>
        </w:rPr>
        <w:t xml:space="preserve">آثار </w:t>
      </w:r>
      <w:r w:rsidRPr="007947BB">
        <w:rPr>
          <w:rFonts w:ascii="Simplified Arabic" w:hAnsi="Simplified Arabic" w:cs="Simplified Arabic" w:hint="cs"/>
          <w:sz w:val="32"/>
          <w:szCs w:val="32"/>
          <w:rtl/>
        </w:rPr>
        <w:t xml:space="preserve">المخاطر التي أصبحت </w:t>
      </w:r>
      <w:r w:rsidR="004F39F3">
        <w:rPr>
          <w:rFonts w:ascii="Simplified Arabic" w:hAnsi="Simplified Arabic" w:cs="Simplified Arabic" w:hint="cs"/>
          <w:sz w:val="32"/>
          <w:szCs w:val="32"/>
          <w:rtl/>
        </w:rPr>
        <w:t>تتنوع بتنوع و تطور الحياة اليومية التي ت</w:t>
      </w:r>
      <w:r w:rsidRPr="007947BB">
        <w:rPr>
          <w:rFonts w:ascii="Simplified Arabic" w:hAnsi="Simplified Arabic" w:cs="Simplified Arabic" w:hint="cs"/>
          <w:sz w:val="32"/>
          <w:szCs w:val="32"/>
          <w:rtl/>
        </w:rPr>
        <w:t>حول دون الشعور بالإستقرار النفسي سواء بالنسبة لل</w:t>
      </w:r>
      <w:r w:rsidR="004F39F3">
        <w:rPr>
          <w:rFonts w:ascii="Simplified Arabic" w:hAnsi="Simplified Arabic" w:cs="Simplified Arabic" w:hint="cs"/>
          <w:sz w:val="32"/>
          <w:szCs w:val="32"/>
          <w:rtl/>
        </w:rPr>
        <w:t>مؤمن لهم إجتماعيا أو ذوي حقوقهم، و</w:t>
      </w:r>
      <w:r w:rsidR="007F6413">
        <w:rPr>
          <w:rFonts w:ascii="Simplified Arabic" w:hAnsi="Simplified Arabic" w:cs="Simplified Arabic" w:hint="cs"/>
          <w:sz w:val="32"/>
          <w:szCs w:val="32"/>
          <w:rtl/>
        </w:rPr>
        <w:t xml:space="preserve"> </w:t>
      </w:r>
      <w:r w:rsidR="004F39F3">
        <w:rPr>
          <w:rFonts w:ascii="Simplified Arabic" w:hAnsi="Simplified Arabic" w:cs="Simplified Arabic" w:hint="cs"/>
          <w:sz w:val="32"/>
          <w:szCs w:val="32"/>
          <w:rtl/>
        </w:rPr>
        <w:t>سنعرف هذا</w:t>
      </w:r>
      <w:r w:rsidR="00087C8D">
        <w:rPr>
          <w:rFonts w:ascii="Simplified Arabic" w:hAnsi="Simplified Arabic" w:cs="Simplified Arabic" w:hint="cs"/>
          <w:sz w:val="32"/>
          <w:szCs w:val="32"/>
          <w:rtl/>
        </w:rPr>
        <w:t xml:space="preserve"> النوع من الأخطار (الفرع الأول) و الفئة التي يشملها التأمين على المرض (الفرع الثاني).</w:t>
      </w:r>
    </w:p>
    <w:p w:rsidR="002F0C0E" w:rsidRDefault="002F0C0E" w:rsidP="002F0C0E">
      <w:pPr>
        <w:bidi/>
        <w:spacing w:before="120" w:after="120"/>
        <w:jc w:val="both"/>
        <w:rPr>
          <w:rFonts w:ascii="Simplified Arabic" w:hAnsi="Simplified Arabic" w:cs="Simplified Arabic"/>
          <w:b/>
          <w:bCs/>
          <w:sz w:val="36"/>
          <w:szCs w:val="36"/>
          <w:rtl/>
          <w:lang w:bidi="ar-DZ"/>
        </w:rPr>
      </w:pPr>
      <w:r w:rsidRPr="000B4856">
        <w:rPr>
          <w:rFonts w:ascii="Simplified Arabic" w:hAnsi="Simplified Arabic" w:cs="Simplified Arabic"/>
          <w:b/>
          <w:bCs/>
          <w:sz w:val="36"/>
          <w:szCs w:val="36"/>
          <w:u w:val="single"/>
          <w:rtl/>
          <w:lang w:bidi="ar-DZ"/>
        </w:rPr>
        <w:t>الفرع الأول:</w:t>
      </w:r>
      <w:r w:rsidR="007F6413" w:rsidRPr="00CB68A9">
        <w:rPr>
          <w:rFonts w:ascii="Simplified Arabic" w:hAnsi="Simplified Arabic" w:cs="Simplified Arabic" w:hint="cs"/>
          <w:b/>
          <w:bCs/>
          <w:sz w:val="36"/>
          <w:szCs w:val="36"/>
          <w:rtl/>
          <w:lang w:bidi="ar-DZ"/>
        </w:rPr>
        <w:t xml:space="preserve"> </w:t>
      </w:r>
      <w:r>
        <w:rPr>
          <w:rFonts w:ascii="Simplified Arabic" w:hAnsi="Simplified Arabic" w:cs="Simplified Arabic"/>
          <w:b/>
          <w:bCs/>
          <w:sz w:val="36"/>
          <w:szCs w:val="36"/>
          <w:rtl/>
          <w:lang w:bidi="ar-DZ"/>
        </w:rPr>
        <w:t xml:space="preserve">المرض العادي </w:t>
      </w:r>
    </w:p>
    <w:p w:rsidR="007B31FC" w:rsidRDefault="002F0C0E" w:rsidP="002F0C0E">
      <w:pPr>
        <w:bidi/>
        <w:spacing w:before="120" w:after="120"/>
        <w:ind w:firstLine="849"/>
        <w:jc w:val="both"/>
        <w:rPr>
          <w:rFonts w:ascii="Simplified Arabic" w:hAnsi="Simplified Arabic" w:cs="Simplified Arabic"/>
          <w:sz w:val="32"/>
          <w:szCs w:val="32"/>
          <w:rtl/>
          <w:lang w:bidi="ar-DZ"/>
        </w:rPr>
      </w:pPr>
      <w:r w:rsidRPr="00B45A19">
        <w:rPr>
          <w:rFonts w:ascii="Simplified Arabic" w:hAnsi="Simplified Arabic" w:cs="Simplified Arabic"/>
          <w:sz w:val="32"/>
          <w:szCs w:val="32"/>
          <w:rtl/>
          <w:lang w:bidi="ar-DZ"/>
        </w:rPr>
        <w:t>لم يعرف المشرع الجزائ</w:t>
      </w:r>
      <w:r w:rsidR="007B31FC">
        <w:rPr>
          <w:rFonts w:ascii="Simplified Arabic" w:hAnsi="Simplified Arabic" w:cs="Simplified Arabic"/>
          <w:sz w:val="32"/>
          <w:szCs w:val="32"/>
          <w:rtl/>
          <w:lang w:bidi="ar-DZ"/>
        </w:rPr>
        <w:t xml:space="preserve">ري خطر المرض العادي و إنما </w:t>
      </w:r>
      <w:r w:rsidR="007B31FC">
        <w:rPr>
          <w:rFonts w:ascii="Simplified Arabic" w:hAnsi="Simplified Arabic" w:cs="Simplified Arabic" w:hint="cs"/>
          <w:sz w:val="32"/>
          <w:szCs w:val="32"/>
          <w:rtl/>
          <w:lang w:bidi="ar-DZ"/>
        </w:rPr>
        <w:t>إ</w:t>
      </w:r>
      <w:r w:rsidR="004F39F3">
        <w:rPr>
          <w:rFonts w:ascii="Simplified Arabic" w:hAnsi="Simplified Arabic" w:cs="Simplified Arabic"/>
          <w:sz w:val="32"/>
          <w:szCs w:val="32"/>
          <w:rtl/>
          <w:lang w:bidi="ar-DZ"/>
        </w:rPr>
        <w:t>كتف</w:t>
      </w:r>
      <w:r w:rsidR="007B31FC">
        <w:rPr>
          <w:rFonts w:ascii="Simplified Arabic" w:hAnsi="Simplified Arabic" w:cs="Simplified Arabic" w:hint="cs"/>
          <w:sz w:val="32"/>
          <w:szCs w:val="32"/>
          <w:rtl/>
          <w:lang w:bidi="ar-DZ"/>
        </w:rPr>
        <w:t>ى</w:t>
      </w:r>
      <w:r w:rsidRPr="00B45A19">
        <w:rPr>
          <w:rFonts w:ascii="Simplified Arabic" w:hAnsi="Simplified Arabic" w:cs="Simplified Arabic"/>
          <w:sz w:val="32"/>
          <w:szCs w:val="32"/>
          <w:rtl/>
          <w:lang w:bidi="ar-DZ"/>
        </w:rPr>
        <w:t xml:space="preserve"> بتنظيمه بموجب القانون رقم 83/11 المؤرخ في 21 رمضان 1403 الموافق ل</w:t>
      </w:r>
      <w:r w:rsidR="007B31FC">
        <w:rPr>
          <w:rFonts w:ascii="Simplified Arabic" w:hAnsi="Simplified Arabic" w:cs="Simplified Arabic" w:hint="cs"/>
          <w:sz w:val="32"/>
          <w:szCs w:val="32"/>
          <w:rtl/>
          <w:lang w:bidi="ar-DZ"/>
        </w:rPr>
        <w:t>ـــ</w:t>
      </w:r>
      <w:r w:rsidRPr="00B45A19">
        <w:rPr>
          <w:rFonts w:ascii="Simplified Arabic" w:hAnsi="Simplified Arabic" w:cs="Simplified Arabic"/>
          <w:sz w:val="32"/>
          <w:szCs w:val="32"/>
          <w:rtl/>
          <w:lang w:bidi="ar-DZ"/>
        </w:rPr>
        <w:t xml:space="preserve"> 02 يوليو 1983 المعدل </w:t>
      </w:r>
    </w:p>
    <w:p w:rsidR="002F0C0E" w:rsidRPr="00B45A19" w:rsidRDefault="002F0C0E" w:rsidP="007B31FC">
      <w:pPr>
        <w:bidi/>
        <w:spacing w:before="120" w:after="120"/>
        <w:jc w:val="both"/>
        <w:rPr>
          <w:rFonts w:ascii="Simplified Arabic" w:hAnsi="Simplified Arabic" w:cs="Simplified Arabic"/>
          <w:sz w:val="32"/>
          <w:szCs w:val="32"/>
          <w:rtl/>
          <w:lang w:bidi="ar-DZ"/>
        </w:rPr>
      </w:pPr>
      <w:r w:rsidRPr="00B45A19">
        <w:rPr>
          <w:rFonts w:ascii="Simplified Arabic" w:hAnsi="Simplified Arabic" w:cs="Simplified Arabic"/>
          <w:sz w:val="32"/>
          <w:szCs w:val="32"/>
          <w:rtl/>
          <w:lang w:bidi="ar-DZ"/>
        </w:rPr>
        <w:t>و المتمم بالأمر 17/96</w:t>
      </w:r>
      <w:r w:rsidR="007F6413">
        <w:rPr>
          <w:rFonts w:ascii="Simplified Arabic" w:hAnsi="Simplified Arabic" w:cs="Simplified Arabic" w:hint="cs"/>
          <w:sz w:val="32"/>
          <w:szCs w:val="32"/>
          <w:rtl/>
          <w:lang w:bidi="ar-DZ"/>
        </w:rPr>
        <w:t xml:space="preserve"> </w:t>
      </w:r>
      <w:r w:rsidRPr="00B45A19">
        <w:rPr>
          <w:rFonts w:ascii="Simplified Arabic" w:hAnsi="Simplified Arabic" w:cs="Simplified Arabic"/>
          <w:sz w:val="32"/>
          <w:szCs w:val="32"/>
          <w:rtl/>
          <w:lang w:bidi="ar-DZ"/>
        </w:rPr>
        <w:t>المؤرخ في 06</w:t>
      </w:r>
      <w:r w:rsidR="007F6413">
        <w:rPr>
          <w:rFonts w:ascii="Simplified Arabic" w:hAnsi="Simplified Arabic" w:cs="Simplified Arabic" w:hint="cs"/>
          <w:sz w:val="32"/>
          <w:szCs w:val="32"/>
          <w:rtl/>
          <w:lang w:bidi="ar-DZ"/>
        </w:rPr>
        <w:t xml:space="preserve"> </w:t>
      </w:r>
      <w:r w:rsidRPr="00B45A19">
        <w:rPr>
          <w:rFonts w:ascii="Simplified Arabic" w:hAnsi="Simplified Arabic" w:cs="Simplified Arabic"/>
          <w:sz w:val="32"/>
          <w:szCs w:val="32"/>
          <w:rtl/>
          <w:lang w:bidi="ar-DZ"/>
        </w:rPr>
        <w:t>جويلي</w:t>
      </w:r>
      <w:r w:rsidR="007B31FC">
        <w:rPr>
          <w:rFonts w:ascii="Simplified Arabic" w:hAnsi="Simplified Arabic" w:cs="Simplified Arabic"/>
          <w:sz w:val="32"/>
          <w:szCs w:val="32"/>
          <w:rtl/>
          <w:lang w:bidi="ar-DZ"/>
        </w:rPr>
        <w:t>ة 1996، و المتعلق بالتأمينات ال</w:t>
      </w:r>
      <w:r w:rsidR="007B31FC">
        <w:rPr>
          <w:rFonts w:ascii="Simplified Arabic" w:hAnsi="Simplified Arabic" w:cs="Simplified Arabic" w:hint="cs"/>
          <w:sz w:val="32"/>
          <w:szCs w:val="32"/>
          <w:rtl/>
          <w:lang w:bidi="ar-DZ"/>
        </w:rPr>
        <w:t>إ</w:t>
      </w:r>
      <w:r w:rsidR="007F6413">
        <w:rPr>
          <w:rFonts w:ascii="Simplified Arabic" w:hAnsi="Simplified Arabic" w:cs="Simplified Arabic"/>
          <w:sz w:val="32"/>
          <w:szCs w:val="32"/>
          <w:rtl/>
          <w:lang w:bidi="ar-DZ"/>
        </w:rPr>
        <w:t>جتماعية</w:t>
      </w:r>
      <w:r w:rsidR="007F6413">
        <w:rPr>
          <w:rFonts w:ascii="Simplified Arabic" w:hAnsi="Simplified Arabic" w:cs="Simplified Arabic" w:hint="cs"/>
          <w:sz w:val="32"/>
          <w:szCs w:val="32"/>
          <w:rtl/>
          <w:lang w:bidi="ar-DZ"/>
        </w:rPr>
        <w:t xml:space="preserve"> </w:t>
      </w:r>
      <w:r w:rsidRPr="00B45A19">
        <w:rPr>
          <w:rFonts w:ascii="Simplified Arabic" w:hAnsi="Simplified Arabic" w:cs="Simplified Arabic"/>
          <w:sz w:val="32"/>
          <w:szCs w:val="32"/>
          <w:rtl/>
          <w:lang w:bidi="ar-DZ"/>
        </w:rPr>
        <w:t>لأن التعريفات من إختصاص الفقه</w:t>
      </w:r>
      <w:r w:rsidR="007B31FC">
        <w:rPr>
          <w:rFonts w:ascii="Simplified Arabic" w:hAnsi="Simplified Arabic" w:cs="Simplified Arabic" w:hint="cs"/>
          <w:sz w:val="32"/>
          <w:szCs w:val="32"/>
          <w:rtl/>
          <w:lang w:bidi="ar-DZ"/>
        </w:rPr>
        <w:t xml:space="preserve"> حيث يستفيض فيها فقهاء القانون</w:t>
      </w:r>
      <w:r w:rsidRPr="00B45A19">
        <w:rPr>
          <w:rFonts w:ascii="Simplified Arabic" w:hAnsi="Simplified Arabic" w:cs="Simplified Arabic"/>
          <w:sz w:val="32"/>
          <w:szCs w:val="32"/>
          <w:rtl/>
          <w:lang w:bidi="ar-DZ"/>
        </w:rPr>
        <w:t>.</w:t>
      </w:r>
    </w:p>
    <w:p w:rsidR="00D27089" w:rsidRDefault="002F0C0E" w:rsidP="00774ED4">
      <w:pPr>
        <w:bidi/>
        <w:spacing w:before="120" w:after="120"/>
        <w:ind w:firstLine="709"/>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و </w:t>
      </w:r>
      <w:r>
        <w:rPr>
          <w:rFonts w:ascii="Simplified Arabic" w:hAnsi="Simplified Arabic" w:cs="Simplified Arabic" w:hint="cs"/>
          <w:sz w:val="32"/>
          <w:szCs w:val="32"/>
          <w:rtl/>
          <w:lang w:bidi="ar-DZ"/>
        </w:rPr>
        <w:t>إ</w:t>
      </w:r>
      <w:r w:rsidRPr="00B45A19">
        <w:rPr>
          <w:rFonts w:ascii="Simplified Arabic" w:hAnsi="Simplified Arabic" w:cs="Simplified Arabic"/>
          <w:sz w:val="32"/>
          <w:szCs w:val="32"/>
          <w:rtl/>
          <w:lang w:bidi="ar-DZ"/>
        </w:rPr>
        <w:t>ستقراء لأحكام هذا القانون نجد أن المرض يقسم إلى نوعين مرض قصير المدى وهو المرض الذي يتجاو</w:t>
      </w:r>
      <w:r w:rsidR="00D27089">
        <w:rPr>
          <w:rFonts w:ascii="Simplified Arabic" w:hAnsi="Simplified Arabic" w:cs="Simplified Arabic"/>
          <w:sz w:val="32"/>
          <w:szCs w:val="32"/>
          <w:rtl/>
          <w:lang w:bidi="ar-DZ"/>
        </w:rPr>
        <w:t>ز 06 أشهر و مرض طويل المدى هو المرض الذي يتجاوز 06 أشهر</w:t>
      </w:r>
      <w:r w:rsidR="00D27089">
        <w:rPr>
          <w:rFonts w:ascii="Simplified Arabic" w:hAnsi="Simplified Arabic" w:cs="Simplified Arabic" w:hint="cs"/>
          <w:sz w:val="32"/>
          <w:szCs w:val="32"/>
          <w:rtl/>
          <w:lang w:bidi="ar-DZ"/>
        </w:rPr>
        <w:t xml:space="preserve"> و</w:t>
      </w:r>
      <w:r w:rsidRPr="00B45A19">
        <w:rPr>
          <w:rFonts w:ascii="Simplified Arabic" w:hAnsi="Simplified Arabic" w:cs="Simplified Arabic"/>
          <w:sz w:val="32"/>
          <w:szCs w:val="32"/>
          <w:rtl/>
          <w:lang w:bidi="ar-DZ"/>
        </w:rPr>
        <w:t xml:space="preserve"> يصل إلى مدة أقصاها</w:t>
      </w:r>
      <w:r>
        <w:rPr>
          <w:rFonts w:ascii="Simplified Arabic" w:hAnsi="Simplified Arabic" w:cs="Simplified Arabic"/>
          <w:sz w:val="32"/>
          <w:szCs w:val="32"/>
          <w:rtl/>
          <w:lang w:bidi="ar-DZ"/>
        </w:rPr>
        <w:t xml:space="preserve"> 03 سنوات</w:t>
      </w:r>
      <w:r w:rsidR="00774ED4">
        <w:rPr>
          <w:rFonts w:ascii="Simplified Arabic" w:hAnsi="Simplified Arabic" w:cs="Simplified Arabic" w:hint="cs"/>
          <w:sz w:val="32"/>
          <w:szCs w:val="32"/>
          <w:vertAlign w:val="superscript"/>
          <w:rtl/>
          <w:lang w:bidi="ar-DZ"/>
        </w:rPr>
        <w:t>(</w:t>
      </w:r>
      <w:r w:rsidR="00774ED4">
        <w:rPr>
          <w:rStyle w:val="Appelnotedebasdep"/>
          <w:rFonts w:ascii="Simplified Arabic" w:hAnsi="Simplified Arabic" w:cs="Simplified Arabic"/>
          <w:sz w:val="32"/>
          <w:szCs w:val="32"/>
          <w:rtl/>
          <w:lang w:bidi="ar-DZ"/>
        </w:rPr>
        <w:footnoteReference w:id="1"/>
      </w:r>
      <w:r w:rsidR="00774ED4">
        <w:rPr>
          <w:rFonts w:ascii="Simplified Arabic" w:hAnsi="Simplified Arabic" w:cs="Simplified Arabic" w:hint="cs"/>
          <w:sz w:val="32"/>
          <w:szCs w:val="32"/>
          <w:vertAlign w:val="superscript"/>
          <w:rtl/>
          <w:lang w:bidi="ar-DZ"/>
        </w:rPr>
        <w:t>)</w:t>
      </w:r>
      <w:r w:rsidRPr="00B45A19">
        <w:rPr>
          <w:rFonts w:ascii="Simplified Arabic" w:hAnsi="Simplified Arabic" w:cs="Simplified Arabic"/>
          <w:sz w:val="32"/>
          <w:szCs w:val="32"/>
          <w:rtl/>
          <w:lang w:bidi="ar-DZ"/>
        </w:rPr>
        <w:t>،</w:t>
      </w:r>
      <w:r w:rsidR="007F6413">
        <w:rPr>
          <w:rFonts w:ascii="Simplified Arabic" w:hAnsi="Simplified Arabic" w:cs="Simplified Arabic" w:hint="cs"/>
          <w:sz w:val="32"/>
          <w:szCs w:val="32"/>
          <w:rtl/>
          <w:lang w:bidi="ar-DZ"/>
        </w:rPr>
        <w:t xml:space="preserve"> </w:t>
      </w:r>
      <w:r w:rsidR="00D27089">
        <w:rPr>
          <w:rFonts w:ascii="Simplified Arabic" w:hAnsi="Simplified Arabic" w:cs="Simplified Arabic" w:hint="cs"/>
          <w:sz w:val="32"/>
          <w:szCs w:val="32"/>
          <w:rtl/>
          <w:lang w:bidi="ar-DZ"/>
        </w:rPr>
        <w:t>كما</w:t>
      </w:r>
      <w:r w:rsidRPr="00B45A19">
        <w:rPr>
          <w:rFonts w:ascii="Simplified Arabic" w:hAnsi="Simplified Arabic" w:cs="Simplified Arabic"/>
          <w:sz w:val="32"/>
          <w:szCs w:val="32"/>
          <w:rtl/>
          <w:lang w:bidi="ar-DZ"/>
        </w:rPr>
        <w:t xml:space="preserve"> يعتبر المرض بنوعيه القصير و الطويل المدى حالة من حالات تعليق علاقة العمل مما ينجر عنه توقف علاقة العمل بين العامل </w:t>
      </w:r>
    </w:p>
    <w:p w:rsidR="00D27089" w:rsidRDefault="002F0C0E" w:rsidP="00D35D0B">
      <w:pPr>
        <w:bidi/>
        <w:spacing w:before="120" w:after="120"/>
        <w:jc w:val="both"/>
        <w:rPr>
          <w:rFonts w:ascii="Simplified Arabic" w:hAnsi="Simplified Arabic" w:cs="Simplified Arabic"/>
          <w:sz w:val="32"/>
          <w:szCs w:val="32"/>
          <w:rtl/>
          <w:lang w:bidi="ar-DZ"/>
        </w:rPr>
      </w:pPr>
      <w:r w:rsidRPr="00B45A19">
        <w:rPr>
          <w:rFonts w:ascii="Simplified Arabic" w:hAnsi="Simplified Arabic" w:cs="Simplified Arabic"/>
          <w:sz w:val="32"/>
          <w:szCs w:val="32"/>
          <w:rtl/>
          <w:lang w:bidi="ar-DZ"/>
        </w:rPr>
        <w:t>و الهيئة المستخدمة ليتكفل به الصندوق الوطني للتأمين</w:t>
      </w:r>
      <w:r w:rsidR="00D27089">
        <w:rPr>
          <w:rFonts w:ascii="Simplified Arabic" w:hAnsi="Simplified Arabic" w:cs="Simplified Arabic"/>
          <w:sz w:val="32"/>
          <w:szCs w:val="32"/>
          <w:rtl/>
          <w:lang w:bidi="ar-DZ"/>
        </w:rPr>
        <w:t>ات ال</w:t>
      </w:r>
      <w:r w:rsidR="00D27089">
        <w:rPr>
          <w:rFonts w:ascii="Simplified Arabic" w:hAnsi="Simplified Arabic" w:cs="Simplified Arabic" w:hint="cs"/>
          <w:sz w:val="32"/>
          <w:szCs w:val="32"/>
          <w:rtl/>
          <w:lang w:bidi="ar-DZ"/>
        </w:rPr>
        <w:t>إ</w:t>
      </w:r>
      <w:r w:rsidRPr="00B45A19">
        <w:rPr>
          <w:rFonts w:ascii="Simplified Arabic" w:hAnsi="Simplified Arabic" w:cs="Simplified Arabic"/>
          <w:sz w:val="32"/>
          <w:szCs w:val="32"/>
          <w:rtl/>
          <w:lang w:bidi="ar-DZ"/>
        </w:rPr>
        <w:t>جتماعية للعمال الأجراء،</w:t>
      </w:r>
      <w:r w:rsidR="00D35D0B">
        <w:rPr>
          <w:rFonts w:ascii="Simplified Arabic" w:hAnsi="Simplified Arabic" w:cs="Simplified Arabic" w:hint="cs"/>
          <w:sz w:val="32"/>
          <w:szCs w:val="32"/>
          <w:rtl/>
          <w:lang w:bidi="ar-DZ"/>
        </w:rPr>
        <w:t xml:space="preserve"> </w:t>
      </w:r>
      <w:r w:rsidR="00D27089">
        <w:rPr>
          <w:rFonts w:ascii="Simplified Arabic" w:hAnsi="Simplified Arabic" w:cs="Simplified Arabic"/>
          <w:sz w:val="32"/>
          <w:szCs w:val="32"/>
          <w:rtl/>
          <w:lang w:bidi="ar-DZ"/>
        </w:rPr>
        <w:t xml:space="preserve">شريطة أن يكون المستخدم قد </w:t>
      </w:r>
      <w:r w:rsidR="00D27089">
        <w:rPr>
          <w:rFonts w:ascii="Simplified Arabic" w:hAnsi="Simplified Arabic" w:cs="Simplified Arabic" w:hint="cs"/>
          <w:sz w:val="32"/>
          <w:szCs w:val="32"/>
          <w:rtl/>
          <w:lang w:bidi="ar-DZ"/>
        </w:rPr>
        <w:t>إ</w:t>
      </w:r>
      <w:r w:rsidRPr="00B45A19">
        <w:rPr>
          <w:rFonts w:ascii="Simplified Arabic" w:hAnsi="Simplified Arabic" w:cs="Simplified Arabic"/>
          <w:sz w:val="32"/>
          <w:szCs w:val="32"/>
          <w:rtl/>
          <w:lang w:bidi="ar-DZ"/>
        </w:rPr>
        <w:t>لتزم الت</w:t>
      </w:r>
      <w:r w:rsidR="00D27089">
        <w:rPr>
          <w:rFonts w:ascii="Simplified Arabic" w:hAnsi="Simplified Arabic" w:cs="Simplified Arabic"/>
          <w:sz w:val="32"/>
          <w:szCs w:val="32"/>
          <w:rtl/>
          <w:lang w:bidi="ar-DZ"/>
        </w:rPr>
        <w:t>صريح بالعامل لدى هيئة الضمان ال</w:t>
      </w:r>
      <w:r w:rsidR="00D27089">
        <w:rPr>
          <w:rFonts w:ascii="Simplified Arabic" w:hAnsi="Simplified Arabic" w:cs="Simplified Arabic" w:hint="cs"/>
          <w:sz w:val="32"/>
          <w:szCs w:val="32"/>
          <w:rtl/>
          <w:lang w:bidi="ar-DZ"/>
        </w:rPr>
        <w:t>إ</w:t>
      </w:r>
      <w:r w:rsidRPr="00B45A19">
        <w:rPr>
          <w:rFonts w:ascii="Simplified Arabic" w:hAnsi="Simplified Arabic" w:cs="Simplified Arabic"/>
          <w:sz w:val="32"/>
          <w:szCs w:val="32"/>
          <w:rtl/>
          <w:lang w:bidi="ar-DZ"/>
        </w:rPr>
        <w:t>جت</w:t>
      </w:r>
      <w:r w:rsidR="00D27089">
        <w:rPr>
          <w:rFonts w:ascii="Simplified Arabic" w:hAnsi="Simplified Arabic" w:cs="Simplified Arabic"/>
          <w:sz w:val="32"/>
          <w:szCs w:val="32"/>
          <w:rtl/>
          <w:lang w:bidi="ar-DZ"/>
        </w:rPr>
        <w:t>ماعي من اليوم الأول للعمل و</w:t>
      </w:r>
      <w:r w:rsidR="00D35D0B">
        <w:rPr>
          <w:rFonts w:ascii="Simplified Arabic" w:hAnsi="Simplified Arabic" w:cs="Simplified Arabic" w:hint="cs"/>
          <w:sz w:val="32"/>
          <w:szCs w:val="32"/>
          <w:rtl/>
          <w:lang w:bidi="ar-DZ"/>
        </w:rPr>
        <w:t xml:space="preserve"> </w:t>
      </w:r>
      <w:r w:rsidR="00D27089">
        <w:rPr>
          <w:rFonts w:ascii="Simplified Arabic" w:hAnsi="Simplified Arabic" w:cs="Simplified Arabic"/>
          <w:sz w:val="32"/>
          <w:szCs w:val="32"/>
          <w:rtl/>
          <w:lang w:bidi="ar-DZ"/>
        </w:rPr>
        <w:t xml:space="preserve">يتم </w:t>
      </w:r>
      <w:r w:rsidR="00D27089">
        <w:rPr>
          <w:rFonts w:ascii="Simplified Arabic" w:hAnsi="Simplified Arabic" w:cs="Simplified Arabic" w:hint="cs"/>
          <w:sz w:val="32"/>
          <w:szCs w:val="32"/>
          <w:rtl/>
          <w:lang w:bidi="ar-DZ"/>
        </w:rPr>
        <w:t>إ</w:t>
      </w:r>
      <w:r w:rsidRPr="00B45A19">
        <w:rPr>
          <w:rFonts w:ascii="Simplified Arabic" w:hAnsi="Simplified Arabic" w:cs="Simplified Arabic"/>
          <w:sz w:val="32"/>
          <w:szCs w:val="32"/>
          <w:rtl/>
          <w:lang w:bidi="ar-DZ"/>
        </w:rPr>
        <w:t>يداع ملفه في أجل لا يقل عن 10</w:t>
      </w:r>
      <w:r w:rsidR="00D35D0B">
        <w:rPr>
          <w:rFonts w:ascii="Simplified Arabic" w:hAnsi="Simplified Arabic" w:cs="Simplified Arabic" w:hint="cs"/>
          <w:sz w:val="32"/>
          <w:szCs w:val="32"/>
          <w:rtl/>
          <w:lang w:bidi="ar-DZ"/>
        </w:rPr>
        <w:t xml:space="preserve"> </w:t>
      </w:r>
      <w:r w:rsidRPr="00B45A19">
        <w:rPr>
          <w:rFonts w:ascii="Simplified Arabic" w:hAnsi="Simplified Arabic" w:cs="Simplified Arabic"/>
          <w:sz w:val="32"/>
          <w:szCs w:val="32"/>
          <w:rtl/>
          <w:lang w:bidi="ar-DZ"/>
        </w:rPr>
        <w:t>أيام من تاريخ تشغيل العامل</w:t>
      </w:r>
      <w:r>
        <w:rPr>
          <w:rFonts w:ascii="Simplified Arabic" w:hAnsi="Simplified Arabic" w:cs="Simplified Arabic" w:hint="cs"/>
          <w:sz w:val="32"/>
          <w:szCs w:val="32"/>
          <w:vertAlign w:val="superscript"/>
          <w:rtl/>
        </w:rPr>
        <w:t>(</w:t>
      </w:r>
      <w:r w:rsidRPr="00B45A19">
        <w:rPr>
          <w:rStyle w:val="Appelnotedebasdep"/>
          <w:rFonts w:ascii="Simplified Arabic" w:hAnsi="Simplified Arabic" w:cs="Simplified Arabic"/>
          <w:sz w:val="32"/>
          <w:szCs w:val="32"/>
          <w:rtl/>
          <w:lang w:bidi="ar-DZ"/>
        </w:rPr>
        <w:footnoteReference w:id="2"/>
      </w:r>
      <w:r>
        <w:rPr>
          <w:rFonts w:ascii="Simplified Arabic" w:hAnsi="Simplified Arabic" w:cs="Simplified Arabic" w:hint="cs"/>
          <w:sz w:val="32"/>
          <w:szCs w:val="32"/>
          <w:vertAlign w:val="superscript"/>
          <w:rtl/>
        </w:rPr>
        <w:t>)</w:t>
      </w:r>
      <w:r w:rsidRPr="00B45A19">
        <w:rPr>
          <w:rFonts w:ascii="Simplified Arabic" w:hAnsi="Simplified Arabic" w:cs="Simplified Arabic"/>
          <w:sz w:val="32"/>
          <w:szCs w:val="32"/>
          <w:rtl/>
          <w:lang w:bidi="ar-DZ"/>
        </w:rPr>
        <w:t>. و</w:t>
      </w:r>
      <w:r w:rsidR="00D35D0B">
        <w:rPr>
          <w:rFonts w:ascii="Simplified Arabic" w:hAnsi="Simplified Arabic" w:cs="Simplified Arabic" w:hint="cs"/>
          <w:sz w:val="32"/>
          <w:szCs w:val="32"/>
          <w:rtl/>
          <w:lang w:bidi="ar-DZ"/>
        </w:rPr>
        <w:t xml:space="preserve"> </w:t>
      </w:r>
      <w:r w:rsidRPr="00B45A19">
        <w:rPr>
          <w:rFonts w:ascii="Simplified Arabic" w:hAnsi="Simplified Arabic" w:cs="Simplified Arabic"/>
          <w:sz w:val="32"/>
          <w:szCs w:val="32"/>
          <w:rtl/>
          <w:lang w:bidi="ar-DZ"/>
        </w:rPr>
        <w:t>بالرجوع إلى الفقه نجد عدة تعريفات نذكر منها على سبيل المثال و ليس الحصر التعاريف التالية</w:t>
      </w:r>
      <w:r w:rsidRPr="009D385F">
        <w:rPr>
          <w:rFonts w:ascii="Simplified Arabic" w:hAnsi="Simplified Arabic" w:cs="Simplified Arabic"/>
          <w:sz w:val="32"/>
          <w:szCs w:val="32"/>
          <w:rtl/>
          <w:lang w:bidi="ar-DZ"/>
        </w:rPr>
        <w:t>:</w:t>
      </w:r>
      <w:r w:rsidR="00D35D0B">
        <w:rPr>
          <w:rFonts w:ascii="Simplified Arabic" w:hAnsi="Simplified Arabic" w:cs="Simplified Arabic" w:hint="cs"/>
          <w:sz w:val="32"/>
          <w:szCs w:val="32"/>
          <w:rtl/>
          <w:lang w:bidi="ar-DZ"/>
        </w:rPr>
        <w:t xml:space="preserve"> </w:t>
      </w:r>
      <w:r w:rsidRPr="009D385F">
        <w:rPr>
          <w:rFonts w:ascii="Simplified Arabic" w:hAnsi="Simplified Arabic" w:cs="Simplified Arabic"/>
          <w:sz w:val="32"/>
          <w:szCs w:val="32"/>
          <w:rtl/>
          <w:lang w:bidi="ar-DZ"/>
        </w:rPr>
        <w:t>"المرض العادي هو كل مرض غير ناتج عن طارئ عمل</w:t>
      </w:r>
      <w:r w:rsidRPr="009D385F">
        <w:rPr>
          <w:rFonts w:ascii="Simplified Arabic" w:hAnsi="Simplified Arabic" w:cs="Simplified Arabic" w:hint="cs"/>
          <w:sz w:val="32"/>
          <w:szCs w:val="32"/>
          <w:rtl/>
          <w:lang w:bidi="ar-DZ"/>
        </w:rPr>
        <w:t xml:space="preserve">، </w:t>
      </w:r>
      <w:r w:rsidRPr="009D385F">
        <w:rPr>
          <w:rFonts w:ascii="Simplified Arabic" w:hAnsi="Simplified Arabic" w:cs="Simplified Arabic"/>
          <w:sz w:val="32"/>
          <w:szCs w:val="32"/>
          <w:rtl/>
          <w:lang w:bidi="ar-DZ"/>
        </w:rPr>
        <w:t>و لا</w:t>
      </w:r>
      <w:r w:rsidR="00D27089">
        <w:rPr>
          <w:rFonts w:ascii="Simplified Arabic" w:hAnsi="Simplified Arabic" w:cs="Simplified Arabic"/>
          <w:sz w:val="32"/>
          <w:szCs w:val="32"/>
          <w:rtl/>
          <w:lang w:bidi="ar-DZ"/>
        </w:rPr>
        <w:t xml:space="preserve">يمكن </w:t>
      </w:r>
      <w:r w:rsidR="00D27089">
        <w:rPr>
          <w:rFonts w:ascii="Simplified Arabic" w:hAnsi="Simplified Arabic" w:cs="Simplified Arabic" w:hint="cs"/>
          <w:sz w:val="32"/>
          <w:szCs w:val="32"/>
          <w:rtl/>
          <w:lang w:bidi="ar-DZ"/>
        </w:rPr>
        <w:t>إ</w:t>
      </w:r>
      <w:r w:rsidRPr="009D385F">
        <w:rPr>
          <w:rFonts w:ascii="Simplified Arabic" w:hAnsi="Simplified Arabic" w:cs="Simplified Arabic"/>
          <w:sz w:val="32"/>
          <w:szCs w:val="32"/>
          <w:rtl/>
          <w:lang w:bidi="ar-DZ"/>
        </w:rPr>
        <w:t>عتباره مرضا مهنيا"</w:t>
      </w:r>
      <w:r w:rsidRPr="009D385F">
        <w:rPr>
          <w:rFonts w:ascii="Simplified Arabic" w:hAnsi="Simplified Arabic" w:cs="Simplified Arabic" w:hint="cs"/>
          <w:sz w:val="32"/>
          <w:szCs w:val="32"/>
          <w:vertAlign w:val="superscript"/>
          <w:rtl/>
          <w:lang w:bidi="ar-DZ"/>
        </w:rPr>
        <w:t>(</w:t>
      </w:r>
      <w:r w:rsidRPr="009D385F">
        <w:rPr>
          <w:rStyle w:val="Appelnotedebasdep"/>
          <w:rFonts w:ascii="Simplified Arabic" w:hAnsi="Simplified Arabic" w:cs="Simplified Arabic"/>
          <w:sz w:val="32"/>
          <w:szCs w:val="32"/>
          <w:rtl/>
          <w:lang w:bidi="ar-DZ"/>
        </w:rPr>
        <w:footnoteReference w:id="3"/>
      </w:r>
      <w:r w:rsidRPr="009D385F">
        <w:rPr>
          <w:rFonts w:ascii="Simplified Arabic" w:hAnsi="Simplified Arabic" w:cs="Simplified Arabic" w:hint="cs"/>
          <w:sz w:val="32"/>
          <w:szCs w:val="32"/>
          <w:vertAlign w:val="superscript"/>
          <w:rtl/>
          <w:lang w:bidi="ar-DZ"/>
        </w:rPr>
        <w:t>)</w:t>
      </w:r>
      <w:r w:rsidR="00D27089">
        <w:rPr>
          <w:rFonts w:ascii="Simplified Arabic" w:hAnsi="Simplified Arabic" w:cs="Simplified Arabic"/>
          <w:sz w:val="32"/>
          <w:szCs w:val="32"/>
          <w:rtl/>
          <w:lang w:bidi="ar-DZ"/>
        </w:rPr>
        <w:t xml:space="preserve"> أما الدكتور </w:t>
      </w:r>
      <w:r w:rsidR="00D27089">
        <w:rPr>
          <w:rFonts w:ascii="Simplified Arabic" w:hAnsi="Simplified Arabic" w:cs="Simplified Arabic" w:hint="cs"/>
          <w:sz w:val="32"/>
          <w:szCs w:val="32"/>
          <w:rtl/>
          <w:lang w:bidi="ar-DZ"/>
        </w:rPr>
        <w:t>أ</w:t>
      </w:r>
      <w:r w:rsidR="00D35D0B">
        <w:rPr>
          <w:rFonts w:ascii="Simplified Arabic" w:hAnsi="Simplified Arabic" w:cs="Simplified Arabic"/>
          <w:sz w:val="32"/>
          <w:szCs w:val="32"/>
          <w:rtl/>
          <w:lang w:bidi="ar-DZ"/>
        </w:rPr>
        <w:t>حمد حسن البرعي فقد عرفه بأنه</w:t>
      </w:r>
      <w:r w:rsidRPr="00B45A19">
        <w:rPr>
          <w:rFonts w:ascii="Simplified Arabic" w:hAnsi="Simplified Arabic" w:cs="Simplified Arabic"/>
          <w:sz w:val="32"/>
          <w:szCs w:val="32"/>
          <w:rtl/>
          <w:lang w:bidi="ar-DZ"/>
        </w:rPr>
        <w:t>:</w:t>
      </w:r>
      <w:r w:rsidR="00D35D0B">
        <w:rPr>
          <w:rFonts w:ascii="Simplified Arabic" w:hAnsi="Simplified Arabic" w:cs="Simplified Arabic" w:hint="cs"/>
          <w:sz w:val="32"/>
          <w:szCs w:val="32"/>
          <w:rtl/>
          <w:lang w:bidi="ar-DZ"/>
        </w:rPr>
        <w:t xml:space="preserve"> </w:t>
      </w:r>
      <w:r w:rsidRPr="00B45A19">
        <w:rPr>
          <w:rFonts w:ascii="Simplified Arabic" w:hAnsi="Simplified Arabic" w:cs="Simplified Arabic"/>
          <w:b/>
          <w:bCs/>
          <w:sz w:val="32"/>
          <w:szCs w:val="32"/>
          <w:rtl/>
          <w:lang w:bidi="ar-DZ"/>
        </w:rPr>
        <w:t>"</w:t>
      </w:r>
      <w:r w:rsidRPr="009D385F">
        <w:rPr>
          <w:rFonts w:ascii="Simplified Arabic" w:hAnsi="Simplified Arabic" w:cs="Simplified Arabic"/>
          <w:sz w:val="32"/>
          <w:szCs w:val="32"/>
          <w:rtl/>
          <w:lang w:bidi="ar-DZ"/>
        </w:rPr>
        <w:t>عارض من</w:t>
      </w:r>
      <w:r w:rsidR="00D35D0B">
        <w:rPr>
          <w:rFonts w:ascii="Simplified Arabic" w:hAnsi="Simplified Arabic" w:cs="Simplified Arabic" w:hint="cs"/>
          <w:sz w:val="32"/>
          <w:szCs w:val="32"/>
          <w:rtl/>
          <w:lang w:bidi="ar-DZ"/>
        </w:rPr>
        <w:t xml:space="preserve"> </w:t>
      </w:r>
      <w:r w:rsidRPr="009D385F">
        <w:rPr>
          <w:rFonts w:ascii="Simplified Arabic" w:hAnsi="Simplified Arabic" w:cs="Simplified Arabic"/>
          <w:sz w:val="32"/>
          <w:szCs w:val="32"/>
          <w:rtl/>
          <w:lang w:bidi="ar-DZ"/>
        </w:rPr>
        <w:t>العوارض المألوفة التي قد تصيب الفرد فتسبب له العديد من المشاكل و تهدد أمنه</w:t>
      </w:r>
      <w:r w:rsidR="00227C37">
        <w:rPr>
          <w:rFonts w:ascii="Simplified Arabic" w:hAnsi="Simplified Arabic" w:cs="Simplified Arabic" w:hint="cs"/>
          <w:sz w:val="32"/>
          <w:szCs w:val="32"/>
          <w:rtl/>
          <w:lang w:bidi="ar-DZ"/>
        </w:rPr>
        <w:t xml:space="preserve"> </w:t>
      </w:r>
      <w:r w:rsidR="007B3668">
        <w:rPr>
          <w:rFonts w:ascii="Simplified Arabic" w:hAnsi="Simplified Arabic" w:cs="Simplified Arabic" w:hint="cs"/>
          <w:sz w:val="32"/>
          <w:szCs w:val="32"/>
          <w:rtl/>
          <w:lang w:bidi="ar-DZ"/>
        </w:rPr>
        <w:t>ا</w:t>
      </w:r>
      <w:r w:rsidR="00D27089">
        <w:rPr>
          <w:rFonts w:ascii="Simplified Arabic" w:hAnsi="Simplified Arabic" w:cs="Simplified Arabic"/>
          <w:sz w:val="32"/>
          <w:szCs w:val="32"/>
          <w:rtl/>
          <w:lang w:bidi="ar-DZ"/>
        </w:rPr>
        <w:t>ل</w:t>
      </w:r>
      <w:r w:rsidR="00D27089">
        <w:rPr>
          <w:rFonts w:ascii="Simplified Arabic" w:hAnsi="Simplified Arabic" w:cs="Simplified Arabic" w:hint="cs"/>
          <w:sz w:val="32"/>
          <w:szCs w:val="32"/>
          <w:rtl/>
          <w:lang w:bidi="ar-DZ"/>
        </w:rPr>
        <w:t>إ</w:t>
      </w:r>
      <w:r w:rsidRPr="009D385F">
        <w:rPr>
          <w:rFonts w:ascii="Simplified Arabic" w:hAnsi="Simplified Arabic" w:cs="Simplified Arabic"/>
          <w:sz w:val="32"/>
          <w:szCs w:val="32"/>
          <w:rtl/>
          <w:lang w:bidi="ar-DZ"/>
        </w:rPr>
        <w:t>قتصادي"،</w:t>
      </w:r>
      <w:r w:rsidRPr="009D385F">
        <w:rPr>
          <w:rFonts w:ascii="Simplified Arabic" w:hAnsi="Simplified Arabic" w:cs="Simplified Arabic" w:hint="cs"/>
          <w:sz w:val="32"/>
          <w:szCs w:val="32"/>
          <w:vertAlign w:val="superscript"/>
          <w:rtl/>
          <w:lang w:bidi="ar-DZ"/>
        </w:rPr>
        <w:t>(</w:t>
      </w:r>
      <w:r w:rsidRPr="009D385F">
        <w:rPr>
          <w:rStyle w:val="Appelnotedebasdep"/>
          <w:rFonts w:ascii="Simplified Arabic" w:hAnsi="Simplified Arabic" w:cs="Simplified Arabic"/>
          <w:sz w:val="32"/>
          <w:szCs w:val="32"/>
          <w:rtl/>
          <w:lang w:bidi="ar-DZ"/>
        </w:rPr>
        <w:footnoteReference w:id="4"/>
      </w:r>
      <w:r w:rsidRPr="009D385F">
        <w:rPr>
          <w:rFonts w:ascii="Simplified Arabic" w:hAnsi="Simplified Arabic" w:cs="Simplified Arabic" w:hint="cs"/>
          <w:sz w:val="32"/>
          <w:szCs w:val="32"/>
          <w:vertAlign w:val="superscript"/>
          <w:rtl/>
          <w:lang w:bidi="ar-DZ"/>
        </w:rPr>
        <w:t>)</w:t>
      </w:r>
      <w:r w:rsidR="00D27089">
        <w:rPr>
          <w:rFonts w:ascii="Simplified Arabic" w:hAnsi="Simplified Arabic" w:cs="Simplified Arabic"/>
          <w:sz w:val="32"/>
          <w:szCs w:val="32"/>
          <w:rtl/>
          <w:lang w:bidi="ar-DZ"/>
        </w:rPr>
        <w:t xml:space="preserve">غير </w:t>
      </w:r>
      <w:r w:rsidR="00D27089">
        <w:rPr>
          <w:rFonts w:ascii="Simplified Arabic" w:hAnsi="Simplified Arabic" w:cs="Simplified Arabic" w:hint="cs"/>
          <w:sz w:val="32"/>
          <w:szCs w:val="32"/>
          <w:rtl/>
          <w:lang w:bidi="ar-DZ"/>
        </w:rPr>
        <w:t>أ</w:t>
      </w:r>
      <w:r w:rsidR="00D27089">
        <w:rPr>
          <w:rFonts w:ascii="Simplified Arabic" w:hAnsi="Simplified Arabic" w:cs="Simplified Arabic"/>
          <w:sz w:val="32"/>
          <w:szCs w:val="32"/>
          <w:rtl/>
          <w:lang w:bidi="ar-DZ"/>
        </w:rPr>
        <w:t xml:space="preserve">نه يلاحظ على التعريف الأول </w:t>
      </w:r>
      <w:r w:rsidR="00D27089">
        <w:rPr>
          <w:rFonts w:ascii="Simplified Arabic" w:hAnsi="Simplified Arabic" w:cs="Simplified Arabic" w:hint="cs"/>
          <w:sz w:val="32"/>
          <w:szCs w:val="32"/>
          <w:rtl/>
          <w:lang w:bidi="ar-DZ"/>
        </w:rPr>
        <w:t>أ</w:t>
      </w:r>
      <w:r w:rsidRPr="00B45A19">
        <w:rPr>
          <w:rFonts w:ascii="Simplified Arabic" w:hAnsi="Simplified Arabic" w:cs="Simplified Arabic"/>
          <w:sz w:val="32"/>
          <w:szCs w:val="32"/>
          <w:rtl/>
          <w:lang w:bidi="ar-DZ"/>
        </w:rPr>
        <w:t>نه في حد ذاته يحتاج إلى شرح من طرف فقهاء القانون و هم لم يفعلوا ذلك هنا فهو مشوب بالغموض و عدم الدقة.</w:t>
      </w:r>
    </w:p>
    <w:p w:rsidR="00D27089" w:rsidRDefault="002F0C0E" w:rsidP="00D27089">
      <w:pPr>
        <w:bidi/>
        <w:spacing w:before="120" w:after="120"/>
        <w:jc w:val="both"/>
        <w:rPr>
          <w:rFonts w:ascii="Simplified Arabic" w:hAnsi="Simplified Arabic" w:cs="Simplified Arabic"/>
          <w:sz w:val="32"/>
          <w:szCs w:val="32"/>
          <w:rtl/>
          <w:lang w:bidi="ar-DZ"/>
        </w:rPr>
      </w:pPr>
      <w:r w:rsidRPr="00B45A19">
        <w:rPr>
          <w:rFonts w:ascii="Simplified Arabic" w:hAnsi="Simplified Arabic" w:cs="Simplified Arabic"/>
          <w:sz w:val="32"/>
          <w:szCs w:val="32"/>
          <w:rtl/>
          <w:lang w:bidi="ar-DZ"/>
        </w:rPr>
        <w:t xml:space="preserve">أما التعريف الثاني فقد أشار إلى أن المرض من العوارض المألوفة التي قد تصيب </w:t>
      </w:r>
      <w:r>
        <w:rPr>
          <w:rFonts w:ascii="Simplified Arabic" w:hAnsi="Simplified Arabic" w:cs="Simplified Arabic"/>
          <w:sz w:val="32"/>
          <w:szCs w:val="32"/>
          <w:rtl/>
          <w:lang w:bidi="ar-DZ"/>
        </w:rPr>
        <w:t>الأفراد</w:t>
      </w:r>
    </w:p>
    <w:p w:rsidR="002F0C0E" w:rsidRPr="00B45A19" w:rsidRDefault="002F0C0E" w:rsidP="00D27089">
      <w:pPr>
        <w:bidi/>
        <w:spacing w:before="120" w:after="120"/>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lastRenderedPageBreak/>
        <w:t xml:space="preserve"> و بالتالي قد </w:t>
      </w:r>
      <w:r>
        <w:rPr>
          <w:rFonts w:ascii="Simplified Arabic" w:hAnsi="Simplified Arabic" w:cs="Simplified Arabic" w:hint="cs"/>
          <w:sz w:val="32"/>
          <w:szCs w:val="32"/>
          <w:rtl/>
          <w:lang w:bidi="ar-DZ"/>
        </w:rPr>
        <w:t>أ</w:t>
      </w:r>
      <w:r w:rsidR="007F6413">
        <w:rPr>
          <w:rFonts w:ascii="Simplified Arabic" w:hAnsi="Simplified Arabic" w:cs="Simplified Arabic"/>
          <w:sz w:val="32"/>
          <w:szCs w:val="32"/>
          <w:rtl/>
          <w:lang w:bidi="ar-DZ"/>
        </w:rPr>
        <w:t>خرج من دائرة المرض</w:t>
      </w:r>
      <w:r w:rsidR="007F6413">
        <w:rPr>
          <w:rFonts w:ascii="Simplified Arabic" w:hAnsi="Simplified Arabic" w:cs="Simplified Arabic"/>
          <w:sz w:val="32"/>
          <w:szCs w:val="32"/>
          <w:lang w:bidi="ar-DZ"/>
        </w:rPr>
        <w:t xml:space="preserve"> </w:t>
      </w:r>
      <w:r w:rsidRPr="00B45A19">
        <w:rPr>
          <w:rFonts w:ascii="Simplified Arabic" w:hAnsi="Simplified Arabic" w:cs="Simplified Arabic"/>
          <w:sz w:val="32"/>
          <w:szCs w:val="32"/>
          <w:rtl/>
          <w:lang w:bidi="ar-DZ"/>
        </w:rPr>
        <w:t>الأمراض أو الأعراض المرضية غير المألوفة التي تظهر من حين لأخر و هي غي</w:t>
      </w:r>
      <w:r w:rsidR="00D27089">
        <w:rPr>
          <w:rFonts w:ascii="Simplified Arabic" w:hAnsi="Simplified Arabic" w:cs="Simplified Arabic"/>
          <w:sz w:val="32"/>
          <w:szCs w:val="32"/>
          <w:rtl/>
          <w:lang w:bidi="ar-DZ"/>
        </w:rPr>
        <w:t>ر مألوفة حتى لدى الأطباء ذوي ال</w:t>
      </w:r>
      <w:r w:rsidR="00D27089">
        <w:rPr>
          <w:rFonts w:ascii="Simplified Arabic" w:hAnsi="Simplified Arabic" w:cs="Simplified Arabic" w:hint="cs"/>
          <w:sz w:val="32"/>
          <w:szCs w:val="32"/>
          <w:rtl/>
          <w:lang w:bidi="ar-DZ"/>
        </w:rPr>
        <w:t>إ</w:t>
      </w:r>
      <w:r w:rsidRPr="00B45A19">
        <w:rPr>
          <w:rFonts w:ascii="Simplified Arabic" w:hAnsi="Simplified Arabic" w:cs="Simplified Arabic"/>
          <w:sz w:val="32"/>
          <w:szCs w:val="32"/>
          <w:rtl/>
          <w:lang w:bidi="ar-DZ"/>
        </w:rPr>
        <w:t xml:space="preserve">ختصاص و بالتالي عدم التكفل بمن أصيبوا بهذا المرض </w:t>
      </w:r>
      <w:r w:rsidR="00D27089">
        <w:rPr>
          <w:rFonts w:ascii="Simplified Arabic" w:hAnsi="Simplified Arabic" w:cs="Simplified Arabic"/>
          <w:sz w:val="32"/>
          <w:szCs w:val="32"/>
          <w:rtl/>
          <w:lang w:bidi="ar-DZ"/>
        </w:rPr>
        <w:t>الغير مألوف من قبل التأمينات ال</w:t>
      </w:r>
      <w:r w:rsidR="00D27089">
        <w:rPr>
          <w:rFonts w:ascii="Simplified Arabic" w:hAnsi="Simplified Arabic" w:cs="Simplified Arabic" w:hint="cs"/>
          <w:sz w:val="32"/>
          <w:szCs w:val="32"/>
          <w:rtl/>
          <w:lang w:bidi="ar-DZ"/>
        </w:rPr>
        <w:t>إ</w:t>
      </w:r>
      <w:r w:rsidRPr="00B45A19">
        <w:rPr>
          <w:rFonts w:ascii="Simplified Arabic" w:hAnsi="Simplified Arabic" w:cs="Simplified Arabic"/>
          <w:sz w:val="32"/>
          <w:szCs w:val="32"/>
          <w:rtl/>
          <w:lang w:bidi="ar-DZ"/>
        </w:rPr>
        <w:t>جتماعية.</w:t>
      </w:r>
    </w:p>
    <w:p w:rsidR="002F0C0E" w:rsidRPr="00B45A19" w:rsidRDefault="002F0C0E" w:rsidP="00963C92">
      <w:pPr>
        <w:bidi/>
        <w:spacing w:before="120" w:after="120"/>
        <w:ind w:firstLine="849"/>
        <w:jc w:val="both"/>
        <w:rPr>
          <w:rFonts w:ascii="Simplified Arabic" w:hAnsi="Simplified Arabic" w:cs="Simplified Arabic"/>
          <w:sz w:val="32"/>
          <w:szCs w:val="32"/>
          <w:rtl/>
          <w:lang w:bidi="ar-DZ"/>
        </w:rPr>
      </w:pPr>
      <w:r w:rsidRPr="00B45A19">
        <w:rPr>
          <w:rFonts w:ascii="Simplified Arabic" w:hAnsi="Simplified Arabic" w:cs="Simplified Arabic"/>
          <w:sz w:val="32"/>
          <w:szCs w:val="32"/>
          <w:rtl/>
          <w:lang w:bidi="ar-DZ"/>
        </w:rPr>
        <w:t>و</w:t>
      </w:r>
      <w:r w:rsidR="007F6413">
        <w:rPr>
          <w:rFonts w:ascii="Simplified Arabic" w:hAnsi="Simplified Arabic" w:cs="Simplified Arabic"/>
          <w:sz w:val="32"/>
          <w:szCs w:val="32"/>
          <w:lang w:bidi="ar-DZ"/>
        </w:rPr>
        <w:t xml:space="preserve"> </w:t>
      </w:r>
      <w:r w:rsidRPr="00B45A19">
        <w:rPr>
          <w:rFonts w:ascii="Simplified Arabic" w:hAnsi="Simplified Arabic" w:cs="Simplified Arabic"/>
          <w:sz w:val="32"/>
          <w:szCs w:val="32"/>
          <w:rtl/>
          <w:lang w:bidi="ar-DZ"/>
        </w:rPr>
        <w:t>عل</w:t>
      </w:r>
      <w:r w:rsidR="00D27089">
        <w:rPr>
          <w:rFonts w:ascii="Simplified Arabic" w:hAnsi="Simplified Arabic" w:cs="Simplified Arabic"/>
          <w:sz w:val="32"/>
          <w:szCs w:val="32"/>
          <w:rtl/>
          <w:lang w:bidi="ar-DZ"/>
        </w:rPr>
        <w:t>يه يمكن إستخلاص تعريف للمرض حتى</w:t>
      </w:r>
      <w:r w:rsidR="007F6413">
        <w:rPr>
          <w:rFonts w:ascii="Simplified Arabic" w:hAnsi="Simplified Arabic" w:cs="Simplified Arabic"/>
          <w:sz w:val="32"/>
          <w:szCs w:val="32"/>
          <w:lang w:bidi="ar-DZ"/>
        </w:rPr>
        <w:t xml:space="preserve"> </w:t>
      </w:r>
      <w:r w:rsidRPr="00B45A19">
        <w:rPr>
          <w:rFonts w:ascii="Simplified Arabic" w:hAnsi="Simplified Arabic" w:cs="Simplified Arabic"/>
          <w:sz w:val="32"/>
          <w:szCs w:val="32"/>
          <w:rtl/>
          <w:lang w:bidi="ar-DZ"/>
        </w:rPr>
        <w:t>لو لم يكن كافيا فهو يوضح على الأقل معنى المرض و مركز الشخص الذي ي</w:t>
      </w:r>
      <w:r w:rsidR="00D27089">
        <w:rPr>
          <w:rFonts w:ascii="Simplified Arabic" w:hAnsi="Simplified Arabic" w:cs="Simplified Arabic"/>
          <w:sz w:val="32"/>
          <w:szCs w:val="32"/>
          <w:rtl/>
          <w:lang w:bidi="ar-DZ"/>
        </w:rPr>
        <w:t>صاب به و مدى حاجته للتأمينات ال</w:t>
      </w:r>
      <w:r w:rsidR="00D27089">
        <w:rPr>
          <w:rFonts w:ascii="Simplified Arabic" w:hAnsi="Simplified Arabic" w:cs="Simplified Arabic" w:hint="cs"/>
          <w:sz w:val="32"/>
          <w:szCs w:val="32"/>
          <w:rtl/>
          <w:lang w:bidi="ar-DZ"/>
        </w:rPr>
        <w:t>إ</w:t>
      </w:r>
      <w:r w:rsidRPr="00B45A19">
        <w:rPr>
          <w:rFonts w:ascii="Simplified Arabic" w:hAnsi="Simplified Arabic" w:cs="Simplified Arabic"/>
          <w:sz w:val="32"/>
          <w:szCs w:val="32"/>
          <w:rtl/>
          <w:lang w:bidi="ar-DZ"/>
        </w:rPr>
        <w:t>جتماعية كأحسن وسيلة للوقاية من العوز و الحاجة و</w:t>
      </w:r>
      <w:r w:rsidR="007F6413">
        <w:rPr>
          <w:rFonts w:ascii="Simplified Arabic" w:hAnsi="Simplified Arabic" w:cs="Simplified Arabic"/>
          <w:sz w:val="32"/>
          <w:szCs w:val="32"/>
          <w:lang w:bidi="ar-DZ"/>
        </w:rPr>
        <w:t xml:space="preserve"> </w:t>
      </w:r>
      <w:r w:rsidRPr="00B45A19">
        <w:rPr>
          <w:rFonts w:ascii="Simplified Arabic" w:hAnsi="Simplified Arabic" w:cs="Simplified Arabic"/>
          <w:sz w:val="32"/>
          <w:szCs w:val="32"/>
          <w:rtl/>
          <w:lang w:bidi="ar-DZ"/>
        </w:rPr>
        <w:t>التعريف كالتالي:</w:t>
      </w:r>
      <w:r w:rsidR="007F6413">
        <w:rPr>
          <w:rFonts w:ascii="Simplified Arabic" w:hAnsi="Simplified Arabic" w:cs="Simplified Arabic"/>
          <w:sz w:val="32"/>
          <w:szCs w:val="32"/>
          <w:lang w:bidi="ar-DZ"/>
        </w:rPr>
        <w:t xml:space="preserve"> </w:t>
      </w:r>
      <w:r w:rsidR="007F6413">
        <w:rPr>
          <w:rFonts w:ascii="Simplified Arabic" w:hAnsi="Simplified Arabic" w:cs="Simplified Arabic" w:hint="cs"/>
          <w:sz w:val="32"/>
          <w:szCs w:val="32"/>
          <w:rtl/>
          <w:lang w:bidi="ar-DZ"/>
        </w:rPr>
        <w:t>"</w:t>
      </w:r>
      <w:r w:rsidRPr="00B45A19">
        <w:rPr>
          <w:rFonts w:ascii="Simplified Arabic" w:hAnsi="Simplified Arabic" w:cs="Simplified Arabic"/>
          <w:b/>
          <w:bCs/>
          <w:sz w:val="32"/>
          <w:szCs w:val="32"/>
          <w:rtl/>
          <w:lang w:bidi="ar-DZ"/>
        </w:rPr>
        <w:t>المرض عبارة عن وهن يصيب الإنسان نتيجة لعارض طرأ عليه دون أن يكون لذلك علاقة بعمله.</w:t>
      </w:r>
      <w:r w:rsidR="00227C37">
        <w:rPr>
          <w:rFonts w:ascii="Simplified Arabic" w:hAnsi="Simplified Arabic" w:cs="Simplified Arabic" w:hint="cs"/>
          <w:b/>
          <w:bCs/>
          <w:sz w:val="32"/>
          <w:szCs w:val="32"/>
          <w:rtl/>
          <w:lang w:bidi="ar-DZ"/>
        </w:rPr>
        <w:t xml:space="preserve"> </w:t>
      </w:r>
      <w:r w:rsidRPr="00B45A19">
        <w:rPr>
          <w:rFonts w:ascii="Simplified Arabic" w:hAnsi="Simplified Arabic" w:cs="Simplified Arabic"/>
          <w:b/>
          <w:bCs/>
          <w:sz w:val="32"/>
          <w:szCs w:val="32"/>
          <w:rtl/>
          <w:lang w:bidi="ar-DZ"/>
        </w:rPr>
        <w:t>فيؤدي إلى فقدان قدرته على العمل و من ثم فقد دخله لفترة قد تطول أو تقصر يحتاج خلالها إلى إجازة مرضية و رعاية طبية تستلزم نفقات إضافية قد لا يقدر على التصدي لها بمفرده مما قد يعرضه للحاجة</w:t>
      </w:r>
      <w:r w:rsidR="007F6413">
        <w:rPr>
          <w:rFonts w:ascii="Simplified Arabic" w:hAnsi="Simplified Arabic" w:cs="Simplified Arabic" w:hint="cs"/>
          <w:b/>
          <w:bCs/>
          <w:sz w:val="32"/>
          <w:szCs w:val="32"/>
          <w:rtl/>
          <w:lang w:bidi="ar-DZ"/>
        </w:rPr>
        <w:t xml:space="preserve"> </w:t>
      </w:r>
      <w:r w:rsidRPr="00B45A19">
        <w:rPr>
          <w:rFonts w:ascii="Simplified Arabic" w:hAnsi="Simplified Arabic" w:cs="Simplified Arabic"/>
          <w:b/>
          <w:bCs/>
          <w:sz w:val="32"/>
          <w:szCs w:val="32"/>
          <w:rtl/>
          <w:lang w:bidi="ar-DZ"/>
        </w:rPr>
        <w:t>و</w:t>
      </w:r>
      <w:r w:rsidR="007F6413">
        <w:rPr>
          <w:rFonts w:ascii="Simplified Arabic" w:hAnsi="Simplified Arabic" w:cs="Simplified Arabic" w:hint="cs"/>
          <w:b/>
          <w:bCs/>
          <w:sz w:val="32"/>
          <w:szCs w:val="32"/>
          <w:rtl/>
          <w:lang w:bidi="ar-DZ"/>
        </w:rPr>
        <w:t xml:space="preserve"> </w:t>
      </w:r>
      <w:r>
        <w:rPr>
          <w:rFonts w:ascii="Simplified Arabic" w:hAnsi="Simplified Arabic" w:cs="Simplified Arabic"/>
          <w:b/>
          <w:bCs/>
          <w:sz w:val="32"/>
          <w:szCs w:val="32"/>
          <w:rtl/>
          <w:lang w:bidi="ar-DZ"/>
        </w:rPr>
        <w:t>الحرمان</w:t>
      </w:r>
      <w:r w:rsidR="007F6413">
        <w:rPr>
          <w:rFonts w:ascii="Simplified Arabic" w:hAnsi="Simplified Arabic" w:cs="Simplified Arabic" w:hint="cs"/>
          <w:b/>
          <w:bCs/>
          <w:sz w:val="32"/>
          <w:szCs w:val="32"/>
          <w:rtl/>
          <w:lang w:bidi="ar-DZ"/>
        </w:rPr>
        <w:t>"</w:t>
      </w:r>
      <w:r w:rsidR="00F52487">
        <w:rPr>
          <w:rFonts w:ascii="Simplified Arabic" w:hAnsi="Simplified Arabic" w:cs="Simplified Arabic" w:hint="cs"/>
          <w:b/>
          <w:bCs/>
          <w:sz w:val="32"/>
          <w:szCs w:val="32"/>
          <w:vertAlign w:val="superscript"/>
          <w:rtl/>
          <w:lang w:bidi="ar-DZ"/>
        </w:rPr>
        <w:t>(</w:t>
      </w:r>
      <w:r w:rsidR="00B13C41">
        <w:rPr>
          <w:rStyle w:val="Appelnotedebasdep"/>
          <w:rFonts w:ascii="Simplified Arabic" w:hAnsi="Simplified Arabic" w:cs="Simplified Arabic"/>
          <w:b/>
          <w:bCs/>
          <w:sz w:val="32"/>
          <w:szCs w:val="32"/>
          <w:rtl/>
          <w:lang w:bidi="ar-DZ"/>
        </w:rPr>
        <w:footnoteReference w:id="5"/>
      </w:r>
      <w:r w:rsidR="00F52487">
        <w:rPr>
          <w:rFonts w:ascii="Simplified Arabic" w:hAnsi="Simplified Arabic" w:cs="Simplified Arabic" w:hint="cs"/>
          <w:b/>
          <w:bCs/>
          <w:sz w:val="32"/>
          <w:szCs w:val="32"/>
          <w:vertAlign w:val="superscript"/>
          <w:rtl/>
          <w:lang w:bidi="ar-DZ"/>
        </w:rPr>
        <w:t>)</w:t>
      </w:r>
      <w:r>
        <w:rPr>
          <w:rFonts w:ascii="Simplified Arabic" w:hAnsi="Simplified Arabic" w:cs="Simplified Arabic" w:hint="cs"/>
          <w:sz w:val="32"/>
          <w:szCs w:val="32"/>
          <w:rtl/>
          <w:lang w:bidi="ar-DZ"/>
        </w:rPr>
        <w:t>.</w:t>
      </w:r>
    </w:p>
    <w:p w:rsidR="002F0C0E" w:rsidRPr="00B45A19" w:rsidRDefault="002F0C0E" w:rsidP="00227C37">
      <w:pPr>
        <w:bidi/>
        <w:spacing w:before="120" w:after="120"/>
        <w:ind w:firstLine="849"/>
        <w:jc w:val="both"/>
        <w:rPr>
          <w:rFonts w:ascii="Simplified Arabic" w:hAnsi="Simplified Arabic" w:cs="Simplified Arabic"/>
          <w:sz w:val="32"/>
          <w:szCs w:val="32"/>
          <w:rtl/>
          <w:lang w:bidi="ar-DZ"/>
        </w:rPr>
      </w:pPr>
      <w:r w:rsidRPr="00B45A19">
        <w:rPr>
          <w:rFonts w:ascii="Simplified Arabic" w:hAnsi="Simplified Arabic" w:cs="Simplified Arabic"/>
          <w:sz w:val="32"/>
          <w:szCs w:val="32"/>
          <w:rtl/>
          <w:lang w:bidi="ar-DZ"/>
        </w:rPr>
        <w:t>و من التعريف المذكو</w:t>
      </w:r>
      <w:r w:rsidR="00D27089">
        <w:rPr>
          <w:rFonts w:ascii="Simplified Arabic" w:hAnsi="Simplified Arabic" w:cs="Simplified Arabic"/>
          <w:sz w:val="32"/>
          <w:szCs w:val="32"/>
          <w:rtl/>
          <w:lang w:bidi="ar-DZ"/>
        </w:rPr>
        <w:t>ر أعلاه تبدو أهمية التأمينات ال</w:t>
      </w:r>
      <w:r w:rsidR="00D27089">
        <w:rPr>
          <w:rFonts w:ascii="Simplified Arabic" w:hAnsi="Simplified Arabic" w:cs="Simplified Arabic" w:hint="cs"/>
          <w:sz w:val="32"/>
          <w:szCs w:val="32"/>
          <w:rtl/>
          <w:lang w:bidi="ar-DZ"/>
        </w:rPr>
        <w:t>إ</w:t>
      </w:r>
      <w:r w:rsidRPr="00B45A19">
        <w:rPr>
          <w:rFonts w:ascii="Simplified Arabic" w:hAnsi="Simplified Arabic" w:cs="Simplified Arabic"/>
          <w:sz w:val="32"/>
          <w:szCs w:val="32"/>
          <w:rtl/>
          <w:lang w:bidi="ar-DZ"/>
        </w:rPr>
        <w:t>جتماعية إذ يحتاج هذا المريض إلى مصاريف إضافية لعلاجه كنفقات الأدوية و</w:t>
      </w:r>
      <w:r w:rsidR="007F6413">
        <w:rPr>
          <w:rFonts w:ascii="Simplified Arabic" w:hAnsi="Simplified Arabic" w:cs="Simplified Arabic" w:hint="cs"/>
          <w:sz w:val="32"/>
          <w:szCs w:val="32"/>
          <w:rtl/>
          <w:lang w:bidi="ar-DZ"/>
        </w:rPr>
        <w:t xml:space="preserve"> </w:t>
      </w:r>
      <w:r w:rsidRPr="00B45A19">
        <w:rPr>
          <w:rFonts w:ascii="Simplified Arabic" w:hAnsi="Simplified Arabic" w:cs="Simplified Arabic"/>
          <w:sz w:val="32"/>
          <w:szCs w:val="32"/>
          <w:rtl/>
          <w:lang w:bidi="ar-DZ"/>
        </w:rPr>
        <w:t>أجرة الطبيب و نفقات المستشفى في حالة الإقامة فيه،</w:t>
      </w:r>
      <w:r w:rsidR="007F6413">
        <w:rPr>
          <w:rFonts w:ascii="Simplified Arabic" w:hAnsi="Simplified Arabic" w:cs="Simplified Arabic" w:hint="cs"/>
          <w:sz w:val="32"/>
          <w:szCs w:val="32"/>
          <w:rtl/>
          <w:lang w:bidi="ar-DZ"/>
        </w:rPr>
        <w:t xml:space="preserve"> </w:t>
      </w:r>
      <w:r w:rsidRPr="00B45A19">
        <w:rPr>
          <w:rFonts w:ascii="Simplified Arabic" w:hAnsi="Simplified Arabic" w:cs="Simplified Arabic"/>
          <w:sz w:val="32"/>
          <w:szCs w:val="32"/>
          <w:rtl/>
          <w:lang w:bidi="ar-DZ"/>
        </w:rPr>
        <w:t xml:space="preserve">كما يحتاج أيضا </w:t>
      </w:r>
      <w:r>
        <w:rPr>
          <w:rFonts w:ascii="Simplified Arabic" w:hAnsi="Simplified Arabic" w:cs="Simplified Arabic"/>
          <w:sz w:val="32"/>
          <w:szCs w:val="32"/>
          <w:rtl/>
          <w:lang w:bidi="ar-DZ"/>
        </w:rPr>
        <w:t>إلى دخل يقتات منه هو ومن يعولهم</w:t>
      </w:r>
      <w:r w:rsidRPr="00B45A19">
        <w:rPr>
          <w:rFonts w:ascii="Simplified Arabic" w:hAnsi="Simplified Arabic" w:cs="Simplified Arabic"/>
          <w:sz w:val="32"/>
          <w:szCs w:val="32"/>
          <w:rtl/>
          <w:lang w:bidi="ar-DZ"/>
        </w:rPr>
        <w:t>.</w:t>
      </w:r>
      <w:r w:rsidR="007F6413">
        <w:rPr>
          <w:rFonts w:ascii="Simplified Arabic" w:hAnsi="Simplified Arabic" w:cs="Simplified Arabic" w:hint="cs"/>
          <w:sz w:val="32"/>
          <w:szCs w:val="32"/>
          <w:rtl/>
          <w:lang w:bidi="ar-DZ"/>
        </w:rPr>
        <w:t xml:space="preserve"> </w:t>
      </w:r>
      <w:r w:rsidR="00D27089">
        <w:rPr>
          <w:rFonts w:ascii="Simplified Arabic" w:hAnsi="Simplified Arabic" w:cs="Simplified Arabic"/>
          <w:sz w:val="32"/>
          <w:szCs w:val="32"/>
          <w:rtl/>
          <w:lang w:bidi="ar-DZ"/>
        </w:rPr>
        <w:t>و هنا يأتي دور التأمينات ال</w:t>
      </w:r>
      <w:r w:rsidR="00D27089">
        <w:rPr>
          <w:rFonts w:ascii="Simplified Arabic" w:hAnsi="Simplified Arabic" w:cs="Simplified Arabic" w:hint="cs"/>
          <w:sz w:val="32"/>
          <w:szCs w:val="32"/>
          <w:rtl/>
          <w:lang w:bidi="ar-DZ"/>
        </w:rPr>
        <w:t>إ</w:t>
      </w:r>
      <w:r w:rsidRPr="00B45A19">
        <w:rPr>
          <w:rFonts w:ascii="Simplified Arabic" w:hAnsi="Simplified Arabic" w:cs="Simplified Arabic"/>
          <w:sz w:val="32"/>
          <w:szCs w:val="32"/>
          <w:rtl/>
          <w:lang w:bidi="ar-DZ"/>
        </w:rPr>
        <w:t xml:space="preserve">جتماعية التي تقيه من الحاجة إذا كان منتسبا </w:t>
      </w:r>
      <w:r>
        <w:rPr>
          <w:rFonts w:ascii="Simplified Arabic" w:hAnsi="Simplified Arabic" w:cs="Simplified Arabic"/>
          <w:sz w:val="32"/>
          <w:szCs w:val="32"/>
          <w:rtl/>
          <w:lang w:bidi="ar-DZ"/>
        </w:rPr>
        <w:t>فيها حيث يتمكن من الحصول على ال</w:t>
      </w:r>
      <w:r>
        <w:rPr>
          <w:rFonts w:ascii="Simplified Arabic" w:hAnsi="Simplified Arabic" w:cs="Simplified Arabic" w:hint="cs"/>
          <w:sz w:val="32"/>
          <w:szCs w:val="32"/>
          <w:rtl/>
        </w:rPr>
        <w:t>أ</w:t>
      </w:r>
      <w:r w:rsidRPr="00B45A19">
        <w:rPr>
          <w:rFonts w:ascii="Simplified Arabic" w:hAnsi="Simplified Arabic" w:cs="Simplified Arabic"/>
          <w:sz w:val="32"/>
          <w:szCs w:val="32"/>
          <w:rtl/>
          <w:lang w:bidi="ar-DZ"/>
        </w:rPr>
        <w:t>داءات اللازمة لعلاجه و علاج من هم تحت ك</w:t>
      </w:r>
      <w:r w:rsidR="00D27089">
        <w:rPr>
          <w:rFonts w:ascii="Simplified Arabic" w:hAnsi="Simplified Arabic" w:cs="Simplified Arabic"/>
          <w:sz w:val="32"/>
          <w:szCs w:val="32"/>
          <w:rtl/>
          <w:lang w:bidi="ar-DZ"/>
        </w:rPr>
        <w:t>فالته من هيئة الضمان ال</w:t>
      </w:r>
      <w:r w:rsidR="00D27089">
        <w:rPr>
          <w:rFonts w:ascii="Simplified Arabic" w:hAnsi="Simplified Arabic" w:cs="Simplified Arabic" w:hint="cs"/>
          <w:sz w:val="32"/>
          <w:szCs w:val="32"/>
          <w:rtl/>
          <w:lang w:bidi="ar-DZ"/>
        </w:rPr>
        <w:t>إ</w:t>
      </w:r>
      <w:r>
        <w:rPr>
          <w:rFonts w:ascii="Simplified Arabic" w:hAnsi="Simplified Arabic" w:cs="Simplified Arabic"/>
          <w:sz w:val="32"/>
          <w:szCs w:val="32"/>
          <w:rtl/>
          <w:lang w:bidi="ar-DZ"/>
        </w:rPr>
        <w:t>جتماعي</w:t>
      </w:r>
      <w:r w:rsidRPr="00B45A19">
        <w:rPr>
          <w:rFonts w:ascii="Simplified Arabic" w:hAnsi="Simplified Arabic" w:cs="Simplified Arabic"/>
          <w:sz w:val="32"/>
          <w:szCs w:val="32"/>
          <w:rtl/>
          <w:lang w:bidi="ar-DZ"/>
        </w:rPr>
        <w:t>و التي وصفها القانون رقم 83 /11 المعدل و المتمم بال</w:t>
      </w:r>
      <w:r>
        <w:rPr>
          <w:rFonts w:ascii="Simplified Arabic" w:hAnsi="Simplified Arabic" w:cs="Simplified Arabic" w:hint="cs"/>
          <w:sz w:val="32"/>
          <w:szCs w:val="32"/>
          <w:rtl/>
          <w:lang w:bidi="ar-MA"/>
        </w:rPr>
        <w:t>أ</w:t>
      </w:r>
      <w:r w:rsidRPr="00B45A19">
        <w:rPr>
          <w:rFonts w:ascii="Simplified Arabic" w:hAnsi="Simplified Arabic" w:cs="Simplified Arabic"/>
          <w:sz w:val="32"/>
          <w:szCs w:val="32"/>
          <w:rtl/>
          <w:lang w:bidi="ar-DZ"/>
        </w:rPr>
        <w:t>داءات العينية</w:t>
      </w:r>
      <w:r w:rsidR="00D27089">
        <w:rPr>
          <w:rFonts w:ascii="Simplified Arabic" w:hAnsi="Simplified Arabic" w:cs="Simplified Arabic" w:hint="cs"/>
          <w:sz w:val="32"/>
          <w:szCs w:val="32"/>
          <w:rtl/>
          <w:lang w:bidi="ar-DZ"/>
        </w:rPr>
        <w:t xml:space="preserve"> و </w:t>
      </w:r>
      <w:r w:rsidR="00F443F6">
        <w:rPr>
          <w:rFonts w:ascii="Simplified Arabic" w:hAnsi="Simplified Arabic" w:cs="Simplified Arabic" w:hint="cs"/>
          <w:sz w:val="32"/>
          <w:szCs w:val="32"/>
          <w:rtl/>
          <w:lang w:bidi="ar-DZ"/>
        </w:rPr>
        <w:t>هي التكفل بمصاريف علاج</w:t>
      </w:r>
      <w:r w:rsidR="00D27089">
        <w:rPr>
          <w:rFonts w:ascii="Simplified Arabic" w:hAnsi="Simplified Arabic" w:cs="Simplified Arabic" w:hint="cs"/>
          <w:sz w:val="32"/>
          <w:szCs w:val="32"/>
          <w:rtl/>
          <w:lang w:bidi="ar-DZ"/>
        </w:rPr>
        <w:t xml:space="preserve"> المؤمن له المصاب بالمرض </w:t>
      </w:r>
      <w:r w:rsidR="00F443F6">
        <w:rPr>
          <w:rFonts w:ascii="Simplified Arabic" w:hAnsi="Simplified Arabic" w:cs="Simplified Arabic" w:hint="cs"/>
          <w:sz w:val="32"/>
          <w:szCs w:val="32"/>
          <w:rtl/>
          <w:lang w:bidi="ar-DZ"/>
        </w:rPr>
        <w:t>و ذوي حقوقه.</w:t>
      </w:r>
      <w:r w:rsidR="00227C37">
        <w:rPr>
          <w:rFonts w:ascii="Simplified Arabic" w:hAnsi="Simplified Arabic" w:cs="Simplified Arabic" w:hint="cs"/>
          <w:sz w:val="32"/>
          <w:szCs w:val="32"/>
          <w:rtl/>
          <w:lang w:bidi="ar-DZ"/>
        </w:rPr>
        <w:t xml:space="preserve"> </w:t>
      </w:r>
      <w:r w:rsidRPr="00B45A19">
        <w:rPr>
          <w:rFonts w:ascii="Simplified Arabic" w:hAnsi="Simplified Arabic" w:cs="Simplified Arabic"/>
          <w:sz w:val="32"/>
          <w:szCs w:val="32"/>
          <w:rtl/>
          <w:lang w:bidi="ar-DZ"/>
        </w:rPr>
        <w:t xml:space="preserve">كما تدفع له تعويضات عن ما فقده من </w:t>
      </w:r>
      <w:r>
        <w:rPr>
          <w:rFonts w:ascii="Simplified Arabic" w:hAnsi="Simplified Arabic" w:cs="Simplified Arabic"/>
          <w:sz w:val="32"/>
          <w:szCs w:val="32"/>
          <w:rtl/>
          <w:lang w:bidi="ar-DZ"/>
        </w:rPr>
        <w:t>دخله بسبب المرض و يطلق عليها ال</w:t>
      </w:r>
      <w:r>
        <w:rPr>
          <w:rFonts w:ascii="Simplified Arabic" w:hAnsi="Simplified Arabic" w:cs="Simplified Arabic" w:hint="cs"/>
          <w:sz w:val="32"/>
          <w:szCs w:val="32"/>
          <w:rtl/>
          <w:lang w:bidi="ar-DZ"/>
        </w:rPr>
        <w:t>أ</w:t>
      </w:r>
      <w:r w:rsidRPr="00B45A19">
        <w:rPr>
          <w:rFonts w:ascii="Simplified Arabic" w:hAnsi="Simplified Arabic" w:cs="Simplified Arabic"/>
          <w:sz w:val="32"/>
          <w:szCs w:val="32"/>
          <w:rtl/>
          <w:lang w:bidi="ar-DZ"/>
        </w:rPr>
        <w:t>داءات النقدية</w:t>
      </w:r>
      <w:r w:rsidR="00F443F6">
        <w:rPr>
          <w:rFonts w:ascii="Simplified Arabic" w:hAnsi="Simplified Arabic" w:cs="Simplified Arabic" w:hint="cs"/>
          <w:sz w:val="32"/>
          <w:szCs w:val="32"/>
          <w:rtl/>
          <w:lang w:bidi="ar-DZ"/>
        </w:rPr>
        <w:t xml:space="preserve"> أي تعويضة يومية تعويضا عن فقدانه الأجر</w:t>
      </w:r>
      <w:r w:rsidRPr="00B45A19">
        <w:rPr>
          <w:rFonts w:ascii="Simplified Arabic" w:hAnsi="Simplified Arabic" w:cs="Simplified Arabic"/>
          <w:sz w:val="32"/>
          <w:szCs w:val="32"/>
          <w:rtl/>
          <w:lang w:bidi="ar-DZ"/>
        </w:rPr>
        <w:t xml:space="preserve"> و سوف نفصل فيها في موضعها.و يتم هذا بعد قيام العامل بإشعار هيئة الضم</w:t>
      </w:r>
      <w:r w:rsidR="00F443F6">
        <w:rPr>
          <w:rFonts w:ascii="Simplified Arabic" w:hAnsi="Simplified Arabic" w:cs="Simplified Arabic"/>
          <w:sz w:val="32"/>
          <w:szCs w:val="32"/>
          <w:rtl/>
          <w:lang w:bidi="ar-DZ"/>
        </w:rPr>
        <w:t>ان ال</w:t>
      </w:r>
      <w:r w:rsidR="00F443F6">
        <w:rPr>
          <w:rFonts w:ascii="Simplified Arabic" w:hAnsi="Simplified Arabic" w:cs="Simplified Arabic" w:hint="cs"/>
          <w:sz w:val="32"/>
          <w:szCs w:val="32"/>
          <w:rtl/>
          <w:lang w:bidi="ar-DZ"/>
        </w:rPr>
        <w:t>إ</w:t>
      </w:r>
      <w:r w:rsidRPr="00B45A19">
        <w:rPr>
          <w:rFonts w:ascii="Simplified Arabic" w:hAnsi="Simplified Arabic" w:cs="Simplified Arabic"/>
          <w:sz w:val="32"/>
          <w:szCs w:val="32"/>
          <w:rtl/>
          <w:lang w:bidi="ar-DZ"/>
        </w:rPr>
        <w:t>جتماعي بالمرض الذي أصابه بمدة يومين عمل غير مشمول فيها اليوم المحدد بالتوقف عن العمل و هذا ما نصت عليه المادة 01 من القرار الوزاري المؤرخ في 13/02/1984.</w:t>
      </w:r>
    </w:p>
    <w:p w:rsidR="002F0C0E" w:rsidRPr="00B45A19" w:rsidRDefault="002F0C0E" w:rsidP="00F0487E">
      <w:pPr>
        <w:bidi/>
        <w:spacing w:before="120" w:after="120"/>
        <w:ind w:firstLine="849"/>
        <w:jc w:val="both"/>
        <w:rPr>
          <w:rFonts w:ascii="Simplified Arabic" w:hAnsi="Simplified Arabic" w:cs="Simplified Arabic"/>
          <w:sz w:val="32"/>
          <w:szCs w:val="32"/>
          <w:rtl/>
          <w:lang w:bidi="ar-DZ"/>
        </w:rPr>
      </w:pPr>
      <w:r w:rsidRPr="00B45A19">
        <w:rPr>
          <w:rFonts w:ascii="Simplified Arabic" w:hAnsi="Simplified Arabic" w:cs="Simplified Arabic"/>
          <w:sz w:val="32"/>
          <w:szCs w:val="32"/>
          <w:rtl/>
          <w:lang w:bidi="ar-DZ"/>
        </w:rPr>
        <w:t>و</w:t>
      </w:r>
      <w:r w:rsidR="00227C37">
        <w:rPr>
          <w:rFonts w:ascii="Simplified Arabic" w:hAnsi="Simplified Arabic" w:cs="Simplified Arabic" w:hint="cs"/>
          <w:sz w:val="32"/>
          <w:szCs w:val="32"/>
          <w:rtl/>
          <w:lang w:bidi="ar-DZ"/>
        </w:rPr>
        <w:t xml:space="preserve"> </w:t>
      </w:r>
      <w:r w:rsidRPr="00B45A19">
        <w:rPr>
          <w:rFonts w:ascii="Simplified Arabic" w:hAnsi="Simplified Arabic" w:cs="Simplified Arabic"/>
          <w:sz w:val="32"/>
          <w:szCs w:val="32"/>
          <w:rtl/>
          <w:lang w:bidi="ar-DZ"/>
        </w:rPr>
        <w:t>يتم التصريح بإيد</w:t>
      </w:r>
      <w:r w:rsidR="00F443F6">
        <w:rPr>
          <w:rFonts w:ascii="Simplified Arabic" w:hAnsi="Simplified Arabic" w:cs="Simplified Arabic"/>
          <w:sz w:val="32"/>
          <w:szCs w:val="32"/>
          <w:rtl/>
          <w:lang w:bidi="ar-DZ"/>
        </w:rPr>
        <w:t>اع المؤمن له المريض أو من يمثله</w:t>
      </w:r>
      <w:r w:rsidRPr="00B45A19">
        <w:rPr>
          <w:rFonts w:ascii="Simplified Arabic" w:hAnsi="Simplified Arabic" w:cs="Simplified Arabic"/>
          <w:sz w:val="32"/>
          <w:szCs w:val="32"/>
          <w:rtl/>
          <w:lang w:bidi="ar-DZ"/>
        </w:rPr>
        <w:t xml:space="preserve"> وصفة التوقف ع</w:t>
      </w:r>
      <w:r w:rsidR="00F443F6">
        <w:rPr>
          <w:rFonts w:ascii="Simplified Arabic" w:hAnsi="Simplified Arabic" w:cs="Simplified Arabic"/>
          <w:sz w:val="32"/>
          <w:szCs w:val="32"/>
          <w:rtl/>
          <w:lang w:bidi="ar-DZ"/>
        </w:rPr>
        <w:t>ن العمل لدى شباك هيئة الضمان ال</w:t>
      </w:r>
      <w:r w:rsidR="00F443F6">
        <w:rPr>
          <w:rFonts w:ascii="Simplified Arabic" w:hAnsi="Simplified Arabic" w:cs="Simplified Arabic" w:hint="cs"/>
          <w:sz w:val="32"/>
          <w:szCs w:val="32"/>
          <w:rtl/>
          <w:lang w:bidi="ar-DZ"/>
        </w:rPr>
        <w:t>إ</w:t>
      </w:r>
      <w:r w:rsidRPr="00B45A19">
        <w:rPr>
          <w:rFonts w:ascii="Simplified Arabic" w:hAnsi="Simplified Arabic" w:cs="Simplified Arabic"/>
          <w:sz w:val="32"/>
          <w:szCs w:val="32"/>
          <w:rtl/>
          <w:lang w:bidi="ar-DZ"/>
        </w:rPr>
        <w:t>جتماعي المختصة أو إرسالها عن طريق البريد المضمن،و</w:t>
      </w:r>
      <w:r w:rsidR="00F443F6">
        <w:rPr>
          <w:rFonts w:ascii="Simplified Arabic" w:hAnsi="Simplified Arabic" w:cs="Simplified Arabic"/>
          <w:sz w:val="32"/>
          <w:szCs w:val="32"/>
          <w:rtl/>
          <w:lang w:bidi="ar-DZ"/>
        </w:rPr>
        <w:t>تقوم هيئة الضان ال</w:t>
      </w:r>
      <w:r w:rsidR="00F443F6">
        <w:rPr>
          <w:rFonts w:ascii="Simplified Arabic" w:hAnsi="Simplified Arabic" w:cs="Simplified Arabic" w:hint="cs"/>
          <w:sz w:val="32"/>
          <w:szCs w:val="32"/>
          <w:rtl/>
          <w:lang w:bidi="ar-DZ"/>
        </w:rPr>
        <w:t>إ</w:t>
      </w:r>
      <w:r w:rsidRPr="00B45A19">
        <w:rPr>
          <w:rFonts w:ascii="Simplified Arabic" w:hAnsi="Simplified Arabic" w:cs="Simplified Arabic"/>
          <w:sz w:val="32"/>
          <w:szCs w:val="32"/>
          <w:rtl/>
          <w:lang w:bidi="ar-DZ"/>
        </w:rPr>
        <w:t>جتماعي بإجراء مراقبتين على المؤمن له المريض الأولى مراقبة طبية يقوم بها الطبيب المستشار التابع للصندوق و ذلك ب</w:t>
      </w:r>
      <w:r w:rsidR="00F0487E">
        <w:rPr>
          <w:rFonts w:ascii="Simplified Arabic" w:hAnsi="Simplified Arabic" w:cs="Simplified Arabic"/>
          <w:sz w:val="32"/>
          <w:szCs w:val="32"/>
          <w:rtl/>
          <w:lang w:bidi="ar-DZ"/>
        </w:rPr>
        <w:t xml:space="preserve">عد تقديم وصفة التوقف عن العمل، </w:t>
      </w:r>
      <w:r w:rsidR="00F0487E">
        <w:rPr>
          <w:rFonts w:ascii="Simplified Arabic" w:hAnsi="Simplified Arabic" w:cs="Simplified Arabic" w:hint="cs"/>
          <w:sz w:val="32"/>
          <w:szCs w:val="32"/>
          <w:rtl/>
          <w:lang w:bidi="ar-DZ"/>
        </w:rPr>
        <w:t>أما</w:t>
      </w:r>
      <w:r w:rsidRPr="00B45A19">
        <w:rPr>
          <w:rFonts w:ascii="Simplified Arabic" w:hAnsi="Simplified Arabic" w:cs="Simplified Arabic"/>
          <w:sz w:val="32"/>
          <w:szCs w:val="32"/>
          <w:rtl/>
          <w:lang w:bidi="ar-DZ"/>
        </w:rPr>
        <w:t xml:space="preserve"> الثانية </w:t>
      </w:r>
      <w:r w:rsidR="00F0487E">
        <w:rPr>
          <w:rFonts w:ascii="Simplified Arabic" w:hAnsi="Simplified Arabic" w:cs="Simplified Arabic" w:hint="cs"/>
          <w:sz w:val="32"/>
          <w:szCs w:val="32"/>
          <w:rtl/>
          <w:lang w:bidi="ar-DZ"/>
        </w:rPr>
        <w:t>فهي</w:t>
      </w:r>
      <w:r w:rsidRPr="00B45A19">
        <w:rPr>
          <w:rFonts w:ascii="Simplified Arabic" w:hAnsi="Simplified Arabic" w:cs="Simplified Arabic"/>
          <w:sz w:val="32"/>
          <w:szCs w:val="32"/>
          <w:rtl/>
          <w:lang w:bidi="ar-DZ"/>
        </w:rPr>
        <w:t xml:space="preserve"> إدارية يقوم بها أعوان هيئة الضم</w:t>
      </w:r>
      <w:r w:rsidR="00F0487E">
        <w:rPr>
          <w:rFonts w:ascii="Simplified Arabic" w:hAnsi="Simplified Arabic" w:cs="Simplified Arabic"/>
          <w:sz w:val="32"/>
          <w:szCs w:val="32"/>
          <w:rtl/>
          <w:lang w:bidi="ar-DZ"/>
        </w:rPr>
        <w:t>ان ال</w:t>
      </w:r>
      <w:r w:rsidR="00F0487E">
        <w:rPr>
          <w:rFonts w:ascii="Simplified Arabic" w:hAnsi="Simplified Arabic" w:cs="Simplified Arabic" w:hint="cs"/>
          <w:sz w:val="32"/>
          <w:szCs w:val="32"/>
          <w:rtl/>
          <w:lang w:bidi="ar-DZ"/>
        </w:rPr>
        <w:t>إ</w:t>
      </w:r>
      <w:r w:rsidRPr="00B45A19">
        <w:rPr>
          <w:rFonts w:ascii="Simplified Arabic" w:hAnsi="Simplified Arabic" w:cs="Simplified Arabic"/>
          <w:sz w:val="32"/>
          <w:szCs w:val="32"/>
          <w:rtl/>
          <w:lang w:bidi="ar-DZ"/>
        </w:rPr>
        <w:t xml:space="preserve">جتماعي بمقر إقامة المؤمن له المريض </w:t>
      </w:r>
      <w:r w:rsidR="00F0487E">
        <w:rPr>
          <w:rFonts w:ascii="Simplified Arabic" w:hAnsi="Simplified Arabic" w:cs="Simplified Arabic"/>
          <w:sz w:val="32"/>
          <w:szCs w:val="32"/>
          <w:rtl/>
          <w:lang w:bidi="ar-DZ"/>
        </w:rPr>
        <w:t xml:space="preserve">للتأكيد على مدى </w:t>
      </w:r>
      <w:r w:rsidR="00F0487E">
        <w:rPr>
          <w:rFonts w:ascii="Simplified Arabic" w:hAnsi="Simplified Arabic" w:cs="Simplified Arabic" w:hint="cs"/>
          <w:sz w:val="32"/>
          <w:szCs w:val="32"/>
          <w:rtl/>
          <w:lang w:bidi="ar-DZ"/>
        </w:rPr>
        <w:t>إ</w:t>
      </w:r>
      <w:r w:rsidRPr="00B45A19">
        <w:rPr>
          <w:rFonts w:ascii="Simplified Arabic" w:hAnsi="Simplified Arabic" w:cs="Simplified Arabic"/>
          <w:sz w:val="32"/>
          <w:szCs w:val="32"/>
          <w:rtl/>
          <w:lang w:bidi="ar-DZ"/>
        </w:rPr>
        <w:t xml:space="preserve">لتزام </w:t>
      </w:r>
      <w:r w:rsidR="002A777A">
        <w:rPr>
          <w:rFonts w:ascii="Simplified Arabic" w:hAnsi="Simplified Arabic" w:cs="Simplified Arabic"/>
          <w:sz w:val="32"/>
          <w:szCs w:val="32"/>
          <w:rtl/>
          <w:lang w:bidi="ar-DZ"/>
        </w:rPr>
        <w:t>هذا الأخير بما ورد في نص المادة</w:t>
      </w:r>
      <w:r w:rsidR="002A777A">
        <w:rPr>
          <w:rFonts w:ascii="Simplified Arabic" w:hAnsi="Simplified Arabic" w:cs="Simplified Arabic" w:hint="cs"/>
          <w:sz w:val="32"/>
          <w:szCs w:val="32"/>
          <w:rtl/>
          <w:lang w:bidi="ar-DZ"/>
        </w:rPr>
        <w:t xml:space="preserve"> </w:t>
      </w:r>
      <w:r w:rsidRPr="00B45A19">
        <w:rPr>
          <w:rFonts w:ascii="Simplified Arabic" w:hAnsi="Simplified Arabic" w:cs="Simplified Arabic"/>
          <w:sz w:val="32"/>
          <w:szCs w:val="32"/>
          <w:rtl/>
          <w:lang w:bidi="ar-DZ"/>
        </w:rPr>
        <w:t>26</w:t>
      </w:r>
      <w:r w:rsidR="002A777A">
        <w:rPr>
          <w:rFonts w:ascii="Simplified Arabic" w:hAnsi="Simplified Arabic" w:cs="Simplified Arabic" w:hint="cs"/>
          <w:sz w:val="32"/>
          <w:szCs w:val="32"/>
          <w:rtl/>
          <w:lang w:bidi="ar-DZ"/>
        </w:rPr>
        <w:t xml:space="preserve"> </w:t>
      </w:r>
      <w:r w:rsidRPr="00B45A19">
        <w:rPr>
          <w:rFonts w:ascii="Simplified Arabic" w:hAnsi="Simplified Arabic" w:cs="Simplified Arabic"/>
          <w:sz w:val="32"/>
          <w:szCs w:val="32"/>
          <w:rtl/>
          <w:lang w:bidi="ar-DZ"/>
        </w:rPr>
        <w:t>من المرسوم 84ـــــ27المؤرخ في 11/02/1984المحدد كيفيات تطبيق العنوان الثاني من القانو</w:t>
      </w:r>
      <w:r>
        <w:rPr>
          <w:rFonts w:ascii="Simplified Arabic" w:hAnsi="Simplified Arabic" w:cs="Simplified Arabic"/>
          <w:sz w:val="32"/>
          <w:szCs w:val="32"/>
          <w:rtl/>
          <w:lang w:bidi="ar-DZ"/>
        </w:rPr>
        <w:t>ن رقم 83/11المتعلق</w:t>
      </w:r>
      <w:r w:rsidR="00070D7B">
        <w:rPr>
          <w:rFonts w:ascii="Simplified Arabic" w:hAnsi="Simplified Arabic" w:cs="Simplified Arabic" w:hint="cs"/>
          <w:sz w:val="32"/>
          <w:szCs w:val="32"/>
          <w:rtl/>
          <w:lang w:bidi="ar-DZ"/>
        </w:rPr>
        <w:t xml:space="preserve"> </w:t>
      </w:r>
      <w:r w:rsidR="00512EEE">
        <w:rPr>
          <w:rFonts w:ascii="Simplified Arabic" w:hAnsi="Simplified Arabic" w:cs="Simplified Arabic"/>
          <w:sz w:val="32"/>
          <w:szCs w:val="32"/>
          <w:rtl/>
          <w:lang w:bidi="ar-DZ"/>
        </w:rPr>
        <w:t>بالتأمينات ال</w:t>
      </w:r>
      <w:r w:rsidR="00512EEE">
        <w:rPr>
          <w:rFonts w:ascii="Simplified Arabic" w:hAnsi="Simplified Arabic" w:cs="Simplified Arabic" w:hint="cs"/>
          <w:sz w:val="32"/>
          <w:szCs w:val="32"/>
          <w:rtl/>
          <w:lang w:bidi="ar-DZ"/>
        </w:rPr>
        <w:t>إ</w:t>
      </w:r>
      <w:r w:rsidRPr="00B45A19">
        <w:rPr>
          <w:rFonts w:ascii="Simplified Arabic" w:hAnsi="Simplified Arabic" w:cs="Simplified Arabic"/>
          <w:sz w:val="32"/>
          <w:szCs w:val="32"/>
          <w:rtl/>
          <w:lang w:bidi="ar-DZ"/>
        </w:rPr>
        <w:t>جتماعية</w:t>
      </w:r>
      <w:r>
        <w:rPr>
          <w:rFonts w:ascii="Simplified Arabic" w:hAnsi="Simplified Arabic" w:cs="Simplified Arabic" w:hint="cs"/>
          <w:sz w:val="32"/>
          <w:szCs w:val="32"/>
          <w:vertAlign w:val="superscript"/>
          <w:rtl/>
          <w:lang w:bidi="ar-DZ"/>
        </w:rPr>
        <w:t>(</w:t>
      </w:r>
      <w:r>
        <w:rPr>
          <w:rStyle w:val="Appelnotedebasdep"/>
          <w:rFonts w:ascii="Simplified Arabic" w:hAnsi="Simplified Arabic" w:cs="Simplified Arabic"/>
          <w:sz w:val="32"/>
          <w:szCs w:val="32"/>
          <w:rtl/>
          <w:lang w:bidi="ar-DZ"/>
        </w:rPr>
        <w:footnoteReference w:id="6"/>
      </w:r>
      <w:r>
        <w:rPr>
          <w:rFonts w:ascii="Simplified Arabic" w:hAnsi="Simplified Arabic" w:cs="Simplified Arabic" w:hint="cs"/>
          <w:sz w:val="32"/>
          <w:szCs w:val="32"/>
          <w:vertAlign w:val="superscript"/>
          <w:rtl/>
          <w:lang w:bidi="ar-DZ"/>
        </w:rPr>
        <w:t>)</w:t>
      </w:r>
      <w:r w:rsidRPr="00B45A19">
        <w:rPr>
          <w:rFonts w:ascii="Simplified Arabic" w:hAnsi="Simplified Arabic" w:cs="Simplified Arabic"/>
          <w:sz w:val="32"/>
          <w:szCs w:val="32"/>
          <w:rtl/>
          <w:lang w:bidi="ar-DZ"/>
        </w:rPr>
        <w:t xml:space="preserve"> .</w:t>
      </w:r>
    </w:p>
    <w:p w:rsidR="009F6E84" w:rsidRPr="00B45A19" w:rsidRDefault="002F0C0E" w:rsidP="00512EEE">
      <w:pPr>
        <w:bidi/>
        <w:spacing w:before="120" w:after="120"/>
        <w:ind w:firstLine="849"/>
        <w:jc w:val="both"/>
        <w:rPr>
          <w:rFonts w:ascii="Simplified Arabic" w:hAnsi="Simplified Arabic" w:cs="Simplified Arabic"/>
          <w:sz w:val="32"/>
          <w:szCs w:val="32"/>
          <w:rtl/>
          <w:lang w:bidi="ar-DZ"/>
        </w:rPr>
      </w:pPr>
      <w:r w:rsidRPr="00B45A19">
        <w:rPr>
          <w:rFonts w:ascii="Simplified Arabic" w:hAnsi="Simplified Arabic" w:cs="Simplified Arabic"/>
          <w:sz w:val="32"/>
          <w:szCs w:val="32"/>
          <w:rtl/>
          <w:lang w:bidi="ar-DZ"/>
        </w:rPr>
        <w:t xml:space="preserve"> ومما سبق يهدف التأمين على المرض العادي إلى ضمان تمتع العامل بفترة عمل مريحة و ظروف حسنة </w:t>
      </w:r>
      <w:r w:rsidR="00512EEE">
        <w:rPr>
          <w:rFonts w:ascii="Simplified Arabic" w:hAnsi="Simplified Arabic" w:cs="Simplified Arabic" w:hint="cs"/>
          <w:sz w:val="32"/>
          <w:szCs w:val="32"/>
          <w:rtl/>
          <w:lang w:bidi="ar-DZ"/>
        </w:rPr>
        <w:t>أيضا</w:t>
      </w:r>
      <w:r w:rsidRPr="00B45A19">
        <w:rPr>
          <w:rFonts w:ascii="Simplified Arabic" w:hAnsi="Simplified Arabic" w:cs="Simplified Arabic"/>
          <w:sz w:val="32"/>
          <w:szCs w:val="32"/>
          <w:rtl/>
          <w:lang w:bidi="ar-DZ"/>
        </w:rPr>
        <w:t xml:space="preserve"> ضمان الحفاظ </w:t>
      </w:r>
      <w:r>
        <w:rPr>
          <w:rFonts w:ascii="Simplified Arabic" w:hAnsi="Simplified Arabic" w:cs="Simplified Arabic"/>
          <w:sz w:val="32"/>
          <w:szCs w:val="32"/>
          <w:rtl/>
          <w:lang w:bidi="ar-DZ"/>
        </w:rPr>
        <w:t xml:space="preserve">على صحته و صحة من هم تحت </w:t>
      </w:r>
      <w:r>
        <w:rPr>
          <w:rFonts w:ascii="Simplified Arabic" w:hAnsi="Simplified Arabic" w:cs="Simplified Arabic" w:hint="cs"/>
          <w:sz w:val="32"/>
          <w:szCs w:val="32"/>
          <w:rtl/>
          <w:lang w:bidi="ar-DZ"/>
        </w:rPr>
        <w:t>كفالته</w:t>
      </w:r>
      <w:r w:rsidR="00512EEE">
        <w:rPr>
          <w:rFonts w:ascii="Simplified Arabic" w:hAnsi="Simplified Arabic" w:cs="Simplified Arabic" w:hint="cs"/>
          <w:sz w:val="32"/>
          <w:szCs w:val="32"/>
          <w:rtl/>
          <w:lang w:bidi="ar-DZ"/>
        </w:rPr>
        <w:t xml:space="preserve"> بعد </w:t>
      </w:r>
      <w:r w:rsidR="00512EEE">
        <w:rPr>
          <w:rFonts w:ascii="Simplified Arabic" w:hAnsi="Simplified Arabic" w:cs="Simplified Arabic" w:hint="cs"/>
          <w:sz w:val="32"/>
          <w:szCs w:val="32"/>
          <w:rtl/>
          <w:lang w:bidi="ar-DZ"/>
        </w:rPr>
        <w:lastRenderedPageBreak/>
        <w:t>التصريح بالمرض لدى هيئة الضمان الإجتماعي و قيام هذه الأخيرة بمراقبتين الأولى طبية و الثانية الإدارية، حيث لا يمكن للمعني رفض ذلك لأنه في هذه الحالة توقف الأداءات العينية و النقدية خلال الفترة التي إمتنع فيها أو إستحالت فيها المراقبة. و يمكن للمؤمن له طلب مساعدة الطبيب المعالج له في أعمال المراقبة الطبية و يتحمل حينها أتعاب هذا الطبيب لوحده</w:t>
      </w:r>
      <w:r w:rsidR="007A56DA">
        <w:rPr>
          <w:rFonts w:ascii="Simplified Arabic" w:hAnsi="Simplified Arabic" w:cs="Simplified Arabic" w:hint="cs"/>
          <w:sz w:val="32"/>
          <w:szCs w:val="32"/>
          <w:vertAlign w:val="superscript"/>
          <w:rtl/>
          <w:lang w:bidi="ar-DZ"/>
        </w:rPr>
        <w:t>(</w:t>
      </w:r>
      <w:r w:rsidR="007A56DA">
        <w:rPr>
          <w:rStyle w:val="Appelnotedebasdep"/>
          <w:rFonts w:ascii="Simplified Arabic" w:hAnsi="Simplified Arabic" w:cs="Simplified Arabic"/>
          <w:sz w:val="32"/>
          <w:szCs w:val="32"/>
          <w:rtl/>
          <w:lang w:bidi="ar-DZ"/>
        </w:rPr>
        <w:footnoteReference w:id="7"/>
      </w:r>
      <w:r w:rsidR="007A56DA">
        <w:rPr>
          <w:rFonts w:ascii="Simplified Arabic" w:hAnsi="Simplified Arabic" w:cs="Simplified Arabic" w:hint="cs"/>
          <w:sz w:val="32"/>
          <w:szCs w:val="32"/>
          <w:vertAlign w:val="superscript"/>
          <w:rtl/>
          <w:lang w:bidi="ar-DZ"/>
        </w:rPr>
        <w:t>)</w:t>
      </w:r>
      <w:r w:rsidR="00512EEE">
        <w:rPr>
          <w:rFonts w:ascii="Simplified Arabic" w:hAnsi="Simplified Arabic" w:cs="Simplified Arabic" w:hint="cs"/>
          <w:sz w:val="32"/>
          <w:szCs w:val="32"/>
          <w:rtl/>
          <w:lang w:bidi="ar-DZ"/>
        </w:rPr>
        <w:t xml:space="preserve"> .</w:t>
      </w:r>
    </w:p>
    <w:p w:rsidR="002F0C0E" w:rsidRPr="00B45A19" w:rsidRDefault="002F0C0E" w:rsidP="002F0C0E">
      <w:pPr>
        <w:bidi/>
        <w:spacing w:before="120" w:after="120"/>
        <w:jc w:val="both"/>
        <w:rPr>
          <w:rFonts w:ascii="Simplified Arabic" w:hAnsi="Simplified Arabic" w:cs="Simplified Arabic"/>
          <w:b/>
          <w:bCs/>
          <w:sz w:val="36"/>
          <w:szCs w:val="36"/>
          <w:rtl/>
          <w:lang w:bidi="ar-DZ"/>
        </w:rPr>
      </w:pPr>
      <w:r w:rsidRPr="00CB68A9">
        <w:rPr>
          <w:rFonts w:ascii="Simplified Arabic" w:hAnsi="Simplified Arabic" w:cs="Simplified Arabic"/>
          <w:b/>
          <w:bCs/>
          <w:sz w:val="36"/>
          <w:szCs w:val="36"/>
          <w:u w:val="single"/>
          <w:rtl/>
          <w:lang w:bidi="ar-DZ"/>
        </w:rPr>
        <w:t>الفرع الثا</w:t>
      </w:r>
      <w:r w:rsidRPr="00CB68A9">
        <w:rPr>
          <w:rFonts w:ascii="Simplified Arabic" w:hAnsi="Simplified Arabic" w:cs="Simplified Arabic" w:hint="cs"/>
          <w:b/>
          <w:bCs/>
          <w:sz w:val="36"/>
          <w:szCs w:val="36"/>
          <w:u w:val="single"/>
          <w:rtl/>
          <w:lang w:bidi="ar-DZ"/>
        </w:rPr>
        <w:t>ني</w:t>
      </w:r>
      <w:r w:rsidRPr="00CB68A9">
        <w:rPr>
          <w:rFonts w:ascii="Simplified Arabic" w:hAnsi="Simplified Arabic" w:cs="Simplified Arabic"/>
          <w:b/>
          <w:bCs/>
          <w:sz w:val="36"/>
          <w:szCs w:val="36"/>
          <w:rtl/>
          <w:lang w:bidi="ar-DZ"/>
        </w:rPr>
        <w:t>:</w:t>
      </w:r>
      <w:r w:rsidR="00CB68A9" w:rsidRPr="00CB68A9">
        <w:rPr>
          <w:rFonts w:ascii="Simplified Arabic" w:hAnsi="Simplified Arabic" w:cs="Simplified Arabic" w:hint="cs"/>
          <w:b/>
          <w:bCs/>
          <w:sz w:val="36"/>
          <w:szCs w:val="36"/>
          <w:rtl/>
          <w:lang w:bidi="ar-DZ"/>
        </w:rPr>
        <w:t xml:space="preserve"> </w:t>
      </w:r>
      <w:r w:rsidRPr="00B45A19">
        <w:rPr>
          <w:rFonts w:ascii="Simplified Arabic" w:hAnsi="Simplified Arabic" w:cs="Simplified Arabic"/>
          <w:b/>
          <w:bCs/>
          <w:sz w:val="36"/>
          <w:szCs w:val="36"/>
          <w:rtl/>
          <w:lang w:bidi="ar-DZ"/>
        </w:rPr>
        <w:t xml:space="preserve">مجال تطبيق </w:t>
      </w:r>
      <w:r>
        <w:rPr>
          <w:rFonts w:ascii="Simplified Arabic" w:hAnsi="Simplified Arabic" w:cs="Simplified Arabic" w:hint="cs"/>
          <w:b/>
          <w:bCs/>
          <w:sz w:val="36"/>
          <w:szCs w:val="36"/>
          <w:rtl/>
        </w:rPr>
        <w:t>ا</w:t>
      </w:r>
      <w:r w:rsidRPr="00B45A19">
        <w:rPr>
          <w:rFonts w:ascii="Simplified Arabic" w:hAnsi="Simplified Arabic" w:cs="Simplified Arabic"/>
          <w:b/>
          <w:bCs/>
          <w:sz w:val="36"/>
          <w:szCs w:val="36"/>
          <w:rtl/>
          <w:lang w:bidi="ar-DZ"/>
        </w:rPr>
        <w:t>التأمين على المرض</w:t>
      </w:r>
    </w:p>
    <w:p w:rsidR="002F0C0E" w:rsidRPr="00B45A19" w:rsidRDefault="002F0C0E" w:rsidP="002F0C0E">
      <w:pPr>
        <w:bidi/>
        <w:spacing w:before="120" w:after="120"/>
        <w:ind w:firstLine="849"/>
        <w:jc w:val="both"/>
        <w:rPr>
          <w:rFonts w:ascii="Simplified Arabic" w:hAnsi="Simplified Arabic" w:cs="Simplified Arabic"/>
          <w:sz w:val="32"/>
          <w:szCs w:val="32"/>
          <w:rtl/>
          <w:lang w:bidi="ar-DZ"/>
        </w:rPr>
      </w:pPr>
      <w:r w:rsidRPr="00B45A19">
        <w:rPr>
          <w:rFonts w:ascii="Simplified Arabic" w:hAnsi="Simplified Arabic" w:cs="Simplified Arabic"/>
          <w:sz w:val="32"/>
          <w:szCs w:val="32"/>
          <w:rtl/>
          <w:lang w:bidi="ar-DZ"/>
        </w:rPr>
        <w:t>يستفيد من أحكام ا</w:t>
      </w:r>
      <w:r>
        <w:rPr>
          <w:rFonts w:ascii="Simplified Arabic" w:hAnsi="Simplified Arabic" w:cs="Simplified Arabic"/>
          <w:sz w:val="32"/>
          <w:szCs w:val="32"/>
          <w:rtl/>
          <w:lang w:bidi="ar-DZ"/>
        </w:rPr>
        <w:t>لقانون رقم 83/11المعدل و المتمم</w:t>
      </w:r>
      <w:r w:rsidRPr="00B45A19">
        <w:rPr>
          <w:rFonts w:ascii="Simplified Arabic" w:hAnsi="Simplified Arabic" w:cs="Simplified Arabic"/>
          <w:sz w:val="32"/>
          <w:szCs w:val="32"/>
          <w:rtl/>
          <w:lang w:bidi="ar-DZ"/>
        </w:rPr>
        <w:t>،المتعلق بالتأمينات الاجتماعية:</w:t>
      </w:r>
    </w:p>
    <w:p w:rsidR="002F0C0E" w:rsidRPr="00B45A19" w:rsidRDefault="002F0C0E" w:rsidP="002F0C0E">
      <w:pPr>
        <w:bidi/>
        <w:spacing w:before="120" w:after="120"/>
        <w:jc w:val="both"/>
        <w:rPr>
          <w:rFonts w:ascii="Simplified Arabic" w:hAnsi="Simplified Arabic" w:cs="Simplified Arabic"/>
          <w:sz w:val="32"/>
          <w:szCs w:val="32"/>
          <w:rtl/>
          <w:lang w:bidi="ar-DZ"/>
        </w:rPr>
      </w:pPr>
      <w:r w:rsidRPr="000B4856">
        <w:rPr>
          <w:rFonts w:ascii="Simplified Arabic" w:hAnsi="Simplified Arabic" w:cs="Simplified Arabic"/>
          <w:b/>
          <w:bCs/>
          <w:sz w:val="36"/>
          <w:szCs w:val="36"/>
          <w:u w:val="single"/>
          <w:rtl/>
          <w:lang w:bidi="ar-DZ"/>
        </w:rPr>
        <w:t>أولا:</w:t>
      </w:r>
      <w:r w:rsidR="00FA5E65" w:rsidRPr="00FA5E65">
        <w:rPr>
          <w:rFonts w:ascii="Simplified Arabic" w:hAnsi="Simplified Arabic" w:cs="Simplified Arabic" w:hint="cs"/>
          <w:b/>
          <w:bCs/>
          <w:sz w:val="36"/>
          <w:szCs w:val="36"/>
          <w:rtl/>
          <w:lang w:bidi="ar-DZ"/>
        </w:rPr>
        <w:t xml:space="preserve"> </w:t>
      </w:r>
      <w:r w:rsidRPr="00B45A19">
        <w:rPr>
          <w:rFonts w:ascii="Simplified Arabic" w:hAnsi="Simplified Arabic" w:cs="Simplified Arabic"/>
          <w:b/>
          <w:bCs/>
          <w:sz w:val="36"/>
          <w:szCs w:val="36"/>
          <w:rtl/>
          <w:lang w:bidi="ar-DZ"/>
        </w:rPr>
        <w:t>العمال</w:t>
      </w:r>
    </w:p>
    <w:p w:rsidR="002F0C0E" w:rsidRPr="00B45A19" w:rsidRDefault="002F0C0E" w:rsidP="002F0C0E">
      <w:pPr>
        <w:bidi/>
        <w:spacing w:before="120" w:after="120"/>
        <w:ind w:firstLine="849"/>
        <w:jc w:val="both"/>
        <w:rPr>
          <w:rFonts w:ascii="Simplified Arabic" w:hAnsi="Simplified Arabic" w:cs="Simplified Arabic"/>
          <w:b/>
          <w:bCs/>
          <w:sz w:val="36"/>
          <w:szCs w:val="36"/>
          <w:rtl/>
          <w:lang w:bidi="ar-DZ"/>
        </w:rPr>
      </w:pPr>
      <w:r w:rsidRPr="00B45A19">
        <w:rPr>
          <w:rFonts w:ascii="Simplified Arabic" w:hAnsi="Simplified Arabic" w:cs="Simplified Arabic"/>
          <w:sz w:val="32"/>
          <w:szCs w:val="32"/>
          <w:rtl/>
          <w:lang w:bidi="ar-DZ"/>
        </w:rPr>
        <w:t xml:space="preserve">كل العمال سواء كانوا أجراء أو ملحقين بالأجراء أيا كان قطاع النشاط الذي ينتمون إليه،و النظام الذي كان يسري عليهم قبل تاريخ دخول هذا </w:t>
      </w:r>
      <w:r>
        <w:rPr>
          <w:rFonts w:ascii="Simplified Arabic" w:hAnsi="Simplified Arabic" w:cs="Simplified Arabic"/>
          <w:sz w:val="32"/>
          <w:szCs w:val="32"/>
          <w:rtl/>
          <w:lang w:bidi="ar-DZ"/>
        </w:rPr>
        <w:t>القانون حيز التنفيذ</w:t>
      </w:r>
      <w:r>
        <w:rPr>
          <w:rFonts w:ascii="Simplified Arabic" w:hAnsi="Simplified Arabic" w:cs="Simplified Arabic" w:hint="cs"/>
          <w:sz w:val="32"/>
          <w:szCs w:val="32"/>
          <w:rtl/>
          <w:lang w:bidi="ar-DZ"/>
        </w:rPr>
        <w:t xml:space="preserve">. </w:t>
      </w:r>
      <w:r w:rsidRPr="00B45A19">
        <w:rPr>
          <w:rFonts w:ascii="Simplified Arabic" w:hAnsi="Simplified Arabic" w:cs="Simplified Arabic"/>
          <w:sz w:val="32"/>
          <w:szCs w:val="32"/>
          <w:rtl/>
          <w:lang w:bidi="ar-DZ"/>
        </w:rPr>
        <w:t>هذا ما جاء به نص المادة 03</w:t>
      </w:r>
      <w:r w:rsidR="00FA5E65">
        <w:rPr>
          <w:rFonts w:ascii="Simplified Arabic" w:hAnsi="Simplified Arabic" w:cs="Simplified Arabic" w:hint="cs"/>
          <w:sz w:val="32"/>
          <w:szCs w:val="32"/>
          <w:rtl/>
          <w:lang w:bidi="ar-DZ"/>
        </w:rPr>
        <w:t xml:space="preserve"> </w:t>
      </w:r>
      <w:r w:rsidRPr="00B45A19">
        <w:rPr>
          <w:rFonts w:ascii="Simplified Arabic" w:hAnsi="Simplified Arabic" w:cs="Simplified Arabic"/>
          <w:sz w:val="32"/>
          <w:szCs w:val="32"/>
          <w:rtl/>
          <w:lang w:bidi="ar-DZ"/>
        </w:rPr>
        <w:t>من القانون المذكور أعلاه و تطبق أحكام</w:t>
      </w:r>
      <w:r>
        <w:rPr>
          <w:rFonts w:ascii="Simplified Arabic" w:hAnsi="Simplified Arabic" w:cs="Simplified Arabic"/>
          <w:sz w:val="32"/>
          <w:szCs w:val="32"/>
          <w:rtl/>
          <w:lang w:bidi="ar-DZ"/>
        </w:rPr>
        <w:t xml:space="preserve"> هذه المادة بموجب مرسوم</w:t>
      </w:r>
      <w:r w:rsidRPr="00B45A19">
        <w:rPr>
          <w:rFonts w:ascii="Simplified Arabic" w:hAnsi="Simplified Arabic" w:cs="Simplified Arabic"/>
          <w:sz w:val="32"/>
          <w:szCs w:val="32"/>
          <w:rtl/>
          <w:lang w:bidi="ar-DZ"/>
        </w:rPr>
        <w:t>.</w:t>
      </w:r>
      <w:r>
        <w:rPr>
          <w:rFonts w:ascii="Simplified Arabic" w:hAnsi="Simplified Arabic" w:cs="Simplified Arabic"/>
          <w:sz w:val="32"/>
          <w:szCs w:val="32"/>
          <w:rtl/>
          <w:lang w:bidi="ar-DZ"/>
        </w:rPr>
        <w:t>حيث يستفيد من ال</w:t>
      </w:r>
      <w:r>
        <w:rPr>
          <w:rFonts w:ascii="Simplified Arabic" w:hAnsi="Simplified Arabic" w:cs="Simplified Arabic" w:hint="cs"/>
          <w:sz w:val="32"/>
          <w:szCs w:val="32"/>
          <w:rtl/>
          <w:lang w:bidi="ar-DZ"/>
        </w:rPr>
        <w:t>أ</w:t>
      </w:r>
      <w:r w:rsidRPr="00B45A19">
        <w:rPr>
          <w:rFonts w:ascii="Simplified Arabic" w:hAnsi="Simplified Arabic" w:cs="Simplified Arabic"/>
          <w:sz w:val="32"/>
          <w:szCs w:val="32"/>
          <w:rtl/>
          <w:lang w:bidi="ar-DZ"/>
        </w:rPr>
        <w:t>داءات العينية الأشخاص الطبيعيون غير الأجراء الذين يمارسون بالفعل لحسابهم الخاص نشاطا حرا صناعيا أو تجاريا أو حرفيا أو فلاحيا أو أي نشاط أخر مماثل وفقا للشرو</w:t>
      </w:r>
      <w:r w:rsidR="00CB68A9">
        <w:rPr>
          <w:rFonts w:ascii="Simplified Arabic" w:hAnsi="Simplified Arabic" w:cs="Simplified Arabic"/>
          <w:sz w:val="32"/>
          <w:szCs w:val="32"/>
          <w:rtl/>
          <w:lang w:bidi="ar-DZ"/>
        </w:rPr>
        <w:t>ط المحددة في التنظيم المعمول به</w:t>
      </w:r>
      <w:r w:rsidRPr="00B45A19">
        <w:rPr>
          <w:rFonts w:ascii="Simplified Arabic" w:hAnsi="Simplified Arabic" w:cs="Simplified Arabic"/>
          <w:sz w:val="32"/>
          <w:szCs w:val="32"/>
          <w:rtl/>
          <w:lang w:bidi="ar-DZ"/>
        </w:rPr>
        <w:t>.</w:t>
      </w:r>
      <w:r w:rsidR="00CB68A9">
        <w:rPr>
          <w:rFonts w:ascii="Simplified Arabic" w:hAnsi="Simplified Arabic" w:cs="Simplified Arabic" w:hint="cs"/>
          <w:sz w:val="32"/>
          <w:szCs w:val="32"/>
          <w:rtl/>
          <w:lang w:bidi="ar-DZ"/>
        </w:rPr>
        <w:t xml:space="preserve"> </w:t>
      </w:r>
      <w:r w:rsidRPr="00B45A19">
        <w:rPr>
          <w:rFonts w:ascii="Simplified Arabic" w:hAnsi="Simplified Arabic" w:cs="Simplified Arabic"/>
          <w:sz w:val="32"/>
          <w:szCs w:val="32"/>
          <w:rtl/>
          <w:lang w:bidi="ar-DZ"/>
        </w:rPr>
        <w:t>و تحدد قائمة المستفيدين بموجب مرسوم.</w:t>
      </w:r>
    </w:p>
    <w:p w:rsidR="002F0C0E" w:rsidRPr="00B45A19" w:rsidRDefault="002F0C0E" w:rsidP="002F0C0E">
      <w:pPr>
        <w:bidi/>
        <w:spacing w:before="120" w:after="120"/>
        <w:ind w:firstLine="849"/>
        <w:jc w:val="both"/>
        <w:rPr>
          <w:rFonts w:ascii="Simplified Arabic" w:hAnsi="Simplified Arabic" w:cs="Simplified Arabic"/>
          <w:sz w:val="32"/>
          <w:szCs w:val="32"/>
          <w:rtl/>
          <w:lang w:bidi="ar-DZ"/>
        </w:rPr>
      </w:pPr>
      <w:r w:rsidRPr="00B45A19">
        <w:rPr>
          <w:rFonts w:ascii="Simplified Arabic" w:hAnsi="Simplified Arabic" w:cs="Simplified Arabic"/>
          <w:sz w:val="32"/>
          <w:szCs w:val="32"/>
          <w:rtl/>
          <w:lang w:bidi="ar-DZ"/>
        </w:rPr>
        <w:t>كما يستفيد من التأمين على خطر المرض المجاهدون و المستفيدون من المعاشات بموجب التشريع الخاص بالمجاهدين و حرب التحرير الوطني عندما لا يمارسون أي نشاط مهني،</w:t>
      </w:r>
      <w:r w:rsidR="00FA5E65">
        <w:rPr>
          <w:rFonts w:ascii="Simplified Arabic" w:hAnsi="Simplified Arabic" w:cs="Simplified Arabic" w:hint="cs"/>
          <w:sz w:val="32"/>
          <w:szCs w:val="32"/>
          <w:rtl/>
          <w:lang w:bidi="ar-DZ"/>
        </w:rPr>
        <w:t xml:space="preserve"> </w:t>
      </w:r>
      <w:r w:rsidRPr="00B45A19">
        <w:rPr>
          <w:rFonts w:ascii="Simplified Arabic" w:hAnsi="Simplified Arabic" w:cs="Simplified Arabic"/>
          <w:sz w:val="32"/>
          <w:szCs w:val="32"/>
          <w:rtl/>
          <w:lang w:bidi="ar-DZ"/>
        </w:rPr>
        <w:t>كذلك الأشخاص المعوقون بدنيا أو عقليا الذين لا يمارسون أي نشاط مهني.</w:t>
      </w:r>
      <w:r>
        <w:rPr>
          <w:rFonts w:ascii="Simplified Arabic" w:hAnsi="Simplified Arabic" w:cs="Simplified Arabic" w:hint="cs"/>
          <w:sz w:val="32"/>
          <w:szCs w:val="32"/>
          <w:rtl/>
          <w:lang w:bidi="ar-DZ"/>
        </w:rPr>
        <w:t xml:space="preserve"> كذلك</w:t>
      </w:r>
      <w:r w:rsidRPr="00B45A19">
        <w:rPr>
          <w:rFonts w:ascii="Simplified Arabic" w:hAnsi="Simplified Arabic" w:cs="Simplified Arabic"/>
          <w:sz w:val="32"/>
          <w:szCs w:val="32"/>
          <w:rtl/>
          <w:lang w:bidi="ar-DZ"/>
        </w:rPr>
        <w:t xml:space="preserve"> الطلبة الذين لا يزاولون نشاطا مهنيا،المستفيدون من مساعدة الدولة الخاصة بالفئات المعوزة و المحرومة (المستفيدون من تعويضات النشاط الخاص بالمصلحة العامة أو المنحة الجزافية للتضامن)،حراس مواقف السيارات التي لا يدفع فيها أجر الوقوف إذا رخصت لهم المصالح المختصة بذلك، حمالو الأمتعة الذين يستعملون ال</w:t>
      </w:r>
      <w:r>
        <w:rPr>
          <w:rFonts w:ascii="Simplified Arabic" w:hAnsi="Simplified Arabic" w:cs="Simplified Arabic"/>
          <w:sz w:val="32"/>
          <w:szCs w:val="32"/>
          <w:rtl/>
          <w:lang w:bidi="ar-DZ"/>
        </w:rPr>
        <w:t>محطات إذا رخصت لهم المؤسسة ذلك</w:t>
      </w:r>
      <w:r w:rsidRPr="00B45A19">
        <w:rPr>
          <w:rFonts w:ascii="Simplified Arabic" w:hAnsi="Simplified Arabic" w:cs="Simplified Arabic"/>
          <w:sz w:val="32"/>
          <w:szCs w:val="32"/>
          <w:rtl/>
          <w:lang w:bidi="ar-DZ"/>
        </w:rPr>
        <w:t>،</w:t>
      </w:r>
      <w:r>
        <w:rPr>
          <w:rFonts w:ascii="Simplified Arabic" w:hAnsi="Simplified Arabic" w:cs="Simplified Arabic" w:hint="cs"/>
          <w:sz w:val="32"/>
          <w:szCs w:val="32"/>
          <w:rtl/>
          <w:lang w:val="en-US" w:bidi="ar-DZ"/>
        </w:rPr>
        <w:t>أيضا</w:t>
      </w:r>
      <w:r w:rsidRPr="00B45A19">
        <w:rPr>
          <w:rFonts w:ascii="Simplified Arabic" w:hAnsi="Simplified Arabic" w:cs="Simplified Arabic"/>
          <w:sz w:val="32"/>
          <w:szCs w:val="32"/>
          <w:rtl/>
          <w:lang w:bidi="ar-DZ"/>
        </w:rPr>
        <w:t xml:space="preserve"> الأشخاص الذين يشتغلون في التراب الوطني أيا كان</w:t>
      </w:r>
      <w:r>
        <w:rPr>
          <w:rFonts w:ascii="Simplified Arabic" w:hAnsi="Simplified Arabic" w:cs="Simplified Arabic"/>
          <w:sz w:val="32"/>
          <w:szCs w:val="32"/>
          <w:rtl/>
          <w:lang w:bidi="ar-DZ"/>
        </w:rPr>
        <w:t>ت جنسيتهم سواء كانوا يعملون بأي</w:t>
      </w:r>
      <w:r w:rsidRPr="00B45A19">
        <w:rPr>
          <w:rFonts w:ascii="Simplified Arabic" w:hAnsi="Simplified Arabic" w:cs="Simplified Arabic"/>
          <w:sz w:val="32"/>
          <w:szCs w:val="32"/>
          <w:rtl/>
          <w:lang w:bidi="ar-DZ"/>
        </w:rPr>
        <w:t xml:space="preserve"> صفة من الصفات و حيثما كان لصالح فرد أو جماعة من أصحاب </w:t>
      </w:r>
      <w:r>
        <w:rPr>
          <w:rFonts w:ascii="Simplified Arabic" w:hAnsi="Simplified Arabic" w:cs="Simplified Arabic"/>
          <w:sz w:val="32"/>
          <w:szCs w:val="32"/>
          <w:rtl/>
          <w:lang w:bidi="ar-DZ"/>
        </w:rPr>
        <w:t>العمل،</w:t>
      </w:r>
      <w:r w:rsidRPr="00B45A19">
        <w:rPr>
          <w:rFonts w:ascii="Simplified Arabic" w:hAnsi="Simplified Arabic" w:cs="Simplified Arabic"/>
          <w:sz w:val="32"/>
          <w:szCs w:val="32"/>
          <w:rtl/>
          <w:lang w:bidi="ar-DZ"/>
        </w:rPr>
        <w:t xml:space="preserve"> مهما كان مبلغ أو طبيعة أجرهم و شكل و طبيعة أو صلاحية عقد عملهم أو علاقتهم فيه</w:t>
      </w:r>
      <w:r>
        <w:rPr>
          <w:rFonts w:ascii="Simplified Arabic" w:hAnsi="Simplified Arabic" w:cs="Simplified Arabic" w:hint="cs"/>
          <w:sz w:val="32"/>
          <w:szCs w:val="32"/>
          <w:vertAlign w:val="superscript"/>
          <w:rtl/>
          <w:lang w:bidi="ar-DZ"/>
        </w:rPr>
        <w:t>(</w:t>
      </w:r>
      <w:r w:rsidRPr="00B45A19">
        <w:rPr>
          <w:rStyle w:val="Appelnotedebasdep"/>
          <w:rFonts w:ascii="Simplified Arabic" w:hAnsi="Simplified Arabic" w:cs="Simplified Arabic"/>
          <w:sz w:val="32"/>
          <w:szCs w:val="32"/>
          <w:rtl/>
          <w:lang w:bidi="ar-DZ"/>
        </w:rPr>
        <w:footnoteReference w:id="8"/>
      </w:r>
      <w:r>
        <w:rPr>
          <w:rFonts w:ascii="Simplified Arabic" w:hAnsi="Simplified Arabic" w:cs="Simplified Arabic" w:hint="cs"/>
          <w:sz w:val="32"/>
          <w:szCs w:val="32"/>
          <w:vertAlign w:val="superscript"/>
          <w:rtl/>
          <w:lang w:bidi="ar-DZ"/>
        </w:rPr>
        <w:t>)</w:t>
      </w:r>
      <w:r w:rsidRPr="00B45A19">
        <w:rPr>
          <w:rFonts w:ascii="Simplified Arabic" w:hAnsi="Simplified Arabic" w:cs="Simplified Arabic"/>
          <w:sz w:val="32"/>
          <w:szCs w:val="32"/>
          <w:rtl/>
          <w:lang w:bidi="ar-DZ"/>
        </w:rPr>
        <w:t>.</w:t>
      </w:r>
    </w:p>
    <w:p w:rsidR="002F0C0E" w:rsidRPr="00B45A19" w:rsidRDefault="002F0C0E" w:rsidP="002F0C0E">
      <w:pPr>
        <w:bidi/>
        <w:spacing w:before="120" w:after="120"/>
        <w:jc w:val="both"/>
        <w:rPr>
          <w:rFonts w:ascii="Simplified Arabic" w:hAnsi="Simplified Arabic" w:cs="Simplified Arabic"/>
          <w:b/>
          <w:bCs/>
          <w:sz w:val="36"/>
          <w:szCs w:val="36"/>
          <w:rtl/>
          <w:lang w:bidi="ar-DZ"/>
        </w:rPr>
      </w:pPr>
      <w:r w:rsidRPr="000B4856">
        <w:rPr>
          <w:rFonts w:ascii="Simplified Arabic" w:hAnsi="Simplified Arabic" w:cs="Simplified Arabic"/>
          <w:b/>
          <w:bCs/>
          <w:sz w:val="36"/>
          <w:szCs w:val="36"/>
          <w:u w:val="single"/>
          <w:rtl/>
          <w:lang w:bidi="ar-DZ"/>
        </w:rPr>
        <w:t>ثانيا:</w:t>
      </w:r>
      <w:r>
        <w:rPr>
          <w:rFonts w:ascii="Simplified Arabic" w:hAnsi="Simplified Arabic" w:cs="Simplified Arabic"/>
          <w:b/>
          <w:bCs/>
          <w:sz w:val="36"/>
          <w:szCs w:val="36"/>
          <w:rtl/>
          <w:lang w:bidi="ar-DZ"/>
        </w:rPr>
        <w:t>العمال الملحقين بالأجراء</w:t>
      </w:r>
    </w:p>
    <w:p w:rsidR="002F0C0E" w:rsidRPr="00B45A19" w:rsidRDefault="002F0C0E" w:rsidP="002F0C0E">
      <w:pPr>
        <w:bidi/>
        <w:spacing w:before="120" w:after="120"/>
        <w:ind w:firstLine="709"/>
        <w:jc w:val="both"/>
        <w:rPr>
          <w:rFonts w:ascii="Simplified Arabic" w:hAnsi="Simplified Arabic" w:cs="Simplified Arabic"/>
          <w:sz w:val="32"/>
          <w:szCs w:val="32"/>
          <w:rtl/>
          <w:lang w:bidi="ar-DZ"/>
        </w:rPr>
      </w:pPr>
      <w:r w:rsidRPr="00B45A19">
        <w:rPr>
          <w:rFonts w:ascii="Simplified Arabic" w:hAnsi="Simplified Arabic" w:cs="Simplified Arabic"/>
          <w:sz w:val="32"/>
          <w:szCs w:val="32"/>
          <w:lang w:bidi="ar-DZ"/>
        </w:rPr>
        <w:t>-</w:t>
      </w:r>
      <w:r w:rsidRPr="00B45A19">
        <w:rPr>
          <w:rFonts w:ascii="Simplified Arabic" w:hAnsi="Simplified Arabic" w:cs="Simplified Arabic"/>
          <w:sz w:val="32"/>
          <w:szCs w:val="32"/>
          <w:rtl/>
          <w:lang w:bidi="ar-DZ"/>
        </w:rPr>
        <w:t xml:space="preserve"> العمال الذين يباشرون عملهم بالمنازل ولو كانوا يملكون كامل الأدوات الضرورية أو جزءا منها.</w:t>
      </w:r>
    </w:p>
    <w:p w:rsidR="002F0C0E" w:rsidRDefault="002F0C0E" w:rsidP="002F0C0E">
      <w:pPr>
        <w:bidi/>
        <w:spacing w:before="120" w:after="120"/>
        <w:ind w:firstLine="709"/>
        <w:jc w:val="both"/>
        <w:rPr>
          <w:rFonts w:ascii="Simplified Arabic" w:hAnsi="Simplified Arabic" w:cs="Simplified Arabic"/>
          <w:sz w:val="32"/>
          <w:szCs w:val="32"/>
          <w:rtl/>
          <w:lang w:bidi="ar-DZ"/>
        </w:rPr>
      </w:pPr>
      <w:r w:rsidRPr="00B45A19">
        <w:rPr>
          <w:rFonts w:ascii="Simplified Arabic" w:hAnsi="Simplified Arabic" w:cs="Simplified Arabic"/>
          <w:sz w:val="32"/>
          <w:szCs w:val="32"/>
          <w:lang w:bidi="ar-DZ"/>
        </w:rPr>
        <w:t>-</w:t>
      </w:r>
      <w:r w:rsidRPr="00B45A19">
        <w:rPr>
          <w:rFonts w:ascii="Simplified Arabic" w:hAnsi="Simplified Arabic" w:cs="Simplified Arabic"/>
          <w:sz w:val="32"/>
          <w:szCs w:val="32"/>
          <w:rtl/>
          <w:lang w:bidi="ar-DZ"/>
        </w:rPr>
        <w:t xml:space="preserve"> الأشخاص الذين يستخدمهم الخواص لا سيما خدم المنازل،البوابون، </w:t>
      </w:r>
      <w:r w:rsidRPr="00B45A19">
        <w:rPr>
          <w:rFonts w:ascii="Simplified Arabic" w:hAnsi="Simplified Arabic" w:cs="Simplified Arabic" w:hint="cs"/>
          <w:sz w:val="32"/>
          <w:szCs w:val="32"/>
          <w:rtl/>
          <w:lang w:bidi="ar-DZ"/>
        </w:rPr>
        <w:t>السائقين</w:t>
      </w:r>
    </w:p>
    <w:p w:rsidR="002F0C0E" w:rsidRPr="00B45A19" w:rsidRDefault="002F0C0E" w:rsidP="002F0C0E">
      <w:pPr>
        <w:bidi/>
        <w:spacing w:before="120" w:after="120"/>
        <w:ind w:firstLine="709"/>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lastRenderedPageBreak/>
        <w:t>و خادمات البيو</w:t>
      </w:r>
      <w:r>
        <w:rPr>
          <w:rFonts w:ascii="Simplified Arabic" w:hAnsi="Simplified Arabic" w:cs="Simplified Arabic" w:hint="cs"/>
          <w:sz w:val="32"/>
          <w:szCs w:val="32"/>
          <w:rtl/>
          <w:lang w:bidi="ar-DZ"/>
        </w:rPr>
        <w:t>ت</w:t>
      </w:r>
      <w:r w:rsidRPr="00B45A19">
        <w:rPr>
          <w:rFonts w:ascii="Simplified Arabic" w:hAnsi="Simplified Arabic" w:cs="Simplified Arabic"/>
          <w:sz w:val="32"/>
          <w:szCs w:val="32"/>
          <w:rtl/>
          <w:lang w:bidi="ar-DZ"/>
        </w:rPr>
        <w:t>والغسالات والممرضات و الأشخاص الذين يحرسون و يرعون عادة أو غرض</w:t>
      </w:r>
      <w:r>
        <w:rPr>
          <w:rFonts w:ascii="Simplified Arabic" w:hAnsi="Simplified Arabic" w:cs="Simplified Arabic"/>
          <w:sz w:val="32"/>
          <w:szCs w:val="32"/>
          <w:rtl/>
          <w:lang w:bidi="ar-DZ"/>
        </w:rPr>
        <w:t>ا في منازلهم أو منازل مستخدميهم</w:t>
      </w:r>
      <w:r w:rsidRPr="00B45A19">
        <w:rPr>
          <w:rFonts w:ascii="Simplified Arabic" w:hAnsi="Simplified Arabic" w:cs="Simplified Arabic"/>
          <w:sz w:val="32"/>
          <w:szCs w:val="32"/>
          <w:rtl/>
          <w:lang w:bidi="ar-DZ"/>
        </w:rPr>
        <w:t>،الأطفال الذين يأتمنهم عليهم أوليائهم أو الإدارات أو الجمعيات التي يخضعون إليها.</w:t>
      </w:r>
    </w:p>
    <w:p w:rsidR="002F0C0E" w:rsidRPr="00B45A19" w:rsidRDefault="002F0C0E" w:rsidP="002F0C0E">
      <w:pPr>
        <w:bidi/>
        <w:spacing w:before="120" w:after="120"/>
        <w:ind w:firstLine="709"/>
        <w:jc w:val="both"/>
        <w:rPr>
          <w:rFonts w:ascii="Simplified Arabic" w:hAnsi="Simplified Arabic" w:cs="Simplified Arabic"/>
          <w:sz w:val="32"/>
          <w:szCs w:val="32"/>
          <w:rtl/>
          <w:lang w:bidi="ar-DZ"/>
        </w:rPr>
      </w:pPr>
      <w:r w:rsidRPr="00B45A19">
        <w:rPr>
          <w:rFonts w:ascii="Simplified Arabic" w:hAnsi="Simplified Arabic" w:cs="Simplified Arabic"/>
          <w:sz w:val="32"/>
          <w:szCs w:val="32"/>
          <w:rtl/>
          <w:lang w:bidi="ar-DZ"/>
        </w:rPr>
        <w:t>- الممتهنون الذين تدفع لهم رواتب شهرية تساوي أو تزيد عن الأجر الوطني الأدنى المضمون.</w:t>
      </w:r>
    </w:p>
    <w:p w:rsidR="002F0C0E" w:rsidRPr="00B45A19" w:rsidRDefault="002F0C0E" w:rsidP="002F0C0E">
      <w:pPr>
        <w:bidi/>
        <w:spacing w:before="120" w:after="120"/>
        <w:ind w:firstLine="709"/>
        <w:jc w:val="both"/>
        <w:rPr>
          <w:rFonts w:ascii="Simplified Arabic" w:hAnsi="Simplified Arabic" w:cs="Simplified Arabic"/>
          <w:sz w:val="32"/>
          <w:szCs w:val="32"/>
          <w:rtl/>
          <w:lang w:bidi="ar-DZ"/>
        </w:rPr>
      </w:pPr>
      <w:r w:rsidRPr="00B45A19">
        <w:rPr>
          <w:rFonts w:ascii="Simplified Arabic" w:hAnsi="Simplified Arabic" w:cs="Simplified Arabic"/>
          <w:sz w:val="32"/>
          <w:szCs w:val="32"/>
          <w:rtl/>
          <w:lang w:bidi="ar-DZ"/>
        </w:rPr>
        <w:t>- الفنانون والممثلون الناط</w:t>
      </w:r>
      <w:r>
        <w:rPr>
          <w:rFonts w:ascii="Simplified Arabic" w:hAnsi="Simplified Arabic" w:cs="Simplified Arabic"/>
          <w:sz w:val="32"/>
          <w:szCs w:val="32"/>
          <w:rtl/>
          <w:lang w:bidi="ar-DZ"/>
        </w:rPr>
        <w:t xml:space="preserve">قون و الغير الناطقون في المسرح </w:t>
      </w:r>
      <w:r>
        <w:rPr>
          <w:rFonts w:ascii="Simplified Arabic" w:hAnsi="Simplified Arabic" w:cs="Simplified Arabic" w:hint="cs"/>
          <w:sz w:val="32"/>
          <w:szCs w:val="32"/>
          <w:rtl/>
          <w:lang w:bidi="ar-DZ"/>
        </w:rPr>
        <w:t>أ</w:t>
      </w:r>
      <w:r w:rsidRPr="00B45A19">
        <w:rPr>
          <w:rFonts w:ascii="Simplified Arabic" w:hAnsi="Simplified Arabic" w:cs="Simplified Arabic"/>
          <w:sz w:val="32"/>
          <w:szCs w:val="32"/>
          <w:rtl/>
          <w:lang w:bidi="ar-DZ"/>
        </w:rPr>
        <w:t>و السينما والمؤسسات الترفيهية الأخرى، الذين تدفع لهم رواتب في شكل أجور و تعويضات عن النشاط الفني.</w:t>
      </w:r>
    </w:p>
    <w:p w:rsidR="002F0C0E" w:rsidRPr="00B45A19" w:rsidRDefault="002F0C0E" w:rsidP="002F0C0E">
      <w:pPr>
        <w:bidi/>
        <w:spacing w:before="120" w:after="120"/>
        <w:ind w:firstLine="709"/>
        <w:jc w:val="both"/>
        <w:rPr>
          <w:rFonts w:ascii="Simplified Arabic" w:hAnsi="Simplified Arabic" w:cs="Simplified Arabic"/>
          <w:sz w:val="32"/>
          <w:szCs w:val="32"/>
          <w:rtl/>
          <w:lang w:bidi="ar-DZ"/>
        </w:rPr>
      </w:pPr>
      <w:r w:rsidRPr="00B45A19">
        <w:rPr>
          <w:rFonts w:ascii="Simplified Arabic" w:hAnsi="Simplified Arabic" w:cs="Simplified Arabic"/>
          <w:sz w:val="32"/>
          <w:szCs w:val="32"/>
          <w:rtl/>
          <w:lang w:bidi="ar-DZ"/>
        </w:rPr>
        <w:t>- البحارة الصيادون بالحصة الذين يبحرون مع الصياد الرئيس.</w:t>
      </w:r>
    </w:p>
    <w:p w:rsidR="002F0C0E" w:rsidRPr="00B45A19" w:rsidRDefault="002F0C0E" w:rsidP="002F0C0E">
      <w:pPr>
        <w:bidi/>
        <w:spacing w:before="120" w:after="120"/>
        <w:ind w:firstLine="709"/>
        <w:jc w:val="both"/>
        <w:rPr>
          <w:rFonts w:ascii="Simplified Arabic" w:hAnsi="Simplified Arabic" w:cs="Simplified Arabic"/>
          <w:sz w:val="32"/>
          <w:szCs w:val="32"/>
          <w:rtl/>
          <w:lang w:bidi="ar-DZ"/>
        </w:rPr>
      </w:pPr>
      <w:r w:rsidRPr="00B45A19">
        <w:rPr>
          <w:rFonts w:ascii="Simplified Arabic" w:hAnsi="Simplified Arabic" w:cs="Simplified Arabic"/>
          <w:sz w:val="32"/>
          <w:szCs w:val="32"/>
          <w:rtl/>
          <w:lang w:bidi="ar-DZ"/>
        </w:rPr>
        <w:t>- حمالو الأمتعة الذين يستخدمون المحطات.</w:t>
      </w:r>
    </w:p>
    <w:p w:rsidR="007B31FC" w:rsidRPr="00B45A19" w:rsidRDefault="002F0C0E" w:rsidP="00BD7F3A">
      <w:pPr>
        <w:bidi/>
        <w:spacing w:before="120" w:after="120"/>
        <w:ind w:firstLine="709"/>
        <w:jc w:val="both"/>
        <w:rPr>
          <w:rFonts w:ascii="Simplified Arabic" w:hAnsi="Simplified Arabic" w:cs="Simplified Arabic"/>
          <w:sz w:val="32"/>
          <w:szCs w:val="32"/>
          <w:rtl/>
          <w:lang w:bidi="ar-DZ"/>
        </w:rPr>
      </w:pPr>
      <w:r w:rsidRPr="00B45A19">
        <w:rPr>
          <w:rFonts w:ascii="Simplified Arabic" w:hAnsi="Simplified Arabic" w:cs="Simplified Arabic"/>
          <w:sz w:val="32"/>
          <w:szCs w:val="32"/>
          <w:rtl/>
          <w:lang w:bidi="ar-DZ"/>
        </w:rPr>
        <w:t>كما يستفيد من التأمين على خطر المرض الأشخاص التابعين للمؤمن له الأتي ذكرهم:</w:t>
      </w:r>
    </w:p>
    <w:p w:rsidR="002F0C0E" w:rsidRPr="00B45A19" w:rsidRDefault="002F0C0E" w:rsidP="002F0C0E">
      <w:pPr>
        <w:bidi/>
        <w:spacing w:before="120" w:after="120"/>
        <w:jc w:val="both"/>
        <w:rPr>
          <w:rFonts w:ascii="Simplified Arabic" w:hAnsi="Simplified Arabic" w:cs="Simplified Arabic"/>
          <w:b/>
          <w:bCs/>
          <w:sz w:val="36"/>
          <w:szCs w:val="36"/>
          <w:rtl/>
          <w:lang w:bidi="ar-DZ"/>
        </w:rPr>
      </w:pPr>
      <w:r w:rsidRPr="000B4856">
        <w:rPr>
          <w:rFonts w:ascii="Simplified Arabic" w:hAnsi="Simplified Arabic" w:cs="Simplified Arabic"/>
          <w:b/>
          <w:bCs/>
          <w:sz w:val="36"/>
          <w:szCs w:val="36"/>
          <w:u w:val="single"/>
          <w:rtl/>
          <w:lang w:bidi="ar-DZ"/>
        </w:rPr>
        <w:t>أولا:</w:t>
      </w:r>
      <w:r w:rsidR="003770FC">
        <w:rPr>
          <w:rFonts w:ascii="Simplified Arabic" w:hAnsi="Simplified Arabic" w:cs="Simplified Arabic" w:hint="cs"/>
          <w:b/>
          <w:bCs/>
          <w:sz w:val="36"/>
          <w:szCs w:val="36"/>
          <w:u w:val="single"/>
          <w:rtl/>
          <w:lang w:bidi="ar-DZ"/>
        </w:rPr>
        <w:t xml:space="preserve"> </w:t>
      </w:r>
      <w:r>
        <w:rPr>
          <w:rFonts w:ascii="Simplified Arabic" w:hAnsi="Simplified Arabic" w:cs="Simplified Arabic"/>
          <w:b/>
          <w:bCs/>
          <w:sz w:val="36"/>
          <w:szCs w:val="36"/>
          <w:rtl/>
          <w:lang w:bidi="ar-DZ"/>
        </w:rPr>
        <w:t xml:space="preserve">ذوي حقوق المؤمن له </w:t>
      </w:r>
      <w:r>
        <w:rPr>
          <w:rFonts w:ascii="Simplified Arabic" w:hAnsi="Simplified Arabic" w:cs="Simplified Arabic" w:hint="cs"/>
          <w:b/>
          <w:bCs/>
          <w:sz w:val="36"/>
          <w:szCs w:val="36"/>
          <w:rtl/>
          <w:lang w:bidi="ar-DZ"/>
        </w:rPr>
        <w:t>إ</w:t>
      </w:r>
      <w:r>
        <w:rPr>
          <w:rFonts w:ascii="Simplified Arabic" w:hAnsi="Simplified Arabic" w:cs="Simplified Arabic"/>
          <w:b/>
          <w:bCs/>
          <w:sz w:val="36"/>
          <w:szCs w:val="36"/>
          <w:rtl/>
          <w:lang w:bidi="ar-DZ"/>
        </w:rPr>
        <w:t>جتماعيا</w:t>
      </w:r>
    </w:p>
    <w:p w:rsidR="002F0C0E" w:rsidRPr="00B45A19" w:rsidRDefault="00BD7F3A" w:rsidP="002F0C0E">
      <w:pPr>
        <w:bidi/>
        <w:spacing w:before="120" w:after="120"/>
        <w:ind w:firstLine="849"/>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t>يستفيد من ال</w:t>
      </w:r>
      <w:r>
        <w:rPr>
          <w:rFonts w:ascii="Simplified Arabic" w:hAnsi="Simplified Arabic" w:cs="Simplified Arabic" w:hint="cs"/>
          <w:sz w:val="32"/>
          <w:szCs w:val="32"/>
          <w:rtl/>
          <w:lang w:bidi="ar-DZ"/>
        </w:rPr>
        <w:t>أ</w:t>
      </w:r>
      <w:r w:rsidR="002F0C0E" w:rsidRPr="00B45A19">
        <w:rPr>
          <w:rFonts w:ascii="Simplified Arabic" w:hAnsi="Simplified Arabic" w:cs="Simplified Arabic"/>
          <w:sz w:val="32"/>
          <w:szCs w:val="32"/>
          <w:rtl/>
          <w:lang w:bidi="ar-DZ"/>
        </w:rPr>
        <w:t>داءات العينية أو التعويض</w:t>
      </w:r>
      <w:r>
        <w:rPr>
          <w:rFonts w:ascii="Simplified Arabic" w:hAnsi="Simplified Arabic" w:cs="Simplified Arabic"/>
          <w:sz w:val="32"/>
          <w:szCs w:val="32"/>
          <w:rtl/>
          <w:lang w:bidi="ar-DZ"/>
        </w:rPr>
        <w:t xml:space="preserve"> عن العلاج ذوي حقوق المؤمن لهم </w:t>
      </w:r>
      <w:r>
        <w:rPr>
          <w:rFonts w:ascii="Simplified Arabic" w:hAnsi="Simplified Arabic" w:cs="Simplified Arabic" w:hint="cs"/>
          <w:sz w:val="32"/>
          <w:szCs w:val="32"/>
          <w:rtl/>
          <w:lang w:bidi="ar-DZ"/>
        </w:rPr>
        <w:t>إ</w:t>
      </w:r>
      <w:r w:rsidR="002F0C0E" w:rsidRPr="00B45A19">
        <w:rPr>
          <w:rFonts w:ascii="Simplified Arabic" w:hAnsi="Simplified Arabic" w:cs="Simplified Arabic"/>
          <w:sz w:val="32"/>
          <w:szCs w:val="32"/>
          <w:rtl/>
          <w:lang w:bidi="ar-DZ"/>
        </w:rPr>
        <w:t>جتماعيا ذلك حسب ما جاء في المادة 66</w:t>
      </w:r>
      <w:r w:rsidR="00CB68A9">
        <w:rPr>
          <w:rFonts w:ascii="Simplified Arabic" w:hAnsi="Simplified Arabic" w:cs="Simplified Arabic" w:hint="cs"/>
          <w:sz w:val="32"/>
          <w:szCs w:val="32"/>
          <w:rtl/>
          <w:lang w:bidi="ar-DZ"/>
        </w:rPr>
        <w:t xml:space="preserve"> </w:t>
      </w:r>
      <w:r w:rsidR="002F0C0E" w:rsidRPr="00B45A19">
        <w:rPr>
          <w:rFonts w:ascii="Simplified Arabic" w:hAnsi="Simplified Arabic" w:cs="Simplified Arabic"/>
          <w:sz w:val="32"/>
          <w:szCs w:val="32"/>
          <w:rtl/>
          <w:lang w:bidi="ar-DZ"/>
        </w:rPr>
        <w:t>من القانون رقم 83/11المعدل</w:t>
      </w:r>
      <w:r>
        <w:rPr>
          <w:rFonts w:ascii="Simplified Arabic" w:hAnsi="Simplified Arabic" w:cs="Simplified Arabic"/>
          <w:sz w:val="32"/>
          <w:szCs w:val="32"/>
          <w:rtl/>
          <w:lang w:bidi="ar-DZ"/>
        </w:rPr>
        <w:t xml:space="preserve"> و المتمم المتعلق بالتأمينات ال</w:t>
      </w:r>
      <w:r>
        <w:rPr>
          <w:rFonts w:ascii="Simplified Arabic" w:hAnsi="Simplified Arabic" w:cs="Simplified Arabic" w:hint="cs"/>
          <w:sz w:val="32"/>
          <w:szCs w:val="32"/>
          <w:rtl/>
          <w:lang w:bidi="ar-DZ"/>
        </w:rPr>
        <w:t>إ</w:t>
      </w:r>
      <w:r>
        <w:rPr>
          <w:rFonts w:ascii="Simplified Arabic" w:hAnsi="Simplified Arabic" w:cs="Simplified Arabic"/>
          <w:sz w:val="32"/>
          <w:szCs w:val="32"/>
          <w:rtl/>
          <w:lang w:bidi="ar-DZ"/>
        </w:rPr>
        <w:t xml:space="preserve">جتماعية </w:t>
      </w:r>
      <w:r w:rsidR="002F0C0E" w:rsidRPr="00B45A19">
        <w:rPr>
          <w:rFonts w:ascii="Simplified Arabic" w:hAnsi="Simplified Arabic" w:cs="Simplified Arabic"/>
          <w:sz w:val="32"/>
          <w:szCs w:val="32"/>
          <w:rtl/>
          <w:lang w:bidi="ar-DZ"/>
        </w:rPr>
        <w:t>و</w:t>
      </w:r>
      <w:r w:rsidR="00CB68A9">
        <w:rPr>
          <w:rFonts w:ascii="Simplified Arabic" w:hAnsi="Simplified Arabic" w:cs="Simplified Arabic" w:hint="cs"/>
          <w:sz w:val="32"/>
          <w:szCs w:val="32"/>
          <w:rtl/>
          <w:lang w:bidi="ar-DZ"/>
        </w:rPr>
        <w:t xml:space="preserve"> </w:t>
      </w:r>
      <w:r w:rsidR="002F0C0E" w:rsidRPr="00B45A19">
        <w:rPr>
          <w:rFonts w:ascii="Simplified Arabic" w:hAnsi="Simplified Arabic" w:cs="Simplified Arabic"/>
          <w:sz w:val="32"/>
          <w:szCs w:val="32"/>
          <w:rtl/>
          <w:lang w:bidi="ar-DZ"/>
        </w:rPr>
        <w:t>يقصد بذوي الحقوق الفئات التالية:</w:t>
      </w:r>
    </w:p>
    <w:p w:rsidR="002F0C0E" w:rsidRPr="00B45A19" w:rsidRDefault="002F0C0E" w:rsidP="002F0C0E">
      <w:pPr>
        <w:bidi/>
        <w:spacing w:before="120" w:after="120"/>
        <w:ind w:firstLine="709"/>
        <w:jc w:val="both"/>
        <w:rPr>
          <w:rFonts w:ascii="Simplified Arabic" w:hAnsi="Simplified Arabic" w:cs="Simplified Arabic"/>
          <w:sz w:val="32"/>
          <w:szCs w:val="32"/>
          <w:lang w:bidi="ar-DZ"/>
        </w:rPr>
      </w:pPr>
      <w:r w:rsidRPr="00B45A19">
        <w:rPr>
          <w:rFonts w:ascii="Simplified Arabic" w:hAnsi="Simplified Arabic" w:cs="Simplified Arabic"/>
          <w:sz w:val="32"/>
          <w:szCs w:val="32"/>
          <w:rtl/>
          <w:lang w:bidi="ar-DZ"/>
        </w:rPr>
        <w:t>1.زوج المؤمن له الذي لا يمارس نشاطا مهنيا مأجورا يمكنه م</w:t>
      </w:r>
      <w:r w:rsidR="00BD7F3A">
        <w:rPr>
          <w:rFonts w:ascii="Simplified Arabic" w:hAnsi="Simplified Arabic" w:cs="Simplified Arabic"/>
          <w:sz w:val="32"/>
          <w:szCs w:val="32"/>
          <w:rtl/>
          <w:lang w:bidi="ar-DZ"/>
        </w:rPr>
        <w:t>ن ال</w:t>
      </w:r>
      <w:r w:rsidR="00BD7F3A">
        <w:rPr>
          <w:rFonts w:ascii="Simplified Arabic" w:hAnsi="Simplified Arabic" w:cs="Simplified Arabic" w:hint="cs"/>
          <w:sz w:val="32"/>
          <w:szCs w:val="32"/>
          <w:rtl/>
          <w:lang w:bidi="ar-DZ"/>
        </w:rPr>
        <w:t>إ</w:t>
      </w:r>
      <w:r w:rsidR="00BD7F3A">
        <w:rPr>
          <w:rFonts w:ascii="Simplified Arabic" w:hAnsi="Simplified Arabic" w:cs="Simplified Arabic"/>
          <w:sz w:val="32"/>
          <w:szCs w:val="32"/>
          <w:rtl/>
          <w:lang w:bidi="ar-DZ"/>
        </w:rPr>
        <w:t>ستفادة من ال</w:t>
      </w:r>
      <w:r w:rsidR="00BD7F3A">
        <w:rPr>
          <w:rFonts w:ascii="Simplified Arabic" w:hAnsi="Simplified Arabic" w:cs="Simplified Arabic" w:hint="cs"/>
          <w:sz w:val="32"/>
          <w:szCs w:val="32"/>
          <w:rtl/>
          <w:lang w:bidi="ar-DZ"/>
        </w:rPr>
        <w:t>أ</w:t>
      </w:r>
      <w:r>
        <w:rPr>
          <w:rFonts w:ascii="Simplified Arabic" w:hAnsi="Simplified Arabic" w:cs="Simplified Arabic"/>
          <w:sz w:val="32"/>
          <w:szCs w:val="32"/>
          <w:rtl/>
          <w:lang w:bidi="ar-DZ"/>
        </w:rPr>
        <w:t>داءات العينية</w:t>
      </w:r>
      <w:r w:rsidRPr="00B45A19">
        <w:rPr>
          <w:rFonts w:ascii="Simplified Arabic" w:hAnsi="Simplified Arabic" w:cs="Simplified Arabic"/>
          <w:sz w:val="32"/>
          <w:szCs w:val="32"/>
          <w:rtl/>
          <w:lang w:bidi="ar-DZ"/>
        </w:rPr>
        <w:t>،أو كان يمارس نشاطا مه</w:t>
      </w:r>
      <w:r w:rsidR="00BD7F3A">
        <w:rPr>
          <w:rFonts w:ascii="Simplified Arabic" w:hAnsi="Simplified Arabic" w:cs="Simplified Arabic"/>
          <w:sz w:val="32"/>
          <w:szCs w:val="32"/>
          <w:rtl/>
          <w:lang w:bidi="ar-DZ"/>
        </w:rPr>
        <w:t>نيا لا يستوفي الشروط المطلوبة ل</w:t>
      </w:r>
      <w:r w:rsidR="00BD7F3A">
        <w:rPr>
          <w:rFonts w:ascii="Simplified Arabic" w:hAnsi="Simplified Arabic" w:cs="Simplified Arabic" w:hint="cs"/>
          <w:sz w:val="32"/>
          <w:szCs w:val="32"/>
          <w:rtl/>
          <w:lang w:bidi="ar-DZ"/>
        </w:rPr>
        <w:t>إ</w:t>
      </w:r>
      <w:r w:rsidRPr="00B45A19">
        <w:rPr>
          <w:rFonts w:ascii="Simplified Arabic" w:hAnsi="Simplified Arabic" w:cs="Simplified Arabic"/>
          <w:sz w:val="32"/>
          <w:szCs w:val="32"/>
          <w:rtl/>
          <w:lang w:bidi="ar-DZ"/>
        </w:rPr>
        <w:t>ستحقاقه للاداءات العينية .</w:t>
      </w:r>
    </w:p>
    <w:p w:rsidR="002F0C0E" w:rsidRPr="00B45A19" w:rsidRDefault="002F0C0E" w:rsidP="002F0C0E">
      <w:pPr>
        <w:bidi/>
        <w:spacing w:before="120" w:after="120"/>
        <w:ind w:firstLine="709"/>
        <w:jc w:val="both"/>
        <w:rPr>
          <w:rFonts w:ascii="Simplified Arabic" w:hAnsi="Simplified Arabic" w:cs="Simplified Arabic"/>
          <w:sz w:val="32"/>
          <w:szCs w:val="32"/>
          <w:lang w:bidi="ar-DZ"/>
        </w:rPr>
      </w:pPr>
      <w:r w:rsidRPr="00B45A19">
        <w:rPr>
          <w:rFonts w:ascii="Simplified Arabic" w:hAnsi="Simplified Arabic" w:cs="Simplified Arabic"/>
          <w:sz w:val="32"/>
          <w:szCs w:val="32"/>
          <w:rtl/>
          <w:lang w:bidi="ar-DZ"/>
        </w:rPr>
        <w:t>2.الأولاد المكفولين :</w:t>
      </w:r>
    </w:p>
    <w:p w:rsidR="002F0C0E" w:rsidRPr="00B45A19" w:rsidRDefault="002F0C0E" w:rsidP="002F0C0E">
      <w:pPr>
        <w:bidi/>
        <w:spacing w:before="120" w:after="120"/>
        <w:ind w:firstLine="709"/>
        <w:jc w:val="both"/>
        <w:rPr>
          <w:rFonts w:ascii="Simplified Arabic" w:hAnsi="Simplified Arabic" w:cs="Simplified Arabic"/>
          <w:sz w:val="32"/>
          <w:szCs w:val="32"/>
          <w:lang w:bidi="ar-DZ"/>
        </w:rPr>
      </w:pPr>
      <w:r w:rsidRPr="00B45A19">
        <w:rPr>
          <w:rFonts w:ascii="Simplified Arabic" w:hAnsi="Simplified Arabic" w:cs="Simplified Arabic"/>
          <w:sz w:val="32"/>
          <w:szCs w:val="32"/>
          <w:rtl/>
          <w:lang w:bidi="ar-DZ"/>
        </w:rPr>
        <w:t>*الأولاد المكفولين الذين لم يبلغوا سن الثامنة عشر</w:t>
      </w:r>
      <w:r w:rsidR="006B1337">
        <w:rPr>
          <w:rFonts w:ascii="Simplified Arabic" w:hAnsi="Simplified Arabic" w:cs="Simplified Arabic" w:hint="cs"/>
          <w:sz w:val="32"/>
          <w:szCs w:val="32"/>
          <w:rtl/>
          <w:lang w:bidi="ar-DZ"/>
        </w:rPr>
        <w:t xml:space="preserve"> (18)</w:t>
      </w:r>
      <w:r w:rsidRPr="00B45A19">
        <w:rPr>
          <w:rFonts w:ascii="Simplified Arabic" w:hAnsi="Simplified Arabic" w:cs="Simplified Arabic"/>
          <w:sz w:val="32"/>
          <w:szCs w:val="32"/>
          <w:rtl/>
          <w:lang w:bidi="ar-DZ"/>
        </w:rPr>
        <w:t xml:space="preserve"> سنة حسب م</w:t>
      </w:r>
      <w:r w:rsidR="006B1337">
        <w:rPr>
          <w:rFonts w:ascii="Simplified Arabic" w:hAnsi="Simplified Arabic" w:cs="Simplified Arabic"/>
          <w:sz w:val="32"/>
          <w:szCs w:val="32"/>
          <w:rtl/>
          <w:lang w:bidi="ar-DZ"/>
        </w:rPr>
        <w:t>فهوم التنظيم المتعلق بالضمان ال</w:t>
      </w:r>
      <w:r w:rsidR="006B1337">
        <w:rPr>
          <w:rFonts w:ascii="Simplified Arabic" w:hAnsi="Simplified Arabic" w:cs="Simplified Arabic" w:hint="cs"/>
          <w:sz w:val="32"/>
          <w:szCs w:val="32"/>
          <w:rtl/>
          <w:lang w:bidi="ar-DZ"/>
        </w:rPr>
        <w:t>إ</w:t>
      </w:r>
      <w:r w:rsidRPr="00B45A19">
        <w:rPr>
          <w:rFonts w:ascii="Simplified Arabic" w:hAnsi="Simplified Arabic" w:cs="Simplified Arabic"/>
          <w:sz w:val="32"/>
          <w:szCs w:val="32"/>
          <w:rtl/>
          <w:lang w:bidi="ar-DZ"/>
        </w:rPr>
        <w:t>جتماعي.</w:t>
      </w:r>
    </w:p>
    <w:p w:rsidR="002F0C0E" w:rsidRPr="00B45A19" w:rsidRDefault="002F0C0E" w:rsidP="002F0C0E">
      <w:pPr>
        <w:bidi/>
        <w:spacing w:before="120" w:after="120"/>
        <w:ind w:firstLine="709"/>
        <w:jc w:val="both"/>
        <w:rPr>
          <w:rFonts w:ascii="Simplified Arabic" w:hAnsi="Simplified Arabic" w:cs="Simplified Arabic"/>
          <w:sz w:val="32"/>
          <w:szCs w:val="32"/>
          <w:lang w:bidi="ar-DZ"/>
        </w:rPr>
      </w:pPr>
      <w:r w:rsidRPr="00B45A19">
        <w:rPr>
          <w:rFonts w:ascii="Simplified Arabic" w:hAnsi="Simplified Arabic" w:cs="Simplified Arabic"/>
          <w:sz w:val="32"/>
          <w:szCs w:val="32"/>
          <w:rtl/>
          <w:lang w:bidi="ar-DZ"/>
        </w:rPr>
        <w:t>*الأولاد المكفولين البالغين اقل من خمسة و عشرين</w:t>
      </w:r>
      <w:r w:rsidR="006B1337">
        <w:rPr>
          <w:rFonts w:ascii="Simplified Arabic" w:hAnsi="Simplified Arabic" w:cs="Simplified Arabic" w:hint="cs"/>
          <w:sz w:val="32"/>
          <w:szCs w:val="32"/>
          <w:rtl/>
          <w:lang w:bidi="ar-DZ"/>
        </w:rPr>
        <w:t xml:space="preserve"> (25)</w:t>
      </w:r>
      <w:r w:rsidR="006B1337">
        <w:rPr>
          <w:rFonts w:ascii="Simplified Arabic" w:hAnsi="Simplified Arabic" w:cs="Simplified Arabic"/>
          <w:sz w:val="32"/>
          <w:szCs w:val="32"/>
          <w:rtl/>
          <w:lang w:bidi="ar-DZ"/>
        </w:rPr>
        <w:t xml:space="preserve"> سنة و الذين </w:t>
      </w:r>
      <w:r w:rsidR="006B1337">
        <w:rPr>
          <w:rFonts w:ascii="Simplified Arabic" w:hAnsi="Simplified Arabic" w:cs="Simplified Arabic" w:hint="cs"/>
          <w:sz w:val="32"/>
          <w:szCs w:val="32"/>
          <w:rtl/>
          <w:lang w:bidi="ar-DZ"/>
        </w:rPr>
        <w:t>أ</w:t>
      </w:r>
      <w:r w:rsidRPr="00B45A19">
        <w:rPr>
          <w:rFonts w:ascii="Simplified Arabic" w:hAnsi="Simplified Arabic" w:cs="Simplified Arabic"/>
          <w:sz w:val="32"/>
          <w:szCs w:val="32"/>
          <w:rtl/>
          <w:lang w:bidi="ar-DZ"/>
        </w:rPr>
        <w:t>برم بشأنهم عقد تمهين يحصلون بموجبه على أجر يقل عن نصف الأجر الوطني الأدنى المضمون .</w:t>
      </w:r>
    </w:p>
    <w:p w:rsidR="002F0C0E" w:rsidRPr="00B45A19" w:rsidRDefault="00F96D0D" w:rsidP="002F0C0E">
      <w:pPr>
        <w:bidi/>
        <w:spacing w:before="120" w:after="120"/>
        <w:ind w:firstLine="709"/>
        <w:jc w:val="both"/>
        <w:rPr>
          <w:rFonts w:ascii="Simplified Arabic" w:hAnsi="Simplified Arabic" w:cs="Simplified Arabic"/>
          <w:sz w:val="32"/>
          <w:szCs w:val="32"/>
          <w:lang w:bidi="ar-DZ"/>
        </w:rPr>
      </w:pPr>
      <w:r>
        <w:rPr>
          <w:rFonts w:ascii="Simplified Arabic" w:hAnsi="Simplified Arabic" w:cs="Simplified Arabic"/>
          <w:sz w:val="32"/>
          <w:szCs w:val="32"/>
          <w:rtl/>
          <w:lang w:bidi="ar-DZ"/>
        </w:rPr>
        <w:t xml:space="preserve">*الأولاد المكفولين البالغين </w:t>
      </w:r>
      <w:r>
        <w:rPr>
          <w:rFonts w:ascii="Simplified Arabic" w:hAnsi="Simplified Arabic" w:cs="Simplified Arabic" w:hint="cs"/>
          <w:sz w:val="32"/>
          <w:szCs w:val="32"/>
          <w:rtl/>
          <w:lang w:bidi="ar-DZ"/>
        </w:rPr>
        <w:t>أ</w:t>
      </w:r>
      <w:r w:rsidR="002F0C0E" w:rsidRPr="00B45A19">
        <w:rPr>
          <w:rFonts w:ascii="Simplified Arabic" w:hAnsi="Simplified Arabic" w:cs="Simplified Arabic"/>
          <w:sz w:val="32"/>
          <w:szCs w:val="32"/>
          <w:rtl/>
          <w:lang w:bidi="ar-DZ"/>
        </w:rPr>
        <w:t>قل من واحد و عشري</w:t>
      </w:r>
      <w:r w:rsidR="002F0C0E">
        <w:rPr>
          <w:rFonts w:ascii="Simplified Arabic" w:hAnsi="Simplified Arabic" w:cs="Simplified Arabic"/>
          <w:sz w:val="32"/>
          <w:szCs w:val="32"/>
          <w:rtl/>
          <w:lang w:bidi="ar-DZ"/>
        </w:rPr>
        <w:t>ن</w:t>
      </w:r>
      <w:r>
        <w:rPr>
          <w:rFonts w:ascii="Simplified Arabic" w:hAnsi="Simplified Arabic" w:cs="Simplified Arabic" w:hint="cs"/>
          <w:sz w:val="32"/>
          <w:szCs w:val="32"/>
          <w:rtl/>
          <w:lang w:bidi="ar-DZ"/>
        </w:rPr>
        <w:t xml:space="preserve"> (21)</w:t>
      </w:r>
      <w:r w:rsidR="002F0C0E">
        <w:rPr>
          <w:rFonts w:ascii="Simplified Arabic" w:hAnsi="Simplified Arabic" w:cs="Simplified Arabic"/>
          <w:sz w:val="32"/>
          <w:szCs w:val="32"/>
          <w:rtl/>
          <w:lang w:bidi="ar-DZ"/>
        </w:rPr>
        <w:t xml:space="preserve"> سنة و الذين يواصلون دراستهم </w:t>
      </w:r>
      <w:r w:rsidR="002F0C0E">
        <w:rPr>
          <w:rFonts w:ascii="Simplified Arabic" w:hAnsi="Simplified Arabic" w:cs="Simplified Arabic" w:hint="cs"/>
          <w:sz w:val="32"/>
          <w:szCs w:val="32"/>
          <w:rtl/>
          <w:lang w:bidi="ar-DZ"/>
        </w:rPr>
        <w:t>أما</w:t>
      </w:r>
      <w:r w:rsidR="002F0C0E" w:rsidRPr="00B45A19">
        <w:rPr>
          <w:rFonts w:ascii="Simplified Arabic" w:hAnsi="Simplified Arabic" w:cs="Simplified Arabic"/>
          <w:sz w:val="32"/>
          <w:szCs w:val="32"/>
          <w:rtl/>
          <w:lang w:bidi="ar-DZ"/>
        </w:rPr>
        <w:t xml:space="preserve"> في حالة بداية العلاج قبل بلوغهم سن الواحد و العشرين</w:t>
      </w:r>
      <w:r>
        <w:rPr>
          <w:rFonts w:ascii="Simplified Arabic" w:hAnsi="Simplified Arabic" w:cs="Simplified Arabic" w:hint="cs"/>
          <w:sz w:val="32"/>
          <w:szCs w:val="32"/>
          <w:rtl/>
          <w:lang w:bidi="ar-DZ"/>
        </w:rPr>
        <w:t xml:space="preserve"> (21)</w:t>
      </w:r>
      <w:r w:rsidR="002F0C0E" w:rsidRPr="00B45A19">
        <w:rPr>
          <w:rFonts w:ascii="Simplified Arabic" w:hAnsi="Simplified Arabic" w:cs="Simplified Arabic"/>
          <w:sz w:val="32"/>
          <w:szCs w:val="32"/>
          <w:rtl/>
          <w:lang w:bidi="ar-DZ"/>
        </w:rPr>
        <w:t xml:space="preserve"> سنة و لم ينتهي العلاج فلا يعتد بشرط السن . </w:t>
      </w:r>
    </w:p>
    <w:p w:rsidR="002F0C0E" w:rsidRPr="00B45A19" w:rsidRDefault="002F0C0E" w:rsidP="002F0C0E">
      <w:pPr>
        <w:bidi/>
        <w:spacing w:before="120" w:after="120"/>
        <w:ind w:firstLine="709"/>
        <w:jc w:val="both"/>
        <w:rPr>
          <w:rFonts w:ascii="Simplified Arabic" w:hAnsi="Simplified Arabic" w:cs="Simplified Arabic"/>
          <w:sz w:val="32"/>
          <w:szCs w:val="32"/>
          <w:lang w:bidi="ar-DZ"/>
        </w:rPr>
      </w:pPr>
      <w:r w:rsidRPr="00B45A19">
        <w:rPr>
          <w:rFonts w:ascii="Simplified Arabic" w:hAnsi="Simplified Arabic" w:cs="Simplified Arabic"/>
          <w:sz w:val="32"/>
          <w:szCs w:val="32"/>
          <w:rtl/>
          <w:lang w:bidi="ar-DZ"/>
        </w:rPr>
        <w:t>*الأولاد المكفولين و الحواشي من الدرجة الثانية و المكفولين من الإناث دون دخل مهما كان سنهم .</w:t>
      </w:r>
    </w:p>
    <w:p w:rsidR="002F0C0E" w:rsidRPr="00B45A19" w:rsidRDefault="002F0C0E" w:rsidP="002F0C0E">
      <w:pPr>
        <w:bidi/>
        <w:spacing w:before="120" w:after="120"/>
        <w:ind w:firstLine="709"/>
        <w:jc w:val="both"/>
        <w:rPr>
          <w:rFonts w:ascii="Simplified Arabic" w:hAnsi="Simplified Arabic" w:cs="Simplified Arabic"/>
          <w:sz w:val="32"/>
          <w:szCs w:val="32"/>
          <w:lang w:bidi="ar-DZ"/>
        </w:rPr>
      </w:pPr>
      <w:r w:rsidRPr="00B45A19">
        <w:rPr>
          <w:rFonts w:ascii="Simplified Arabic" w:hAnsi="Simplified Arabic" w:cs="Simplified Arabic"/>
          <w:sz w:val="32"/>
          <w:szCs w:val="32"/>
          <w:rtl/>
          <w:lang w:bidi="ar-DZ"/>
        </w:rPr>
        <w:t>*الأولاد مهما كان سنهم الذين يحول بينهم و بين ممارسة أي نشاط مأجور إعاقة أو مرض مزمن.كما يسري شرط السن على الأولاد الذين توقفوا عن نشاطهم المهني بسبب حالتهم الصحية.</w:t>
      </w:r>
    </w:p>
    <w:p w:rsidR="002F0C0E" w:rsidRPr="00B45A19" w:rsidRDefault="002F0C0E" w:rsidP="002F0C0E">
      <w:pPr>
        <w:bidi/>
        <w:spacing w:before="120" w:after="120"/>
        <w:ind w:firstLine="709"/>
        <w:jc w:val="both"/>
        <w:rPr>
          <w:rFonts w:ascii="Simplified Arabic" w:hAnsi="Simplified Arabic" w:cs="Simplified Arabic"/>
          <w:sz w:val="32"/>
          <w:szCs w:val="32"/>
          <w:rtl/>
          <w:lang w:bidi="ar-DZ"/>
        </w:rPr>
      </w:pPr>
      <w:r w:rsidRPr="00B45A19">
        <w:rPr>
          <w:rFonts w:ascii="Simplified Arabic" w:hAnsi="Simplified Arabic" w:cs="Simplified Arabic"/>
          <w:sz w:val="32"/>
          <w:szCs w:val="32"/>
          <w:rtl/>
          <w:lang w:bidi="ar-DZ"/>
        </w:rPr>
        <w:lastRenderedPageBreak/>
        <w:t>3.أصول المؤمن له و أصول زوجته المكفولين من قبل المؤمن له بشرط ألا تتجاوز مواردهم الشخصية المبلغ الأدنى لمعاش التقاعد و المقدر وفقا لنص المادة 17من القانون رقم 83/12الم</w:t>
      </w:r>
      <w:r>
        <w:rPr>
          <w:rFonts w:ascii="Simplified Arabic" w:hAnsi="Simplified Arabic" w:cs="Simplified Arabic"/>
          <w:sz w:val="32"/>
          <w:szCs w:val="32"/>
          <w:rtl/>
          <w:lang w:bidi="ar-DZ"/>
        </w:rPr>
        <w:t>عدل و المتمم و المتعلق بالتقاعد،ب</w:t>
      </w:r>
      <w:r w:rsidRPr="00B45A19">
        <w:rPr>
          <w:rFonts w:ascii="Simplified Arabic" w:hAnsi="Simplified Arabic" w:cs="Simplified Arabic"/>
          <w:sz w:val="32"/>
          <w:szCs w:val="32"/>
          <w:rtl/>
          <w:lang w:bidi="ar-DZ"/>
        </w:rPr>
        <w:t>ثمانين بالمائة</w:t>
      </w:r>
      <w:r w:rsidR="006E04E2">
        <w:rPr>
          <w:rFonts w:ascii="Simplified Arabic" w:hAnsi="Simplified Arabic" w:cs="Simplified Arabic" w:hint="cs"/>
          <w:sz w:val="32"/>
          <w:szCs w:val="32"/>
          <w:rtl/>
          <w:lang w:bidi="ar-DZ"/>
        </w:rPr>
        <w:t xml:space="preserve"> (80%)</w:t>
      </w:r>
      <w:r w:rsidRPr="00B45A19">
        <w:rPr>
          <w:rFonts w:ascii="Simplified Arabic" w:hAnsi="Simplified Arabic" w:cs="Simplified Arabic"/>
          <w:sz w:val="32"/>
          <w:szCs w:val="32"/>
          <w:rtl/>
          <w:lang w:bidi="ar-DZ"/>
        </w:rPr>
        <w:t xml:space="preserve"> من الأجر ا</w:t>
      </w:r>
      <w:r w:rsidR="006E04E2">
        <w:rPr>
          <w:rFonts w:ascii="Simplified Arabic" w:hAnsi="Simplified Arabic" w:cs="Simplified Arabic"/>
          <w:sz w:val="32"/>
          <w:szCs w:val="32"/>
          <w:rtl/>
          <w:lang w:bidi="ar-DZ"/>
        </w:rPr>
        <w:t>لخاضع ل</w:t>
      </w:r>
      <w:r w:rsidR="006E04E2">
        <w:rPr>
          <w:rFonts w:ascii="Simplified Arabic" w:hAnsi="Simplified Arabic" w:cs="Simplified Arabic" w:hint="cs"/>
          <w:sz w:val="32"/>
          <w:szCs w:val="32"/>
          <w:rtl/>
          <w:lang w:bidi="ar-DZ"/>
        </w:rPr>
        <w:t>إ</w:t>
      </w:r>
      <w:r w:rsidR="006E04E2">
        <w:rPr>
          <w:rFonts w:ascii="Simplified Arabic" w:hAnsi="Simplified Arabic" w:cs="Simplified Arabic"/>
          <w:sz w:val="32"/>
          <w:szCs w:val="32"/>
          <w:rtl/>
          <w:lang w:bidi="ar-DZ"/>
        </w:rPr>
        <w:t>شتراك الضمان ال</w:t>
      </w:r>
      <w:r w:rsidR="006E04E2">
        <w:rPr>
          <w:rFonts w:ascii="Simplified Arabic" w:hAnsi="Simplified Arabic" w:cs="Simplified Arabic" w:hint="cs"/>
          <w:sz w:val="32"/>
          <w:szCs w:val="32"/>
          <w:rtl/>
          <w:lang w:bidi="ar-DZ"/>
        </w:rPr>
        <w:t>إ</w:t>
      </w:r>
      <w:r>
        <w:rPr>
          <w:rFonts w:ascii="Simplified Arabic" w:hAnsi="Simplified Arabic" w:cs="Simplified Arabic"/>
          <w:sz w:val="32"/>
          <w:szCs w:val="32"/>
          <w:rtl/>
          <w:lang w:bidi="ar-DZ"/>
        </w:rPr>
        <w:t xml:space="preserve">جتماعي </w:t>
      </w:r>
      <w:r>
        <w:rPr>
          <w:rFonts w:ascii="Simplified Arabic" w:hAnsi="Simplified Arabic" w:cs="Simplified Arabic" w:hint="cs"/>
          <w:sz w:val="32"/>
          <w:szCs w:val="32"/>
          <w:vertAlign w:val="superscript"/>
          <w:rtl/>
          <w:lang w:bidi="ar-DZ"/>
        </w:rPr>
        <w:t>(</w:t>
      </w:r>
      <w:r w:rsidRPr="00B45A19">
        <w:rPr>
          <w:rStyle w:val="Appelnotedebasdep"/>
          <w:rFonts w:ascii="Simplified Arabic" w:hAnsi="Simplified Arabic" w:cs="Simplified Arabic"/>
          <w:sz w:val="32"/>
          <w:szCs w:val="32"/>
          <w:rtl/>
          <w:lang w:bidi="ar-DZ"/>
        </w:rPr>
        <w:footnoteReference w:id="9"/>
      </w:r>
      <w:r>
        <w:rPr>
          <w:rFonts w:ascii="Simplified Arabic" w:hAnsi="Simplified Arabic" w:cs="Simplified Arabic" w:hint="cs"/>
          <w:sz w:val="32"/>
          <w:szCs w:val="32"/>
          <w:vertAlign w:val="superscript"/>
          <w:rtl/>
          <w:lang w:bidi="ar-DZ"/>
        </w:rPr>
        <w:t xml:space="preserve">)  </w:t>
      </w:r>
      <w:r>
        <w:rPr>
          <w:rFonts w:ascii="Simplified Arabic" w:hAnsi="Simplified Arabic" w:cs="Simplified Arabic" w:hint="cs"/>
          <w:sz w:val="32"/>
          <w:szCs w:val="32"/>
          <w:rtl/>
          <w:lang w:bidi="ar-DZ"/>
        </w:rPr>
        <w:t>.</w:t>
      </w:r>
    </w:p>
    <w:p w:rsidR="002F0C0E" w:rsidRPr="00B45A19" w:rsidRDefault="002F0C0E" w:rsidP="00FA5E65">
      <w:pPr>
        <w:bidi/>
        <w:spacing w:before="120" w:after="120"/>
        <w:jc w:val="both"/>
        <w:rPr>
          <w:rFonts w:ascii="Simplified Arabic" w:hAnsi="Simplified Arabic" w:cs="Simplified Arabic"/>
          <w:b/>
          <w:bCs/>
          <w:sz w:val="36"/>
          <w:szCs w:val="36"/>
          <w:rtl/>
          <w:lang w:bidi="ar-DZ"/>
        </w:rPr>
      </w:pPr>
      <w:r w:rsidRPr="000B4856">
        <w:rPr>
          <w:rFonts w:ascii="Simplified Arabic" w:hAnsi="Simplified Arabic" w:cs="Simplified Arabic"/>
          <w:b/>
          <w:bCs/>
          <w:sz w:val="36"/>
          <w:szCs w:val="36"/>
          <w:u w:val="single"/>
          <w:rtl/>
          <w:lang w:bidi="ar-DZ"/>
        </w:rPr>
        <w:t>ثانيا:</w:t>
      </w:r>
      <w:r w:rsidR="005C01AD" w:rsidRPr="00FA5E65">
        <w:rPr>
          <w:rFonts w:ascii="Simplified Arabic" w:hAnsi="Simplified Arabic" w:cs="Simplified Arabic" w:hint="cs"/>
          <w:b/>
          <w:bCs/>
          <w:sz w:val="36"/>
          <w:szCs w:val="36"/>
          <w:rtl/>
          <w:lang w:bidi="ar-DZ"/>
        </w:rPr>
        <w:t xml:space="preserve"> </w:t>
      </w:r>
      <w:r>
        <w:rPr>
          <w:rFonts w:ascii="Simplified Arabic" w:hAnsi="Simplified Arabic" w:cs="Simplified Arabic"/>
          <w:b/>
          <w:bCs/>
          <w:sz w:val="36"/>
          <w:szCs w:val="36"/>
          <w:rtl/>
          <w:lang w:bidi="ar-DZ"/>
        </w:rPr>
        <w:t>ذوي حقوق المسجون</w:t>
      </w:r>
    </w:p>
    <w:p w:rsidR="002F0C0E" w:rsidRPr="00B45A19" w:rsidRDefault="002F0C0E" w:rsidP="002F0C0E">
      <w:pPr>
        <w:tabs>
          <w:tab w:val="right" w:pos="849"/>
        </w:tabs>
        <w:bidi/>
        <w:spacing w:before="120" w:after="120"/>
        <w:ind w:firstLine="849"/>
        <w:jc w:val="both"/>
        <w:rPr>
          <w:rFonts w:ascii="Simplified Arabic" w:hAnsi="Simplified Arabic" w:cs="Simplified Arabic"/>
          <w:sz w:val="32"/>
          <w:szCs w:val="32"/>
          <w:rtl/>
          <w:lang w:bidi="ar-DZ"/>
        </w:rPr>
      </w:pPr>
      <w:r w:rsidRPr="00B45A19">
        <w:rPr>
          <w:rFonts w:ascii="Simplified Arabic" w:hAnsi="Simplified Arabic" w:cs="Simplified Arabic"/>
          <w:sz w:val="32"/>
          <w:szCs w:val="32"/>
          <w:rtl/>
          <w:lang w:bidi="ar-DZ"/>
        </w:rPr>
        <w:t xml:space="preserve">يستفيد ذوي حقوق المسجون الذي يقوم بعمل تنفيذا لعقوبة جزائية من </w:t>
      </w:r>
      <w:r>
        <w:rPr>
          <w:rFonts w:ascii="Simplified Arabic" w:hAnsi="Simplified Arabic" w:cs="Simplified Arabic"/>
          <w:sz w:val="32"/>
          <w:szCs w:val="32"/>
          <w:rtl/>
          <w:lang w:bidi="ar-DZ"/>
        </w:rPr>
        <w:t>مزايا ت</w:t>
      </w:r>
      <w:r>
        <w:rPr>
          <w:rFonts w:ascii="Simplified Arabic" w:hAnsi="Simplified Arabic" w:cs="Simplified Arabic" w:hint="cs"/>
          <w:sz w:val="32"/>
          <w:szCs w:val="32"/>
          <w:rtl/>
          <w:lang w:bidi="ar-DZ"/>
        </w:rPr>
        <w:t>أ</w:t>
      </w:r>
      <w:r>
        <w:rPr>
          <w:rFonts w:ascii="Simplified Arabic" w:hAnsi="Simplified Arabic" w:cs="Simplified Arabic"/>
          <w:sz w:val="32"/>
          <w:szCs w:val="32"/>
          <w:rtl/>
          <w:lang w:bidi="ar-DZ"/>
        </w:rPr>
        <w:t>مين المرض و المتمثلة في ا</w:t>
      </w:r>
      <w:r>
        <w:rPr>
          <w:rFonts w:ascii="Simplified Arabic" w:hAnsi="Simplified Arabic" w:cs="Simplified Arabic" w:hint="cs"/>
          <w:sz w:val="32"/>
          <w:szCs w:val="32"/>
          <w:rtl/>
          <w:lang w:bidi="ar-DZ"/>
        </w:rPr>
        <w:t>لأ</w:t>
      </w:r>
      <w:r>
        <w:rPr>
          <w:rFonts w:ascii="Simplified Arabic" w:hAnsi="Simplified Arabic" w:cs="Simplified Arabic"/>
          <w:sz w:val="32"/>
          <w:szCs w:val="32"/>
          <w:rtl/>
          <w:lang w:bidi="ar-DZ"/>
        </w:rPr>
        <w:t>داءات العينية من ت</w:t>
      </w:r>
      <w:r>
        <w:rPr>
          <w:rFonts w:ascii="Simplified Arabic" w:hAnsi="Simplified Arabic" w:cs="Simplified Arabic" w:hint="cs"/>
          <w:sz w:val="32"/>
          <w:szCs w:val="32"/>
          <w:rtl/>
          <w:lang w:bidi="ar-DZ"/>
        </w:rPr>
        <w:t>أ</w:t>
      </w:r>
      <w:r w:rsidRPr="00B45A19">
        <w:rPr>
          <w:rFonts w:ascii="Simplified Arabic" w:hAnsi="Simplified Arabic" w:cs="Simplified Arabic"/>
          <w:sz w:val="32"/>
          <w:szCs w:val="32"/>
          <w:rtl/>
          <w:lang w:bidi="ar-DZ"/>
        </w:rPr>
        <w:t>مين المرض أي الحق في التع</w:t>
      </w:r>
      <w:r>
        <w:rPr>
          <w:rFonts w:ascii="Simplified Arabic" w:hAnsi="Simplified Arabic" w:cs="Simplified Arabic"/>
          <w:sz w:val="32"/>
          <w:szCs w:val="32"/>
          <w:rtl/>
          <w:lang w:bidi="ar-DZ"/>
        </w:rPr>
        <w:t>ويض عن العلاج و الرعاية الطبية</w:t>
      </w:r>
      <w:r>
        <w:rPr>
          <w:rFonts w:ascii="Simplified Arabic" w:hAnsi="Simplified Arabic" w:cs="Simplified Arabic" w:hint="cs"/>
          <w:sz w:val="32"/>
          <w:szCs w:val="32"/>
          <w:rtl/>
          <w:lang w:bidi="ar-DZ"/>
        </w:rPr>
        <w:t xml:space="preserve"> و هم</w:t>
      </w:r>
      <w:r w:rsidRPr="00B45A19">
        <w:rPr>
          <w:rFonts w:ascii="Simplified Arabic" w:hAnsi="Simplified Arabic" w:cs="Simplified Arabic"/>
          <w:sz w:val="32"/>
          <w:szCs w:val="32"/>
          <w:rtl/>
          <w:lang w:bidi="ar-DZ"/>
        </w:rPr>
        <w:t>:</w:t>
      </w:r>
    </w:p>
    <w:p w:rsidR="002F0C0E" w:rsidRPr="00B45A19" w:rsidRDefault="002F0C0E" w:rsidP="002F0C0E">
      <w:pPr>
        <w:bidi/>
        <w:spacing w:before="120" w:after="120"/>
        <w:ind w:firstLine="709"/>
        <w:jc w:val="both"/>
        <w:rPr>
          <w:rFonts w:ascii="Simplified Arabic" w:hAnsi="Simplified Arabic" w:cs="Simplified Arabic"/>
          <w:sz w:val="32"/>
          <w:szCs w:val="32"/>
          <w:rtl/>
          <w:lang w:bidi="ar-DZ"/>
        </w:rPr>
      </w:pPr>
      <w:r w:rsidRPr="00B45A19">
        <w:rPr>
          <w:rFonts w:ascii="Simplified Arabic" w:hAnsi="Simplified Arabic" w:cs="Simplified Arabic"/>
          <w:sz w:val="32"/>
          <w:szCs w:val="32"/>
          <w:rtl/>
          <w:lang w:bidi="ar-DZ"/>
        </w:rPr>
        <w:t>1.زوج المسجون الذي لا</w:t>
      </w:r>
      <w:r w:rsidR="006E04E2">
        <w:rPr>
          <w:rFonts w:ascii="Simplified Arabic" w:hAnsi="Simplified Arabic" w:cs="Simplified Arabic"/>
          <w:sz w:val="32"/>
          <w:szCs w:val="32"/>
          <w:rtl/>
          <w:lang w:bidi="ar-DZ"/>
        </w:rPr>
        <w:t xml:space="preserve"> يمارس أي نشاط مهني يمكنه من ال</w:t>
      </w:r>
      <w:r w:rsidR="006E04E2">
        <w:rPr>
          <w:rFonts w:ascii="Simplified Arabic" w:hAnsi="Simplified Arabic" w:cs="Simplified Arabic" w:hint="cs"/>
          <w:sz w:val="32"/>
          <w:szCs w:val="32"/>
          <w:rtl/>
          <w:lang w:bidi="ar-DZ"/>
        </w:rPr>
        <w:t>إ</w:t>
      </w:r>
      <w:r w:rsidR="006E04E2">
        <w:rPr>
          <w:rFonts w:ascii="Simplified Arabic" w:hAnsi="Simplified Arabic" w:cs="Simplified Arabic"/>
          <w:sz w:val="32"/>
          <w:szCs w:val="32"/>
          <w:rtl/>
          <w:lang w:bidi="ar-DZ"/>
        </w:rPr>
        <w:t>ستفادة من ال</w:t>
      </w:r>
      <w:r w:rsidR="006E04E2">
        <w:rPr>
          <w:rFonts w:ascii="Simplified Arabic" w:hAnsi="Simplified Arabic" w:cs="Simplified Arabic" w:hint="cs"/>
          <w:sz w:val="32"/>
          <w:szCs w:val="32"/>
          <w:rtl/>
          <w:lang w:bidi="ar-DZ"/>
        </w:rPr>
        <w:t>أ</w:t>
      </w:r>
      <w:r w:rsidR="006E04E2">
        <w:rPr>
          <w:rFonts w:ascii="Simplified Arabic" w:hAnsi="Simplified Arabic" w:cs="Simplified Arabic"/>
          <w:sz w:val="32"/>
          <w:szCs w:val="32"/>
          <w:rtl/>
          <w:lang w:bidi="ar-DZ"/>
        </w:rPr>
        <w:t>داءات العينية من الت</w:t>
      </w:r>
      <w:r w:rsidR="006E04E2">
        <w:rPr>
          <w:rFonts w:ascii="Simplified Arabic" w:hAnsi="Simplified Arabic" w:cs="Simplified Arabic" w:hint="cs"/>
          <w:sz w:val="32"/>
          <w:szCs w:val="32"/>
          <w:rtl/>
          <w:lang w:bidi="ar-DZ"/>
        </w:rPr>
        <w:t>أ</w:t>
      </w:r>
      <w:r w:rsidRPr="00B45A19">
        <w:rPr>
          <w:rFonts w:ascii="Simplified Arabic" w:hAnsi="Simplified Arabic" w:cs="Simplified Arabic"/>
          <w:sz w:val="32"/>
          <w:szCs w:val="32"/>
          <w:rtl/>
          <w:lang w:bidi="ar-DZ"/>
        </w:rPr>
        <w:t xml:space="preserve">مين على المرض. </w:t>
      </w:r>
    </w:p>
    <w:p w:rsidR="002F0C0E" w:rsidRPr="00B45A19" w:rsidRDefault="002F0C0E" w:rsidP="002F0C0E">
      <w:pPr>
        <w:bidi/>
        <w:spacing w:before="120" w:after="120"/>
        <w:ind w:firstLine="709"/>
        <w:jc w:val="both"/>
        <w:rPr>
          <w:rFonts w:ascii="Simplified Arabic" w:hAnsi="Simplified Arabic" w:cs="Simplified Arabic"/>
          <w:sz w:val="32"/>
          <w:szCs w:val="32"/>
          <w:rtl/>
          <w:lang w:bidi="ar-DZ"/>
        </w:rPr>
      </w:pPr>
      <w:r w:rsidRPr="00B45A19">
        <w:rPr>
          <w:rFonts w:ascii="Simplified Arabic" w:hAnsi="Simplified Arabic" w:cs="Simplified Arabic"/>
          <w:sz w:val="32"/>
          <w:szCs w:val="32"/>
          <w:rtl/>
          <w:lang w:bidi="ar-DZ"/>
        </w:rPr>
        <w:t>2.الأولاد المكفولين و هم :</w:t>
      </w:r>
    </w:p>
    <w:p w:rsidR="002F0C0E" w:rsidRPr="00B45A19" w:rsidRDefault="002F0C0E" w:rsidP="002F0C0E">
      <w:pPr>
        <w:bidi/>
        <w:spacing w:before="120" w:after="120"/>
        <w:ind w:firstLine="709"/>
        <w:jc w:val="both"/>
        <w:rPr>
          <w:rFonts w:ascii="Simplified Arabic" w:hAnsi="Simplified Arabic" w:cs="Simplified Arabic"/>
          <w:sz w:val="32"/>
          <w:szCs w:val="32"/>
          <w:rtl/>
          <w:lang w:bidi="ar-DZ"/>
        </w:rPr>
      </w:pPr>
      <w:r w:rsidRPr="00B45A19">
        <w:rPr>
          <w:rFonts w:ascii="Simplified Arabic" w:hAnsi="Simplified Arabic" w:cs="Simplified Arabic"/>
          <w:sz w:val="32"/>
          <w:szCs w:val="32"/>
          <w:rtl/>
          <w:lang w:bidi="ar-DZ"/>
        </w:rPr>
        <w:t>*الأولاد الذين لم يبلغوا بعد سن ثمانية عشر</w:t>
      </w:r>
      <w:r w:rsidR="006E04E2">
        <w:rPr>
          <w:rFonts w:ascii="Simplified Arabic" w:hAnsi="Simplified Arabic" w:cs="Simplified Arabic" w:hint="cs"/>
          <w:sz w:val="32"/>
          <w:szCs w:val="32"/>
          <w:rtl/>
          <w:lang w:bidi="ar-DZ"/>
        </w:rPr>
        <w:t xml:space="preserve"> (18)</w:t>
      </w:r>
      <w:r w:rsidRPr="00B45A19">
        <w:rPr>
          <w:rFonts w:ascii="Simplified Arabic" w:hAnsi="Simplified Arabic" w:cs="Simplified Arabic"/>
          <w:sz w:val="32"/>
          <w:szCs w:val="32"/>
          <w:rtl/>
          <w:lang w:bidi="ar-DZ"/>
        </w:rPr>
        <w:t xml:space="preserve"> سنة حسب مفهوم</w:t>
      </w:r>
      <w:r w:rsidR="006E04E2">
        <w:rPr>
          <w:rFonts w:ascii="Simplified Arabic" w:hAnsi="Simplified Arabic" w:cs="Simplified Arabic"/>
          <w:sz w:val="32"/>
          <w:szCs w:val="32"/>
          <w:rtl/>
          <w:lang w:bidi="ar-DZ"/>
        </w:rPr>
        <w:t xml:space="preserve"> التنظيم المتعلق بالضمان ال</w:t>
      </w:r>
      <w:r w:rsidR="006E04E2">
        <w:rPr>
          <w:rFonts w:ascii="Simplified Arabic" w:hAnsi="Simplified Arabic" w:cs="Simplified Arabic" w:hint="cs"/>
          <w:sz w:val="32"/>
          <w:szCs w:val="32"/>
          <w:rtl/>
          <w:lang w:bidi="ar-DZ"/>
        </w:rPr>
        <w:t>إ</w:t>
      </w:r>
      <w:r w:rsidRPr="00B45A19">
        <w:rPr>
          <w:rFonts w:ascii="Simplified Arabic" w:hAnsi="Simplified Arabic" w:cs="Simplified Arabic"/>
          <w:sz w:val="32"/>
          <w:szCs w:val="32"/>
          <w:rtl/>
          <w:lang w:bidi="ar-DZ"/>
        </w:rPr>
        <w:t>جتماعي.</w:t>
      </w:r>
    </w:p>
    <w:p w:rsidR="002F0C0E" w:rsidRPr="00B45A19" w:rsidRDefault="006E04E2" w:rsidP="002F0C0E">
      <w:pPr>
        <w:bidi/>
        <w:spacing w:before="120" w:after="120"/>
        <w:ind w:firstLine="709"/>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*الأولاد البالغين </w:t>
      </w:r>
      <w:r>
        <w:rPr>
          <w:rFonts w:ascii="Simplified Arabic" w:hAnsi="Simplified Arabic" w:cs="Simplified Arabic" w:hint="cs"/>
          <w:sz w:val="32"/>
          <w:szCs w:val="32"/>
          <w:rtl/>
          <w:lang w:bidi="ar-DZ"/>
        </w:rPr>
        <w:t>أ</w:t>
      </w:r>
      <w:r w:rsidR="002F0C0E" w:rsidRPr="00B45A19">
        <w:rPr>
          <w:rFonts w:ascii="Simplified Arabic" w:hAnsi="Simplified Arabic" w:cs="Simplified Arabic"/>
          <w:sz w:val="32"/>
          <w:szCs w:val="32"/>
          <w:rtl/>
          <w:lang w:bidi="ar-DZ"/>
        </w:rPr>
        <w:t>قل من خمسة و عشرين</w:t>
      </w:r>
      <w:r>
        <w:rPr>
          <w:rFonts w:ascii="Simplified Arabic" w:hAnsi="Simplified Arabic" w:cs="Simplified Arabic" w:hint="cs"/>
          <w:sz w:val="32"/>
          <w:szCs w:val="32"/>
          <w:rtl/>
          <w:lang w:bidi="ar-DZ"/>
        </w:rPr>
        <w:t xml:space="preserve"> (25)</w:t>
      </w:r>
      <w:r w:rsidR="002F0C0E" w:rsidRPr="00B45A19">
        <w:rPr>
          <w:rFonts w:ascii="Simplified Arabic" w:hAnsi="Simplified Arabic" w:cs="Simplified Arabic"/>
          <w:sz w:val="32"/>
          <w:szCs w:val="32"/>
          <w:rtl/>
          <w:lang w:bidi="ar-DZ"/>
        </w:rPr>
        <w:t xml:space="preserve"> سنة المرتبطي</w:t>
      </w:r>
      <w:r>
        <w:rPr>
          <w:rFonts w:ascii="Simplified Arabic" w:hAnsi="Simplified Arabic" w:cs="Simplified Arabic"/>
          <w:sz w:val="32"/>
          <w:szCs w:val="32"/>
          <w:rtl/>
          <w:lang w:bidi="ar-DZ"/>
        </w:rPr>
        <w:t xml:space="preserve">ن بعقد تمهين يحصلون بموجبه على </w:t>
      </w:r>
      <w:r>
        <w:rPr>
          <w:rFonts w:ascii="Simplified Arabic" w:hAnsi="Simplified Arabic" w:cs="Simplified Arabic" w:hint="cs"/>
          <w:sz w:val="32"/>
          <w:szCs w:val="32"/>
          <w:rtl/>
          <w:lang w:bidi="ar-DZ"/>
        </w:rPr>
        <w:t>أ</w:t>
      </w:r>
      <w:r w:rsidR="002F0C0E" w:rsidRPr="00B45A19">
        <w:rPr>
          <w:rFonts w:ascii="Simplified Arabic" w:hAnsi="Simplified Arabic" w:cs="Simplified Arabic"/>
          <w:sz w:val="32"/>
          <w:szCs w:val="32"/>
          <w:rtl/>
          <w:lang w:bidi="ar-DZ"/>
        </w:rPr>
        <w:t>جر يقل عن نصف الأجر الوطني الأدنى المضمون .</w:t>
      </w:r>
    </w:p>
    <w:p w:rsidR="002F0C0E" w:rsidRPr="00B45A19" w:rsidRDefault="006E04E2" w:rsidP="002F0C0E">
      <w:pPr>
        <w:bidi/>
        <w:spacing w:before="120" w:after="120"/>
        <w:ind w:firstLine="709"/>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*الأولاد البالغين </w:t>
      </w:r>
      <w:r>
        <w:rPr>
          <w:rFonts w:ascii="Simplified Arabic" w:hAnsi="Simplified Arabic" w:cs="Simplified Arabic" w:hint="cs"/>
          <w:sz w:val="32"/>
          <w:szCs w:val="32"/>
          <w:rtl/>
          <w:lang w:bidi="ar-DZ"/>
        </w:rPr>
        <w:t>أ</w:t>
      </w:r>
      <w:r w:rsidR="002F0C0E" w:rsidRPr="00B45A19">
        <w:rPr>
          <w:rFonts w:ascii="Simplified Arabic" w:hAnsi="Simplified Arabic" w:cs="Simplified Arabic"/>
          <w:sz w:val="32"/>
          <w:szCs w:val="32"/>
          <w:rtl/>
          <w:lang w:bidi="ar-DZ"/>
        </w:rPr>
        <w:t>قل من واحد و عشرين</w:t>
      </w:r>
      <w:r>
        <w:rPr>
          <w:rFonts w:ascii="Simplified Arabic" w:hAnsi="Simplified Arabic" w:cs="Simplified Arabic" w:hint="cs"/>
          <w:sz w:val="32"/>
          <w:szCs w:val="32"/>
          <w:rtl/>
          <w:lang w:bidi="ar-DZ"/>
        </w:rPr>
        <w:t xml:space="preserve"> (21)</w:t>
      </w:r>
      <w:r w:rsidR="002F0C0E" w:rsidRPr="00B45A19">
        <w:rPr>
          <w:rFonts w:ascii="Simplified Arabic" w:hAnsi="Simplified Arabic" w:cs="Simplified Arabic"/>
          <w:sz w:val="32"/>
          <w:szCs w:val="32"/>
          <w:rtl/>
          <w:lang w:bidi="ar-DZ"/>
        </w:rPr>
        <w:t xml:space="preserve"> سنة و الذين يزاولون دراستهم و في حالة بداية العلاج الطبي قبل سن الواحد و العشرين</w:t>
      </w:r>
      <w:r>
        <w:rPr>
          <w:rFonts w:ascii="Simplified Arabic" w:hAnsi="Simplified Arabic" w:cs="Simplified Arabic" w:hint="cs"/>
          <w:sz w:val="32"/>
          <w:szCs w:val="32"/>
          <w:rtl/>
          <w:lang w:bidi="ar-DZ"/>
        </w:rPr>
        <w:t xml:space="preserve"> سنة</w:t>
      </w:r>
      <w:r w:rsidR="002F0C0E" w:rsidRPr="00B45A19">
        <w:rPr>
          <w:rFonts w:ascii="Simplified Arabic" w:hAnsi="Simplified Arabic" w:cs="Simplified Arabic"/>
          <w:sz w:val="32"/>
          <w:szCs w:val="32"/>
          <w:rtl/>
          <w:lang w:bidi="ar-DZ"/>
        </w:rPr>
        <w:t xml:space="preserve"> لا يعتد بشرط السن قبل نهاية هذا العلاج.</w:t>
      </w:r>
    </w:p>
    <w:p w:rsidR="002F0C0E" w:rsidRPr="00B45A19" w:rsidRDefault="002F0C0E" w:rsidP="002F0C0E">
      <w:pPr>
        <w:bidi/>
        <w:spacing w:before="120" w:after="120"/>
        <w:ind w:firstLine="709"/>
        <w:jc w:val="both"/>
        <w:rPr>
          <w:rFonts w:ascii="Simplified Arabic" w:hAnsi="Simplified Arabic" w:cs="Simplified Arabic"/>
          <w:sz w:val="32"/>
          <w:szCs w:val="32"/>
          <w:rtl/>
          <w:lang w:bidi="ar-DZ"/>
        </w:rPr>
      </w:pPr>
      <w:r w:rsidRPr="00B45A19">
        <w:rPr>
          <w:rFonts w:ascii="Simplified Arabic" w:hAnsi="Simplified Arabic" w:cs="Simplified Arabic"/>
          <w:sz w:val="32"/>
          <w:szCs w:val="32"/>
          <w:rtl/>
          <w:lang w:bidi="ar-DZ"/>
        </w:rPr>
        <w:t>*البنات دون عمل مهم كان سنهن.</w:t>
      </w:r>
    </w:p>
    <w:p w:rsidR="002F0C0E" w:rsidRPr="00B45A19" w:rsidRDefault="002F0C0E" w:rsidP="002F0C0E">
      <w:pPr>
        <w:bidi/>
        <w:spacing w:before="120" w:after="120"/>
        <w:ind w:firstLine="709"/>
        <w:jc w:val="both"/>
        <w:rPr>
          <w:rFonts w:ascii="Simplified Arabic" w:hAnsi="Simplified Arabic" w:cs="Simplified Arabic"/>
          <w:sz w:val="32"/>
          <w:szCs w:val="32"/>
          <w:rtl/>
          <w:lang w:bidi="ar-DZ"/>
        </w:rPr>
      </w:pPr>
      <w:r w:rsidRPr="00B45A19">
        <w:rPr>
          <w:rFonts w:ascii="Simplified Arabic" w:hAnsi="Simplified Arabic" w:cs="Simplified Arabic"/>
          <w:sz w:val="32"/>
          <w:szCs w:val="32"/>
          <w:rtl/>
          <w:lang w:bidi="ar-DZ"/>
        </w:rPr>
        <w:t>*الحواش</w:t>
      </w:r>
      <w:r>
        <w:rPr>
          <w:rFonts w:ascii="Simplified Arabic" w:hAnsi="Simplified Arabic" w:cs="Simplified Arabic" w:hint="cs"/>
          <w:sz w:val="32"/>
          <w:szCs w:val="32"/>
          <w:rtl/>
          <w:lang w:bidi="ar-DZ"/>
        </w:rPr>
        <w:t>ح</w:t>
      </w:r>
      <w:r w:rsidRPr="00B45A19">
        <w:rPr>
          <w:rFonts w:ascii="Simplified Arabic" w:hAnsi="Simplified Arabic" w:cs="Simplified Arabic"/>
          <w:sz w:val="32"/>
          <w:szCs w:val="32"/>
          <w:rtl/>
          <w:lang w:bidi="ar-DZ"/>
        </w:rPr>
        <w:t>ي من الدرجة الثالثة .</w:t>
      </w:r>
    </w:p>
    <w:p w:rsidR="002F0C0E" w:rsidRPr="00B45A19" w:rsidRDefault="002F0C0E" w:rsidP="002F0C0E">
      <w:pPr>
        <w:bidi/>
        <w:spacing w:before="120" w:after="120"/>
        <w:ind w:firstLine="709"/>
        <w:jc w:val="both"/>
        <w:rPr>
          <w:rFonts w:ascii="Simplified Arabic" w:hAnsi="Simplified Arabic" w:cs="Simplified Arabic"/>
          <w:sz w:val="32"/>
          <w:szCs w:val="32"/>
          <w:rtl/>
          <w:lang w:bidi="ar-DZ"/>
        </w:rPr>
      </w:pPr>
      <w:r w:rsidRPr="00B45A19">
        <w:rPr>
          <w:rFonts w:ascii="Simplified Arabic" w:hAnsi="Simplified Arabic" w:cs="Simplified Arabic"/>
          <w:sz w:val="32"/>
          <w:szCs w:val="32"/>
          <w:rtl/>
          <w:lang w:bidi="ar-DZ"/>
        </w:rPr>
        <w:t>*الأولاد مهما كان سنهم و الذين توقفوا عن ممارستهم لنشاطهم المهني أو الدراسة بحكم حالتهم الصحية.</w:t>
      </w:r>
    </w:p>
    <w:p w:rsidR="002F0C0E" w:rsidRPr="00B45A19" w:rsidRDefault="002F0C0E" w:rsidP="002F0C0E">
      <w:pPr>
        <w:bidi/>
        <w:spacing w:before="120" w:after="120"/>
        <w:ind w:firstLine="709"/>
        <w:jc w:val="both"/>
        <w:rPr>
          <w:rFonts w:ascii="Simplified Arabic" w:hAnsi="Simplified Arabic" w:cs="Simplified Arabic"/>
          <w:sz w:val="32"/>
          <w:szCs w:val="32"/>
          <w:rtl/>
          <w:lang w:bidi="ar-DZ"/>
        </w:rPr>
      </w:pPr>
      <w:r w:rsidRPr="00B45A19">
        <w:rPr>
          <w:rFonts w:ascii="Simplified Arabic" w:hAnsi="Simplified Arabic" w:cs="Simplified Arabic"/>
          <w:sz w:val="32"/>
          <w:szCs w:val="32"/>
          <w:rtl/>
          <w:lang w:bidi="ar-DZ"/>
        </w:rPr>
        <w:t>3.أصول المسجون أو أصول زوجه عندما لا تتجاوز مواردهم الشخصية المبلغ الأدنى لمعاش التقاعد.</w:t>
      </w:r>
    </w:p>
    <w:p w:rsidR="002F0C0E" w:rsidRDefault="002F0C0E" w:rsidP="006E04E2">
      <w:pPr>
        <w:bidi/>
        <w:spacing w:before="120" w:after="120"/>
        <w:ind w:firstLine="849"/>
        <w:jc w:val="both"/>
        <w:rPr>
          <w:rFonts w:ascii="Simplified Arabic" w:hAnsi="Simplified Arabic" w:cs="Simplified Arabic"/>
          <w:sz w:val="32"/>
          <w:szCs w:val="32"/>
          <w:rtl/>
          <w:lang w:bidi="ar-DZ"/>
        </w:rPr>
      </w:pPr>
      <w:r w:rsidRPr="00B45A19">
        <w:rPr>
          <w:rFonts w:ascii="Simplified Arabic" w:hAnsi="Simplified Arabic" w:cs="Simplified Arabic"/>
          <w:sz w:val="32"/>
          <w:szCs w:val="32"/>
          <w:rtl/>
          <w:lang w:bidi="ar-DZ"/>
        </w:rPr>
        <w:t>مما سبق يتضح أنه لا يست</w:t>
      </w:r>
      <w:r w:rsidR="006E04E2">
        <w:rPr>
          <w:rFonts w:ascii="Simplified Arabic" w:hAnsi="Simplified Arabic" w:cs="Simplified Arabic"/>
          <w:sz w:val="32"/>
          <w:szCs w:val="32"/>
          <w:rtl/>
          <w:lang w:bidi="ar-DZ"/>
        </w:rPr>
        <w:t>فيد من أحكام قانون التأمينات ال</w:t>
      </w:r>
      <w:r w:rsidR="006E04E2">
        <w:rPr>
          <w:rFonts w:ascii="Simplified Arabic" w:hAnsi="Simplified Arabic" w:cs="Simplified Arabic" w:hint="cs"/>
          <w:sz w:val="32"/>
          <w:szCs w:val="32"/>
          <w:rtl/>
          <w:lang w:bidi="ar-DZ"/>
        </w:rPr>
        <w:t>إ</w:t>
      </w:r>
      <w:r w:rsidRPr="00B45A19">
        <w:rPr>
          <w:rFonts w:ascii="Simplified Arabic" w:hAnsi="Simplified Arabic" w:cs="Simplified Arabic"/>
          <w:sz w:val="32"/>
          <w:szCs w:val="32"/>
          <w:rtl/>
          <w:lang w:bidi="ar-DZ"/>
        </w:rPr>
        <w:t>جتماعية سوى العامل الذي يجب أن تتوافر فيه الشروط القانونية المتطلبة لذلك و م</w:t>
      </w:r>
      <w:r w:rsidR="006E04E2">
        <w:rPr>
          <w:rFonts w:ascii="Simplified Arabic" w:hAnsi="Simplified Arabic" w:cs="Simplified Arabic"/>
          <w:sz w:val="32"/>
          <w:szCs w:val="32"/>
          <w:rtl/>
          <w:lang w:bidi="ar-DZ"/>
        </w:rPr>
        <w:t xml:space="preserve">نها وجود علاقة عمل منتظمة ،غير </w:t>
      </w:r>
      <w:r w:rsidR="006E04E2">
        <w:rPr>
          <w:rFonts w:ascii="Simplified Arabic" w:hAnsi="Simplified Arabic" w:cs="Simplified Arabic" w:hint="cs"/>
          <w:sz w:val="32"/>
          <w:szCs w:val="32"/>
          <w:rtl/>
          <w:lang w:bidi="ar-DZ"/>
        </w:rPr>
        <w:t>أ</w:t>
      </w:r>
      <w:r w:rsidRPr="00B45A19">
        <w:rPr>
          <w:rFonts w:ascii="Simplified Arabic" w:hAnsi="Simplified Arabic" w:cs="Simplified Arabic"/>
          <w:sz w:val="32"/>
          <w:szCs w:val="32"/>
          <w:rtl/>
          <w:lang w:bidi="ar-DZ"/>
        </w:rPr>
        <w:t xml:space="preserve">نه </w:t>
      </w:r>
      <w:r w:rsidR="006E04E2">
        <w:rPr>
          <w:rFonts w:ascii="Simplified Arabic" w:hAnsi="Simplified Arabic" w:cs="Simplified Arabic"/>
          <w:sz w:val="32"/>
          <w:szCs w:val="32"/>
          <w:rtl/>
          <w:lang w:bidi="ar-DZ"/>
        </w:rPr>
        <w:t>و لما كان الهدف من التأمينات ال</w:t>
      </w:r>
      <w:r w:rsidR="006E04E2">
        <w:rPr>
          <w:rFonts w:ascii="Simplified Arabic" w:hAnsi="Simplified Arabic" w:cs="Simplified Arabic" w:hint="cs"/>
          <w:sz w:val="32"/>
          <w:szCs w:val="32"/>
          <w:rtl/>
          <w:lang w:bidi="ar-DZ"/>
        </w:rPr>
        <w:t>إ</w:t>
      </w:r>
      <w:r w:rsidRPr="00B45A19">
        <w:rPr>
          <w:rFonts w:ascii="Simplified Arabic" w:hAnsi="Simplified Arabic" w:cs="Simplified Arabic"/>
          <w:sz w:val="32"/>
          <w:szCs w:val="32"/>
          <w:rtl/>
          <w:lang w:bidi="ar-DZ"/>
        </w:rPr>
        <w:t>جتما</w:t>
      </w:r>
      <w:r w:rsidR="006E04E2">
        <w:rPr>
          <w:rFonts w:ascii="Simplified Arabic" w:hAnsi="Simplified Arabic" w:cs="Simplified Arabic"/>
          <w:sz w:val="32"/>
          <w:szCs w:val="32"/>
          <w:rtl/>
          <w:lang w:bidi="ar-DZ"/>
        </w:rPr>
        <w:t>عية تحقيق الأمن ال</w:t>
      </w:r>
      <w:r w:rsidR="006E04E2">
        <w:rPr>
          <w:rFonts w:ascii="Simplified Arabic" w:hAnsi="Simplified Arabic" w:cs="Simplified Arabic" w:hint="cs"/>
          <w:sz w:val="32"/>
          <w:szCs w:val="32"/>
          <w:rtl/>
          <w:lang w:bidi="ar-DZ"/>
        </w:rPr>
        <w:t>إ</w:t>
      </w:r>
      <w:r w:rsidR="006E04E2">
        <w:rPr>
          <w:rFonts w:ascii="Simplified Arabic" w:hAnsi="Simplified Arabic" w:cs="Simplified Arabic"/>
          <w:sz w:val="32"/>
          <w:szCs w:val="32"/>
          <w:rtl/>
          <w:lang w:bidi="ar-DZ"/>
        </w:rPr>
        <w:t>جتماعي و ال</w:t>
      </w:r>
      <w:r w:rsidR="006E04E2">
        <w:rPr>
          <w:rFonts w:ascii="Simplified Arabic" w:hAnsi="Simplified Arabic" w:cs="Simplified Arabic" w:hint="cs"/>
          <w:sz w:val="32"/>
          <w:szCs w:val="32"/>
          <w:rtl/>
          <w:lang w:bidi="ar-DZ"/>
        </w:rPr>
        <w:t>إ</w:t>
      </w:r>
      <w:r w:rsidRPr="00B45A19">
        <w:rPr>
          <w:rFonts w:ascii="Simplified Arabic" w:hAnsi="Simplified Arabic" w:cs="Simplified Arabic"/>
          <w:sz w:val="32"/>
          <w:szCs w:val="32"/>
          <w:rtl/>
          <w:lang w:bidi="ar-DZ"/>
        </w:rPr>
        <w:t>قتصادي للخاضعين لأحكامه فق</w:t>
      </w:r>
      <w:r w:rsidR="006E04E2">
        <w:rPr>
          <w:rFonts w:ascii="Simplified Arabic" w:hAnsi="Simplified Arabic" w:cs="Simplified Arabic"/>
          <w:sz w:val="32"/>
          <w:szCs w:val="32"/>
          <w:rtl/>
          <w:lang w:bidi="ar-DZ"/>
        </w:rPr>
        <w:t xml:space="preserve">د </w:t>
      </w:r>
      <w:r w:rsidR="006E04E2">
        <w:rPr>
          <w:rFonts w:ascii="Simplified Arabic" w:hAnsi="Simplified Arabic" w:cs="Simplified Arabic" w:hint="cs"/>
          <w:sz w:val="32"/>
          <w:szCs w:val="32"/>
          <w:rtl/>
          <w:lang w:bidi="ar-DZ"/>
        </w:rPr>
        <w:t>وسع</w:t>
      </w:r>
      <w:r w:rsidR="006E04E2">
        <w:rPr>
          <w:rFonts w:ascii="Simplified Arabic" w:hAnsi="Simplified Arabic" w:cs="Simplified Arabic"/>
          <w:sz w:val="32"/>
          <w:szCs w:val="32"/>
          <w:rtl/>
          <w:lang w:bidi="ar-DZ"/>
        </w:rPr>
        <w:t xml:space="preserve"> المشرع مظلة التأمينات ال</w:t>
      </w:r>
      <w:r w:rsidR="006E04E2">
        <w:rPr>
          <w:rFonts w:ascii="Simplified Arabic" w:hAnsi="Simplified Arabic" w:cs="Simplified Arabic" w:hint="cs"/>
          <w:sz w:val="32"/>
          <w:szCs w:val="32"/>
          <w:rtl/>
          <w:lang w:bidi="ar-DZ"/>
        </w:rPr>
        <w:t>إ</w:t>
      </w:r>
      <w:r w:rsidRPr="00B45A19">
        <w:rPr>
          <w:rFonts w:ascii="Simplified Arabic" w:hAnsi="Simplified Arabic" w:cs="Simplified Arabic"/>
          <w:sz w:val="32"/>
          <w:szCs w:val="32"/>
          <w:rtl/>
          <w:lang w:bidi="ar-DZ"/>
        </w:rPr>
        <w:t xml:space="preserve">جتماعية إلى فئات أخرى من </w:t>
      </w:r>
      <w:r w:rsidR="006E04E2">
        <w:rPr>
          <w:rFonts w:ascii="Simplified Arabic" w:hAnsi="Simplified Arabic" w:cs="Simplified Arabic"/>
          <w:sz w:val="32"/>
          <w:szCs w:val="32"/>
          <w:rtl/>
          <w:lang w:bidi="ar-DZ"/>
        </w:rPr>
        <w:lastRenderedPageBreak/>
        <w:t>المجتمع و شبهها بالعمال لغرض ال</w:t>
      </w:r>
      <w:r w:rsidR="006E04E2">
        <w:rPr>
          <w:rFonts w:ascii="Simplified Arabic" w:hAnsi="Simplified Arabic" w:cs="Simplified Arabic" w:hint="cs"/>
          <w:sz w:val="32"/>
          <w:szCs w:val="32"/>
          <w:rtl/>
          <w:lang w:bidi="ar-DZ"/>
        </w:rPr>
        <w:t>إ</w:t>
      </w:r>
      <w:r w:rsidR="006E04E2">
        <w:rPr>
          <w:rFonts w:ascii="Simplified Arabic" w:hAnsi="Simplified Arabic" w:cs="Simplified Arabic"/>
          <w:sz w:val="32"/>
          <w:szCs w:val="32"/>
          <w:rtl/>
          <w:lang w:bidi="ar-DZ"/>
        </w:rPr>
        <w:t>ستفادة من مزايا هذا القانون</w:t>
      </w:r>
      <w:r w:rsidRPr="00B45A19">
        <w:rPr>
          <w:rFonts w:ascii="Simplified Arabic" w:hAnsi="Simplified Arabic" w:cs="Simplified Arabic"/>
          <w:sz w:val="32"/>
          <w:szCs w:val="32"/>
          <w:rtl/>
          <w:lang w:bidi="ar-DZ"/>
        </w:rPr>
        <w:t xml:space="preserve">وهذا ما سنعالجه من خلال( </w:t>
      </w:r>
      <w:r w:rsidR="00087C8D">
        <w:rPr>
          <w:rFonts w:ascii="Simplified Arabic" w:hAnsi="Simplified Arabic" w:cs="Simplified Arabic" w:hint="cs"/>
          <w:sz w:val="32"/>
          <w:szCs w:val="32"/>
          <w:rtl/>
          <w:lang w:bidi="ar-DZ"/>
        </w:rPr>
        <w:t>المطلب</w:t>
      </w:r>
      <w:r w:rsidRPr="00B45A19">
        <w:rPr>
          <w:rFonts w:ascii="Simplified Arabic" w:hAnsi="Simplified Arabic" w:cs="Simplified Arabic"/>
          <w:sz w:val="32"/>
          <w:szCs w:val="32"/>
          <w:rtl/>
          <w:lang w:bidi="ar-DZ"/>
        </w:rPr>
        <w:t xml:space="preserve"> الثاني).</w:t>
      </w:r>
    </w:p>
    <w:p w:rsidR="00432ACA" w:rsidRDefault="00432ACA" w:rsidP="00432ACA">
      <w:pPr>
        <w:bidi/>
        <w:spacing w:before="120" w:after="120"/>
        <w:ind w:firstLine="849"/>
        <w:jc w:val="both"/>
        <w:rPr>
          <w:rFonts w:ascii="Simplified Arabic" w:hAnsi="Simplified Arabic" w:cs="Simplified Arabic"/>
          <w:sz w:val="32"/>
          <w:szCs w:val="32"/>
          <w:rtl/>
          <w:lang w:bidi="ar-DZ"/>
        </w:rPr>
      </w:pPr>
    </w:p>
    <w:p w:rsidR="002F0C0E" w:rsidRPr="00384F49" w:rsidRDefault="002F0C0E" w:rsidP="002F0C0E">
      <w:pPr>
        <w:tabs>
          <w:tab w:val="left" w:pos="1602"/>
        </w:tabs>
        <w:bidi/>
        <w:spacing w:before="120" w:after="120"/>
        <w:jc w:val="both"/>
        <w:rPr>
          <w:rFonts w:ascii="Simplified Arabic" w:hAnsi="Simplified Arabic" w:cs="Simplified Arabic"/>
          <w:b/>
          <w:bCs/>
          <w:sz w:val="36"/>
          <w:szCs w:val="36"/>
          <w:lang w:bidi="ar-DZ"/>
        </w:rPr>
      </w:pPr>
      <w:r w:rsidRPr="000B4856">
        <w:rPr>
          <w:rFonts w:ascii="Simplified Arabic" w:hAnsi="Simplified Arabic" w:cs="Simplified Arabic" w:hint="cs"/>
          <w:b/>
          <w:bCs/>
          <w:sz w:val="36"/>
          <w:szCs w:val="36"/>
          <w:u w:val="single"/>
          <w:rtl/>
          <w:lang w:bidi="ar-DZ"/>
        </w:rPr>
        <w:t>المطلب الثاني:</w:t>
      </w:r>
      <w:r w:rsidRPr="00384F49">
        <w:rPr>
          <w:rFonts w:ascii="Simplified Arabic" w:hAnsi="Simplified Arabic" w:cs="Simplified Arabic" w:hint="cs"/>
          <w:b/>
          <w:bCs/>
          <w:sz w:val="36"/>
          <w:szCs w:val="36"/>
          <w:rtl/>
          <w:lang w:bidi="ar-DZ"/>
        </w:rPr>
        <w:t xml:space="preserve"> شروط</w:t>
      </w:r>
      <w:r>
        <w:rPr>
          <w:rFonts w:ascii="Simplified Arabic" w:hAnsi="Simplified Arabic" w:cs="Simplified Arabic" w:hint="cs"/>
          <w:b/>
          <w:bCs/>
          <w:sz w:val="36"/>
          <w:szCs w:val="36"/>
          <w:rtl/>
          <w:lang w:bidi="ar-DZ"/>
        </w:rPr>
        <w:t xml:space="preserve"> الإستفادة من التأمين على المرض</w:t>
      </w:r>
    </w:p>
    <w:p w:rsidR="002F0C0E" w:rsidRPr="00B45A19" w:rsidRDefault="002F0C0E" w:rsidP="002F0C0E">
      <w:pPr>
        <w:bidi/>
        <w:spacing w:before="120" w:after="120"/>
        <w:ind w:firstLine="849"/>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لقد قيد المشرع إمكانية الإستفادة من مزايا قانون التأمينات الإجتماعية بشروط إلزامية المتمثلة في:</w:t>
      </w:r>
    </w:p>
    <w:p w:rsidR="002F0C0E" w:rsidRPr="00B45A19" w:rsidRDefault="002F0C0E" w:rsidP="00A4792E">
      <w:pPr>
        <w:bidi/>
        <w:spacing w:before="120" w:after="120"/>
        <w:jc w:val="both"/>
        <w:rPr>
          <w:rFonts w:ascii="Simplified Arabic" w:hAnsi="Simplified Arabic" w:cs="Simplified Arabic"/>
          <w:sz w:val="32"/>
          <w:szCs w:val="32"/>
          <w:rtl/>
          <w:lang w:bidi="ar-DZ"/>
        </w:rPr>
      </w:pPr>
      <w:r w:rsidRPr="000B4856">
        <w:rPr>
          <w:rFonts w:ascii="Simplified Arabic" w:hAnsi="Simplified Arabic" w:cs="Simplified Arabic"/>
          <w:b/>
          <w:bCs/>
          <w:sz w:val="36"/>
          <w:szCs w:val="36"/>
          <w:u w:val="single"/>
          <w:rtl/>
          <w:lang w:bidi="ar-DZ"/>
        </w:rPr>
        <w:t>الفرع الأول:</w:t>
      </w:r>
      <w:r w:rsidRPr="00B45A19">
        <w:rPr>
          <w:rFonts w:ascii="Simplified Arabic" w:hAnsi="Simplified Arabic" w:cs="Simplified Arabic"/>
          <w:b/>
          <w:bCs/>
          <w:sz w:val="36"/>
          <w:szCs w:val="36"/>
          <w:rtl/>
          <w:lang w:bidi="ar-DZ"/>
        </w:rPr>
        <w:t xml:space="preserve">الشروط </w:t>
      </w:r>
      <w:r w:rsidR="00A4792E">
        <w:rPr>
          <w:rFonts w:ascii="Simplified Arabic" w:hAnsi="Simplified Arabic" w:cs="Simplified Arabic" w:hint="cs"/>
          <w:b/>
          <w:bCs/>
          <w:sz w:val="36"/>
          <w:szCs w:val="36"/>
          <w:rtl/>
          <w:lang w:bidi="ar-DZ"/>
        </w:rPr>
        <w:t>إستحقاقأداءات التأمين على المرض</w:t>
      </w:r>
    </w:p>
    <w:p w:rsidR="002F0C0E" w:rsidRPr="00B45A19" w:rsidRDefault="002F0C0E" w:rsidP="002F0C0E">
      <w:pPr>
        <w:bidi/>
        <w:spacing w:before="120" w:after="120"/>
        <w:ind w:firstLine="849"/>
        <w:jc w:val="both"/>
        <w:rPr>
          <w:rFonts w:ascii="Simplified Arabic" w:hAnsi="Simplified Arabic" w:cs="Simplified Arabic"/>
          <w:sz w:val="32"/>
          <w:szCs w:val="32"/>
          <w:rtl/>
          <w:lang w:bidi="ar-DZ"/>
        </w:rPr>
      </w:pPr>
      <w:r w:rsidRPr="00B45A19">
        <w:rPr>
          <w:rFonts w:ascii="Simplified Arabic" w:hAnsi="Simplified Arabic" w:cs="Simplified Arabic"/>
          <w:sz w:val="32"/>
          <w:szCs w:val="32"/>
          <w:rtl/>
          <w:lang w:bidi="ar-DZ"/>
        </w:rPr>
        <w:t>حيث قام المشرع من خلال القانون رقم 83/11</w:t>
      </w:r>
      <w:r>
        <w:rPr>
          <w:rFonts w:ascii="Simplified Arabic" w:hAnsi="Simplified Arabic" w:cs="Simplified Arabic"/>
          <w:sz w:val="32"/>
          <w:szCs w:val="32"/>
          <w:rtl/>
          <w:lang w:bidi="ar-DZ"/>
        </w:rPr>
        <w:t>المعدل و المتمم</w:t>
      </w:r>
      <w:r w:rsidR="00774ED4">
        <w:rPr>
          <w:rFonts w:ascii="Simplified Arabic" w:hAnsi="Simplified Arabic" w:cs="Simplified Arabic" w:hint="cs"/>
          <w:sz w:val="32"/>
          <w:szCs w:val="32"/>
          <w:rtl/>
          <w:lang w:bidi="ar-DZ"/>
        </w:rPr>
        <w:t xml:space="preserve"> </w:t>
      </w:r>
      <w:r w:rsidRPr="00B45A19">
        <w:rPr>
          <w:rFonts w:ascii="Simplified Arabic" w:hAnsi="Simplified Arabic" w:cs="Simplified Arabic"/>
          <w:sz w:val="32"/>
          <w:szCs w:val="32"/>
          <w:rtl/>
          <w:lang w:bidi="ar-DZ"/>
        </w:rPr>
        <w:t>بتحديد الفئات المستفيدة من أحكام التأمين على المرض</w:t>
      </w:r>
      <w:r>
        <w:rPr>
          <w:rFonts w:ascii="Simplified Arabic" w:hAnsi="Simplified Arabic" w:cs="Simplified Arabic" w:hint="cs"/>
          <w:sz w:val="32"/>
          <w:szCs w:val="32"/>
          <w:rtl/>
          <w:lang w:bidi="ar-DZ"/>
        </w:rPr>
        <w:t xml:space="preserve"> مع توفر الشروط التالية.</w:t>
      </w:r>
    </w:p>
    <w:p w:rsidR="002F0C0E" w:rsidRPr="00B45A19" w:rsidRDefault="002F0C0E" w:rsidP="002F0C0E">
      <w:pPr>
        <w:bidi/>
        <w:spacing w:before="120" w:after="120"/>
        <w:jc w:val="both"/>
        <w:rPr>
          <w:rFonts w:ascii="Simplified Arabic" w:hAnsi="Simplified Arabic" w:cs="Simplified Arabic"/>
          <w:b/>
          <w:bCs/>
          <w:sz w:val="32"/>
          <w:szCs w:val="32"/>
          <w:rtl/>
          <w:lang w:bidi="ar-DZ"/>
        </w:rPr>
      </w:pPr>
      <w:r w:rsidRPr="000B4856">
        <w:rPr>
          <w:rFonts w:ascii="Simplified Arabic" w:hAnsi="Simplified Arabic" w:cs="Simplified Arabic"/>
          <w:b/>
          <w:bCs/>
          <w:sz w:val="36"/>
          <w:szCs w:val="36"/>
          <w:u w:val="single"/>
          <w:rtl/>
          <w:lang w:bidi="ar-DZ"/>
        </w:rPr>
        <w:t>أولا:</w:t>
      </w:r>
      <w:r w:rsidRPr="00B45A19">
        <w:rPr>
          <w:rFonts w:ascii="Simplified Arabic" w:hAnsi="Simplified Arabic" w:cs="Simplified Arabic"/>
          <w:b/>
          <w:bCs/>
          <w:sz w:val="36"/>
          <w:szCs w:val="36"/>
          <w:rtl/>
          <w:lang w:bidi="ar-DZ"/>
        </w:rPr>
        <w:t>صفة العامل أو المشبه بالعامل</w:t>
      </w:r>
    </w:p>
    <w:p w:rsidR="002F0C0E" w:rsidRPr="00B45A19" w:rsidRDefault="002F0C0E" w:rsidP="00126E55">
      <w:pPr>
        <w:bidi/>
        <w:spacing w:before="120" w:after="120"/>
        <w:ind w:firstLine="849"/>
        <w:jc w:val="both"/>
        <w:rPr>
          <w:rFonts w:ascii="Simplified Arabic" w:hAnsi="Simplified Arabic" w:cs="Simplified Arabic"/>
          <w:sz w:val="32"/>
          <w:szCs w:val="32"/>
          <w:rtl/>
          <w:lang w:bidi="ar-DZ"/>
        </w:rPr>
      </w:pPr>
      <w:r w:rsidRPr="00B45A19">
        <w:rPr>
          <w:rFonts w:ascii="Simplified Arabic" w:hAnsi="Simplified Arabic" w:cs="Simplified Arabic"/>
          <w:sz w:val="32"/>
          <w:szCs w:val="32"/>
          <w:rtl/>
          <w:lang w:bidi="ar-DZ"/>
        </w:rPr>
        <w:t>مما سبق يتبين أن المشرع الجزائري من خلال القانون رقم 83/11المعدل و المتمم،</w:t>
      </w:r>
      <w:r w:rsidR="00B538B9">
        <w:rPr>
          <w:rFonts w:ascii="Simplified Arabic" w:hAnsi="Simplified Arabic" w:cs="Simplified Arabic"/>
          <w:sz w:val="32"/>
          <w:szCs w:val="32"/>
          <w:lang w:bidi="ar-DZ"/>
        </w:rPr>
        <w:t xml:space="preserve"> </w:t>
      </w:r>
      <w:r w:rsidR="00C30535">
        <w:rPr>
          <w:rFonts w:ascii="Simplified Arabic" w:hAnsi="Simplified Arabic" w:cs="Simplified Arabic"/>
          <w:sz w:val="32"/>
          <w:szCs w:val="32"/>
          <w:rtl/>
          <w:lang w:bidi="ar-DZ"/>
        </w:rPr>
        <w:t xml:space="preserve">في المادة الثالثة منه قد </w:t>
      </w:r>
      <w:r w:rsidR="00C30535">
        <w:rPr>
          <w:rFonts w:ascii="Simplified Arabic" w:hAnsi="Simplified Arabic" w:cs="Simplified Arabic" w:hint="cs"/>
          <w:sz w:val="32"/>
          <w:szCs w:val="32"/>
          <w:rtl/>
          <w:lang w:bidi="ar-DZ"/>
        </w:rPr>
        <w:t>أ</w:t>
      </w:r>
      <w:r w:rsidRPr="00B45A19">
        <w:rPr>
          <w:rFonts w:ascii="Simplified Arabic" w:hAnsi="Simplified Arabic" w:cs="Simplified Arabic"/>
          <w:sz w:val="32"/>
          <w:szCs w:val="32"/>
          <w:rtl/>
          <w:lang w:bidi="ar-DZ"/>
        </w:rPr>
        <w:t>خضع كل العمال سواء كانوا أجراء أم ملحقين بالأجراء بغض النظر عن النشاط الذي يمارسونه سواء كان في القطاع العام أو القطاع الخاص</w:t>
      </w:r>
      <w:r w:rsidR="00126E55">
        <w:rPr>
          <w:rFonts w:ascii="Simplified Arabic" w:hAnsi="Simplified Arabic" w:cs="Simplified Arabic" w:hint="cs"/>
          <w:sz w:val="32"/>
          <w:szCs w:val="32"/>
          <w:rtl/>
          <w:lang w:bidi="ar-DZ"/>
        </w:rPr>
        <w:t xml:space="preserve"> إلى التأمينات الإجتماعية</w:t>
      </w:r>
      <w:r w:rsidRPr="00B45A19">
        <w:rPr>
          <w:rFonts w:ascii="Simplified Arabic" w:hAnsi="Simplified Arabic" w:cs="Simplified Arabic"/>
          <w:sz w:val="32"/>
          <w:szCs w:val="32"/>
          <w:rtl/>
          <w:lang w:bidi="ar-DZ"/>
        </w:rPr>
        <w:t>،</w:t>
      </w:r>
      <w:r w:rsidR="00126E55">
        <w:rPr>
          <w:rFonts w:ascii="Simplified Arabic" w:hAnsi="Simplified Arabic" w:cs="Simplified Arabic" w:hint="cs"/>
          <w:sz w:val="32"/>
          <w:szCs w:val="32"/>
          <w:rtl/>
          <w:lang w:bidi="ar-DZ"/>
        </w:rPr>
        <w:t xml:space="preserve"> </w:t>
      </w:r>
      <w:r w:rsidRPr="00B45A19">
        <w:rPr>
          <w:rFonts w:ascii="Simplified Arabic" w:hAnsi="Simplified Arabic" w:cs="Simplified Arabic"/>
          <w:sz w:val="32"/>
          <w:szCs w:val="32"/>
          <w:rtl/>
          <w:lang w:bidi="ar-DZ"/>
        </w:rPr>
        <w:t>كما رأينا أيضا أن المشرع شبه بعض الفئات بالعم</w:t>
      </w:r>
      <w:r w:rsidR="00C30535">
        <w:rPr>
          <w:rFonts w:ascii="Simplified Arabic" w:hAnsi="Simplified Arabic" w:cs="Simplified Arabic"/>
          <w:sz w:val="32"/>
          <w:szCs w:val="32"/>
          <w:rtl/>
          <w:lang w:bidi="ar-DZ"/>
        </w:rPr>
        <w:t>ال حتى يستفيدوا من التأمينات ال</w:t>
      </w:r>
      <w:r w:rsidR="00C30535">
        <w:rPr>
          <w:rFonts w:ascii="Simplified Arabic" w:hAnsi="Simplified Arabic" w:cs="Simplified Arabic" w:hint="cs"/>
          <w:sz w:val="32"/>
          <w:szCs w:val="32"/>
          <w:rtl/>
          <w:lang w:bidi="ar-DZ"/>
        </w:rPr>
        <w:t>إ</w:t>
      </w:r>
      <w:r w:rsidR="00C30535">
        <w:rPr>
          <w:rFonts w:ascii="Simplified Arabic" w:hAnsi="Simplified Arabic" w:cs="Simplified Arabic"/>
          <w:sz w:val="32"/>
          <w:szCs w:val="32"/>
          <w:rtl/>
          <w:lang w:bidi="ar-DZ"/>
        </w:rPr>
        <w:t xml:space="preserve">جتماعية </w:t>
      </w:r>
      <w:r w:rsidR="00C30535">
        <w:rPr>
          <w:rFonts w:ascii="Simplified Arabic" w:hAnsi="Simplified Arabic" w:cs="Simplified Arabic" w:hint="cs"/>
          <w:sz w:val="32"/>
          <w:szCs w:val="32"/>
          <w:rtl/>
          <w:lang w:bidi="ar-DZ"/>
        </w:rPr>
        <w:t>أيضا</w:t>
      </w:r>
      <w:r w:rsidR="00126E55">
        <w:rPr>
          <w:rFonts w:ascii="Simplified Arabic" w:hAnsi="Simplified Arabic" w:cs="Simplified Arabic" w:hint="cs"/>
          <w:sz w:val="32"/>
          <w:szCs w:val="32"/>
          <w:rtl/>
          <w:lang w:bidi="ar-DZ"/>
        </w:rPr>
        <w:t xml:space="preserve"> </w:t>
      </w:r>
      <w:r w:rsidR="00C30535">
        <w:rPr>
          <w:rFonts w:ascii="Simplified Arabic" w:hAnsi="Simplified Arabic" w:cs="Simplified Arabic" w:hint="cs"/>
          <w:sz w:val="32"/>
          <w:szCs w:val="32"/>
          <w:rtl/>
          <w:lang w:bidi="ar-DZ"/>
        </w:rPr>
        <w:t>أ</w:t>
      </w:r>
      <w:r w:rsidRPr="00B45A19">
        <w:rPr>
          <w:rFonts w:ascii="Simplified Arabic" w:hAnsi="Simplified Arabic" w:cs="Simplified Arabic"/>
          <w:sz w:val="32"/>
          <w:szCs w:val="32"/>
          <w:rtl/>
          <w:lang w:bidi="ar-DZ"/>
        </w:rPr>
        <w:t>خضع كل الأجانب أيا كانت جنسيتهم سواء أكانوا يعملون بأي صفة من الصفات و حيثما كان لصا</w:t>
      </w:r>
      <w:r w:rsidR="00C30535">
        <w:rPr>
          <w:rFonts w:ascii="Simplified Arabic" w:hAnsi="Simplified Arabic" w:cs="Simplified Arabic"/>
          <w:sz w:val="32"/>
          <w:szCs w:val="32"/>
          <w:rtl/>
          <w:lang w:bidi="ar-DZ"/>
        </w:rPr>
        <w:t>لح فرد أو جماعة من أصحاب العمل،</w:t>
      </w:r>
      <w:r w:rsidRPr="00B45A19">
        <w:rPr>
          <w:rFonts w:ascii="Simplified Arabic" w:hAnsi="Simplified Arabic" w:cs="Simplified Arabic"/>
          <w:sz w:val="32"/>
          <w:szCs w:val="32"/>
          <w:rtl/>
          <w:lang w:bidi="ar-DZ"/>
        </w:rPr>
        <w:t xml:space="preserve"> مهما كان الأجر الذي يتقاضونه وكذا مدة صلاحية عقدهم،مما يوحي أن المشرع أخضع كل عامل أي كل من يعمل مقابل أ</w:t>
      </w:r>
      <w:r w:rsidR="00C30535">
        <w:rPr>
          <w:rFonts w:ascii="Simplified Arabic" w:hAnsi="Simplified Arabic" w:cs="Simplified Arabic"/>
          <w:sz w:val="32"/>
          <w:szCs w:val="32"/>
          <w:rtl/>
          <w:lang w:bidi="ar-DZ"/>
        </w:rPr>
        <w:t>جر وجوبا إلى قانون التأمينات ال</w:t>
      </w:r>
      <w:r w:rsidR="00C30535">
        <w:rPr>
          <w:rFonts w:ascii="Simplified Arabic" w:hAnsi="Simplified Arabic" w:cs="Simplified Arabic" w:hint="cs"/>
          <w:sz w:val="32"/>
          <w:szCs w:val="32"/>
          <w:rtl/>
          <w:lang w:bidi="ar-DZ"/>
        </w:rPr>
        <w:t>إ</w:t>
      </w:r>
      <w:r w:rsidR="00C30535">
        <w:rPr>
          <w:rFonts w:ascii="Simplified Arabic" w:hAnsi="Simplified Arabic" w:cs="Simplified Arabic"/>
          <w:sz w:val="32"/>
          <w:szCs w:val="32"/>
          <w:rtl/>
          <w:lang w:bidi="ar-DZ"/>
        </w:rPr>
        <w:t>جتماعية</w:t>
      </w:r>
      <w:r w:rsidRPr="00B45A19">
        <w:rPr>
          <w:rFonts w:ascii="Simplified Arabic" w:hAnsi="Simplified Arabic" w:cs="Simplified Arabic"/>
          <w:sz w:val="32"/>
          <w:szCs w:val="32"/>
          <w:rtl/>
          <w:lang w:bidi="ar-DZ"/>
        </w:rPr>
        <w:t>،و يستفيد مما يقدمه هذا القانو</w:t>
      </w:r>
      <w:r w:rsidR="00C30535">
        <w:rPr>
          <w:rFonts w:ascii="Simplified Arabic" w:hAnsi="Simplified Arabic" w:cs="Simplified Arabic"/>
          <w:sz w:val="32"/>
          <w:szCs w:val="32"/>
          <w:rtl/>
          <w:lang w:bidi="ar-DZ"/>
        </w:rPr>
        <w:t xml:space="preserve">ن من مزايا للمؤمن لهم </w:t>
      </w:r>
      <w:r w:rsidR="00C30535">
        <w:rPr>
          <w:rFonts w:ascii="Simplified Arabic" w:hAnsi="Simplified Arabic" w:cs="Simplified Arabic" w:hint="cs"/>
          <w:sz w:val="32"/>
          <w:szCs w:val="32"/>
          <w:rtl/>
          <w:lang w:bidi="ar-DZ"/>
        </w:rPr>
        <w:t>إ</w:t>
      </w:r>
      <w:r>
        <w:rPr>
          <w:rFonts w:ascii="Simplified Arabic" w:hAnsi="Simplified Arabic" w:cs="Simplified Arabic"/>
          <w:sz w:val="32"/>
          <w:szCs w:val="32"/>
          <w:rtl/>
          <w:lang w:bidi="ar-DZ"/>
        </w:rPr>
        <w:t>جتماعيا</w:t>
      </w:r>
      <w:r w:rsidR="00126E55">
        <w:rPr>
          <w:rFonts w:ascii="Simplified Arabic" w:hAnsi="Simplified Arabic" w:cs="Simplified Arabic" w:hint="cs"/>
          <w:sz w:val="32"/>
          <w:szCs w:val="32"/>
          <w:vertAlign w:val="superscript"/>
          <w:rtl/>
          <w:lang w:bidi="ar-DZ"/>
        </w:rPr>
        <w:t>(</w:t>
      </w:r>
      <w:r w:rsidR="00126E55">
        <w:rPr>
          <w:rStyle w:val="Appelnotedebasdep"/>
          <w:rFonts w:ascii="Simplified Arabic" w:hAnsi="Simplified Arabic" w:cs="Simplified Arabic"/>
          <w:sz w:val="32"/>
          <w:szCs w:val="32"/>
          <w:rtl/>
          <w:lang w:bidi="ar-DZ"/>
        </w:rPr>
        <w:footnoteReference w:id="10"/>
      </w:r>
      <w:r w:rsidR="00126E55">
        <w:rPr>
          <w:rFonts w:ascii="Simplified Arabic" w:hAnsi="Simplified Arabic" w:cs="Simplified Arabic" w:hint="cs"/>
          <w:sz w:val="32"/>
          <w:szCs w:val="32"/>
          <w:vertAlign w:val="superscript"/>
          <w:rtl/>
          <w:lang w:bidi="ar-DZ"/>
        </w:rPr>
        <w:t>)</w:t>
      </w:r>
      <w:r>
        <w:rPr>
          <w:rFonts w:ascii="Simplified Arabic" w:hAnsi="Simplified Arabic" w:cs="Simplified Arabic" w:hint="cs"/>
          <w:sz w:val="32"/>
          <w:szCs w:val="32"/>
          <w:rtl/>
          <w:lang w:bidi="ar-DZ"/>
        </w:rPr>
        <w:t>.</w:t>
      </w:r>
    </w:p>
    <w:p w:rsidR="002F0C0E" w:rsidRPr="00B45A19" w:rsidRDefault="002F0C0E" w:rsidP="002F0C0E">
      <w:pPr>
        <w:bidi/>
        <w:spacing w:before="120" w:after="120"/>
        <w:ind w:firstLine="849"/>
        <w:jc w:val="both"/>
        <w:rPr>
          <w:rFonts w:ascii="Simplified Arabic" w:hAnsi="Simplified Arabic" w:cs="Simplified Arabic"/>
          <w:sz w:val="32"/>
          <w:szCs w:val="32"/>
          <w:lang w:bidi="ar-DZ"/>
        </w:rPr>
      </w:pPr>
      <w:r w:rsidRPr="00B45A19">
        <w:rPr>
          <w:rFonts w:ascii="Simplified Arabic" w:hAnsi="Simplified Arabic" w:cs="Simplified Arabic"/>
          <w:sz w:val="32"/>
          <w:szCs w:val="32"/>
          <w:rtl/>
          <w:lang w:bidi="ar-DZ"/>
        </w:rPr>
        <w:t xml:space="preserve">بما يعني أن </w:t>
      </w:r>
      <w:r w:rsidR="00C30535">
        <w:rPr>
          <w:rFonts w:ascii="Simplified Arabic" w:hAnsi="Simplified Arabic" w:cs="Simplified Arabic"/>
          <w:sz w:val="32"/>
          <w:szCs w:val="32"/>
          <w:rtl/>
          <w:lang w:bidi="ar-DZ"/>
        </w:rPr>
        <w:t>صفة العامل تعتبر شرطا أساسيا لل</w:t>
      </w:r>
      <w:r w:rsidR="00C30535">
        <w:rPr>
          <w:rFonts w:ascii="Simplified Arabic" w:hAnsi="Simplified Arabic" w:cs="Simplified Arabic" w:hint="cs"/>
          <w:sz w:val="32"/>
          <w:szCs w:val="32"/>
          <w:rtl/>
          <w:lang w:bidi="ar-DZ"/>
        </w:rPr>
        <w:t>إ</w:t>
      </w:r>
      <w:r w:rsidRPr="00B45A19">
        <w:rPr>
          <w:rFonts w:ascii="Simplified Arabic" w:hAnsi="Simplified Arabic" w:cs="Simplified Arabic"/>
          <w:sz w:val="32"/>
          <w:szCs w:val="32"/>
          <w:rtl/>
          <w:lang w:bidi="ar-DZ"/>
        </w:rPr>
        <w:t>ستفاد</w:t>
      </w:r>
      <w:r w:rsidR="00C30535">
        <w:rPr>
          <w:rFonts w:ascii="Simplified Arabic" w:hAnsi="Simplified Arabic" w:cs="Simplified Arabic"/>
          <w:sz w:val="32"/>
          <w:szCs w:val="32"/>
          <w:rtl/>
          <w:lang w:bidi="ar-DZ"/>
        </w:rPr>
        <w:t>ة من الت</w:t>
      </w:r>
      <w:r w:rsidR="00C30535">
        <w:rPr>
          <w:rFonts w:ascii="Simplified Arabic" w:hAnsi="Simplified Arabic" w:cs="Simplified Arabic" w:hint="cs"/>
          <w:sz w:val="32"/>
          <w:szCs w:val="32"/>
          <w:rtl/>
          <w:lang w:bidi="ar-DZ"/>
        </w:rPr>
        <w:t>أ</w:t>
      </w:r>
      <w:r w:rsidR="00C30535">
        <w:rPr>
          <w:rFonts w:ascii="Simplified Arabic" w:hAnsi="Simplified Arabic" w:cs="Simplified Arabic"/>
          <w:sz w:val="32"/>
          <w:szCs w:val="32"/>
          <w:rtl/>
          <w:lang w:bidi="ar-DZ"/>
        </w:rPr>
        <w:t>مين ضد خطر المرض ب</w:t>
      </w:r>
      <w:r w:rsidR="00C30535">
        <w:rPr>
          <w:rFonts w:ascii="Simplified Arabic" w:hAnsi="Simplified Arabic" w:cs="Simplified Arabic" w:hint="cs"/>
          <w:sz w:val="32"/>
          <w:szCs w:val="32"/>
          <w:rtl/>
          <w:lang w:bidi="ar-DZ"/>
        </w:rPr>
        <w:t>إ</w:t>
      </w:r>
      <w:r w:rsidRPr="00B45A19">
        <w:rPr>
          <w:rFonts w:ascii="Simplified Arabic" w:hAnsi="Simplified Arabic" w:cs="Simplified Arabic"/>
          <w:sz w:val="32"/>
          <w:szCs w:val="32"/>
          <w:rtl/>
          <w:lang w:bidi="ar-DZ"/>
        </w:rPr>
        <w:t xml:space="preserve">عتباره أهم الأخطار </w:t>
      </w:r>
      <w:r w:rsidR="00C30535">
        <w:rPr>
          <w:rFonts w:ascii="Simplified Arabic" w:hAnsi="Simplified Arabic" w:cs="Simplified Arabic"/>
          <w:sz w:val="32"/>
          <w:szCs w:val="32"/>
          <w:rtl/>
          <w:lang w:bidi="ar-DZ"/>
        </w:rPr>
        <w:t>التي تغطيها قوانين التأمينات ال</w:t>
      </w:r>
      <w:r w:rsidR="00C30535">
        <w:rPr>
          <w:rFonts w:ascii="Simplified Arabic" w:hAnsi="Simplified Arabic" w:cs="Simplified Arabic" w:hint="cs"/>
          <w:sz w:val="32"/>
          <w:szCs w:val="32"/>
          <w:rtl/>
          <w:lang w:bidi="ar-DZ"/>
        </w:rPr>
        <w:t>إ</w:t>
      </w:r>
      <w:r w:rsidRPr="00B45A19">
        <w:rPr>
          <w:rFonts w:ascii="Simplified Arabic" w:hAnsi="Simplified Arabic" w:cs="Simplified Arabic"/>
          <w:sz w:val="32"/>
          <w:szCs w:val="32"/>
          <w:rtl/>
          <w:lang w:bidi="ar-DZ"/>
        </w:rPr>
        <w:t>جتماعية</w:t>
      </w:r>
      <w:r w:rsidR="00432ACA">
        <w:rPr>
          <w:rFonts w:ascii="Simplified Arabic" w:hAnsi="Simplified Arabic" w:cs="Simplified Arabic" w:hint="cs"/>
          <w:sz w:val="32"/>
          <w:szCs w:val="32"/>
          <w:vertAlign w:val="superscript"/>
          <w:rtl/>
          <w:lang w:bidi="ar-DZ"/>
        </w:rPr>
        <w:t>(</w:t>
      </w:r>
      <w:r w:rsidR="00432ACA">
        <w:rPr>
          <w:rStyle w:val="Appelnotedebasdep"/>
          <w:rFonts w:ascii="Simplified Arabic" w:hAnsi="Simplified Arabic" w:cs="Simplified Arabic"/>
          <w:sz w:val="32"/>
          <w:szCs w:val="32"/>
          <w:rtl/>
          <w:lang w:bidi="ar-DZ"/>
        </w:rPr>
        <w:footnoteReference w:id="11"/>
      </w:r>
      <w:r w:rsidR="00432ACA">
        <w:rPr>
          <w:rFonts w:ascii="Simplified Arabic" w:hAnsi="Simplified Arabic" w:cs="Simplified Arabic" w:hint="cs"/>
          <w:sz w:val="32"/>
          <w:szCs w:val="32"/>
          <w:vertAlign w:val="superscript"/>
          <w:rtl/>
          <w:lang w:bidi="ar-DZ"/>
        </w:rPr>
        <w:t>)</w:t>
      </w:r>
      <w:r w:rsidRPr="00B45A19">
        <w:rPr>
          <w:rFonts w:ascii="Simplified Arabic" w:hAnsi="Simplified Arabic" w:cs="Simplified Arabic"/>
          <w:sz w:val="32"/>
          <w:szCs w:val="32"/>
          <w:rtl/>
          <w:lang w:bidi="ar-DZ"/>
        </w:rPr>
        <w:t xml:space="preserve"> .</w:t>
      </w:r>
    </w:p>
    <w:p w:rsidR="002F0C0E" w:rsidRPr="00B45A19" w:rsidRDefault="00C30535" w:rsidP="002F0C0E">
      <w:pPr>
        <w:bidi/>
        <w:spacing w:before="120" w:after="120"/>
        <w:ind w:firstLine="709"/>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t>و</w:t>
      </w:r>
      <w:r w:rsidR="00FA5E65">
        <w:rPr>
          <w:rFonts w:ascii="Simplified Arabic" w:hAnsi="Simplified Arabic" w:cs="Simplified Arabic" w:hint="cs"/>
          <w:sz w:val="32"/>
          <w:szCs w:val="32"/>
          <w:rtl/>
          <w:lang w:bidi="ar-DZ"/>
        </w:rPr>
        <w:t xml:space="preserve"> </w:t>
      </w:r>
      <w:r>
        <w:rPr>
          <w:rFonts w:ascii="Simplified Arabic" w:hAnsi="Simplified Arabic" w:cs="Simplified Arabic"/>
          <w:sz w:val="32"/>
          <w:szCs w:val="32"/>
          <w:rtl/>
          <w:lang w:bidi="ar-DZ"/>
        </w:rPr>
        <w:t>يتطلب ل</w:t>
      </w:r>
      <w:r>
        <w:rPr>
          <w:rFonts w:ascii="Simplified Arabic" w:hAnsi="Simplified Arabic" w:cs="Simplified Arabic" w:hint="cs"/>
          <w:sz w:val="32"/>
          <w:szCs w:val="32"/>
          <w:rtl/>
          <w:lang w:bidi="ar-DZ"/>
        </w:rPr>
        <w:t>إ</w:t>
      </w:r>
      <w:r w:rsidR="002F0C0E" w:rsidRPr="00B45A19">
        <w:rPr>
          <w:rFonts w:ascii="Simplified Arabic" w:hAnsi="Simplified Arabic" w:cs="Simplified Arabic"/>
          <w:sz w:val="32"/>
          <w:szCs w:val="32"/>
          <w:rtl/>
          <w:lang w:bidi="ar-DZ"/>
        </w:rPr>
        <w:t>كتساب صفة العامل الشروط التالية:</w:t>
      </w:r>
    </w:p>
    <w:p w:rsidR="002F0C0E" w:rsidRPr="00B45A19" w:rsidRDefault="002F0C0E" w:rsidP="002F0C0E">
      <w:pPr>
        <w:bidi/>
        <w:spacing w:before="120" w:after="120"/>
        <w:ind w:firstLine="709"/>
        <w:jc w:val="both"/>
        <w:rPr>
          <w:rFonts w:ascii="Simplified Arabic" w:hAnsi="Simplified Arabic" w:cs="Simplified Arabic"/>
          <w:sz w:val="32"/>
          <w:szCs w:val="32"/>
          <w:rtl/>
          <w:lang w:bidi="ar-DZ"/>
        </w:rPr>
      </w:pPr>
      <w:r w:rsidRPr="00B45A19">
        <w:rPr>
          <w:rFonts w:ascii="Simplified Arabic" w:hAnsi="Simplified Arabic" w:cs="Simplified Arabic"/>
          <w:sz w:val="32"/>
          <w:szCs w:val="32"/>
          <w:rtl/>
          <w:lang w:bidi="ar-DZ"/>
        </w:rPr>
        <w:t>1.علاقة العمل التي يجب توفرها بين كل من العامل و رب</w:t>
      </w:r>
      <w:r w:rsidR="00C30535">
        <w:rPr>
          <w:rFonts w:ascii="Simplified Arabic" w:hAnsi="Simplified Arabic" w:cs="Simplified Arabic"/>
          <w:sz w:val="32"/>
          <w:szCs w:val="32"/>
          <w:rtl/>
          <w:lang w:bidi="ar-DZ"/>
        </w:rPr>
        <w:t xml:space="preserve"> العمل أو المستخدم بصورة منتظمة</w:t>
      </w:r>
      <w:r w:rsidR="00C30535">
        <w:rPr>
          <w:rFonts w:ascii="Simplified Arabic" w:hAnsi="Simplified Arabic" w:cs="Simplified Arabic" w:hint="cs"/>
          <w:sz w:val="32"/>
          <w:szCs w:val="32"/>
          <w:rtl/>
          <w:lang w:bidi="ar-DZ"/>
        </w:rPr>
        <w:t xml:space="preserve"> التي </w:t>
      </w:r>
      <w:r w:rsidR="00C30535">
        <w:rPr>
          <w:rFonts w:ascii="Simplified Arabic" w:hAnsi="Simplified Arabic" w:cs="Simplified Arabic"/>
          <w:sz w:val="32"/>
          <w:szCs w:val="32"/>
          <w:rtl/>
          <w:lang w:bidi="ar-DZ"/>
        </w:rPr>
        <w:t>تنش</w:t>
      </w:r>
      <w:r w:rsidR="00C30535">
        <w:rPr>
          <w:rFonts w:ascii="Simplified Arabic" w:hAnsi="Simplified Arabic" w:cs="Simplified Arabic" w:hint="cs"/>
          <w:sz w:val="32"/>
          <w:szCs w:val="32"/>
          <w:rtl/>
          <w:lang w:bidi="ar-DZ"/>
        </w:rPr>
        <w:t>أ</w:t>
      </w:r>
      <w:r w:rsidRPr="00B45A19">
        <w:rPr>
          <w:rFonts w:ascii="Simplified Arabic" w:hAnsi="Simplified Arabic" w:cs="Simplified Arabic"/>
          <w:sz w:val="32"/>
          <w:szCs w:val="32"/>
          <w:rtl/>
          <w:lang w:bidi="ar-DZ"/>
        </w:rPr>
        <w:t xml:space="preserve"> بموجب عقد كتابي أو شفوي.و يترتب على هذه ا</w:t>
      </w:r>
      <w:r w:rsidR="00C30535">
        <w:rPr>
          <w:rFonts w:ascii="Simplified Arabic" w:hAnsi="Simplified Arabic" w:cs="Simplified Arabic"/>
          <w:sz w:val="32"/>
          <w:szCs w:val="32"/>
          <w:rtl/>
          <w:lang w:bidi="ar-DZ"/>
        </w:rPr>
        <w:t xml:space="preserve">لعلاقة الآثار المتعلقة بحقوق و </w:t>
      </w:r>
      <w:r w:rsidR="00C30535">
        <w:rPr>
          <w:rFonts w:ascii="Simplified Arabic" w:hAnsi="Simplified Arabic" w:cs="Simplified Arabic" w:hint="cs"/>
          <w:sz w:val="32"/>
          <w:szCs w:val="32"/>
          <w:rtl/>
          <w:lang w:bidi="ar-DZ"/>
        </w:rPr>
        <w:t>إ</w:t>
      </w:r>
      <w:r w:rsidRPr="00B45A19">
        <w:rPr>
          <w:rFonts w:ascii="Simplified Arabic" w:hAnsi="Simplified Arabic" w:cs="Simplified Arabic"/>
          <w:sz w:val="32"/>
          <w:szCs w:val="32"/>
          <w:rtl/>
          <w:lang w:bidi="ar-DZ"/>
        </w:rPr>
        <w:t>لتزامات كلا الطرفين ذلك وفقا لما يقتضيه التشريع المعمول به.</w:t>
      </w:r>
    </w:p>
    <w:p w:rsidR="00C30535" w:rsidRDefault="002F0C0E" w:rsidP="00C30535">
      <w:pPr>
        <w:bidi/>
        <w:spacing w:before="120" w:after="120"/>
        <w:ind w:firstLine="709"/>
        <w:jc w:val="both"/>
        <w:rPr>
          <w:rFonts w:ascii="Simplified Arabic" w:hAnsi="Simplified Arabic" w:cs="Simplified Arabic"/>
          <w:sz w:val="32"/>
          <w:szCs w:val="32"/>
          <w:rtl/>
          <w:lang w:bidi="ar-DZ"/>
        </w:rPr>
      </w:pPr>
      <w:r w:rsidRPr="00B45A19">
        <w:rPr>
          <w:rFonts w:ascii="Simplified Arabic" w:hAnsi="Simplified Arabic" w:cs="Simplified Arabic"/>
          <w:sz w:val="32"/>
          <w:szCs w:val="32"/>
          <w:rtl/>
          <w:lang w:bidi="ar-DZ"/>
        </w:rPr>
        <w:t>2.الأهلية القانونية التي يجب أن تتوفر في طالب العمل التي تؤهله لممارسته</w:t>
      </w:r>
    </w:p>
    <w:p w:rsidR="002F0C0E" w:rsidRPr="00F22944" w:rsidRDefault="002F0C0E" w:rsidP="00D85ED2">
      <w:pPr>
        <w:bidi/>
        <w:spacing w:before="120" w:after="120"/>
        <w:jc w:val="both"/>
        <w:rPr>
          <w:rFonts w:ascii="Simplified Arabic" w:hAnsi="Simplified Arabic" w:cs="Simplified Arabic"/>
          <w:sz w:val="32"/>
          <w:szCs w:val="32"/>
          <w:rtl/>
          <w:lang w:bidi="ar-DZ"/>
        </w:rPr>
      </w:pPr>
      <w:r w:rsidRPr="00B45A19">
        <w:rPr>
          <w:rFonts w:ascii="Simplified Arabic" w:hAnsi="Simplified Arabic" w:cs="Simplified Arabic"/>
          <w:sz w:val="32"/>
          <w:szCs w:val="32"/>
          <w:rtl/>
          <w:lang w:bidi="ar-DZ"/>
        </w:rPr>
        <w:t>و بالرجوع إلى القانون المدني نجده يحدد الأهلية القانونية لكي يتلقى الشخص حقوقه ويل</w:t>
      </w:r>
      <w:r w:rsidR="00F22944">
        <w:rPr>
          <w:rFonts w:ascii="Simplified Arabic" w:hAnsi="Simplified Arabic" w:cs="Simplified Arabic"/>
          <w:sz w:val="32"/>
          <w:szCs w:val="32"/>
          <w:rtl/>
          <w:lang w:bidi="ar-DZ"/>
        </w:rPr>
        <w:t xml:space="preserve">تزم بما يترتب في ذمته من </w:t>
      </w:r>
      <w:r w:rsidR="00F22944">
        <w:rPr>
          <w:rFonts w:ascii="Simplified Arabic" w:hAnsi="Simplified Arabic" w:cs="Simplified Arabic" w:hint="cs"/>
          <w:sz w:val="32"/>
          <w:szCs w:val="32"/>
          <w:rtl/>
          <w:lang w:bidi="ar-DZ"/>
        </w:rPr>
        <w:t>إ</w:t>
      </w:r>
      <w:r w:rsidRPr="00B45A19">
        <w:rPr>
          <w:rFonts w:ascii="Simplified Arabic" w:hAnsi="Simplified Arabic" w:cs="Simplified Arabic"/>
          <w:sz w:val="32"/>
          <w:szCs w:val="32"/>
          <w:rtl/>
          <w:lang w:bidi="ar-DZ"/>
        </w:rPr>
        <w:t>لتزامات ببلوغه سن التسع عشر</w:t>
      </w:r>
      <w:r w:rsidR="00F22944">
        <w:rPr>
          <w:rFonts w:ascii="Simplified Arabic" w:hAnsi="Simplified Arabic" w:cs="Simplified Arabic" w:hint="cs"/>
          <w:sz w:val="32"/>
          <w:szCs w:val="32"/>
          <w:rtl/>
          <w:lang w:bidi="ar-DZ"/>
        </w:rPr>
        <w:t xml:space="preserve"> (19)</w:t>
      </w:r>
      <w:r w:rsidRPr="00B45A19">
        <w:rPr>
          <w:rFonts w:ascii="Simplified Arabic" w:hAnsi="Simplified Arabic" w:cs="Simplified Arabic"/>
          <w:sz w:val="32"/>
          <w:szCs w:val="32"/>
          <w:rtl/>
          <w:lang w:bidi="ar-DZ"/>
        </w:rPr>
        <w:t xml:space="preserve"> سنة كاملة بالإضافة إلى </w:t>
      </w:r>
      <w:r w:rsidRPr="00B45A19">
        <w:rPr>
          <w:rFonts w:ascii="Simplified Arabic" w:hAnsi="Simplified Arabic" w:cs="Simplified Arabic"/>
          <w:sz w:val="32"/>
          <w:szCs w:val="32"/>
          <w:rtl/>
          <w:lang w:bidi="ar-DZ"/>
        </w:rPr>
        <w:lastRenderedPageBreak/>
        <w:t xml:space="preserve">تمتعه بكامل قواه العقلية </w:t>
      </w:r>
      <w:r>
        <w:rPr>
          <w:rFonts w:ascii="Simplified Arabic" w:hAnsi="Simplified Arabic" w:cs="Simplified Arabic"/>
          <w:sz w:val="32"/>
          <w:szCs w:val="32"/>
          <w:rtl/>
          <w:lang w:bidi="ar-DZ"/>
        </w:rPr>
        <w:t>و خلو إرادته من كل عيوب الإرادة</w:t>
      </w:r>
      <w:r>
        <w:rPr>
          <w:rFonts w:ascii="Simplified Arabic" w:hAnsi="Simplified Arabic" w:cs="Simplified Arabic" w:hint="cs"/>
          <w:sz w:val="32"/>
          <w:szCs w:val="32"/>
          <w:vertAlign w:val="superscript"/>
          <w:rtl/>
          <w:lang w:bidi="ar-DZ"/>
        </w:rPr>
        <w:t>(</w:t>
      </w:r>
      <w:r w:rsidRPr="00B45A19">
        <w:rPr>
          <w:rStyle w:val="Appelnotedebasdep"/>
          <w:rFonts w:ascii="Simplified Arabic" w:hAnsi="Simplified Arabic" w:cs="Simplified Arabic"/>
          <w:sz w:val="32"/>
          <w:szCs w:val="32"/>
          <w:rtl/>
          <w:lang w:bidi="ar-DZ"/>
        </w:rPr>
        <w:footnoteReference w:id="12"/>
      </w:r>
      <w:r>
        <w:rPr>
          <w:rFonts w:ascii="Simplified Arabic" w:hAnsi="Simplified Arabic" w:cs="Simplified Arabic" w:hint="cs"/>
          <w:sz w:val="32"/>
          <w:szCs w:val="32"/>
          <w:vertAlign w:val="superscript"/>
          <w:rtl/>
          <w:lang w:bidi="ar-DZ"/>
        </w:rPr>
        <w:t xml:space="preserve">)  </w:t>
      </w:r>
      <w:r w:rsidRPr="00B45A19">
        <w:rPr>
          <w:rFonts w:ascii="Simplified Arabic" w:hAnsi="Simplified Arabic" w:cs="Simplified Arabic"/>
          <w:sz w:val="32"/>
          <w:szCs w:val="32"/>
          <w:rtl/>
          <w:lang w:bidi="ar-DZ"/>
        </w:rPr>
        <w:t>غير أن قانون العمل قد حدد السن القانونية لممارسة العمل بستة عشر</w:t>
      </w:r>
      <w:r w:rsidRPr="00B45A19">
        <w:rPr>
          <w:rFonts w:ascii="Simplified Arabic" w:hAnsi="Simplified Arabic" w:cs="Simplified Arabic"/>
          <w:sz w:val="32"/>
          <w:szCs w:val="32"/>
          <w:rtl/>
        </w:rPr>
        <w:t>(16)</w:t>
      </w:r>
      <w:r w:rsidRPr="00B45A19">
        <w:rPr>
          <w:rFonts w:ascii="Simplified Arabic" w:hAnsi="Simplified Arabic" w:cs="Simplified Arabic"/>
          <w:sz w:val="32"/>
          <w:szCs w:val="32"/>
          <w:rtl/>
          <w:lang w:bidi="ar-DZ"/>
        </w:rPr>
        <w:t xml:space="preserve"> سنة إلا في الحالات التي تدخل في إطار عقود التمهين التي تعد وفقا للتشريع و التنظيم المعمول بهما،</w:t>
      </w:r>
      <w:r w:rsidR="0027509E">
        <w:rPr>
          <w:rFonts w:ascii="Simplified Arabic" w:hAnsi="Simplified Arabic" w:cs="Simplified Arabic" w:hint="cs"/>
          <w:sz w:val="32"/>
          <w:szCs w:val="32"/>
          <w:rtl/>
          <w:lang w:bidi="ar-DZ"/>
        </w:rPr>
        <w:t xml:space="preserve"> </w:t>
      </w:r>
      <w:r w:rsidRPr="00B45A19">
        <w:rPr>
          <w:rFonts w:ascii="Simplified Arabic" w:hAnsi="Simplified Arabic" w:cs="Simplified Arabic"/>
          <w:sz w:val="32"/>
          <w:szCs w:val="32"/>
          <w:rtl/>
          <w:lang w:bidi="ar-DZ"/>
        </w:rPr>
        <w:t xml:space="preserve">هذا ما نصت عليه المادة 15من القانون رقم 90/11المتعلق بعلاقات العمل </w:t>
      </w:r>
      <w:r w:rsidRPr="009A315D">
        <w:rPr>
          <w:rFonts w:ascii="Simplified Arabic" w:hAnsi="Simplified Arabic" w:cs="Simplified Arabic"/>
          <w:sz w:val="32"/>
          <w:szCs w:val="32"/>
          <w:rtl/>
          <w:lang w:bidi="ar-DZ"/>
        </w:rPr>
        <w:t>الفردية:"لا يمكن في أي حال من الأحوال أن يقل العمر الأدنى للتوظيف عن ست عشرة سنة إلا في الحالات التي تدخل في إطار عقود التمهين التي تعد وفقا للتشريع و التنظيم المعمول بهما".</w:t>
      </w:r>
      <w:r w:rsidR="00FA5E65">
        <w:rPr>
          <w:rFonts w:ascii="Simplified Arabic" w:hAnsi="Simplified Arabic" w:cs="Simplified Arabic" w:hint="cs"/>
          <w:b/>
          <w:bCs/>
          <w:sz w:val="32"/>
          <w:szCs w:val="32"/>
          <w:rtl/>
          <w:lang w:bidi="ar-DZ"/>
        </w:rPr>
        <w:t xml:space="preserve"> </w:t>
      </w:r>
      <w:r w:rsidR="00F22944" w:rsidRPr="00F22944">
        <w:rPr>
          <w:rFonts w:ascii="Simplified Arabic" w:hAnsi="Simplified Arabic" w:cs="Simplified Arabic" w:hint="cs"/>
          <w:sz w:val="32"/>
          <w:szCs w:val="32"/>
          <w:rtl/>
          <w:lang w:bidi="ar-DZ"/>
        </w:rPr>
        <w:t>مما سبق يظهر أن السن القانونية للعمل تختلف بإختلاف المجال الذي ينتمي إليه العامل.</w:t>
      </w:r>
    </w:p>
    <w:p w:rsidR="002F0C0E" w:rsidRPr="00B45A19" w:rsidRDefault="002F0C0E" w:rsidP="002D61D6">
      <w:pPr>
        <w:bidi/>
        <w:spacing w:before="120" w:after="120"/>
        <w:ind w:firstLine="709"/>
        <w:jc w:val="both"/>
        <w:rPr>
          <w:rFonts w:ascii="Simplified Arabic" w:hAnsi="Simplified Arabic" w:cs="Simplified Arabic"/>
          <w:sz w:val="32"/>
          <w:szCs w:val="32"/>
          <w:lang w:bidi="ar-DZ"/>
        </w:rPr>
      </w:pPr>
      <w:r w:rsidRPr="00B45A19">
        <w:rPr>
          <w:rFonts w:ascii="Simplified Arabic" w:hAnsi="Simplified Arabic" w:cs="Simplified Arabic"/>
          <w:sz w:val="32"/>
          <w:szCs w:val="32"/>
          <w:rtl/>
          <w:lang w:bidi="ar-DZ"/>
        </w:rPr>
        <w:t>3.التبعية لصاحب العمل أو المستخدم و تحت إشرافه و سلطته</w:t>
      </w:r>
      <w:r>
        <w:rPr>
          <w:rFonts w:ascii="Simplified Arabic" w:hAnsi="Simplified Arabic" w:cs="Simplified Arabic"/>
          <w:sz w:val="32"/>
          <w:szCs w:val="32"/>
          <w:rtl/>
          <w:lang w:bidi="ar-DZ"/>
        </w:rPr>
        <w:t xml:space="preserve"> ذلك حسب نص المادة</w:t>
      </w:r>
      <w:r w:rsidRPr="00B45A19">
        <w:rPr>
          <w:rFonts w:ascii="Simplified Arabic" w:hAnsi="Simplified Arabic" w:cs="Simplified Arabic"/>
          <w:sz w:val="32"/>
          <w:szCs w:val="32"/>
          <w:rtl/>
          <w:lang w:bidi="ar-DZ"/>
        </w:rPr>
        <w:t>02من قانو</w:t>
      </w:r>
      <w:r w:rsidR="00F22944">
        <w:rPr>
          <w:rFonts w:ascii="Simplified Arabic" w:hAnsi="Simplified Arabic" w:cs="Simplified Arabic"/>
          <w:sz w:val="32"/>
          <w:szCs w:val="32"/>
          <w:rtl/>
          <w:lang w:bidi="ar-DZ"/>
        </w:rPr>
        <w:t>ن العمل رقم 90/11 و التي يجب ال</w:t>
      </w:r>
      <w:r w:rsidR="00F22944">
        <w:rPr>
          <w:rFonts w:ascii="Simplified Arabic" w:hAnsi="Simplified Arabic" w:cs="Simplified Arabic" w:hint="cs"/>
          <w:sz w:val="32"/>
          <w:szCs w:val="32"/>
          <w:rtl/>
          <w:lang w:bidi="ar-DZ"/>
        </w:rPr>
        <w:t>إ</w:t>
      </w:r>
      <w:r w:rsidRPr="00B45A19">
        <w:rPr>
          <w:rFonts w:ascii="Simplified Arabic" w:hAnsi="Simplified Arabic" w:cs="Simplified Arabic"/>
          <w:sz w:val="32"/>
          <w:szCs w:val="32"/>
          <w:rtl/>
          <w:lang w:bidi="ar-DZ"/>
        </w:rPr>
        <w:t>متثال له و الأخذ بتعليماته سواء تعلق ذلك بتنظيم العمل من حيث تحديد ساعات العمل أم بالكيفية الف</w:t>
      </w:r>
      <w:r>
        <w:rPr>
          <w:rFonts w:ascii="Simplified Arabic" w:hAnsi="Simplified Arabic" w:cs="Simplified Arabic"/>
          <w:sz w:val="32"/>
          <w:szCs w:val="32"/>
          <w:rtl/>
          <w:lang w:bidi="ar-DZ"/>
        </w:rPr>
        <w:t>نية التي يجب أن يؤدي بها العمل</w:t>
      </w:r>
      <w:r>
        <w:rPr>
          <w:rFonts w:ascii="Simplified Arabic" w:hAnsi="Simplified Arabic" w:cs="Simplified Arabic" w:hint="cs"/>
          <w:sz w:val="32"/>
          <w:szCs w:val="32"/>
          <w:rtl/>
          <w:lang w:bidi="ar-DZ"/>
        </w:rPr>
        <w:t>.</w:t>
      </w:r>
    </w:p>
    <w:p w:rsidR="002F0C0E" w:rsidRPr="00B45A19" w:rsidRDefault="002F0C0E" w:rsidP="00D85ED2">
      <w:pPr>
        <w:bidi/>
        <w:spacing w:before="120" w:after="120"/>
        <w:ind w:firstLine="849"/>
        <w:jc w:val="both"/>
        <w:rPr>
          <w:rFonts w:ascii="Simplified Arabic" w:hAnsi="Simplified Arabic" w:cs="Simplified Arabic"/>
          <w:sz w:val="32"/>
          <w:szCs w:val="32"/>
          <w:rtl/>
          <w:lang w:bidi="ar-DZ"/>
        </w:rPr>
      </w:pPr>
      <w:r w:rsidRPr="00B45A19">
        <w:rPr>
          <w:rFonts w:ascii="Simplified Arabic" w:hAnsi="Simplified Arabic" w:cs="Simplified Arabic"/>
          <w:sz w:val="32"/>
          <w:szCs w:val="32"/>
          <w:rtl/>
          <w:lang w:bidi="ar-DZ"/>
        </w:rPr>
        <w:t>غير أن هناك من يرى لتوافر ص</w:t>
      </w:r>
      <w:r w:rsidR="00F22944">
        <w:rPr>
          <w:rFonts w:ascii="Simplified Arabic" w:hAnsi="Simplified Arabic" w:cs="Simplified Arabic"/>
          <w:sz w:val="32"/>
          <w:szCs w:val="32"/>
          <w:rtl/>
          <w:lang w:bidi="ar-DZ"/>
        </w:rPr>
        <w:t>فة العامل لابد من الأخذ بعين ال</w:t>
      </w:r>
      <w:r w:rsidR="00F22944">
        <w:rPr>
          <w:rFonts w:ascii="Simplified Arabic" w:hAnsi="Simplified Arabic" w:cs="Simplified Arabic" w:hint="cs"/>
          <w:sz w:val="32"/>
          <w:szCs w:val="32"/>
          <w:rtl/>
          <w:lang w:bidi="ar-DZ"/>
        </w:rPr>
        <w:t>إ</w:t>
      </w:r>
      <w:r w:rsidR="00F22944">
        <w:rPr>
          <w:rFonts w:ascii="Simplified Arabic" w:hAnsi="Simplified Arabic" w:cs="Simplified Arabic"/>
          <w:sz w:val="32"/>
          <w:szCs w:val="32"/>
          <w:rtl/>
          <w:lang w:bidi="ar-DZ"/>
        </w:rPr>
        <w:t>عتبار بنظرية التبعية ال</w:t>
      </w:r>
      <w:r w:rsidR="00F22944">
        <w:rPr>
          <w:rFonts w:ascii="Simplified Arabic" w:hAnsi="Simplified Arabic" w:cs="Simplified Arabic" w:hint="cs"/>
          <w:sz w:val="32"/>
          <w:szCs w:val="32"/>
          <w:rtl/>
          <w:lang w:bidi="ar-DZ"/>
        </w:rPr>
        <w:t>إ</w:t>
      </w:r>
      <w:r w:rsidRPr="00B45A19">
        <w:rPr>
          <w:rFonts w:ascii="Simplified Arabic" w:hAnsi="Simplified Arabic" w:cs="Simplified Arabic"/>
          <w:sz w:val="32"/>
          <w:szCs w:val="32"/>
          <w:rtl/>
          <w:lang w:bidi="ar-DZ"/>
        </w:rPr>
        <w:t>قتصادية أيضا و المتمثلة في الأجر الذي</w:t>
      </w:r>
      <w:r w:rsidR="00F22944">
        <w:rPr>
          <w:rFonts w:ascii="Simplified Arabic" w:hAnsi="Simplified Arabic" w:cs="Simplified Arabic"/>
          <w:sz w:val="32"/>
          <w:szCs w:val="32"/>
          <w:rtl/>
          <w:lang w:bidi="ar-DZ"/>
        </w:rPr>
        <w:t xml:space="preserve"> يتقاضاه العامل كمقابل لعمله و </w:t>
      </w:r>
      <w:r w:rsidR="00F22944">
        <w:rPr>
          <w:rFonts w:ascii="Simplified Arabic" w:hAnsi="Simplified Arabic" w:cs="Simplified Arabic" w:hint="cs"/>
          <w:sz w:val="32"/>
          <w:szCs w:val="32"/>
          <w:rtl/>
          <w:lang w:bidi="ar-DZ"/>
        </w:rPr>
        <w:t>إ</w:t>
      </w:r>
      <w:r w:rsidRPr="00B45A19">
        <w:rPr>
          <w:rFonts w:ascii="Simplified Arabic" w:hAnsi="Simplified Arabic" w:cs="Simplified Arabic"/>
          <w:sz w:val="32"/>
          <w:szCs w:val="32"/>
          <w:rtl/>
          <w:lang w:bidi="ar-DZ"/>
        </w:rPr>
        <w:t>عتماده</w:t>
      </w:r>
      <w:r w:rsidR="00F22944">
        <w:rPr>
          <w:rFonts w:ascii="Simplified Arabic" w:hAnsi="Simplified Arabic" w:cs="Simplified Arabic"/>
          <w:sz w:val="32"/>
          <w:szCs w:val="32"/>
          <w:rtl/>
          <w:lang w:bidi="ar-DZ"/>
        </w:rPr>
        <w:t xml:space="preserve"> على هذا الأجر في معيشته بمعنى </w:t>
      </w:r>
      <w:r w:rsidR="00F22944">
        <w:rPr>
          <w:rFonts w:ascii="Simplified Arabic" w:hAnsi="Simplified Arabic" w:cs="Simplified Arabic" w:hint="cs"/>
          <w:sz w:val="32"/>
          <w:szCs w:val="32"/>
          <w:rtl/>
          <w:lang w:bidi="ar-DZ"/>
        </w:rPr>
        <w:t>أ</w:t>
      </w:r>
      <w:r w:rsidRPr="00B45A19">
        <w:rPr>
          <w:rFonts w:ascii="Simplified Arabic" w:hAnsi="Simplified Arabic" w:cs="Simplified Arabic"/>
          <w:sz w:val="32"/>
          <w:szCs w:val="32"/>
          <w:rtl/>
          <w:lang w:bidi="ar-DZ"/>
        </w:rPr>
        <w:t>نه ل</w:t>
      </w:r>
      <w:r w:rsidR="00F22944">
        <w:rPr>
          <w:rFonts w:ascii="Simplified Arabic" w:hAnsi="Simplified Arabic" w:cs="Simplified Arabic"/>
          <w:sz w:val="32"/>
          <w:szCs w:val="32"/>
          <w:rtl/>
          <w:lang w:bidi="ar-DZ"/>
        </w:rPr>
        <w:t xml:space="preserve">ولا حاجة العامل لهذا الأجر لما </w:t>
      </w:r>
      <w:r w:rsidR="00F22944">
        <w:rPr>
          <w:rFonts w:ascii="Simplified Arabic" w:hAnsi="Simplified Arabic" w:cs="Simplified Arabic" w:hint="cs"/>
          <w:sz w:val="32"/>
          <w:szCs w:val="32"/>
          <w:rtl/>
          <w:lang w:bidi="ar-DZ"/>
        </w:rPr>
        <w:t>إ</w:t>
      </w:r>
      <w:r w:rsidRPr="00B45A19">
        <w:rPr>
          <w:rFonts w:ascii="Simplified Arabic" w:hAnsi="Simplified Arabic" w:cs="Simplified Arabic"/>
          <w:sz w:val="32"/>
          <w:szCs w:val="32"/>
          <w:rtl/>
          <w:lang w:bidi="ar-DZ"/>
        </w:rPr>
        <w:t>حتاج لهذا ا</w:t>
      </w:r>
      <w:r w:rsidR="00F22944">
        <w:rPr>
          <w:rFonts w:ascii="Simplified Arabic" w:hAnsi="Simplified Arabic" w:cs="Simplified Arabic"/>
          <w:sz w:val="32"/>
          <w:szCs w:val="32"/>
          <w:rtl/>
          <w:lang w:bidi="ar-DZ"/>
        </w:rPr>
        <w:t>لعمل ل</w:t>
      </w:r>
      <w:r w:rsidR="00F22944">
        <w:rPr>
          <w:rFonts w:ascii="Simplified Arabic" w:hAnsi="Simplified Arabic" w:cs="Simplified Arabic" w:hint="cs"/>
          <w:sz w:val="32"/>
          <w:szCs w:val="32"/>
          <w:rtl/>
          <w:lang w:bidi="ar-DZ"/>
        </w:rPr>
        <w:t>أ</w:t>
      </w:r>
      <w:r w:rsidRPr="00B45A19">
        <w:rPr>
          <w:rFonts w:ascii="Simplified Arabic" w:hAnsi="Simplified Arabic" w:cs="Simplified Arabic"/>
          <w:sz w:val="32"/>
          <w:szCs w:val="32"/>
          <w:rtl/>
          <w:lang w:bidi="ar-DZ"/>
        </w:rPr>
        <w:t>ن الأجر بالنسبة إليه مصدر ر</w:t>
      </w:r>
      <w:r w:rsidR="00F22944">
        <w:rPr>
          <w:rFonts w:ascii="Simplified Arabic" w:hAnsi="Simplified Arabic" w:cs="Simplified Arabic"/>
          <w:sz w:val="32"/>
          <w:szCs w:val="32"/>
          <w:rtl/>
          <w:lang w:bidi="ar-DZ"/>
        </w:rPr>
        <w:t>زقه الذي يقيه من الحاجة و العوز</w:t>
      </w:r>
      <w:r w:rsidRPr="00B45A19">
        <w:rPr>
          <w:rFonts w:ascii="Simplified Arabic" w:hAnsi="Simplified Arabic" w:cs="Simplified Arabic"/>
          <w:sz w:val="32"/>
          <w:szCs w:val="32"/>
          <w:rtl/>
          <w:lang w:bidi="ar-DZ"/>
        </w:rPr>
        <w:t>،</w:t>
      </w:r>
      <w:r w:rsidR="00D85ED2">
        <w:rPr>
          <w:rFonts w:ascii="Simplified Arabic" w:hAnsi="Simplified Arabic" w:cs="Simplified Arabic" w:hint="cs"/>
          <w:sz w:val="32"/>
          <w:szCs w:val="32"/>
          <w:rtl/>
          <w:lang w:bidi="ar-DZ"/>
        </w:rPr>
        <w:t xml:space="preserve"> </w:t>
      </w:r>
      <w:r w:rsidRPr="00B45A19">
        <w:rPr>
          <w:rFonts w:ascii="Simplified Arabic" w:hAnsi="Simplified Arabic" w:cs="Simplified Arabic"/>
          <w:sz w:val="32"/>
          <w:szCs w:val="32"/>
          <w:rtl/>
          <w:lang w:bidi="ar-DZ"/>
        </w:rPr>
        <w:t>هذا ما أكدته المادة الثانية من قانون العمل رقم 90/11التي عرفت العمال الأجراء بالأشخاص الذين يؤدون عملا يدويا أو فكريا مقابل مرتب.</w:t>
      </w:r>
    </w:p>
    <w:p w:rsidR="002F0C0E" w:rsidRPr="00D85ED2" w:rsidRDefault="002F0C0E" w:rsidP="00D85ED2">
      <w:pPr>
        <w:bidi/>
        <w:spacing w:before="120" w:after="120"/>
        <w:ind w:firstLine="709"/>
        <w:jc w:val="both"/>
        <w:rPr>
          <w:rFonts w:ascii="Simplified Arabic" w:hAnsi="Simplified Arabic" w:cs="Simplified Arabic"/>
          <w:b/>
          <w:bCs/>
          <w:sz w:val="32"/>
          <w:szCs w:val="32"/>
          <w:rtl/>
          <w:lang w:bidi="ar-DZ"/>
        </w:rPr>
      </w:pPr>
      <w:r w:rsidRPr="00B45A19">
        <w:rPr>
          <w:rFonts w:ascii="Simplified Arabic" w:hAnsi="Simplified Arabic" w:cs="Simplified Arabic"/>
          <w:sz w:val="32"/>
          <w:szCs w:val="32"/>
          <w:rtl/>
          <w:lang w:bidi="ar-DZ"/>
        </w:rPr>
        <w:t>4.</w:t>
      </w:r>
      <w:r w:rsidR="00F22944">
        <w:rPr>
          <w:rFonts w:ascii="Simplified Arabic" w:hAnsi="Simplified Arabic" w:cs="Simplified Arabic"/>
          <w:sz w:val="32"/>
          <w:szCs w:val="32"/>
          <w:rtl/>
          <w:lang w:bidi="ar-DZ"/>
        </w:rPr>
        <w:t xml:space="preserve">الأجر أي </w:t>
      </w:r>
      <w:r w:rsidR="00F22944">
        <w:rPr>
          <w:rFonts w:ascii="Simplified Arabic" w:hAnsi="Simplified Arabic" w:cs="Simplified Arabic" w:hint="cs"/>
          <w:sz w:val="32"/>
          <w:szCs w:val="32"/>
          <w:rtl/>
          <w:lang w:bidi="ar-DZ"/>
        </w:rPr>
        <w:t>أ</w:t>
      </w:r>
      <w:r w:rsidR="00F22944">
        <w:rPr>
          <w:rFonts w:ascii="Simplified Arabic" w:hAnsi="Simplified Arabic" w:cs="Simplified Arabic"/>
          <w:sz w:val="32"/>
          <w:szCs w:val="32"/>
          <w:rtl/>
          <w:lang w:bidi="ar-DZ"/>
        </w:rPr>
        <w:t>نه لا يكفي عنصر التبعية ل</w:t>
      </w:r>
      <w:r w:rsidR="00F22944">
        <w:rPr>
          <w:rFonts w:ascii="Simplified Arabic" w:hAnsi="Simplified Arabic" w:cs="Simplified Arabic" w:hint="cs"/>
          <w:sz w:val="32"/>
          <w:szCs w:val="32"/>
          <w:rtl/>
          <w:lang w:bidi="ar-DZ"/>
        </w:rPr>
        <w:t>إ</w:t>
      </w:r>
      <w:r w:rsidRPr="00B45A19">
        <w:rPr>
          <w:rFonts w:ascii="Simplified Arabic" w:hAnsi="Simplified Arabic" w:cs="Simplified Arabic"/>
          <w:sz w:val="32"/>
          <w:szCs w:val="32"/>
          <w:rtl/>
          <w:lang w:bidi="ar-DZ"/>
        </w:rPr>
        <w:t xml:space="preserve">كتساب صفة العامل و </w:t>
      </w:r>
      <w:r w:rsidR="00F22944">
        <w:rPr>
          <w:rFonts w:ascii="Simplified Arabic" w:hAnsi="Simplified Arabic" w:cs="Simplified Arabic"/>
          <w:sz w:val="32"/>
          <w:szCs w:val="32"/>
          <w:rtl/>
          <w:lang w:bidi="ar-DZ"/>
        </w:rPr>
        <w:t>منه الخضوع لأحكام التأمينات ال</w:t>
      </w:r>
      <w:r w:rsidR="00F22944">
        <w:rPr>
          <w:rFonts w:ascii="Simplified Arabic" w:hAnsi="Simplified Arabic" w:cs="Simplified Arabic" w:hint="cs"/>
          <w:sz w:val="32"/>
          <w:szCs w:val="32"/>
          <w:rtl/>
          <w:lang w:bidi="ar-DZ"/>
        </w:rPr>
        <w:t>إ</w:t>
      </w:r>
      <w:r w:rsidRPr="00B45A19">
        <w:rPr>
          <w:rFonts w:ascii="Simplified Arabic" w:hAnsi="Simplified Arabic" w:cs="Simplified Arabic"/>
          <w:sz w:val="32"/>
          <w:szCs w:val="32"/>
          <w:rtl/>
          <w:lang w:bidi="ar-DZ"/>
        </w:rPr>
        <w:t xml:space="preserve">جتماعية إذ يجب أن يكون لهذا العمل الذي يؤدي لصالح صاحب العمل و تحت إشرافه و سلطته مقابلا يسمى الأجر،هو المقابل النقدي الذي يتلقاه العامل من صاحب العمل لقاء عمله لديه أو لصالحه.هذا ما جاءت به المادة 80من القانون رقم </w:t>
      </w:r>
      <w:r>
        <w:rPr>
          <w:rFonts w:ascii="Simplified Arabic" w:hAnsi="Simplified Arabic" w:cs="Simplified Arabic"/>
          <w:sz w:val="32"/>
          <w:szCs w:val="32"/>
          <w:rtl/>
          <w:lang w:bidi="ar-DZ"/>
        </w:rPr>
        <w:t>9</w:t>
      </w:r>
      <w:r>
        <w:rPr>
          <w:rFonts w:ascii="Simplified Arabic" w:hAnsi="Simplified Arabic" w:cs="Simplified Arabic" w:hint="cs"/>
          <w:sz w:val="32"/>
          <w:szCs w:val="32"/>
          <w:rtl/>
          <w:lang w:bidi="ar-DZ"/>
        </w:rPr>
        <w:t>0</w:t>
      </w:r>
      <w:r w:rsidRPr="00B45A19">
        <w:rPr>
          <w:rFonts w:ascii="Simplified Arabic" w:hAnsi="Simplified Arabic" w:cs="Simplified Arabic"/>
          <w:sz w:val="32"/>
          <w:szCs w:val="32"/>
          <w:rtl/>
          <w:lang w:bidi="ar-DZ"/>
        </w:rPr>
        <w:t>/11التعلق بعلاقات العمل بأنه:</w:t>
      </w:r>
      <w:r w:rsidRPr="00B45A19">
        <w:rPr>
          <w:rFonts w:ascii="Simplified Arabic" w:hAnsi="Simplified Arabic" w:cs="Simplified Arabic"/>
          <w:b/>
          <w:bCs/>
          <w:sz w:val="32"/>
          <w:szCs w:val="32"/>
          <w:rtl/>
          <w:lang w:bidi="ar-DZ"/>
        </w:rPr>
        <w:t>"للعامل الحق في أجرة مقابل العمل المؤدى، و يتقاضى بموجبه مرتبا أو دخلا يتناسب و نتائج العمل"</w:t>
      </w:r>
      <w:r w:rsidR="00D85ED2">
        <w:rPr>
          <w:rFonts w:ascii="Simplified Arabic" w:hAnsi="Simplified Arabic" w:cs="Simplified Arabic" w:hint="cs"/>
          <w:b/>
          <w:bCs/>
          <w:sz w:val="32"/>
          <w:szCs w:val="32"/>
          <w:vertAlign w:val="superscript"/>
          <w:rtl/>
          <w:lang w:bidi="ar-DZ"/>
        </w:rPr>
        <w:t>(</w:t>
      </w:r>
      <w:r w:rsidR="00D85ED2">
        <w:rPr>
          <w:rStyle w:val="Appelnotedebasdep"/>
          <w:rFonts w:ascii="Simplified Arabic" w:hAnsi="Simplified Arabic" w:cs="Simplified Arabic"/>
          <w:b/>
          <w:bCs/>
          <w:sz w:val="32"/>
          <w:szCs w:val="32"/>
          <w:rtl/>
          <w:lang w:bidi="ar-DZ"/>
        </w:rPr>
        <w:footnoteReference w:id="13"/>
      </w:r>
      <w:r w:rsidR="00D85ED2">
        <w:rPr>
          <w:rFonts w:ascii="Simplified Arabic" w:hAnsi="Simplified Arabic" w:cs="Simplified Arabic" w:hint="cs"/>
          <w:b/>
          <w:bCs/>
          <w:sz w:val="32"/>
          <w:szCs w:val="32"/>
          <w:vertAlign w:val="superscript"/>
          <w:rtl/>
          <w:lang w:bidi="ar-DZ"/>
        </w:rPr>
        <w:t>)</w:t>
      </w:r>
      <w:r w:rsidRPr="00B45A19">
        <w:rPr>
          <w:rFonts w:ascii="Simplified Arabic" w:hAnsi="Simplified Arabic" w:cs="Simplified Arabic"/>
          <w:b/>
          <w:bCs/>
          <w:sz w:val="32"/>
          <w:szCs w:val="32"/>
          <w:rtl/>
          <w:lang w:bidi="ar-DZ"/>
        </w:rPr>
        <w:t>.</w:t>
      </w:r>
    </w:p>
    <w:p w:rsidR="002F0C0E" w:rsidRPr="00B45A19" w:rsidRDefault="002F0C0E" w:rsidP="002F0C0E">
      <w:pPr>
        <w:bidi/>
        <w:spacing w:before="120" w:after="120"/>
        <w:ind w:firstLine="849"/>
        <w:jc w:val="both"/>
        <w:rPr>
          <w:rFonts w:ascii="Simplified Arabic" w:hAnsi="Simplified Arabic" w:cs="Simplified Arabic"/>
          <w:sz w:val="32"/>
          <w:szCs w:val="32"/>
          <w:rtl/>
          <w:lang w:bidi="ar-DZ"/>
        </w:rPr>
      </w:pPr>
      <w:r w:rsidRPr="00B45A19">
        <w:rPr>
          <w:rFonts w:ascii="Simplified Arabic" w:hAnsi="Simplified Arabic" w:cs="Simplified Arabic"/>
          <w:sz w:val="32"/>
          <w:szCs w:val="32"/>
          <w:rtl/>
          <w:lang w:bidi="ar-DZ"/>
        </w:rPr>
        <w:t>و</w:t>
      </w:r>
      <w:r w:rsidR="00B538B9">
        <w:rPr>
          <w:rFonts w:ascii="Simplified Arabic" w:hAnsi="Simplified Arabic" w:cs="Simplified Arabic"/>
          <w:sz w:val="32"/>
          <w:szCs w:val="32"/>
          <w:lang w:bidi="ar-DZ"/>
        </w:rPr>
        <w:t xml:space="preserve"> </w:t>
      </w:r>
      <w:r w:rsidRPr="00B45A19">
        <w:rPr>
          <w:rFonts w:ascii="Simplified Arabic" w:hAnsi="Simplified Arabic" w:cs="Simplified Arabic"/>
          <w:sz w:val="32"/>
          <w:szCs w:val="32"/>
          <w:rtl/>
          <w:lang w:bidi="ar-DZ"/>
        </w:rPr>
        <w:t>عليه فلا يعتبر القائم بالعمل التابع عاملا بالمعنى المقصود في قانون</w:t>
      </w:r>
      <w:r>
        <w:rPr>
          <w:rFonts w:ascii="Simplified Arabic" w:hAnsi="Simplified Arabic" w:cs="Simplified Arabic"/>
          <w:sz w:val="32"/>
          <w:szCs w:val="32"/>
          <w:rtl/>
          <w:lang w:bidi="ar-DZ"/>
        </w:rPr>
        <w:t xml:space="preserve"> العمل إلا إذا كان العمل مأجورا</w:t>
      </w:r>
      <w:r w:rsidRPr="00B45A19">
        <w:rPr>
          <w:rFonts w:ascii="Simplified Arabic" w:hAnsi="Simplified Arabic" w:cs="Simplified Arabic"/>
          <w:sz w:val="32"/>
          <w:szCs w:val="32"/>
          <w:rtl/>
          <w:lang w:bidi="ar-DZ"/>
        </w:rPr>
        <w:t>.</w:t>
      </w:r>
      <w:r w:rsidR="00E659F6">
        <w:rPr>
          <w:rFonts w:ascii="Simplified Arabic" w:hAnsi="Simplified Arabic" w:cs="Simplified Arabic" w:hint="cs"/>
          <w:sz w:val="32"/>
          <w:szCs w:val="32"/>
          <w:rtl/>
          <w:lang w:bidi="ar-DZ"/>
        </w:rPr>
        <w:t xml:space="preserve"> </w:t>
      </w:r>
      <w:r w:rsidRPr="00B45A19">
        <w:rPr>
          <w:rFonts w:ascii="Simplified Arabic" w:hAnsi="Simplified Arabic" w:cs="Simplified Arabic"/>
          <w:sz w:val="32"/>
          <w:szCs w:val="32"/>
          <w:rtl/>
          <w:lang w:bidi="ar-DZ"/>
        </w:rPr>
        <w:t>و</w:t>
      </w:r>
      <w:r w:rsidR="00E659F6">
        <w:rPr>
          <w:rFonts w:ascii="Simplified Arabic" w:hAnsi="Simplified Arabic" w:cs="Simplified Arabic" w:hint="cs"/>
          <w:sz w:val="32"/>
          <w:szCs w:val="32"/>
          <w:rtl/>
          <w:lang w:bidi="ar-DZ"/>
        </w:rPr>
        <w:t xml:space="preserve"> </w:t>
      </w:r>
      <w:r w:rsidRPr="00B45A19">
        <w:rPr>
          <w:rFonts w:ascii="Simplified Arabic" w:hAnsi="Simplified Arabic" w:cs="Simplified Arabic"/>
          <w:sz w:val="32"/>
          <w:szCs w:val="32"/>
          <w:rtl/>
          <w:lang w:bidi="ar-DZ"/>
        </w:rPr>
        <w:t xml:space="preserve">لا يخضع الشخص القائم بالعمل لقانون </w:t>
      </w:r>
      <w:r w:rsidR="00F22944">
        <w:rPr>
          <w:rFonts w:ascii="Simplified Arabic" w:hAnsi="Simplified Arabic" w:cs="Simplified Arabic"/>
          <w:sz w:val="32"/>
          <w:szCs w:val="32"/>
          <w:rtl/>
          <w:lang w:bidi="ar-DZ"/>
        </w:rPr>
        <w:t>التأمينات ال</w:t>
      </w:r>
      <w:r w:rsidR="00F22944">
        <w:rPr>
          <w:rFonts w:ascii="Simplified Arabic" w:hAnsi="Simplified Arabic" w:cs="Simplified Arabic" w:hint="cs"/>
          <w:sz w:val="32"/>
          <w:szCs w:val="32"/>
          <w:rtl/>
          <w:lang w:bidi="ar-DZ"/>
        </w:rPr>
        <w:t>إ</w:t>
      </w:r>
      <w:r w:rsidRPr="00B45A19">
        <w:rPr>
          <w:rFonts w:ascii="Simplified Arabic" w:hAnsi="Simplified Arabic" w:cs="Simplified Arabic"/>
          <w:sz w:val="32"/>
          <w:szCs w:val="32"/>
          <w:rtl/>
          <w:lang w:bidi="ar-DZ"/>
        </w:rPr>
        <w:t>جتماعية</w:t>
      </w:r>
      <w:r w:rsidR="00F22944">
        <w:rPr>
          <w:rFonts w:ascii="Simplified Arabic" w:hAnsi="Simplified Arabic" w:cs="Simplified Arabic"/>
          <w:sz w:val="32"/>
          <w:szCs w:val="32"/>
          <w:rtl/>
          <w:lang w:bidi="ar-DZ"/>
        </w:rPr>
        <w:t xml:space="preserve"> إلا إذا كان يقوم بالعمل مقابل </w:t>
      </w:r>
      <w:r w:rsidR="00F22944">
        <w:rPr>
          <w:rFonts w:ascii="Simplified Arabic" w:hAnsi="Simplified Arabic" w:cs="Simplified Arabic" w:hint="cs"/>
          <w:sz w:val="32"/>
          <w:szCs w:val="32"/>
          <w:rtl/>
          <w:lang w:bidi="ar-DZ"/>
        </w:rPr>
        <w:t>أ</w:t>
      </w:r>
      <w:r w:rsidRPr="00B45A19">
        <w:rPr>
          <w:rFonts w:ascii="Simplified Arabic" w:hAnsi="Simplified Arabic" w:cs="Simplified Arabic"/>
          <w:sz w:val="32"/>
          <w:szCs w:val="32"/>
          <w:rtl/>
          <w:lang w:bidi="ar-DZ"/>
        </w:rPr>
        <w:t>جر يحصل عليه من صاحب العمل.</w:t>
      </w:r>
    </w:p>
    <w:p w:rsidR="002F0C0E" w:rsidRPr="00B45A19" w:rsidRDefault="002F0C0E" w:rsidP="002F0C0E">
      <w:pPr>
        <w:bidi/>
        <w:spacing w:before="120" w:after="120"/>
        <w:ind w:firstLine="709"/>
        <w:jc w:val="both"/>
        <w:rPr>
          <w:rFonts w:ascii="Simplified Arabic" w:hAnsi="Simplified Arabic" w:cs="Simplified Arabic"/>
          <w:sz w:val="32"/>
          <w:szCs w:val="32"/>
          <w:lang w:bidi="ar-DZ"/>
        </w:rPr>
      </w:pPr>
      <w:r w:rsidRPr="00B45A19">
        <w:rPr>
          <w:rFonts w:ascii="Simplified Arabic" w:hAnsi="Simplified Arabic" w:cs="Simplified Arabic"/>
          <w:sz w:val="32"/>
          <w:szCs w:val="32"/>
          <w:rtl/>
          <w:lang w:bidi="ar-DZ"/>
        </w:rPr>
        <w:t>فالأجر يعد عنصرا أساسيا في تحديد صفة العامل التي تؤدي بال</w:t>
      </w:r>
      <w:r w:rsidR="00F22944">
        <w:rPr>
          <w:rFonts w:ascii="Simplified Arabic" w:hAnsi="Simplified Arabic" w:cs="Simplified Arabic"/>
          <w:sz w:val="32"/>
          <w:szCs w:val="32"/>
          <w:rtl/>
          <w:lang w:bidi="ar-DZ"/>
        </w:rPr>
        <w:t>تالي لخضوعه لقانون التأمينات ال</w:t>
      </w:r>
      <w:r w:rsidR="00F22944">
        <w:rPr>
          <w:rFonts w:ascii="Simplified Arabic" w:hAnsi="Simplified Arabic" w:cs="Simplified Arabic" w:hint="cs"/>
          <w:sz w:val="32"/>
          <w:szCs w:val="32"/>
          <w:rtl/>
          <w:lang w:bidi="ar-DZ"/>
        </w:rPr>
        <w:t>إ</w:t>
      </w:r>
      <w:r w:rsidR="00F22944">
        <w:rPr>
          <w:rFonts w:ascii="Simplified Arabic" w:hAnsi="Simplified Arabic" w:cs="Simplified Arabic"/>
          <w:sz w:val="32"/>
          <w:szCs w:val="32"/>
          <w:rtl/>
          <w:lang w:bidi="ar-DZ"/>
        </w:rPr>
        <w:t>جتماعية</w:t>
      </w:r>
      <w:r w:rsidRPr="00B45A19">
        <w:rPr>
          <w:rFonts w:ascii="Simplified Arabic" w:hAnsi="Simplified Arabic" w:cs="Simplified Arabic"/>
          <w:sz w:val="32"/>
          <w:szCs w:val="32"/>
          <w:rtl/>
          <w:lang w:bidi="ar-DZ"/>
        </w:rPr>
        <w:t>.</w:t>
      </w:r>
      <w:r w:rsidR="00DD79E5">
        <w:rPr>
          <w:rFonts w:ascii="Simplified Arabic" w:hAnsi="Simplified Arabic" w:cs="Simplified Arabic" w:hint="cs"/>
          <w:sz w:val="32"/>
          <w:szCs w:val="32"/>
          <w:rtl/>
          <w:lang w:bidi="ar-DZ"/>
        </w:rPr>
        <w:t xml:space="preserve"> </w:t>
      </w:r>
      <w:r w:rsidRPr="00B45A19">
        <w:rPr>
          <w:rFonts w:ascii="Simplified Arabic" w:hAnsi="Simplified Arabic" w:cs="Simplified Arabic"/>
          <w:sz w:val="32"/>
          <w:szCs w:val="32"/>
          <w:rtl/>
          <w:lang w:bidi="ar-DZ"/>
        </w:rPr>
        <w:t>كما يعتبر عنصرا أ</w:t>
      </w:r>
      <w:r w:rsidR="00F22944">
        <w:rPr>
          <w:rFonts w:ascii="Simplified Arabic" w:hAnsi="Simplified Arabic" w:cs="Simplified Arabic"/>
          <w:sz w:val="32"/>
          <w:szCs w:val="32"/>
          <w:rtl/>
          <w:lang w:bidi="ar-DZ"/>
        </w:rPr>
        <w:t>ساسيا أيضا في نظام التأمينات ال</w:t>
      </w:r>
      <w:r w:rsidR="00F22944">
        <w:rPr>
          <w:rFonts w:ascii="Simplified Arabic" w:hAnsi="Simplified Arabic" w:cs="Simplified Arabic" w:hint="cs"/>
          <w:sz w:val="32"/>
          <w:szCs w:val="32"/>
          <w:rtl/>
          <w:lang w:bidi="ar-DZ"/>
        </w:rPr>
        <w:t>إ</w:t>
      </w:r>
      <w:r w:rsidRPr="00B45A19">
        <w:rPr>
          <w:rFonts w:ascii="Simplified Arabic" w:hAnsi="Simplified Arabic" w:cs="Simplified Arabic"/>
          <w:sz w:val="32"/>
          <w:szCs w:val="32"/>
          <w:rtl/>
          <w:lang w:bidi="ar-DZ"/>
        </w:rPr>
        <w:t>جتماعية و على أساسه أيضا تحدد</w:t>
      </w:r>
      <w:r w:rsidR="00F22944">
        <w:rPr>
          <w:rFonts w:ascii="Simplified Arabic" w:hAnsi="Simplified Arabic" w:cs="Simplified Arabic"/>
          <w:sz w:val="32"/>
          <w:szCs w:val="32"/>
          <w:rtl/>
          <w:lang w:bidi="ar-DZ"/>
        </w:rPr>
        <w:t xml:space="preserve"> قيمة ال</w:t>
      </w:r>
      <w:r w:rsidR="00F22944">
        <w:rPr>
          <w:rFonts w:ascii="Simplified Arabic" w:hAnsi="Simplified Arabic" w:cs="Simplified Arabic" w:hint="cs"/>
          <w:sz w:val="32"/>
          <w:szCs w:val="32"/>
          <w:rtl/>
          <w:lang w:bidi="ar-DZ"/>
        </w:rPr>
        <w:t>أ</w:t>
      </w:r>
      <w:r w:rsidRPr="00B45A19">
        <w:rPr>
          <w:rFonts w:ascii="Simplified Arabic" w:hAnsi="Simplified Arabic" w:cs="Simplified Arabic"/>
          <w:sz w:val="32"/>
          <w:szCs w:val="32"/>
          <w:rtl/>
          <w:lang w:bidi="ar-DZ"/>
        </w:rPr>
        <w:t>داءات الت</w:t>
      </w:r>
      <w:r w:rsidR="00F22944">
        <w:rPr>
          <w:rFonts w:ascii="Simplified Arabic" w:hAnsi="Simplified Arabic" w:cs="Simplified Arabic"/>
          <w:sz w:val="32"/>
          <w:szCs w:val="32"/>
          <w:rtl/>
          <w:lang w:bidi="ar-DZ"/>
        </w:rPr>
        <w:t>ي تمنحها هذه القوانين للمؤمن له</w:t>
      </w:r>
      <w:r w:rsidR="00DD79E5">
        <w:rPr>
          <w:rFonts w:ascii="Simplified Arabic" w:hAnsi="Simplified Arabic" w:cs="Simplified Arabic" w:hint="cs"/>
          <w:sz w:val="32"/>
          <w:szCs w:val="32"/>
          <w:rtl/>
          <w:lang w:bidi="ar-DZ"/>
        </w:rPr>
        <w:t xml:space="preserve"> </w:t>
      </w:r>
      <w:r w:rsidR="00F22944">
        <w:rPr>
          <w:rFonts w:ascii="Simplified Arabic" w:hAnsi="Simplified Arabic" w:cs="Simplified Arabic"/>
          <w:sz w:val="32"/>
          <w:szCs w:val="32"/>
          <w:rtl/>
          <w:lang w:bidi="ar-DZ"/>
        </w:rPr>
        <w:t xml:space="preserve">و إذا كان الأجر يخضع </w:t>
      </w:r>
      <w:r w:rsidR="00F22944">
        <w:rPr>
          <w:rFonts w:ascii="Simplified Arabic" w:hAnsi="Simplified Arabic" w:cs="Simplified Arabic"/>
          <w:sz w:val="32"/>
          <w:szCs w:val="32"/>
          <w:rtl/>
          <w:lang w:bidi="ar-DZ"/>
        </w:rPr>
        <w:lastRenderedPageBreak/>
        <w:t>تحديده ل</w:t>
      </w:r>
      <w:r w:rsidR="00F22944">
        <w:rPr>
          <w:rFonts w:ascii="Simplified Arabic" w:hAnsi="Simplified Arabic" w:cs="Simplified Arabic" w:hint="cs"/>
          <w:sz w:val="32"/>
          <w:szCs w:val="32"/>
          <w:rtl/>
          <w:lang w:bidi="ar-DZ"/>
        </w:rPr>
        <w:t>إ</w:t>
      </w:r>
      <w:r w:rsidR="00F22944">
        <w:rPr>
          <w:rFonts w:ascii="Simplified Arabic" w:hAnsi="Simplified Arabic" w:cs="Simplified Arabic"/>
          <w:sz w:val="32"/>
          <w:szCs w:val="32"/>
          <w:rtl/>
          <w:lang w:bidi="ar-DZ"/>
        </w:rPr>
        <w:t>تفاق الطرفين ف</w:t>
      </w:r>
      <w:r w:rsidR="00F22944">
        <w:rPr>
          <w:rFonts w:ascii="Simplified Arabic" w:hAnsi="Simplified Arabic" w:cs="Simplified Arabic" w:hint="cs"/>
          <w:sz w:val="32"/>
          <w:szCs w:val="32"/>
          <w:rtl/>
          <w:lang w:bidi="ar-DZ"/>
        </w:rPr>
        <w:t>إ</w:t>
      </w:r>
      <w:r w:rsidRPr="00B45A19">
        <w:rPr>
          <w:rFonts w:ascii="Simplified Arabic" w:hAnsi="Simplified Arabic" w:cs="Simplified Arabic"/>
          <w:sz w:val="32"/>
          <w:szCs w:val="32"/>
          <w:rtl/>
          <w:lang w:bidi="ar-DZ"/>
        </w:rPr>
        <w:t>ن المشرع منع إعطاء العامل أجرا يقل عن الحد الأدنى للأجر الوطني المضمون</w:t>
      </w:r>
      <w:r w:rsidR="002D61D6">
        <w:rPr>
          <w:rFonts w:ascii="Simplified Arabic" w:hAnsi="Simplified Arabic" w:cs="Simplified Arabic" w:hint="cs"/>
          <w:sz w:val="32"/>
          <w:szCs w:val="32"/>
          <w:vertAlign w:val="superscript"/>
          <w:rtl/>
          <w:lang w:bidi="ar-DZ"/>
        </w:rPr>
        <w:t>(</w:t>
      </w:r>
      <w:r w:rsidR="002D61D6">
        <w:rPr>
          <w:rStyle w:val="Appelnotedebasdep"/>
          <w:rFonts w:ascii="Simplified Arabic" w:hAnsi="Simplified Arabic" w:cs="Simplified Arabic"/>
          <w:sz w:val="32"/>
          <w:szCs w:val="32"/>
          <w:rtl/>
          <w:lang w:bidi="ar-DZ"/>
        </w:rPr>
        <w:footnoteReference w:id="14"/>
      </w:r>
      <w:r w:rsidR="002D61D6">
        <w:rPr>
          <w:rFonts w:ascii="Simplified Arabic" w:hAnsi="Simplified Arabic" w:cs="Simplified Arabic" w:hint="cs"/>
          <w:sz w:val="32"/>
          <w:szCs w:val="32"/>
          <w:vertAlign w:val="superscript"/>
          <w:rtl/>
          <w:lang w:bidi="ar-DZ"/>
        </w:rPr>
        <w:t>)</w:t>
      </w:r>
      <w:r w:rsidRPr="00B45A19">
        <w:rPr>
          <w:rFonts w:ascii="Simplified Arabic" w:hAnsi="Simplified Arabic" w:cs="Simplified Arabic"/>
          <w:sz w:val="32"/>
          <w:szCs w:val="32"/>
          <w:rtl/>
          <w:lang w:bidi="ar-DZ"/>
        </w:rPr>
        <w:t xml:space="preserve"> .</w:t>
      </w:r>
    </w:p>
    <w:p w:rsidR="002F0C0E" w:rsidRPr="00B45A19" w:rsidRDefault="002F0C0E" w:rsidP="002F0C0E">
      <w:pPr>
        <w:bidi/>
        <w:spacing w:before="120" w:after="120"/>
        <w:jc w:val="both"/>
        <w:rPr>
          <w:rFonts w:ascii="Simplified Arabic" w:hAnsi="Simplified Arabic" w:cs="Simplified Arabic"/>
          <w:b/>
          <w:bCs/>
          <w:sz w:val="36"/>
          <w:szCs w:val="36"/>
          <w:rtl/>
          <w:lang w:bidi="ar-DZ"/>
        </w:rPr>
      </w:pPr>
      <w:r w:rsidRPr="000B4856">
        <w:rPr>
          <w:rFonts w:ascii="Simplified Arabic" w:hAnsi="Simplified Arabic" w:cs="Simplified Arabic"/>
          <w:b/>
          <w:bCs/>
          <w:sz w:val="36"/>
          <w:szCs w:val="36"/>
          <w:u w:val="single"/>
          <w:rtl/>
          <w:lang w:bidi="ar-DZ"/>
        </w:rPr>
        <w:t>ثانيا:</w:t>
      </w:r>
      <w:r>
        <w:rPr>
          <w:rFonts w:ascii="Simplified Arabic" w:hAnsi="Simplified Arabic" w:cs="Simplified Arabic" w:hint="cs"/>
          <w:b/>
          <w:bCs/>
          <w:sz w:val="36"/>
          <w:szCs w:val="36"/>
          <w:rtl/>
          <w:lang w:bidi="ar-DZ"/>
        </w:rPr>
        <w:t xml:space="preserve"> إ</w:t>
      </w:r>
      <w:r>
        <w:rPr>
          <w:rFonts w:ascii="Simplified Arabic" w:hAnsi="Simplified Arabic" w:cs="Simplified Arabic"/>
          <w:b/>
          <w:bCs/>
          <w:sz w:val="36"/>
          <w:szCs w:val="36"/>
          <w:rtl/>
          <w:lang w:bidi="ar-DZ"/>
        </w:rPr>
        <w:t>شتراط مدة العمل</w:t>
      </w:r>
    </w:p>
    <w:p w:rsidR="002F0C0E" w:rsidRPr="00B45A19" w:rsidRDefault="002F0C0E" w:rsidP="008E69AC">
      <w:pPr>
        <w:bidi/>
        <w:spacing w:before="120" w:after="120"/>
        <w:ind w:firstLine="849"/>
        <w:jc w:val="both"/>
        <w:rPr>
          <w:rFonts w:ascii="Simplified Arabic" w:hAnsi="Simplified Arabic" w:cs="Simplified Arabic"/>
          <w:sz w:val="32"/>
          <w:szCs w:val="32"/>
          <w:rtl/>
          <w:lang w:bidi="ar-DZ"/>
        </w:rPr>
      </w:pPr>
      <w:r w:rsidRPr="00B45A19">
        <w:rPr>
          <w:rFonts w:ascii="Simplified Arabic" w:hAnsi="Simplified Arabic" w:cs="Simplified Arabic"/>
          <w:sz w:val="32"/>
          <w:szCs w:val="32"/>
          <w:rtl/>
          <w:lang w:bidi="ar-DZ"/>
        </w:rPr>
        <w:t>يشت</w:t>
      </w:r>
      <w:r w:rsidR="005560EB">
        <w:rPr>
          <w:rFonts w:ascii="Simplified Arabic" w:hAnsi="Simplified Arabic" w:cs="Simplified Arabic"/>
          <w:sz w:val="32"/>
          <w:szCs w:val="32"/>
          <w:rtl/>
          <w:lang w:bidi="ar-DZ"/>
        </w:rPr>
        <w:t>رط المشرع الجزائري في العامل لل</w:t>
      </w:r>
      <w:r w:rsidR="005560EB">
        <w:rPr>
          <w:rFonts w:ascii="Simplified Arabic" w:hAnsi="Simplified Arabic" w:cs="Simplified Arabic" w:hint="cs"/>
          <w:sz w:val="32"/>
          <w:szCs w:val="32"/>
          <w:rtl/>
          <w:lang w:bidi="ar-DZ"/>
        </w:rPr>
        <w:t>إ</w:t>
      </w:r>
      <w:r w:rsidR="005560EB">
        <w:rPr>
          <w:rFonts w:ascii="Simplified Arabic" w:hAnsi="Simplified Arabic" w:cs="Simplified Arabic"/>
          <w:sz w:val="32"/>
          <w:szCs w:val="32"/>
          <w:rtl/>
          <w:lang w:bidi="ar-DZ"/>
        </w:rPr>
        <w:t>ستفادة من ال</w:t>
      </w:r>
      <w:r w:rsidR="005560EB">
        <w:rPr>
          <w:rFonts w:ascii="Simplified Arabic" w:hAnsi="Simplified Arabic" w:cs="Simplified Arabic" w:hint="cs"/>
          <w:sz w:val="32"/>
          <w:szCs w:val="32"/>
          <w:rtl/>
          <w:lang w:bidi="ar-DZ"/>
        </w:rPr>
        <w:t>أ</w:t>
      </w:r>
      <w:r w:rsidRPr="00B45A19">
        <w:rPr>
          <w:rFonts w:ascii="Simplified Arabic" w:hAnsi="Simplified Arabic" w:cs="Simplified Arabic"/>
          <w:sz w:val="32"/>
          <w:szCs w:val="32"/>
          <w:rtl/>
          <w:lang w:bidi="ar-DZ"/>
        </w:rPr>
        <w:t xml:space="preserve">داءات العينية و </w:t>
      </w:r>
      <w:r w:rsidR="005560EB">
        <w:rPr>
          <w:rFonts w:ascii="Simplified Arabic" w:hAnsi="Simplified Arabic" w:cs="Simplified Arabic"/>
          <w:sz w:val="32"/>
          <w:szCs w:val="32"/>
          <w:rtl/>
          <w:lang w:bidi="ar-DZ"/>
        </w:rPr>
        <w:t>كذا التعويضات اليومية للت</w:t>
      </w:r>
      <w:r w:rsidR="005560EB">
        <w:rPr>
          <w:rFonts w:ascii="Simplified Arabic" w:hAnsi="Simplified Arabic" w:cs="Simplified Arabic" w:hint="cs"/>
          <w:sz w:val="32"/>
          <w:szCs w:val="32"/>
          <w:rtl/>
          <w:lang w:bidi="ar-DZ"/>
        </w:rPr>
        <w:t>أ</w:t>
      </w:r>
      <w:r w:rsidRPr="00B45A19">
        <w:rPr>
          <w:rFonts w:ascii="Simplified Arabic" w:hAnsi="Simplified Arabic" w:cs="Simplified Arabic"/>
          <w:sz w:val="32"/>
          <w:szCs w:val="32"/>
          <w:rtl/>
          <w:lang w:bidi="ar-DZ"/>
        </w:rPr>
        <w:t>مين على المرض خلال الستة أشهر الأولى أن يكون قد عمل إما خمسة عشر(15) يوما أو مائة</w:t>
      </w:r>
      <w:r w:rsidR="00300298">
        <w:rPr>
          <w:rFonts w:ascii="Simplified Arabic" w:hAnsi="Simplified Arabic" w:cs="Simplified Arabic" w:hint="cs"/>
          <w:sz w:val="32"/>
          <w:szCs w:val="32"/>
          <w:rtl/>
          <w:lang w:bidi="ar-DZ"/>
        </w:rPr>
        <w:t xml:space="preserve"> </w:t>
      </w:r>
      <w:r w:rsidRPr="00B45A19">
        <w:rPr>
          <w:rFonts w:ascii="Simplified Arabic" w:hAnsi="Simplified Arabic" w:cs="Simplified Arabic"/>
          <w:sz w:val="32"/>
          <w:szCs w:val="32"/>
          <w:rtl/>
          <w:lang w:bidi="ar-DZ"/>
        </w:rPr>
        <w:t>(100) ساعة على الأقل أثناء الفصل الثلاثي الذي سبق تاريخ</w:t>
      </w:r>
      <w:r w:rsidR="005560EB">
        <w:rPr>
          <w:rFonts w:ascii="Simplified Arabic" w:hAnsi="Simplified Arabic" w:cs="Simplified Arabic"/>
          <w:sz w:val="32"/>
          <w:szCs w:val="32"/>
          <w:rtl/>
          <w:lang w:bidi="ar-DZ"/>
        </w:rPr>
        <w:t xml:space="preserve"> تقديم العلاجات المطلوب تعويضها</w:t>
      </w:r>
      <w:r w:rsidRPr="00B45A19">
        <w:rPr>
          <w:rFonts w:ascii="Simplified Arabic" w:hAnsi="Simplified Arabic" w:cs="Simplified Arabic"/>
          <w:sz w:val="32"/>
          <w:szCs w:val="32"/>
          <w:rtl/>
          <w:lang w:bidi="ar-DZ"/>
        </w:rPr>
        <w:t>،</w:t>
      </w:r>
      <w:r w:rsidR="00300298">
        <w:rPr>
          <w:rFonts w:ascii="Simplified Arabic" w:hAnsi="Simplified Arabic" w:cs="Simplified Arabic" w:hint="cs"/>
          <w:sz w:val="32"/>
          <w:szCs w:val="32"/>
          <w:rtl/>
          <w:lang w:bidi="ar-DZ"/>
        </w:rPr>
        <w:t xml:space="preserve"> </w:t>
      </w:r>
      <w:r w:rsidRPr="00B45A19">
        <w:rPr>
          <w:rFonts w:ascii="Simplified Arabic" w:hAnsi="Simplified Arabic" w:cs="Simplified Arabic"/>
          <w:sz w:val="32"/>
          <w:szCs w:val="32"/>
          <w:rtl/>
          <w:lang w:bidi="ar-DZ"/>
        </w:rPr>
        <w:t>و أما ستين</w:t>
      </w:r>
      <w:r w:rsidR="00300298">
        <w:rPr>
          <w:rFonts w:ascii="Simplified Arabic" w:hAnsi="Simplified Arabic" w:cs="Simplified Arabic" w:hint="cs"/>
          <w:sz w:val="32"/>
          <w:szCs w:val="32"/>
          <w:rtl/>
          <w:lang w:bidi="ar-DZ"/>
        </w:rPr>
        <w:t xml:space="preserve"> </w:t>
      </w:r>
      <w:r w:rsidRPr="00B45A19">
        <w:rPr>
          <w:rFonts w:ascii="Simplified Arabic" w:hAnsi="Simplified Arabic" w:cs="Simplified Arabic"/>
          <w:sz w:val="32"/>
          <w:szCs w:val="32"/>
          <w:rtl/>
          <w:lang w:bidi="ar-DZ"/>
        </w:rPr>
        <w:t>(60) يوما أو أربعمائة</w:t>
      </w:r>
      <w:r w:rsidR="00300298">
        <w:rPr>
          <w:rFonts w:ascii="Simplified Arabic" w:hAnsi="Simplified Arabic" w:cs="Simplified Arabic" w:hint="cs"/>
          <w:sz w:val="32"/>
          <w:szCs w:val="32"/>
          <w:rtl/>
          <w:lang w:bidi="ar-DZ"/>
        </w:rPr>
        <w:t xml:space="preserve"> </w:t>
      </w:r>
      <w:r w:rsidRPr="00B45A19">
        <w:rPr>
          <w:rFonts w:ascii="Simplified Arabic" w:hAnsi="Simplified Arabic" w:cs="Simplified Arabic"/>
          <w:sz w:val="32"/>
          <w:szCs w:val="32"/>
          <w:rtl/>
          <w:lang w:bidi="ar-DZ"/>
        </w:rPr>
        <w:t xml:space="preserve">(400) ساعة على الأقل أثناء </w:t>
      </w:r>
      <w:r w:rsidR="005560EB">
        <w:rPr>
          <w:rFonts w:ascii="Simplified Arabic" w:hAnsi="Simplified Arabic" w:cs="Simplified Arabic"/>
          <w:sz w:val="32"/>
          <w:szCs w:val="32"/>
          <w:rtl/>
          <w:lang w:bidi="ar-DZ"/>
        </w:rPr>
        <w:t>ال</w:t>
      </w:r>
      <w:r w:rsidR="005560EB">
        <w:rPr>
          <w:rFonts w:ascii="Simplified Arabic" w:hAnsi="Simplified Arabic" w:cs="Simplified Arabic" w:hint="cs"/>
          <w:sz w:val="32"/>
          <w:szCs w:val="32"/>
          <w:rtl/>
          <w:lang w:bidi="ar-DZ"/>
        </w:rPr>
        <w:t>إ</w:t>
      </w:r>
      <w:r w:rsidRPr="00B45A19">
        <w:rPr>
          <w:rFonts w:ascii="Simplified Arabic" w:hAnsi="Simplified Arabic" w:cs="Simplified Arabic"/>
          <w:sz w:val="32"/>
          <w:szCs w:val="32"/>
          <w:rtl/>
          <w:lang w:bidi="ar-DZ"/>
        </w:rPr>
        <w:t>ثني عشر(12)</w:t>
      </w:r>
      <w:r w:rsidR="00300298">
        <w:rPr>
          <w:rFonts w:ascii="Simplified Arabic" w:hAnsi="Simplified Arabic" w:cs="Simplified Arabic" w:hint="cs"/>
          <w:sz w:val="32"/>
          <w:szCs w:val="32"/>
          <w:rtl/>
          <w:lang w:bidi="ar-DZ"/>
        </w:rPr>
        <w:t xml:space="preserve"> </w:t>
      </w:r>
      <w:r w:rsidRPr="00B45A19">
        <w:rPr>
          <w:rFonts w:ascii="Simplified Arabic" w:hAnsi="Simplified Arabic" w:cs="Simplified Arabic"/>
          <w:sz w:val="32"/>
          <w:szCs w:val="32"/>
          <w:rtl/>
          <w:lang w:bidi="ar-DZ"/>
        </w:rPr>
        <w:t>شهرا التي تسبق تاريخ تقديم العلاجات المطلوب تعويضها،</w:t>
      </w:r>
      <w:r w:rsidR="00300298">
        <w:rPr>
          <w:rFonts w:ascii="Simplified Arabic" w:hAnsi="Simplified Arabic" w:cs="Simplified Arabic" w:hint="cs"/>
          <w:sz w:val="32"/>
          <w:szCs w:val="32"/>
          <w:rtl/>
          <w:lang w:bidi="ar-DZ"/>
        </w:rPr>
        <w:t xml:space="preserve"> </w:t>
      </w:r>
      <w:r w:rsidRPr="00B45A19">
        <w:rPr>
          <w:rFonts w:ascii="Simplified Arabic" w:hAnsi="Simplified Arabic" w:cs="Simplified Arabic"/>
          <w:sz w:val="32"/>
          <w:szCs w:val="32"/>
          <w:rtl/>
          <w:lang w:bidi="ar-DZ"/>
        </w:rPr>
        <w:t>هذا حسب نص المادة 52</w:t>
      </w:r>
      <w:r>
        <w:rPr>
          <w:rFonts w:ascii="Simplified Arabic" w:hAnsi="Simplified Arabic" w:cs="Simplified Arabic" w:hint="cs"/>
          <w:sz w:val="32"/>
          <w:szCs w:val="32"/>
          <w:rtl/>
          <w:lang w:bidi="ar-DZ"/>
        </w:rPr>
        <w:t xml:space="preserve"> من</w:t>
      </w:r>
      <w:r w:rsidRPr="00B45A19">
        <w:rPr>
          <w:rFonts w:ascii="Simplified Arabic" w:hAnsi="Simplified Arabic" w:cs="Simplified Arabic"/>
          <w:sz w:val="32"/>
          <w:szCs w:val="32"/>
          <w:rtl/>
          <w:lang w:bidi="ar-DZ"/>
        </w:rPr>
        <w:t xml:space="preserve"> القانون رقم 83/11 المعدل و المتمم،</w:t>
      </w:r>
      <w:r w:rsidR="005560EB">
        <w:rPr>
          <w:rFonts w:ascii="Simplified Arabic" w:hAnsi="Simplified Arabic" w:cs="Simplified Arabic"/>
          <w:sz w:val="32"/>
          <w:szCs w:val="32"/>
          <w:rtl/>
          <w:lang w:bidi="ar-DZ"/>
        </w:rPr>
        <w:t>المتعلق بالت</w:t>
      </w:r>
      <w:r w:rsidR="005560EB">
        <w:rPr>
          <w:rFonts w:ascii="Simplified Arabic" w:hAnsi="Simplified Arabic" w:cs="Simplified Arabic" w:hint="cs"/>
          <w:sz w:val="32"/>
          <w:szCs w:val="32"/>
          <w:rtl/>
          <w:lang w:bidi="ar-DZ"/>
        </w:rPr>
        <w:t>أ</w:t>
      </w:r>
      <w:r w:rsidRPr="00B45A19">
        <w:rPr>
          <w:rFonts w:ascii="Simplified Arabic" w:hAnsi="Simplified Arabic" w:cs="Simplified Arabic"/>
          <w:sz w:val="32"/>
          <w:szCs w:val="32"/>
          <w:rtl/>
          <w:lang w:bidi="ar-DZ"/>
        </w:rPr>
        <w:t>مينات</w:t>
      </w:r>
      <w:r w:rsidR="005560EB">
        <w:rPr>
          <w:rFonts w:ascii="Simplified Arabic" w:hAnsi="Simplified Arabic" w:cs="Simplified Arabic" w:hint="cs"/>
          <w:sz w:val="32"/>
          <w:szCs w:val="32"/>
          <w:rtl/>
          <w:lang w:bidi="ar-DZ"/>
        </w:rPr>
        <w:t xml:space="preserve"> الإجتماعية</w:t>
      </w:r>
      <w:r w:rsidR="00F2151B">
        <w:rPr>
          <w:rFonts w:ascii="Simplified Arabic" w:hAnsi="Simplified Arabic" w:cs="Simplified Arabic" w:hint="cs"/>
          <w:sz w:val="32"/>
          <w:szCs w:val="32"/>
          <w:vertAlign w:val="superscript"/>
          <w:rtl/>
          <w:lang w:bidi="ar-DZ"/>
        </w:rPr>
        <w:t>(</w:t>
      </w:r>
      <w:r w:rsidR="00F2151B">
        <w:rPr>
          <w:rStyle w:val="Appelnotedebasdep"/>
          <w:rFonts w:ascii="Simplified Arabic" w:hAnsi="Simplified Arabic" w:cs="Simplified Arabic"/>
          <w:sz w:val="32"/>
          <w:szCs w:val="32"/>
          <w:rtl/>
          <w:lang w:bidi="ar-DZ"/>
        </w:rPr>
        <w:footnoteReference w:id="15"/>
      </w:r>
      <w:r w:rsidR="00F2151B">
        <w:rPr>
          <w:rFonts w:ascii="Simplified Arabic" w:hAnsi="Simplified Arabic" w:cs="Simplified Arabic" w:hint="cs"/>
          <w:sz w:val="32"/>
          <w:szCs w:val="32"/>
          <w:vertAlign w:val="superscript"/>
          <w:rtl/>
          <w:lang w:bidi="ar-DZ"/>
        </w:rPr>
        <w:t>)</w:t>
      </w:r>
      <w:r w:rsidRPr="00B45A19">
        <w:rPr>
          <w:rFonts w:ascii="Simplified Arabic" w:hAnsi="Simplified Arabic" w:cs="Simplified Arabic"/>
          <w:sz w:val="32"/>
          <w:szCs w:val="32"/>
          <w:rtl/>
          <w:lang w:bidi="ar-DZ"/>
        </w:rPr>
        <w:t xml:space="preserve">. </w:t>
      </w:r>
    </w:p>
    <w:p w:rsidR="002F0C0E" w:rsidRPr="00301F49" w:rsidRDefault="002F0C0E" w:rsidP="002F0C0E">
      <w:pPr>
        <w:pStyle w:val="Paragraphedeliste"/>
        <w:bidi/>
        <w:spacing w:before="120" w:after="120"/>
        <w:ind w:left="1429"/>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1ـ </w:t>
      </w:r>
      <w:r w:rsidRPr="00301F49">
        <w:rPr>
          <w:rFonts w:ascii="Simplified Arabic" w:hAnsi="Simplified Arabic" w:cs="Simplified Arabic"/>
          <w:sz w:val="32"/>
          <w:szCs w:val="32"/>
          <w:rtl/>
          <w:lang w:bidi="ar-DZ"/>
        </w:rPr>
        <w:t>ما فوق ستة (06 )</w:t>
      </w:r>
      <w:r w:rsidR="00300298">
        <w:rPr>
          <w:rFonts w:ascii="Simplified Arabic" w:hAnsi="Simplified Arabic" w:cs="Simplified Arabic" w:hint="cs"/>
          <w:sz w:val="32"/>
          <w:szCs w:val="32"/>
          <w:rtl/>
          <w:lang w:bidi="ar-DZ"/>
        </w:rPr>
        <w:t xml:space="preserve"> </w:t>
      </w:r>
      <w:r w:rsidRPr="00301F49">
        <w:rPr>
          <w:rFonts w:ascii="Simplified Arabic" w:hAnsi="Simplified Arabic" w:cs="Simplified Arabic"/>
          <w:sz w:val="32"/>
          <w:szCs w:val="32"/>
          <w:rtl/>
          <w:lang w:bidi="ar-DZ"/>
        </w:rPr>
        <w:t>أشهر:</w:t>
      </w:r>
    </w:p>
    <w:p w:rsidR="002F0C0E" w:rsidRPr="00B45A19" w:rsidRDefault="002F0C0E" w:rsidP="002F0C0E">
      <w:pPr>
        <w:bidi/>
        <w:spacing w:before="120" w:after="120"/>
        <w:ind w:firstLine="849"/>
        <w:jc w:val="both"/>
        <w:rPr>
          <w:rFonts w:ascii="Simplified Arabic" w:hAnsi="Simplified Arabic" w:cs="Simplified Arabic"/>
          <w:sz w:val="32"/>
          <w:szCs w:val="32"/>
          <w:rtl/>
          <w:lang w:bidi="ar-DZ"/>
        </w:rPr>
      </w:pPr>
      <w:r w:rsidRPr="00B45A19">
        <w:rPr>
          <w:rFonts w:ascii="Simplified Arabic" w:hAnsi="Simplified Arabic" w:cs="Simplified Arabic"/>
          <w:sz w:val="32"/>
          <w:szCs w:val="32"/>
          <w:rtl/>
          <w:lang w:bidi="ar-DZ"/>
        </w:rPr>
        <w:t>إما ستين (60)</w:t>
      </w:r>
      <w:r w:rsidR="00DD79E5">
        <w:rPr>
          <w:rFonts w:ascii="Simplified Arabic" w:hAnsi="Simplified Arabic" w:cs="Simplified Arabic" w:hint="cs"/>
          <w:sz w:val="32"/>
          <w:szCs w:val="32"/>
          <w:rtl/>
          <w:lang w:bidi="ar-DZ"/>
        </w:rPr>
        <w:t xml:space="preserve"> </w:t>
      </w:r>
      <w:r w:rsidRPr="00B45A19">
        <w:rPr>
          <w:rFonts w:ascii="Simplified Arabic" w:hAnsi="Simplified Arabic" w:cs="Simplified Arabic"/>
          <w:sz w:val="32"/>
          <w:szCs w:val="32"/>
          <w:rtl/>
          <w:lang w:bidi="ar-DZ"/>
        </w:rPr>
        <w:t>يوما أو أربعمائة (400) ساعة على الأقل أثناء الإثني عشر (12)</w:t>
      </w:r>
      <w:r w:rsidR="008152FE">
        <w:rPr>
          <w:rFonts w:ascii="Simplified Arabic" w:hAnsi="Simplified Arabic" w:cs="Simplified Arabic" w:hint="cs"/>
          <w:sz w:val="32"/>
          <w:szCs w:val="32"/>
          <w:rtl/>
          <w:lang w:bidi="ar-DZ"/>
        </w:rPr>
        <w:t xml:space="preserve"> </w:t>
      </w:r>
      <w:r w:rsidRPr="00B45A19">
        <w:rPr>
          <w:rFonts w:ascii="Simplified Arabic" w:hAnsi="Simplified Arabic" w:cs="Simplified Arabic"/>
          <w:sz w:val="32"/>
          <w:szCs w:val="32"/>
          <w:rtl/>
          <w:lang w:bidi="ar-DZ"/>
        </w:rPr>
        <w:t>شهرا التي سبقت التوقف عن العمل .</w:t>
      </w:r>
    </w:p>
    <w:p w:rsidR="002F0C0E" w:rsidRPr="00B45A19" w:rsidRDefault="002F0C0E" w:rsidP="002F0C0E">
      <w:pPr>
        <w:bidi/>
        <w:spacing w:before="120" w:after="120"/>
        <w:ind w:firstLine="849"/>
        <w:jc w:val="both"/>
        <w:rPr>
          <w:rFonts w:ascii="Simplified Arabic" w:hAnsi="Simplified Arabic" w:cs="Simplified Arabic"/>
          <w:sz w:val="32"/>
          <w:szCs w:val="32"/>
          <w:rtl/>
          <w:lang w:bidi="ar-DZ"/>
        </w:rPr>
      </w:pPr>
      <w:r w:rsidRPr="00B45A19">
        <w:rPr>
          <w:rFonts w:ascii="Simplified Arabic" w:hAnsi="Simplified Arabic" w:cs="Simplified Arabic"/>
          <w:sz w:val="32"/>
          <w:szCs w:val="32"/>
          <w:rtl/>
          <w:lang w:bidi="ar-DZ"/>
        </w:rPr>
        <w:t>إما مائة و ثمانون (180)</w:t>
      </w:r>
      <w:r w:rsidR="00DD79E5">
        <w:rPr>
          <w:rFonts w:ascii="Simplified Arabic" w:hAnsi="Simplified Arabic" w:cs="Simplified Arabic" w:hint="cs"/>
          <w:sz w:val="32"/>
          <w:szCs w:val="32"/>
          <w:rtl/>
          <w:lang w:bidi="ar-DZ"/>
        </w:rPr>
        <w:t xml:space="preserve"> </w:t>
      </w:r>
      <w:r w:rsidRPr="00B45A19">
        <w:rPr>
          <w:rFonts w:ascii="Simplified Arabic" w:hAnsi="Simplified Arabic" w:cs="Simplified Arabic"/>
          <w:sz w:val="32"/>
          <w:szCs w:val="32"/>
          <w:rtl/>
          <w:lang w:bidi="ar-DZ"/>
        </w:rPr>
        <w:t>يوما،</w:t>
      </w:r>
      <w:r w:rsidR="00DD79E5">
        <w:rPr>
          <w:rFonts w:ascii="Simplified Arabic" w:hAnsi="Simplified Arabic" w:cs="Simplified Arabic" w:hint="cs"/>
          <w:sz w:val="32"/>
          <w:szCs w:val="32"/>
          <w:rtl/>
          <w:lang w:bidi="ar-DZ"/>
        </w:rPr>
        <w:t xml:space="preserve"> </w:t>
      </w:r>
      <w:r w:rsidRPr="00B45A19">
        <w:rPr>
          <w:rFonts w:ascii="Simplified Arabic" w:hAnsi="Simplified Arabic" w:cs="Simplified Arabic"/>
          <w:sz w:val="32"/>
          <w:szCs w:val="32"/>
          <w:rtl/>
          <w:lang w:bidi="ar-DZ"/>
        </w:rPr>
        <w:t>أو ألفا و مائتي (1200)</w:t>
      </w:r>
      <w:r w:rsidR="00DD79E5">
        <w:rPr>
          <w:rFonts w:ascii="Simplified Arabic" w:hAnsi="Simplified Arabic" w:cs="Simplified Arabic" w:hint="cs"/>
          <w:sz w:val="32"/>
          <w:szCs w:val="32"/>
          <w:rtl/>
          <w:lang w:bidi="ar-DZ"/>
        </w:rPr>
        <w:t xml:space="preserve"> </w:t>
      </w:r>
      <w:r w:rsidRPr="00B45A19">
        <w:rPr>
          <w:rFonts w:ascii="Simplified Arabic" w:hAnsi="Simplified Arabic" w:cs="Simplified Arabic"/>
          <w:sz w:val="32"/>
          <w:szCs w:val="32"/>
          <w:rtl/>
          <w:lang w:bidi="ar-DZ"/>
        </w:rPr>
        <w:t>ساعة على الأقل أثناء الثلاث (03)</w:t>
      </w:r>
      <w:r w:rsidR="00DD79E5">
        <w:rPr>
          <w:rFonts w:ascii="Simplified Arabic" w:hAnsi="Simplified Arabic" w:cs="Simplified Arabic" w:hint="cs"/>
          <w:sz w:val="32"/>
          <w:szCs w:val="32"/>
          <w:rtl/>
          <w:lang w:bidi="ar-DZ"/>
        </w:rPr>
        <w:t xml:space="preserve"> </w:t>
      </w:r>
      <w:r w:rsidRPr="00B45A19">
        <w:rPr>
          <w:rFonts w:ascii="Simplified Arabic" w:hAnsi="Simplified Arabic" w:cs="Simplified Arabic"/>
          <w:sz w:val="32"/>
          <w:szCs w:val="32"/>
          <w:rtl/>
          <w:lang w:bidi="ar-DZ"/>
        </w:rPr>
        <w:t>سنوات التي تسبق ا</w:t>
      </w:r>
      <w:r>
        <w:rPr>
          <w:rFonts w:ascii="Simplified Arabic" w:hAnsi="Simplified Arabic" w:cs="Simplified Arabic"/>
          <w:sz w:val="32"/>
          <w:szCs w:val="32"/>
          <w:rtl/>
          <w:lang w:bidi="ar-DZ"/>
        </w:rPr>
        <w:t xml:space="preserve">لتوقف عن العمل </w:t>
      </w:r>
      <w:r>
        <w:rPr>
          <w:rFonts w:ascii="Simplified Arabic" w:hAnsi="Simplified Arabic" w:cs="Simplified Arabic" w:hint="cs"/>
          <w:sz w:val="32"/>
          <w:szCs w:val="32"/>
          <w:vertAlign w:val="superscript"/>
          <w:rtl/>
          <w:lang w:bidi="ar-DZ"/>
        </w:rPr>
        <w:t>(</w:t>
      </w:r>
      <w:r w:rsidRPr="00B45A19">
        <w:rPr>
          <w:rStyle w:val="Appelnotedebasdep"/>
          <w:rFonts w:ascii="Simplified Arabic" w:hAnsi="Simplified Arabic" w:cs="Simplified Arabic"/>
          <w:sz w:val="32"/>
          <w:szCs w:val="32"/>
          <w:rtl/>
          <w:lang w:bidi="ar-DZ"/>
        </w:rPr>
        <w:footnoteReference w:id="16"/>
      </w:r>
      <w:r>
        <w:rPr>
          <w:rFonts w:ascii="Simplified Arabic" w:hAnsi="Simplified Arabic" w:cs="Simplified Arabic" w:hint="cs"/>
          <w:sz w:val="32"/>
          <w:szCs w:val="32"/>
          <w:vertAlign w:val="superscript"/>
          <w:rtl/>
          <w:lang w:bidi="ar-DZ"/>
        </w:rPr>
        <w:t>)</w:t>
      </w:r>
      <w:r>
        <w:rPr>
          <w:rFonts w:ascii="Simplified Arabic" w:hAnsi="Simplified Arabic" w:cs="Simplified Arabic" w:hint="cs"/>
          <w:sz w:val="32"/>
          <w:szCs w:val="32"/>
          <w:rtl/>
          <w:lang w:bidi="ar-DZ"/>
        </w:rPr>
        <w:t>.</w:t>
      </w:r>
    </w:p>
    <w:p w:rsidR="002F0C0E" w:rsidRPr="00B45A19" w:rsidRDefault="006F4C22" w:rsidP="002F0C0E">
      <w:pPr>
        <w:bidi/>
        <w:spacing w:before="120" w:after="120"/>
        <w:ind w:firstLine="849"/>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و يقع </w:t>
      </w:r>
      <w:r>
        <w:rPr>
          <w:rFonts w:ascii="Simplified Arabic" w:hAnsi="Simplified Arabic" w:cs="Simplified Arabic" w:hint="cs"/>
          <w:sz w:val="32"/>
          <w:szCs w:val="32"/>
          <w:rtl/>
          <w:lang w:bidi="ar-DZ"/>
        </w:rPr>
        <w:t>إ</w:t>
      </w:r>
      <w:r>
        <w:rPr>
          <w:rFonts w:ascii="Simplified Arabic" w:hAnsi="Simplified Arabic" w:cs="Simplified Arabic"/>
          <w:sz w:val="32"/>
          <w:szCs w:val="32"/>
          <w:rtl/>
          <w:lang w:bidi="ar-DZ"/>
        </w:rPr>
        <w:t>لتزام دفع ال</w:t>
      </w:r>
      <w:r>
        <w:rPr>
          <w:rFonts w:ascii="Simplified Arabic" w:hAnsi="Simplified Arabic" w:cs="Simplified Arabic" w:hint="cs"/>
          <w:sz w:val="32"/>
          <w:szCs w:val="32"/>
          <w:rtl/>
          <w:lang w:bidi="ar-DZ"/>
        </w:rPr>
        <w:t>إ</w:t>
      </w:r>
      <w:r w:rsidR="002F0C0E" w:rsidRPr="00B45A19">
        <w:rPr>
          <w:rFonts w:ascii="Simplified Arabic" w:hAnsi="Simplified Arabic" w:cs="Simplified Arabic"/>
          <w:sz w:val="32"/>
          <w:szCs w:val="32"/>
          <w:rtl/>
          <w:lang w:bidi="ar-DZ"/>
        </w:rPr>
        <w:t>شتراك على صاحب العمل سواء كان ذلك في حصته أو حصة العامل التي تقتطع من أجرته و لا يجوز لهيئة</w:t>
      </w:r>
      <w:r>
        <w:rPr>
          <w:rFonts w:ascii="Simplified Arabic" w:hAnsi="Simplified Arabic" w:cs="Simplified Arabic"/>
          <w:sz w:val="32"/>
          <w:szCs w:val="32"/>
          <w:rtl/>
          <w:lang w:bidi="ar-DZ"/>
        </w:rPr>
        <w:t xml:space="preserve"> الضمان ال</w:t>
      </w:r>
      <w:r>
        <w:rPr>
          <w:rFonts w:ascii="Simplified Arabic" w:hAnsi="Simplified Arabic" w:cs="Simplified Arabic" w:hint="cs"/>
          <w:sz w:val="32"/>
          <w:szCs w:val="32"/>
          <w:rtl/>
          <w:lang w:bidi="ar-DZ"/>
        </w:rPr>
        <w:t>إ</w:t>
      </w:r>
      <w:r>
        <w:rPr>
          <w:rFonts w:ascii="Simplified Arabic" w:hAnsi="Simplified Arabic" w:cs="Simplified Arabic"/>
          <w:sz w:val="32"/>
          <w:szCs w:val="32"/>
          <w:rtl/>
          <w:lang w:bidi="ar-DZ"/>
        </w:rPr>
        <w:t>جتماعي ال</w:t>
      </w:r>
      <w:r>
        <w:rPr>
          <w:rFonts w:ascii="Simplified Arabic" w:hAnsi="Simplified Arabic" w:cs="Simplified Arabic" w:hint="cs"/>
          <w:sz w:val="32"/>
          <w:szCs w:val="32"/>
          <w:rtl/>
          <w:lang w:bidi="ar-DZ"/>
        </w:rPr>
        <w:t>إ</w:t>
      </w:r>
      <w:r w:rsidR="002F0C0E" w:rsidRPr="00B45A19">
        <w:rPr>
          <w:rFonts w:ascii="Simplified Arabic" w:hAnsi="Simplified Arabic" w:cs="Simplified Arabic"/>
          <w:sz w:val="32"/>
          <w:szCs w:val="32"/>
          <w:rtl/>
          <w:lang w:bidi="ar-DZ"/>
        </w:rPr>
        <w:t xml:space="preserve">حتجاج بعدم </w:t>
      </w:r>
      <w:r>
        <w:rPr>
          <w:rFonts w:ascii="Simplified Arabic" w:hAnsi="Simplified Arabic" w:cs="Simplified Arabic"/>
          <w:sz w:val="32"/>
          <w:szCs w:val="32"/>
          <w:rtl/>
          <w:lang w:bidi="ar-DZ"/>
        </w:rPr>
        <w:t>وفاء أصحاب العمل ب</w:t>
      </w:r>
      <w:r>
        <w:rPr>
          <w:rFonts w:ascii="Simplified Arabic" w:hAnsi="Simplified Arabic" w:cs="Simplified Arabic" w:hint="cs"/>
          <w:sz w:val="32"/>
          <w:szCs w:val="32"/>
          <w:rtl/>
          <w:lang w:bidi="ar-DZ"/>
        </w:rPr>
        <w:t>إ</w:t>
      </w:r>
      <w:r>
        <w:rPr>
          <w:rFonts w:ascii="Simplified Arabic" w:hAnsi="Simplified Arabic" w:cs="Simplified Arabic"/>
          <w:sz w:val="32"/>
          <w:szCs w:val="32"/>
          <w:rtl/>
          <w:lang w:bidi="ar-DZ"/>
        </w:rPr>
        <w:t>لتزاماتهم المتعلقة بدفع ال</w:t>
      </w:r>
      <w:r>
        <w:rPr>
          <w:rFonts w:ascii="Simplified Arabic" w:hAnsi="Simplified Arabic" w:cs="Simplified Arabic" w:hint="cs"/>
          <w:sz w:val="32"/>
          <w:szCs w:val="32"/>
          <w:rtl/>
          <w:lang w:bidi="ar-DZ"/>
        </w:rPr>
        <w:t>إ</w:t>
      </w:r>
      <w:r>
        <w:rPr>
          <w:rFonts w:ascii="Simplified Arabic" w:hAnsi="Simplified Arabic" w:cs="Simplified Arabic"/>
          <w:sz w:val="32"/>
          <w:szCs w:val="32"/>
          <w:rtl/>
          <w:lang w:bidi="ar-DZ"/>
        </w:rPr>
        <w:t>شتراكات لرفض تقديم ال</w:t>
      </w:r>
      <w:r>
        <w:rPr>
          <w:rFonts w:ascii="Simplified Arabic" w:hAnsi="Simplified Arabic" w:cs="Simplified Arabic" w:hint="cs"/>
          <w:sz w:val="32"/>
          <w:szCs w:val="32"/>
          <w:rtl/>
          <w:lang w:bidi="ar-DZ"/>
        </w:rPr>
        <w:t>أ</w:t>
      </w:r>
      <w:r w:rsidR="002F0C0E" w:rsidRPr="00B45A19">
        <w:rPr>
          <w:rFonts w:ascii="Simplified Arabic" w:hAnsi="Simplified Arabic" w:cs="Simplified Arabic"/>
          <w:sz w:val="32"/>
          <w:szCs w:val="32"/>
          <w:rtl/>
          <w:lang w:bidi="ar-DZ"/>
        </w:rPr>
        <w:t>داءات للمؤمن لهم الذين توافرت فيه</w:t>
      </w:r>
      <w:r>
        <w:rPr>
          <w:rFonts w:ascii="Simplified Arabic" w:hAnsi="Simplified Arabic" w:cs="Simplified Arabic"/>
          <w:sz w:val="32"/>
          <w:szCs w:val="32"/>
          <w:rtl/>
          <w:lang w:bidi="ar-DZ"/>
        </w:rPr>
        <w:t>م الشروط التي يتطلبها القانون ل</w:t>
      </w:r>
      <w:r>
        <w:rPr>
          <w:rFonts w:ascii="Simplified Arabic" w:hAnsi="Simplified Arabic" w:cs="Simplified Arabic" w:hint="cs"/>
          <w:sz w:val="32"/>
          <w:szCs w:val="32"/>
          <w:rtl/>
          <w:lang w:bidi="ar-DZ"/>
        </w:rPr>
        <w:t>إ</w:t>
      </w:r>
      <w:r>
        <w:rPr>
          <w:rFonts w:ascii="Simplified Arabic" w:hAnsi="Simplified Arabic" w:cs="Simplified Arabic"/>
          <w:sz w:val="32"/>
          <w:szCs w:val="32"/>
          <w:rtl/>
          <w:lang w:bidi="ar-DZ"/>
        </w:rPr>
        <w:t>ستحقاقاتهم هذه ال</w:t>
      </w:r>
      <w:r>
        <w:rPr>
          <w:rFonts w:ascii="Simplified Arabic" w:hAnsi="Simplified Arabic" w:cs="Simplified Arabic" w:hint="cs"/>
          <w:sz w:val="32"/>
          <w:szCs w:val="32"/>
          <w:rtl/>
          <w:lang w:bidi="ar-DZ"/>
        </w:rPr>
        <w:t>أ</w:t>
      </w:r>
      <w:r w:rsidR="002F0C0E" w:rsidRPr="00B45A19">
        <w:rPr>
          <w:rFonts w:ascii="Simplified Arabic" w:hAnsi="Simplified Arabic" w:cs="Simplified Arabic"/>
          <w:sz w:val="32"/>
          <w:szCs w:val="32"/>
          <w:rtl/>
          <w:lang w:bidi="ar-DZ"/>
        </w:rPr>
        <w:t>داءات.</w:t>
      </w:r>
    </w:p>
    <w:p w:rsidR="002F0C0E" w:rsidRPr="00B45A19" w:rsidRDefault="002F0C0E" w:rsidP="00194DCA">
      <w:pPr>
        <w:bidi/>
        <w:spacing w:before="120" w:after="120"/>
        <w:ind w:firstLine="849"/>
        <w:jc w:val="both"/>
        <w:rPr>
          <w:rFonts w:ascii="Simplified Arabic" w:hAnsi="Simplified Arabic" w:cs="Simplified Arabic"/>
          <w:sz w:val="32"/>
          <w:szCs w:val="32"/>
          <w:rtl/>
          <w:lang w:bidi="ar-DZ"/>
        </w:rPr>
      </w:pPr>
      <w:r w:rsidRPr="00B45A19">
        <w:rPr>
          <w:rFonts w:ascii="Simplified Arabic" w:hAnsi="Simplified Arabic" w:cs="Simplified Arabic"/>
          <w:sz w:val="32"/>
          <w:szCs w:val="32"/>
          <w:rtl/>
          <w:lang w:bidi="ar-DZ"/>
        </w:rPr>
        <w:t>ف</w:t>
      </w:r>
      <w:r w:rsidR="006F4C22">
        <w:rPr>
          <w:rFonts w:ascii="Simplified Arabic" w:hAnsi="Simplified Arabic" w:cs="Simplified Arabic"/>
          <w:sz w:val="32"/>
          <w:szCs w:val="32"/>
          <w:rtl/>
          <w:lang w:bidi="ar-DZ"/>
        </w:rPr>
        <w:t xml:space="preserve">لو </w:t>
      </w:r>
      <w:r w:rsidR="00194DCA">
        <w:rPr>
          <w:rFonts w:ascii="Simplified Arabic" w:hAnsi="Simplified Arabic" w:cs="Simplified Arabic" w:hint="cs"/>
          <w:sz w:val="32"/>
          <w:szCs w:val="32"/>
          <w:rtl/>
          <w:lang w:bidi="ar-DZ"/>
        </w:rPr>
        <w:t>تأخر</w:t>
      </w:r>
      <w:r w:rsidR="006F4C22">
        <w:rPr>
          <w:rFonts w:ascii="Simplified Arabic" w:hAnsi="Simplified Arabic" w:cs="Simplified Arabic"/>
          <w:sz w:val="32"/>
          <w:szCs w:val="32"/>
          <w:rtl/>
          <w:lang w:bidi="ar-DZ"/>
        </w:rPr>
        <w:t xml:space="preserve"> صاحب العمل عن الوفاء ب</w:t>
      </w:r>
      <w:r w:rsidR="006F4C22">
        <w:rPr>
          <w:rFonts w:ascii="Simplified Arabic" w:hAnsi="Simplified Arabic" w:cs="Simplified Arabic" w:hint="cs"/>
          <w:sz w:val="32"/>
          <w:szCs w:val="32"/>
          <w:rtl/>
          <w:lang w:bidi="ar-DZ"/>
        </w:rPr>
        <w:t>إ</w:t>
      </w:r>
      <w:r w:rsidRPr="00B45A19">
        <w:rPr>
          <w:rFonts w:ascii="Simplified Arabic" w:hAnsi="Simplified Arabic" w:cs="Simplified Arabic"/>
          <w:sz w:val="32"/>
          <w:szCs w:val="32"/>
          <w:rtl/>
          <w:lang w:bidi="ar-DZ"/>
        </w:rPr>
        <w:t>لتزاماته للهيئة المكلفة بتقديم ال</w:t>
      </w:r>
      <w:r w:rsidR="006F4C22">
        <w:rPr>
          <w:rFonts w:ascii="Simplified Arabic" w:hAnsi="Simplified Arabic" w:cs="Simplified Arabic" w:hint="cs"/>
          <w:sz w:val="32"/>
          <w:szCs w:val="32"/>
          <w:rtl/>
          <w:lang w:bidi="ar-DZ"/>
        </w:rPr>
        <w:t>أ</w:t>
      </w:r>
      <w:r w:rsidRPr="00B45A19">
        <w:rPr>
          <w:rFonts w:ascii="Simplified Arabic" w:hAnsi="Simplified Arabic" w:cs="Simplified Arabic"/>
          <w:sz w:val="32"/>
          <w:szCs w:val="32"/>
          <w:rtl/>
          <w:lang w:bidi="ar-DZ"/>
        </w:rPr>
        <w:t>داءات للمؤمن عليهم فلا يتصور أن يوقع الجزاء على</w:t>
      </w:r>
      <w:r w:rsidR="006F4C22">
        <w:rPr>
          <w:rFonts w:ascii="Simplified Arabic" w:hAnsi="Simplified Arabic" w:cs="Simplified Arabic"/>
          <w:sz w:val="32"/>
          <w:szCs w:val="32"/>
          <w:rtl/>
          <w:lang w:bidi="ar-DZ"/>
        </w:rPr>
        <w:t xml:space="preserve"> العامل لأنه ليس مكلفا بأداء ال</w:t>
      </w:r>
      <w:r w:rsidR="006F4C22">
        <w:rPr>
          <w:rFonts w:ascii="Simplified Arabic" w:hAnsi="Simplified Arabic" w:cs="Simplified Arabic" w:hint="cs"/>
          <w:sz w:val="32"/>
          <w:szCs w:val="32"/>
          <w:rtl/>
          <w:lang w:bidi="ar-DZ"/>
        </w:rPr>
        <w:t>إ</w:t>
      </w:r>
      <w:r w:rsidRPr="00B45A19">
        <w:rPr>
          <w:rFonts w:ascii="Simplified Arabic" w:hAnsi="Simplified Arabic" w:cs="Simplified Arabic"/>
          <w:sz w:val="32"/>
          <w:szCs w:val="32"/>
          <w:rtl/>
          <w:lang w:bidi="ar-DZ"/>
        </w:rPr>
        <w:t xml:space="preserve">شتراك </w:t>
      </w:r>
      <w:r w:rsidR="006F4C22">
        <w:rPr>
          <w:rFonts w:ascii="Simplified Arabic" w:hAnsi="Simplified Arabic" w:cs="Simplified Arabic"/>
          <w:sz w:val="32"/>
          <w:szCs w:val="32"/>
          <w:rtl/>
          <w:lang w:bidi="ar-DZ"/>
        </w:rPr>
        <w:t xml:space="preserve">حيث يقع ذلك على صاحب العمل بعد </w:t>
      </w:r>
      <w:r w:rsidR="006F4C22">
        <w:rPr>
          <w:rFonts w:ascii="Simplified Arabic" w:hAnsi="Simplified Arabic" w:cs="Simplified Arabic" w:hint="cs"/>
          <w:sz w:val="32"/>
          <w:szCs w:val="32"/>
          <w:rtl/>
          <w:lang w:bidi="ar-DZ"/>
        </w:rPr>
        <w:t>إ</w:t>
      </w:r>
      <w:r w:rsidRPr="00B45A19">
        <w:rPr>
          <w:rFonts w:ascii="Simplified Arabic" w:hAnsi="Simplified Arabic" w:cs="Simplified Arabic"/>
          <w:sz w:val="32"/>
          <w:szCs w:val="32"/>
          <w:rtl/>
          <w:lang w:bidi="ar-DZ"/>
        </w:rPr>
        <w:t>قتطاعه من أجرة العامل النسبة المقررة عليه.</w:t>
      </w:r>
      <w:r w:rsidR="00194DCA">
        <w:rPr>
          <w:rFonts w:ascii="Simplified Arabic" w:hAnsi="Simplified Arabic" w:cs="Simplified Arabic" w:hint="cs"/>
          <w:sz w:val="32"/>
          <w:szCs w:val="32"/>
          <w:rtl/>
          <w:lang w:bidi="ar-DZ"/>
        </w:rPr>
        <w:t xml:space="preserve"> </w:t>
      </w:r>
      <w:r>
        <w:rPr>
          <w:rFonts w:ascii="Simplified Arabic" w:hAnsi="Simplified Arabic" w:cs="Simplified Arabic"/>
          <w:sz w:val="32"/>
          <w:szCs w:val="32"/>
          <w:rtl/>
          <w:lang w:bidi="ar-DZ"/>
        </w:rPr>
        <w:t xml:space="preserve">و لذلك </w:t>
      </w:r>
      <w:r>
        <w:rPr>
          <w:rFonts w:ascii="Simplified Arabic" w:hAnsi="Simplified Arabic" w:cs="Simplified Arabic" w:hint="cs"/>
          <w:sz w:val="32"/>
          <w:szCs w:val="32"/>
          <w:rtl/>
          <w:lang w:bidi="ar-DZ"/>
        </w:rPr>
        <w:t>أ</w:t>
      </w:r>
      <w:r w:rsidRPr="00B45A19">
        <w:rPr>
          <w:rFonts w:ascii="Simplified Arabic" w:hAnsi="Simplified Arabic" w:cs="Simplified Arabic"/>
          <w:sz w:val="32"/>
          <w:szCs w:val="32"/>
          <w:rtl/>
          <w:lang w:bidi="ar-DZ"/>
        </w:rPr>
        <w:t>وجب القان</w:t>
      </w:r>
      <w:r w:rsidR="006F4C22">
        <w:rPr>
          <w:rFonts w:ascii="Simplified Arabic" w:hAnsi="Simplified Arabic" w:cs="Simplified Arabic"/>
          <w:sz w:val="32"/>
          <w:szCs w:val="32"/>
          <w:rtl/>
          <w:lang w:bidi="ar-DZ"/>
        </w:rPr>
        <w:t>ون على الهيئة المختصة بالوفاء ب</w:t>
      </w:r>
      <w:r w:rsidR="006F4C22">
        <w:rPr>
          <w:rFonts w:ascii="Simplified Arabic" w:hAnsi="Simplified Arabic" w:cs="Simplified Arabic" w:hint="cs"/>
          <w:sz w:val="32"/>
          <w:szCs w:val="32"/>
          <w:rtl/>
          <w:lang w:bidi="ar-DZ"/>
        </w:rPr>
        <w:t>إ</w:t>
      </w:r>
      <w:r w:rsidRPr="00B45A19">
        <w:rPr>
          <w:rFonts w:ascii="Simplified Arabic" w:hAnsi="Simplified Arabic" w:cs="Simplified Arabic"/>
          <w:sz w:val="32"/>
          <w:szCs w:val="32"/>
          <w:rtl/>
          <w:lang w:bidi="ar-DZ"/>
        </w:rPr>
        <w:t>لتزاماتها المقررة قانونا و كاملة بالنسبة للمؤم</w:t>
      </w:r>
      <w:r w:rsidR="006F4C22">
        <w:rPr>
          <w:rFonts w:ascii="Simplified Arabic" w:hAnsi="Simplified Arabic" w:cs="Simplified Arabic"/>
          <w:sz w:val="32"/>
          <w:szCs w:val="32"/>
          <w:rtl/>
          <w:lang w:bidi="ar-DZ"/>
        </w:rPr>
        <w:t>ن عليهم ب</w:t>
      </w:r>
      <w:r w:rsidR="006F4C22">
        <w:rPr>
          <w:rFonts w:ascii="Simplified Arabic" w:hAnsi="Simplified Arabic" w:cs="Simplified Arabic" w:hint="cs"/>
          <w:sz w:val="32"/>
          <w:szCs w:val="32"/>
          <w:rtl/>
          <w:lang w:bidi="ar-DZ"/>
        </w:rPr>
        <w:t>أ</w:t>
      </w:r>
      <w:r w:rsidR="006F4C22">
        <w:rPr>
          <w:rFonts w:ascii="Simplified Arabic" w:hAnsi="Simplified Arabic" w:cs="Simplified Arabic"/>
          <w:sz w:val="32"/>
          <w:szCs w:val="32"/>
          <w:rtl/>
          <w:lang w:bidi="ar-DZ"/>
        </w:rPr>
        <w:t>داءات الت</w:t>
      </w:r>
      <w:r w:rsidR="006F4C22">
        <w:rPr>
          <w:rFonts w:ascii="Simplified Arabic" w:hAnsi="Simplified Arabic" w:cs="Simplified Arabic" w:hint="cs"/>
          <w:sz w:val="32"/>
          <w:szCs w:val="32"/>
          <w:rtl/>
          <w:lang w:bidi="ar-DZ"/>
        </w:rPr>
        <w:t>أ</w:t>
      </w:r>
      <w:r w:rsidRPr="00B45A19">
        <w:rPr>
          <w:rFonts w:ascii="Simplified Arabic" w:hAnsi="Simplified Arabic" w:cs="Simplified Arabic"/>
          <w:sz w:val="32"/>
          <w:szCs w:val="32"/>
          <w:rtl/>
          <w:lang w:bidi="ar-DZ"/>
        </w:rPr>
        <w:t>مين على المر</w:t>
      </w:r>
      <w:r>
        <w:rPr>
          <w:rFonts w:ascii="Simplified Arabic" w:hAnsi="Simplified Arabic" w:cs="Simplified Arabic"/>
          <w:sz w:val="32"/>
          <w:szCs w:val="32"/>
          <w:rtl/>
          <w:lang w:bidi="ar-DZ"/>
        </w:rPr>
        <w:t>ض حتى ولو لم يقم صاحب العمل بال</w:t>
      </w:r>
      <w:r>
        <w:rPr>
          <w:rFonts w:ascii="Simplified Arabic" w:hAnsi="Simplified Arabic" w:cs="Simplified Arabic" w:hint="cs"/>
          <w:sz w:val="32"/>
          <w:szCs w:val="32"/>
          <w:rtl/>
          <w:lang w:bidi="ar-DZ"/>
        </w:rPr>
        <w:t>إ</w:t>
      </w:r>
      <w:r>
        <w:rPr>
          <w:rFonts w:ascii="Simplified Arabic" w:hAnsi="Simplified Arabic" w:cs="Simplified Arabic"/>
          <w:sz w:val="32"/>
          <w:szCs w:val="32"/>
          <w:rtl/>
          <w:lang w:bidi="ar-DZ"/>
        </w:rPr>
        <w:t>شتراك عنه في هيئة الضمان ال</w:t>
      </w:r>
      <w:r>
        <w:rPr>
          <w:rFonts w:ascii="Simplified Arabic" w:hAnsi="Simplified Arabic" w:cs="Simplified Arabic" w:hint="cs"/>
          <w:sz w:val="32"/>
          <w:szCs w:val="32"/>
          <w:rtl/>
          <w:lang w:bidi="ar-DZ"/>
        </w:rPr>
        <w:t>إ</w:t>
      </w:r>
      <w:r w:rsidRPr="00B45A19">
        <w:rPr>
          <w:rFonts w:ascii="Simplified Arabic" w:hAnsi="Simplified Arabic" w:cs="Simplified Arabic"/>
          <w:sz w:val="32"/>
          <w:szCs w:val="32"/>
          <w:rtl/>
          <w:lang w:bidi="ar-DZ"/>
        </w:rPr>
        <w:t>جتماعي مما يؤ</w:t>
      </w:r>
      <w:r w:rsidR="00D05CB1">
        <w:rPr>
          <w:rFonts w:ascii="Simplified Arabic" w:hAnsi="Simplified Arabic" w:cs="Simplified Arabic"/>
          <w:sz w:val="32"/>
          <w:szCs w:val="32"/>
          <w:rtl/>
          <w:lang w:bidi="ar-DZ"/>
        </w:rPr>
        <w:t>كد الطابع الإلزامي للتأمينات ال</w:t>
      </w:r>
      <w:r w:rsidR="00D05CB1">
        <w:rPr>
          <w:rFonts w:ascii="Simplified Arabic" w:hAnsi="Simplified Arabic" w:cs="Simplified Arabic" w:hint="cs"/>
          <w:sz w:val="32"/>
          <w:szCs w:val="32"/>
          <w:rtl/>
          <w:lang w:bidi="ar-DZ"/>
        </w:rPr>
        <w:t>إ</w:t>
      </w:r>
      <w:r w:rsidRPr="00B45A19">
        <w:rPr>
          <w:rFonts w:ascii="Simplified Arabic" w:hAnsi="Simplified Arabic" w:cs="Simplified Arabic"/>
          <w:sz w:val="32"/>
          <w:szCs w:val="32"/>
          <w:rtl/>
          <w:lang w:bidi="ar-DZ"/>
        </w:rPr>
        <w:t>جتماعية.</w:t>
      </w:r>
    </w:p>
    <w:p w:rsidR="002F0C0E" w:rsidRPr="00B45A19" w:rsidRDefault="002F0C0E" w:rsidP="002F0C0E">
      <w:pPr>
        <w:bidi/>
        <w:spacing w:before="120" w:after="120"/>
        <w:jc w:val="both"/>
        <w:rPr>
          <w:rFonts w:ascii="Simplified Arabic" w:hAnsi="Simplified Arabic" w:cs="Simplified Arabic"/>
          <w:b/>
          <w:bCs/>
          <w:sz w:val="36"/>
          <w:szCs w:val="36"/>
          <w:rtl/>
          <w:lang w:bidi="ar-DZ"/>
        </w:rPr>
      </w:pPr>
      <w:r w:rsidRPr="002F2489">
        <w:rPr>
          <w:rFonts w:ascii="Simplified Arabic" w:hAnsi="Simplified Arabic" w:cs="Simplified Arabic"/>
          <w:b/>
          <w:bCs/>
          <w:sz w:val="36"/>
          <w:szCs w:val="36"/>
          <w:u w:val="single"/>
          <w:rtl/>
          <w:lang w:bidi="ar-DZ"/>
        </w:rPr>
        <w:t>ثالثا:</w:t>
      </w:r>
      <w:r>
        <w:rPr>
          <w:rFonts w:ascii="Simplified Arabic" w:hAnsi="Simplified Arabic" w:cs="Simplified Arabic"/>
          <w:b/>
          <w:bCs/>
          <w:sz w:val="36"/>
          <w:szCs w:val="36"/>
          <w:rtl/>
          <w:lang w:bidi="ar-DZ"/>
        </w:rPr>
        <w:t xml:space="preserve"> شروط </w:t>
      </w:r>
      <w:r>
        <w:rPr>
          <w:rFonts w:ascii="Simplified Arabic" w:hAnsi="Simplified Arabic" w:cs="Simplified Arabic" w:hint="cs"/>
          <w:b/>
          <w:bCs/>
          <w:sz w:val="36"/>
          <w:szCs w:val="36"/>
          <w:rtl/>
          <w:lang w:bidi="ar-DZ"/>
        </w:rPr>
        <w:t>إ</w:t>
      </w:r>
      <w:r w:rsidRPr="00B45A19">
        <w:rPr>
          <w:rFonts w:ascii="Simplified Arabic" w:hAnsi="Simplified Arabic" w:cs="Simplified Arabic"/>
          <w:b/>
          <w:bCs/>
          <w:sz w:val="36"/>
          <w:szCs w:val="36"/>
          <w:rtl/>
          <w:lang w:bidi="ar-DZ"/>
        </w:rPr>
        <w:t>ستفادة ال</w:t>
      </w:r>
      <w:r>
        <w:rPr>
          <w:rFonts w:ascii="Simplified Arabic" w:hAnsi="Simplified Arabic" w:cs="Simplified Arabic"/>
          <w:b/>
          <w:bCs/>
          <w:sz w:val="36"/>
          <w:szCs w:val="36"/>
          <w:rtl/>
          <w:lang w:bidi="ar-DZ"/>
        </w:rPr>
        <w:t xml:space="preserve">أشخاص المحرومين غير المؤمن لهم </w:t>
      </w:r>
      <w:r>
        <w:rPr>
          <w:rFonts w:ascii="Simplified Arabic" w:hAnsi="Simplified Arabic" w:cs="Simplified Arabic" w:hint="cs"/>
          <w:b/>
          <w:bCs/>
          <w:sz w:val="36"/>
          <w:szCs w:val="36"/>
          <w:rtl/>
          <w:lang w:bidi="ar-DZ"/>
        </w:rPr>
        <w:t>إ</w:t>
      </w:r>
      <w:r w:rsidRPr="00B45A19">
        <w:rPr>
          <w:rFonts w:ascii="Simplified Arabic" w:hAnsi="Simplified Arabic" w:cs="Simplified Arabic"/>
          <w:b/>
          <w:bCs/>
          <w:sz w:val="36"/>
          <w:szCs w:val="36"/>
          <w:rtl/>
          <w:lang w:bidi="ar-DZ"/>
        </w:rPr>
        <w:t>جتماعيا</w:t>
      </w:r>
    </w:p>
    <w:p w:rsidR="002F0C0E" w:rsidRDefault="002F0C0E" w:rsidP="002F0C0E">
      <w:pPr>
        <w:bidi/>
        <w:spacing w:before="120" w:after="120"/>
        <w:ind w:firstLine="849"/>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t>يمتد حق ال</w:t>
      </w:r>
      <w:r>
        <w:rPr>
          <w:rFonts w:ascii="Simplified Arabic" w:hAnsi="Simplified Arabic" w:cs="Simplified Arabic" w:hint="cs"/>
          <w:sz w:val="32"/>
          <w:szCs w:val="32"/>
          <w:rtl/>
          <w:lang w:bidi="ar-DZ"/>
        </w:rPr>
        <w:t>إ</w:t>
      </w:r>
      <w:r w:rsidRPr="00B45A19">
        <w:rPr>
          <w:rFonts w:ascii="Simplified Arabic" w:hAnsi="Simplified Arabic" w:cs="Simplified Arabic"/>
          <w:sz w:val="32"/>
          <w:szCs w:val="32"/>
          <w:rtl/>
          <w:lang w:bidi="ar-DZ"/>
        </w:rPr>
        <w:t>ستفادة من مزايا التأمين على المرض و المتعلقة بالعلاج و الرعاية الطبية إلى ال</w:t>
      </w:r>
      <w:r>
        <w:rPr>
          <w:rFonts w:ascii="Simplified Arabic" w:hAnsi="Simplified Arabic" w:cs="Simplified Arabic"/>
          <w:sz w:val="32"/>
          <w:szCs w:val="32"/>
          <w:rtl/>
          <w:lang w:bidi="ar-DZ"/>
        </w:rPr>
        <w:t xml:space="preserve">أشخاص المحرومين غير المؤمن لهم </w:t>
      </w:r>
      <w:r>
        <w:rPr>
          <w:rFonts w:ascii="Simplified Arabic" w:hAnsi="Simplified Arabic" w:cs="Simplified Arabic" w:hint="cs"/>
          <w:sz w:val="32"/>
          <w:szCs w:val="32"/>
          <w:rtl/>
          <w:lang w:bidi="ar-DZ"/>
        </w:rPr>
        <w:t>إ</w:t>
      </w:r>
      <w:r w:rsidRPr="00B45A19">
        <w:rPr>
          <w:rFonts w:ascii="Simplified Arabic" w:hAnsi="Simplified Arabic" w:cs="Simplified Arabic"/>
          <w:sz w:val="32"/>
          <w:szCs w:val="32"/>
          <w:rtl/>
          <w:lang w:bidi="ar-DZ"/>
        </w:rPr>
        <w:t xml:space="preserve">جتماعيا و ذلك بموجب المرسوم التنفيذي </w:t>
      </w:r>
      <w:r w:rsidRPr="00B45A19">
        <w:rPr>
          <w:rFonts w:ascii="Simplified Arabic" w:hAnsi="Simplified Arabic" w:cs="Simplified Arabic"/>
          <w:sz w:val="32"/>
          <w:szCs w:val="32"/>
          <w:rtl/>
          <w:lang w:bidi="ar-DZ"/>
        </w:rPr>
        <w:lastRenderedPageBreak/>
        <w:t>رقم 01المؤرخ في 21يناير لسنة2001الذي يحدد كيفية حصول هؤلا</w:t>
      </w:r>
      <w:r>
        <w:rPr>
          <w:rFonts w:ascii="Simplified Arabic" w:hAnsi="Simplified Arabic" w:cs="Simplified Arabic"/>
          <w:sz w:val="32"/>
          <w:szCs w:val="32"/>
          <w:rtl/>
          <w:lang w:bidi="ar-DZ"/>
        </w:rPr>
        <w:t>ء على العلاج وفقا للقانون رقم99</w:t>
      </w:r>
      <w:r>
        <w:rPr>
          <w:rFonts w:ascii="Simplified Arabic" w:hAnsi="Simplified Arabic" w:cs="Simplified Arabic" w:hint="cs"/>
          <w:sz w:val="32"/>
          <w:szCs w:val="32"/>
          <w:rtl/>
          <w:lang w:bidi="ar-DZ"/>
        </w:rPr>
        <w:t xml:space="preserve">/11 </w:t>
      </w:r>
      <w:r>
        <w:rPr>
          <w:rFonts w:ascii="Simplified Arabic" w:hAnsi="Simplified Arabic" w:cs="Simplified Arabic"/>
          <w:sz w:val="32"/>
          <w:szCs w:val="32"/>
          <w:rtl/>
          <w:lang w:bidi="ar-DZ"/>
        </w:rPr>
        <w:t>و</w:t>
      </w:r>
      <w:r w:rsidRPr="00B45A19">
        <w:rPr>
          <w:rFonts w:ascii="Simplified Arabic" w:hAnsi="Simplified Arabic" w:cs="Simplified Arabic"/>
          <w:sz w:val="32"/>
          <w:szCs w:val="32"/>
          <w:rtl/>
          <w:lang w:bidi="ar-DZ"/>
        </w:rPr>
        <w:t>المتضمن قانون المالية لسنة 2000لاسيما المادة 88منه يحق لهذه الفئة الإستفادة من مزايا التأمين على المرض وفقا للشروط المحددة في القانون المذكور أعلاه،</w:t>
      </w:r>
      <w:r>
        <w:rPr>
          <w:rFonts w:ascii="Simplified Arabic" w:hAnsi="Simplified Arabic" w:cs="Simplified Arabic" w:hint="cs"/>
          <w:sz w:val="32"/>
          <w:szCs w:val="32"/>
          <w:rtl/>
          <w:lang w:bidi="ar-DZ"/>
        </w:rPr>
        <w:t xml:space="preserve"> و</w:t>
      </w:r>
      <w:r w:rsidRPr="00B45A19">
        <w:rPr>
          <w:rFonts w:ascii="Simplified Arabic" w:hAnsi="Simplified Arabic" w:cs="Simplified Arabic"/>
          <w:sz w:val="32"/>
          <w:szCs w:val="32"/>
          <w:rtl/>
          <w:lang w:bidi="ar-DZ"/>
        </w:rPr>
        <w:t>يقصد بهذه الفئة الأشخاص الذين تتوفر فيهم الشروط التالية:</w:t>
      </w:r>
    </w:p>
    <w:p w:rsidR="00194DCA" w:rsidRDefault="00194DCA" w:rsidP="00194DCA">
      <w:pPr>
        <w:bidi/>
        <w:spacing w:before="120" w:after="120"/>
        <w:ind w:firstLine="849"/>
        <w:jc w:val="both"/>
        <w:rPr>
          <w:rFonts w:ascii="Simplified Arabic" w:hAnsi="Simplified Arabic" w:cs="Simplified Arabic"/>
          <w:sz w:val="32"/>
          <w:szCs w:val="32"/>
          <w:rtl/>
          <w:lang w:bidi="ar-DZ"/>
        </w:rPr>
      </w:pPr>
    </w:p>
    <w:p w:rsidR="00194DCA" w:rsidRPr="00B45A19" w:rsidRDefault="00194DCA" w:rsidP="00194DCA">
      <w:pPr>
        <w:bidi/>
        <w:spacing w:before="120" w:after="120"/>
        <w:ind w:firstLine="849"/>
        <w:jc w:val="both"/>
        <w:rPr>
          <w:rFonts w:ascii="Simplified Arabic" w:hAnsi="Simplified Arabic" w:cs="Simplified Arabic"/>
          <w:sz w:val="32"/>
          <w:szCs w:val="32"/>
          <w:rtl/>
          <w:lang w:bidi="ar-DZ"/>
        </w:rPr>
      </w:pPr>
    </w:p>
    <w:p w:rsidR="002F0C0E" w:rsidRPr="00B45A19" w:rsidRDefault="002F0C0E" w:rsidP="002F0C0E">
      <w:pPr>
        <w:bidi/>
        <w:spacing w:before="120" w:after="120"/>
        <w:ind w:firstLine="709"/>
        <w:jc w:val="both"/>
        <w:rPr>
          <w:rFonts w:ascii="Simplified Arabic" w:hAnsi="Simplified Arabic" w:cs="Simplified Arabic"/>
          <w:b/>
          <w:bCs/>
          <w:sz w:val="36"/>
          <w:szCs w:val="36"/>
          <w:rtl/>
          <w:lang w:bidi="ar-DZ"/>
        </w:rPr>
      </w:pPr>
      <w:r w:rsidRPr="00B45A19">
        <w:rPr>
          <w:rFonts w:ascii="Simplified Arabic" w:hAnsi="Simplified Arabic" w:cs="Simplified Arabic"/>
          <w:b/>
          <w:bCs/>
          <w:sz w:val="36"/>
          <w:szCs w:val="36"/>
          <w:rtl/>
          <w:lang w:bidi="ar-DZ"/>
        </w:rPr>
        <w:t>1. شروط الحصول عل</w:t>
      </w:r>
      <w:r>
        <w:rPr>
          <w:rFonts w:ascii="Simplified Arabic" w:hAnsi="Simplified Arabic" w:cs="Simplified Arabic"/>
          <w:b/>
          <w:bCs/>
          <w:sz w:val="36"/>
          <w:szCs w:val="36"/>
          <w:rtl/>
          <w:lang w:bidi="ar-DZ"/>
        </w:rPr>
        <w:t>ى مزايا العلاج و الرعاية الصحية</w:t>
      </w:r>
      <w:r>
        <w:rPr>
          <w:rFonts w:ascii="Simplified Arabic" w:hAnsi="Simplified Arabic" w:cs="Simplified Arabic" w:hint="cs"/>
          <w:b/>
          <w:bCs/>
          <w:sz w:val="36"/>
          <w:szCs w:val="36"/>
          <w:rtl/>
          <w:lang w:bidi="ar-DZ"/>
        </w:rPr>
        <w:t>:</w:t>
      </w:r>
    </w:p>
    <w:p w:rsidR="002F0C0E" w:rsidRPr="00B45A19" w:rsidRDefault="002F0C0E" w:rsidP="002F0C0E">
      <w:pPr>
        <w:bidi/>
        <w:spacing w:before="120" w:after="120"/>
        <w:ind w:firstLine="709"/>
        <w:jc w:val="both"/>
        <w:rPr>
          <w:rFonts w:ascii="Simplified Arabic" w:hAnsi="Simplified Arabic" w:cs="Simplified Arabic"/>
          <w:sz w:val="32"/>
          <w:szCs w:val="32"/>
          <w:rtl/>
          <w:lang w:bidi="ar-DZ"/>
        </w:rPr>
      </w:pPr>
      <w:r w:rsidRPr="00B45A19">
        <w:rPr>
          <w:rFonts w:ascii="Simplified Arabic" w:hAnsi="Simplified Arabic" w:cs="Simplified Arabic"/>
          <w:sz w:val="32"/>
          <w:szCs w:val="32"/>
          <w:rtl/>
          <w:lang w:bidi="ar-DZ"/>
        </w:rPr>
        <w:t>1.أن يساوي أو يقل دخلهم عن خمسين بالمائة(50%)  من المبلغ الشهري الأدنى من معاش التقاعد المنصوص عليه في القانون رقم 83/12</w:t>
      </w:r>
      <w:r w:rsidR="00D05CB1">
        <w:rPr>
          <w:rFonts w:ascii="Simplified Arabic" w:hAnsi="Simplified Arabic" w:cs="Simplified Arabic"/>
          <w:sz w:val="32"/>
          <w:szCs w:val="32"/>
          <w:rtl/>
          <w:lang w:bidi="ar-DZ"/>
        </w:rPr>
        <w:t>المتعلق بالتقاعد</w:t>
      </w:r>
      <w:r w:rsidRPr="00B45A19">
        <w:rPr>
          <w:rFonts w:ascii="Simplified Arabic" w:hAnsi="Simplified Arabic" w:cs="Simplified Arabic"/>
          <w:sz w:val="32"/>
          <w:szCs w:val="32"/>
          <w:rtl/>
          <w:lang w:bidi="ar-DZ"/>
        </w:rPr>
        <w:t>،المؤرخ في 02جويلية 1983،المعدل و المتمم بالأمر رقم 18/96المؤرخ في 0</w:t>
      </w:r>
      <w:r>
        <w:rPr>
          <w:rFonts w:ascii="Simplified Arabic" w:hAnsi="Simplified Arabic" w:cs="Simplified Arabic"/>
          <w:sz w:val="32"/>
          <w:szCs w:val="32"/>
          <w:rtl/>
          <w:lang w:bidi="ar-DZ"/>
        </w:rPr>
        <w:t>6 جويلبية 1996،المتعلق بالتقاعد</w:t>
      </w:r>
      <w:r>
        <w:rPr>
          <w:rFonts w:ascii="Simplified Arabic" w:hAnsi="Simplified Arabic" w:cs="Simplified Arabic" w:hint="cs"/>
          <w:sz w:val="32"/>
          <w:szCs w:val="32"/>
          <w:vertAlign w:val="superscript"/>
          <w:rtl/>
          <w:lang w:bidi="ar-DZ"/>
        </w:rPr>
        <w:t>(</w:t>
      </w:r>
      <w:r w:rsidRPr="00B45A19">
        <w:rPr>
          <w:rStyle w:val="Appelnotedebasdep"/>
          <w:rFonts w:ascii="Simplified Arabic" w:hAnsi="Simplified Arabic" w:cs="Simplified Arabic"/>
          <w:sz w:val="32"/>
          <w:szCs w:val="32"/>
          <w:rtl/>
          <w:lang w:bidi="ar-DZ"/>
        </w:rPr>
        <w:footnoteReference w:id="17"/>
      </w:r>
      <w:r>
        <w:rPr>
          <w:rFonts w:ascii="Simplified Arabic" w:hAnsi="Simplified Arabic" w:cs="Simplified Arabic" w:hint="cs"/>
          <w:sz w:val="32"/>
          <w:szCs w:val="32"/>
          <w:vertAlign w:val="superscript"/>
          <w:rtl/>
          <w:lang w:bidi="ar-DZ"/>
        </w:rPr>
        <w:t>)</w:t>
      </w:r>
      <w:r>
        <w:rPr>
          <w:rFonts w:ascii="Simplified Arabic" w:hAnsi="Simplified Arabic" w:cs="Simplified Arabic" w:hint="cs"/>
          <w:sz w:val="32"/>
          <w:szCs w:val="32"/>
          <w:rtl/>
          <w:lang w:bidi="ar-DZ"/>
        </w:rPr>
        <w:t>.</w:t>
      </w:r>
    </w:p>
    <w:p w:rsidR="002F0C0E" w:rsidRPr="00B45A19" w:rsidRDefault="002F0C0E" w:rsidP="002F0C0E">
      <w:pPr>
        <w:bidi/>
        <w:spacing w:before="120" w:after="120"/>
        <w:ind w:firstLine="709"/>
        <w:jc w:val="both"/>
        <w:rPr>
          <w:rFonts w:ascii="Simplified Arabic" w:hAnsi="Simplified Arabic" w:cs="Simplified Arabic"/>
          <w:sz w:val="32"/>
          <w:szCs w:val="32"/>
          <w:rtl/>
          <w:lang w:bidi="ar-DZ"/>
        </w:rPr>
      </w:pPr>
      <w:r w:rsidRPr="00B45A19">
        <w:rPr>
          <w:rFonts w:ascii="Simplified Arabic" w:hAnsi="Simplified Arabic" w:cs="Simplified Arabic"/>
          <w:sz w:val="32"/>
          <w:szCs w:val="32"/>
          <w:rtl/>
          <w:lang w:bidi="ar-DZ"/>
        </w:rPr>
        <w:t>2.الحصول على بطاقة تثبت صفة المحروم غير المؤمن له إجتم</w:t>
      </w:r>
      <w:r w:rsidR="00D05CB1">
        <w:rPr>
          <w:rFonts w:ascii="Simplified Arabic" w:hAnsi="Simplified Arabic" w:cs="Simplified Arabic"/>
          <w:sz w:val="32"/>
          <w:szCs w:val="32"/>
          <w:rtl/>
          <w:lang w:bidi="ar-DZ"/>
        </w:rPr>
        <w:t>اعيا تسلمها له مديرية النشاط ال</w:t>
      </w:r>
      <w:r w:rsidR="00D05CB1">
        <w:rPr>
          <w:rFonts w:ascii="Simplified Arabic" w:hAnsi="Simplified Arabic" w:cs="Simplified Arabic" w:hint="cs"/>
          <w:sz w:val="32"/>
          <w:szCs w:val="32"/>
          <w:rtl/>
          <w:lang w:bidi="ar-DZ"/>
        </w:rPr>
        <w:t>إ</w:t>
      </w:r>
      <w:r w:rsidRPr="00B45A19">
        <w:rPr>
          <w:rFonts w:ascii="Simplified Arabic" w:hAnsi="Simplified Arabic" w:cs="Simplified Arabic"/>
          <w:sz w:val="32"/>
          <w:szCs w:val="32"/>
          <w:rtl/>
          <w:lang w:bidi="ar-DZ"/>
        </w:rPr>
        <w:t>جتماعي في الولاية بعد أن يقدم المعني الوثائق التالية:</w:t>
      </w:r>
    </w:p>
    <w:p w:rsidR="002F0C0E" w:rsidRPr="00B45A19" w:rsidRDefault="002F0C0E" w:rsidP="002F0C0E">
      <w:pPr>
        <w:bidi/>
        <w:spacing w:before="120" w:after="120"/>
        <w:ind w:firstLine="709"/>
        <w:jc w:val="both"/>
        <w:rPr>
          <w:rFonts w:ascii="Simplified Arabic" w:hAnsi="Simplified Arabic" w:cs="Simplified Arabic"/>
          <w:sz w:val="32"/>
          <w:szCs w:val="32"/>
          <w:rtl/>
          <w:lang w:bidi="ar-DZ"/>
        </w:rPr>
      </w:pPr>
      <w:r w:rsidRPr="00B45A19">
        <w:rPr>
          <w:rFonts w:ascii="Simplified Arabic" w:hAnsi="Simplified Arabic" w:cs="Simplified Arabic"/>
          <w:sz w:val="32"/>
          <w:szCs w:val="32"/>
          <w:rtl/>
          <w:lang w:bidi="ar-DZ"/>
        </w:rPr>
        <w:t>* طلب خطي موقع من طرف المعني.</w:t>
      </w:r>
    </w:p>
    <w:p w:rsidR="002F0C0E" w:rsidRPr="00B45A19" w:rsidRDefault="002F0C0E" w:rsidP="002F0C0E">
      <w:pPr>
        <w:bidi/>
        <w:spacing w:before="120" w:after="120"/>
        <w:ind w:firstLine="709"/>
        <w:jc w:val="both"/>
        <w:rPr>
          <w:rFonts w:ascii="Simplified Arabic" w:hAnsi="Simplified Arabic" w:cs="Simplified Arabic"/>
          <w:sz w:val="32"/>
          <w:szCs w:val="32"/>
          <w:rtl/>
          <w:lang w:bidi="ar-DZ"/>
        </w:rPr>
      </w:pPr>
      <w:r w:rsidRPr="00B45A19">
        <w:rPr>
          <w:rFonts w:ascii="Simplified Arabic" w:hAnsi="Simplified Arabic" w:cs="Simplified Arabic"/>
          <w:sz w:val="32"/>
          <w:szCs w:val="32"/>
          <w:rtl/>
          <w:lang w:bidi="ar-DZ"/>
        </w:rPr>
        <w:t>*بطاقة عائلية للحالة المدنية بالنسبة للأشخاص المتزوجين .</w:t>
      </w:r>
    </w:p>
    <w:p w:rsidR="002F0C0E" w:rsidRPr="00B45A19" w:rsidRDefault="002F0C0E" w:rsidP="002F0C0E">
      <w:pPr>
        <w:bidi/>
        <w:spacing w:before="120" w:after="120"/>
        <w:ind w:firstLine="709"/>
        <w:jc w:val="both"/>
        <w:rPr>
          <w:rFonts w:ascii="Simplified Arabic" w:hAnsi="Simplified Arabic" w:cs="Simplified Arabic"/>
          <w:sz w:val="32"/>
          <w:szCs w:val="32"/>
          <w:rtl/>
          <w:lang w:bidi="ar-DZ"/>
        </w:rPr>
      </w:pPr>
      <w:r w:rsidRPr="00B45A19">
        <w:rPr>
          <w:rFonts w:ascii="Simplified Arabic" w:hAnsi="Simplified Arabic" w:cs="Simplified Arabic"/>
          <w:sz w:val="32"/>
          <w:szCs w:val="32"/>
          <w:rtl/>
          <w:lang w:bidi="ar-DZ"/>
        </w:rPr>
        <w:t>*شهادة الميلاد بالنسبة للأشخاص غير المتزوجين .</w:t>
      </w:r>
    </w:p>
    <w:p w:rsidR="002F0C0E" w:rsidRPr="00B45A19" w:rsidRDefault="002F0C0E" w:rsidP="002F0C0E">
      <w:pPr>
        <w:bidi/>
        <w:spacing w:before="120" w:after="120"/>
        <w:ind w:firstLine="709"/>
        <w:jc w:val="both"/>
        <w:rPr>
          <w:rFonts w:ascii="Simplified Arabic" w:hAnsi="Simplified Arabic" w:cs="Simplified Arabic"/>
          <w:sz w:val="32"/>
          <w:szCs w:val="32"/>
          <w:rtl/>
          <w:lang w:bidi="ar-DZ"/>
        </w:rPr>
      </w:pPr>
      <w:r w:rsidRPr="00B45A19">
        <w:rPr>
          <w:rFonts w:ascii="Simplified Arabic" w:hAnsi="Simplified Arabic" w:cs="Simplified Arabic"/>
          <w:sz w:val="32"/>
          <w:szCs w:val="32"/>
          <w:rtl/>
          <w:lang w:bidi="ar-DZ"/>
        </w:rPr>
        <w:t>*شهادة عدم التكليف الضريبي تسلمها مصالح الضرائب.</w:t>
      </w:r>
    </w:p>
    <w:p w:rsidR="002F0C0E" w:rsidRPr="00B45A19" w:rsidRDefault="002F0C0E" w:rsidP="002F0C0E">
      <w:pPr>
        <w:bidi/>
        <w:spacing w:before="120" w:after="120"/>
        <w:ind w:firstLine="709"/>
        <w:jc w:val="both"/>
        <w:rPr>
          <w:rFonts w:ascii="Simplified Arabic" w:hAnsi="Simplified Arabic" w:cs="Simplified Arabic"/>
          <w:sz w:val="32"/>
          <w:szCs w:val="32"/>
          <w:rtl/>
          <w:lang w:bidi="ar-DZ"/>
        </w:rPr>
      </w:pPr>
      <w:r w:rsidRPr="00B45A19">
        <w:rPr>
          <w:rFonts w:ascii="Simplified Arabic" w:hAnsi="Simplified Arabic" w:cs="Simplified Arabic"/>
          <w:sz w:val="32"/>
          <w:szCs w:val="32"/>
          <w:rtl/>
          <w:lang w:bidi="ar-DZ"/>
        </w:rPr>
        <w:t>*شهادة الإقامة.</w:t>
      </w:r>
    </w:p>
    <w:p w:rsidR="002F0C0E" w:rsidRPr="00B45A19" w:rsidRDefault="00D05CB1" w:rsidP="002F0C0E">
      <w:pPr>
        <w:bidi/>
        <w:spacing w:before="120" w:after="120"/>
        <w:ind w:firstLine="709"/>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t>*شهادة عدم ال</w:t>
      </w:r>
      <w:r>
        <w:rPr>
          <w:rFonts w:ascii="Simplified Arabic" w:hAnsi="Simplified Arabic" w:cs="Simplified Arabic" w:hint="cs"/>
          <w:sz w:val="32"/>
          <w:szCs w:val="32"/>
          <w:rtl/>
          <w:lang w:bidi="ar-DZ"/>
        </w:rPr>
        <w:t>إ</w:t>
      </w:r>
      <w:r w:rsidR="002F0C0E" w:rsidRPr="00B45A19">
        <w:rPr>
          <w:rFonts w:ascii="Simplified Arabic" w:hAnsi="Simplified Arabic" w:cs="Simplified Arabic"/>
          <w:sz w:val="32"/>
          <w:szCs w:val="32"/>
          <w:rtl/>
          <w:lang w:bidi="ar-DZ"/>
        </w:rPr>
        <w:t xml:space="preserve">نتساب </w:t>
      </w:r>
      <w:r>
        <w:rPr>
          <w:rFonts w:ascii="Simplified Arabic" w:hAnsi="Simplified Arabic" w:cs="Simplified Arabic"/>
          <w:sz w:val="32"/>
          <w:szCs w:val="32"/>
          <w:rtl/>
          <w:lang w:bidi="ar-DZ"/>
        </w:rPr>
        <w:t>إلى الصندوق الوطني للتأمينات ال</w:t>
      </w:r>
      <w:r>
        <w:rPr>
          <w:rFonts w:ascii="Simplified Arabic" w:hAnsi="Simplified Arabic" w:cs="Simplified Arabic" w:hint="cs"/>
          <w:sz w:val="32"/>
          <w:szCs w:val="32"/>
          <w:rtl/>
          <w:lang w:bidi="ar-DZ"/>
        </w:rPr>
        <w:t>إ</w:t>
      </w:r>
      <w:r w:rsidR="002F0C0E" w:rsidRPr="00B45A19">
        <w:rPr>
          <w:rFonts w:ascii="Simplified Arabic" w:hAnsi="Simplified Arabic" w:cs="Simplified Arabic"/>
          <w:sz w:val="32"/>
          <w:szCs w:val="32"/>
          <w:rtl/>
          <w:lang w:bidi="ar-DZ"/>
        </w:rPr>
        <w:t>جتماعية للعمال الأجراء.</w:t>
      </w:r>
    </w:p>
    <w:p w:rsidR="002F0C0E" w:rsidRPr="00B45A19" w:rsidRDefault="00D05CB1" w:rsidP="002F0C0E">
      <w:pPr>
        <w:bidi/>
        <w:spacing w:before="120" w:after="120"/>
        <w:ind w:firstLine="709"/>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t>*شهادة عدم ال</w:t>
      </w:r>
      <w:r>
        <w:rPr>
          <w:rFonts w:ascii="Simplified Arabic" w:hAnsi="Simplified Arabic" w:cs="Simplified Arabic" w:hint="cs"/>
          <w:sz w:val="32"/>
          <w:szCs w:val="32"/>
          <w:rtl/>
          <w:lang w:bidi="ar-DZ"/>
        </w:rPr>
        <w:t>إ</w:t>
      </w:r>
      <w:r w:rsidR="002F0C0E" w:rsidRPr="00B45A19">
        <w:rPr>
          <w:rFonts w:ascii="Simplified Arabic" w:hAnsi="Simplified Arabic" w:cs="Simplified Arabic"/>
          <w:sz w:val="32"/>
          <w:szCs w:val="32"/>
          <w:rtl/>
          <w:lang w:bidi="ar-DZ"/>
        </w:rPr>
        <w:t>نتس</w:t>
      </w:r>
      <w:r>
        <w:rPr>
          <w:rFonts w:ascii="Simplified Arabic" w:hAnsi="Simplified Arabic" w:cs="Simplified Arabic"/>
          <w:sz w:val="32"/>
          <w:szCs w:val="32"/>
          <w:rtl/>
          <w:lang w:bidi="ar-DZ"/>
        </w:rPr>
        <w:t>اب إلى الصندوق الوطني للضمان ال</w:t>
      </w:r>
      <w:r>
        <w:rPr>
          <w:rFonts w:ascii="Simplified Arabic" w:hAnsi="Simplified Arabic" w:cs="Simplified Arabic" w:hint="cs"/>
          <w:sz w:val="32"/>
          <w:szCs w:val="32"/>
          <w:rtl/>
          <w:lang w:bidi="ar-DZ"/>
        </w:rPr>
        <w:t>إ</w:t>
      </w:r>
      <w:r w:rsidR="002F0C0E" w:rsidRPr="00B45A19">
        <w:rPr>
          <w:rFonts w:ascii="Simplified Arabic" w:hAnsi="Simplified Arabic" w:cs="Simplified Arabic"/>
          <w:sz w:val="32"/>
          <w:szCs w:val="32"/>
          <w:rtl/>
          <w:lang w:bidi="ar-DZ"/>
        </w:rPr>
        <w:t>جتماعي لغير الأجراء.</w:t>
      </w:r>
    </w:p>
    <w:p w:rsidR="002F0C0E" w:rsidRPr="00B45A19" w:rsidRDefault="002F0C0E" w:rsidP="002F0C0E">
      <w:pPr>
        <w:bidi/>
        <w:spacing w:before="120" w:after="120"/>
        <w:ind w:firstLine="709"/>
        <w:jc w:val="both"/>
        <w:rPr>
          <w:rFonts w:ascii="Simplified Arabic" w:hAnsi="Simplified Arabic" w:cs="Simplified Arabic"/>
          <w:sz w:val="32"/>
          <w:szCs w:val="32"/>
          <w:rtl/>
          <w:lang w:bidi="ar-DZ"/>
        </w:rPr>
      </w:pPr>
      <w:r w:rsidRPr="00B45A19">
        <w:rPr>
          <w:rFonts w:ascii="Simplified Arabic" w:hAnsi="Simplified Arabic" w:cs="Simplified Arabic"/>
          <w:sz w:val="32"/>
          <w:szCs w:val="32"/>
          <w:rtl/>
          <w:lang w:bidi="ar-DZ"/>
        </w:rPr>
        <w:t>*شهادة عدم التسجيل في السجل التجاري.</w:t>
      </w:r>
    </w:p>
    <w:p w:rsidR="002F0C0E" w:rsidRPr="00B45A19" w:rsidRDefault="002F0C0E" w:rsidP="002F0C0E">
      <w:pPr>
        <w:bidi/>
        <w:spacing w:before="120" w:after="120"/>
        <w:ind w:firstLine="709"/>
        <w:jc w:val="both"/>
        <w:rPr>
          <w:rFonts w:ascii="Simplified Arabic" w:hAnsi="Simplified Arabic" w:cs="Simplified Arabic"/>
          <w:sz w:val="32"/>
          <w:szCs w:val="32"/>
          <w:rtl/>
          <w:lang w:bidi="ar-DZ"/>
        </w:rPr>
      </w:pPr>
      <w:r w:rsidRPr="00B45A19">
        <w:rPr>
          <w:rFonts w:ascii="Simplified Arabic" w:hAnsi="Simplified Arabic" w:cs="Simplified Arabic"/>
          <w:sz w:val="32"/>
          <w:szCs w:val="32"/>
          <w:rtl/>
          <w:lang w:bidi="ar-DZ"/>
        </w:rPr>
        <w:t xml:space="preserve">*تصريح شرفي يقر من خلاله المعني بأنه يتوافق </w:t>
      </w:r>
      <w:r w:rsidR="00D05CB1">
        <w:rPr>
          <w:rFonts w:ascii="Simplified Arabic" w:hAnsi="Simplified Arabic" w:cs="Simplified Arabic"/>
          <w:sz w:val="32"/>
          <w:szCs w:val="32"/>
          <w:rtl/>
          <w:lang w:bidi="ar-DZ"/>
        </w:rPr>
        <w:t>مع أحكام هذا المرسوم المتعلق ب</w:t>
      </w:r>
      <w:r w:rsidR="00D05CB1">
        <w:rPr>
          <w:rFonts w:ascii="Simplified Arabic" w:hAnsi="Simplified Arabic" w:cs="Simplified Arabic" w:hint="cs"/>
          <w:sz w:val="32"/>
          <w:szCs w:val="32"/>
          <w:rtl/>
          <w:lang w:bidi="ar-DZ"/>
        </w:rPr>
        <w:t>إ</w:t>
      </w:r>
      <w:r w:rsidR="00D05CB1">
        <w:rPr>
          <w:rFonts w:ascii="Simplified Arabic" w:hAnsi="Simplified Arabic" w:cs="Simplified Arabic"/>
          <w:sz w:val="32"/>
          <w:szCs w:val="32"/>
          <w:rtl/>
          <w:lang w:bidi="ar-DZ"/>
        </w:rPr>
        <w:t>ستفادة المحرومين من الت</w:t>
      </w:r>
      <w:r w:rsidR="00D05CB1">
        <w:rPr>
          <w:rFonts w:ascii="Simplified Arabic" w:hAnsi="Simplified Arabic" w:cs="Simplified Arabic" w:hint="cs"/>
          <w:sz w:val="32"/>
          <w:szCs w:val="32"/>
          <w:rtl/>
          <w:lang w:bidi="ar-DZ"/>
        </w:rPr>
        <w:t>أ</w:t>
      </w:r>
      <w:r w:rsidRPr="00B45A19">
        <w:rPr>
          <w:rFonts w:ascii="Simplified Arabic" w:hAnsi="Simplified Arabic" w:cs="Simplified Arabic"/>
          <w:sz w:val="32"/>
          <w:szCs w:val="32"/>
          <w:rtl/>
          <w:lang w:bidi="ar-DZ"/>
        </w:rPr>
        <w:t>مين على المرض.</w:t>
      </w:r>
    </w:p>
    <w:p w:rsidR="008E69AC" w:rsidRDefault="002F0C0E" w:rsidP="005C19DC">
      <w:pPr>
        <w:bidi/>
        <w:spacing w:before="120" w:after="120"/>
        <w:ind w:firstLine="709"/>
        <w:jc w:val="both"/>
        <w:rPr>
          <w:rFonts w:ascii="Simplified Arabic" w:hAnsi="Simplified Arabic" w:cs="Simplified Arabic"/>
          <w:sz w:val="32"/>
          <w:szCs w:val="32"/>
          <w:rtl/>
          <w:lang w:bidi="ar-DZ"/>
        </w:rPr>
      </w:pPr>
      <w:r w:rsidRPr="00B45A19">
        <w:rPr>
          <w:rFonts w:ascii="Simplified Arabic" w:hAnsi="Simplified Arabic" w:cs="Simplified Arabic"/>
          <w:sz w:val="32"/>
          <w:szCs w:val="32"/>
          <w:rtl/>
          <w:lang w:bidi="ar-DZ"/>
        </w:rPr>
        <w:t>3.بعد تقديم الملف من طرف المعني تقوم فرق تحقي</w:t>
      </w:r>
      <w:r w:rsidR="00D05CB1">
        <w:rPr>
          <w:rFonts w:ascii="Simplified Arabic" w:hAnsi="Simplified Arabic" w:cs="Simplified Arabic"/>
          <w:sz w:val="32"/>
          <w:szCs w:val="32"/>
          <w:rtl/>
          <w:lang w:bidi="ar-DZ"/>
        </w:rPr>
        <w:t>ق مكلفة من طرف مديرية النشاط ال</w:t>
      </w:r>
      <w:r w:rsidR="00D05CB1">
        <w:rPr>
          <w:rFonts w:ascii="Simplified Arabic" w:hAnsi="Simplified Arabic" w:cs="Simplified Arabic" w:hint="cs"/>
          <w:sz w:val="32"/>
          <w:szCs w:val="32"/>
          <w:rtl/>
          <w:lang w:bidi="ar-DZ"/>
        </w:rPr>
        <w:t>إ</w:t>
      </w:r>
      <w:r w:rsidRPr="00B45A19">
        <w:rPr>
          <w:rFonts w:ascii="Simplified Arabic" w:hAnsi="Simplified Arabic" w:cs="Simplified Arabic"/>
          <w:sz w:val="32"/>
          <w:szCs w:val="32"/>
          <w:rtl/>
          <w:lang w:bidi="ar-DZ"/>
        </w:rPr>
        <w:t xml:space="preserve">جتماعي في الولاية القاطن بها المعني بإجراء تحقيق حول وضعيته والتي عليها أن تقدم نتائج التحقيق في مدة شهرين من تاريخ تكليفها بذلك،كما يشكل رئيس البلدية فرقة للتحقيق في الوثائق المقدمة من طرف الشخص المعني، و تقوم مصالح المديرية بمراجعة سنوية لقوائم المستفيدين </w:t>
      </w:r>
      <w:r w:rsidR="00D05CB1">
        <w:rPr>
          <w:rFonts w:ascii="Simplified Arabic" w:hAnsi="Simplified Arabic" w:cs="Simplified Arabic"/>
          <w:sz w:val="32"/>
          <w:szCs w:val="32"/>
          <w:rtl/>
          <w:lang w:bidi="ar-DZ"/>
        </w:rPr>
        <w:t xml:space="preserve">من بطاقة المحروم غير المؤمن له </w:t>
      </w:r>
      <w:r w:rsidR="00D05CB1">
        <w:rPr>
          <w:rFonts w:ascii="Simplified Arabic" w:hAnsi="Simplified Arabic" w:cs="Simplified Arabic" w:hint="cs"/>
          <w:sz w:val="32"/>
          <w:szCs w:val="32"/>
          <w:rtl/>
          <w:lang w:bidi="ar-DZ"/>
        </w:rPr>
        <w:t>إ</w:t>
      </w:r>
      <w:r w:rsidRPr="00B45A19">
        <w:rPr>
          <w:rFonts w:ascii="Simplified Arabic" w:hAnsi="Simplified Arabic" w:cs="Simplified Arabic"/>
          <w:sz w:val="32"/>
          <w:szCs w:val="32"/>
          <w:rtl/>
          <w:lang w:bidi="ar-DZ"/>
        </w:rPr>
        <w:t xml:space="preserve">جتماعيا، فتقوم بتحديد البطاقة أو برفضها إذا تخلفت الشروط اللازمة لذلك، و في حالة الرفض أو عدم التجديد يحق للمعني أن </w:t>
      </w:r>
      <w:r w:rsidRPr="00B45A19">
        <w:rPr>
          <w:rFonts w:ascii="Simplified Arabic" w:hAnsi="Simplified Arabic" w:cs="Simplified Arabic"/>
          <w:sz w:val="32"/>
          <w:szCs w:val="32"/>
          <w:rtl/>
          <w:lang w:bidi="ar-DZ"/>
        </w:rPr>
        <w:lastRenderedPageBreak/>
        <w:t xml:space="preserve">يقدم طعنا في ذلك لدى الوالي المتخصص إقليميا الذي يفصل فيه خلال ثلاثين (30) </w:t>
      </w:r>
      <w:r w:rsidR="005C19DC">
        <w:rPr>
          <w:rFonts w:ascii="Simplified Arabic" w:hAnsi="Simplified Arabic" w:cs="Simplified Arabic"/>
          <w:sz w:val="32"/>
          <w:szCs w:val="32"/>
          <w:rtl/>
          <w:lang w:bidi="ar-DZ"/>
        </w:rPr>
        <w:t>يوما التي تلي تاريخ إخطاره بذلك</w:t>
      </w:r>
      <w:r w:rsidR="005C19DC">
        <w:rPr>
          <w:rFonts w:ascii="Simplified Arabic" w:hAnsi="Simplified Arabic" w:cs="Simplified Arabic" w:hint="cs"/>
          <w:sz w:val="32"/>
          <w:szCs w:val="32"/>
          <w:vertAlign w:val="superscript"/>
          <w:rtl/>
          <w:lang w:bidi="ar-DZ"/>
        </w:rPr>
        <w:t>(</w:t>
      </w:r>
      <w:r w:rsidR="005C19DC">
        <w:rPr>
          <w:rStyle w:val="Appelnotedebasdep"/>
          <w:rFonts w:ascii="Simplified Arabic" w:hAnsi="Simplified Arabic" w:cs="Simplified Arabic"/>
          <w:sz w:val="32"/>
          <w:szCs w:val="32"/>
          <w:rtl/>
          <w:lang w:bidi="ar-DZ"/>
        </w:rPr>
        <w:footnoteReference w:id="18"/>
      </w:r>
      <w:r w:rsidR="005C19DC">
        <w:rPr>
          <w:rFonts w:ascii="Simplified Arabic" w:hAnsi="Simplified Arabic" w:cs="Simplified Arabic" w:hint="cs"/>
          <w:sz w:val="32"/>
          <w:szCs w:val="32"/>
          <w:vertAlign w:val="superscript"/>
          <w:rtl/>
          <w:lang w:bidi="ar-DZ"/>
        </w:rPr>
        <w:t>)</w:t>
      </w:r>
      <w:r w:rsidR="005C19DC">
        <w:rPr>
          <w:rFonts w:ascii="Simplified Arabic" w:hAnsi="Simplified Arabic" w:cs="Simplified Arabic" w:hint="cs"/>
          <w:sz w:val="32"/>
          <w:szCs w:val="32"/>
          <w:rtl/>
          <w:lang w:bidi="ar-DZ"/>
        </w:rPr>
        <w:t>.</w:t>
      </w:r>
    </w:p>
    <w:p w:rsidR="00CB68A9" w:rsidRPr="00B45A19" w:rsidRDefault="00CB68A9" w:rsidP="005043A8">
      <w:pPr>
        <w:bidi/>
        <w:spacing w:before="120" w:after="120"/>
        <w:jc w:val="both"/>
        <w:rPr>
          <w:rFonts w:ascii="Simplified Arabic" w:hAnsi="Simplified Arabic" w:cs="Simplified Arabic"/>
          <w:sz w:val="32"/>
          <w:szCs w:val="32"/>
          <w:rtl/>
          <w:lang w:bidi="ar-DZ"/>
        </w:rPr>
      </w:pPr>
    </w:p>
    <w:p w:rsidR="002F0C0E" w:rsidRPr="00B45A19" w:rsidRDefault="002F0C0E" w:rsidP="002F0C0E">
      <w:pPr>
        <w:bidi/>
        <w:spacing w:before="120" w:after="120"/>
        <w:ind w:firstLine="709"/>
        <w:jc w:val="both"/>
        <w:rPr>
          <w:rFonts w:ascii="Simplified Arabic" w:hAnsi="Simplified Arabic" w:cs="Simplified Arabic"/>
          <w:b/>
          <w:bCs/>
          <w:sz w:val="36"/>
          <w:szCs w:val="36"/>
          <w:rtl/>
          <w:lang w:bidi="ar-DZ"/>
        </w:rPr>
      </w:pPr>
      <w:r w:rsidRPr="002F2489">
        <w:rPr>
          <w:rFonts w:ascii="Simplified Arabic" w:hAnsi="Simplified Arabic" w:cs="Simplified Arabic"/>
          <w:b/>
          <w:bCs/>
          <w:sz w:val="36"/>
          <w:szCs w:val="36"/>
          <w:u w:val="single"/>
          <w:rtl/>
          <w:lang w:bidi="ar-DZ"/>
        </w:rPr>
        <w:t>أولا:</w:t>
      </w:r>
      <w:r w:rsidR="00E12119">
        <w:rPr>
          <w:rFonts w:ascii="Simplified Arabic" w:hAnsi="Simplified Arabic" w:cs="Simplified Arabic"/>
          <w:b/>
          <w:bCs/>
          <w:sz w:val="36"/>
          <w:szCs w:val="36"/>
          <w:rtl/>
          <w:lang w:bidi="ar-DZ"/>
        </w:rPr>
        <w:t xml:space="preserve">شروط </w:t>
      </w:r>
      <w:r w:rsidR="00E12119">
        <w:rPr>
          <w:rFonts w:ascii="Simplified Arabic" w:hAnsi="Simplified Arabic" w:cs="Simplified Arabic" w:hint="cs"/>
          <w:b/>
          <w:bCs/>
          <w:sz w:val="36"/>
          <w:szCs w:val="36"/>
          <w:rtl/>
          <w:lang w:bidi="ar-DZ"/>
        </w:rPr>
        <w:t>إ</w:t>
      </w:r>
      <w:r w:rsidRPr="00B45A19">
        <w:rPr>
          <w:rFonts w:ascii="Simplified Arabic" w:hAnsi="Simplified Arabic" w:cs="Simplified Arabic"/>
          <w:b/>
          <w:bCs/>
          <w:sz w:val="36"/>
          <w:szCs w:val="36"/>
          <w:rtl/>
          <w:lang w:bidi="ar-DZ"/>
        </w:rPr>
        <w:t>ستحقاق التعويض عن الأجر</w:t>
      </w:r>
    </w:p>
    <w:p w:rsidR="002F0C0E" w:rsidRPr="00B45A19" w:rsidRDefault="002F0C0E" w:rsidP="002F0C0E">
      <w:pPr>
        <w:bidi/>
        <w:spacing w:before="120" w:after="120"/>
        <w:ind w:firstLine="849"/>
        <w:jc w:val="both"/>
        <w:rPr>
          <w:rFonts w:ascii="Simplified Arabic" w:hAnsi="Simplified Arabic" w:cs="Simplified Arabic"/>
          <w:sz w:val="32"/>
          <w:szCs w:val="32"/>
          <w:rtl/>
          <w:lang w:bidi="ar-DZ"/>
        </w:rPr>
      </w:pPr>
      <w:r w:rsidRPr="00B45A19">
        <w:rPr>
          <w:rFonts w:ascii="Simplified Arabic" w:hAnsi="Simplified Arabic" w:cs="Simplified Arabic"/>
          <w:sz w:val="32"/>
          <w:szCs w:val="32"/>
          <w:rtl/>
          <w:lang w:bidi="ar-DZ"/>
        </w:rPr>
        <w:t>حتى يتسنى للمؤمن له إجتماعيا أن يستفيد من التعويض عن الأجر لابد أن تتوفر فيه الشروط التالية:</w:t>
      </w:r>
    </w:p>
    <w:p w:rsidR="002F0C0E" w:rsidRPr="00B45A19" w:rsidRDefault="002F0C0E" w:rsidP="002F0C0E">
      <w:pPr>
        <w:bidi/>
        <w:spacing w:before="120" w:after="120"/>
        <w:ind w:firstLine="709"/>
        <w:jc w:val="both"/>
        <w:rPr>
          <w:rFonts w:ascii="Simplified Arabic" w:hAnsi="Simplified Arabic" w:cs="Simplified Arabic"/>
          <w:sz w:val="32"/>
          <w:szCs w:val="32"/>
          <w:rtl/>
          <w:lang w:bidi="ar-DZ"/>
        </w:rPr>
      </w:pPr>
      <w:r w:rsidRPr="00B45A19">
        <w:rPr>
          <w:rFonts w:ascii="Simplified Arabic" w:hAnsi="Simplified Arabic" w:cs="Simplified Arabic"/>
          <w:sz w:val="32"/>
          <w:szCs w:val="32"/>
          <w:rtl/>
          <w:lang w:bidi="ar-DZ"/>
        </w:rPr>
        <w:t>1</w:t>
      </w:r>
      <w:r w:rsidRPr="00B45A19">
        <w:rPr>
          <w:rFonts w:ascii="Simplified Arabic" w:hAnsi="Simplified Arabic" w:cs="Simplified Arabic"/>
          <w:b/>
          <w:bCs/>
          <w:sz w:val="36"/>
          <w:szCs w:val="36"/>
          <w:rtl/>
          <w:lang w:bidi="ar-DZ"/>
        </w:rPr>
        <w:t xml:space="preserve">. </w:t>
      </w:r>
      <w:r w:rsidRPr="00B45A19">
        <w:rPr>
          <w:rFonts w:ascii="Simplified Arabic" w:hAnsi="Simplified Arabic" w:cs="Simplified Arabic"/>
          <w:sz w:val="32"/>
          <w:szCs w:val="32"/>
          <w:rtl/>
          <w:lang w:bidi="ar-DZ"/>
        </w:rPr>
        <w:t>أنيكون</w:t>
      </w:r>
      <w:r>
        <w:rPr>
          <w:rFonts w:ascii="Simplified Arabic" w:hAnsi="Simplified Arabic" w:cs="Simplified Arabic"/>
          <w:sz w:val="32"/>
          <w:szCs w:val="32"/>
          <w:rtl/>
          <w:lang w:bidi="ar-DZ"/>
        </w:rPr>
        <w:t>عاملا خاضعا لسلطة رب العمل و</w:t>
      </w:r>
      <w:r>
        <w:rPr>
          <w:rFonts w:ascii="Simplified Arabic" w:hAnsi="Simplified Arabic" w:cs="Simplified Arabic" w:hint="cs"/>
          <w:sz w:val="32"/>
          <w:szCs w:val="32"/>
          <w:rtl/>
          <w:lang w:bidi="ar-DZ"/>
        </w:rPr>
        <w:t>أ</w:t>
      </w:r>
      <w:r w:rsidRPr="00B45A19">
        <w:rPr>
          <w:rFonts w:ascii="Simplified Arabic" w:hAnsi="Simplified Arabic" w:cs="Simplified Arabic"/>
          <w:sz w:val="32"/>
          <w:szCs w:val="32"/>
          <w:rtl/>
          <w:lang w:bidi="ar-DZ"/>
        </w:rPr>
        <w:t>ن تتوفر فيه صفة العامل.</w:t>
      </w:r>
    </w:p>
    <w:p w:rsidR="002F0C0E" w:rsidRPr="00B45A19" w:rsidRDefault="002F0C0E" w:rsidP="002F0C0E">
      <w:pPr>
        <w:bidi/>
        <w:spacing w:before="120" w:after="120"/>
        <w:ind w:firstLine="709"/>
        <w:jc w:val="both"/>
        <w:rPr>
          <w:rFonts w:ascii="Simplified Arabic" w:hAnsi="Simplified Arabic" w:cs="Simplified Arabic"/>
          <w:sz w:val="32"/>
          <w:szCs w:val="32"/>
          <w:rtl/>
          <w:lang w:bidi="ar-DZ"/>
        </w:rPr>
      </w:pPr>
      <w:r w:rsidRPr="00B45A19">
        <w:rPr>
          <w:rFonts w:ascii="Simplified Arabic" w:hAnsi="Simplified Arabic" w:cs="Simplified Arabic"/>
          <w:sz w:val="32"/>
          <w:szCs w:val="32"/>
          <w:rtl/>
          <w:lang w:bidi="ar-DZ"/>
        </w:rPr>
        <w:t>2. أن يصاب العامل بمرض بدني أو عقلي.</w:t>
      </w:r>
    </w:p>
    <w:p w:rsidR="002F0C0E" w:rsidRDefault="002F0C0E" w:rsidP="002F0C0E">
      <w:pPr>
        <w:bidi/>
        <w:spacing w:before="120" w:after="120"/>
        <w:ind w:firstLine="709"/>
        <w:jc w:val="both"/>
        <w:rPr>
          <w:rFonts w:ascii="Simplified Arabic" w:hAnsi="Simplified Arabic" w:cs="Simplified Arabic"/>
          <w:sz w:val="32"/>
          <w:szCs w:val="32"/>
          <w:rtl/>
          <w:lang w:bidi="ar-DZ"/>
        </w:rPr>
      </w:pPr>
      <w:r w:rsidRPr="00B45A19">
        <w:rPr>
          <w:rFonts w:ascii="Simplified Arabic" w:hAnsi="Simplified Arabic" w:cs="Simplified Arabic"/>
          <w:sz w:val="32"/>
          <w:szCs w:val="32"/>
          <w:rtl/>
          <w:lang w:bidi="ar-DZ"/>
        </w:rPr>
        <w:t>3.أن يثبت هذا المرض من قبل الطبيب المعالج أي</w:t>
      </w:r>
      <w:r>
        <w:rPr>
          <w:rFonts w:ascii="Simplified Arabic" w:hAnsi="Simplified Arabic" w:cs="Simplified Arabic" w:hint="cs"/>
          <w:sz w:val="32"/>
          <w:szCs w:val="32"/>
          <w:rtl/>
          <w:lang w:bidi="ar-DZ"/>
        </w:rPr>
        <w:t>أ</w:t>
      </w:r>
      <w:r w:rsidRPr="00B45A19">
        <w:rPr>
          <w:rFonts w:ascii="Simplified Arabic" w:hAnsi="Simplified Arabic" w:cs="Simplified Arabic"/>
          <w:sz w:val="32"/>
          <w:szCs w:val="32"/>
          <w:rtl/>
          <w:lang w:bidi="ar-DZ"/>
        </w:rPr>
        <w:t>نه لا يكفي إقرار العامل بالمرض أو</w:t>
      </w:r>
      <w:r>
        <w:rPr>
          <w:rFonts w:ascii="Simplified Arabic" w:hAnsi="Simplified Arabic" w:cs="Simplified Arabic"/>
          <w:sz w:val="32"/>
          <w:szCs w:val="32"/>
          <w:rtl/>
          <w:lang w:bidi="ar-DZ"/>
        </w:rPr>
        <w:t xml:space="preserve"> صاحب العمل</w:t>
      </w:r>
      <w:r w:rsidRPr="00B45A19">
        <w:rPr>
          <w:rFonts w:ascii="Simplified Arabic" w:hAnsi="Simplified Arabic" w:cs="Simplified Arabic"/>
          <w:sz w:val="32"/>
          <w:szCs w:val="32"/>
          <w:rtl/>
          <w:lang w:bidi="ar-DZ"/>
        </w:rPr>
        <w:t>،</w:t>
      </w:r>
      <w:r w:rsidR="00FA5E65">
        <w:rPr>
          <w:rFonts w:ascii="Simplified Arabic" w:hAnsi="Simplified Arabic" w:cs="Simplified Arabic" w:hint="cs"/>
          <w:sz w:val="32"/>
          <w:szCs w:val="32"/>
          <w:rtl/>
          <w:lang w:bidi="ar-DZ"/>
        </w:rPr>
        <w:t xml:space="preserve"> </w:t>
      </w:r>
      <w:r w:rsidRPr="00B45A19">
        <w:rPr>
          <w:rFonts w:ascii="Simplified Arabic" w:hAnsi="Simplified Arabic" w:cs="Simplified Arabic"/>
          <w:sz w:val="32"/>
          <w:szCs w:val="32"/>
          <w:rtl/>
          <w:lang w:bidi="ar-DZ"/>
        </w:rPr>
        <w:t>بل إثبات ذلك من قبل الطبيب المعالج الذي يقر في شهادة طبية بعد</w:t>
      </w:r>
      <w:r>
        <w:rPr>
          <w:rFonts w:ascii="Simplified Arabic" w:hAnsi="Simplified Arabic" w:cs="Simplified Arabic"/>
          <w:sz w:val="32"/>
          <w:szCs w:val="32"/>
          <w:rtl/>
          <w:lang w:bidi="ar-DZ"/>
        </w:rPr>
        <w:t xml:space="preserve">م قدرة العامل على أداء عمله أو </w:t>
      </w:r>
      <w:r>
        <w:rPr>
          <w:rFonts w:ascii="Simplified Arabic" w:hAnsi="Simplified Arabic" w:cs="Simplified Arabic" w:hint="cs"/>
          <w:sz w:val="32"/>
          <w:szCs w:val="32"/>
          <w:rtl/>
          <w:lang w:bidi="ar-DZ"/>
        </w:rPr>
        <w:t>إ</w:t>
      </w:r>
      <w:r w:rsidRPr="00B45A19">
        <w:rPr>
          <w:rFonts w:ascii="Simplified Arabic" w:hAnsi="Simplified Arabic" w:cs="Simplified Arabic"/>
          <w:sz w:val="32"/>
          <w:szCs w:val="32"/>
          <w:rtl/>
          <w:lang w:bidi="ar-DZ"/>
        </w:rPr>
        <w:t>ستئن</w:t>
      </w:r>
      <w:r>
        <w:rPr>
          <w:rFonts w:ascii="Simplified Arabic" w:hAnsi="Simplified Arabic" w:cs="Simplified Arabic"/>
          <w:sz w:val="32"/>
          <w:szCs w:val="32"/>
          <w:rtl/>
          <w:lang w:bidi="ar-DZ"/>
        </w:rPr>
        <w:t>افه لعمله بسبب المرض الذي أصابه</w:t>
      </w:r>
      <w:r w:rsidRPr="00B45A19">
        <w:rPr>
          <w:rFonts w:ascii="Simplified Arabic" w:hAnsi="Simplified Arabic" w:cs="Simplified Arabic"/>
          <w:sz w:val="32"/>
          <w:szCs w:val="32"/>
          <w:rtl/>
          <w:lang w:bidi="ar-DZ"/>
        </w:rPr>
        <w:t>سواء كان بدنيا أو عقليا مع تحديد مدة التوقف عن العمل.</w:t>
      </w:r>
    </w:p>
    <w:p w:rsidR="00E12119" w:rsidRPr="00B45A19" w:rsidRDefault="00E12119" w:rsidP="00E12119">
      <w:pPr>
        <w:bidi/>
        <w:spacing w:before="120" w:after="120"/>
        <w:ind w:firstLine="709"/>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يحدد التوقف عن العمل بيومين غير مشمول فيما اليوم المحدد للتوقف و يتم التصريح به بإيداع المؤمن له أو ممثله وصفة التوقف عن العمل في نسختين (02) إثنتين، تقدم إحداهما لصاحب العمل و الثانية إلى هيئة الضمان الإجتماعي. و يؤدي عدم التصريح بالمرض إلى عقوبة تتمثل في سقوط الحق التعويضات اليومية بالنسبة للمدة التي أعيقت فيها هيئة الضمان الإجتماعي من إجراء المراقبة بسبب عدم التصريح</w:t>
      </w:r>
      <w:r w:rsidR="0055685A">
        <w:rPr>
          <w:rFonts w:ascii="Simplified Arabic" w:hAnsi="Simplified Arabic" w:cs="Simplified Arabic" w:hint="cs"/>
          <w:sz w:val="32"/>
          <w:szCs w:val="32"/>
          <w:vertAlign w:val="superscript"/>
          <w:rtl/>
          <w:lang w:bidi="ar-DZ"/>
        </w:rPr>
        <w:t>(</w:t>
      </w:r>
      <w:r w:rsidR="0055685A">
        <w:rPr>
          <w:rStyle w:val="Appelnotedebasdep"/>
          <w:rFonts w:ascii="Simplified Arabic" w:hAnsi="Simplified Arabic" w:cs="Simplified Arabic"/>
          <w:sz w:val="32"/>
          <w:szCs w:val="32"/>
          <w:rtl/>
          <w:lang w:bidi="ar-DZ"/>
        </w:rPr>
        <w:footnoteReference w:id="19"/>
      </w:r>
      <w:r w:rsidR="0055685A">
        <w:rPr>
          <w:rFonts w:ascii="Simplified Arabic" w:hAnsi="Simplified Arabic" w:cs="Simplified Arabic" w:hint="cs"/>
          <w:sz w:val="32"/>
          <w:szCs w:val="32"/>
          <w:vertAlign w:val="superscript"/>
          <w:rtl/>
          <w:lang w:bidi="ar-DZ"/>
        </w:rPr>
        <w:t>)</w:t>
      </w:r>
      <w:r>
        <w:rPr>
          <w:rFonts w:ascii="Simplified Arabic" w:hAnsi="Simplified Arabic" w:cs="Simplified Arabic" w:hint="cs"/>
          <w:sz w:val="32"/>
          <w:szCs w:val="32"/>
          <w:rtl/>
          <w:lang w:bidi="ar-DZ"/>
        </w:rPr>
        <w:t xml:space="preserve"> .</w:t>
      </w:r>
    </w:p>
    <w:p w:rsidR="006D462E" w:rsidRDefault="002F0C0E" w:rsidP="00E659F6">
      <w:pPr>
        <w:bidi/>
        <w:spacing w:before="120" w:after="120"/>
        <w:ind w:firstLine="709"/>
        <w:jc w:val="both"/>
        <w:rPr>
          <w:rFonts w:ascii="Simplified Arabic" w:hAnsi="Simplified Arabic" w:cs="Simplified Arabic"/>
          <w:sz w:val="32"/>
          <w:szCs w:val="32"/>
          <w:rtl/>
          <w:lang w:bidi="ar-DZ"/>
        </w:rPr>
      </w:pPr>
      <w:r w:rsidRPr="00B45A19">
        <w:rPr>
          <w:rFonts w:ascii="Simplified Arabic" w:hAnsi="Simplified Arabic" w:cs="Simplified Arabic"/>
          <w:sz w:val="32"/>
          <w:szCs w:val="32"/>
          <w:rtl/>
          <w:lang w:bidi="ar-DZ"/>
        </w:rPr>
        <w:t>4.كما أوجدت المادة 20من المرسوم رقم 84/27</w:t>
      </w:r>
      <w:r w:rsidR="003E0296">
        <w:rPr>
          <w:rFonts w:ascii="Simplified Arabic" w:hAnsi="Simplified Arabic" w:cs="Simplified Arabic"/>
          <w:sz w:val="32"/>
          <w:szCs w:val="32"/>
          <w:rtl/>
          <w:lang w:bidi="ar-DZ"/>
        </w:rPr>
        <w:t>المؤرخ في</w:t>
      </w:r>
      <w:r w:rsidR="003E0296">
        <w:rPr>
          <w:rFonts w:ascii="Simplified Arabic" w:hAnsi="Simplified Arabic" w:cs="Simplified Arabic" w:hint="cs"/>
          <w:sz w:val="32"/>
          <w:szCs w:val="32"/>
          <w:rtl/>
          <w:lang w:bidi="ar-DZ"/>
        </w:rPr>
        <w:t xml:space="preserve"> 11/04/1984</w:t>
      </w:r>
      <w:r w:rsidR="003E0296">
        <w:rPr>
          <w:rFonts w:ascii="Simplified Arabic" w:hAnsi="Simplified Arabic" w:cs="Simplified Arabic" w:hint="cs"/>
          <w:sz w:val="32"/>
          <w:szCs w:val="32"/>
          <w:vertAlign w:val="superscript"/>
          <w:rtl/>
          <w:lang w:bidi="ar-DZ"/>
        </w:rPr>
        <w:t>(</w:t>
      </w:r>
      <w:r w:rsidR="003E0296">
        <w:rPr>
          <w:rStyle w:val="Appelnotedebasdep"/>
          <w:rFonts w:ascii="Simplified Arabic" w:hAnsi="Simplified Arabic" w:cs="Simplified Arabic"/>
          <w:sz w:val="32"/>
          <w:szCs w:val="32"/>
          <w:rtl/>
          <w:lang w:bidi="ar-DZ"/>
        </w:rPr>
        <w:footnoteReference w:id="20"/>
      </w:r>
      <w:r w:rsidR="003E0296">
        <w:rPr>
          <w:rFonts w:ascii="Simplified Arabic" w:hAnsi="Simplified Arabic" w:cs="Simplified Arabic" w:hint="cs"/>
          <w:sz w:val="32"/>
          <w:szCs w:val="32"/>
          <w:vertAlign w:val="superscript"/>
          <w:rtl/>
          <w:lang w:bidi="ar-DZ"/>
        </w:rPr>
        <w:t xml:space="preserve">) </w:t>
      </w:r>
      <w:r w:rsidRPr="00B45A19">
        <w:rPr>
          <w:rFonts w:ascii="Simplified Arabic" w:hAnsi="Simplified Arabic" w:cs="Simplified Arabic"/>
          <w:sz w:val="32"/>
          <w:szCs w:val="32"/>
          <w:rtl/>
          <w:lang w:bidi="ar-DZ"/>
        </w:rPr>
        <w:t>على أن حتى يستفيد المؤمن له من التعويضات اليومية أو التعويض عن الأجر عليه</w:t>
      </w:r>
      <w:r w:rsidR="006D462E">
        <w:rPr>
          <w:rFonts w:ascii="Simplified Arabic" w:hAnsi="Simplified Arabic" w:cs="Simplified Arabic"/>
          <w:sz w:val="32"/>
          <w:szCs w:val="32"/>
          <w:rtl/>
          <w:lang w:bidi="ar-DZ"/>
        </w:rPr>
        <w:t xml:space="preserve"> أن يثبت في تاريخ معاينة المرض </w:t>
      </w:r>
      <w:r w:rsidR="006D462E">
        <w:rPr>
          <w:rFonts w:ascii="Simplified Arabic" w:hAnsi="Simplified Arabic" w:cs="Simplified Arabic" w:hint="cs"/>
          <w:sz w:val="32"/>
          <w:szCs w:val="32"/>
          <w:rtl/>
          <w:lang w:bidi="ar-DZ"/>
        </w:rPr>
        <w:t>أ</w:t>
      </w:r>
      <w:r w:rsidRPr="00B45A19">
        <w:rPr>
          <w:rFonts w:ascii="Simplified Arabic" w:hAnsi="Simplified Arabic" w:cs="Simplified Arabic"/>
          <w:sz w:val="32"/>
          <w:szCs w:val="32"/>
          <w:rtl/>
          <w:lang w:bidi="ar-DZ"/>
        </w:rPr>
        <w:t>نه يمارس نشاطا مهنيا يخوله الحق في الأجر دون المساس بأحكام المادتين 52و56</w:t>
      </w:r>
      <w:r>
        <w:rPr>
          <w:rFonts w:ascii="Simplified Arabic" w:hAnsi="Simplified Arabic" w:cs="Simplified Arabic"/>
          <w:sz w:val="32"/>
          <w:szCs w:val="32"/>
          <w:rtl/>
          <w:lang w:bidi="ar-DZ"/>
        </w:rPr>
        <w:t>من القانون رقم83</w:t>
      </w:r>
      <w:r>
        <w:rPr>
          <w:rFonts w:ascii="Simplified Arabic" w:hAnsi="Simplified Arabic" w:cs="Simplified Arabic" w:hint="cs"/>
          <w:sz w:val="32"/>
          <w:szCs w:val="32"/>
          <w:rtl/>
          <w:lang w:bidi="ar-DZ"/>
        </w:rPr>
        <w:t>/1</w:t>
      </w:r>
      <w:r>
        <w:rPr>
          <w:rFonts w:ascii="Simplified Arabic" w:hAnsi="Simplified Arabic" w:cs="Simplified Arabic"/>
          <w:sz w:val="32"/>
          <w:szCs w:val="32"/>
          <w:rtl/>
          <w:lang w:bidi="ar-DZ"/>
        </w:rPr>
        <w:t>1</w:t>
      </w:r>
      <w:r w:rsidR="006D462E">
        <w:rPr>
          <w:rFonts w:ascii="Simplified Arabic" w:hAnsi="Simplified Arabic" w:cs="Simplified Arabic"/>
          <w:sz w:val="32"/>
          <w:szCs w:val="32"/>
          <w:rtl/>
          <w:lang w:bidi="ar-DZ"/>
        </w:rPr>
        <w:t>المتعلق بالتأمينات ال</w:t>
      </w:r>
      <w:r w:rsidR="006D462E">
        <w:rPr>
          <w:rFonts w:ascii="Simplified Arabic" w:hAnsi="Simplified Arabic" w:cs="Simplified Arabic" w:hint="cs"/>
          <w:sz w:val="32"/>
          <w:szCs w:val="32"/>
          <w:rtl/>
          <w:lang w:bidi="ar-DZ"/>
        </w:rPr>
        <w:t>إ</w:t>
      </w:r>
      <w:r w:rsidRPr="00B45A19">
        <w:rPr>
          <w:rFonts w:ascii="Simplified Arabic" w:hAnsi="Simplified Arabic" w:cs="Simplified Arabic"/>
          <w:sz w:val="32"/>
          <w:szCs w:val="32"/>
          <w:rtl/>
          <w:lang w:bidi="ar-DZ"/>
        </w:rPr>
        <w:t>جتماعية.</w:t>
      </w:r>
    </w:p>
    <w:p w:rsidR="006D462E" w:rsidRDefault="006D462E" w:rsidP="006D462E">
      <w:pPr>
        <w:bidi/>
        <w:spacing w:before="120" w:after="120"/>
        <w:ind w:firstLine="709"/>
        <w:jc w:val="both"/>
        <w:rPr>
          <w:rFonts w:ascii="Simplified Arabic" w:hAnsi="Simplified Arabic" w:cs="Simplified Arabic"/>
          <w:sz w:val="32"/>
          <w:szCs w:val="32"/>
          <w:rtl/>
          <w:lang w:bidi="ar-DZ"/>
        </w:rPr>
      </w:pPr>
    </w:p>
    <w:p w:rsidR="002F0C0E" w:rsidRPr="00B45A19" w:rsidRDefault="00A0635F" w:rsidP="002F0C0E">
      <w:pPr>
        <w:bidi/>
        <w:spacing w:before="120" w:after="120"/>
        <w:jc w:val="both"/>
        <w:rPr>
          <w:rFonts w:ascii="Simplified Arabic" w:hAnsi="Simplified Arabic" w:cs="Simplified Arabic"/>
          <w:sz w:val="32"/>
          <w:szCs w:val="32"/>
          <w:rtl/>
          <w:lang w:bidi="ar-DZ"/>
        </w:rPr>
      </w:pPr>
      <w:r>
        <w:rPr>
          <w:rFonts w:ascii="Simplified Arabic" w:hAnsi="Simplified Arabic" w:cs="Simplified Arabic" w:hint="cs"/>
          <w:b/>
          <w:bCs/>
          <w:sz w:val="36"/>
          <w:szCs w:val="36"/>
          <w:u w:val="single"/>
          <w:rtl/>
          <w:lang w:bidi="ar-DZ"/>
        </w:rPr>
        <w:t>الفرع الثاني</w:t>
      </w:r>
      <w:r w:rsidR="002F0C0E" w:rsidRPr="002F2489">
        <w:rPr>
          <w:rFonts w:ascii="Simplified Arabic" w:hAnsi="Simplified Arabic" w:cs="Simplified Arabic"/>
          <w:b/>
          <w:bCs/>
          <w:sz w:val="36"/>
          <w:szCs w:val="36"/>
          <w:u w:val="single"/>
          <w:rtl/>
          <w:lang w:bidi="ar-DZ"/>
        </w:rPr>
        <w:t>:</w:t>
      </w:r>
      <w:r w:rsidR="00FA5E65">
        <w:rPr>
          <w:rFonts w:ascii="Simplified Arabic" w:hAnsi="Simplified Arabic" w:cs="Simplified Arabic" w:hint="cs"/>
          <w:b/>
          <w:bCs/>
          <w:sz w:val="36"/>
          <w:szCs w:val="36"/>
          <w:u w:val="single"/>
          <w:rtl/>
          <w:lang w:bidi="ar-DZ"/>
        </w:rPr>
        <w:t xml:space="preserve"> </w:t>
      </w:r>
      <w:r w:rsidR="002F0C0E" w:rsidRPr="00B45A19">
        <w:rPr>
          <w:rFonts w:ascii="Simplified Arabic" w:hAnsi="Simplified Arabic" w:cs="Simplified Arabic"/>
          <w:b/>
          <w:bCs/>
          <w:sz w:val="36"/>
          <w:szCs w:val="36"/>
          <w:rtl/>
          <w:lang w:bidi="ar-DZ"/>
        </w:rPr>
        <w:t>مضمون العلاج و الرعاية الطبية</w:t>
      </w:r>
    </w:p>
    <w:p w:rsidR="002F0C0E" w:rsidRPr="00B45A19" w:rsidRDefault="002F0C0E" w:rsidP="002F0C0E">
      <w:pPr>
        <w:bidi/>
        <w:spacing w:before="120" w:after="120"/>
        <w:ind w:firstLine="849"/>
        <w:jc w:val="both"/>
        <w:rPr>
          <w:rFonts w:ascii="Simplified Arabic" w:hAnsi="Simplified Arabic" w:cs="Simplified Arabic"/>
          <w:sz w:val="32"/>
          <w:szCs w:val="32"/>
          <w:rtl/>
          <w:lang w:bidi="ar-DZ"/>
        </w:rPr>
      </w:pPr>
      <w:r w:rsidRPr="00B45A19">
        <w:rPr>
          <w:rFonts w:ascii="Simplified Arabic" w:hAnsi="Simplified Arabic" w:cs="Simplified Arabic"/>
          <w:sz w:val="32"/>
          <w:szCs w:val="32"/>
          <w:rtl/>
          <w:lang w:bidi="ar-DZ"/>
        </w:rPr>
        <w:t>يشمل مضمون العلاج و الرعاية الطبية التي أطلق عليها المشرع الجزائري الأداءات العينية الممنوحة للمؤمن له المريض ضد خطر المرض المصاريف التالية:</w:t>
      </w:r>
    </w:p>
    <w:p w:rsidR="002F0C0E" w:rsidRPr="00B45A19" w:rsidRDefault="002F0C0E" w:rsidP="002F0C0E">
      <w:pPr>
        <w:bidi/>
        <w:spacing w:before="120" w:after="120"/>
        <w:ind w:firstLine="709"/>
        <w:jc w:val="both"/>
        <w:rPr>
          <w:rFonts w:ascii="Simplified Arabic" w:hAnsi="Simplified Arabic" w:cs="Simplified Arabic"/>
          <w:sz w:val="32"/>
          <w:szCs w:val="32"/>
          <w:rtl/>
          <w:lang w:bidi="ar-DZ"/>
        </w:rPr>
      </w:pPr>
      <w:r w:rsidRPr="00B45A19">
        <w:rPr>
          <w:rFonts w:ascii="Simplified Arabic" w:hAnsi="Simplified Arabic" w:cs="Simplified Arabic"/>
          <w:sz w:val="32"/>
          <w:szCs w:val="32"/>
          <w:rtl/>
          <w:lang w:bidi="ar-DZ"/>
        </w:rPr>
        <w:t xml:space="preserve">1.جميع النفقات أو المصاريف التي تنفق على علاج المريض و تتمثل في النفقات الطبية التي تؤدي للأطباء سواء أكانوا عامين أو أخصائيين و سواء تم علاج المريض في </w:t>
      </w:r>
      <w:r w:rsidRPr="00B45A19">
        <w:rPr>
          <w:rFonts w:ascii="Simplified Arabic" w:hAnsi="Simplified Arabic" w:cs="Simplified Arabic"/>
          <w:sz w:val="32"/>
          <w:szCs w:val="32"/>
          <w:rtl/>
          <w:lang w:bidi="ar-DZ"/>
        </w:rPr>
        <w:lastRenderedPageBreak/>
        <w:t xml:space="preserve">القطاع الخاص أو العام،كذلك مصاريف الجراحة بجميع أنواعها و نفقات الأدوية و الإقامة بالمستشفى إذا </w:t>
      </w:r>
      <w:r>
        <w:rPr>
          <w:rFonts w:ascii="Simplified Arabic" w:hAnsi="Simplified Arabic" w:cs="Simplified Arabic" w:hint="cs"/>
          <w:sz w:val="32"/>
          <w:szCs w:val="32"/>
          <w:rtl/>
          <w:lang w:bidi="ar-DZ"/>
        </w:rPr>
        <w:t>إ</w:t>
      </w:r>
      <w:r w:rsidRPr="00B45A19">
        <w:rPr>
          <w:rFonts w:ascii="Simplified Arabic" w:hAnsi="Simplified Arabic" w:cs="Simplified Arabic"/>
          <w:sz w:val="32"/>
          <w:szCs w:val="32"/>
          <w:rtl/>
          <w:lang w:bidi="ar-DZ"/>
        </w:rPr>
        <w:t>ستدعت حالة المريض ذلك و كل ما يحتاجه المريض من خدمات أخرى مكملة لعلاجه كالفحوص البيولوجية و الكهروديوغرافية،والنظرية...الخ.</w:t>
      </w:r>
    </w:p>
    <w:p w:rsidR="002F0C0E" w:rsidRPr="00B45A19" w:rsidRDefault="002F0C0E" w:rsidP="002F0C0E">
      <w:pPr>
        <w:bidi/>
        <w:spacing w:before="120" w:after="120"/>
        <w:ind w:firstLine="709"/>
        <w:jc w:val="both"/>
        <w:rPr>
          <w:rFonts w:ascii="Simplified Arabic" w:hAnsi="Simplified Arabic" w:cs="Simplified Arabic"/>
          <w:sz w:val="32"/>
          <w:szCs w:val="32"/>
          <w:rtl/>
          <w:lang w:bidi="ar-DZ"/>
        </w:rPr>
      </w:pPr>
      <w:r w:rsidRPr="00B45A19">
        <w:rPr>
          <w:rFonts w:ascii="Simplified Arabic" w:hAnsi="Simplified Arabic" w:cs="Simplified Arabic"/>
          <w:sz w:val="32"/>
          <w:szCs w:val="32"/>
          <w:rtl/>
          <w:lang w:bidi="ar-DZ"/>
        </w:rPr>
        <w:t>2.النفقات الخاصة بالأسنان أي كل النفقات ال</w:t>
      </w:r>
      <w:r>
        <w:rPr>
          <w:rFonts w:ascii="Simplified Arabic" w:hAnsi="Simplified Arabic" w:cs="Simplified Arabic"/>
          <w:sz w:val="32"/>
          <w:szCs w:val="32"/>
          <w:rtl/>
          <w:lang w:bidi="ar-DZ"/>
        </w:rPr>
        <w:t>خاصة بعلاج أسنان المؤمن له أو ب</w:t>
      </w:r>
      <w:r>
        <w:rPr>
          <w:rFonts w:ascii="Simplified Arabic" w:hAnsi="Simplified Arabic" w:cs="Simplified Arabic" w:hint="cs"/>
          <w:sz w:val="32"/>
          <w:szCs w:val="32"/>
          <w:rtl/>
          <w:lang w:bidi="ar-DZ"/>
        </w:rPr>
        <w:t>إ</w:t>
      </w:r>
      <w:r w:rsidRPr="00B45A19">
        <w:rPr>
          <w:rFonts w:ascii="Simplified Arabic" w:hAnsi="Simplified Arabic" w:cs="Simplified Arabic"/>
          <w:sz w:val="32"/>
          <w:szCs w:val="32"/>
          <w:rtl/>
          <w:lang w:bidi="ar-DZ"/>
        </w:rPr>
        <w:t>ستخلافها الصناعي.</w:t>
      </w:r>
    </w:p>
    <w:p w:rsidR="002F0C0E" w:rsidRPr="00301F49" w:rsidRDefault="002F0C0E" w:rsidP="002F0C0E">
      <w:pPr>
        <w:bidi/>
        <w:spacing w:before="120" w:after="120"/>
        <w:ind w:firstLine="709"/>
        <w:jc w:val="both"/>
        <w:rPr>
          <w:rFonts w:ascii="Simplified Arabic" w:hAnsi="Simplified Arabic" w:cs="Simplified Arabic"/>
          <w:sz w:val="32"/>
          <w:szCs w:val="32"/>
          <w:vertAlign w:val="superscript"/>
          <w:rtl/>
          <w:lang w:bidi="ar-DZ"/>
        </w:rPr>
      </w:pPr>
      <w:r w:rsidRPr="00B45A19">
        <w:rPr>
          <w:rFonts w:ascii="Simplified Arabic" w:hAnsi="Simplified Arabic" w:cs="Simplified Arabic"/>
          <w:sz w:val="32"/>
          <w:szCs w:val="32"/>
          <w:rtl/>
          <w:lang w:bidi="ar-DZ"/>
        </w:rPr>
        <w:t>3.نفقات النظارات الطبي</w:t>
      </w:r>
      <w:r>
        <w:rPr>
          <w:rFonts w:ascii="Simplified Arabic" w:hAnsi="Simplified Arabic" w:cs="Simplified Arabic"/>
          <w:sz w:val="32"/>
          <w:szCs w:val="32"/>
          <w:rtl/>
          <w:lang w:bidi="ar-DZ"/>
        </w:rPr>
        <w:t>ة</w:t>
      </w:r>
      <w:r w:rsidRPr="00B45A19">
        <w:rPr>
          <w:rFonts w:ascii="Simplified Arabic" w:hAnsi="Simplified Arabic" w:cs="Simplified Arabic"/>
          <w:sz w:val="32"/>
          <w:szCs w:val="32"/>
          <w:rtl/>
          <w:lang w:bidi="ar-DZ"/>
        </w:rPr>
        <w:t>:</w:t>
      </w:r>
      <w:r w:rsidR="006D462E">
        <w:rPr>
          <w:rFonts w:ascii="Simplified Arabic" w:hAnsi="Simplified Arabic" w:cs="Simplified Arabic"/>
          <w:sz w:val="32"/>
          <w:szCs w:val="32"/>
          <w:rtl/>
          <w:lang w:bidi="ar-DZ"/>
        </w:rPr>
        <w:t>حيث يكفل الت</w:t>
      </w:r>
      <w:r w:rsidR="006D462E">
        <w:rPr>
          <w:rFonts w:ascii="Simplified Arabic" w:hAnsi="Simplified Arabic" w:cs="Simplified Arabic" w:hint="cs"/>
          <w:sz w:val="32"/>
          <w:szCs w:val="32"/>
          <w:rtl/>
          <w:lang w:bidi="ar-DZ"/>
        </w:rPr>
        <w:t>أ</w:t>
      </w:r>
      <w:r w:rsidRPr="00B45A19">
        <w:rPr>
          <w:rFonts w:ascii="Simplified Arabic" w:hAnsi="Simplified Arabic" w:cs="Simplified Arabic"/>
          <w:sz w:val="32"/>
          <w:szCs w:val="32"/>
          <w:rtl/>
          <w:lang w:bidi="ar-DZ"/>
        </w:rPr>
        <w:t>مين على المرض نفقات النظارات الطبية العادية إما المصاريف الخاصة بعدسات البصر اللصيقة أو العدسات المل</w:t>
      </w:r>
      <w:r w:rsidR="006D462E">
        <w:rPr>
          <w:rFonts w:ascii="Simplified Arabic" w:hAnsi="Simplified Arabic" w:cs="Simplified Arabic"/>
          <w:sz w:val="32"/>
          <w:szCs w:val="32"/>
          <w:rtl/>
          <w:lang w:bidi="ar-DZ"/>
        </w:rPr>
        <w:t xml:space="preserve">ونة فلا يتم التكفل بها إلا بعد </w:t>
      </w:r>
      <w:r w:rsidR="006D462E">
        <w:rPr>
          <w:rFonts w:ascii="Simplified Arabic" w:hAnsi="Simplified Arabic" w:cs="Simplified Arabic" w:hint="cs"/>
          <w:sz w:val="32"/>
          <w:szCs w:val="32"/>
          <w:rtl/>
          <w:lang w:bidi="ar-DZ"/>
        </w:rPr>
        <w:t>إ</w:t>
      </w:r>
      <w:r w:rsidRPr="00B45A19">
        <w:rPr>
          <w:rFonts w:ascii="Simplified Arabic" w:hAnsi="Simplified Arabic" w:cs="Simplified Arabic"/>
          <w:sz w:val="32"/>
          <w:szCs w:val="32"/>
          <w:rtl/>
          <w:lang w:bidi="ar-DZ"/>
        </w:rPr>
        <w:t xml:space="preserve">ستشارة الطبيب </w:t>
      </w:r>
      <w:r w:rsidR="006D462E">
        <w:rPr>
          <w:rFonts w:ascii="Simplified Arabic" w:hAnsi="Simplified Arabic" w:cs="Simplified Arabic"/>
          <w:sz w:val="32"/>
          <w:szCs w:val="32"/>
          <w:rtl/>
          <w:lang w:bidi="ar-DZ"/>
        </w:rPr>
        <w:t>المستشار لدى هيئة الضمان ال</w:t>
      </w:r>
      <w:r w:rsidR="006D462E">
        <w:rPr>
          <w:rFonts w:ascii="Simplified Arabic" w:hAnsi="Simplified Arabic" w:cs="Simplified Arabic" w:hint="cs"/>
          <w:sz w:val="32"/>
          <w:szCs w:val="32"/>
          <w:rtl/>
          <w:lang w:bidi="ar-DZ"/>
        </w:rPr>
        <w:t>إ</w:t>
      </w:r>
      <w:r w:rsidRPr="00B45A19">
        <w:rPr>
          <w:rFonts w:ascii="Simplified Arabic" w:hAnsi="Simplified Arabic" w:cs="Simplified Arabic"/>
          <w:sz w:val="32"/>
          <w:szCs w:val="32"/>
          <w:rtl/>
          <w:lang w:bidi="ar-DZ"/>
        </w:rPr>
        <w:t xml:space="preserve">جتماعي،كما لا ترد مصاريف تجديد إطارات النظارات أو تجديد عدساتها المتدهورة إلا بعد مرور مدة خمس سنوات </w:t>
      </w:r>
      <w:r>
        <w:rPr>
          <w:rFonts w:ascii="Simplified Arabic" w:hAnsi="Simplified Arabic" w:cs="Simplified Arabic"/>
          <w:sz w:val="32"/>
          <w:szCs w:val="32"/>
          <w:rtl/>
          <w:lang w:bidi="ar-DZ"/>
        </w:rPr>
        <w:t>على الوصفة الأخيرة المتعلقة بها</w:t>
      </w:r>
      <w:r>
        <w:rPr>
          <w:rFonts w:ascii="Simplified Arabic" w:hAnsi="Simplified Arabic" w:cs="Simplified Arabic" w:hint="cs"/>
          <w:sz w:val="32"/>
          <w:szCs w:val="32"/>
          <w:vertAlign w:val="superscript"/>
          <w:rtl/>
          <w:lang w:bidi="ar-DZ"/>
        </w:rPr>
        <w:t>(</w:t>
      </w:r>
      <w:r w:rsidRPr="00B45A19">
        <w:rPr>
          <w:rStyle w:val="Appelnotedebasdep"/>
          <w:rFonts w:ascii="Simplified Arabic" w:hAnsi="Simplified Arabic" w:cs="Simplified Arabic"/>
          <w:sz w:val="32"/>
          <w:szCs w:val="32"/>
          <w:rtl/>
          <w:lang w:bidi="ar-DZ"/>
        </w:rPr>
        <w:footnoteReference w:id="21"/>
      </w:r>
      <w:r>
        <w:rPr>
          <w:rFonts w:ascii="Simplified Arabic" w:hAnsi="Simplified Arabic" w:cs="Simplified Arabic" w:hint="cs"/>
          <w:sz w:val="32"/>
          <w:szCs w:val="32"/>
          <w:vertAlign w:val="superscript"/>
          <w:rtl/>
          <w:lang w:bidi="ar-DZ"/>
        </w:rPr>
        <w:t>)</w:t>
      </w:r>
      <w:r>
        <w:rPr>
          <w:rFonts w:ascii="Simplified Arabic" w:hAnsi="Simplified Arabic" w:cs="Simplified Arabic" w:hint="cs"/>
          <w:sz w:val="32"/>
          <w:szCs w:val="32"/>
          <w:rtl/>
          <w:lang w:bidi="ar-DZ"/>
        </w:rPr>
        <w:t>.</w:t>
      </w:r>
    </w:p>
    <w:p w:rsidR="002F0C0E" w:rsidRPr="00B45A19" w:rsidRDefault="002F0C0E" w:rsidP="002F0C0E">
      <w:pPr>
        <w:bidi/>
        <w:spacing w:before="120" w:after="120"/>
        <w:ind w:firstLine="709"/>
        <w:jc w:val="both"/>
        <w:rPr>
          <w:rFonts w:ascii="Simplified Arabic" w:hAnsi="Simplified Arabic" w:cs="Simplified Arabic"/>
          <w:sz w:val="32"/>
          <w:szCs w:val="32"/>
          <w:rtl/>
          <w:lang w:bidi="ar-DZ"/>
        </w:rPr>
      </w:pPr>
      <w:r w:rsidRPr="00B45A19">
        <w:rPr>
          <w:rFonts w:ascii="Simplified Arabic" w:hAnsi="Simplified Arabic" w:cs="Simplified Arabic"/>
          <w:sz w:val="32"/>
          <w:szCs w:val="32"/>
          <w:rtl/>
          <w:lang w:bidi="ar-DZ"/>
        </w:rPr>
        <w:t>4.</w:t>
      </w:r>
      <w:r>
        <w:rPr>
          <w:rFonts w:ascii="Simplified Arabic" w:hAnsi="Simplified Arabic" w:cs="Simplified Arabic"/>
          <w:sz w:val="32"/>
          <w:szCs w:val="32"/>
          <w:rtl/>
          <w:lang w:bidi="ar-DZ"/>
        </w:rPr>
        <w:t>نفقات العلاج الطبيعي</w:t>
      </w:r>
      <w:r w:rsidRPr="00B45A19">
        <w:rPr>
          <w:rFonts w:ascii="Simplified Arabic" w:hAnsi="Simplified Arabic" w:cs="Simplified Arabic"/>
          <w:sz w:val="32"/>
          <w:szCs w:val="32"/>
          <w:rtl/>
          <w:lang w:bidi="ar-DZ"/>
        </w:rPr>
        <w:t>و تشمل نفقات العلاج بمياه الحمامات المعدنية أو العلاج المتخصص الذي يصفه الطبيب و كذلك نفقات الرعاية الطبية و العلاج و نفقات الإقامة في مؤسسات الع</w:t>
      </w:r>
      <w:r>
        <w:rPr>
          <w:rFonts w:ascii="Simplified Arabic" w:hAnsi="Simplified Arabic" w:cs="Simplified Arabic"/>
          <w:sz w:val="32"/>
          <w:szCs w:val="32"/>
          <w:rtl/>
          <w:lang w:bidi="ar-DZ"/>
        </w:rPr>
        <w:t>لاج المعتمدة من قبل وزارة الصحة،</w:t>
      </w:r>
      <w:r w:rsidRPr="00B45A19">
        <w:rPr>
          <w:rFonts w:ascii="Simplified Arabic" w:hAnsi="Simplified Arabic" w:cs="Simplified Arabic"/>
          <w:sz w:val="32"/>
          <w:szCs w:val="32"/>
          <w:rtl/>
          <w:lang w:bidi="ar-DZ"/>
        </w:rPr>
        <w:t xml:space="preserve"> كذا مصاريف النقل.</w:t>
      </w:r>
    </w:p>
    <w:p w:rsidR="002F0C0E" w:rsidRDefault="002F0C0E" w:rsidP="002F0C0E">
      <w:pPr>
        <w:bidi/>
        <w:spacing w:before="120" w:after="120"/>
        <w:ind w:firstLine="849"/>
        <w:jc w:val="both"/>
        <w:rPr>
          <w:rFonts w:ascii="Simplified Arabic" w:hAnsi="Simplified Arabic" w:cs="Simplified Arabic"/>
          <w:sz w:val="32"/>
          <w:szCs w:val="32"/>
          <w:rtl/>
          <w:lang w:bidi="ar-DZ"/>
        </w:rPr>
      </w:pPr>
      <w:r w:rsidRPr="00B45A19">
        <w:rPr>
          <w:rFonts w:ascii="Simplified Arabic" w:hAnsi="Simplified Arabic" w:cs="Simplified Arabic"/>
          <w:sz w:val="32"/>
          <w:szCs w:val="32"/>
          <w:rtl/>
          <w:lang w:bidi="ar-DZ"/>
        </w:rPr>
        <w:t>هذا ويحدد نوع العلاج بالمياه المعدنية أو العلاج المتخصص المرتبط بالأعراض</w:t>
      </w:r>
    </w:p>
    <w:p w:rsidR="002F0C0E" w:rsidRDefault="002F0C0E" w:rsidP="002F0C0E">
      <w:pPr>
        <w:bidi/>
        <w:spacing w:before="120" w:after="120"/>
        <w:jc w:val="both"/>
        <w:rPr>
          <w:rFonts w:ascii="Simplified Arabic" w:hAnsi="Simplified Arabic" w:cs="Simplified Arabic"/>
          <w:sz w:val="32"/>
          <w:szCs w:val="32"/>
          <w:rtl/>
          <w:lang w:bidi="ar-DZ"/>
        </w:rPr>
      </w:pPr>
      <w:r w:rsidRPr="00B45A19">
        <w:rPr>
          <w:rFonts w:ascii="Simplified Arabic" w:hAnsi="Simplified Arabic" w:cs="Simplified Arabic"/>
          <w:sz w:val="32"/>
          <w:szCs w:val="32"/>
          <w:rtl/>
          <w:lang w:bidi="ar-DZ"/>
        </w:rPr>
        <w:t xml:space="preserve">و الأمراض التي يصاب بها المريض الذي يمكن أن تتكفل به </w:t>
      </w:r>
      <w:r w:rsidR="006D462E">
        <w:rPr>
          <w:rFonts w:ascii="Simplified Arabic" w:hAnsi="Simplified Arabic" w:cs="Simplified Arabic"/>
          <w:sz w:val="32"/>
          <w:szCs w:val="32"/>
          <w:rtl/>
          <w:lang w:bidi="ar-DZ"/>
        </w:rPr>
        <w:t>هيئة الضمان ال</w:t>
      </w:r>
      <w:r w:rsidR="006D462E">
        <w:rPr>
          <w:rFonts w:ascii="Simplified Arabic" w:hAnsi="Simplified Arabic" w:cs="Simplified Arabic" w:hint="cs"/>
          <w:sz w:val="32"/>
          <w:szCs w:val="32"/>
          <w:rtl/>
          <w:lang w:bidi="ar-DZ"/>
        </w:rPr>
        <w:t>إ</w:t>
      </w:r>
      <w:r w:rsidRPr="00B45A19">
        <w:rPr>
          <w:rFonts w:ascii="Simplified Arabic" w:hAnsi="Simplified Arabic" w:cs="Simplified Arabic"/>
          <w:sz w:val="32"/>
          <w:szCs w:val="32"/>
          <w:rtl/>
          <w:lang w:bidi="ar-DZ"/>
        </w:rPr>
        <w:t>جتماعي.</w:t>
      </w:r>
    </w:p>
    <w:p w:rsidR="00473486" w:rsidRDefault="002F0C0E" w:rsidP="002F0C0E">
      <w:pPr>
        <w:bidi/>
        <w:spacing w:before="120" w:after="120"/>
        <w:jc w:val="both"/>
        <w:rPr>
          <w:rFonts w:ascii="Simplified Arabic" w:hAnsi="Simplified Arabic" w:cs="Simplified Arabic"/>
          <w:sz w:val="32"/>
          <w:szCs w:val="32"/>
          <w:rtl/>
          <w:lang w:bidi="ar-DZ"/>
        </w:rPr>
      </w:pPr>
      <w:r w:rsidRPr="00B45A19">
        <w:rPr>
          <w:rFonts w:ascii="Simplified Arabic" w:hAnsi="Simplified Arabic" w:cs="Simplified Arabic"/>
          <w:sz w:val="32"/>
          <w:szCs w:val="32"/>
          <w:rtl/>
          <w:lang w:bidi="ar-DZ"/>
        </w:rPr>
        <w:t>و كذلك نفقات الرعاية الطبية و العلاجية و الإقامة في المؤ</w:t>
      </w:r>
      <w:r>
        <w:rPr>
          <w:rFonts w:ascii="Simplified Arabic" w:hAnsi="Simplified Arabic" w:cs="Simplified Arabic"/>
          <w:sz w:val="32"/>
          <w:szCs w:val="32"/>
          <w:rtl/>
          <w:lang w:bidi="ar-DZ"/>
        </w:rPr>
        <w:t xml:space="preserve">سسات المتخصصة في العلاج </w:t>
      </w:r>
    </w:p>
    <w:p w:rsidR="002F0C0E" w:rsidRPr="00B45A19" w:rsidRDefault="002F0C0E" w:rsidP="00473486">
      <w:pPr>
        <w:bidi/>
        <w:spacing w:before="120" w:after="120"/>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t>الطبيعي</w:t>
      </w:r>
      <w:r w:rsidRPr="00B45A19">
        <w:rPr>
          <w:rFonts w:ascii="Simplified Arabic" w:hAnsi="Simplified Arabic" w:cs="Simplified Arabic"/>
          <w:sz w:val="32"/>
          <w:szCs w:val="32"/>
          <w:rtl/>
          <w:lang w:bidi="ar-DZ"/>
        </w:rPr>
        <w:t>،</w:t>
      </w:r>
      <w:r w:rsidR="00194DCA">
        <w:rPr>
          <w:rFonts w:ascii="Simplified Arabic" w:hAnsi="Simplified Arabic" w:cs="Simplified Arabic" w:hint="cs"/>
          <w:sz w:val="32"/>
          <w:szCs w:val="32"/>
          <w:rtl/>
          <w:lang w:bidi="ar-DZ"/>
        </w:rPr>
        <w:t xml:space="preserve"> </w:t>
      </w:r>
      <w:r w:rsidR="006D462E">
        <w:rPr>
          <w:rFonts w:ascii="Simplified Arabic" w:hAnsi="Simplified Arabic" w:cs="Simplified Arabic"/>
          <w:sz w:val="32"/>
          <w:szCs w:val="32"/>
          <w:rtl/>
          <w:lang w:bidi="ar-DZ"/>
        </w:rPr>
        <w:t xml:space="preserve">بمقتضى </w:t>
      </w:r>
      <w:r w:rsidR="006D462E">
        <w:rPr>
          <w:rFonts w:ascii="Simplified Arabic" w:hAnsi="Simplified Arabic" w:cs="Simplified Arabic" w:hint="cs"/>
          <w:sz w:val="32"/>
          <w:szCs w:val="32"/>
          <w:rtl/>
          <w:lang w:bidi="ar-DZ"/>
        </w:rPr>
        <w:t>إ</w:t>
      </w:r>
      <w:r w:rsidRPr="00B45A19">
        <w:rPr>
          <w:rFonts w:ascii="Simplified Arabic" w:hAnsi="Simplified Arabic" w:cs="Simplified Arabic"/>
          <w:sz w:val="32"/>
          <w:szCs w:val="32"/>
          <w:rtl/>
          <w:lang w:bidi="ar-DZ"/>
        </w:rPr>
        <w:t xml:space="preserve">تفاقيات </w:t>
      </w:r>
      <w:r w:rsidR="006D462E">
        <w:rPr>
          <w:rFonts w:ascii="Simplified Arabic" w:hAnsi="Simplified Arabic" w:cs="Simplified Arabic"/>
          <w:sz w:val="32"/>
          <w:szCs w:val="32"/>
          <w:rtl/>
          <w:lang w:bidi="ar-DZ"/>
        </w:rPr>
        <w:t>تبرم بينها و بين هيئة الضمان ال</w:t>
      </w:r>
      <w:r w:rsidR="006D462E">
        <w:rPr>
          <w:rFonts w:ascii="Simplified Arabic" w:hAnsi="Simplified Arabic" w:cs="Simplified Arabic" w:hint="cs"/>
          <w:sz w:val="32"/>
          <w:szCs w:val="32"/>
          <w:rtl/>
          <w:lang w:bidi="ar-DZ"/>
        </w:rPr>
        <w:t>إ</w:t>
      </w:r>
      <w:r w:rsidRPr="00B45A19">
        <w:rPr>
          <w:rFonts w:ascii="Simplified Arabic" w:hAnsi="Simplified Arabic" w:cs="Simplified Arabic"/>
          <w:sz w:val="32"/>
          <w:szCs w:val="32"/>
          <w:rtl/>
          <w:lang w:bidi="ar-DZ"/>
        </w:rPr>
        <w:t>جتماعي،</w:t>
      </w:r>
      <w:r w:rsidR="00194DCA">
        <w:rPr>
          <w:rFonts w:ascii="Simplified Arabic" w:hAnsi="Simplified Arabic" w:cs="Simplified Arabic" w:hint="cs"/>
          <w:sz w:val="32"/>
          <w:szCs w:val="32"/>
          <w:rtl/>
          <w:lang w:bidi="ar-DZ"/>
        </w:rPr>
        <w:t xml:space="preserve"> </w:t>
      </w:r>
      <w:r w:rsidRPr="00B45A19">
        <w:rPr>
          <w:rFonts w:ascii="Simplified Arabic" w:hAnsi="Simplified Arabic" w:cs="Simplified Arabic"/>
          <w:sz w:val="32"/>
          <w:szCs w:val="32"/>
          <w:rtl/>
          <w:lang w:bidi="ar-DZ"/>
        </w:rPr>
        <w:t>على أن يتحمل المؤمن له نسبة عشرين بالمائة</w:t>
      </w:r>
      <w:r w:rsidR="006D462E">
        <w:rPr>
          <w:rFonts w:ascii="Simplified Arabic" w:hAnsi="Simplified Arabic" w:cs="Simplified Arabic" w:hint="cs"/>
          <w:sz w:val="32"/>
          <w:szCs w:val="32"/>
          <w:rtl/>
          <w:lang w:bidi="ar-DZ"/>
        </w:rPr>
        <w:t xml:space="preserve"> (20%)</w:t>
      </w:r>
      <w:r w:rsidRPr="00B45A19">
        <w:rPr>
          <w:rFonts w:ascii="Simplified Arabic" w:hAnsi="Simplified Arabic" w:cs="Simplified Arabic"/>
          <w:sz w:val="32"/>
          <w:szCs w:val="32"/>
          <w:rtl/>
          <w:lang w:bidi="ar-DZ"/>
        </w:rPr>
        <w:t xml:space="preserve"> من النفقات المشار إليها أعلاه.</w:t>
      </w:r>
      <w:r w:rsidR="00194DCA">
        <w:rPr>
          <w:rFonts w:ascii="Simplified Arabic" w:hAnsi="Simplified Arabic" w:cs="Simplified Arabic" w:hint="cs"/>
          <w:sz w:val="32"/>
          <w:szCs w:val="32"/>
          <w:rtl/>
          <w:lang w:bidi="ar-DZ"/>
        </w:rPr>
        <w:t xml:space="preserve"> </w:t>
      </w:r>
      <w:r w:rsidRPr="00B45A19">
        <w:rPr>
          <w:rFonts w:ascii="Simplified Arabic" w:hAnsi="Simplified Arabic" w:cs="Simplified Arabic"/>
          <w:sz w:val="32"/>
          <w:szCs w:val="32"/>
          <w:rtl/>
          <w:lang w:bidi="ar-DZ"/>
        </w:rPr>
        <w:t>و إذا كان المؤم</w:t>
      </w:r>
      <w:r w:rsidR="006D462E">
        <w:rPr>
          <w:rFonts w:ascii="Simplified Arabic" w:hAnsi="Simplified Arabic" w:cs="Simplified Arabic"/>
          <w:sz w:val="32"/>
          <w:szCs w:val="32"/>
          <w:rtl/>
          <w:lang w:bidi="ar-DZ"/>
        </w:rPr>
        <w:t>ن له منخرطا في التعاضديات ال</w:t>
      </w:r>
      <w:r w:rsidR="006D462E">
        <w:rPr>
          <w:rFonts w:ascii="Simplified Arabic" w:hAnsi="Simplified Arabic" w:cs="Simplified Arabic" w:hint="cs"/>
          <w:sz w:val="32"/>
          <w:szCs w:val="32"/>
          <w:rtl/>
          <w:lang w:bidi="ar-DZ"/>
        </w:rPr>
        <w:t>إ</w:t>
      </w:r>
      <w:r w:rsidRPr="00B45A19">
        <w:rPr>
          <w:rFonts w:ascii="Simplified Arabic" w:hAnsi="Simplified Arabic" w:cs="Simplified Arabic"/>
          <w:sz w:val="32"/>
          <w:szCs w:val="32"/>
          <w:rtl/>
          <w:lang w:bidi="ar-DZ"/>
        </w:rPr>
        <w:t>جتماعية المنشاة بموجب القانون رقم 90/33المؤرخ في 25ديسمبر 1990 المعدل و المتمم</w:t>
      </w:r>
      <w:r>
        <w:rPr>
          <w:rFonts w:ascii="Simplified Arabic" w:hAnsi="Simplified Arabic" w:cs="Simplified Arabic" w:hint="cs"/>
          <w:sz w:val="32"/>
          <w:szCs w:val="32"/>
          <w:vertAlign w:val="superscript"/>
          <w:rtl/>
          <w:lang w:bidi="ar-DZ"/>
        </w:rPr>
        <w:t>(</w:t>
      </w:r>
      <w:r w:rsidRPr="00B45A19">
        <w:rPr>
          <w:rStyle w:val="Appelnotedebasdep"/>
          <w:rFonts w:ascii="Simplified Arabic" w:hAnsi="Simplified Arabic" w:cs="Simplified Arabic"/>
          <w:sz w:val="32"/>
          <w:szCs w:val="32"/>
          <w:rtl/>
          <w:lang w:bidi="ar-DZ"/>
        </w:rPr>
        <w:footnoteReference w:id="22"/>
      </w:r>
      <w:r>
        <w:rPr>
          <w:rFonts w:ascii="Simplified Arabic" w:hAnsi="Simplified Arabic" w:cs="Simplified Arabic" w:hint="cs"/>
          <w:sz w:val="32"/>
          <w:szCs w:val="32"/>
          <w:vertAlign w:val="superscript"/>
          <w:rtl/>
          <w:lang w:bidi="ar-DZ"/>
        </w:rPr>
        <w:t>)</w:t>
      </w:r>
      <w:r w:rsidR="006D462E">
        <w:rPr>
          <w:rFonts w:ascii="Simplified Arabic" w:hAnsi="Simplified Arabic" w:cs="Simplified Arabic"/>
          <w:sz w:val="32"/>
          <w:szCs w:val="32"/>
          <w:rtl/>
          <w:lang w:bidi="ar-DZ"/>
        </w:rPr>
        <w:t xml:space="preserve"> تكمل هذه التعاضديات ال</w:t>
      </w:r>
      <w:r w:rsidR="006D462E">
        <w:rPr>
          <w:rFonts w:ascii="Simplified Arabic" w:hAnsi="Simplified Arabic" w:cs="Simplified Arabic" w:hint="cs"/>
          <w:sz w:val="32"/>
          <w:szCs w:val="32"/>
          <w:rtl/>
          <w:lang w:bidi="ar-DZ"/>
        </w:rPr>
        <w:t>إ</w:t>
      </w:r>
      <w:r w:rsidR="006D462E">
        <w:rPr>
          <w:rFonts w:ascii="Simplified Arabic" w:hAnsi="Simplified Arabic" w:cs="Simplified Arabic"/>
          <w:sz w:val="32"/>
          <w:szCs w:val="32"/>
          <w:rtl/>
          <w:lang w:bidi="ar-DZ"/>
        </w:rPr>
        <w:t>جتماعية ال</w:t>
      </w:r>
      <w:r w:rsidR="006D462E">
        <w:rPr>
          <w:rFonts w:ascii="Simplified Arabic" w:hAnsi="Simplified Arabic" w:cs="Simplified Arabic" w:hint="cs"/>
          <w:sz w:val="32"/>
          <w:szCs w:val="32"/>
          <w:rtl/>
          <w:lang w:bidi="ar-DZ"/>
        </w:rPr>
        <w:t>أ</w:t>
      </w:r>
      <w:r w:rsidRPr="00B45A19">
        <w:rPr>
          <w:rFonts w:ascii="Simplified Arabic" w:hAnsi="Simplified Arabic" w:cs="Simplified Arabic"/>
          <w:sz w:val="32"/>
          <w:szCs w:val="32"/>
          <w:rtl/>
          <w:lang w:bidi="ar-DZ"/>
        </w:rPr>
        <w:t>دا</w:t>
      </w:r>
      <w:r w:rsidR="006D462E">
        <w:rPr>
          <w:rFonts w:ascii="Simplified Arabic" w:hAnsi="Simplified Arabic" w:cs="Simplified Arabic"/>
          <w:sz w:val="32"/>
          <w:szCs w:val="32"/>
          <w:rtl/>
          <w:lang w:bidi="ar-DZ"/>
        </w:rPr>
        <w:t>ءات التي يقدمها صندوق الضمان ال</w:t>
      </w:r>
      <w:r w:rsidR="006D462E">
        <w:rPr>
          <w:rFonts w:ascii="Simplified Arabic" w:hAnsi="Simplified Arabic" w:cs="Simplified Arabic" w:hint="cs"/>
          <w:sz w:val="32"/>
          <w:szCs w:val="32"/>
          <w:rtl/>
          <w:lang w:bidi="ar-DZ"/>
        </w:rPr>
        <w:t>إ</w:t>
      </w:r>
      <w:r w:rsidRPr="00B45A19">
        <w:rPr>
          <w:rFonts w:ascii="Simplified Arabic" w:hAnsi="Simplified Arabic" w:cs="Simplified Arabic"/>
          <w:sz w:val="32"/>
          <w:szCs w:val="32"/>
          <w:rtl/>
          <w:lang w:bidi="ar-DZ"/>
        </w:rPr>
        <w:t>جتماعي في حدود نسبة مئة بالمائة</w:t>
      </w:r>
      <w:r w:rsidR="006D462E">
        <w:rPr>
          <w:rFonts w:ascii="Simplified Arabic" w:hAnsi="Simplified Arabic" w:cs="Simplified Arabic" w:hint="cs"/>
          <w:sz w:val="32"/>
          <w:szCs w:val="32"/>
          <w:rtl/>
          <w:lang w:bidi="ar-DZ"/>
        </w:rPr>
        <w:t xml:space="preserve"> (100%)</w:t>
      </w:r>
      <w:r w:rsidRPr="00B45A19">
        <w:rPr>
          <w:rFonts w:ascii="Simplified Arabic" w:hAnsi="Simplified Arabic" w:cs="Simplified Arabic"/>
          <w:sz w:val="32"/>
          <w:szCs w:val="32"/>
          <w:rtl/>
          <w:lang w:bidi="ar-DZ"/>
        </w:rPr>
        <w:t xml:space="preserve"> من التعريفة القانونية .</w:t>
      </w:r>
    </w:p>
    <w:p w:rsidR="002F0C0E" w:rsidRDefault="002F0C0E" w:rsidP="002F0C0E">
      <w:pPr>
        <w:bidi/>
        <w:spacing w:before="120" w:after="120"/>
        <w:ind w:firstLine="849"/>
        <w:jc w:val="both"/>
        <w:rPr>
          <w:rFonts w:ascii="Simplified Arabic" w:hAnsi="Simplified Arabic" w:cs="Simplified Arabic"/>
          <w:sz w:val="32"/>
          <w:szCs w:val="32"/>
          <w:rtl/>
          <w:lang w:bidi="ar-DZ"/>
        </w:rPr>
      </w:pPr>
      <w:r w:rsidRPr="00B45A19">
        <w:rPr>
          <w:rFonts w:ascii="Simplified Arabic" w:hAnsi="Simplified Arabic" w:cs="Simplified Arabic"/>
          <w:sz w:val="32"/>
          <w:szCs w:val="32"/>
          <w:rtl/>
          <w:lang w:bidi="ar-DZ"/>
        </w:rPr>
        <w:t>وفي جميع الأحوال لا يمكن أن</w:t>
      </w:r>
      <w:r w:rsidR="00E57E23">
        <w:rPr>
          <w:rFonts w:ascii="Simplified Arabic" w:hAnsi="Simplified Arabic" w:cs="Simplified Arabic"/>
          <w:sz w:val="32"/>
          <w:szCs w:val="32"/>
          <w:rtl/>
          <w:lang w:bidi="ar-DZ"/>
        </w:rPr>
        <w:t xml:space="preserve"> يتعدى مجموع ما يعوضه الضمان ال</w:t>
      </w:r>
      <w:r w:rsidR="00E57E23">
        <w:rPr>
          <w:rFonts w:ascii="Simplified Arabic" w:hAnsi="Simplified Arabic" w:cs="Simplified Arabic" w:hint="cs"/>
          <w:sz w:val="32"/>
          <w:szCs w:val="32"/>
          <w:rtl/>
          <w:lang w:bidi="ar-DZ"/>
        </w:rPr>
        <w:t>إ</w:t>
      </w:r>
      <w:r w:rsidRPr="00B45A19">
        <w:rPr>
          <w:rFonts w:ascii="Simplified Arabic" w:hAnsi="Simplified Arabic" w:cs="Simplified Arabic"/>
          <w:sz w:val="32"/>
          <w:szCs w:val="32"/>
          <w:rtl/>
          <w:lang w:bidi="ar-DZ"/>
        </w:rPr>
        <w:t xml:space="preserve">جتماعي </w:t>
      </w:r>
    </w:p>
    <w:p w:rsidR="002F0C0E" w:rsidRPr="00B45A19" w:rsidRDefault="00E57E23" w:rsidP="002F0C0E">
      <w:pPr>
        <w:bidi/>
        <w:spacing w:before="120" w:after="120"/>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t>و التعاضدية ال</w:t>
      </w:r>
      <w:r>
        <w:rPr>
          <w:rFonts w:ascii="Simplified Arabic" w:hAnsi="Simplified Arabic" w:cs="Simplified Arabic" w:hint="cs"/>
          <w:sz w:val="32"/>
          <w:szCs w:val="32"/>
          <w:rtl/>
          <w:lang w:bidi="ar-DZ"/>
        </w:rPr>
        <w:t>إ</w:t>
      </w:r>
      <w:r w:rsidR="002F0C0E" w:rsidRPr="00B45A19">
        <w:rPr>
          <w:rFonts w:ascii="Simplified Arabic" w:hAnsi="Simplified Arabic" w:cs="Simplified Arabic"/>
          <w:sz w:val="32"/>
          <w:szCs w:val="32"/>
          <w:rtl/>
          <w:lang w:bidi="ar-DZ"/>
        </w:rPr>
        <w:t>جتماعية مبلغ المصاريف المنفقة مباشرة</w:t>
      </w:r>
      <w:r w:rsidR="002F0C0E">
        <w:rPr>
          <w:rFonts w:ascii="Simplified Arabic" w:hAnsi="Simplified Arabic" w:cs="Simplified Arabic" w:hint="cs"/>
          <w:sz w:val="32"/>
          <w:szCs w:val="32"/>
          <w:vertAlign w:val="superscript"/>
          <w:rtl/>
          <w:lang w:bidi="ar-DZ"/>
        </w:rPr>
        <w:t>(</w:t>
      </w:r>
      <w:r w:rsidR="002F0C0E" w:rsidRPr="00B45A19">
        <w:rPr>
          <w:rStyle w:val="Appelnotedebasdep"/>
          <w:rFonts w:ascii="Simplified Arabic" w:hAnsi="Simplified Arabic" w:cs="Simplified Arabic"/>
          <w:sz w:val="32"/>
          <w:szCs w:val="32"/>
          <w:rtl/>
          <w:lang w:bidi="ar-DZ"/>
        </w:rPr>
        <w:footnoteReference w:id="23"/>
      </w:r>
      <w:r w:rsidR="002F0C0E">
        <w:rPr>
          <w:rFonts w:ascii="Simplified Arabic" w:hAnsi="Simplified Arabic" w:cs="Simplified Arabic" w:hint="cs"/>
          <w:sz w:val="32"/>
          <w:szCs w:val="32"/>
          <w:vertAlign w:val="superscript"/>
          <w:rtl/>
          <w:lang w:bidi="ar-DZ"/>
        </w:rPr>
        <w:t>)</w:t>
      </w:r>
      <w:r w:rsidR="002F0C0E" w:rsidRPr="00B45A19">
        <w:rPr>
          <w:rFonts w:ascii="Simplified Arabic" w:hAnsi="Simplified Arabic" w:cs="Simplified Arabic"/>
          <w:sz w:val="32"/>
          <w:szCs w:val="32"/>
          <w:rtl/>
          <w:lang w:bidi="ar-DZ"/>
        </w:rPr>
        <w:t>.</w:t>
      </w:r>
      <w:r w:rsidR="00113D2F">
        <w:rPr>
          <w:rFonts w:ascii="Simplified Arabic" w:hAnsi="Simplified Arabic" w:cs="Simplified Arabic" w:hint="cs"/>
          <w:sz w:val="32"/>
          <w:szCs w:val="32"/>
          <w:rtl/>
          <w:lang w:bidi="ar-DZ"/>
        </w:rPr>
        <w:t xml:space="preserve"> </w:t>
      </w:r>
      <w:r w:rsidR="002F0C0E" w:rsidRPr="00B45A19">
        <w:rPr>
          <w:rFonts w:ascii="Simplified Arabic" w:hAnsi="Simplified Arabic" w:cs="Simplified Arabic"/>
          <w:sz w:val="32"/>
          <w:szCs w:val="32"/>
          <w:rtl/>
          <w:lang w:bidi="ar-DZ"/>
        </w:rPr>
        <w:t>و يشترط لحصول المؤمن له على حق العلاج بالمياه المعدنية أن يقدم طلب العلاج بمياه الحمامات المعدنية أو ال</w:t>
      </w:r>
      <w:r>
        <w:rPr>
          <w:rFonts w:ascii="Simplified Arabic" w:hAnsi="Simplified Arabic" w:cs="Simplified Arabic"/>
          <w:sz w:val="32"/>
          <w:szCs w:val="32"/>
          <w:rtl/>
          <w:lang w:bidi="ar-DZ"/>
        </w:rPr>
        <w:t>علاج المتخصص إلى هيئة الضمان ال</w:t>
      </w:r>
      <w:r>
        <w:rPr>
          <w:rFonts w:ascii="Simplified Arabic" w:hAnsi="Simplified Arabic" w:cs="Simplified Arabic" w:hint="cs"/>
          <w:sz w:val="32"/>
          <w:szCs w:val="32"/>
          <w:rtl/>
          <w:lang w:bidi="ar-DZ"/>
        </w:rPr>
        <w:t>إ</w:t>
      </w:r>
      <w:r w:rsidR="002F0C0E" w:rsidRPr="00B45A19">
        <w:rPr>
          <w:rFonts w:ascii="Simplified Arabic" w:hAnsi="Simplified Arabic" w:cs="Simplified Arabic"/>
          <w:sz w:val="32"/>
          <w:szCs w:val="32"/>
          <w:rtl/>
          <w:lang w:bidi="ar-DZ"/>
        </w:rPr>
        <w:t xml:space="preserve">جتماعي قبل شهرين على الأقل من التاريخ المقرر لإجراءهذا العلاج إلا في حالة </w:t>
      </w:r>
      <w:r>
        <w:rPr>
          <w:rFonts w:ascii="Simplified Arabic" w:hAnsi="Simplified Arabic" w:cs="Simplified Arabic"/>
          <w:sz w:val="32"/>
          <w:szCs w:val="32"/>
          <w:rtl/>
          <w:lang w:bidi="ar-DZ"/>
        </w:rPr>
        <w:t>العلاج المتخصص أو في الحالات ال</w:t>
      </w:r>
      <w:r>
        <w:rPr>
          <w:rFonts w:ascii="Simplified Arabic" w:hAnsi="Simplified Arabic" w:cs="Simplified Arabic" w:hint="cs"/>
          <w:sz w:val="32"/>
          <w:szCs w:val="32"/>
          <w:rtl/>
          <w:lang w:bidi="ar-DZ"/>
        </w:rPr>
        <w:t>إ</w:t>
      </w:r>
      <w:r w:rsidR="002F0C0E" w:rsidRPr="00B45A19">
        <w:rPr>
          <w:rFonts w:ascii="Simplified Arabic" w:hAnsi="Simplified Arabic" w:cs="Simplified Arabic"/>
          <w:sz w:val="32"/>
          <w:szCs w:val="32"/>
          <w:rtl/>
          <w:lang w:bidi="ar-DZ"/>
        </w:rPr>
        <w:t>ستعجالية التي تتطلبها حالة المريض الصحية.</w:t>
      </w:r>
    </w:p>
    <w:p w:rsidR="002F0C0E" w:rsidRPr="00B45A19" w:rsidRDefault="002F0C0E" w:rsidP="002F0C0E">
      <w:pPr>
        <w:bidi/>
        <w:spacing w:before="120" w:after="120"/>
        <w:ind w:firstLine="849"/>
        <w:jc w:val="both"/>
        <w:rPr>
          <w:rFonts w:ascii="Simplified Arabic" w:hAnsi="Simplified Arabic" w:cs="Simplified Arabic"/>
          <w:sz w:val="32"/>
          <w:szCs w:val="32"/>
          <w:rtl/>
          <w:lang w:bidi="ar-DZ"/>
        </w:rPr>
      </w:pPr>
      <w:r w:rsidRPr="00B45A19">
        <w:rPr>
          <w:rFonts w:ascii="Simplified Arabic" w:hAnsi="Simplified Arabic" w:cs="Simplified Arabic"/>
          <w:sz w:val="32"/>
          <w:szCs w:val="32"/>
          <w:rtl/>
          <w:lang w:bidi="ar-DZ"/>
        </w:rPr>
        <w:lastRenderedPageBreak/>
        <w:t>و تدوم مدة العلاج بمياه الحمامات المعدنية بين 18</w:t>
      </w:r>
      <w:r w:rsidR="00A90A7C">
        <w:rPr>
          <w:rFonts w:ascii="Simplified Arabic" w:hAnsi="Simplified Arabic" w:cs="Simplified Arabic" w:hint="cs"/>
          <w:sz w:val="32"/>
          <w:szCs w:val="32"/>
          <w:rtl/>
          <w:lang w:bidi="ar-DZ"/>
        </w:rPr>
        <w:t xml:space="preserve"> </w:t>
      </w:r>
      <w:r w:rsidRPr="00B45A19">
        <w:rPr>
          <w:rFonts w:ascii="Simplified Arabic" w:hAnsi="Simplified Arabic" w:cs="Simplified Arabic"/>
          <w:sz w:val="32"/>
          <w:szCs w:val="32"/>
          <w:rtl/>
          <w:lang w:bidi="ar-DZ"/>
        </w:rPr>
        <w:t>و</w:t>
      </w:r>
      <w:r w:rsidR="00A90A7C">
        <w:rPr>
          <w:rFonts w:ascii="Simplified Arabic" w:hAnsi="Simplified Arabic" w:cs="Simplified Arabic" w:hint="cs"/>
          <w:sz w:val="32"/>
          <w:szCs w:val="32"/>
          <w:rtl/>
          <w:lang w:bidi="ar-DZ"/>
        </w:rPr>
        <w:t xml:space="preserve"> </w:t>
      </w:r>
      <w:r w:rsidRPr="00B45A19">
        <w:rPr>
          <w:rFonts w:ascii="Simplified Arabic" w:hAnsi="Simplified Arabic" w:cs="Simplified Arabic"/>
          <w:sz w:val="32"/>
          <w:szCs w:val="32"/>
          <w:rtl/>
          <w:lang w:bidi="ar-DZ"/>
        </w:rPr>
        <w:t>21</w:t>
      </w:r>
      <w:r w:rsidR="00A90A7C">
        <w:rPr>
          <w:rFonts w:ascii="Simplified Arabic" w:hAnsi="Simplified Arabic" w:cs="Simplified Arabic" w:hint="cs"/>
          <w:sz w:val="32"/>
          <w:szCs w:val="32"/>
          <w:rtl/>
          <w:lang w:bidi="ar-DZ"/>
        </w:rPr>
        <w:t xml:space="preserve"> </w:t>
      </w:r>
      <w:r w:rsidRPr="00B45A19">
        <w:rPr>
          <w:rFonts w:ascii="Simplified Arabic" w:hAnsi="Simplified Arabic" w:cs="Simplified Arabic"/>
          <w:sz w:val="32"/>
          <w:szCs w:val="32"/>
          <w:rtl/>
          <w:lang w:bidi="ar-DZ"/>
        </w:rPr>
        <w:t>يوما في حين تحدد مدة العلاج المتخصص بوصفة تقدم من قبل الطبيب المعالج.</w:t>
      </w:r>
    </w:p>
    <w:p w:rsidR="002F0C0E" w:rsidRPr="00B45A19" w:rsidRDefault="002F0C0E" w:rsidP="002F0C0E">
      <w:pPr>
        <w:bidi/>
        <w:spacing w:before="120" w:after="120"/>
        <w:ind w:firstLine="709"/>
        <w:jc w:val="both"/>
        <w:rPr>
          <w:rFonts w:ascii="Simplified Arabic" w:hAnsi="Simplified Arabic" w:cs="Simplified Arabic"/>
          <w:sz w:val="32"/>
          <w:szCs w:val="32"/>
          <w:rtl/>
          <w:lang w:bidi="ar-DZ"/>
        </w:rPr>
      </w:pPr>
      <w:r w:rsidRPr="00B45A19">
        <w:rPr>
          <w:rFonts w:ascii="Simplified Arabic" w:hAnsi="Simplified Arabic" w:cs="Simplified Arabic"/>
          <w:sz w:val="32"/>
          <w:szCs w:val="32"/>
          <w:rtl/>
          <w:lang w:bidi="ar-DZ"/>
        </w:rPr>
        <w:t xml:space="preserve">5.النفقات المرتبطة بالتخطيط </w:t>
      </w:r>
      <w:r>
        <w:rPr>
          <w:rFonts w:ascii="Simplified Arabic" w:hAnsi="Simplified Arabic" w:cs="Simplified Arabic"/>
          <w:sz w:val="32"/>
          <w:szCs w:val="32"/>
          <w:rtl/>
          <w:lang w:bidi="ar-DZ"/>
        </w:rPr>
        <w:t>العائلي</w:t>
      </w:r>
      <w:r w:rsidRPr="00B45A19">
        <w:rPr>
          <w:rFonts w:ascii="Simplified Arabic" w:hAnsi="Simplified Arabic" w:cs="Simplified Arabic"/>
          <w:sz w:val="32"/>
          <w:szCs w:val="32"/>
          <w:rtl/>
          <w:lang w:bidi="ar-DZ"/>
        </w:rPr>
        <w:t>،</w:t>
      </w:r>
      <w:r w:rsidR="00A90A7C">
        <w:rPr>
          <w:rFonts w:ascii="Simplified Arabic" w:hAnsi="Simplified Arabic" w:cs="Simplified Arabic" w:hint="cs"/>
          <w:sz w:val="32"/>
          <w:szCs w:val="32"/>
          <w:rtl/>
          <w:lang w:bidi="ar-DZ"/>
        </w:rPr>
        <w:t xml:space="preserve"> </w:t>
      </w:r>
      <w:r w:rsidR="003D130F">
        <w:rPr>
          <w:rFonts w:ascii="Simplified Arabic" w:hAnsi="Simplified Arabic" w:cs="Simplified Arabic"/>
          <w:sz w:val="32"/>
          <w:szCs w:val="32"/>
          <w:rtl/>
          <w:lang w:bidi="ar-DZ"/>
        </w:rPr>
        <w:t>يمنح الت</w:t>
      </w:r>
      <w:r w:rsidR="003D130F">
        <w:rPr>
          <w:rFonts w:ascii="Simplified Arabic" w:hAnsi="Simplified Arabic" w:cs="Simplified Arabic" w:hint="cs"/>
          <w:sz w:val="32"/>
          <w:szCs w:val="32"/>
          <w:rtl/>
          <w:lang w:bidi="ar-DZ"/>
        </w:rPr>
        <w:t>أ</w:t>
      </w:r>
      <w:r w:rsidRPr="00B45A19">
        <w:rPr>
          <w:rFonts w:ascii="Simplified Arabic" w:hAnsi="Simplified Arabic" w:cs="Simplified Arabic"/>
          <w:sz w:val="32"/>
          <w:szCs w:val="32"/>
          <w:rtl/>
          <w:lang w:bidi="ar-DZ"/>
        </w:rPr>
        <w:t>مين على المرض الحق في التعويض عن جميع ال</w:t>
      </w:r>
      <w:r w:rsidR="003D130F">
        <w:rPr>
          <w:rFonts w:ascii="Simplified Arabic" w:hAnsi="Simplified Arabic" w:cs="Simplified Arabic"/>
          <w:sz w:val="32"/>
          <w:szCs w:val="32"/>
          <w:rtl/>
          <w:lang w:bidi="ar-DZ"/>
        </w:rPr>
        <w:t>نفقات المتعلقة بالتخطيط العائلي</w:t>
      </w:r>
      <w:r w:rsidRPr="00B45A19">
        <w:rPr>
          <w:rFonts w:ascii="Simplified Arabic" w:hAnsi="Simplified Arabic" w:cs="Simplified Arabic"/>
          <w:sz w:val="32"/>
          <w:szCs w:val="32"/>
          <w:rtl/>
          <w:lang w:bidi="ar-DZ"/>
        </w:rPr>
        <w:t>،</w:t>
      </w:r>
      <w:r w:rsidR="003D130F">
        <w:rPr>
          <w:rFonts w:ascii="Simplified Arabic" w:hAnsi="Simplified Arabic" w:cs="Simplified Arabic"/>
          <w:sz w:val="32"/>
          <w:szCs w:val="32"/>
          <w:rtl/>
          <w:lang w:bidi="ar-DZ"/>
        </w:rPr>
        <w:t>كما يمنح ت</w:t>
      </w:r>
      <w:r w:rsidR="003D130F">
        <w:rPr>
          <w:rFonts w:ascii="Simplified Arabic" w:hAnsi="Simplified Arabic" w:cs="Simplified Arabic" w:hint="cs"/>
          <w:sz w:val="32"/>
          <w:szCs w:val="32"/>
          <w:rtl/>
          <w:lang w:bidi="ar-DZ"/>
        </w:rPr>
        <w:t>أ</w:t>
      </w:r>
      <w:r w:rsidRPr="00B45A19">
        <w:rPr>
          <w:rFonts w:ascii="Simplified Arabic" w:hAnsi="Simplified Arabic" w:cs="Simplified Arabic"/>
          <w:sz w:val="32"/>
          <w:szCs w:val="32"/>
          <w:rtl/>
          <w:lang w:bidi="ar-DZ"/>
        </w:rPr>
        <w:t>مين المرض التعويض عن المصاريف المتعلقة بما يلي:</w:t>
      </w:r>
    </w:p>
    <w:p w:rsidR="002F0C0E" w:rsidRPr="00B45A19" w:rsidRDefault="002F0C0E" w:rsidP="002F0C0E">
      <w:pPr>
        <w:bidi/>
        <w:spacing w:before="120" w:after="120"/>
        <w:ind w:firstLine="709"/>
        <w:jc w:val="both"/>
        <w:rPr>
          <w:rFonts w:ascii="Simplified Arabic" w:hAnsi="Simplified Arabic" w:cs="Simplified Arabic"/>
          <w:sz w:val="32"/>
          <w:szCs w:val="32"/>
          <w:rtl/>
          <w:lang w:bidi="ar-DZ"/>
        </w:rPr>
      </w:pPr>
      <w:r w:rsidRPr="00B45A19">
        <w:rPr>
          <w:rFonts w:ascii="Simplified Arabic" w:hAnsi="Simplified Arabic" w:cs="Simplified Arabic"/>
          <w:sz w:val="32"/>
          <w:szCs w:val="32"/>
          <w:rtl/>
          <w:lang w:bidi="ar-DZ"/>
        </w:rPr>
        <w:t>_التجهيزات الكبرى .</w:t>
      </w:r>
    </w:p>
    <w:p w:rsidR="002F0C0E" w:rsidRPr="00B45A19" w:rsidRDefault="002F0C0E" w:rsidP="002F0C0E">
      <w:pPr>
        <w:bidi/>
        <w:spacing w:before="120" w:after="120"/>
        <w:ind w:firstLine="709"/>
        <w:jc w:val="both"/>
        <w:rPr>
          <w:rFonts w:ascii="Simplified Arabic" w:hAnsi="Simplified Arabic" w:cs="Simplified Arabic"/>
          <w:sz w:val="32"/>
          <w:szCs w:val="32"/>
          <w:rtl/>
          <w:lang w:bidi="ar-DZ"/>
        </w:rPr>
      </w:pPr>
      <w:r w:rsidRPr="00B45A19">
        <w:rPr>
          <w:rFonts w:ascii="Simplified Arabic" w:hAnsi="Simplified Arabic" w:cs="Simplified Arabic"/>
          <w:sz w:val="32"/>
          <w:szCs w:val="32"/>
          <w:rtl/>
          <w:lang w:bidi="ar-DZ"/>
        </w:rPr>
        <w:t>_الجبارة الفكية و الوجهية .</w:t>
      </w:r>
    </w:p>
    <w:p w:rsidR="002F0C0E" w:rsidRPr="00B45A19" w:rsidRDefault="002F0C0E" w:rsidP="002F0C0E">
      <w:pPr>
        <w:bidi/>
        <w:spacing w:before="120" w:after="120"/>
        <w:ind w:firstLine="709"/>
        <w:jc w:val="both"/>
        <w:rPr>
          <w:rFonts w:ascii="Simplified Arabic" w:hAnsi="Simplified Arabic" w:cs="Simplified Arabic"/>
          <w:sz w:val="32"/>
          <w:szCs w:val="32"/>
          <w:rtl/>
          <w:lang w:bidi="ar-DZ"/>
        </w:rPr>
      </w:pPr>
      <w:r w:rsidRPr="00B45A19">
        <w:rPr>
          <w:rFonts w:ascii="Simplified Arabic" w:hAnsi="Simplified Arabic" w:cs="Simplified Arabic"/>
          <w:sz w:val="32"/>
          <w:szCs w:val="32"/>
          <w:rtl/>
          <w:lang w:bidi="ar-DZ"/>
        </w:rPr>
        <w:t>_إعادة التدريب الوظيفي.</w:t>
      </w:r>
    </w:p>
    <w:p w:rsidR="002F0C0E" w:rsidRPr="00301F49" w:rsidRDefault="002F0C0E" w:rsidP="002F0C0E">
      <w:pPr>
        <w:bidi/>
        <w:spacing w:before="120" w:after="120"/>
        <w:ind w:firstLine="709"/>
        <w:jc w:val="both"/>
        <w:rPr>
          <w:rFonts w:ascii="Simplified Arabic" w:hAnsi="Simplified Arabic" w:cs="Simplified Arabic"/>
          <w:sz w:val="32"/>
          <w:szCs w:val="32"/>
          <w:vertAlign w:val="superscript"/>
          <w:rtl/>
          <w:lang w:bidi="ar-DZ"/>
        </w:rPr>
      </w:pPr>
      <w:r w:rsidRPr="00B45A19">
        <w:rPr>
          <w:rFonts w:ascii="Simplified Arabic" w:hAnsi="Simplified Arabic" w:cs="Simplified Arabic"/>
          <w:sz w:val="32"/>
          <w:szCs w:val="32"/>
          <w:rtl/>
          <w:lang w:bidi="ar-DZ"/>
        </w:rPr>
        <w:t>_النفقات المرتبطة بالتخطيط العائلي أي كل الأعمال الطبية</w:t>
      </w:r>
      <w:r>
        <w:rPr>
          <w:rFonts w:ascii="Simplified Arabic" w:hAnsi="Simplified Arabic" w:cs="Simplified Arabic"/>
          <w:sz w:val="32"/>
          <w:szCs w:val="32"/>
          <w:rtl/>
          <w:lang w:bidi="ar-DZ"/>
        </w:rPr>
        <w:t xml:space="preserve"> و المنتجات المتعلقة بمنع الحمل</w:t>
      </w:r>
      <w:r w:rsidR="005502EF">
        <w:rPr>
          <w:rFonts w:ascii="Simplified Arabic" w:hAnsi="Simplified Arabic" w:cs="Simplified Arabic" w:hint="cs"/>
          <w:sz w:val="32"/>
          <w:szCs w:val="32"/>
          <w:vertAlign w:val="superscript"/>
          <w:rtl/>
          <w:lang w:bidi="ar-DZ"/>
        </w:rPr>
        <w:t>(</w:t>
      </w:r>
      <w:r w:rsidR="005502EF">
        <w:rPr>
          <w:rStyle w:val="Appelnotedebasdep"/>
          <w:rFonts w:ascii="Simplified Arabic" w:hAnsi="Simplified Arabic" w:cs="Simplified Arabic"/>
          <w:sz w:val="32"/>
          <w:szCs w:val="32"/>
          <w:rtl/>
          <w:lang w:bidi="ar-DZ"/>
        </w:rPr>
        <w:footnoteReference w:id="24"/>
      </w:r>
      <w:r w:rsidR="005502EF">
        <w:rPr>
          <w:rFonts w:ascii="Simplified Arabic" w:hAnsi="Simplified Arabic" w:cs="Simplified Arabic" w:hint="cs"/>
          <w:sz w:val="32"/>
          <w:szCs w:val="32"/>
          <w:vertAlign w:val="superscript"/>
          <w:rtl/>
          <w:lang w:bidi="ar-DZ"/>
        </w:rPr>
        <w:t>)</w:t>
      </w:r>
      <w:r>
        <w:rPr>
          <w:rFonts w:ascii="Simplified Arabic" w:hAnsi="Simplified Arabic" w:cs="Simplified Arabic" w:hint="cs"/>
          <w:sz w:val="32"/>
          <w:szCs w:val="32"/>
          <w:rtl/>
          <w:lang w:bidi="ar-DZ"/>
        </w:rPr>
        <w:t>.</w:t>
      </w:r>
    </w:p>
    <w:p w:rsidR="002F0C0E" w:rsidRDefault="002F0C0E" w:rsidP="002F0C0E">
      <w:pPr>
        <w:bidi/>
        <w:spacing w:before="120" w:after="120"/>
        <w:ind w:firstLine="849"/>
        <w:jc w:val="both"/>
        <w:rPr>
          <w:rFonts w:ascii="Simplified Arabic" w:hAnsi="Simplified Arabic" w:cs="Simplified Arabic"/>
          <w:sz w:val="32"/>
          <w:szCs w:val="32"/>
          <w:rtl/>
          <w:lang w:bidi="ar-DZ"/>
        </w:rPr>
      </w:pPr>
      <w:r w:rsidRPr="00B45A19">
        <w:rPr>
          <w:rFonts w:ascii="Simplified Arabic" w:hAnsi="Simplified Arabic" w:cs="Simplified Arabic"/>
          <w:sz w:val="32"/>
          <w:szCs w:val="32"/>
          <w:rtl/>
          <w:lang w:bidi="ar-DZ"/>
        </w:rPr>
        <w:t>و</w:t>
      </w:r>
      <w:r w:rsidR="00A90A7C">
        <w:rPr>
          <w:rFonts w:ascii="Simplified Arabic" w:hAnsi="Simplified Arabic" w:cs="Simplified Arabic" w:hint="cs"/>
          <w:sz w:val="32"/>
          <w:szCs w:val="32"/>
          <w:rtl/>
          <w:lang w:bidi="ar-DZ"/>
        </w:rPr>
        <w:t xml:space="preserve"> </w:t>
      </w:r>
      <w:r w:rsidRPr="00B45A19">
        <w:rPr>
          <w:rFonts w:ascii="Simplified Arabic" w:hAnsi="Simplified Arabic" w:cs="Simplified Arabic"/>
          <w:sz w:val="32"/>
          <w:szCs w:val="32"/>
          <w:rtl/>
          <w:lang w:bidi="ar-DZ"/>
        </w:rPr>
        <w:t>من إستقراء القائمة أعلاه نلاحظ أن الأداءات العينية تغطي تقريبا كل النفقات التي تصرف في سبيل علاج المريض لغاية تماثله للشفاء أو إعادة تأهيله للقيام بعمل أخر إذا ترتب عن مرضه عدم قدرته للعودة إلى عمله الأصلي.</w:t>
      </w:r>
      <w:r w:rsidRPr="00B45A19">
        <w:rPr>
          <w:rFonts w:ascii="Simplified Arabic" w:hAnsi="Simplified Arabic" w:cs="Simplified Arabic"/>
          <w:sz w:val="32"/>
          <w:szCs w:val="32"/>
          <w:rtl/>
          <w:lang w:bidi="ar-DZ"/>
        </w:rPr>
        <w:tab/>
      </w:r>
    </w:p>
    <w:p w:rsidR="002F0C0E" w:rsidRPr="00B45A19" w:rsidRDefault="002F0C0E" w:rsidP="002F0C0E">
      <w:pPr>
        <w:bidi/>
        <w:spacing w:before="120" w:after="120"/>
        <w:ind w:firstLine="849"/>
        <w:jc w:val="both"/>
        <w:rPr>
          <w:rFonts w:ascii="Simplified Arabic" w:hAnsi="Simplified Arabic" w:cs="Simplified Arabic"/>
          <w:sz w:val="32"/>
          <w:szCs w:val="32"/>
          <w:rtl/>
          <w:lang w:bidi="ar-DZ"/>
        </w:rPr>
      </w:pPr>
      <w:r w:rsidRPr="00B45A19">
        <w:rPr>
          <w:rFonts w:ascii="Simplified Arabic" w:hAnsi="Simplified Arabic" w:cs="Simplified Arabic"/>
          <w:sz w:val="32"/>
          <w:szCs w:val="32"/>
          <w:rtl/>
          <w:lang w:bidi="ar-DZ"/>
        </w:rPr>
        <w:t>و</w:t>
      </w:r>
      <w:r w:rsidR="00A90A7C">
        <w:rPr>
          <w:rFonts w:ascii="Simplified Arabic" w:hAnsi="Simplified Arabic" w:cs="Simplified Arabic" w:hint="cs"/>
          <w:sz w:val="32"/>
          <w:szCs w:val="32"/>
          <w:rtl/>
          <w:lang w:bidi="ar-DZ"/>
        </w:rPr>
        <w:t xml:space="preserve"> </w:t>
      </w:r>
      <w:r w:rsidRPr="00B45A19">
        <w:rPr>
          <w:rFonts w:ascii="Simplified Arabic" w:hAnsi="Simplified Arabic" w:cs="Simplified Arabic"/>
          <w:sz w:val="32"/>
          <w:szCs w:val="32"/>
          <w:rtl/>
          <w:lang w:bidi="ar-DZ"/>
        </w:rPr>
        <w:t xml:space="preserve">منه يعتبر خطر المرض العادي من أهم الأخطار </w:t>
      </w:r>
      <w:r w:rsidR="003D130F">
        <w:rPr>
          <w:rFonts w:ascii="Simplified Arabic" w:hAnsi="Simplified Arabic" w:cs="Simplified Arabic"/>
          <w:sz w:val="32"/>
          <w:szCs w:val="32"/>
          <w:rtl/>
          <w:lang w:bidi="ar-DZ"/>
        </w:rPr>
        <w:t>التي تغطيها قوانين التأمينات ال</w:t>
      </w:r>
      <w:r w:rsidR="003D130F">
        <w:rPr>
          <w:rFonts w:ascii="Simplified Arabic" w:hAnsi="Simplified Arabic" w:cs="Simplified Arabic" w:hint="cs"/>
          <w:sz w:val="32"/>
          <w:szCs w:val="32"/>
          <w:rtl/>
          <w:lang w:bidi="ar-DZ"/>
        </w:rPr>
        <w:t>إ</w:t>
      </w:r>
      <w:r w:rsidRPr="00B45A19">
        <w:rPr>
          <w:rFonts w:ascii="Simplified Arabic" w:hAnsi="Simplified Arabic" w:cs="Simplified Arabic"/>
          <w:sz w:val="32"/>
          <w:szCs w:val="32"/>
          <w:rtl/>
          <w:lang w:bidi="ar-DZ"/>
        </w:rPr>
        <w:t>جتماعية حيث يؤدي إلى فقد القدرةعن العمل و بالتالي قطع أجر العامل بالإضافة إلى ما يتطلبه من إنفاق لمواجهة نفقات علاجه  هو ومن هم تحت كفالت</w:t>
      </w:r>
      <w:r w:rsidR="003D130F">
        <w:rPr>
          <w:rFonts w:ascii="Simplified Arabic" w:hAnsi="Simplified Arabic" w:cs="Simplified Arabic"/>
          <w:sz w:val="32"/>
          <w:szCs w:val="32"/>
          <w:rtl/>
          <w:lang w:bidi="ar-DZ"/>
        </w:rPr>
        <w:t>ه</w:t>
      </w:r>
      <w:r w:rsidRPr="00B45A19">
        <w:rPr>
          <w:rFonts w:ascii="Simplified Arabic" w:hAnsi="Simplified Arabic" w:cs="Simplified Arabic"/>
          <w:sz w:val="32"/>
          <w:szCs w:val="32"/>
          <w:rtl/>
          <w:lang w:bidi="ar-DZ"/>
        </w:rPr>
        <w:t>،لذلك سعى المشرع إلى مقاومة أثار المرض لتوفير الحماية التأمينية اللازمة للمؤمن له و</w:t>
      </w:r>
      <w:r w:rsidR="00A90A7C">
        <w:rPr>
          <w:rFonts w:ascii="Simplified Arabic" w:hAnsi="Simplified Arabic" w:cs="Simplified Arabic" w:hint="cs"/>
          <w:sz w:val="32"/>
          <w:szCs w:val="32"/>
          <w:rtl/>
          <w:lang w:bidi="ar-DZ"/>
        </w:rPr>
        <w:t xml:space="preserve"> </w:t>
      </w:r>
      <w:r w:rsidRPr="00B45A19">
        <w:rPr>
          <w:rFonts w:ascii="Simplified Arabic" w:hAnsi="Simplified Arabic" w:cs="Simplified Arabic"/>
          <w:sz w:val="32"/>
          <w:szCs w:val="32"/>
          <w:rtl/>
          <w:lang w:bidi="ar-DZ"/>
        </w:rPr>
        <w:t>ذوي حقوقه .</w:t>
      </w:r>
    </w:p>
    <w:p w:rsidR="002F0C0E" w:rsidRDefault="002F0C0E" w:rsidP="002F0C0E">
      <w:pPr>
        <w:bidi/>
        <w:spacing w:before="120" w:after="120"/>
        <w:ind w:firstLine="849"/>
        <w:jc w:val="both"/>
        <w:rPr>
          <w:rFonts w:ascii="Simplified Arabic" w:hAnsi="Simplified Arabic" w:cs="Simplified Arabic"/>
          <w:sz w:val="32"/>
          <w:szCs w:val="32"/>
          <w:rtl/>
          <w:lang w:bidi="ar-DZ"/>
        </w:rPr>
      </w:pPr>
      <w:r w:rsidRPr="00B45A19">
        <w:rPr>
          <w:rFonts w:ascii="Simplified Arabic" w:hAnsi="Simplified Arabic" w:cs="Simplified Arabic"/>
          <w:sz w:val="32"/>
          <w:szCs w:val="32"/>
          <w:rtl/>
          <w:lang w:bidi="ar-DZ"/>
        </w:rPr>
        <w:t>منح المشرع من خلال سنه لأحكام القانون رقم 83/11 المعدل و المتمم المتعلق بالتأمينات الإجتماعية حق الإستفادة من مزايا التأمين على المرض إلى فئة العمال الأجراء، لكن سعيا منه إلى تحقيق الحد الأدنى من الإستقرار الصحي في المجتمع وسع دائرة الإستفادة منه إلى فئات أخرى المتمثلة في ذوي حقوق المؤمن له و كذا ذوي حقوق المسجون كما منح حق الإستفادة إلى الفئة المحرومة الغير مشم</w:t>
      </w:r>
      <w:r>
        <w:rPr>
          <w:rFonts w:ascii="Simplified Arabic" w:hAnsi="Simplified Arabic" w:cs="Simplified Arabic"/>
          <w:sz w:val="32"/>
          <w:szCs w:val="32"/>
          <w:rtl/>
          <w:lang w:bidi="ar-DZ"/>
        </w:rPr>
        <w:t xml:space="preserve">ولة بقانون التأمينات </w:t>
      </w:r>
      <w:r w:rsidR="00315158">
        <w:rPr>
          <w:rFonts w:ascii="Simplified Arabic" w:hAnsi="Simplified Arabic" w:cs="Simplified Arabic" w:hint="cs"/>
          <w:sz w:val="32"/>
          <w:szCs w:val="32"/>
          <w:rtl/>
          <w:lang w:bidi="ar-DZ"/>
        </w:rPr>
        <w:t>الإ</w:t>
      </w:r>
      <w:r>
        <w:rPr>
          <w:rFonts w:ascii="Simplified Arabic" w:hAnsi="Simplified Arabic" w:cs="Simplified Arabic" w:hint="cs"/>
          <w:sz w:val="32"/>
          <w:szCs w:val="32"/>
          <w:rtl/>
          <w:lang w:bidi="ar-DZ"/>
        </w:rPr>
        <w:t>جتماعية.</w:t>
      </w:r>
    </w:p>
    <w:p w:rsidR="005A78D0" w:rsidRDefault="005A78D0" w:rsidP="005A78D0">
      <w:pPr>
        <w:bidi/>
        <w:spacing w:before="120" w:after="120"/>
        <w:ind w:firstLine="849"/>
        <w:jc w:val="both"/>
        <w:rPr>
          <w:rFonts w:ascii="Simplified Arabic" w:hAnsi="Simplified Arabic" w:cs="Simplified Arabic"/>
          <w:sz w:val="32"/>
          <w:szCs w:val="32"/>
          <w:rtl/>
          <w:lang w:bidi="ar-DZ"/>
        </w:rPr>
      </w:pPr>
    </w:p>
    <w:p w:rsidR="005A78D0" w:rsidRDefault="005A78D0" w:rsidP="005A78D0">
      <w:pPr>
        <w:bidi/>
        <w:spacing w:before="120" w:after="120"/>
        <w:ind w:firstLine="849"/>
        <w:jc w:val="both"/>
        <w:rPr>
          <w:rFonts w:ascii="Simplified Arabic" w:hAnsi="Simplified Arabic" w:cs="Simplified Arabic"/>
          <w:sz w:val="32"/>
          <w:szCs w:val="32"/>
          <w:rtl/>
          <w:lang w:bidi="ar-DZ"/>
        </w:rPr>
      </w:pPr>
    </w:p>
    <w:p w:rsidR="005A78D0" w:rsidRDefault="005A78D0" w:rsidP="005A78D0">
      <w:pPr>
        <w:bidi/>
        <w:spacing w:before="120" w:after="120"/>
        <w:ind w:firstLine="849"/>
        <w:jc w:val="both"/>
        <w:rPr>
          <w:rFonts w:ascii="Simplified Arabic" w:hAnsi="Simplified Arabic" w:cs="Simplified Arabic"/>
          <w:sz w:val="32"/>
          <w:szCs w:val="32"/>
          <w:rtl/>
          <w:lang w:bidi="ar-DZ"/>
        </w:rPr>
      </w:pPr>
    </w:p>
    <w:p w:rsidR="005A78D0" w:rsidRDefault="005A78D0" w:rsidP="005A78D0">
      <w:pPr>
        <w:bidi/>
        <w:spacing w:before="120" w:after="120"/>
        <w:ind w:firstLine="849"/>
        <w:jc w:val="both"/>
        <w:rPr>
          <w:rFonts w:ascii="Simplified Arabic" w:hAnsi="Simplified Arabic" w:cs="Simplified Arabic"/>
          <w:sz w:val="32"/>
          <w:szCs w:val="32"/>
          <w:rtl/>
          <w:lang w:bidi="ar-DZ"/>
        </w:rPr>
      </w:pPr>
    </w:p>
    <w:p w:rsidR="005A78D0" w:rsidRDefault="005A78D0" w:rsidP="005A78D0">
      <w:pPr>
        <w:bidi/>
        <w:spacing w:before="120" w:after="120"/>
        <w:ind w:firstLine="849"/>
        <w:jc w:val="both"/>
        <w:rPr>
          <w:rFonts w:ascii="Simplified Arabic" w:hAnsi="Simplified Arabic" w:cs="Simplified Arabic"/>
          <w:sz w:val="32"/>
          <w:szCs w:val="32"/>
          <w:rtl/>
          <w:lang w:bidi="ar-DZ"/>
        </w:rPr>
      </w:pPr>
    </w:p>
    <w:p w:rsidR="005A78D0" w:rsidRDefault="005A78D0" w:rsidP="005A78D0">
      <w:pPr>
        <w:bidi/>
        <w:spacing w:before="120" w:after="120"/>
        <w:ind w:firstLine="849"/>
        <w:jc w:val="both"/>
        <w:rPr>
          <w:rFonts w:ascii="Simplified Arabic" w:hAnsi="Simplified Arabic" w:cs="Simplified Arabic"/>
          <w:sz w:val="32"/>
          <w:szCs w:val="32"/>
          <w:rtl/>
          <w:lang w:bidi="ar-DZ"/>
        </w:rPr>
      </w:pPr>
    </w:p>
    <w:p w:rsidR="00A90A7C" w:rsidRDefault="00A90A7C" w:rsidP="00A90A7C">
      <w:pPr>
        <w:bidi/>
        <w:spacing w:before="120" w:after="120"/>
        <w:ind w:firstLine="849"/>
        <w:jc w:val="both"/>
        <w:rPr>
          <w:rFonts w:ascii="Simplified Arabic" w:hAnsi="Simplified Arabic" w:cs="Simplified Arabic"/>
          <w:sz w:val="32"/>
          <w:szCs w:val="32"/>
          <w:rtl/>
          <w:lang w:bidi="ar-DZ"/>
        </w:rPr>
      </w:pPr>
    </w:p>
    <w:p w:rsidR="00A90A7C" w:rsidRDefault="00A90A7C" w:rsidP="00A90A7C">
      <w:pPr>
        <w:bidi/>
        <w:spacing w:before="120" w:after="120"/>
        <w:ind w:firstLine="849"/>
        <w:jc w:val="both"/>
        <w:rPr>
          <w:rFonts w:ascii="Simplified Arabic" w:hAnsi="Simplified Arabic" w:cs="Simplified Arabic"/>
          <w:sz w:val="32"/>
          <w:szCs w:val="32"/>
          <w:rtl/>
          <w:lang w:bidi="ar-DZ"/>
        </w:rPr>
      </w:pPr>
    </w:p>
    <w:p w:rsidR="00A90A7C" w:rsidRDefault="00A90A7C" w:rsidP="00A90A7C">
      <w:pPr>
        <w:bidi/>
        <w:spacing w:before="120" w:after="120"/>
        <w:ind w:firstLine="849"/>
        <w:jc w:val="both"/>
        <w:rPr>
          <w:rFonts w:ascii="Simplified Arabic" w:hAnsi="Simplified Arabic" w:cs="Simplified Arabic"/>
          <w:sz w:val="32"/>
          <w:szCs w:val="32"/>
          <w:rtl/>
          <w:lang w:bidi="ar-DZ"/>
        </w:rPr>
      </w:pPr>
    </w:p>
    <w:p w:rsidR="00A90A7C" w:rsidRDefault="00A90A7C" w:rsidP="00A90A7C">
      <w:pPr>
        <w:bidi/>
        <w:spacing w:before="120" w:after="120"/>
        <w:ind w:firstLine="849"/>
        <w:jc w:val="both"/>
        <w:rPr>
          <w:rFonts w:ascii="Simplified Arabic" w:hAnsi="Simplified Arabic" w:cs="Simplified Arabic"/>
          <w:sz w:val="32"/>
          <w:szCs w:val="32"/>
          <w:rtl/>
          <w:lang w:bidi="ar-DZ"/>
        </w:rPr>
      </w:pPr>
    </w:p>
    <w:p w:rsidR="00A90A7C" w:rsidRDefault="00A90A7C" w:rsidP="00A90A7C">
      <w:pPr>
        <w:bidi/>
        <w:spacing w:before="120" w:after="120"/>
        <w:ind w:firstLine="849"/>
        <w:jc w:val="both"/>
        <w:rPr>
          <w:rFonts w:ascii="Simplified Arabic" w:hAnsi="Simplified Arabic" w:cs="Simplified Arabic"/>
          <w:sz w:val="32"/>
          <w:szCs w:val="32"/>
          <w:rtl/>
          <w:lang w:bidi="ar-DZ"/>
        </w:rPr>
      </w:pPr>
    </w:p>
    <w:p w:rsidR="00A90A7C" w:rsidRDefault="00A90A7C" w:rsidP="00A90A7C">
      <w:pPr>
        <w:bidi/>
        <w:spacing w:before="120" w:after="120"/>
        <w:ind w:firstLine="849"/>
        <w:jc w:val="both"/>
        <w:rPr>
          <w:rFonts w:ascii="Simplified Arabic" w:hAnsi="Simplified Arabic" w:cs="Simplified Arabic"/>
          <w:sz w:val="32"/>
          <w:szCs w:val="32"/>
          <w:rtl/>
          <w:lang w:bidi="ar-DZ"/>
        </w:rPr>
      </w:pPr>
    </w:p>
    <w:p w:rsidR="00A90A7C" w:rsidRDefault="00A90A7C" w:rsidP="00A90A7C">
      <w:pPr>
        <w:bidi/>
        <w:spacing w:before="120" w:after="120"/>
        <w:ind w:firstLine="849"/>
        <w:jc w:val="both"/>
        <w:rPr>
          <w:rFonts w:ascii="Simplified Arabic" w:hAnsi="Simplified Arabic" w:cs="Simplified Arabic"/>
          <w:sz w:val="32"/>
          <w:szCs w:val="32"/>
          <w:rtl/>
          <w:lang w:bidi="ar-DZ"/>
        </w:rPr>
      </w:pPr>
    </w:p>
    <w:p w:rsidR="00A90A7C" w:rsidRDefault="00A90A7C" w:rsidP="00A90A7C">
      <w:pPr>
        <w:bidi/>
        <w:spacing w:before="120" w:after="120"/>
        <w:ind w:firstLine="849"/>
        <w:jc w:val="both"/>
        <w:rPr>
          <w:rFonts w:ascii="Simplified Arabic" w:hAnsi="Simplified Arabic" w:cs="Simplified Arabic"/>
          <w:sz w:val="32"/>
          <w:szCs w:val="32"/>
          <w:rtl/>
          <w:lang w:bidi="ar-DZ"/>
        </w:rPr>
      </w:pPr>
    </w:p>
    <w:p w:rsidR="00A90A7C" w:rsidRDefault="00A90A7C" w:rsidP="00A90A7C">
      <w:pPr>
        <w:bidi/>
        <w:spacing w:before="120" w:after="120"/>
        <w:ind w:firstLine="849"/>
        <w:jc w:val="both"/>
        <w:rPr>
          <w:rFonts w:ascii="Simplified Arabic" w:hAnsi="Simplified Arabic" w:cs="Simplified Arabic"/>
          <w:sz w:val="32"/>
          <w:szCs w:val="32"/>
          <w:rtl/>
          <w:lang w:bidi="ar-DZ"/>
        </w:rPr>
      </w:pPr>
    </w:p>
    <w:p w:rsidR="00A90A7C" w:rsidRDefault="00A90A7C" w:rsidP="00A90A7C">
      <w:pPr>
        <w:bidi/>
        <w:spacing w:before="120" w:after="120"/>
        <w:ind w:firstLine="849"/>
        <w:jc w:val="both"/>
        <w:rPr>
          <w:rFonts w:ascii="Simplified Arabic" w:hAnsi="Simplified Arabic" w:cs="Simplified Arabic"/>
          <w:sz w:val="32"/>
          <w:szCs w:val="32"/>
          <w:rtl/>
          <w:lang w:bidi="ar-DZ"/>
        </w:rPr>
      </w:pPr>
    </w:p>
    <w:p w:rsidR="00A90A7C" w:rsidRDefault="00A90A7C" w:rsidP="00A90A7C">
      <w:pPr>
        <w:bidi/>
        <w:spacing w:before="120" w:after="120"/>
        <w:ind w:firstLine="849"/>
        <w:jc w:val="both"/>
        <w:rPr>
          <w:rFonts w:ascii="Simplified Arabic" w:hAnsi="Simplified Arabic" w:cs="Simplified Arabic"/>
          <w:sz w:val="32"/>
          <w:szCs w:val="32"/>
          <w:rtl/>
          <w:lang w:bidi="ar-DZ"/>
        </w:rPr>
      </w:pPr>
    </w:p>
    <w:p w:rsidR="00A90A7C" w:rsidRPr="00B45A19" w:rsidRDefault="00A90A7C" w:rsidP="00A90A7C">
      <w:pPr>
        <w:bidi/>
        <w:spacing w:before="120" w:after="120"/>
        <w:ind w:firstLine="849"/>
        <w:jc w:val="both"/>
        <w:rPr>
          <w:rFonts w:ascii="Simplified Arabic" w:hAnsi="Simplified Arabic" w:cs="Simplified Arabic"/>
          <w:sz w:val="32"/>
          <w:szCs w:val="32"/>
          <w:rtl/>
          <w:lang w:bidi="ar-DZ"/>
        </w:rPr>
      </w:pPr>
    </w:p>
    <w:p w:rsidR="002F0C0E" w:rsidRPr="00B45A19" w:rsidRDefault="002F0C0E" w:rsidP="002F0C0E">
      <w:pPr>
        <w:bidi/>
        <w:spacing w:before="120" w:after="120"/>
        <w:jc w:val="both"/>
        <w:rPr>
          <w:rFonts w:ascii="Simplified Arabic" w:hAnsi="Simplified Arabic" w:cs="Simplified Arabic"/>
          <w:b/>
          <w:bCs/>
          <w:sz w:val="36"/>
          <w:szCs w:val="36"/>
          <w:rtl/>
          <w:lang w:bidi="ar-DZ"/>
        </w:rPr>
      </w:pPr>
      <w:r w:rsidRPr="002F2489">
        <w:rPr>
          <w:rFonts w:ascii="Simplified Arabic" w:hAnsi="Simplified Arabic" w:cs="Simplified Arabic"/>
          <w:b/>
          <w:bCs/>
          <w:sz w:val="36"/>
          <w:szCs w:val="36"/>
          <w:u w:val="single"/>
          <w:rtl/>
          <w:lang w:bidi="ar-DZ"/>
        </w:rPr>
        <w:t>المبحث الثاني:</w:t>
      </w:r>
      <w:r w:rsidRPr="00B45A19">
        <w:rPr>
          <w:rFonts w:ascii="Simplified Arabic" w:hAnsi="Simplified Arabic" w:cs="Simplified Arabic"/>
          <w:b/>
          <w:bCs/>
          <w:sz w:val="36"/>
          <w:szCs w:val="36"/>
          <w:rtl/>
          <w:lang w:bidi="ar-DZ"/>
        </w:rPr>
        <w:t xml:space="preserve">إجراءات الحصول على تعويض </w:t>
      </w:r>
      <w:r>
        <w:rPr>
          <w:rFonts w:ascii="Simplified Arabic" w:hAnsi="Simplified Arabic" w:cs="Simplified Arabic"/>
          <w:b/>
          <w:bCs/>
          <w:sz w:val="36"/>
          <w:szCs w:val="36"/>
          <w:rtl/>
          <w:lang w:bidi="ar-DZ"/>
        </w:rPr>
        <w:t>التأمين على المرض</w:t>
      </w:r>
    </w:p>
    <w:p w:rsidR="005A78D0" w:rsidRDefault="002F0C0E" w:rsidP="002F0C0E">
      <w:pPr>
        <w:bidi/>
        <w:spacing w:before="120" w:after="120"/>
        <w:ind w:firstLine="849"/>
        <w:jc w:val="both"/>
        <w:rPr>
          <w:rFonts w:ascii="Simplified Arabic" w:hAnsi="Simplified Arabic" w:cs="Simplified Arabic"/>
          <w:sz w:val="32"/>
          <w:szCs w:val="32"/>
          <w:rtl/>
          <w:lang w:bidi="ar-DZ"/>
        </w:rPr>
      </w:pPr>
      <w:r w:rsidRPr="00B45A19">
        <w:rPr>
          <w:rFonts w:ascii="Simplified Arabic" w:hAnsi="Simplified Arabic" w:cs="Simplified Arabic"/>
          <w:sz w:val="32"/>
          <w:szCs w:val="32"/>
          <w:rtl/>
          <w:lang w:bidi="ar-DZ"/>
        </w:rPr>
        <w:t>قبل الحصول على تعويض نفقات العلاج يجب على المؤمن له</w:t>
      </w:r>
      <w:r w:rsidR="005A78D0">
        <w:rPr>
          <w:rFonts w:ascii="Simplified Arabic" w:hAnsi="Simplified Arabic" w:cs="Simplified Arabic"/>
          <w:sz w:val="32"/>
          <w:szCs w:val="32"/>
          <w:rtl/>
          <w:lang w:bidi="ar-DZ"/>
        </w:rPr>
        <w:t xml:space="preserve"> أن يقدم ما يثبت صفة المؤمن له </w:t>
      </w:r>
      <w:r w:rsidR="005A78D0">
        <w:rPr>
          <w:rFonts w:ascii="Simplified Arabic" w:hAnsi="Simplified Arabic" w:cs="Simplified Arabic" w:hint="cs"/>
          <w:sz w:val="32"/>
          <w:szCs w:val="32"/>
          <w:rtl/>
          <w:lang w:bidi="ar-DZ"/>
        </w:rPr>
        <w:t>إ</w:t>
      </w:r>
      <w:r w:rsidRPr="00B45A19">
        <w:rPr>
          <w:rFonts w:ascii="Simplified Arabic" w:hAnsi="Simplified Arabic" w:cs="Simplified Arabic"/>
          <w:sz w:val="32"/>
          <w:szCs w:val="32"/>
          <w:rtl/>
          <w:lang w:bidi="ar-DZ"/>
        </w:rPr>
        <w:t>جتماعيا، وفي حالة الإنقطاع عن العمل يجب ع</w:t>
      </w:r>
      <w:r w:rsidR="005A78D0">
        <w:rPr>
          <w:rFonts w:ascii="Simplified Arabic" w:hAnsi="Simplified Arabic" w:cs="Simplified Arabic"/>
          <w:sz w:val="32"/>
          <w:szCs w:val="32"/>
          <w:rtl/>
          <w:lang w:bidi="ar-DZ"/>
        </w:rPr>
        <w:t xml:space="preserve">لى المؤمن له الذي أدى مرضه إلى </w:t>
      </w:r>
      <w:r w:rsidR="005A78D0">
        <w:rPr>
          <w:rFonts w:ascii="Simplified Arabic" w:hAnsi="Simplified Arabic" w:cs="Simplified Arabic" w:hint="cs"/>
          <w:sz w:val="32"/>
          <w:szCs w:val="32"/>
          <w:rtl/>
          <w:lang w:bidi="ar-DZ"/>
        </w:rPr>
        <w:t>إ</w:t>
      </w:r>
      <w:r w:rsidRPr="00B45A19">
        <w:rPr>
          <w:rFonts w:ascii="Simplified Arabic" w:hAnsi="Simplified Arabic" w:cs="Simplified Arabic"/>
          <w:sz w:val="32"/>
          <w:szCs w:val="32"/>
          <w:rtl/>
          <w:lang w:bidi="ar-DZ"/>
        </w:rPr>
        <w:t>نقطاعه عن العمل أن يقدم وصفة أو شهادة تسلم له من قبل الطبيب المعالج</w:t>
      </w:r>
    </w:p>
    <w:p w:rsidR="002F0C0E" w:rsidRPr="00B45A19" w:rsidRDefault="002F0C0E" w:rsidP="005A78D0">
      <w:pPr>
        <w:bidi/>
        <w:spacing w:before="120" w:after="120"/>
        <w:jc w:val="both"/>
        <w:rPr>
          <w:rFonts w:ascii="Simplified Arabic" w:hAnsi="Simplified Arabic" w:cs="Simplified Arabic"/>
          <w:sz w:val="32"/>
          <w:szCs w:val="32"/>
          <w:rtl/>
          <w:lang w:bidi="ar-DZ"/>
        </w:rPr>
      </w:pPr>
      <w:r w:rsidRPr="00B45A19">
        <w:rPr>
          <w:rFonts w:ascii="Simplified Arabic" w:hAnsi="Simplified Arabic" w:cs="Simplified Arabic"/>
          <w:sz w:val="32"/>
          <w:szCs w:val="32"/>
          <w:rtl/>
          <w:lang w:bidi="ar-DZ"/>
        </w:rPr>
        <w:t xml:space="preserve"> وتحتوي هذه الوصفة على الخصوص على إسم المؤمن له ولقبه ورقم تسجيله التسلسلي ومدة العجز عن العمل المحتملة، كما يجب أن تحتوي هذه الوصفة أيضا على إسم الطبيب الآمر بالإنقطاع عن العمل و</w:t>
      </w:r>
      <w:r w:rsidR="00CB68A9">
        <w:rPr>
          <w:rFonts w:ascii="Simplified Arabic" w:hAnsi="Simplified Arabic" w:cs="Simplified Arabic" w:hint="cs"/>
          <w:sz w:val="32"/>
          <w:szCs w:val="32"/>
          <w:rtl/>
          <w:lang w:bidi="ar-DZ"/>
        </w:rPr>
        <w:t xml:space="preserve"> </w:t>
      </w:r>
      <w:r>
        <w:rPr>
          <w:rFonts w:ascii="Simplified Arabic" w:hAnsi="Simplified Arabic" w:cs="Simplified Arabic"/>
          <w:sz w:val="32"/>
          <w:szCs w:val="32"/>
          <w:rtl/>
          <w:lang w:bidi="ar-DZ"/>
        </w:rPr>
        <w:t>لقبه و</w:t>
      </w:r>
      <w:r w:rsidR="00CB68A9">
        <w:rPr>
          <w:rFonts w:ascii="Simplified Arabic" w:hAnsi="Simplified Arabic" w:cs="Simplified Arabic" w:hint="cs"/>
          <w:sz w:val="32"/>
          <w:szCs w:val="32"/>
          <w:rtl/>
          <w:lang w:bidi="ar-DZ"/>
        </w:rPr>
        <w:t xml:space="preserve"> </w:t>
      </w:r>
      <w:r>
        <w:rPr>
          <w:rFonts w:ascii="Simplified Arabic" w:hAnsi="Simplified Arabic" w:cs="Simplified Arabic"/>
          <w:sz w:val="32"/>
          <w:szCs w:val="32"/>
          <w:rtl/>
          <w:lang w:bidi="ar-DZ"/>
        </w:rPr>
        <w:t>رتبته و تخصصه</w:t>
      </w:r>
      <w:r w:rsidR="005A78D0">
        <w:rPr>
          <w:rFonts w:ascii="Simplified Arabic" w:hAnsi="Simplified Arabic" w:cs="Simplified Arabic" w:hint="cs"/>
          <w:sz w:val="32"/>
          <w:szCs w:val="32"/>
          <w:rtl/>
          <w:lang w:bidi="ar-DZ"/>
        </w:rPr>
        <w:t xml:space="preserve"> كذا</w:t>
      </w:r>
      <w:r>
        <w:rPr>
          <w:rFonts w:ascii="Simplified Arabic" w:hAnsi="Simplified Arabic" w:cs="Simplified Arabic"/>
          <w:sz w:val="32"/>
          <w:szCs w:val="32"/>
          <w:rtl/>
          <w:lang w:bidi="ar-DZ"/>
        </w:rPr>
        <w:t>عنوانه المهني</w:t>
      </w:r>
      <w:r w:rsidR="00CB68A9">
        <w:rPr>
          <w:rFonts w:ascii="Simplified Arabic" w:hAnsi="Simplified Arabic" w:cs="Simplified Arabic" w:hint="cs"/>
          <w:sz w:val="32"/>
          <w:szCs w:val="32"/>
          <w:rtl/>
          <w:lang w:bidi="ar-DZ"/>
        </w:rPr>
        <w:t xml:space="preserve"> </w:t>
      </w:r>
      <w:r w:rsidR="005A78D0">
        <w:rPr>
          <w:rFonts w:ascii="Simplified Arabic" w:hAnsi="Simplified Arabic" w:cs="Simplified Arabic" w:hint="cs"/>
          <w:sz w:val="32"/>
          <w:szCs w:val="32"/>
          <w:rtl/>
          <w:lang w:bidi="ar-DZ"/>
        </w:rPr>
        <w:t>مع</w:t>
      </w:r>
      <w:r w:rsidRPr="00B45A19">
        <w:rPr>
          <w:rFonts w:ascii="Simplified Arabic" w:hAnsi="Simplified Arabic" w:cs="Simplified Arabic"/>
          <w:sz w:val="32"/>
          <w:szCs w:val="32"/>
          <w:rtl/>
          <w:lang w:bidi="ar-DZ"/>
        </w:rPr>
        <w:t xml:space="preserve"> تاريخ الفحص الطبي الذي أجراه على المؤمن له</w:t>
      </w:r>
      <w:r>
        <w:rPr>
          <w:rFonts w:ascii="Simplified Arabic" w:hAnsi="Simplified Arabic" w:cs="Simplified Arabic" w:hint="cs"/>
          <w:sz w:val="32"/>
          <w:szCs w:val="32"/>
          <w:rtl/>
          <w:lang w:bidi="ar-DZ"/>
        </w:rPr>
        <w:t>.</w:t>
      </w:r>
    </w:p>
    <w:p w:rsidR="002F0C0E" w:rsidRPr="00B45A19" w:rsidRDefault="002F0C0E" w:rsidP="006007FD">
      <w:pPr>
        <w:bidi/>
        <w:spacing w:before="120" w:after="120"/>
        <w:ind w:firstLine="849"/>
        <w:jc w:val="both"/>
        <w:rPr>
          <w:rFonts w:ascii="Simplified Arabic" w:hAnsi="Simplified Arabic" w:cs="Simplified Arabic"/>
          <w:sz w:val="32"/>
          <w:szCs w:val="32"/>
          <w:rtl/>
          <w:lang w:bidi="ar-DZ"/>
        </w:rPr>
      </w:pPr>
      <w:r w:rsidRPr="00B45A19">
        <w:rPr>
          <w:rFonts w:ascii="Simplified Arabic" w:hAnsi="Simplified Arabic" w:cs="Simplified Arabic"/>
          <w:sz w:val="32"/>
          <w:szCs w:val="32"/>
          <w:rtl/>
          <w:lang w:bidi="ar-DZ"/>
        </w:rPr>
        <w:t>و</w:t>
      </w:r>
      <w:r w:rsidR="00A90A7C">
        <w:rPr>
          <w:rFonts w:ascii="Simplified Arabic" w:hAnsi="Simplified Arabic" w:cs="Simplified Arabic" w:hint="cs"/>
          <w:sz w:val="32"/>
          <w:szCs w:val="32"/>
          <w:rtl/>
          <w:lang w:bidi="ar-DZ"/>
        </w:rPr>
        <w:t xml:space="preserve"> </w:t>
      </w:r>
      <w:r w:rsidRPr="00B45A19">
        <w:rPr>
          <w:rFonts w:ascii="Simplified Arabic" w:hAnsi="Simplified Arabic" w:cs="Simplified Arabic"/>
          <w:sz w:val="32"/>
          <w:szCs w:val="32"/>
          <w:rtl/>
          <w:lang w:bidi="ar-DZ"/>
        </w:rPr>
        <w:t>إذا كانت الوصفة تتعلق بتمديد مدة الإنقطاع عن العمل يجب الإشارة إلى ذلك بكل وضوح</w:t>
      </w:r>
      <w:r w:rsidR="005A78D0">
        <w:rPr>
          <w:rFonts w:ascii="Simplified Arabic" w:hAnsi="Simplified Arabic" w:cs="Simplified Arabic"/>
          <w:sz w:val="32"/>
          <w:szCs w:val="32"/>
          <w:rtl/>
          <w:lang w:bidi="ar-DZ"/>
        </w:rPr>
        <w:t>، وفي هذا الشأن قضت الغرفة ال</w:t>
      </w:r>
      <w:r w:rsidR="005A78D0">
        <w:rPr>
          <w:rFonts w:ascii="Simplified Arabic" w:hAnsi="Simplified Arabic" w:cs="Simplified Arabic" w:hint="cs"/>
          <w:sz w:val="32"/>
          <w:szCs w:val="32"/>
          <w:rtl/>
          <w:lang w:bidi="ar-DZ"/>
        </w:rPr>
        <w:t>إ</w:t>
      </w:r>
      <w:r w:rsidRPr="00B45A19">
        <w:rPr>
          <w:rFonts w:ascii="Simplified Arabic" w:hAnsi="Simplified Arabic" w:cs="Simplified Arabic"/>
          <w:sz w:val="32"/>
          <w:szCs w:val="32"/>
          <w:rtl/>
          <w:lang w:bidi="ar-DZ"/>
        </w:rPr>
        <w:t>جتماعية بالمحكمة العليا بالقرار رقم 55473 الصادر بتاريخ 26/02/1990 بنقض و</w:t>
      </w:r>
      <w:r w:rsidR="00A90A7C">
        <w:rPr>
          <w:rFonts w:ascii="Simplified Arabic" w:hAnsi="Simplified Arabic" w:cs="Simplified Arabic" w:hint="cs"/>
          <w:sz w:val="32"/>
          <w:szCs w:val="32"/>
          <w:rtl/>
          <w:lang w:bidi="ar-DZ"/>
        </w:rPr>
        <w:t xml:space="preserve"> </w:t>
      </w:r>
      <w:r w:rsidRPr="00B45A19">
        <w:rPr>
          <w:rFonts w:ascii="Simplified Arabic" w:hAnsi="Simplified Arabic" w:cs="Simplified Arabic"/>
          <w:sz w:val="32"/>
          <w:szCs w:val="32"/>
          <w:rtl/>
          <w:lang w:bidi="ar-DZ"/>
        </w:rPr>
        <w:t>إبطال القرار الصادر عن مجلس قضاء المسيلة بتاريخ 25/02/1985 و</w:t>
      </w:r>
      <w:r w:rsidR="00A90A7C">
        <w:rPr>
          <w:rFonts w:ascii="Simplified Arabic" w:hAnsi="Simplified Arabic" w:cs="Simplified Arabic" w:hint="cs"/>
          <w:sz w:val="32"/>
          <w:szCs w:val="32"/>
          <w:rtl/>
          <w:lang w:bidi="ar-DZ"/>
        </w:rPr>
        <w:t xml:space="preserve"> </w:t>
      </w:r>
      <w:r w:rsidRPr="00B45A19">
        <w:rPr>
          <w:rFonts w:ascii="Simplified Arabic" w:hAnsi="Simplified Arabic" w:cs="Simplified Arabic"/>
          <w:sz w:val="32"/>
          <w:szCs w:val="32"/>
          <w:rtl/>
          <w:lang w:bidi="ar-DZ"/>
        </w:rPr>
        <w:t>الذي رفض طلب الطاعن الرامي إلى إعادته إلى منصب عمله بحجة أنه لم يقدم الشهادة الطبية المرضي</w:t>
      </w:r>
      <w:r w:rsidR="005A78D0">
        <w:rPr>
          <w:rFonts w:ascii="Simplified Arabic" w:hAnsi="Simplified Arabic" w:cs="Simplified Arabic"/>
          <w:sz w:val="32"/>
          <w:szCs w:val="32"/>
          <w:rtl/>
          <w:lang w:bidi="ar-DZ"/>
        </w:rPr>
        <w:t>ة التي تحمل ختم مصلحة الضمان ال</w:t>
      </w:r>
      <w:r w:rsidR="005A78D0">
        <w:rPr>
          <w:rFonts w:ascii="Simplified Arabic" w:hAnsi="Simplified Arabic" w:cs="Simplified Arabic" w:hint="cs"/>
          <w:sz w:val="32"/>
          <w:szCs w:val="32"/>
          <w:rtl/>
          <w:lang w:bidi="ar-DZ"/>
        </w:rPr>
        <w:t>إ</w:t>
      </w:r>
      <w:r w:rsidRPr="00B45A19">
        <w:rPr>
          <w:rFonts w:ascii="Simplified Arabic" w:hAnsi="Simplified Arabic" w:cs="Simplified Arabic"/>
          <w:sz w:val="32"/>
          <w:szCs w:val="32"/>
          <w:rtl/>
          <w:lang w:bidi="ar-DZ"/>
        </w:rPr>
        <w:t>جتماعي.</w:t>
      </w:r>
    </w:p>
    <w:p w:rsidR="002F0C0E" w:rsidRPr="00B45A19" w:rsidRDefault="002F0C0E" w:rsidP="006007FD">
      <w:pPr>
        <w:bidi/>
        <w:spacing w:before="120" w:after="120"/>
        <w:ind w:firstLine="849"/>
        <w:jc w:val="both"/>
        <w:rPr>
          <w:rFonts w:ascii="Simplified Arabic" w:hAnsi="Simplified Arabic" w:cs="Simplified Arabic"/>
          <w:sz w:val="32"/>
          <w:szCs w:val="32"/>
          <w:rtl/>
          <w:lang w:bidi="ar-DZ"/>
        </w:rPr>
      </w:pPr>
      <w:r w:rsidRPr="00B45A19">
        <w:rPr>
          <w:rFonts w:ascii="Simplified Arabic" w:hAnsi="Simplified Arabic" w:cs="Simplified Arabic"/>
          <w:sz w:val="32"/>
          <w:szCs w:val="32"/>
          <w:rtl/>
          <w:lang w:bidi="ar-DZ"/>
        </w:rPr>
        <w:t>و</w:t>
      </w:r>
      <w:r w:rsidR="006007FD">
        <w:rPr>
          <w:rFonts w:ascii="Simplified Arabic" w:hAnsi="Simplified Arabic" w:cs="Simplified Arabic" w:hint="cs"/>
          <w:sz w:val="32"/>
          <w:szCs w:val="32"/>
          <w:rtl/>
          <w:lang w:bidi="ar-DZ"/>
        </w:rPr>
        <w:t xml:space="preserve"> </w:t>
      </w:r>
      <w:r w:rsidRPr="00B45A19">
        <w:rPr>
          <w:rFonts w:ascii="Simplified Arabic" w:hAnsi="Simplified Arabic" w:cs="Simplified Arabic"/>
          <w:sz w:val="32"/>
          <w:szCs w:val="32"/>
          <w:rtl/>
          <w:lang w:bidi="ar-DZ"/>
        </w:rPr>
        <w:t>الملاحظ على مجلس قضاء المسيلة أنه وضع شرطا لم ينص عليه لا القانون المتعلق بعلاقات العمل و</w:t>
      </w:r>
      <w:r w:rsidR="005A78D0">
        <w:rPr>
          <w:rFonts w:ascii="Simplified Arabic" w:hAnsi="Simplified Arabic" w:cs="Simplified Arabic"/>
          <w:sz w:val="32"/>
          <w:szCs w:val="32"/>
          <w:rtl/>
          <w:lang w:bidi="ar-DZ"/>
        </w:rPr>
        <w:t>لا المتعلق بالضمان ال</w:t>
      </w:r>
      <w:r w:rsidR="005A78D0">
        <w:rPr>
          <w:rFonts w:ascii="Simplified Arabic" w:hAnsi="Simplified Arabic" w:cs="Simplified Arabic" w:hint="cs"/>
          <w:sz w:val="32"/>
          <w:szCs w:val="32"/>
          <w:rtl/>
          <w:lang w:bidi="ar-DZ"/>
        </w:rPr>
        <w:t>إ</w:t>
      </w:r>
      <w:r w:rsidRPr="00B45A19">
        <w:rPr>
          <w:rFonts w:ascii="Simplified Arabic" w:hAnsi="Simplified Arabic" w:cs="Simplified Arabic"/>
          <w:sz w:val="32"/>
          <w:szCs w:val="32"/>
          <w:rtl/>
          <w:lang w:bidi="ar-DZ"/>
        </w:rPr>
        <w:t>جتماعي، حيث أنه بالرجوع إلى القانون رقم 83/11 المعد</w:t>
      </w:r>
      <w:r w:rsidR="005A78D0">
        <w:rPr>
          <w:rFonts w:ascii="Simplified Arabic" w:hAnsi="Simplified Arabic" w:cs="Simplified Arabic"/>
          <w:sz w:val="32"/>
          <w:szCs w:val="32"/>
          <w:rtl/>
          <w:lang w:bidi="ar-DZ"/>
        </w:rPr>
        <w:t>ل والمتمم المتعلق بالتأمينات ال</w:t>
      </w:r>
      <w:r w:rsidR="005A78D0">
        <w:rPr>
          <w:rFonts w:ascii="Simplified Arabic" w:hAnsi="Simplified Arabic" w:cs="Simplified Arabic" w:hint="cs"/>
          <w:sz w:val="32"/>
          <w:szCs w:val="32"/>
          <w:rtl/>
          <w:lang w:bidi="ar-DZ"/>
        </w:rPr>
        <w:t>إ</w:t>
      </w:r>
      <w:r w:rsidRPr="00B45A19">
        <w:rPr>
          <w:rFonts w:ascii="Simplified Arabic" w:hAnsi="Simplified Arabic" w:cs="Simplified Arabic"/>
          <w:sz w:val="32"/>
          <w:szCs w:val="32"/>
          <w:rtl/>
          <w:lang w:bidi="ar-DZ"/>
        </w:rPr>
        <w:t xml:space="preserve">جتماعية وكذا المرسوم التنفيذي رقم 84/27 المتعلق بكيفيات تطبيق هذا القانون نجد نص المادة 24 منه تقضي على أنه في حالة الإنقطاع عن العمل بسبب المرض يجب على المؤمن له أن يقدم وصفة أو شهادة تسلم له من قبل </w:t>
      </w:r>
      <w:r w:rsidRPr="00B45A19">
        <w:rPr>
          <w:rFonts w:ascii="Simplified Arabic" w:hAnsi="Simplified Arabic" w:cs="Simplified Arabic"/>
          <w:sz w:val="32"/>
          <w:szCs w:val="32"/>
          <w:rtl/>
          <w:lang w:bidi="ar-DZ"/>
        </w:rPr>
        <w:lastRenderedPageBreak/>
        <w:t>الطبيب المعالج،كما يجب أن تحتوي هذه الوصفة على إسم الطبيب الآمر بالإنقطاع عن العمل و</w:t>
      </w:r>
      <w:r w:rsidR="00FA5E65">
        <w:rPr>
          <w:rFonts w:ascii="Simplified Arabic" w:hAnsi="Simplified Arabic" w:cs="Simplified Arabic" w:hint="cs"/>
          <w:sz w:val="32"/>
          <w:szCs w:val="32"/>
          <w:rtl/>
          <w:lang w:bidi="ar-DZ"/>
        </w:rPr>
        <w:t xml:space="preserve"> </w:t>
      </w:r>
      <w:r w:rsidR="006643E8">
        <w:rPr>
          <w:rFonts w:ascii="Simplified Arabic" w:hAnsi="Simplified Arabic" w:cs="Simplified Arabic" w:hint="cs"/>
          <w:sz w:val="32"/>
          <w:szCs w:val="32"/>
          <w:rtl/>
          <w:lang w:bidi="ar-DZ"/>
        </w:rPr>
        <w:t xml:space="preserve"> </w:t>
      </w:r>
      <w:r w:rsidRPr="00B45A19">
        <w:rPr>
          <w:rFonts w:ascii="Simplified Arabic" w:hAnsi="Simplified Arabic" w:cs="Simplified Arabic"/>
          <w:sz w:val="32"/>
          <w:szCs w:val="32"/>
          <w:rtl/>
          <w:lang w:bidi="ar-DZ"/>
        </w:rPr>
        <w:t>مدته</w:t>
      </w:r>
      <w:r w:rsidR="005A78D0">
        <w:rPr>
          <w:rFonts w:ascii="Simplified Arabic" w:hAnsi="Simplified Arabic" w:cs="Simplified Arabic" w:hint="cs"/>
          <w:sz w:val="32"/>
          <w:szCs w:val="32"/>
          <w:rtl/>
          <w:lang w:bidi="ar-DZ"/>
        </w:rPr>
        <w:t xml:space="preserve"> التوقف عن </w:t>
      </w:r>
      <w:r w:rsidR="005A78D0" w:rsidRPr="006007FD">
        <w:rPr>
          <w:rFonts w:ascii="Simplified Arabic" w:hAnsi="Simplified Arabic" w:cs="Simplified Arabic" w:hint="cs"/>
          <w:sz w:val="32"/>
          <w:szCs w:val="32"/>
          <w:rtl/>
          <w:lang w:bidi="ar-DZ"/>
        </w:rPr>
        <w:t>العمل</w:t>
      </w:r>
      <w:r w:rsidR="006007FD">
        <w:rPr>
          <w:rFonts w:ascii="Simplified Arabic" w:hAnsi="Simplified Arabic" w:cs="Simplified Arabic" w:hint="cs"/>
          <w:sz w:val="32"/>
          <w:szCs w:val="32"/>
          <w:vertAlign w:val="superscript"/>
          <w:rtl/>
          <w:lang w:bidi="ar-DZ"/>
        </w:rPr>
        <w:t>(</w:t>
      </w:r>
      <w:r w:rsidR="006007FD">
        <w:rPr>
          <w:rStyle w:val="Appelnotedebasdep"/>
          <w:rFonts w:ascii="Simplified Arabic" w:hAnsi="Simplified Arabic" w:cs="Simplified Arabic"/>
          <w:sz w:val="32"/>
          <w:szCs w:val="32"/>
          <w:rtl/>
          <w:lang w:bidi="ar-DZ"/>
        </w:rPr>
        <w:footnoteReference w:id="25"/>
      </w:r>
      <w:r w:rsidR="006007FD">
        <w:rPr>
          <w:rFonts w:ascii="Simplified Arabic" w:hAnsi="Simplified Arabic" w:cs="Simplified Arabic" w:hint="cs"/>
          <w:sz w:val="32"/>
          <w:szCs w:val="32"/>
          <w:vertAlign w:val="superscript"/>
          <w:rtl/>
          <w:lang w:bidi="ar-DZ"/>
        </w:rPr>
        <w:t>)</w:t>
      </w:r>
      <w:r w:rsidRPr="00B45A19">
        <w:rPr>
          <w:rFonts w:ascii="Simplified Arabic" w:hAnsi="Simplified Arabic" w:cs="Simplified Arabic"/>
          <w:sz w:val="32"/>
          <w:szCs w:val="32"/>
          <w:rtl/>
          <w:lang w:bidi="ar-DZ"/>
        </w:rPr>
        <w:t>.</w:t>
      </w:r>
    </w:p>
    <w:p w:rsidR="00291054" w:rsidRPr="00B45A19" w:rsidRDefault="002F0C0E" w:rsidP="00013045">
      <w:pPr>
        <w:bidi/>
        <w:spacing w:before="120" w:after="120"/>
        <w:ind w:firstLine="849"/>
        <w:jc w:val="both"/>
        <w:rPr>
          <w:rFonts w:ascii="Simplified Arabic" w:hAnsi="Simplified Arabic" w:cs="Simplified Arabic"/>
          <w:sz w:val="32"/>
          <w:szCs w:val="32"/>
          <w:rtl/>
          <w:lang w:bidi="ar-DZ"/>
        </w:rPr>
      </w:pPr>
      <w:r w:rsidRPr="00B45A19">
        <w:rPr>
          <w:rFonts w:ascii="Simplified Arabic" w:hAnsi="Simplified Arabic" w:cs="Simplified Arabic"/>
          <w:sz w:val="32"/>
          <w:szCs w:val="32"/>
          <w:rtl/>
          <w:lang w:bidi="ar-DZ"/>
        </w:rPr>
        <w:t>و بالرجوع كذلك للمادة 32 من المرسوم رقم 82/302 المؤرخ في 11 ديسمبر 1982 المتعلق بكيفيات تطبيق القانون المنظم لعلاقات العمل التي تشترط إستظهار شهادة طبية مسلمة من المؤسسات الإستشفائية أو من طرف طبيب محلف أو من الطبيب الخاص للمؤسسة المستخدمة، و</w:t>
      </w:r>
      <w:r w:rsidR="006643E8">
        <w:rPr>
          <w:rFonts w:ascii="Simplified Arabic" w:hAnsi="Simplified Arabic" w:cs="Simplified Arabic" w:hint="cs"/>
          <w:sz w:val="32"/>
          <w:szCs w:val="32"/>
          <w:rtl/>
          <w:lang w:bidi="ar-DZ"/>
        </w:rPr>
        <w:t xml:space="preserve"> </w:t>
      </w:r>
      <w:r w:rsidRPr="00B45A19">
        <w:rPr>
          <w:rFonts w:ascii="Simplified Arabic" w:hAnsi="Simplified Arabic" w:cs="Simplified Arabic"/>
          <w:sz w:val="32"/>
          <w:szCs w:val="32"/>
          <w:rtl/>
          <w:lang w:bidi="ar-DZ"/>
        </w:rPr>
        <w:t>الورقة المرضية أيضا لا تحم</w:t>
      </w:r>
      <w:r w:rsidR="00013045">
        <w:rPr>
          <w:rFonts w:ascii="Simplified Arabic" w:hAnsi="Simplified Arabic" w:cs="Simplified Arabic"/>
          <w:sz w:val="32"/>
          <w:szCs w:val="32"/>
          <w:rtl/>
          <w:lang w:bidi="ar-DZ"/>
        </w:rPr>
        <w:t>ل أي ختم لمؤسسة صندوق الضمان ال</w:t>
      </w:r>
      <w:r w:rsidR="00013045">
        <w:rPr>
          <w:rFonts w:ascii="Simplified Arabic" w:hAnsi="Simplified Arabic" w:cs="Simplified Arabic" w:hint="cs"/>
          <w:sz w:val="32"/>
          <w:szCs w:val="32"/>
          <w:rtl/>
          <w:lang w:bidi="ar-DZ"/>
        </w:rPr>
        <w:t>إ</w:t>
      </w:r>
      <w:r w:rsidRPr="00B45A19">
        <w:rPr>
          <w:rFonts w:ascii="Simplified Arabic" w:hAnsi="Simplified Arabic" w:cs="Simplified Arabic"/>
          <w:sz w:val="32"/>
          <w:szCs w:val="32"/>
          <w:rtl/>
          <w:lang w:bidi="ar-DZ"/>
        </w:rPr>
        <w:t>جتماعي وهذه أيضا لا تستوفي الشرط الوارد في المادة المشار أعلاه وعليه فتقرير مجلس قضاء المسيلة ذلك يعد خرقا للقانون مما يستوج</w:t>
      </w:r>
      <w:r>
        <w:rPr>
          <w:rFonts w:ascii="Simplified Arabic" w:hAnsi="Simplified Arabic" w:cs="Simplified Arabic"/>
          <w:sz w:val="32"/>
          <w:szCs w:val="32"/>
          <w:rtl/>
          <w:lang w:bidi="ar-DZ"/>
        </w:rPr>
        <w:t>ب نقض وإبطال القرار المطعون فيه</w:t>
      </w:r>
      <w:r>
        <w:rPr>
          <w:rFonts w:ascii="Simplified Arabic" w:hAnsi="Simplified Arabic" w:cs="Simplified Arabic" w:hint="cs"/>
          <w:sz w:val="32"/>
          <w:szCs w:val="32"/>
          <w:vertAlign w:val="superscript"/>
          <w:rtl/>
          <w:lang w:bidi="ar-DZ"/>
        </w:rPr>
        <w:t>(</w:t>
      </w:r>
      <w:r w:rsidRPr="00B45A19">
        <w:rPr>
          <w:rStyle w:val="Appelnotedebasdep"/>
          <w:rFonts w:ascii="Simplified Arabic" w:hAnsi="Simplified Arabic" w:cs="Simplified Arabic"/>
          <w:sz w:val="32"/>
          <w:szCs w:val="32"/>
          <w:rtl/>
          <w:lang w:bidi="ar-DZ"/>
        </w:rPr>
        <w:footnoteReference w:id="26"/>
      </w:r>
      <w:r>
        <w:rPr>
          <w:rFonts w:ascii="Simplified Arabic" w:hAnsi="Simplified Arabic" w:cs="Simplified Arabic" w:hint="cs"/>
          <w:sz w:val="32"/>
          <w:szCs w:val="32"/>
          <w:vertAlign w:val="superscript"/>
          <w:rtl/>
          <w:lang w:bidi="ar-DZ"/>
        </w:rPr>
        <w:t>)</w:t>
      </w:r>
      <w:r>
        <w:rPr>
          <w:rFonts w:ascii="Simplified Arabic" w:hAnsi="Simplified Arabic" w:cs="Simplified Arabic" w:hint="cs"/>
          <w:sz w:val="32"/>
          <w:szCs w:val="32"/>
          <w:rtl/>
          <w:lang w:bidi="ar-DZ"/>
        </w:rPr>
        <w:t>.</w:t>
      </w:r>
    </w:p>
    <w:p w:rsidR="002F0C0E" w:rsidRPr="00B45A19" w:rsidRDefault="002F0C0E" w:rsidP="002F0C0E">
      <w:pPr>
        <w:bidi/>
        <w:spacing w:before="120" w:after="120"/>
        <w:ind w:firstLine="709"/>
        <w:jc w:val="both"/>
        <w:rPr>
          <w:rFonts w:ascii="Simplified Arabic" w:hAnsi="Simplified Arabic" w:cs="Simplified Arabic"/>
          <w:b/>
          <w:bCs/>
          <w:sz w:val="36"/>
          <w:szCs w:val="36"/>
          <w:rtl/>
          <w:lang w:bidi="ar-DZ"/>
        </w:rPr>
      </w:pPr>
      <w:r w:rsidRPr="002F2489">
        <w:rPr>
          <w:rFonts w:ascii="Simplified Arabic" w:hAnsi="Simplified Arabic" w:cs="Simplified Arabic"/>
          <w:b/>
          <w:bCs/>
          <w:sz w:val="36"/>
          <w:szCs w:val="36"/>
          <w:u w:val="single"/>
          <w:rtl/>
          <w:lang w:bidi="ar-DZ"/>
        </w:rPr>
        <w:t>المطلب الأول:</w:t>
      </w:r>
      <w:r w:rsidR="006643E8" w:rsidRPr="006643E8">
        <w:rPr>
          <w:rFonts w:ascii="Simplified Arabic" w:hAnsi="Simplified Arabic" w:cs="Simplified Arabic" w:hint="cs"/>
          <w:b/>
          <w:bCs/>
          <w:sz w:val="36"/>
          <w:szCs w:val="36"/>
          <w:rtl/>
          <w:lang w:bidi="ar-DZ"/>
        </w:rPr>
        <w:t xml:space="preserve"> </w:t>
      </w:r>
      <w:r>
        <w:rPr>
          <w:rFonts w:ascii="Simplified Arabic" w:hAnsi="Simplified Arabic" w:cs="Simplified Arabic"/>
          <w:b/>
          <w:bCs/>
          <w:sz w:val="36"/>
          <w:szCs w:val="36"/>
          <w:rtl/>
          <w:lang w:bidi="ar-DZ"/>
        </w:rPr>
        <w:t>تعويض مصاريف العلاج</w:t>
      </w:r>
    </w:p>
    <w:p w:rsidR="002F0C0E" w:rsidRPr="00B45A19" w:rsidRDefault="002F0C0E" w:rsidP="002F0C0E">
      <w:pPr>
        <w:bidi/>
        <w:spacing w:before="120" w:after="120"/>
        <w:ind w:firstLine="849"/>
        <w:jc w:val="both"/>
        <w:rPr>
          <w:rFonts w:ascii="Simplified Arabic" w:hAnsi="Simplified Arabic" w:cs="Simplified Arabic"/>
          <w:sz w:val="32"/>
          <w:szCs w:val="32"/>
          <w:rtl/>
          <w:lang w:bidi="ar-DZ"/>
        </w:rPr>
      </w:pPr>
      <w:r w:rsidRPr="00B45A19">
        <w:rPr>
          <w:rFonts w:ascii="Simplified Arabic" w:hAnsi="Simplified Arabic" w:cs="Simplified Arabic"/>
          <w:sz w:val="32"/>
          <w:szCs w:val="32"/>
          <w:rtl/>
          <w:lang w:bidi="ar-DZ"/>
        </w:rPr>
        <w:t>يقوم نظام علاج المؤمن له إجتماعيا على حرية إختياره لجهة العلاج الذي يريد سواء أكان طبيبا عاما أو متخصصا أو مستشفى أو عيادة خاصة أو معمل تحاليل...حيث يقوم بدفع نفقات مستلزمات علاجه سواء تعلق ذلك بأجرة الطبيب أو مستحقات الصيدلي أو مصاريف الإقامة في المستشفى إذا استدعت حالته ذلك أو مصاريف معمل التحاليل،ثم يسترد هذه</w:t>
      </w:r>
      <w:r w:rsidR="00013045">
        <w:rPr>
          <w:rFonts w:ascii="Simplified Arabic" w:hAnsi="Simplified Arabic" w:cs="Simplified Arabic"/>
          <w:sz w:val="32"/>
          <w:szCs w:val="32"/>
          <w:rtl/>
          <w:lang w:bidi="ar-DZ"/>
        </w:rPr>
        <w:t xml:space="preserve"> المصاريف من قبل هيئة الضمان ال</w:t>
      </w:r>
      <w:r w:rsidR="00013045">
        <w:rPr>
          <w:rFonts w:ascii="Simplified Arabic" w:hAnsi="Simplified Arabic" w:cs="Simplified Arabic" w:hint="cs"/>
          <w:sz w:val="32"/>
          <w:szCs w:val="32"/>
          <w:rtl/>
          <w:lang w:bidi="ar-DZ"/>
        </w:rPr>
        <w:t>إ</w:t>
      </w:r>
      <w:r w:rsidRPr="00B45A19">
        <w:rPr>
          <w:rFonts w:ascii="Simplified Arabic" w:hAnsi="Simplified Arabic" w:cs="Simplified Arabic"/>
          <w:sz w:val="32"/>
          <w:szCs w:val="32"/>
          <w:rtl/>
          <w:lang w:bidi="ar-DZ"/>
        </w:rPr>
        <w:t xml:space="preserve">جتماعي بناء على وصفة </w:t>
      </w:r>
      <w:r w:rsidR="00013045">
        <w:rPr>
          <w:rFonts w:ascii="Simplified Arabic" w:hAnsi="Simplified Arabic" w:cs="Simplified Arabic"/>
          <w:sz w:val="32"/>
          <w:szCs w:val="32"/>
          <w:rtl/>
          <w:lang w:bidi="ar-DZ"/>
        </w:rPr>
        <w:t>مخصصة لذلك تقدم لهيئة الضمان ال</w:t>
      </w:r>
      <w:r w:rsidR="00013045">
        <w:rPr>
          <w:rFonts w:ascii="Simplified Arabic" w:hAnsi="Simplified Arabic" w:cs="Simplified Arabic" w:hint="cs"/>
          <w:sz w:val="32"/>
          <w:szCs w:val="32"/>
          <w:rtl/>
          <w:lang w:bidi="ar-DZ"/>
        </w:rPr>
        <w:t>إ</w:t>
      </w:r>
      <w:r w:rsidRPr="00B45A19">
        <w:rPr>
          <w:rFonts w:ascii="Simplified Arabic" w:hAnsi="Simplified Arabic" w:cs="Simplified Arabic"/>
          <w:sz w:val="32"/>
          <w:szCs w:val="32"/>
          <w:rtl/>
          <w:lang w:bidi="ar-DZ"/>
        </w:rPr>
        <w:t>جتماعي وتكون موقعة من قبل الطبيب المعالج أو الصيدلي أو صاحب معمل التحاليل أو مسؤول المستشفى...إلخ،</w:t>
      </w:r>
      <w:r w:rsidR="00A90A7C">
        <w:rPr>
          <w:rFonts w:ascii="Simplified Arabic" w:hAnsi="Simplified Arabic" w:cs="Simplified Arabic" w:hint="cs"/>
          <w:sz w:val="32"/>
          <w:szCs w:val="32"/>
          <w:rtl/>
          <w:lang w:bidi="ar-DZ"/>
        </w:rPr>
        <w:t xml:space="preserve"> </w:t>
      </w:r>
      <w:r w:rsidRPr="00B45A19">
        <w:rPr>
          <w:rFonts w:ascii="Simplified Arabic" w:hAnsi="Simplified Arabic" w:cs="Simplified Arabic"/>
          <w:sz w:val="32"/>
          <w:szCs w:val="32"/>
          <w:rtl/>
          <w:lang w:bidi="ar-DZ"/>
        </w:rPr>
        <w:t>ثم تقوم هيئة الضمان الإجتماعي بتسديد هذه النفقات بنسب معينة على الشكل التالي:</w:t>
      </w:r>
    </w:p>
    <w:p w:rsidR="002F0C0E" w:rsidRPr="00B45A19" w:rsidRDefault="002F0C0E" w:rsidP="006643E8">
      <w:pPr>
        <w:bidi/>
        <w:spacing w:before="120" w:after="120"/>
        <w:jc w:val="both"/>
        <w:rPr>
          <w:rFonts w:ascii="Simplified Arabic" w:hAnsi="Simplified Arabic" w:cs="Simplified Arabic"/>
          <w:b/>
          <w:bCs/>
          <w:sz w:val="36"/>
          <w:szCs w:val="36"/>
          <w:rtl/>
          <w:lang w:bidi="ar-DZ"/>
        </w:rPr>
      </w:pPr>
      <w:r w:rsidRPr="002F2489">
        <w:rPr>
          <w:rFonts w:ascii="Simplified Arabic" w:hAnsi="Simplified Arabic" w:cs="Simplified Arabic"/>
          <w:b/>
          <w:bCs/>
          <w:sz w:val="36"/>
          <w:szCs w:val="36"/>
          <w:u w:val="single"/>
          <w:rtl/>
          <w:lang w:bidi="ar-DZ"/>
        </w:rPr>
        <w:t>الفرع الأول:</w:t>
      </w:r>
      <w:r w:rsidR="006643E8" w:rsidRPr="006643E8">
        <w:rPr>
          <w:rFonts w:ascii="Simplified Arabic" w:hAnsi="Simplified Arabic" w:cs="Simplified Arabic" w:hint="cs"/>
          <w:b/>
          <w:bCs/>
          <w:sz w:val="36"/>
          <w:szCs w:val="36"/>
          <w:rtl/>
          <w:lang w:bidi="ar-DZ"/>
        </w:rPr>
        <w:t xml:space="preserve"> </w:t>
      </w:r>
      <w:r w:rsidRPr="00B45A19">
        <w:rPr>
          <w:rFonts w:ascii="Simplified Arabic" w:hAnsi="Simplified Arabic" w:cs="Simplified Arabic"/>
          <w:b/>
          <w:bCs/>
          <w:sz w:val="36"/>
          <w:szCs w:val="36"/>
          <w:rtl/>
          <w:lang w:bidi="ar-DZ"/>
        </w:rPr>
        <w:t>كيفية دفع التعو</w:t>
      </w:r>
      <w:r w:rsidR="00F80551">
        <w:rPr>
          <w:rFonts w:ascii="Simplified Arabic" w:hAnsi="Simplified Arabic" w:cs="Simplified Arabic"/>
          <w:b/>
          <w:bCs/>
          <w:sz w:val="36"/>
          <w:szCs w:val="36"/>
          <w:rtl/>
          <w:lang w:bidi="ar-DZ"/>
        </w:rPr>
        <w:t>يض من قبل هيئة الضمان ال</w:t>
      </w:r>
      <w:r w:rsidR="00F80551">
        <w:rPr>
          <w:rFonts w:ascii="Simplified Arabic" w:hAnsi="Simplified Arabic" w:cs="Simplified Arabic" w:hint="cs"/>
          <w:b/>
          <w:bCs/>
          <w:sz w:val="36"/>
          <w:szCs w:val="36"/>
          <w:rtl/>
          <w:lang w:bidi="ar-DZ"/>
        </w:rPr>
        <w:t>إ</w:t>
      </w:r>
      <w:r>
        <w:rPr>
          <w:rFonts w:ascii="Simplified Arabic" w:hAnsi="Simplified Arabic" w:cs="Simplified Arabic"/>
          <w:b/>
          <w:bCs/>
          <w:sz w:val="36"/>
          <w:szCs w:val="36"/>
          <w:rtl/>
          <w:lang w:bidi="ar-DZ"/>
        </w:rPr>
        <w:t>جتماعي</w:t>
      </w:r>
    </w:p>
    <w:p w:rsidR="002F0C0E" w:rsidRDefault="00F80551" w:rsidP="002F0C0E">
      <w:pPr>
        <w:bidi/>
        <w:spacing w:before="120" w:after="120"/>
        <w:ind w:firstLine="849"/>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t>تدفع هيئة الضمان ال</w:t>
      </w:r>
      <w:r>
        <w:rPr>
          <w:rFonts w:ascii="Simplified Arabic" w:hAnsi="Simplified Arabic" w:cs="Simplified Arabic" w:hint="cs"/>
          <w:sz w:val="32"/>
          <w:szCs w:val="32"/>
          <w:rtl/>
          <w:lang w:bidi="ar-DZ"/>
        </w:rPr>
        <w:t>إ</w:t>
      </w:r>
      <w:r w:rsidR="002F0C0E" w:rsidRPr="00B45A19">
        <w:rPr>
          <w:rFonts w:ascii="Simplified Arabic" w:hAnsi="Simplified Arabic" w:cs="Simplified Arabic"/>
          <w:sz w:val="32"/>
          <w:szCs w:val="32"/>
          <w:rtl/>
          <w:lang w:bidi="ar-DZ"/>
        </w:rPr>
        <w:t>جتماعي تعويض المصاريف التي دفعها المريض المؤمن له مقابل مستلزمات علاجه وذلك على النحو التالي:</w:t>
      </w:r>
    </w:p>
    <w:p w:rsidR="00F80551" w:rsidRDefault="00F80551" w:rsidP="00F80551">
      <w:pPr>
        <w:bidi/>
        <w:spacing w:before="120" w:after="120"/>
        <w:ind w:firstLine="849"/>
        <w:jc w:val="both"/>
        <w:rPr>
          <w:rFonts w:ascii="Simplified Arabic" w:hAnsi="Simplified Arabic" w:cs="Simplified Arabic"/>
          <w:sz w:val="32"/>
          <w:szCs w:val="32"/>
          <w:lang w:bidi="ar-DZ"/>
        </w:rPr>
      </w:pPr>
    </w:p>
    <w:p w:rsidR="005936FC" w:rsidRDefault="005936FC" w:rsidP="005936FC">
      <w:pPr>
        <w:bidi/>
        <w:spacing w:before="120" w:after="120"/>
        <w:ind w:firstLine="849"/>
        <w:jc w:val="both"/>
        <w:rPr>
          <w:rFonts w:ascii="Simplified Arabic" w:hAnsi="Simplified Arabic" w:cs="Simplified Arabic"/>
          <w:sz w:val="32"/>
          <w:szCs w:val="32"/>
          <w:rtl/>
          <w:lang w:bidi="ar-DZ"/>
        </w:rPr>
      </w:pPr>
    </w:p>
    <w:p w:rsidR="00F80551" w:rsidRPr="00B45A19" w:rsidRDefault="00F80551" w:rsidP="00F80551">
      <w:pPr>
        <w:bidi/>
        <w:spacing w:before="120" w:after="120"/>
        <w:ind w:firstLine="849"/>
        <w:jc w:val="both"/>
        <w:rPr>
          <w:rFonts w:ascii="Simplified Arabic" w:hAnsi="Simplified Arabic" w:cs="Simplified Arabic"/>
          <w:sz w:val="32"/>
          <w:szCs w:val="32"/>
          <w:rtl/>
          <w:lang w:bidi="ar-DZ"/>
        </w:rPr>
      </w:pPr>
    </w:p>
    <w:p w:rsidR="00F80551" w:rsidRDefault="002F0C0E" w:rsidP="002F0C0E">
      <w:pPr>
        <w:bidi/>
        <w:spacing w:before="120" w:after="120"/>
        <w:ind w:firstLine="709"/>
        <w:jc w:val="both"/>
        <w:rPr>
          <w:rFonts w:ascii="Simplified Arabic" w:hAnsi="Simplified Arabic" w:cs="Simplified Arabic"/>
          <w:sz w:val="32"/>
          <w:szCs w:val="32"/>
          <w:rtl/>
          <w:lang w:bidi="ar-DZ"/>
        </w:rPr>
      </w:pPr>
      <w:r w:rsidRPr="00F80551">
        <w:rPr>
          <w:rFonts w:ascii="Simplified Arabic" w:hAnsi="Simplified Arabic" w:cs="Simplified Arabic"/>
          <w:b/>
          <w:bCs/>
          <w:sz w:val="36"/>
          <w:szCs w:val="36"/>
          <w:u w:val="single"/>
          <w:rtl/>
          <w:lang w:bidi="ar-DZ"/>
        </w:rPr>
        <w:t>أولا:</w:t>
      </w:r>
      <w:r w:rsidRPr="00F80551">
        <w:rPr>
          <w:rFonts w:ascii="Simplified Arabic" w:hAnsi="Simplified Arabic" w:cs="Simplified Arabic"/>
          <w:b/>
          <w:bCs/>
          <w:sz w:val="36"/>
          <w:szCs w:val="36"/>
          <w:rtl/>
          <w:lang w:bidi="ar-DZ"/>
        </w:rPr>
        <w:t>في القطا</w:t>
      </w:r>
      <w:r w:rsidR="00F80551" w:rsidRPr="00F80551">
        <w:rPr>
          <w:rFonts w:ascii="Simplified Arabic" w:hAnsi="Simplified Arabic" w:cs="Simplified Arabic"/>
          <w:b/>
          <w:bCs/>
          <w:sz w:val="36"/>
          <w:szCs w:val="36"/>
          <w:rtl/>
          <w:lang w:bidi="ar-DZ"/>
        </w:rPr>
        <w:t>عات غير الهياكل الصحية العمومية</w:t>
      </w:r>
    </w:p>
    <w:p w:rsidR="00F80551" w:rsidRDefault="002F0C0E" w:rsidP="00F80551">
      <w:pPr>
        <w:bidi/>
        <w:spacing w:before="120" w:after="120"/>
        <w:ind w:firstLine="709"/>
        <w:jc w:val="both"/>
        <w:rPr>
          <w:rFonts w:ascii="Simplified Arabic" w:hAnsi="Simplified Arabic" w:cs="Simplified Arabic"/>
          <w:sz w:val="32"/>
          <w:szCs w:val="32"/>
          <w:rtl/>
          <w:lang w:bidi="ar-DZ"/>
        </w:rPr>
      </w:pPr>
      <w:r w:rsidRPr="00B45A19">
        <w:rPr>
          <w:rFonts w:ascii="Simplified Arabic" w:hAnsi="Simplified Arabic" w:cs="Simplified Arabic"/>
          <w:sz w:val="32"/>
          <w:szCs w:val="32"/>
          <w:rtl/>
          <w:lang w:bidi="ar-DZ"/>
        </w:rPr>
        <w:t xml:space="preserve">يدفع المؤمن له </w:t>
      </w:r>
      <w:r>
        <w:rPr>
          <w:rFonts w:ascii="Simplified Arabic" w:hAnsi="Simplified Arabic" w:cs="Simplified Arabic"/>
          <w:sz w:val="32"/>
          <w:szCs w:val="32"/>
          <w:rtl/>
          <w:lang w:bidi="ar-DZ"/>
        </w:rPr>
        <w:t>مبلغ المصاريف المتعلقة بالعلاج</w:t>
      </w:r>
      <w:r>
        <w:rPr>
          <w:rFonts w:ascii="Simplified Arabic" w:hAnsi="Simplified Arabic" w:cs="Simplified Arabic" w:hint="cs"/>
          <w:sz w:val="32"/>
          <w:szCs w:val="32"/>
          <w:rtl/>
          <w:lang w:bidi="ar-DZ"/>
        </w:rPr>
        <w:t>،</w:t>
      </w:r>
      <w:r>
        <w:rPr>
          <w:rFonts w:ascii="Simplified Arabic" w:hAnsi="Simplified Arabic" w:cs="Simplified Arabic"/>
          <w:sz w:val="32"/>
          <w:szCs w:val="32"/>
          <w:rtl/>
          <w:lang w:bidi="ar-DZ"/>
        </w:rPr>
        <w:t xml:space="preserve"> الجراحة</w:t>
      </w:r>
      <w:r>
        <w:rPr>
          <w:rFonts w:ascii="Simplified Arabic" w:hAnsi="Simplified Arabic" w:cs="Simplified Arabic" w:hint="cs"/>
          <w:sz w:val="32"/>
          <w:szCs w:val="32"/>
          <w:rtl/>
          <w:lang w:bidi="ar-DZ"/>
        </w:rPr>
        <w:t>،</w:t>
      </w:r>
      <w:r>
        <w:rPr>
          <w:rFonts w:ascii="Simplified Arabic" w:hAnsi="Simplified Arabic" w:cs="Simplified Arabic"/>
          <w:sz w:val="32"/>
          <w:szCs w:val="32"/>
          <w:rtl/>
          <w:lang w:bidi="ar-DZ"/>
        </w:rPr>
        <w:t xml:space="preserve"> الأدوية</w:t>
      </w:r>
      <w:r>
        <w:rPr>
          <w:rFonts w:ascii="Simplified Arabic" w:hAnsi="Simplified Arabic" w:cs="Simplified Arabic" w:hint="cs"/>
          <w:sz w:val="32"/>
          <w:szCs w:val="32"/>
          <w:rtl/>
          <w:lang w:bidi="ar-DZ"/>
        </w:rPr>
        <w:t>،</w:t>
      </w:r>
      <w:r>
        <w:rPr>
          <w:rFonts w:ascii="Simplified Arabic" w:hAnsi="Simplified Arabic" w:cs="Simplified Arabic"/>
          <w:sz w:val="32"/>
          <w:szCs w:val="32"/>
          <w:rtl/>
          <w:lang w:bidi="ar-DZ"/>
        </w:rPr>
        <w:t xml:space="preserve"> الإقامة بالمستشفى</w:t>
      </w:r>
      <w:r>
        <w:rPr>
          <w:rFonts w:ascii="Simplified Arabic" w:hAnsi="Simplified Arabic" w:cs="Simplified Arabic" w:hint="cs"/>
          <w:sz w:val="32"/>
          <w:szCs w:val="32"/>
          <w:rtl/>
          <w:lang w:bidi="ar-DZ"/>
        </w:rPr>
        <w:t>،</w:t>
      </w:r>
      <w:r>
        <w:rPr>
          <w:rFonts w:ascii="Simplified Arabic" w:hAnsi="Simplified Arabic" w:cs="Simplified Arabic"/>
          <w:sz w:val="32"/>
          <w:szCs w:val="32"/>
          <w:rtl/>
          <w:lang w:bidi="ar-DZ"/>
        </w:rPr>
        <w:t xml:space="preserve"> الفحوص البيولوجية</w:t>
      </w:r>
      <w:r>
        <w:rPr>
          <w:rFonts w:ascii="Simplified Arabic" w:hAnsi="Simplified Arabic" w:cs="Simplified Arabic" w:hint="cs"/>
          <w:sz w:val="32"/>
          <w:szCs w:val="32"/>
          <w:rtl/>
          <w:lang w:bidi="ar-DZ"/>
        </w:rPr>
        <w:t>،</w:t>
      </w:r>
      <w:r w:rsidRPr="00B45A19">
        <w:rPr>
          <w:rFonts w:ascii="Simplified Arabic" w:hAnsi="Simplified Arabic" w:cs="Simplified Arabic"/>
          <w:sz w:val="32"/>
          <w:szCs w:val="32"/>
          <w:rtl/>
          <w:lang w:bidi="ar-DZ"/>
        </w:rPr>
        <w:t xml:space="preserve"> الكهروديوغرافية،</w:t>
      </w:r>
      <w:r>
        <w:rPr>
          <w:rFonts w:ascii="Simplified Arabic" w:hAnsi="Simplified Arabic" w:cs="Simplified Arabic"/>
          <w:sz w:val="32"/>
          <w:szCs w:val="32"/>
          <w:rtl/>
          <w:lang w:bidi="ar-DZ"/>
        </w:rPr>
        <w:t xml:space="preserve"> المجوافية</w:t>
      </w:r>
      <w:r>
        <w:rPr>
          <w:rFonts w:ascii="Simplified Arabic" w:hAnsi="Simplified Arabic" w:cs="Simplified Arabic" w:hint="cs"/>
          <w:sz w:val="32"/>
          <w:szCs w:val="32"/>
          <w:rtl/>
          <w:lang w:bidi="ar-DZ"/>
        </w:rPr>
        <w:t>،</w:t>
      </w:r>
      <w:r w:rsidRPr="00B45A19">
        <w:rPr>
          <w:rFonts w:ascii="Simplified Arabic" w:hAnsi="Simplified Arabic" w:cs="Simplified Arabic"/>
          <w:sz w:val="32"/>
          <w:szCs w:val="32"/>
          <w:rtl/>
          <w:lang w:bidi="ar-DZ"/>
        </w:rPr>
        <w:t xml:space="preserve"> النظيرية،</w:t>
      </w:r>
      <w:r w:rsidR="00F80551">
        <w:rPr>
          <w:rFonts w:ascii="Simplified Arabic" w:hAnsi="Simplified Arabic" w:cs="Simplified Arabic"/>
          <w:sz w:val="32"/>
          <w:szCs w:val="32"/>
          <w:rtl/>
          <w:lang w:bidi="ar-DZ"/>
        </w:rPr>
        <w:t xml:space="preserve">علاج الأسنان </w:t>
      </w:r>
    </w:p>
    <w:p w:rsidR="002F0C0E" w:rsidRPr="00B45A19" w:rsidRDefault="00F80551" w:rsidP="00F80551">
      <w:pPr>
        <w:bidi/>
        <w:spacing w:before="120" w:after="120"/>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و </w:t>
      </w:r>
      <w:r>
        <w:rPr>
          <w:rFonts w:ascii="Simplified Arabic" w:hAnsi="Simplified Arabic" w:cs="Simplified Arabic" w:hint="cs"/>
          <w:sz w:val="32"/>
          <w:szCs w:val="32"/>
          <w:rtl/>
          <w:lang w:bidi="ar-DZ"/>
        </w:rPr>
        <w:t>إ</w:t>
      </w:r>
      <w:r w:rsidR="002F0C0E" w:rsidRPr="00B45A19">
        <w:rPr>
          <w:rFonts w:ascii="Simplified Arabic" w:hAnsi="Simplified Arabic" w:cs="Simplified Arabic"/>
          <w:sz w:val="32"/>
          <w:szCs w:val="32"/>
          <w:rtl/>
          <w:lang w:bidi="ar-DZ"/>
        </w:rPr>
        <w:t xml:space="preserve">ستخلافها </w:t>
      </w:r>
      <w:r w:rsidR="002F0C0E">
        <w:rPr>
          <w:rFonts w:ascii="Simplified Arabic" w:hAnsi="Simplified Arabic" w:cs="Simplified Arabic"/>
          <w:sz w:val="32"/>
          <w:szCs w:val="32"/>
          <w:rtl/>
          <w:lang w:bidi="ar-DZ"/>
        </w:rPr>
        <w:t>الإصطناعي</w:t>
      </w:r>
      <w:r w:rsidR="002F0C0E">
        <w:rPr>
          <w:rFonts w:ascii="Simplified Arabic" w:hAnsi="Simplified Arabic" w:cs="Simplified Arabic" w:hint="cs"/>
          <w:sz w:val="32"/>
          <w:szCs w:val="32"/>
          <w:rtl/>
          <w:lang w:bidi="ar-DZ"/>
        </w:rPr>
        <w:t>،</w:t>
      </w:r>
      <w:r w:rsidR="002F0C0E">
        <w:rPr>
          <w:rFonts w:ascii="Simplified Arabic" w:hAnsi="Simplified Arabic" w:cs="Simplified Arabic"/>
          <w:sz w:val="32"/>
          <w:szCs w:val="32"/>
          <w:rtl/>
          <w:lang w:bidi="ar-DZ"/>
        </w:rPr>
        <w:t xml:space="preserve"> النظارات الطبية</w:t>
      </w:r>
      <w:r w:rsidR="002F0C0E">
        <w:rPr>
          <w:rFonts w:ascii="Simplified Arabic" w:hAnsi="Simplified Arabic" w:cs="Simplified Arabic" w:hint="cs"/>
          <w:sz w:val="32"/>
          <w:szCs w:val="32"/>
          <w:rtl/>
          <w:lang w:bidi="ar-DZ"/>
        </w:rPr>
        <w:t>،</w:t>
      </w:r>
      <w:r w:rsidR="002F0C0E" w:rsidRPr="00B45A19">
        <w:rPr>
          <w:rFonts w:ascii="Simplified Arabic" w:hAnsi="Simplified Arabic" w:cs="Simplified Arabic"/>
          <w:sz w:val="32"/>
          <w:szCs w:val="32"/>
          <w:rtl/>
          <w:lang w:bidi="ar-DZ"/>
        </w:rPr>
        <w:t xml:space="preserve"> العلاج بمياه الحمامات المعدنية و المتخصصة المرتبطة بالأعراض و </w:t>
      </w:r>
      <w:r w:rsidR="002F0C0E">
        <w:rPr>
          <w:rFonts w:ascii="Simplified Arabic" w:hAnsi="Simplified Arabic" w:cs="Simplified Arabic"/>
          <w:sz w:val="32"/>
          <w:szCs w:val="32"/>
          <w:rtl/>
          <w:lang w:bidi="ar-DZ"/>
        </w:rPr>
        <w:t>الأمراض التي يصاب بها المريض،</w:t>
      </w:r>
      <w:r w:rsidR="002F0C0E" w:rsidRPr="00B45A19">
        <w:rPr>
          <w:rFonts w:ascii="Simplified Arabic" w:hAnsi="Simplified Arabic" w:cs="Simplified Arabic"/>
          <w:sz w:val="32"/>
          <w:szCs w:val="32"/>
          <w:rtl/>
          <w:lang w:bidi="ar-DZ"/>
        </w:rPr>
        <w:t xml:space="preserve"> الأجهزة الصناعية التعويضية،</w:t>
      </w:r>
      <w:r w:rsidR="00A90A7C">
        <w:rPr>
          <w:rFonts w:ascii="Simplified Arabic" w:hAnsi="Simplified Arabic" w:cs="Simplified Arabic" w:hint="cs"/>
          <w:sz w:val="32"/>
          <w:szCs w:val="32"/>
          <w:rtl/>
          <w:lang w:bidi="ar-DZ"/>
        </w:rPr>
        <w:t xml:space="preserve"> </w:t>
      </w:r>
      <w:r w:rsidR="002F0C0E" w:rsidRPr="00B45A19">
        <w:rPr>
          <w:rFonts w:ascii="Simplified Arabic" w:hAnsi="Simplified Arabic" w:cs="Simplified Arabic"/>
          <w:sz w:val="32"/>
          <w:szCs w:val="32"/>
          <w:rtl/>
          <w:lang w:bidi="ar-DZ"/>
        </w:rPr>
        <w:t xml:space="preserve">الجبارة الفكية و الوجهية،إعادة التدريب الوظيفي للأعضاء،إعادة التأهيل المهني وكذلك </w:t>
      </w:r>
      <w:r w:rsidR="002F0C0E" w:rsidRPr="00B45A19">
        <w:rPr>
          <w:rFonts w:ascii="Simplified Arabic" w:hAnsi="Simplified Arabic" w:cs="Simplified Arabic"/>
          <w:sz w:val="32"/>
          <w:szCs w:val="32"/>
          <w:rtl/>
          <w:lang w:bidi="ar-DZ"/>
        </w:rPr>
        <w:lastRenderedPageBreak/>
        <w:t>الأداءات المرتبطة بالتخطيط العائلي و كذلك مصاريف النقل بسيارة الإسعاف أو غيرها من وسائل النقل عندما تستدعي حالة المريض ذلك،ثم يلجأ المؤمن له إلى هيئة الضمان الإجتماعي لتدفع له تعويض المصاريف التي أنفقها على علاجه على أساس نسبة 80% من التعويضات المحددة عن طريق التنظيم</w:t>
      </w:r>
      <w:r w:rsidR="002F0C0E">
        <w:rPr>
          <w:rFonts w:ascii="Simplified Arabic" w:hAnsi="Simplified Arabic" w:cs="Simplified Arabic" w:hint="cs"/>
          <w:sz w:val="32"/>
          <w:szCs w:val="32"/>
          <w:vertAlign w:val="superscript"/>
          <w:rtl/>
          <w:lang w:bidi="ar-DZ"/>
        </w:rPr>
        <w:t>(</w:t>
      </w:r>
      <w:r w:rsidR="002F0C0E" w:rsidRPr="00B45A19">
        <w:rPr>
          <w:rStyle w:val="Appelnotedebasdep"/>
          <w:rFonts w:ascii="Simplified Arabic" w:hAnsi="Simplified Arabic" w:cs="Simplified Arabic"/>
          <w:sz w:val="32"/>
          <w:szCs w:val="32"/>
          <w:rtl/>
          <w:lang w:bidi="ar-DZ"/>
        </w:rPr>
        <w:footnoteReference w:id="27"/>
      </w:r>
      <w:r w:rsidR="002F0C0E">
        <w:rPr>
          <w:rFonts w:ascii="Simplified Arabic" w:hAnsi="Simplified Arabic" w:cs="Simplified Arabic" w:hint="cs"/>
          <w:sz w:val="32"/>
          <w:szCs w:val="32"/>
          <w:vertAlign w:val="superscript"/>
          <w:rtl/>
          <w:lang w:bidi="ar-DZ"/>
        </w:rPr>
        <w:t>)</w:t>
      </w:r>
      <w:r w:rsidR="002F0C0E" w:rsidRPr="00B45A19">
        <w:rPr>
          <w:rFonts w:ascii="Simplified Arabic" w:hAnsi="Simplified Arabic" w:cs="Simplified Arabic"/>
          <w:sz w:val="32"/>
          <w:szCs w:val="32"/>
          <w:rtl/>
          <w:lang w:bidi="ar-DZ"/>
        </w:rPr>
        <w:t>،فمثلا يدفع المريض للقيام بعملية جراحية داخل عيادة خاصة 40 ألف دينار جزائري في حين لا</w:t>
      </w:r>
      <w:r w:rsidR="002F0C0E">
        <w:rPr>
          <w:rFonts w:ascii="Simplified Arabic" w:hAnsi="Simplified Arabic" w:cs="Simplified Arabic"/>
          <w:sz w:val="32"/>
          <w:szCs w:val="32"/>
          <w:rtl/>
          <w:lang w:bidi="ar-DZ"/>
        </w:rPr>
        <w:t xml:space="preserve"> يسترد منها سوى مبلغ 08ألاف فقط</w:t>
      </w:r>
      <w:r w:rsidR="002F0C0E">
        <w:rPr>
          <w:rFonts w:ascii="Simplified Arabic" w:hAnsi="Simplified Arabic" w:cs="Simplified Arabic" w:hint="cs"/>
          <w:sz w:val="32"/>
          <w:szCs w:val="32"/>
          <w:rtl/>
          <w:lang w:bidi="ar-DZ"/>
        </w:rPr>
        <w:t xml:space="preserve">، </w:t>
      </w:r>
      <w:r w:rsidR="002F0C0E" w:rsidRPr="00B45A19">
        <w:rPr>
          <w:rFonts w:ascii="Simplified Arabic" w:hAnsi="Simplified Arabic" w:cs="Simplified Arabic"/>
          <w:sz w:val="32"/>
          <w:szCs w:val="32"/>
          <w:rtl/>
          <w:lang w:bidi="ar-DZ"/>
        </w:rPr>
        <w:t xml:space="preserve">تطبق هذه النسبة على الإستحمامات و الحمامات و الإستحمامات المتخصصة مهما كانت طبيعة المؤسسة التي يتم فيها الإستحمام و كذلك في حالة المنتوجات الصيدلية القابلة للتعويض بإعتبار أن هناك بعض المنتوجات </w:t>
      </w:r>
      <w:r w:rsidR="002F0C0E">
        <w:rPr>
          <w:rFonts w:ascii="Simplified Arabic" w:hAnsi="Simplified Arabic" w:cs="Simplified Arabic"/>
          <w:sz w:val="32"/>
          <w:szCs w:val="32"/>
          <w:rtl/>
          <w:lang w:bidi="ar-DZ"/>
        </w:rPr>
        <w:t>الصيدلانية غير قابلة للتعويض وه</w:t>
      </w:r>
      <w:r w:rsidR="002F0C0E">
        <w:rPr>
          <w:rFonts w:ascii="Simplified Arabic" w:hAnsi="Simplified Arabic" w:cs="Simplified Arabic" w:hint="cs"/>
          <w:sz w:val="32"/>
          <w:szCs w:val="32"/>
          <w:rtl/>
          <w:lang w:bidi="ar-DZ"/>
        </w:rPr>
        <w:t>ي</w:t>
      </w:r>
      <w:r w:rsidR="002F0C0E" w:rsidRPr="00B45A19">
        <w:rPr>
          <w:rFonts w:ascii="Simplified Arabic" w:hAnsi="Simplified Arabic" w:cs="Simplified Arabic"/>
          <w:sz w:val="32"/>
          <w:szCs w:val="32"/>
          <w:rtl/>
          <w:lang w:bidi="ar-DZ"/>
        </w:rPr>
        <w:t xml:space="preserve"> ما يشار إليها بعلامة حمراء في الطابع الصيدلي الموجود على علبة الدواء.</w:t>
      </w:r>
    </w:p>
    <w:p w:rsidR="002F0C0E" w:rsidRDefault="002F0C0E" w:rsidP="002F0C0E">
      <w:pPr>
        <w:bidi/>
        <w:spacing w:before="120" w:after="120"/>
        <w:ind w:firstLine="709"/>
        <w:jc w:val="both"/>
        <w:rPr>
          <w:rFonts w:ascii="Simplified Arabic" w:hAnsi="Simplified Arabic" w:cs="Simplified Arabic"/>
          <w:sz w:val="32"/>
          <w:szCs w:val="32"/>
          <w:rtl/>
          <w:lang w:bidi="ar-DZ"/>
        </w:rPr>
      </w:pPr>
      <w:r w:rsidRPr="00F80551">
        <w:rPr>
          <w:rFonts w:ascii="Simplified Arabic" w:hAnsi="Simplified Arabic" w:cs="Simplified Arabic"/>
          <w:b/>
          <w:bCs/>
          <w:sz w:val="36"/>
          <w:szCs w:val="36"/>
          <w:u w:val="single"/>
          <w:rtl/>
          <w:lang w:bidi="ar-DZ"/>
        </w:rPr>
        <w:t>ثانيا:</w:t>
      </w:r>
      <w:r w:rsidRPr="00B45A19">
        <w:rPr>
          <w:rFonts w:ascii="Simplified Arabic" w:hAnsi="Simplified Arabic" w:cs="Simplified Arabic"/>
          <w:sz w:val="32"/>
          <w:szCs w:val="32"/>
          <w:rtl/>
          <w:lang w:bidi="ar-DZ"/>
        </w:rPr>
        <w:t>في حالة إختيار المريض طبيبا أو صيدليا أو مؤ</w:t>
      </w:r>
      <w:r>
        <w:rPr>
          <w:rFonts w:ascii="Simplified Arabic" w:hAnsi="Simplified Arabic" w:cs="Simplified Arabic"/>
          <w:sz w:val="32"/>
          <w:szCs w:val="32"/>
          <w:rtl/>
          <w:lang w:bidi="ar-DZ"/>
        </w:rPr>
        <w:t>سسة علاج قد أبرمت إتفاقية بينها</w:t>
      </w:r>
      <w:r w:rsidRPr="00B45A19">
        <w:rPr>
          <w:rFonts w:ascii="Simplified Arabic" w:hAnsi="Simplified Arabic" w:cs="Simplified Arabic"/>
          <w:sz w:val="32"/>
          <w:szCs w:val="32"/>
          <w:rtl/>
          <w:lang w:bidi="ar-DZ"/>
        </w:rPr>
        <w:t>و بين هيئة الضمان الإجتماعي</w:t>
      </w:r>
      <w:r>
        <w:rPr>
          <w:rFonts w:ascii="Simplified Arabic" w:hAnsi="Simplified Arabic" w:cs="Simplified Arabic" w:hint="cs"/>
          <w:sz w:val="32"/>
          <w:szCs w:val="32"/>
          <w:vertAlign w:val="superscript"/>
          <w:rtl/>
          <w:lang w:bidi="ar-DZ"/>
        </w:rPr>
        <w:t>(</w:t>
      </w:r>
      <w:r w:rsidRPr="00B45A19">
        <w:rPr>
          <w:rStyle w:val="Appelnotedebasdep"/>
          <w:rFonts w:ascii="Simplified Arabic" w:hAnsi="Simplified Arabic" w:cs="Simplified Arabic"/>
          <w:sz w:val="32"/>
          <w:szCs w:val="32"/>
          <w:rtl/>
          <w:lang w:bidi="ar-DZ"/>
        </w:rPr>
        <w:footnoteReference w:id="28"/>
      </w:r>
      <w:r>
        <w:rPr>
          <w:rFonts w:ascii="Simplified Arabic" w:hAnsi="Simplified Arabic" w:cs="Simplified Arabic" w:hint="cs"/>
          <w:sz w:val="32"/>
          <w:szCs w:val="32"/>
          <w:vertAlign w:val="superscript"/>
          <w:rtl/>
          <w:lang w:bidi="ar-DZ"/>
        </w:rPr>
        <w:t>)</w:t>
      </w:r>
      <w:r w:rsidRPr="00B45A19">
        <w:rPr>
          <w:rFonts w:ascii="Simplified Arabic" w:hAnsi="Simplified Arabic" w:cs="Simplified Arabic"/>
          <w:sz w:val="32"/>
          <w:szCs w:val="32"/>
          <w:rtl/>
          <w:lang w:bidi="ar-DZ"/>
        </w:rPr>
        <w:t xml:space="preserve"> تسمح لها بالإستفادة من نظام الدفع من قبل الغير،في هذه الحالة يعفى المؤمن له من دفع مصاريف علاجه إذ </w:t>
      </w:r>
      <w:r>
        <w:rPr>
          <w:rFonts w:ascii="Simplified Arabic" w:hAnsi="Simplified Arabic" w:cs="Simplified Arabic"/>
          <w:sz w:val="32"/>
          <w:szCs w:val="32"/>
          <w:rtl/>
          <w:lang w:bidi="ar-DZ"/>
        </w:rPr>
        <w:t>يتم علاجه أو صرف دواء من عند ال</w:t>
      </w:r>
      <w:r>
        <w:rPr>
          <w:rFonts w:ascii="Simplified Arabic" w:hAnsi="Simplified Arabic" w:cs="Simplified Arabic" w:hint="cs"/>
          <w:sz w:val="32"/>
          <w:szCs w:val="32"/>
          <w:rtl/>
          <w:lang w:bidi="ar-DZ"/>
        </w:rPr>
        <w:t>ص</w:t>
      </w:r>
      <w:r w:rsidRPr="00B45A19">
        <w:rPr>
          <w:rFonts w:ascii="Simplified Arabic" w:hAnsi="Simplified Arabic" w:cs="Simplified Arabic"/>
          <w:sz w:val="32"/>
          <w:szCs w:val="32"/>
          <w:rtl/>
          <w:lang w:bidi="ar-DZ"/>
        </w:rPr>
        <w:t>يدلي حيث تسلم له بطاقة بموجبها يصرف له الدواء مباشرة دون أن يدفع تكاليف ذلك.</w:t>
      </w:r>
    </w:p>
    <w:p w:rsidR="002F0C0E" w:rsidRPr="00B45A19" w:rsidRDefault="00323F04" w:rsidP="002F0C0E">
      <w:pPr>
        <w:bidi/>
        <w:spacing w:before="120" w:after="120"/>
        <w:ind w:firstLine="849"/>
        <w:jc w:val="both"/>
        <w:rPr>
          <w:rFonts w:ascii="Simplified Arabic" w:hAnsi="Simplified Arabic" w:cs="Simplified Arabic"/>
          <w:b/>
          <w:bCs/>
          <w:sz w:val="32"/>
          <w:szCs w:val="32"/>
          <w:rtl/>
          <w:lang w:bidi="ar-DZ"/>
        </w:rPr>
      </w:pPr>
      <w:r>
        <w:rPr>
          <w:rFonts w:ascii="Simplified Arabic" w:hAnsi="Simplified Arabic" w:cs="Simplified Arabic"/>
          <w:sz w:val="32"/>
          <w:szCs w:val="32"/>
          <w:rtl/>
          <w:lang w:bidi="ar-DZ"/>
        </w:rPr>
        <w:t>وهذا ما قضت به المادة</w:t>
      </w:r>
      <w:r>
        <w:rPr>
          <w:rFonts w:ascii="Simplified Arabic" w:hAnsi="Simplified Arabic" w:cs="Simplified Arabic" w:hint="cs"/>
          <w:sz w:val="32"/>
          <w:szCs w:val="32"/>
          <w:rtl/>
          <w:lang w:bidi="ar-DZ"/>
        </w:rPr>
        <w:t xml:space="preserve"> </w:t>
      </w:r>
      <w:r w:rsidR="002F0C0E" w:rsidRPr="00B45A19">
        <w:rPr>
          <w:rFonts w:ascii="Simplified Arabic" w:hAnsi="Simplified Arabic" w:cs="Simplified Arabic"/>
          <w:sz w:val="32"/>
          <w:szCs w:val="32"/>
          <w:rtl/>
          <w:lang w:bidi="ar-DZ"/>
        </w:rPr>
        <w:t>60</w:t>
      </w:r>
      <w:r>
        <w:rPr>
          <w:rFonts w:ascii="Simplified Arabic" w:hAnsi="Simplified Arabic" w:cs="Simplified Arabic" w:hint="cs"/>
          <w:sz w:val="32"/>
          <w:szCs w:val="32"/>
          <w:rtl/>
          <w:lang w:bidi="ar-DZ"/>
        </w:rPr>
        <w:t xml:space="preserve"> </w:t>
      </w:r>
      <w:r w:rsidR="002F0C0E" w:rsidRPr="00B45A19">
        <w:rPr>
          <w:rFonts w:ascii="Simplified Arabic" w:hAnsi="Simplified Arabic" w:cs="Simplified Arabic"/>
          <w:sz w:val="32"/>
          <w:szCs w:val="32"/>
          <w:rtl/>
          <w:lang w:bidi="ar-DZ"/>
        </w:rPr>
        <w:t>من الأمر رقم 96/17المؤرخ في 06</w:t>
      </w:r>
      <w:r>
        <w:rPr>
          <w:rFonts w:ascii="Simplified Arabic" w:hAnsi="Simplified Arabic" w:cs="Simplified Arabic" w:hint="cs"/>
          <w:sz w:val="32"/>
          <w:szCs w:val="32"/>
          <w:rtl/>
          <w:lang w:bidi="ar-DZ"/>
        </w:rPr>
        <w:t xml:space="preserve"> </w:t>
      </w:r>
      <w:r w:rsidR="002F0C0E" w:rsidRPr="00B45A19">
        <w:rPr>
          <w:rFonts w:ascii="Simplified Arabic" w:hAnsi="Simplified Arabic" w:cs="Simplified Arabic"/>
          <w:sz w:val="32"/>
          <w:szCs w:val="32"/>
          <w:rtl/>
          <w:lang w:bidi="ar-DZ"/>
        </w:rPr>
        <w:t>جويلية 1996</w:t>
      </w:r>
      <w:r>
        <w:rPr>
          <w:rFonts w:ascii="Simplified Arabic" w:hAnsi="Simplified Arabic" w:cs="Simplified Arabic" w:hint="cs"/>
          <w:sz w:val="32"/>
          <w:szCs w:val="32"/>
          <w:rtl/>
          <w:lang w:bidi="ar-DZ"/>
        </w:rPr>
        <w:t xml:space="preserve"> </w:t>
      </w:r>
      <w:r w:rsidR="002F0C0E" w:rsidRPr="00B45A19">
        <w:rPr>
          <w:rFonts w:ascii="Simplified Arabic" w:hAnsi="Simplified Arabic" w:cs="Simplified Arabic"/>
          <w:sz w:val="32"/>
          <w:szCs w:val="32"/>
          <w:rtl/>
          <w:lang w:bidi="ar-DZ"/>
        </w:rPr>
        <w:t>في نص المادة</w:t>
      </w:r>
      <w:r>
        <w:rPr>
          <w:rFonts w:ascii="Simplified Arabic" w:hAnsi="Simplified Arabic" w:cs="Simplified Arabic" w:hint="cs"/>
          <w:sz w:val="32"/>
          <w:szCs w:val="32"/>
          <w:rtl/>
          <w:lang w:bidi="ar-DZ"/>
        </w:rPr>
        <w:t xml:space="preserve"> </w:t>
      </w:r>
      <w:r w:rsidR="002F0C0E" w:rsidRPr="00B45A19">
        <w:rPr>
          <w:rFonts w:ascii="Simplified Arabic" w:hAnsi="Simplified Arabic" w:cs="Simplified Arabic"/>
          <w:sz w:val="32"/>
          <w:szCs w:val="32"/>
          <w:rtl/>
          <w:lang w:bidi="ar-DZ"/>
        </w:rPr>
        <w:t>:"</w:t>
      </w:r>
      <w:r w:rsidR="002F0C0E" w:rsidRPr="00323F04">
        <w:rPr>
          <w:rFonts w:ascii="Simplified Arabic" w:hAnsi="Simplified Arabic" w:cs="Simplified Arabic"/>
          <w:sz w:val="32"/>
          <w:szCs w:val="32"/>
          <w:rtl/>
          <w:lang w:bidi="ar-DZ"/>
        </w:rPr>
        <w:t>يدفع المؤمن له مبلغ المصاريف و يطلب من الضمان الإجتماعي تعويضا إلا في حالة ما إذا قصد طبيبا أو صيدلية أو مؤسسة علاج قد أبرمت إتفاقية تسمح لها بالإستفادة من نظام الدفع من قبل الغير</w:t>
      </w:r>
      <w:r w:rsidR="002F0C0E" w:rsidRPr="00B45A19">
        <w:rPr>
          <w:rFonts w:ascii="Simplified Arabic" w:hAnsi="Simplified Arabic" w:cs="Simplified Arabic"/>
          <w:b/>
          <w:bCs/>
          <w:sz w:val="32"/>
          <w:szCs w:val="32"/>
          <w:rtl/>
          <w:lang w:bidi="ar-DZ"/>
        </w:rPr>
        <w:t>"</w:t>
      </w:r>
      <w:r w:rsidR="008C7A6F">
        <w:rPr>
          <w:rFonts w:ascii="Simplified Arabic" w:hAnsi="Simplified Arabic" w:cs="Simplified Arabic" w:hint="cs"/>
          <w:b/>
          <w:bCs/>
          <w:sz w:val="32"/>
          <w:szCs w:val="32"/>
          <w:vertAlign w:val="superscript"/>
          <w:rtl/>
          <w:lang w:bidi="ar-DZ"/>
        </w:rPr>
        <w:t>(</w:t>
      </w:r>
      <w:r w:rsidR="00F80551">
        <w:rPr>
          <w:rStyle w:val="Appelnotedebasdep"/>
          <w:rFonts w:ascii="Simplified Arabic" w:hAnsi="Simplified Arabic" w:cs="Simplified Arabic"/>
          <w:b/>
          <w:bCs/>
          <w:sz w:val="32"/>
          <w:szCs w:val="32"/>
          <w:rtl/>
          <w:lang w:bidi="ar-DZ"/>
        </w:rPr>
        <w:footnoteReference w:id="29"/>
      </w:r>
      <w:r w:rsidR="008C7A6F">
        <w:rPr>
          <w:rFonts w:ascii="Simplified Arabic" w:hAnsi="Simplified Arabic" w:cs="Simplified Arabic" w:hint="cs"/>
          <w:b/>
          <w:bCs/>
          <w:sz w:val="32"/>
          <w:szCs w:val="32"/>
          <w:vertAlign w:val="superscript"/>
          <w:rtl/>
          <w:lang w:bidi="ar-DZ"/>
        </w:rPr>
        <w:t>)</w:t>
      </w:r>
      <w:r w:rsidR="002F0C0E" w:rsidRPr="00B45A19">
        <w:rPr>
          <w:rFonts w:ascii="Simplified Arabic" w:hAnsi="Simplified Arabic" w:cs="Simplified Arabic"/>
          <w:b/>
          <w:bCs/>
          <w:sz w:val="32"/>
          <w:szCs w:val="32"/>
          <w:rtl/>
          <w:lang w:bidi="ar-DZ"/>
        </w:rPr>
        <w:t>.</w:t>
      </w:r>
    </w:p>
    <w:p w:rsidR="002F0C0E" w:rsidRPr="00B45A19" w:rsidRDefault="00F80551" w:rsidP="002F0C0E">
      <w:pPr>
        <w:bidi/>
        <w:spacing w:before="120" w:after="120"/>
        <w:ind w:firstLine="849"/>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و قد </w:t>
      </w:r>
      <w:r>
        <w:rPr>
          <w:rFonts w:ascii="Simplified Arabic" w:hAnsi="Simplified Arabic" w:cs="Simplified Arabic" w:hint="cs"/>
          <w:sz w:val="32"/>
          <w:szCs w:val="32"/>
          <w:rtl/>
          <w:lang w:bidi="ar-DZ"/>
        </w:rPr>
        <w:t>إ</w:t>
      </w:r>
      <w:r w:rsidR="002F0C0E" w:rsidRPr="00B45A19">
        <w:rPr>
          <w:rFonts w:ascii="Simplified Arabic" w:hAnsi="Simplified Arabic" w:cs="Simplified Arabic"/>
          <w:sz w:val="32"/>
          <w:szCs w:val="32"/>
          <w:rtl/>
          <w:lang w:bidi="ar-DZ"/>
        </w:rPr>
        <w:t>ستحدث المشرع الجزائري نظام الدفع من قبل الغير و</w:t>
      </w:r>
      <w:r w:rsidR="00A12A26">
        <w:rPr>
          <w:rFonts w:ascii="Simplified Arabic" w:hAnsi="Simplified Arabic" w:cs="Simplified Arabic" w:hint="cs"/>
          <w:sz w:val="32"/>
          <w:szCs w:val="32"/>
          <w:rtl/>
          <w:lang w:bidi="ar-DZ"/>
        </w:rPr>
        <w:t xml:space="preserve"> </w:t>
      </w:r>
      <w:r w:rsidR="002F0C0E" w:rsidRPr="00B45A19">
        <w:rPr>
          <w:rFonts w:ascii="Simplified Arabic" w:hAnsi="Simplified Arabic" w:cs="Simplified Arabic"/>
          <w:sz w:val="32"/>
          <w:szCs w:val="32"/>
          <w:rtl/>
          <w:lang w:bidi="ar-DZ"/>
        </w:rPr>
        <w:t>ذلك بموجب الأمر رقم 96/17 الصادر في 06 جويلية 1996 المعدل و المتمم للقانون رقم 83/11 المتعلق بتأمينات الإجتماعية، و تنفيذا لهذا الأمر صدر المرسوم التنفيذي رقم 97/472 المؤرخ في 08/1997 الذي حدد الإتفاقية النموذجيةالتي يجب أن تتماشى مع أحكام الإتفاقية المبرمة بين صناديق الضمان الإجتماعي و الصيدليات.</w:t>
      </w:r>
    </w:p>
    <w:p w:rsidR="002F0C0E" w:rsidRPr="00B45A19" w:rsidRDefault="002F0C0E" w:rsidP="002F0C0E">
      <w:pPr>
        <w:bidi/>
        <w:spacing w:before="120" w:after="120"/>
        <w:ind w:firstLine="849"/>
        <w:jc w:val="both"/>
        <w:rPr>
          <w:rFonts w:ascii="Simplified Arabic" w:hAnsi="Simplified Arabic" w:cs="Simplified Arabic"/>
          <w:sz w:val="32"/>
          <w:szCs w:val="32"/>
          <w:rtl/>
          <w:lang w:bidi="ar-DZ"/>
        </w:rPr>
      </w:pPr>
      <w:r w:rsidRPr="00B45A19">
        <w:rPr>
          <w:rFonts w:ascii="Simplified Arabic" w:hAnsi="Simplified Arabic" w:cs="Simplified Arabic"/>
          <w:sz w:val="32"/>
          <w:szCs w:val="32"/>
          <w:rtl/>
          <w:lang w:bidi="ar-DZ"/>
        </w:rPr>
        <w:t>و بموجب هذه الإتفاقيات تحدد كيفيات الإستفادة من إعفاء دفع المصاريف المسبق في مجال الأداءات الصيدلانية و التي تعرف بنظام الدفع من قبل الغير لفائدة الأشخاص المحددين بموجب هذا المرسوم.</w:t>
      </w:r>
    </w:p>
    <w:p w:rsidR="002F0C0E" w:rsidRDefault="002F0C0E" w:rsidP="002F0C0E">
      <w:pPr>
        <w:bidi/>
        <w:spacing w:before="120" w:after="120"/>
        <w:jc w:val="both"/>
        <w:rPr>
          <w:rFonts w:ascii="Simplified Arabic" w:hAnsi="Simplified Arabic" w:cs="Simplified Arabic"/>
          <w:b/>
          <w:bCs/>
          <w:sz w:val="36"/>
          <w:szCs w:val="36"/>
          <w:rtl/>
          <w:lang w:bidi="ar-DZ"/>
        </w:rPr>
      </w:pPr>
      <w:r w:rsidRPr="002F2489">
        <w:rPr>
          <w:rFonts w:ascii="Simplified Arabic" w:hAnsi="Simplified Arabic" w:cs="Simplified Arabic"/>
          <w:b/>
          <w:bCs/>
          <w:sz w:val="36"/>
          <w:szCs w:val="36"/>
          <w:u w:val="single"/>
          <w:rtl/>
          <w:lang w:bidi="ar-DZ"/>
        </w:rPr>
        <w:t>الفرع الثاني:</w:t>
      </w:r>
      <w:r w:rsidR="00583FE4">
        <w:rPr>
          <w:rFonts w:ascii="Simplified Arabic" w:hAnsi="Simplified Arabic" w:cs="Simplified Arabic" w:hint="cs"/>
          <w:b/>
          <w:bCs/>
          <w:sz w:val="36"/>
          <w:szCs w:val="36"/>
          <w:u w:val="single"/>
          <w:rtl/>
          <w:lang w:bidi="ar-DZ"/>
        </w:rPr>
        <w:t xml:space="preserve"> </w:t>
      </w:r>
      <w:r w:rsidRPr="00B45A19">
        <w:rPr>
          <w:rFonts w:ascii="Simplified Arabic" w:hAnsi="Simplified Arabic" w:cs="Simplified Arabic"/>
          <w:b/>
          <w:bCs/>
          <w:sz w:val="36"/>
          <w:szCs w:val="36"/>
          <w:rtl/>
          <w:lang w:bidi="ar-DZ"/>
        </w:rPr>
        <w:t>فئة الأشخاص المستف</w:t>
      </w:r>
      <w:r>
        <w:rPr>
          <w:rFonts w:ascii="Simplified Arabic" w:hAnsi="Simplified Arabic" w:cs="Simplified Arabic"/>
          <w:b/>
          <w:bCs/>
          <w:sz w:val="36"/>
          <w:szCs w:val="36"/>
          <w:rtl/>
          <w:lang w:bidi="ar-DZ"/>
        </w:rPr>
        <w:t>يدين من نظام الدفع من قبل الغير</w:t>
      </w:r>
    </w:p>
    <w:p w:rsidR="00323F04" w:rsidRPr="00323F04" w:rsidRDefault="00323F04" w:rsidP="00323F04">
      <w:pPr>
        <w:bidi/>
        <w:spacing w:before="120" w:after="120"/>
        <w:jc w:val="both"/>
        <w:rPr>
          <w:rFonts w:ascii="Simplified Arabic" w:hAnsi="Simplified Arabic" w:cs="Simplified Arabic"/>
          <w:sz w:val="32"/>
          <w:szCs w:val="32"/>
          <w:rtl/>
          <w:lang w:bidi="ar-DZ"/>
        </w:rPr>
      </w:pPr>
      <w:r w:rsidRPr="00323F04">
        <w:rPr>
          <w:rFonts w:ascii="Simplified Arabic" w:hAnsi="Simplified Arabic" w:cs="Simplified Arabic" w:hint="cs"/>
          <w:sz w:val="32"/>
          <w:szCs w:val="32"/>
          <w:rtl/>
          <w:lang w:bidi="ar-DZ"/>
        </w:rPr>
        <w:t>يستفيد من نظام التأمينات الإجتماعية الفئات المحددة من خلال القانون رقم 83/11 المعدل و المتمم، و هي (أولا):</w:t>
      </w:r>
    </w:p>
    <w:p w:rsidR="002F0C0E" w:rsidRPr="00B45A19" w:rsidRDefault="002F0C0E" w:rsidP="002F0C0E">
      <w:pPr>
        <w:bidi/>
        <w:spacing w:before="120" w:after="120"/>
        <w:jc w:val="both"/>
        <w:rPr>
          <w:rFonts w:ascii="Simplified Arabic" w:hAnsi="Simplified Arabic" w:cs="Simplified Arabic"/>
          <w:sz w:val="32"/>
          <w:szCs w:val="32"/>
          <w:rtl/>
          <w:lang w:bidi="ar-DZ"/>
        </w:rPr>
      </w:pPr>
      <w:r w:rsidRPr="002F2489">
        <w:rPr>
          <w:rFonts w:ascii="Simplified Arabic" w:hAnsi="Simplified Arabic" w:cs="Simplified Arabic"/>
          <w:b/>
          <w:bCs/>
          <w:sz w:val="36"/>
          <w:szCs w:val="36"/>
          <w:u w:val="single"/>
          <w:rtl/>
          <w:lang w:bidi="ar-DZ"/>
        </w:rPr>
        <w:lastRenderedPageBreak/>
        <w:t>أولا:</w:t>
      </w:r>
      <w:r w:rsidR="00583FE4">
        <w:rPr>
          <w:rFonts w:ascii="Simplified Arabic" w:hAnsi="Simplified Arabic" w:cs="Simplified Arabic" w:hint="cs"/>
          <w:b/>
          <w:bCs/>
          <w:sz w:val="36"/>
          <w:szCs w:val="36"/>
          <w:u w:val="single"/>
          <w:rtl/>
          <w:lang w:bidi="ar-DZ"/>
        </w:rPr>
        <w:t xml:space="preserve"> </w:t>
      </w:r>
      <w:r w:rsidRPr="00B45A19">
        <w:rPr>
          <w:rFonts w:ascii="Simplified Arabic" w:hAnsi="Simplified Arabic" w:cs="Simplified Arabic"/>
          <w:b/>
          <w:bCs/>
          <w:sz w:val="36"/>
          <w:szCs w:val="36"/>
          <w:rtl/>
          <w:lang w:bidi="ar-DZ"/>
        </w:rPr>
        <w:t>يستفيد من هذا النظام الفئات التالية</w:t>
      </w:r>
    </w:p>
    <w:p w:rsidR="002F0C0E" w:rsidRPr="00B45A19" w:rsidRDefault="002F0C0E" w:rsidP="002F0C0E">
      <w:pPr>
        <w:bidi/>
        <w:spacing w:before="120" w:after="120"/>
        <w:ind w:firstLine="709"/>
        <w:jc w:val="both"/>
        <w:rPr>
          <w:rFonts w:ascii="Simplified Arabic" w:hAnsi="Simplified Arabic" w:cs="Simplified Arabic"/>
          <w:sz w:val="32"/>
          <w:szCs w:val="32"/>
          <w:rtl/>
          <w:lang w:bidi="ar-DZ"/>
        </w:rPr>
      </w:pPr>
      <w:r w:rsidRPr="00B45A19">
        <w:rPr>
          <w:rFonts w:ascii="Simplified Arabic" w:hAnsi="Simplified Arabic" w:cs="Simplified Arabic"/>
          <w:sz w:val="32"/>
          <w:szCs w:val="32"/>
          <w:rtl/>
          <w:lang w:bidi="ar-DZ"/>
        </w:rPr>
        <w:t>1.المؤمنون الإجتماعيون و ذوي حقوقهم المصابون بالعلل طويلة الأمد</w:t>
      </w:r>
      <w:r>
        <w:rPr>
          <w:rFonts w:ascii="Simplified Arabic" w:hAnsi="Simplified Arabic" w:cs="Simplified Arabic" w:hint="cs"/>
          <w:sz w:val="32"/>
          <w:szCs w:val="32"/>
          <w:vertAlign w:val="superscript"/>
          <w:rtl/>
          <w:lang w:bidi="ar-DZ"/>
        </w:rPr>
        <w:t>(</w:t>
      </w:r>
      <w:r w:rsidRPr="00B45A19">
        <w:rPr>
          <w:rStyle w:val="Appelnotedebasdep"/>
          <w:rFonts w:ascii="Simplified Arabic" w:hAnsi="Simplified Arabic" w:cs="Simplified Arabic"/>
          <w:sz w:val="32"/>
          <w:szCs w:val="32"/>
          <w:rtl/>
          <w:lang w:bidi="ar-DZ"/>
        </w:rPr>
        <w:footnoteReference w:id="30"/>
      </w:r>
      <w:r>
        <w:rPr>
          <w:rFonts w:ascii="Simplified Arabic" w:hAnsi="Simplified Arabic" w:cs="Simplified Arabic" w:hint="cs"/>
          <w:sz w:val="32"/>
          <w:szCs w:val="32"/>
          <w:vertAlign w:val="superscript"/>
          <w:rtl/>
          <w:lang w:bidi="ar-DZ"/>
        </w:rPr>
        <w:t>)</w:t>
      </w:r>
      <w:r w:rsidRPr="00B45A19">
        <w:rPr>
          <w:rFonts w:ascii="Simplified Arabic" w:hAnsi="Simplified Arabic" w:cs="Simplified Arabic"/>
          <w:sz w:val="32"/>
          <w:szCs w:val="32"/>
          <w:rtl/>
          <w:lang w:bidi="ar-DZ"/>
        </w:rPr>
        <w:t xml:space="preserve"> و المحددة في المادة 21</w:t>
      </w:r>
      <w:r w:rsidR="00A12A26">
        <w:rPr>
          <w:rFonts w:ascii="Simplified Arabic" w:hAnsi="Simplified Arabic" w:cs="Simplified Arabic" w:hint="cs"/>
          <w:sz w:val="32"/>
          <w:szCs w:val="32"/>
          <w:rtl/>
          <w:lang w:bidi="ar-DZ"/>
        </w:rPr>
        <w:t xml:space="preserve"> </w:t>
      </w:r>
      <w:r w:rsidRPr="00B45A19">
        <w:rPr>
          <w:rFonts w:ascii="Simplified Arabic" w:hAnsi="Simplified Arabic" w:cs="Simplified Arabic"/>
          <w:sz w:val="32"/>
          <w:szCs w:val="32"/>
          <w:rtl/>
          <w:lang w:bidi="ar-DZ"/>
        </w:rPr>
        <w:t>من المرسوم رقم 84/27</w:t>
      </w:r>
      <w:r w:rsidR="00323F04">
        <w:rPr>
          <w:rFonts w:ascii="Simplified Arabic" w:hAnsi="Simplified Arabic" w:cs="Simplified Arabic" w:hint="cs"/>
          <w:sz w:val="32"/>
          <w:szCs w:val="32"/>
          <w:rtl/>
          <w:lang w:bidi="ar-DZ"/>
        </w:rPr>
        <w:t xml:space="preserve"> </w:t>
      </w:r>
      <w:r w:rsidRPr="00B45A19">
        <w:rPr>
          <w:rFonts w:ascii="Simplified Arabic" w:hAnsi="Simplified Arabic" w:cs="Simplified Arabic"/>
          <w:sz w:val="32"/>
          <w:szCs w:val="32"/>
          <w:rtl/>
          <w:lang w:bidi="ar-DZ"/>
        </w:rPr>
        <w:t>المحدد لكيفيات تطبيق العنوان الثاني من القانون رقم 83/11 المعدل و ال</w:t>
      </w:r>
      <w:r w:rsidR="00A12A26">
        <w:rPr>
          <w:rFonts w:ascii="Simplified Arabic" w:hAnsi="Simplified Arabic" w:cs="Simplified Arabic" w:hint="cs"/>
          <w:sz w:val="32"/>
          <w:szCs w:val="32"/>
          <w:rtl/>
          <w:lang w:bidi="ar-DZ"/>
        </w:rPr>
        <w:t>م</w:t>
      </w:r>
      <w:r w:rsidRPr="00B45A19">
        <w:rPr>
          <w:rFonts w:ascii="Simplified Arabic" w:hAnsi="Simplified Arabic" w:cs="Simplified Arabic"/>
          <w:sz w:val="32"/>
          <w:szCs w:val="32"/>
          <w:rtl/>
          <w:lang w:bidi="ar-DZ"/>
        </w:rPr>
        <w:t>تمم</w:t>
      </w:r>
      <w:r w:rsidR="00AD7544">
        <w:rPr>
          <w:rFonts w:ascii="Simplified Arabic" w:hAnsi="Simplified Arabic" w:cs="Simplified Arabic" w:hint="cs"/>
          <w:sz w:val="32"/>
          <w:szCs w:val="32"/>
          <w:vertAlign w:val="superscript"/>
          <w:rtl/>
          <w:lang w:bidi="ar-DZ"/>
        </w:rPr>
        <w:t>(</w:t>
      </w:r>
      <w:r w:rsidR="00A12A26">
        <w:rPr>
          <w:rStyle w:val="Appelnotedebasdep"/>
          <w:rFonts w:ascii="Simplified Arabic" w:hAnsi="Simplified Arabic" w:cs="Simplified Arabic"/>
          <w:sz w:val="32"/>
          <w:szCs w:val="32"/>
          <w:rtl/>
          <w:lang w:bidi="ar-DZ"/>
        </w:rPr>
        <w:footnoteReference w:id="31"/>
      </w:r>
      <w:r w:rsidR="00AD7544">
        <w:rPr>
          <w:rFonts w:ascii="Simplified Arabic" w:hAnsi="Simplified Arabic" w:cs="Simplified Arabic" w:hint="cs"/>
          <w:sz w:val="32"/>
          <w:szCs w:val="32"/>
          <w:vertAlign w:val="superscript"/>
          <w:rtl/>
          <w:lang w:bidi="ar-DZ"/>
        </w:rPr>
        <w:t>)</w:t>
      </w:r>
      <w:r w:rsidRPr="00B45A19">
        <w:rPr>
          <w:rFonts w:ascii="Simplified Arabic" w:hAnsi="Simplified Arabic" w:cs="Simplified Arabic"/>
          <w:sz w:val="32"/>
          <w:szCs w:val="32"/>
          <w:rtl/>
          <w:lang w:bidi="ar-DZ"/>
        </w:rPr>
        <w:t>.</w:t>
      </w:r>
    </w:p>
    <w:p w:rsidR="002F0C0E" w:rsidRPr="00B45A19" w:rsidRDefault="002F0C0E" w:rsidP="002F0C0E">
      <w:pPr>
        <w:bidi/>
        <w:spacing w:before="120" w:after="120"/>
        <w:ind w:firstLine="709"/>
        <w:jc w:val="both"/>
        <w:rPr>
          <w:rFonts w:ascii="Simplified Arabic" w:hAnsi="Simplified Arabic" w:cs="Simplified Arabic"/>
          <w:sz w:val="32"/>
          <w:szCs w:val="32"/>
          <w:rtl/>
          <w:lang w:bidi="ar-DZ"/>
        </w:rPr>
      </w:pPr>
      <w:r w:rsidRPr="00B45A19">
        <w:rPr>
          <w:rFonts w:ascii="Simplified Arabic" w:hAnsi="Simplified Arabic" w:cs="Simplified Arabic"/>
          <w:sz w:val="32"/>
          <w:szCs w:val="32"/>
          <w:rtl/>
          <w:lang w:bidi="ar-DZ"/>
        </w:rPr>
        <w:t>2.المستفيدون و ذوي حقوقهم من ريع حادث العمل أو المرض المهني تكون نسبة العجز فيه تساوي أو تفوق 50%.</w:t>
      </w:r>
    </w:p>
    <w:p w:rsidR="002F0C0E" w:rsidRPr="00B45A19" w:rsidRDefault="002F0C0E" w:rsidP="002F0C0E">
      <w:pPr>
        <w:bidi/>
        <w:spacing w:before="120" w:after="120"/>
        <w:ind w:firstLine="709"/>
        <w:jc w:val="both"/>
        <w:rPr>
          <w:rFonts w:ascii="Simplified Arabic" w:hAnsi="Simplified Arabic" w:cs="Simplified Arabic"/>
          <w:sz w:val="32"/>
          <w:szCs w:val="32"/>
          <w:rtl/>
          <w:lang w:bidi="ar-DZ"/>
        </w:rPr>
      </w:pPr>
      <w:r w:rsidRPr="00B45A19">
        <w:rPr>
          <w:rFonts w:ascii="Simplified Arabic" w:hAnsi="Simplified Arabic" w:cs="Simplified Arabic"/>
          <w:sz w:val="32"/>
          <w:szCs w:val="32"/>
          <w:rtl/>
          <w:lang w:bidi="ar-DZ"/>
        </w:rPr>
        <w:t>3.ذوي حقوق العامل المتوفى الذين أبقي حقهم في الإستفادة من التعويضات المتعلقة بالعلاج و الرعاية الطبية طبقا لنص المادة 03 من ال</w:t>
      </w:r>
      <w:r w:rsidR="00A12A26">
        <w:rPr>
          <w:rFonts w:ascii="Simplified Arabic" w:hAnsi="Simplified Arabic" w:cs="Simplified Arabic" w:hint="cs"/>
          <w:sz w:val="32"/>
          <w:szCs w:val="32"/>
          <w:rtl/>
          <w:lang w:bidi="ar-DZ"/>
        </w:rPr>
        <w:t>م</w:t>
      </w:r>
      <w:r w:rsidRPr="00B45A19">
        <w:rPr>
          <w:rFonts w:ascii="Simplified Arabic" w:hAnsi="Simplified Arabic" w:cs="Simplified Arabic"/>
          <w:sz w:val="32"/>
          <w:szCs w:val="32"/>
          <w:rtl/>
          <w:lang w:bidi="ar-DZ"/>
        </w:rPr>
        <w:t>رسوم المذكور أعلاه،</w:t>
      </w:r>
      <w:r w:rsidR="00A12A26">
        <w:rPr>
          <w:rFonts w:ascii="Simplified Arabic" w:hAnsi="Simplified Arabic" w:cs="Simplified Arabic" w:hint="cs"/>
          <w:sz w:val="32"/>
          <w:szCs w:val="32"/>
          <w:rtl/>
          <w:lang w:bidi="ar-DZ"/>
        </w:rPr>
        <w:t xml:space="preserve"> </w:t>
      </w:r>
      <w:r w:rsidRPr="00B45A19">
        <w:rPr>
          <w:rFonts w:ascii="Simplified Arabic" w:hAnsi="Simplified Arabic" w:cs="Simplified Arabic"/>
          <w:sz w:val="32"/>
          <w:szCs w:val="32"/>
          <w:rtl/>
          <w:lang w:bidi="ar-DZ"/>
        </w:rPr>
        <w:t>حيث تستفيد الأرملة التي لم تعد الزواج و كذا الأصول المكفل بهم متى كانوا لا يستفيدون نت التأمينات الإجتماعية بفعل نشاطهم المهني الخاص بهم و كذا الأيتام المكفولون بهم متى توافرت فيهم الشروط المطلوبة للإستفادة من مزايا التأمين عن الوفاة</w:t>
      </w:r>
      <w:r w:rsidR="00150F63">
        <w:rPr>
          <w:rFonts w:ascii="Simplified Arabic" w:hAnsi="Simplified Arabic" w:cs="Simplified Arabic" w:hint="cs"/>
          <w:sz w:val="32"/>
          <w:szCs w:val="32"/>
          <w:vertAlign w:val="superscript"/>
          <w:rtl/>
          <w:lang w:bidi="ar-DZ"/>
        </w:rPr>
        <w:t>(</w:t>
      </w:r>
      <w:r w:rsidR="00150F63">
        <w:rPr>
          <w:rStyle w:val="Appelnotedebasdep"/>
          <w:rFonts w:ascii="Simplified Arabic" w:hAnsi="Simplified Arabic" w:cs="Simplified Arabic"/>
          <w:sz w:val="32"/>
          <w:szCs w:val="32"/>
          <w:rtl/>
          <w:lang w:bidi="ar-DZ"/>
        </w:rPr>
        <w:footnoteReference w:id="32"/>
      </w:r>
      <w:r w:rsidR="00150F63">
        <w:rPr>
          <w:rFonts w:ascii="Simplified Arabic" w:hAnsi="Simplified Arabic" w:cs="Simplified Arabic" w:hint="cs"/>
          <w:sz w:val="32"/>
          <w:szCs w:val="32"/>
          <w:vertAlign w:val="superscript"/>
          <w:rtl/>
          <w:lang w:bidi="ar-DZ"/>
        </w:rPr>
        <w:t>)</w:t>
      </w:r>
      <w:r w:rsidRPr="00B45A19">
        <w:rPr>
          <w:rFonts w:ascii="Simplified Arabic" w:hAnsi="Simplified Arabic" w:cs="Simplified Arabic"/>
          <w:sz w:val="32"/>
          <w:szCs w:val="32"/>
          <w:rtl/>
          <w:lang w:bidi="ar-DZ"/>
        </w:rPr>
        <w:t>.</w:t>
      </w:r>
    </w:p>
    <w:p w:rsidR="002F0C0E" w:rsidRPr="00B45A19" w:rsidRDefault="002F0C0E" w:rsidP="002F0C0E">
      <w:pPr>
        <w:bidi/>
        <w:spacing w:before="120" w:after="120"/>
        <w:ind w:firstLine="709"/>
        <w:jc w:val="both"/>
        <w:rPr>
          <w:rFonts w:ascii="Simplified Arabic" w:hAnsi="Simplified Arabic" w:cs="Simplified Arabic"/>
          <w:sz w:val="32"/>
          <w:szCs w:val="32"/>
          <w:rtl/>
          <w:lang w:bidi="ar-DZ"/>
        </w:rPr>
      </w:pPr>
      <w:r w:rsidRPr="00B45A19">
        <w:rPr>
          <w:rFonts w:ascii="Simplified Arabic" w:hAnsi="Simplified Arabic" w:cs="Simplified Arabic"/>
          <w:sz w:val="32"/>
          <w:szCs w:val="32"/>
          <w:rtl/>
          <w:lang w:bidi="ar-DZ"/>
        </w:rPr>
        <w:t>4.المستفيدون و ذوي حقوقهم من المعاشات و المنح التالية :</w:t>
      </w:r>
    </w:p>
    <w:p w:rsidR="002F0C0E" w:rsidRPr="00B45A19" w:rsidRDefault="002F0C0E" w:rsidP="002F0C0E">
      <w:pPr>
        <w:bidi/>
        <w:spacing w:before="120" w:after="120"/>
        <w:ind w:firstLine="709"/>
        <w:jc w:val="both"/>
        <w:rPr>
          <w:rFonts w:ascii="Simplified Arabic" w:hAnsi="Simplified Arabic" w:cs="Simplified Arabic"/>
          <w:sz w:val="32"/>
          <w:szCs w:val="32"/>
          <w:rtl/>
          <w:lang w:bidi="ar-DZ"/>
        </w:rPr>
      </w:pPr>
      <w:r w:rsidRPr="00B45A19">
        <w:rPr>
          <w:rFonts w:ascii="Simplified Arabic" w:hAnsi="Simplified Arabic" w:cs="Simplified Arabic"/>
          <w:sz w:val="32"/>
          <w:szCs w:val="32"/>
          <w:rtl/>
          <w:lang w:bidi="ar-DZ"/>
        </w:rPr>
        <w:t>*معاش العجز المباشر أو معاش التقاعد المباشر.</w:t>
      </w:r>
    </w:p>
    <w:p w:rsidR="002F0C0E" w:rsidRPr="00B45A19" w:rsidRDefault="002F0C0E" w:rsidP="002F0C0E">
      <w:pPr>
        <w:bidi/>
        <w:spacing w:before="120" w:after="120"/>
        <w:ind w:firstLine="709"/>
        <w:jc w:val="both"/>
        <w:rPr>
          <w:rFonts w:ascii="Simplified Arabic" w:hAnsi="Simplified Arabic" w:cs="Simplified Arabic"/>
          <w:sz w:val="32"/>
          <w:szCs w:val="32"/>
          <w:rtl/>
          <w:lang w:bidi="ar-DZ"/>
        </w:rPr>
      </w:pPr>
      <w:r w:rsidRPr="00B45A19">
        <w:rPr>
          <w:rFonts w:ascii="Simplified Arabic" w:hAnsi="Simplified Arabic" w:cs="Simplified Arabic"/>
          <w:sz w:val="32"/>
          <w:szCs w:val="32"/>
          <w:rtl/>
          <w:lang w:bidi="ar-DZ"/>
        </w:rPr>
        <w:t>*منحة التقاعد المباشر أو منحة التقاعد المنقولة.</w:t>
      </w:r>
    </w:p>
    <w:p w:rsidR="002F0C0E" w:rsidRPr="00B45A19" w:rsidRDefault="002F0C0E" w:rsidP="002F0C0E">
      <w:pPr>
        <w:bidi/>
        <w:spacing w:before="120" w:after="120"/>
        <w:ind w:firstLine="709"/>
        <w:jc w:val="both"/>
        <w:rPr>
          <w:rFonts w:ascii="Simplified Arabic" w:hAnsi="Simplified Arabic" w:cs="Simplified Arabic"/>
          <w:sz w:val="32"/>
          <w:szCs w:val="32"/>
          <w:rtl/>
          <w:lang w:bidi="ar-DZ"/>
        </w:rPr>
      </w:pPr>
      <w:r w:rsidRPr="00B45A19">
        <w:rPr>
          <w:rFonts w:ascii="Simplified Arabic" w:hAnsi="Simplified Arabic" w:cs="Simplified Arabic"/>
          <w:sz w:val="32"/>
          <w:szCs w:val="32"/>
          <w:rtl/>
          <w:lang w:bidi="ar-DZ"/>
        </w:rPr>
        <w:t>*منحة العمال الأجراء المسنون أو الإسعاف العمري.</w:t>
      </w:r>
    </w:p>
    <w:p w:rsidR="002F0C0E" w:rsidRPr="00B45A19" w:rsidRDefault="007D7256" w:rsidP="002F0C0E">
      <w:pPr>
        <w:bidi/>
        <w:spacing w:before="120" w:after="120"/>
        <w:ind w:firstLine="849"/>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t>و يشترط ل</w:t>
      </w:r>
      <w:r>
        <w:rPr>
          <w:rFonts w:ascii="Simplified Arabic" w:hAnsi="Simplified Arabic" w:cs="Simplified Arabic" w:hint="cs"/>
          <w:sz w:val="32"/>
          <w:szCs w:val="32"/>
          <w:rtl/>
          <w:lang w:bidi="ar-DZ"/>
        </w:rPr>
        <w:t>إ</w:t>
      </w:r>
      <w:r w:rsidR="002F0C0E" w:rsidRPr="00B45A19">
        <w:rPr>
          <w:rFonts w:ascii="Simplified Arabic" w:hAnsi="Simplified Arabic" w:cs="Simplified Arabic"/>
          <w:sz w:val="32"/>
          <w:szCs w:val="32"/>
          <w:rtl/>
          <w:lang w:bidi="ar-DZ"/>
        </w:rPr>
        <w:t>ستفادة هؤلاء من نظام الدفع من قبل الغير أن يقل مبلغ المعاش أو المنحة التي يتقاضونها عن الأجر الوطني الأدنى المضمون،كما يمكن لطرفي العقد توسيع الإستفادة من هذا النظام إلى فئات أخرى لتشمل حتى الفئات غير المعفاة من حصة التكاليف المتبقية أي الحصة المتروكة على عاتق المؤمن له</w:t>
      </w:r>
      <w:r w:rsidR="002F0C0E">
        <w:rPr>
          <w:rFonts w:ascii="Simplified Arabic" w:hAnsi="Simplified Arabic" w:cs="Simplified Arabic" w:hint="cs"/>
          <w:sz w:val="32"/>
          <w:szCs w:val="32"/>
          <w:vertAlign w:val="superscript"/>
          <w:rtl/>
          <w:lang w:bidi="ar-DZ"/>
        </w:rPr>
        <w:t>(</w:t>
      </w:r>
      <w:r w:rsidR="002F0C0E" w:rsidRPr="00B45A19">
        <w:rPr>
          <w:rStyle w:val="Appelnotedebasdep"/>
          <w:rFonts w:ascii="Simplified Arabic" w:hAnsi="Simplified Arabic" w:cs="Simplified Arabic"/>
          <w:sz w:val="32"/>
          <w:szCs w:val="32"/>
          <w:rtl/>
          <w:lang w:bidi="ar-DZ"/>
        </w:rPr>
        <w:footnoteReference w:id="33"/>
      </w:r>
      <w:r w:rsidR="002F0C0E">
        <w:rPr>
          <w:rFonts w:ascii="Simplified Arabic" w:hAnsi="Simplified Arabic" w:cs="Simplified Arabic" w:hint="cs"/>
          <w:sz w:val="32"/>
          <w:szCs w:val="32"/>
          <w:vertAlign w:val="superscript"/>
          <w:rtl/>
          <w:lang w:bidi="ar-DZ"/>
        </w:rPr>
        <w:t>)</w:t>
      </w:r>
      <w:r w:rsidR="002F0C0E" w:rsidRPr="00B45A19">
        <w:rPr>
          <w:rFonts w:ascii="Simplified Arabic" w:hAnsi="Simplified Arabic" w:cs="Simplified Arabic"/>
          <w:sz w:val="32"/>
          <w:szCs w:val="32"/>
          <w:rtl/>
          <w:lang w:bidi="ar-DZ"/>
        </w:rPr>
        <w:t>.</w:t>
      </w:r>
    </w:p>
    <w:p w:rsidR="002F0C0E" w:rsidRPr="00B45A19" w:rsidRDefault="002F0C0E" w:rsidP="002F0C0E">
      <w:pPr>
        <w:bidi/>
        <w:spacing w:before="120" w:after="120"/>
        <w:jc w:val="both"/>
        <w:rPr>
          <w:rFonts w:ascii="Simplified Arabic" w:hAnsi="Simplified Arabic" w:cs="Simplified Arabic"/>
          <w:sz w:val="32"/>
          <w:szCs w:val="32"/>
          <w:rtl/>
          <w:lang w:bidi="ar-DZ"/>
        </w:rPr>
      </w:pPr>
      <w:r w:rsidRPr="002F2489">
        <w:rPr>
          <w:rFonts w:ascii="Simplified Arabic" w:hAnsi="Simplified Arabic" w:cs="Simplified Arabic"/>
          <w:b/>
          <w:bCs/>
          <w:sz w:val="36"/>
          <w:szCs w:val="36"/>
          <w:u w:val="single"/>
          <w:rtl/>
          <w:lang w:bidi="ar-DZ"/>
        </w:rPr>
        <w:t>ثانيا:</w:t>
      </w:r>
      <w:r w:rsidR="00583FE4">
        <w:rPr>
          <w:rFonts w:ascii="Simplified Arabic" w:hAnsi="Simplified Arabic" w:cs="Simplified Arabic" w:hint="cs"/>
          <w:b/>
          <w:bCs/>
          <w:sz w:val="36"/>
          <w:szCs w:val="36"/>
          <w:u w:val="single"/>
          <w:rtl/>
          <w:lang w:bidi="ar-DZ"/>
        </w:rPr>
        <w:t xml:space="preserve"> </w:t>
      </w:r>
      <w:r w:rsidRPr="00B45A19">
        <w:rPr>
          <w:rFonts w:ascii="Simplified Arabic" w:hAnsi="Simplified Arabic" w:cs="Simplified Arabic"/>
          <w:b/>
          <w:bCs/>
          <w:sz w:val="36"/>
          <w:szCs w:val="36"/>
          <w:rtl/>
          <w:lang w:bidi="ar-DZ"/>
        </w:rPr>
        <w:t>كيفية الإستفادة من نظام الدفع من قبل الغير</w:t>
      </w:r>
    </w:p>
    <w:p w:rsidR="002F0C0E" w:rsidRPr="00B45A19" w:rsidRDefault="002F0C0E" w:rsidP="006E118B">
      <w:pPr>
        <w:bidi/>
        <w:spacing w:before="120" w:after="120"/>
        <w:ind w:firstLine="849"/>
        <w:jc w:val="both"/>
        <w:rPr>
          <w:rFonts w:ascii="Simplified Arabic" w:hAnsi="Simplified Arabic" w:cs="Simplified Arabic"/>
          <w:sz w:val="32"/>
          <w:szCs w:val="32"/>
          <w:rtl/>
          <w:lang w:bidi="ar-DZ"/>
        </w:rPr>
      </w:pPr>
      <w:r w:rsidRPr="00B45A19">
        <w:rPr>
          <w:rFonts w:ascii="Simplified Arabic" w:hAnsi="Simplified Arabic" w:cs="Simplified Arabic"/>
          <w:sz w:val="32"/>
          <w:szCs w:val="32"/>
          <w:rtl/>
          <w:lang w:bidi="ar-DZ"/>
        </w:rPr>
        <w:t xml:space="preserve">متى كان المؤمن له من الفئات المشار إليها سابقا يقوم مركز الدفع الذي ينتمي إليه بتسليمه بطاقة تخوله و ذوي حقوقه الحق في الحصول على الإعفاء من تسبيق المصاريف في مجال تسليم المنتجات الصيدلانية التي يجب أن </w:t>
      </w:r>
      <w:r w:rsidR="007D7256">
        <w:rPr>
          <w:rFonts w:ascii="Simplified Arabic" w:hAnsi="Simplified Arabic" w:cs="Simplified Arabic"/>
          <w:sz w:val="32"/>
          <w:szCs w:val="32"/>
          <w:rtl/>
          <w:lang w:bidi="ar-DZ"/>
        </w:rPr>
        <w:t>توصف من قبل الطبيب المؤهل لذلك</w:t>
      </w:r>
      <w:r w:rsidR="006E118B">
        <w:rPr>
          <w:rFonts w:ascii="Simplified Arabic" w:hAnsi="Simplified Arabic" w:cs="Simplified Arabic" w:hint="cs"/>
          <w:sz w:val="32"/>
          <w:szCs w:val="32"/>
          <w:rtl/>
          <w:lang w:bidi="ar-DZ"/>
        </w:rPr>
        <w:t xml:space="preserve"> (بطاقة الشفاء)</w:t>
      </w:r>
      <w:r w:rsidR="007D7256">
        <w:rPr>
          <w:rFonts w:ascii="Simplified Arabic" w:hAnsi="Simplified Arabic" w:cs="Simplified Arabic"/>
          <w:sz w:val="32"/>
          <w:szCs w:val="32"/>
          <w:rtl/>
          <w:lang w:bidi="ar-DZ"/>
        </w:rPr>
        <w:t>،</w:t>
      </w:r>
      <w:r w:rsidR="00A03F58">
        <w:rPr>
          <w:rFonts w:ascii="Simplified Arabic" w:hAnsi="Simplified Arabic" w:cs="Simplified Arabic" w:hint="cs"/>
          <w:sz w:val="32"/>
          <w:szCs w:val="32"/>
          <w:rtl/>
          <w:lang w:bidi="ar-DZ"/>
        </w:rPr>
        <w:t xml:space="preserve"> </w:t>
      </w:r>
      <w:r w:rsidR="006E118B">
        <w:rPr>
          <w:rFonts w:ascii="Simplified Arabic" w:hAnsi="Simplified Arabic" w:cs="Simplified Arabic" w:hint="cs"/>
          <w:sz w:val="32"/>
          <w:szCs w:val="32"/>
          <w:rtl/>
          <w:lang w:bidi="ar-DZ"/>
        </w:rPr>
        <w:t>أيضا</w:t>
      </w:r>
      <w:r w:rsidRPr="00B45A19">
        <w:rPr>
          <w:rFonts w:ascii="Simplified Arabic" w:hAnsi="Simplified Arabic" w:cs="Simplified Arabic"/>
          <w:sz w:val="32"/>
          <w:szCs w:val="32"/>
          <w:rtl/>
          <w:lang w:bidi="ar-DZ"/>
        </w:rPr>
        <w:t xml:space="preserve"> الوصفة التي يقدمها جراح الأسنان أو القابلة كل في حدود إختصاصه.</w:t>
      </w:r>
      <w:r w:rsidR="00A03F58">
        <w:rPr>
          <w:rFonts w:ascii="Simplified Arabic" w:hAnsi="Simplified Arabic" w:cs="Simplified Arabic" w:hint="cs"/>
          <w:sz w:val="32"/>
          <w:szCs w:val="32"/>
          <w:rtl/>
          <w:lang w:bidi="ar-DZ"/>
        </w:rPr>
        <w:t xml:space="preserve"> </w:t>
      </w:r>
      <w:r w:rsidRPr="00B45A19">
        <w:rPr>
          <w:rFonts w:ascii="Simplified Arabic" w:hAnsi="Simplified Arabic" w:cs="Simplified Arabic"/>
          <w:sz w:val="32"/>
          <w:szCs w:val="32"/>
          <w:rtl/>
          <w:lang w:bidi="ar-DZ"/>
        </w:rPr>
        <w:t xml:space="preserve">كما يجب أن تكون من بين المنتجات الواردة ضمن قائمة المنتجات الصيدلانية </w:t>
      </w:r>
      <w:r w:rsidRPr="00B45A19">
        <w:rPr>
          <w:rFonts w:ascii="Simplified Arabic" w:hAnsi="Simplified Arabic" w:cs="Simplified Arabic"/>
          <w:sz w:val="32"/>
          <w:szCs w:val="32"/>
          <w:rtl/>
        </w:rPr>
        <w:t>التي يتم تعويضها بمقتضى التشريع وكذاالتنظيم المعمول بهما،</w:t>
      </w:r>
      <w:r w:rsidR="00A03F58">
        <w:rPr>
          <w:rFonts w:ascii="Simplified Arabic" w:hAnsi="Simplified Arabic" w:cs="Simplified Arabic" w:hint="cs"/>
          <w:sz w:val="32"/>
          <w:szCs w:val="32"/>
          <w:rtl/>
        </w:rPr>
        <w:t xml:space="preserve"> </w:t>
      </w:r>
      <w:r w:rsidRPr="00B45A19">
        <w:rPr>
          <w:rFonts w:ascii="Simplified Arabic" w:hAnsi="Simplified Arabic" w:cs="Simplified Arabic"/>
          <w:sz w:val="32"/>
          <w:szCs w:val="32"/>
          <w:rtl/>
        </w:rPr>
        <w:t>أو تكون من بين الأدوية المذكو</w:t>
      </w:r>
      <w:r w:rsidR="005D7484">
        <w:rPr>
          <w:rFonts w:ascii="Simplified Arabic" w:hAnsi="Simplified Arabic" w:cs="Simplified Arabic"/>
          <w:sz w:val="32"/>
          <w:szCs w:val="32"/>
          <w:rtl/>
        </w:rPr>
        <w:t xml:space="preserve">رة في </w:t>
      </w:r>
      <w:r w:rsidR="005D7484">
        <w:rPr>
          <w:rFonts w:ascii="Simplified Arabic" w:hAnsi="Simplified Arabic" w:cs="Simplified Arabic"/>
          <w:sz w:val="32"/>
          <w:szCs w:val="32"/>
          <w:rtl/>
        </w:rPr>
        <w:lastRenderedPageBreak/>
        <w:t>القائمة الوطنية للأدوية ب</w:t>
      </w:r>
      <w:r w:rsidR="005D7484">
        <w:rPr>
          <w:rFonts w:ascii="Simplified Arabic" w:hAnsi="Simplified Arabic" w:cs="Simplified Arabic" w:hint="cs"/>
          <w:sz w:val="32"/>
          <w:szCs w:val="32"/>
          <w:rtl/>
        </w:rPr>
        <w:t>إ</w:t>
      </w:r>
      <w:r w:rsidRPr="00B45A19">
        <w:rPr>
          <w:rFonts w:ascii="Simplified Arabic" w:hAnsi="Simplified Arabic" w:cs="Simplified Arabic"/>
          <w:sz w:val="32"/>
          <w:szCs w:val="32"/>
          <w:rtl/>
        </w:rPr>
        <w:t>ستثناء تلك المخصصة لمؤسسات العلاج التي يحدد الصندوق الوطني للتأمينات الإجتماعية قائمتها.</w:t>
      </w:r>
    </w:p>
    <w:p w:rsidR="005D7484" w:rsidRDefault="002F0C0E" w:rsidP="002F0C0E">
      <w:pPr>
        <w:bidi/>
        <w:spacing w:before="120" w:after="120"/>
        <w:ind w:firstLine="849"/>
        <w:jc w:val="both"/>
        <w:rPr>
          <w:rFonts w:ascii="Simplified Arabic" w:hAnsi="Simplified Arabic" w:cs="Simplified Arabic"/>
          <w:sz w:val="32"/>
          <w:szCs w:val="32"/>
          <w:rtl/>
        </w:rPr>
      </w:pPr>
      <w:r w:rsidRPr="00B45A19">
        <w:rPr>
          <w:rFonts w:ascii="Simplified Arabic" w:hAnsi="Simplified Arabic" w:cs="Simplified Arabic"/>
          <w:sz w:val="32"/>
          <w:szCs w:val="32"/>
          <w:rtl/>
        </w:rPr>
        <w:t xml:space="preserve">حيث يقدم المؤمن له إجتماعيا الوصفة المحتوية على الأدوية المطلوب صرفها </w:t>
      </w:r>
    </w:p>
    <w:p w:rsidR="002F0C0E" w:rsidRPr="00B45A19" w:rsidRDefault="002F0C0E" w:rsidP="005D7484">
      <w:pPr>
        <w:bidi/>
        <w:spacing w:before="120" w:after="120"/>
        <w:jc w:val="both"/>
        <w:rPr>
          <w:rFonts w:ascii="Simplified Arabic" w:hAnsi="Simplified Arabic" w:cs="Simplified Arabic"/>
          <w:sz w:val="32"/>
          <w:szCs w:val="32"/>
          <w:rtl/>
        </w:rPr>
      </w:pPr>
      <w:r w:rsidRPr="00B45A19">
        <w:rPr>
          <w:rFonts w:ascii="Simplified Arabic" w:hAnsi="Simplified Arabic" w:cs="Simplified Arabic"/>
          <w:sz w:val="32"/>
          <w:szCs w:val="32"/>
          <w:rtl/>
        </w:rPr>
        <w:t>و كذا البطاقة التي تخوله الحق في الإستفادة من نظام الدفع من قبل الغير للصيدلية و تقوم هذه الأخيرة قبل تنفيذ أي وصفة طبية تدخل في إطار الإتفاقية المبرمة بينها و بين هيئة الضمان الإجتماعي بتأكد من أن البطاقة التي تخول المستفيد الحق في نظام الدفع من قبل الغير أنها مازالت سارية المفعول ثم تقوم بتسليم المستفيد كميات المنتجات الصيدلية الموصوفة على الوصفة الطبية بعد أن تحدد عليها أو على الفاتورة السعر العمومي المطبق قانونا بالنسبة لكل منتوج صيدلاني تم تسليمه.</w:t>
      </w:r>
      <w:r w:rsidR="00A03F58">
        <w:rPr>
          <w:rFonts w:ascii="Simplified Arabic" w:hAnsi="Simplified Arabic" w:cs="Simplified Arabic" w:hint="cs"/>
          <w:sz w:val="32"/>
          <w:szCs w:val="32"/>
          <w:rtl/>
        </w:rPr>
        <w:t xml:space="preserve"> </w:t>
      </w:r>
      <w:r w:rsidRPr="00B45A19">
        <w:rPr>
          <w:rFonts w:ascii="Simplified Arabic" w:hAnsi="Simplified Arabic" w:cs="Simplified Arabic"/>
          <w:sz w:val="32"/>
          <w:szCs w:val="32"/>
          <w:rtl/>
        </w:rPr>
        <w:t>و</w:t>
      </w:r>
      <w:r w:rsidR="00A03F58">
        <w:rPr>
          <w:rFonts w:ascii="Simplified Arabic" w:hAnsi="Simplified Arabic" w:cs="Simplified Arabic" w:hint="cs"/>
          <w:sz w:val="32"/>
          <w:szCs w:val="32"/>
          <w:rtl/>
        </w:rPr>
        <w:t xml:space="preserve"> </w:t>
      </w:r>
      <w:r w:rsidRPr="00B45A19">
        <w:rPr>
          <w:rFonts w:ascii="Simplified Arabic" w:hAnsi="Simplified Arabic" w:cs="Simplified Arabic"/>
          <w:sz w:val="32"/>
          <w:szCs w:val="32"/>
          <w:rtl/>
        </w:rPr>
        <w:t>إذا كانت الأدوية غير قابلة للتعويض من قبل هيئة الضمان الإجتماعي يقوم المؤمن له بالدفع المباشر لثمنها كمه يقوم بدفع الفارق بين السعر المرجعي المستعمل كقاعدة للتعويض و السعر العمومي للبيع عند</w:t>
      </w:r>
      <w:r>
        <w:rPr>
          <w:rFonts w:ascii="Simplified Arabic" w:hAnsi="Simplified Arabic" w:cs="Simplified Arabic"/>
          <w:sz w:val="32"/>
          <w:szCs w:val="32"/>
          <w:rtl/>
        </w:rPr>
        <w:t>ما يكون هذا الأخير أكثر إرتفاعا</w:t>
      </w:r>
      <w:r>
        <w:rPr>
          <w:rFonts w:ascii="Simplified Arabic" w:hAnsi="Simplified Arabic" w:cs="Simplified Arabic" w:hint="cs"/>
          <w:sz w:val="32"/>
          <w:szCs w:val="32"/>
          <w:vertAlign w:val="superscript"/>
          <w:rtl/>
        </w:rPr>
        <w:t>(</w:t>
      </w:r>
      <w:r w:rsidRPr="00B45A19">
        <w:rPr>
          <w:rStyle w:val="Appelnotedebasdep"/>
          <w:rFonts w:ascii="Simplified Arabic" w:hAnsi="Simplified Arabic" w:cs="Simplified Arabic"/>
          <w:sz w:val="32"/>
          <w:szCs w:val="32"/>
          <w:rtl/>
        </w:rPr>
        <w:footnoteReference w:id="34"/>
      </w:r>
      <w:r>
        <w:rPr>
          <w:rFonts w:ascii="Simplified Arabic" w:hAnsi="Simplified Arabic" w:cs="Simplified Arabic" w:hint="cs"/>
          <w:sz w:val="32"/>
          <w:szCs w:val="32"/>
          <w:vertAlign w:val="superscript"/>
          <w:rtl/>
        </w:rPr>
        <w:t>)</w:t>
      </w:r>
      <w:r>
        <w:rPr>
          <w:rFonts w:ascii="Simplified Arabic" w:hAnsi="Simplified Arabic" w:cs="Simplified Arabic" w:hint="cs"/>
          <w:sz w:val="32"/>
          <w:szCs w:val="32"/>
          <w:rtl/>
        </w:rPr>
        <w:t>.</w:t>
      </w:r>
    </w:p>
    <w:p w:rsidR="002F0C0E" w:rsidRPr="00B45A19" w:rsidRDefault="002F0C0E" w:rsidP="002F0C0E">
      <w:pPr>
        <w:bidi/>
        <w:spacing w:before="120" w:after="120"/>
        <w:jc w:val="both"/>
        <w:rPr>
          <w:rFonts w:ascii="Simplified Arabic" w:hAnsi="Simplified Arabic" w:cs="Simplified Arabic"/>
          <w:b/>
          <w:bCs/>
          <w:sz w:val="36"/>
          <w:szCs w:val="36"/>
          <w:rtl/>
        </w:rPr>
      </w:pPr>
      <w:r w:rsidRPr="002F2489">
        <w:rPr>
          <w:rFonts w:ascii="Simplified Arabic" w:hAnsi="Simplified Arabic" w:cs="Simplified Arabic"/>
          <w:b/>
          <w:bCs/>
          <w:sz w:val="36"/>
          <w:szCs w:val="36"/>
          <w:u w:val="single"/>
          <w:rtl/>
        </w:rPr>
        <w:t>الفرع الثالث:</w:t>
      </w:r>
      <w:r w:rsidR="00583FE4">
        <w:rPr>
          <w:rFonts w:ascii="Simplified Arabic" w:hAnsi="Simplified Arabic" w:cs="Simplified Arabic" w:hint="cs"/>
          <w:b/>
          <w:bCs/>
          <w:sz w:val="36"/>
          <w:szCs w:val="36"/>
          <w:u w:val="single"/>
          <w:rtl/>
        </w:rPr>
        <w:t xml:space="preserve"> </w:t>
      </w:r>
      <w:r>
        <w:rPr>
          <w:rFonts w:ascii="Simplified Arabic" w:hAnsi="Simplified Arabic" w:cs="Simplified Arabic"/>
          <w:b/>
          <w:bCs/>
          <w:sz w:val="36"/>
          <w:szCs w:val="36"/>
          <w:rtl/>
        </w:rPr>
        <w:t>كيفية حصول الصيدلي على التعويض</w:t>
      </w:r>
    </w:p>
    <w:p w:rsidR="00D05018" w:rsidRDefault="002F0C0E" w:rsidP="002F0C0E">
      <w:pPr>
        <w:bidi/>
        <w:spacing w:before="120" w:after="120"/>
        <w:ind w:firstLine="849"/>
        <w:jc w:val="both"/>
        <w:rPr>
          <w:rFonts w:ascii="Simplified Arabic" w:hAnsi="Simplified Arabic" w:cs="Simplified Arabic"/>
          <w:sz w:val="32"/>
          <w:szCs w:val="32"/>
          <w:rtl/>
        </w:rPr>
      </w:pPr>
      <w:r w:rsidRPr="00B45A19">
        <w:rPr>
          <w:rFonts w:ascii="Simplified Arabic" w:hAnsi="Simplified Arabic" w:cs="Simplified Arabic"/>
          <w:sz w:val="32"/>
          <w:szCs w:val="32"/>
          <w:rtl/>
        </w:rPr>
        <w:t>بعد تسليم الأدوية للمؤمن له المريض المستفيد من التأمين على المرض يقوم الصيدلي بتسجيل رقم التسجيل الخاص بالمستفيد و كذا رقم البطاقة التي تخوله الإستفادة من نظام الدفع من قبل الغير على الوصفة الطبية التي تم صرف الدواء بموجبها ثم تقوم بإرسال الوصفات الطبية المسعرة أو الفواتير التي تلصق عليها اللاصقات لمركز الدفع الذي ينتمي إليه المستفيد بواسطة جدول تلخيص،</w:t>
      </w:r>
      <w:r>
        <w:rPr>
          <w:rFonts w:ascii="Simplified Arabic" w:hAnsi="Simplified Arabic" w:cs="Simplified Arabic" w:hint="cs"/>
          <w:sz w:val="32"/>
          <w:szCs w:val="32"/>
          <w:rtl/>
        </w:rPr>
        <w:t xml:space="preserve"> حيث </w:t>
      </w:r>
      <w:r w:rsidRPr="00B45A19">
        <w:rPr>
          <w:rFonts w:ascii="Simplified Arabic" w:hAnsi="Simplified Arabic" w:cs="Simplified Arabic"/>
          <w:sz w:val="32"/>
          <w:szCs w:val="32"/>
          <w:rtl/>
        </w:rPr>
        <w:t xml:space="preserve">يلتزم بدوره بدفع مبلغ الوصفات الطبية </w:t>
      </w:r>
    </w:p>
    <w:p w:rsidR="002F0C0E" w:rsidRPr="00B45A19" w:rsidRDefault="002F0C0E" w:rsidP="00D05018">
      <w:pPr>
        <w:bidi/>
        <w:spacing w:before="120" w:after="120"/>
        <w:jc w:val="both"/>
        <w:rPr>
          <w:rFonts w:ascii="Simplified Arabic" w:hAnsi="Simplified Arabic" w:cs="Simplified Arabic"/>
          <w:sz w:val="32"/>
          <w:szCs w:val="32"/>
          <w:rtl/>
        </w:rPr>
      </w:pPr>
      <w:r w:rsidRPr="00B45A19">
        <w:rPr>
          <w:rFonts w:ascii="Simplified Arabic" w:hAnsi="Simplified Arabic" w:cs="Simplified Arabic"/>
          <w:sz w:val="32"/>
          <w:szCs w:val="32"/>
          <w:rtl/>
        </w:rPr>
        <w:t>و الفواتير إلى الصيدلية عن طريق إما التحويل لحساب الصيدلية أو عن طريق إرسال حو</w:t>
      </w:r>
      <w:r>
        <w:rPr>
          <w:rFonts w:ascii="Simplified Arabic" w:hAnsi="Simplified Arabic" w:cs="Simplified Arabic"/>
          <w:sz w:val="32"/>
          <w:szCs w:val="32"/>
          <w:rtl/>
        </w:rPr>
        <w:t xml:space="preserve">الة لهذه الأخيرة خلال شهر واحد </w:t>
      </w:r>
      <w:r>
        <w:rPr>
          <w:rFonts w:ascii="Simplified Arabic" w:hAnsi="Simplified Arabic" w:cs="Simplified Arabic" w:hint="cs"/>
          <w:sz w:val="32"/>
          <w:szCs w:val="32"/>
          <w:rtl/>
        </w:rPr>
        <w:t>إ</w:t>
      </w:r>
      <w:r w:rsidRPr="00B45A19">
        <w:rPr>
          <w:rFonts w:ascii="Simplified Arabic" w:hAnsi="Simplified Arabic" w:cs="Simplified Arabic"/>
          <w:sz w:val="32"/>
          <w:szCs w:val="32"/>
          <w:rtl/>
        </w:rPr>
        <w:t>بتداء من تاريخ إيداع هذه الوص</w:t>
      </w:r>
      <w:r>
        <w:rPr>
          <w:rFonts w:ascii="Simplified Arabic" w:hAnsi="Simplified Arabic" w:cs="Simplified Arabic"/>
          <w:sz w:val="32"/>
          <w:szCs w:val="32"/>
          <w:rtl/>
        </w:rPr>
        <w:t>فات أو الفواتير لدى صندوق الدفع</w:t>
      </w:r>
      <w:r w:rsidRPr="00B45A19">
        <w:rPr>
          <w:rFonts w:ascii="Simplified Arabic" w:hAnsi="Simplified Arabic" w:cs="Simplified Arabic"/>
          <w:sz w:val="32"/>
          <w:szCs w:val="32"/>
          <w:rtl/>
        </w:rPr>
        <w:t>ومدة الإتفاقية المبرمة بين الصيدلية و هيئة الضمان الإجتماعي هي سنة قابلة للتجديد ضمنيا.</w:t>
      </w:r>
    </w:p>
    <w:p w:rsidR="00D05018" w:rsidRDefault="002F0C0E" w:rsidP="002F0C0E">
      <w:pPr>
        <w:bidi/>
        <w:spacing w:before="120" w:after="120"/>
        <w:ind w:firstLine="849"/>
        <w:jc w:val="both"/>
        <w:rPr>
          <w:rFonts w:ascii="Simplified Arabic" w:hAnsi="Simplified Arabic" w:cs="Simplified Arabic"/>
          <w:sz w:val="32"/>
          <w:szCs w:val="32"/>
          <w:rtl/>
        </w:rPr>
      </w:pPr>
      <w:r w:rsidRPr="00B45A19">
        <w:rPr>
          <w:rFonts w:ascii="Simplified Arabic" w:hAnsi="Simplified Arabic" w:cs="Simplified Arabic"/>
          <w:sz w:val="32"/>
          <w:szCs w:val="32"/>
          <w:rtl/>
        </w:rPr>
        <w:t>و</w:t>
      </w:r>
      <w:r w:rsidR="0026626F">
        <w:rPr>
          <w:rFonts w:ascii="Simplified Arabic" w:hAnsi="Simplified Arabic" w:cs="Simplified Arabic" w:hint="cs"/>
          <w:sz w:val="32"/>
          <w:szCs w:val="32"/>
          <w:rtl/>
        </w:rPr>
        <w:t xml:space="preserve"> </w:t>
      </w:r>
      <w:r w:rsidRPr="00B45A19">
        <w:rPr>
          <w:rFonts w:ascii="Simplified Arabic" w:hAnsi="Simplified Arabic" w:cs="Simplified Arabic"/>
          <w:sz w:val="32"/>
          <w:szCs w:val="32"/>
          <w:rtl/>
        </w:rPr>
        <w:t>بإستحداث المشرع لنظام الدفع من قبل الغير يكون قد خفف كثيرا من معانات المؤمن له إجتماعيا و الذي لا تسمح إمكانياته بتوفير نفقات وكذا مصاريف علاجه خاصة صاحب الدخل الضعيف الذي لا يقدر في غالب الأحيان على دفع مبلغ وصفة الدواء.</w:t>
      </w:r>
    </w:p>
    <w:p w:rsidR="002F0C0E" w:rsidRDefault="002F0C0E" w:rsidP="00D05018">
      <w:pPr>
        <w:bidi/>
        <w:spacing w:before="120" w:after="120"/>
        <w:jc w:val="both"/>
        <w:rPr>
          <w:rFonts w:ascii="Simplified Arabic" w:hAnsi="Simplified Arabic" w:cs="Simplified Arabic"/>
          <w:sz w:val="32"/>
          <w:szCs w:val="32"/>
          <w:rtl/>
        </w:rPr>
      </w:pPr>
      <w:r w:rsidRPr="00B45A19">
        <w:rPr>
          <w:rFonts w:ascii="Simplified Arabic" w:hAnsi="Simplified Arabic" w:cs="Simplified Arabic"/>
          <w:sz w:val="32"/>
          <w:szCs w:val="32"/>
          <w:rtl/>
        </w:rPr>
        <w:t>و</w:t>
      </w:r>
      <w:r w:rsidR="00D05018">
        <w:rPr>
          <w:rFonts w:ascii="Simplified Arabic" w:hAnsi="Simplified Arabic" w:cs="Simplified Arabic" w:hint="cs"/>
          <w:sz w:val="32"/>
          <w:szCs w:val="32"/>
          <w:rtl/>
        </w:rPr>
        <w:t xml:space="preserve"> إ</w:t>
      </w:r>
      <w:r w:rsidRPr="00B45A19">
        <w:rPr>
          <w:rFonts w:ascii="Simplified Arabic" w:hAnsi="Simplified Arabic" w:cs="Simplified Arabic"/>
          <w:sz w:val="32"/>
          <w:szCs w:val="32"/>
          <w:rtl/>
        </w:rPr>
        <w:t>نطلاقا من الواقع يمكن القول أن فئات كثيرة في المجتمع ليس بإمكانها دفع مقابل علاج الطبيب و كذا ثمن الوصفة الطبية التي في كثير من الأحيان تتجاوز إمكانياته المادية،</w:t>
      </w:r>
      <w:r w:rsidR="0026626F">
        <w:rPr>
          <w:rFonts w:ascii="Simplified Arabic" w:hAnsi="Simplified Arabic" w:cs="Simplified Arabic" w:hint="cs"/>
          <w:sz w:val="32"/>
          <w:szCs w:val="32"/>
          <w:rtl/>
        </w:rPr>
        <w:t xml:space="preserve"> </w:t>
      </w:r>
      <w:r w:rsidRPr="00B45A19">
        <w:rPr>
          <w:rFonts w:ascii="Simplified Arabic" w:hAnsi="Simplified Arabic" w:cs="Simplified Arabic"/>
          <w:sz w:val="32"/>
          <w:szCs w:val="32"/>
          <w:rtl/>
        </w:rPr>
        <w:t>و</w:t>
      </w:r>
      <w:r w:rsidR="0026626F">
        <w:rPr>
          <w:rFonts w:ascii="Simplified Arabic" w:hAnsi="Simplified Arabic" w:cs="Simplified Arabic" w:hint="cs"/>
          <w:sz w:val="32"/>
          <w:szCs w:val="32"/>
          <w:rtl/>
        </w:rPr>
        <w:t xml:space="preserve"> </w:t>
      </w:r>
      <w:r w:rsidRPr="00B45A19">
        <w:rPr>
          <w:rFonts w:ascii="Simplified Arabic" w:hAnsi="Simplified Arabic" w:cs="Simplified Arabic"/>
          <w:sz w:val="32"/>
          <w:szCs w:val="32"/>
          <w:rtl/>
        </w:rPr>
        <w:t>بهذا النظام تتوفر الحماية الصحية اللازمة للمؤمن له إجتماعيا و كذا من هم تحت كفالته.</w:t>
      </w:r>
    </w:p>
    <w:p w:rsidR="003E0026" w:rsidRPr="00B45A19" w:rsidRDefault="002F0C0E" w:rsidP="00D05018">
      <w:pPr>
        <w:bidi/>
        <w:spacing w:before="120" w:after="120"/>
        <w:ind w:firstLine="709"/>
        <w:jc w:val="both"/>
        <w:rPr>
          <w:rFonts w:ascii="Simplified Arabic" w:hAnsi="Simplified Arabic" w:cs="Simplified Arabic"/>
          <w:sz w:val="32"/>
          <w:szCs w:val="32"/>
          <w:rtl/>
        </w:rPr>
      </w:pPr>
      <w:r>
        <w:rPr>
          <w:rFonts w:ascii="Simplified Arabic" w:hAnsi="Simplified Arabic" w:cs="Simplified Arabic" w:hint="cs"/>
          <w:sz w:val="32"/>
          <w:szCs w:val="32"/>
          <w:rtl/>
        </w:rPr>
        <w:t>أيضا</w:t>
      </w:r>
      <w:r w:rsidRPr="00B45A19">
        <w:rPr>
          <w:rFonts w:ascii="Simplified Arabic" w:hAnsi="Simplified Arabic" w:cs="Simplified Arabic"/>
          <w:sz w:val="32"/>
          <w:szCs w:val="32"/>
          <w:rtl/>
        </w:rPr>
        <w:t xml:space="preserve"> لهذا النظام إيجابيات تتعلق بربح الوقت بالنسبة للمؤمن له حيث يتطلب الذهاب إلى هيئة الضمان الإجتماعي للحصول على التعويضات عما أنفقه في سبيل علاجه التوقف </w:t>
      </w:r>
      <w:r w:rsidRPr="00B45A19">
        <w:rPr>
          <w:rFonts w:ascii="Simplified Arabic" w:hAnsi="Simplified Arabic" w:cs="Simplified Arabic"/>
          <w:sz w:val="32"/>
          <w:szCs w:val="32"/>
          <w:rtl/>
        </w:rPr>
        <w:lastRenderedPageBreak/>
        <w:t>عن عمله لعدة ساعات أو ليوم كامل على الأقل،و يكون هذا النظام أكثر إيجابية لو مده المشرع لجميع فئات المؤمن لهم إجتماعيا</w:t>
      </w:r>
      <w:r>
        <w:rPr>
          <w:rFonts w:ascii="Simplified Arabic" w:hAnsi="Simplified Arabic" w:cs="Simplified Arabic" w:hint="cs"/>
          <w:sz w:val="32"/>
          <w:szCs w:val="32"/>
          <w:vertAlign w:val="superscript"/>
          <w:rtl/>
        </w:rPr>
        <w:t>(</w:t>
      </w:r>
      <w:r w:rsidRPr="00B45A19">
        <w:rPr>
          <w:rStyle w:val="Appelnotedebasdep"/>
          <w:rFonts w:ascii="Simplified Arabic" w:hAnsi="Simplified Arabic" w:cs="Simplified Arabic"/>
          <w:sz w:val="32"/>
          <w:szCs w:val="32"/>
          <w:rtl/>
        </w:rPr>
        <w:footnoteReference w:id="35"/>
      </w:r>
      <w:r>
        <w:rPr>
          <w:rFonts w:ascii="Simplified Arabic" w:hAnsi="Simplified Arabic" w:cs="Simplified Arabic" w:hint="cs"/>
          <w:sz w:val="32"/>
          <w:szCs w:val="32"/>
          <w:vertAlign w:val="superscript"/>
          <w:rtl/>
        </w:rPr>
        <w:t>)</w:t>
      </w:r>
      <w:r w:rsidRPr="00B45A19">
        <w:rPr>
          <w:rFonts w:ascii="Simplified Arabic" w:hAnsi="Simplified Arabic" w:cs="Simplified Arabic"/>
          <w:sz w:val="32"/>
          <w:szCs w:val="32"/>
          <w:rtl/>
        </w:rPr>
        <w:t xml:space="preserve">. </w:t>
      </w:r>
    </w:p>
    <w:p w:rsidR="002F0C0E" w:rsidRPr="00B45A19" w:rsidRDefault="002F0C0E" w:rsidP="002F0C0E">
      <w:pPr>
        <w:bidi/>
        <w:spacing w:before="120" w:after="120"/>
        <w:jc w:val="both"/>
        <w:rPr>
          <w:rFonts w:ascii="Simplified Arabic" w:hAnsi="Simplified Arabic" w:cs="Simplified Arabic"/>
          <w:sz w:val="32"/>
          <w:szCs w:val="32"/>
          <w:rtl/>
        </w:rPr>
      </w:pPr>
      <w:r w:rsidRPr="002F2489">
        <w:rPr>
          <w:rFonts w:ascii="Simplified Arabic" w:hAnsi="Simplified Arabic" w:cs="Simplified Arabic"/>
          <w:b/>
          <w:bCs/>
          <w:sz w:val="36"/>
          <w:szCs w:val="36"/>
          <w:u w:val="single"/>
          <w:rtl/>
        </w:rPr>
        <w:t>المطلب الثاني:</w:t>
      </w:r>
      <w:r w:rsidR="00583FE4">
        <w:rPr>
          <w:rFonts w:ascii="Simplified Arabic" w:hAnsi="Simplified Arabic" w:cs="Simplified Arabic" w:hint="cs"/>
          <w:b/>
          <w:bCs/>
          <w:sz w:val="36"/>
          <w:szCs w:val="36"/>
          <w:u w:val="single"/>
          <w:rtl/>
        </w:rPr>
        <w:t xml:space="preserve"> </w:t>
      </w:r>
      <w:r w:rsidRPr="00B45A19">
        <w:rPr>
          <w:rFonts w:ascii="Simplified Arabic" w:hAnsi="Simplified Arabic" w:cs="Simplified Arabic"/>
          <w:b/>
          <w:bCs/>
          <w:sz w:val="36"/>
          <w:szCs w:val="36"/>
          <w:rtl/>
        </w:rPr>
        <w:t>الأداءات النقدية وفقا لقانون التأمينات الجزائري</w:t>
      </w:r>
    </w:p>
    <w:p w:rsidR="00D05018" w:rsidRDefault="002F0C0E" w:rsidP="002F0C0E">
      <w:pPr>
        <w:bidi/>
        <w:spacing w:before="120" w:after="120"/>
        <w:ind w:firstLine="849"/>
        <w:jc w:val="both"/>
        <w:rPr>
          <w:rFonts w:ascii="Simplified Arabic" w:hAnsi="Simplified Arabic" w:cs="Simplified Arabic"/>
          <w:sz w:val="32"/>
          <w:szCs w:val="32"/>
          <w:rtl/>
        </w:rPr>
      </w:pPr>
      <w:r w:rsidRPr="00B45A19">
        <w:rPr>
          <w:rFonts w:ascii="Simplified Arabic" w:hAnsi="Simplified Arabic" w:cs="Simplified Arabic"/>
          <w:sz w:val="32"/>
          <w:szCs w:val="32"/>
          <w:rtl/>
        </w:rPr>
        <w:t>حسب نص المادة 14 من القانون رقم 83/11 المتعلق بالتأمينات الإجتماعية المعدل و المتمم للمؤمن له المصاب بالمرض الحق في الأداءات النقدية التي جاء فيها:</w:t>
      </w:r>
    </w:p>
    <w:p w:rsidR="002F0C0E" w:rsidRPr="00B45A19" w:rsidRDefault="002F0C0E" w:rsidP="00D05018">
      <w:pPr>
        <w:bidi/>
        <w:spacing w:before="120" w:after="120"/>
        <w:jc w:val="both"/>
        <w:rPr>
          <w:rFonts w:ascii="Simplified Arabic" w:hAnsi="Simplified Arabic" w:cs="Simplified Arabic"/>
          <w:sz w:val="32"/>
          <w:szCs w:val="32"/>
          <w:rtl/>
        </w:rPr>
      </w:pPr>
      <w:r w:rsidRPr="00B45A19">
        <w:rPr>
          <w:rFonts w:ascii="Simplified Arabic" w:hAnsi="Simplified Arabic" w:cs="Simplified Arabic"/>
          <w:sz w:val="32"/>
          <w:szCs w:val="32"/>
          <w:rtl/>
        </w:rPr>
        <w:t>"للعامل الذي يمنعه عجز بدني أو عقلي ثبت طبيا،عن مواصلة عمله أو استئنافه الحق في تعويضة يومية تقدر كما يلي..."</w:t>
      </w:r>
      <w:r>
        <w:rPr>
          <w:rFonts w:ascii="Simplified Arabic" w:hAnsi="Simplified Arabic" w:cs="Simplified Arabic" w:hint="cs"/>
          <w:sz w:val="32"/>
          <w:szCs w:val="32"/>
          <w:vertAlign w:val="superscript"/>
          <w:rtl/>
        </w:rPr>
        <w:t>(</w:t>
      </w:r>
      <w:r w:rsidRPr="00B45A19">
        <w:rPr>
          <w:rStyle w:val="Appelnotedebasdep"/>
          <w:rFonts w:ascii="Simplified Arabic" w:hAnsi="Simplified Arabic" w:cs="Simplified Arabic"/>
          <w:sz w:val="32"/>
          <w:szCs w:val="32"/>
          <w:rtl/>
        </w:rPr>
        <w:footnoteReference w:id="36"/>
      </w:r>
      <w:r>
        <w:rPr>
          <w:rFonts w:ascii="Simplified Arabic" w:hAnsi="Simplified Arabic" w:cs="Simplified Arabic" w:hint="cs"/>
          <w:sz w:val="32"/>
          <w:szCs w:val="32"/>
          <w:vertAlign w:val="superscript"/>
          <w:rtl/>
        </w:rPr>
        <w:t>)</w:t>
      </w:r>
      <w:r>
        <w:rPr>
          <w:rFonts w:ascii="Simplified Arabic" w:hAnsi="Simplified Arabic" w:cs="Simplified Arabic" w:hint="cs"/>
          <w:sz w:val="32"/>
          <w:szCs w:val="32"/>
          <w:rtl/>
        </w:rPr>
        <w:t xml:space="preserve">. </w:t>
      </w:r>
      <w:r w:rsidRPr="00B45A19">
        <w:rPr>
          <w:rFonts w:ascii="Simplified Arabic" w:hAnsi="Simplified Arabic" w:cs="Simplified Arabic"/>
          <w:sz w:val="32"/>
          <w:szCs w:val="32"/>
          <w:rtl/>
        </w:rPr>
        <w:t>من نص المادة 14 يظهر أن المشرع الجزائري قد خلط بين تأمين المرض و تأمين العجز حيث منح للعامل المصاب بالعجز تعويضة يومية في نص المادة في حين أنه يوجد تأمين على العجز في نفس القانون 83/11 لذلك كان على المشرع أن يصيغ نص المادة أعلاه كالتالي:"للعامل الذي يمنعه مرض بدني أو عقلي ثبت طبيا،</w:t>
      </w:r>
      <w:r w:rsidR="00D05018">
        <w:rPr>
          <w:rFonts w:ascii="Simplified Arabic" w:hAnsi="Simplified Arabic" w:cs="Simplified Arabic"/>
          <w:sz w:val="32"/>
          <w:szCs w:val="32"/>
          <w:rtl/>
        </w:rPr>
        <w:t xml:space="preserve">عن مواصلة عمله أو </w:t>
      </w:r>
      <w:r w:rsidR="00D05018">
        <w:rPr>
          <w:rFonts w:ascii="Simplified Arabic" w:hAnsi="Simplified Arabic" w:cs="Simplified Arabic" w:hint="cs"/>
          <w:sz w:val="32"/>
          <w:szCs w:val="32"/>
          <w:rtl/>
        </w:rPr>
        <w:t>إ</w:t>
      </w:r>
      <w:r w:rsidRPr="00B45A19">
        <w:rPr>
          <w:rFonts w:ascii="Simplified Arabic" w:hAnsi="Simplified Arabic" w:cs="Simplified Arabic"/>
          <w:sz w:val="32"/>
          <w:szCs w:val="32"/>
          <w:rtl/>
        </w:rPr>
        <w:t>ستئنافه الحق ف</w:t>
      </w:r>
      <w:r>
        <w:rPr>
          <w:rFonts w:ascii="Simplified Arabic" w:hAnsi="Simplified Arabic" w:cs="Simplified Arabic"/>
          <w:sz w:val="32"/>
          <w:szCs w:val="32"/>
          <w:rtl/>
        </w:rPr>
        <w:t>ي تعويضة يومية تقدر كما يلي..."</w:t>
      </w:r>
      <w:r>
        <w:rPr>
          <w:rFonts w:ascii="Simplified Arabic" w:hAnsi="Simplified Arabic" w:cs="Simplified Arabic" w:hint="cs"/>
          <w:sz w:val="32"/>
          <w:szCs w:val="32"/>
          <w:vertAlign w:val="superscript"/>
          <w:rtl/>
        </w:rPr>
        <w:t>(</w:t>
      </w:r>
      <w:r w:rsidRPr="00B45A19">
        <w:rPr>
          <w:rStyle w:val="Appelnotedebasdep"/>
          <w:rFonts w:ascii="Simplified Arabic" w:hAnsi="Simplified Arabic" w:cs="Simplified Arabic"/>
          <w:sz w:val="32"/>
          <w:szCs w:val="32"/>
          <w:rtl/>
        </w:rPr>
        <w:footnoteReference w:id="37"/>
      </w:r>
      <w:r>
        <w:rPr>
          <w:rFonts w:ascii="Simplified Arabic" w:hAnsi="Simplified Arabic" w:cs="Simplified Arabic" w:hint="cs"/>
          <w:sz w:val="32"/>
          <w:szCs w:val="32"/>
          <w:vertAlign w:val="superscript"/>
          <w:rtl/>
        </w:rPr>
        <w:t>)</w:t>
      </w:r>
      <w:r>
        <w:rPr>
          <w:rFonts w:ascii="Simplified Arabic" w:hAnsi="Simplified Arabic" w:cs="Simplified Arabic" w:hint="cs"/>
          <w:sz w:val="32"/>
          <w:szCs w:val="32"/>
          <w:rtl/>
        </w:rPr>
        <w:t>.</w:t>
      </w:r>
    </w:p>
    <w:p w:rsidR="008E69AC" w:rsidRPr="00B45A19" w:rsidRDefault="002F0C0E" w:rsidP="00F30CEF">
      <w:pPr>
        <w:bidi/>
        <w:spacing w:before="120" w:after="120"/>
        <w:ind w:firstLine="849"/>
        <w:jc w:val="both"/>
        <w:rPr>
          <w:rFonts w:ascii="Simplified Arabic" w:hAnsi="Simplified Arabic" w:cs="Simplified Arabic"/>
          <w:sz w:val="32"/>
          <w:szCs w:val="32"/>
          <w:rtl/>
        </w:rPr>
      </w:pPr>
      <w:r w:rsidRPr="00B45A19">
        <w:rPr>
          <w:rFonts w:ascii="Simplified Arabic" w:hAnsi="Simplified Arabic" w:cs="Simplified Arabic"/>
          <w:sz w:val="32"/>
          <w:szCs w:val="32"/>
          <w:rtl/>
        </w:rPr>
        <w:t>و مما سبق يتبين أن المشرع منح للعامل المصاب بالمرض الحق في تعويضة يومية لتخفيف آثار المرض هذا ما سندرسه من خلال( الفرع الأول).</w:t>
      </w:r>
    </w:p>
    <w:p w:rsidR="002F0C0E" w:rsidRDefault="002F0C0E" w:rsidP="002F0C0E">
      <w:pPr>
        <w:bidi/>
        <w:spacing w:before="120" w:after="120"/>
        <w:jc w:val="both"/>
        <w:rPr>
          <w:rFonts w:ascii="Simplified Arabic" w:hAnsi="Simplified Arabic" w:cs="Simplified Arabic"/>
          <w:b/>
          <w:bCs/>
          <w:sz w:val="36"/>
          <w:szCs w:val="36"/>
          <w:rtl/>
        </w:rPr>
      </w:pPr>
      <w:r w:rsidRPr="002F2489">
        <w:rPr>
          <w:rFonts w:ascii="Simplified Arabic" w:hAnsi="Simplified Arabic" w:cs="Simplified Arabic"/>
          <w:b/>
          <w:bCs/>
          <w:sz w:val="36"/>
          <w:szCs w:val="36"/>
          <w:u w:val="single"/>
          <w:rtl/>
        </w:rPr>
        <w:t>الفرع الأول:</w:t>
      </w:r>
      <w:r w:rsidR="00583FE4">
        <w:rPr>
          <w:rFonts w:ascii="Simplified Arabic" w:hAnsi="Simplified Arabic" w:cs="Simplified Arabic" w:hint="cs"/>
          <w:b/>
          <w:bCs/>
          <w:sz w:val="36"/>
          <w:szCs w:val="36"/>
          <w:u w:val="single"/>
          <w:rtl/>
        </w:rPr>
        <w:t xml:space="preserve"> </w:t>
      </w:r>
      <w:r w:rsidRPr="00B45A19">
        <w:rPr>
          <w:rFonts w:ascii="Simplified Arabic" w:hAnsi="Simplified Arabic" w:cs="Simplified Arabic"/>
          <w:b/>
          <w:bCs/>
          <w:sz w:val="36"/>
          <w:szCs w:val="36"/>
          <w:rtl/>
        </w:rPr>
        <w:t>مقدار التعويض على ا</w:t>
      </w:r>
      <w:r>
        <w:rPr>
          <w:rFonts w:ascii="Simplified Arabic" w:hAnsi="Simplified Arabic" w:cs="Simplified Arabic"/>
          <w:b/>
          <w:bCs/>
          <w:sz w:val="36"/>
          <w:szCs w:val="36"/>
          <w:rtl/>
        </w:rPr>
        <w:t>لمرض وتحديد المهلة القصوى للدفع</w:t>
      </w:r>
    </w:p>
    <w:p w:rsidR="004E604A" w:rsidRPr="004E604A" w:rsidRDefault="004E604A" w:rsidP="004E604A">
      <w:pPr>
        <w:bidi/>
        <w:spacing w:before="120" w:after="120"/>
        <w:jc w:val="both"/>
        <w:rPr>
          <w:rFonts w:ascii="Simplified Arabic" w:hAnsi="Simplified Arabic" w:cs="Simplified Arabic"/>
          <w:sz w:val="32"/>
          <w:szCs w:val="32"/>
          <w:rtl/>
        </w:rPr>
      </w:pPr>
      <w:r w:rsidRPr="004E604A">
        <w:rPr>
          <w:rFonts w:ascii="Simplified Arabic" w:hAnsi="Simplified Arabic" w:cs="Simplified Arabic" w:hint="cs"/>
          <w:sz w:val="32"/>
          <w:szCs w:val="32"/>
          <w:rtl/>
        </w:rPr>
        <w:t>حدد المشرع مقدار التعويض في حال تحقق خطر المرض المؤمن عليه</w:t>
      </w:r>
      <w:r>
        <w:rPr>
          <w:rFonts w:ascii="Simplified Arabic" w:hAnsi="Simplified Arabic" w:cs="Simplified Arabic" w:hint="cs"/>
          <w:sz w:val="32"/>
          <w:szCs w:val="32"/>
          <w:rtl/>
        </w:rPr>
        <w:t xml:space="preserve"> في قانون التأمينات الإجتماعية</w:t>
      </w:r>
      <w:r w:rsidRPr="004E604A">
        <w:rPr>
          <w:rFonts w:ascii="Simplified Arabic" w:hAnsi="Simplified Arabic" w:cs="Simplified Arabic" w:hint="cs"/>
          <w:sz w:val="32"/>
          <w:szCs w:val="32"/>
          <w:rtl/>
        </w:rPr>
        <w:t xml:space="preserve"> كاتالي:</w:t>
      </w:r>
    </w:p>
    <w:p w:rsidR="002F0C0E" w:rsidRPr="00B45A19" w:rsidRDefault="002F0C0E" w:rsidP="002F0C0E">
      <w:pPr>
        <w:bidi/>
        <w:spacing w:before="120" w:after="120"/>
        <w:jc w:val="both"/>
        <w:rPr>
          <w:rFonts w:ascii="Simplified Arabic" w:hAnsi="Simplified Arabic" w:cs="Simplified Arabic"/>
          <w:b/>
          <w:bCs/>
          <w:sz w:val="36"/>
          <w:szCs w:val="36"/>
          <w:rtl/>
        </w:rPr>
      </w:pPr>
      <w:r w:rsidRPr="002F2489">
        <w:rPr>
          <w:rFonts w:ascii="Simplified Arabic" w:hAnsi="Simplified Arabic" w:cs="Simplified Arabic"/>
          <w:b/>
          <w:bCs/>
          <w:sz w:val="36"/>
          <w:szCs w:val="36"/>
          <w:u w:val="single"/>
          <w:rtl/>
        </w:rPr>
        <w:t>أولا:</w:t>
      </w:r>
      <w:r w:rsidR="00583FE4">
        <w:rPr>
          <w:rFonts w:ascii="Simplified Arabic" w:hAnsi="Simplified Arabic" w:cs="Simplified Arabic" w:hint="cs"/>
          <w:b/>
          <w:bCs/>
          <w:sz w:val="36"/>
          <w:szCs w:val="36"/>
          <w:u w:val="single"/>
          <w:rtl/>
        </w:rPr>
        <w:t xml:space="preserve"> </w:t>
      </w:r>
      <w:r>
        <w:rPr>
          <w:rFonts w:ascii="Simplified Arabic" w:hAnsi="Simplified Arabic" w:cs="Simplified Arabic"/>
          <w:b/>
          <w:bCs/>
          <w:sz w:val="36"/>
          <w:szCs w:val="36"/>
          <w:rtl/>
        </w:rPr>
        <w:t xml:space="preserve">مقدار التعويض </w:t>
      </w:r>
    </w:p>
    <w:p w:rsidR="002F0C0E" w:rsidRPr="00B45A19" w:rsidRDefault="002F0C0E" w:rsidP="002F0C0E">
      <w:pPr>
        <w:bidi/>
        <w:spacing w:before="120" w:after="120"/>
        <w:ind w:firstLine="849"/>
        <w:jc w:val="both"/>
        <w:rPr>
          <w:rFonts w:ascii="Simplified Arabic" w:hAnsi="Simplified Arabic" w:cs="Simplified Arabic"/>
          <w:sz w:val="32"/>
          <w:szCs w:val="32"/>
          <w:rtl/>
        </w:rPr>
      </w:pPr>
      <w:r w:rsidRPr="00B45A19">
        <w:rPr>
          <w:rFonts w:ascii="Simplified Arabic" w:hAnsi="Simplified Arabic" w:cs="Simplified Arabic"/>
          <w:sz w:val="32"/>
          <w:szCs w:val="32"/>
          <w:rtl/>
        </w:rPr>
        <w:t>حسب نص المادة 14 الفقرة الثانية من القانون رقم 83/11 المعدل و المتمم يحدد مقدار التعويض عن الأجر للمؤمن له المتوقف عن العمل بسبب المرض كالتالي:</w:t>
      </w:r>
    </w:p>
    <w:p w:rsidR="002F0C0E" w:rsidRPr="00B45A19" w:rsidRDefault="002F0C0E" w:rsidP="002F0C0E">
      <w:pPr>
        <w:bidi/>
        <w:spacing w:before="120" w:after="120"/>
        <w:ind w:firstLine="709"/>
        <w:jc w:val="both"/>
        <w:rPr>
          <w:rFonts w:ascii="Simplified Arabic" w:hAnsi="Simplified Arabic" w:cs="Simplified Arabic"/>
          <w:sz w:val="32"/>
          <w:szCs w:val="32"/>
          <w:rtl/>
        </w:rPr>
      </w:pPr>
      <w:r w:rsidRPr="00B45A19">
        <w:rPr>
          <w:rFonts w:ascii="Simplified Arabic" w:hAnsi="Simplified Arabic" w:cs="Simplified Arabic"/>
          <w:sz w:val="32"/>
          <w:szCs w:val="32"/>
          <w:rtl/>
        </w:rPr>
        <w:t>1ـ من اليوم الأول إلى اليوم الخامس عشر(15) الموالي للتوقف عن العمل تقدر نسبة التعويض عن الأجر ب 50% من الأجر اليومي بعد أن يخصم أو يقتطع منها إشتراك</w:t>
      </w:r>
      <w:r>
        <w:rPr>
          <w:rFonts w:ascii="Simplified Arabic" w:hAnsi="Simplified Arabic" w:cs="Simplified Arabic"/>
          <w:sz w:val="32"/>
          <w:szCs w:val="32"/>
          <w:rtl/>
        </w:rPr>
        <w:t xml:space="preserve"> الضمان الإجتماعي و كذا الضريبة</w:t>
      </w:r>
      <w:r>
        <w:rPr>
          <w:rFonts w:ascii="Simplified Arabic" w:hAnsi="Simplified Arabic" w:cs="Simplified Arabic" w:hint="cs"/>
          <w:sz w:val="32"/>
          <w:szCs w:val="32"/>
          <w:vertAlign w:val="superscript"/>
          <w:rtl/>
        </w:rPr>
        <w:t>(</w:t>
      </w:r>
      <w:r w:rsidRPr="00B45A19">
        <w:rPr>
          <w:rStyle w:val="Appelnotedebasdep"/>
          <w:rFonts w:ascii="Simplified Arabic" w:hAnsi="Simplified Arabic" w:cs="Simplified Arabic"/>
          <w:sz w:val="32"/>
          <w:szCs w:val="32"/>
          <w:rtl/>
        </w:rPr>
        <w:footnoteReference w:id="38"/>
      </w:r>
      <w:r>
        <w:rPr>
          <w:rFonts w:ascii="Simplified Arabic" w:hAnsi="Simplified Arabic" w:cs="Simplified Arabic" w:hint="cs"/>
          <w:sz w:val="32"/>
          <w:szCs w:val="32"/>
          <w:vertAlign w:val="superscript"/>
          <w:rtl/>
        </w:rPr>
        <w:t>)</w:t>
      </w:r>
      <w:r>
        <w:rPr>
          <w:rFonts w:ascii="Simplified Arabic" w:hAnsi="Simplified Arabic" w:cs="Simplified Arabic" w:hint="cs"/>
          <w:sz w:val="32"/>
          <w:szCs w:val="32"/>
          <w:rtl/>
        </w:rPr>
        <w:t>.</w:t>
      </w:r>
    </w:p>
    <w:p w:rsidR="002F0C0E" w:rsidRPr="00B45A19" w:rsidRDefault="002F0C0E" w:rsidP="002F0C0E">
      <w:pPr>
        <w:bidi/>
        <w:spacing w:before="120" w:after="120"/>
        <w:ind w:firstLine="709"/>
        <w:jc w:val="both"/>
        <w:rPr>
          <w:rFonts w:ascii="Simplified Arabic" w:hAnsi="Simplified Arabic" w:cs="Simplified Arabic"/>
          <w:sz w:val="32"/>
          <w:szCs w:val="32"/>
          <w:rtl/>
        </w:rPr>
      </w:pPr>
      <w:r w:rsidRPr="00B45A19">
        <w:rPr>
          <w:rFonts w:ascii="Simplified Arabic" w:hAnsi="Simplified Arabic" w:cs="Simplified Arabic"/>
          <w:sz w:val="32"/>
          <w:szCs w:val="32"/>
          <w:rtl/>
        </w:rPr>
        <w:t xml:space="preserve">2ـ </w:t>
      </w:r>
      <w:r>
        <w:rPr>
          <w:rFonts w:ascii="Simplified Arabic" w:hAnsi="Simplified Arabic" w:cs="Simplified Arabic" w:hint="cs"/>
          <w:sz w:val="32"/>
          <w:szCs w:val="32"/>
          <w:rtl/>
        </w:rPr>
        <w:t>إ</w:t>
      </w:r>
      <w:r w:rsidRPr="00B45A19">
        <w:rPr>
          <w:rFonts w:ascii="Simplified Arabic" w:hAnsi="Simplified Arabic" w:cs="Simplified Arabic"/>
          <w:sz w:val="32"/>
          <w:szCs w:val="32"/>
          <w:rtl/>
        </w:rPr>
        <w:t>عتبارا من اليوم السادس عشر (16) الموالي لتوقفه عن الدفع تقدر بنسبة 100% من الأجر المذكور أعلاه.</w:t>
      </w:r>
    </w:p>
    <w:p w:rsidR="002F0C0E" w:rsidRDefault="002F0C0E" w:rsidP="002F0C0E">
      <w:pPr>
        <w:bidi/>
        <w:spacing w:before="120" w:after="120"/>
        <w:ind w:firstLine="709"/>
        <w:jc w:val="both"/>
        <w:rPr>
          <w:rFonts w:ascii="Simplified Arabic" w:hAnsi="Simplified Arabic" w:cs="Simplified Arabic"/>
          <w:sz w:val="32"/>
          <w:szCs w:val="32"/>
          <w:rtl/>
        </w:rPr>
      </w:pPr>
      <w:r w:rsidRPr="00B45A19">
        <w:rPr>
          <w:rFonts w:ascii="Simplified Arabic" w:hAnsi="Simplified Arabic" w:cs="Simplified Arabic"/>
          <w:sz w:val="32"/>
          <w:szCs w:val="32"/>
          <w:rtl/>
        </w:rPr>
        <w:t>3ـ في حالة المرض الطويل المدى أو الدخول إلى المستشفى تطبق نسبة 100% ابتداء من اليوم الأول من التوقف عن العمل</w:t>
      </w:r>
      <w:r w:rsidR="00F74BC9">
        <w:rPr>
          <w:rFonts w:ascii="Simplified Arabic" w:hAnsi="Simplified Arabic" w:cs="Simplified Arabic" w:hint="cs"/>
          <w:sz w:val="32"/>
          <w:szCs w:val="32"/>
          <w:vertAlign w:val="superscript"/>
          <w:rtl/>
        </w:rPr>
        <w:t>(</w:t>
      </w:r>
      <w:r w:rsidR="00F74BC9">
        <w:rPr>
          <w:rStyle w:val="Appelnotedebasdep"/>
          <w:rFonts w:ascii="Simplified Arabic" w:hAnsi="Simplified Arabic" w:cs="Simplified Arabic"/>
          <w:sz w:val="32"/>
          <w:szCs w:val="32"/>
          <w:rtl/>
        </w:rPr>
        <w:footnoteReference w:id="39"/>
      </w:r>
      <w:r w:rsidR="00F74BC9">
        <w:rPr>
          <w:rFonts w:ascii="Simplified Arabic" w:hAnsi="Simplified Arabic" w:cs="Simplified Arabic" w:hint="cs"/>
          <w:sz w:val="32"/>
          <w:szCs w:val="32"/>
          <w:vertAlign w:val="superscript"/>
          <w:rtl/>
        </w:rPr>
        <w:t>)</w:t>
      </w:r>
      <w:r w:rsidRPr="00B45A19">
        <w:rPr>
          <w:rFonts w:ascii="Simplified Arabic" w:hAnsi="Simplified Arabic" w:cs="Simplified Arabic"/>
          <w:sz w:val="32"/>
          <w:szCs w:val="32"/>
          <w:rtl/>
        </w:rPr>
        <w:t>.</w:t>
      </w:r>
    </w:p>
    <w:p w:rsidR="00F1246A" w:rsidRPr="00B45A19" w:rsidRDefault="00F1246A" w:rsidP="00F1246A">
      <w:pPr>
        <w:bidi/>
        <w:spacing w:before="120" w:after="120"/>
        <w:ind w:firstLine="709"/>
        <w:jc w:val="both"/>
        <w:rPr>
          <w:rFonts w:ascii="Simplified Arabic" w:hAnsi="Simplified Arabic" w:cs="Simplified Arabic"/>
          <w:sz w:val="32"/>
          <w:szCs w:val="32"/>
          <w:rtl/>
        </w:rPr>
      </w:pPr>
    </w:p>
    <w:p w:rsidR="002F0C0E" w:rsidRPr="00B45A19" w:rsidRDefault="002F0C0E" w:rsidP="002F0C0E">
      <w:pPr>
        <w:bidi/>
        <w:spacing w:before="120" w:after="120"/>
        <w:jc w:val="both"/>
        <w:rPr>
          <w:rFonts w:ascii="Simplified Arabic" w:hAnsi="Simplified Arabic" w:cs="Simplified Arabic"/>
          <w:b/>
          <w:bCs/>
          <w:sz w:val="36"/>
          <w:szCs w:val="36"/>
          <w:rtl/>
        </w:rPr>
      </w:pPr>
      <w:r w:rsidRPr="002F2489">
        <w:rPr>
          <w:rFonts w:ascii="Simplified Arabic" w:hAnsi="Simplified Arabic" w:cs="Simplified Arabic"/>
          <w:b/>
          <w:bCs/>
          <w:sz w:val="36"/>
          <w:szCs w:val="36"/>
          <w:u w:val="single"/>
          <w:rtl/>
        </w:rPr>
        <w:t>ثانيا:</w:t>
      </w:r>
      <w:r w:rsidR="00583FE4">
        <w:rPr>
          <w:rFonts w:ascii="Simplified Arabic" w:hAnsi="Simplified Arabic" w:cs="Simplified Arabic" w:hint="cs"/>
          <w:b/>
          <w:bCs/>
          <w:sz w:val="36"/>
          <w:szCs w:val="36"/>
          <w:u w:val="single"/>
          <w:rtl/>
        </w:rPr>
        <w:t xml:space="preserve"> </w:t>
      </w:r>
      <w:r>
        <w:rPr>
          <w:rFonts w:ascii="Simplified Arabic" w:hAnsi="Simplified Arabic" w:cs="Simplified Arabic"/>
          <w:b/>
          <w:bCs/>
          <w:sz w:val="36"/>
          <w:szCs w:val="36"/>
          <w:rtl/>
        </w:rPr>
        <w:t>المهلة القصوى للدفع</w:t>
      </w:r>
    </w:p>
    <w:p w:rsidR="002F0C0E" w:rsidRPr="00B45A19" w:rsidRDefault="002F0C0E" w:rsidP="002F0C0E">
      <w:pPr>
        <w:bidi/>
        <w:spacing w:before="120" w:after="120"/>
        <w:ind w:firstLine="849"/>
        <w:jc w:val="both"/>
        <w:rPr>
          <w:rFonts w:ascii="Simplified Arabic" w:hAnsi="Simplified Arabic" w:cs="Simplified Arabic"/>
          <w:sz w:val="32"/>
          <w:szCs w:val="32"/>
          <w:rtl/>
        </w:rPr>
      </w:pPr>
      <w:r w:rsidRPr="00B45A19">
        <w:rPr>
          <w:rFonts w:ascii="Simplified Arabic" w:hAnsi="Simplified Arabic" w:cs="Simplified Arabic"/>
          <w:sz w:val="32"/>
          <w:szCs w:val="32"/>
          <w:rtl/>
        </w:rPr>
        <w:t>يتم دفع التعويضات عن الأجر للمؤمن له المريض في مدة أقصاها ثلاث سنوات محسوبة وفقا للشروط التالية:</w:t>
      </w:r>
    </w:p>
    <w:p w:rsidR="002F0C0E" w:rsidRPr="00B45A19" w:rsidRDefault="002F0C0E" w:rsidP="00F77D56">
      <w:pPr>
        <w:bidi/>
        <w:spacing w:before="120" w:after="120"/>
        <w:ind w:firstLine="709"/>
        <w:jc w:val="both"/>
        <w:rPr>
          <w:rFonts w:ascii="Simplified Arabic" w:hAnsi="Simplified Arabic" w:cs="Simplified Arabic"/>
          <w:sz w:val="32"/>
          <w:szCs w:val="32"/>
          <w:rtl/>
        </w:rPr>
      </w:pPr>
      <w:r w:rsidRPr="00B45A19">
        <w:rPr>
          <w:rFonts w:ascii="Simplified Arabic" w:hAnsi="Simplified Arabic" w:cs="Simplified Arabic"/>
          <w:sz w:val="32"/>
          <w:szCs w:val="32"/>
          <w:rtl/>
        </w:rPr>
        <w:t>1/ إذا تعلق الأمر بالعلل طويلة الأمد أي التي يثبت بعد معاينتها أنها تجعل المريض يستحيل عليه ممارسة نشاطه المهن</w:t>
      </w:r>
      <w:r>
        <w:rPr>
          <w:rFonts w:ascii="Simplified Arabic" w:hAnsi="Simplified Arabic" w:cs="Simplified Arabic" w:hint="cs"/>
          <w:sz w:val="32"/>
          <w:szCs w:val="32"/>
          <w:rtl/>
        </w:rPr>
        <w:t>ي</w:t>
      </w:r>
      <w:r w:rsidRPr="00B45A19">
        <w:rPr>
          <w:rFonts w:ascii="Simplified Arabic" w:hAnsi="Simplified Arabic" w:cs="Simplified Arabic"/>
          <w:sz w:val="32"/>
          <w:szCs w:val="32"/>
          <w:rtl/>
        </w:rPr>
        <w:t xml:space="preserve">تدفع التعويضات اليومية طوال فترة ثلاث </w:t>
      </w:r>
      <w:r w:rsidR="00D05018">
        <w:rPr>
          <w:rFonts w:ascii="Simplified Arabic" w:hAnsi="Simplified Arabic" w:cs="Simplified Arabic" w:hint="cs"/>
          <w:sz w:val="32"/>
          <w:szCs w:val="32"/>
          <w:rtl/>
        </w:rPr>
        <w:t>(03)</w:t>
      </w:r>
      <w:r w:rsidRPr="00B45A19">
        <w:rPr>
          <w:rFonts w:ascii="Simplified Arabic" w:hAnsi="Simplified Arabic" w:cs="Simplified Arabic"/>
          <w:sz w:val="32"/>
          <w:szCs w:val="32"/>
          <w:rtl/>
        </w:rPr>
        <w:t xml:space="preserve"> سنوات تحسب من تاريخ إلى تاريخ عن كل علة.</w:t>
      </w:r>
      <w:r w:rsidR="00D05018">
        <w:rPr>
          <w:rFonts w:ascii="Simplified Arabic" w:hAnsi="Simplified Arabic" w:cs="Simplified Arabic"/>
          <w:sz w:val="32"/>
          <w:szCs w:val="32"/>
          <w:rtl/>
        </w:rPr>
        <w:t xml:space="preserve">في حالة توقف يتبعه </w:t>
      </w:r>
      <w:r w:rsidR="00D05018">
        <w:rPr>
          <w:rFonts w:ascii="Simplified Arabic" w:hAnsi="Simplified Arabic" w:cs="Simplified Arabic" w:hint="cs"/>
          <w:sz w:val="32"/>
          <w:szCs w:val="32"/>
          <w:rtl/>
        </w:rPr>
        <w:t>إ</w:t>
      </w:r>
      <w:r w:rsidRPr="00B45A19">
        <w:rPr>
          <w:rFonts w:ascii="Simplified Arabic" w:hAnsi="Simplified Arabic" w:cs="Simplified Arabic"/>
          <w:sz w:val="32"/>
          <w:szCs w:val="32"/>
          <w:rtl/>
        </w:rPr>
        <w:t>ستئناف للعمل يتاح أجل جديد مدته ثلاث سنوات،على أن يمر على هذا الإستئناف سنة على الأقل.</w:t>
      </w:r>
    </w:p>
    <w:p w:rsidR="002F0C0E" w:rsidRPr="00B45A19" w:rsidRDefault="002F0C0E" w:rsidP="002F0C0E">
      <w:pPr>
        <w:bidi/>
        <w:spacing w:before="120" w:after="120"/>
        <w:ind w:firstLine="709"/>
        <w:jc w:val="both"/>
        <w:rPr>
          <w:rFonts w:ascii="Simplified Arabic" w:hAnsi="Simplified Arabic" w:cs="Simplified Arabic"/>
          <w:sz w:val="32"/>
          <w:szCs w:val="32"/>
          <w:rtl/>
        </w:rPr>
      </w:pPr>
      <w:r w:rsidRPr="00B45A19">
        <w:rPr>
          <w:rFonts w:ascii="Simplified Arabic" w:hAnsi="Simplified Arabic" w:cs="Simplified Arabic"/>
          <w:sz w:val="32"/>
          <w:szCs w:val="32"/>
          <w:rtl/>
        </w:rPr>
        <w:t>2/إذا تعلق الأمر بعلل من غير العلل طويلة الأمد يجوز دفع تعويضة يومية على نحو يضمن فترة سنتين(2) متتاليتين،يتقاضى العامل خلالها ثلاثمئة</w:t>
      </w:r>
      <w:r w:rsidR="00D05018">
        <w:rPr>
          <w:rFonts w:ascii="Simplified Arabic" w:hAnsi="Simplified Arabic" w:cs="Simplified Arabic"/>
          <w:sz w:val="32"/>
          <w:szCs w:val="32"/>
          <w:rtl/>
        </w:rPr>
        <w:t>(300) تعويضة يومية على الأكثر</w:t>
      </w:r>
      <w:r w:rsidRPr="00B45A19">
        <w:rPr>
          <w:rFonts w:ascii="Simplified Arabic" w:hAnsi="Simplified Arabic" w:cs="Simplified Arabic"/>
          <w:sz w:val="32"/>
          <w:szCs w:val="32"/>
          <w:rtl/>
        </w:rPr>
        <w:t>و ذلك على علة أو عدة علل</w:t>
      </w:r>
      <w:r>
        <w:rPr>
          <w:rFonts w:ascii="Simplified Arabic" w:hAnsi="Simplified Arabic" w:cs="Simplified Arabic" w:hint="cs"/>
          <w:sz w:val="32"/>
          <w:szCs w:val="32"/>
          <w:vertAlign w:val="superscript"/>
          <w:rtl/>
        </w:rPr>
        <w:t>(</w:t>
      </w:r>
      <w:r w:rsidRPr="00B45A19">
        <w:rPr>
          <w:rStyle w:val="Appelnotedebasdep"/>
          <w:rFonts w:ascii="Simplified Arabic" w:hAnsi="Simplified Arabic" w:cs="Simplified Arabic"/>
          <w:sz w:val="32"/>
          <w:szCs w:val="32"/>
          <w:rtl/>
        </w:rPr>
        <w:footnoteReference w:id="40"/>
      </w:r>
      <w:r>
        <w:rPr>
          <w:rFonts w:ascii="Simplified Arabic" w:hAnsi="Simplified Arabic" w:cs="Simplified Arabic" w:hint="cs"/>
          <w:sz w:val="32"/>
          <w:szCs w:val="32"/>
          <w:vertAlign w:val="superscript"/>
          <w:rtl/>
        </w:rPr>
        <w:t>)</w:t>
      </w:r>
      <w:r w:rsidRPr="00B45A19">
        <w:rPr>
          <w:rFonts w:ascii="Simplified Arabic" w:hAnsi="Simplified Arabic" w:cs="Simplified Arabic"/>
          <w:sz w:val="32"/>
          <w:szCs w:val="32"/>
          <w:rtl/>
        </w:rPr>
        <w:t>.</w:t>
      </w:r>
    </w:p>
    <w:p w:rsidR="002F0C0E" w:rsidRPr="00B45A19" w:rsidRDefault="002F0C0E" w:rsidP="002F0C0E">
      <w:pPr>
        <w:bidi/>
        <w:spacing w:before="120" w:after="120"/>
        <w:ind w:firstLine="849"/>
        <w:jc w:val="both"/>
        <w:rPr>
          <w:rFonts w:ascii="Simplified Arabic" w:hAnsi="Simplified Arabic" w:cs="Simplified Arabic"/>
          <w:sz w:val="32"/>
          <w:szCs w:val="32"/>
          <w:rtl/>
        </w:rPr>
      </w:pPr>
      <w:r w:rsidRPr="00B45A19">
        <w:rPr>
          <w:rFonts w:ascii="Simplified Arabic" w:hAnsi="Simplified Arabic" w:cs="Simplified Arabic"/>
          <w:sz w:val="32"/>
          <w:szCs w:val="32"/>
          <w:rtl/>
        </w:rPr>
        <w:t>هذا و إذا أدى المرض إلى عجز المؤمن له كليا عن مواصلة العمل يحال المؤمن له أو المستفيد من مجال تأمين المرض إلى مجال تأمين العجز و تتولى هيئة الضمان الإجتماعي تلقائيا تقديم الحقوق المستحقة للتأمين على العجز</w:t>
      </w:r>
      <w:r>
        <w:rPr>
          <w:rFonts w:ascii="Simplified Arabic" w:hAnsi="Simplified Arabic" w:cs="Simplified Arabic" w:hint="cs"/>
          <w:sz w:val="32"/>
          <w:szCs w:val="32"/>
          <w:vertAlign w:val="superscript"/>
          <w:rtl/>
        </w:rPr>
        <w:t>(</w:t>
      </w:r>
      <w:r w:rsidRPr="00B45A19">
        <w:rPr>
          <w:rStyle w:val="Appelnotedebasdep"/>
          <w:rFonts w:ascii="Simplified Arabic" w:hAnsi="Simplified Arabic" w:cs="Simplified Arabic"/>
          <w:sz w:val="32"/>
          <w:szCs w:val="32"/>
          <w:rtl/>
        </w:rPr>
        <w:footnoteReference w:id="41"/>
      </w:r>
      <w:r>
        <w:rPr>
          <w:rFonts w:ascii="Simplified Arabic" w:hAnsi="Simplified Arabic" w:cs="Simplified Arabic" w:hint="cs"/>
          <w:sz w:val="32"/>
          <w:szCs w:val="32"/>
          <w:vertAlign w:val="superscript"/>
          <w:rtl/>
        </w:rPr>
        <w:t>)</w:t>
      </w:r>
      <w:r w:rsidRPr="00B45A19">
        <w:rPr>
          <w:rFonts w:ascii="Simplified Arabic" w:hAnsi="Simplified Arabic" w:cs="Simplified Arabic"/>
          <w:sz w:val="32"/>
          <w:szCs w:val="32"/>
          <w:rtl/>
        </w:rPr>
        <w:t>.</w:t>
      </w:r>
    </w:p>
    <w:p w:rsidR="002F0C0E" w:rsidRPr="00B45A19" w:rsidRDefault="002F0C0E" w:rsidP="002F0C0E">
      <w:pPr>
        <w:bidi/>
        <w:spacing w:before="120" w:after="120"/>
        <w:jc w:val="both"/>
        <w:rPr>
          <w:rFonts w:ascii="Simplified Arabic" w:hAnsi="Simplified Arabic" w:cs="Simplified Arabic"/>
          <w:b/>
          <w:bCs/>
          <w:sz w:val="36"/>
          <w:szCs w:val="36"/>
        </w:rPr>
      </w:pPr>
      <w:r w:rsidRPr="002F2489">
        <w:rPr>
          <w:rFonts w:ascii="Simplified Arabic" w:hAnsi="Simplified Arabic" w:cs="Simplified Arabic"/>
          <w:b/>
          <w:bCs/>
          <w:sz w:val="36"/>
          <w:szCs w:val="36"/>
          <w:u w:val="single"/>
          <w:rtl/>
        </w:rPr>
        <w:t>الفرع الثاني:</w:t>
      </w:r>
      <w:r w:rsidR="00583FE4">
        <w:rPr>
          <w:rFonts w:ascii="Simplified Arabic" w:hAnsi="Simplified Arabic" w:cs="Simplified Arabic" w:hint="cs"/>
          <w:b/>
          <w:bCs/>
          <w:sz w:val="36"/>
          <w:szCs w:val="36"/>
          <w:u w:val="single"/>
          <w:rtl/>
        </w:rPr>
        <w:t xml:space="preserve"> </w:t>
      </w:r>
      <w:r w:rsidR="00645D97">
        <w:rPr>
          <w:rFonts w:ascii="Simplified Arabic" w:hAnsi="Simplified Arabic" w:cs="Simplified Arabic" w:hint="cs"/>
          <w:b/>
          <w:bCs/>
          <w:sz w:val="36"/>
          <w:szCs w:val="36"/>
          <w:rtl/>
        </w:rPr>
        <w:t>إ</w:t>
      </w:r>
      <w:r w:rsidRPr="00B45A19">
        <w:rPr>
          <w:rFonts w:ascii="Simplified Arabic" w:hAnsi="Simplified Arabic" w:cs="Simplified Arabic"/>
          <w:b/>
          <w:bCs/>
          <w:sz w:val="36"/>
          <w:szCs w:val="36"/>
          <w:rtl/>
        </w:rPr>
        <w:t>لتزامات المرضى المستفيدين من فترة الإنقطاع عن</w:t>
      </w:r>
      <w:r>
        <w:rPr>
          <w:rFonts w:ascii="Simplified Arabic" w:hAnsi="Simplified Arabic" w:cs="Simplified Arabic" w:hint="cs"/>
          <w:b/>
          <w:bCs/>
          <w:sz w:val="36"/>
          <w:szCs w:val="36"/>
          <w:rtl/>
        </w:rPr>
        <w:t xml:space="preserve"> العمل</w:t>
      </w:r>
    </w:p>
    <w:p w:rsidR="002F0C0E" w:rsidRPr="00B45A19" w:rsidRDefault="002F0C0E" w:rsidP="002F0C0E">
      <w:pPr>
        <w:bidi/>
        <w:spacing w:before="120" w:after="120"/>
        <w:ind w:firstLine="849"/>
        <w:jc w:val="both"/>
        <w:rPr>
          <w:rFonts w:ascii="Simplified Arabic" w:hAnsi="Simplified Arabic" w:cs="Simplified Arabic"/>
          <w:sz w:val="32"/>
          <w:szCs w:val="32"/>
          <w:rtl/>
          <w:lang w:val="en-US" w:bidi="ar-DZ"/>
        </w:rPr>
      </w:pPr>
      <w:r w:rsidRPr="00B45A19">
        <w:rPr>
          <w:rFonts w:ascii="Simplified Arabic" w:hAnsi="Simplified Arabic" w:cs="Simplified Arabic"/>
          <w:sz w:val="32"/>
          <w:szCs w:val="32"/>
          <w:rtl/>
          <w:lang w:val="en-US" w:bidi="ar-DZ"/>
        </w:rPr>
        <w:t>من نص المادة 26 من المرسوم رقم 84/27 المشار إليه أعلاه نستخرج الإلتزامات التي تقع على عاتق المرضى الذين يحصلون على ف</w:t>
      </w:r>
      <w:r w:rsidR="00645D97">
        <w:rPr>
          <w:rFonts w:ascii="Simplified Arabic" w:hAnsi="Simplified Arabic" w:cs="Simplified Arabic"/>
          <w:sz w:val="32"/>
          <w:szCs w:val="32"/>
          <w:rtl/>
          <w:lang w:val="en-US" w:bidi="ar-DZ"/>
        </w:rPr>
        <w:t xml:space="preserve">ترة </w:t>
      </w:r>
      <w:r w:rsidR="00645D97">
        <w:rPr>
          <w:rFonts w:ascii="Simplified Arabic" w:hAnsi="Simplified Arabic" w:cs="Simplified Arabic" w:hint="cs"/>
          <w:sz w:val="32"/>
          <w:szCs w:val="32"/>
          <w:rtl/>
          <w:lang w:val="en-US" w:bidi="ar-DZ"/>
        </w:rPr>
        <w:t>إ</w:t>
      </w:r>
      <w:r w:rsidRPr="00B45A19">
        <w:rPr>
          <w:rFonts w:ascii="Simplified Arabic" w:hAnsi="Simplified Arabic" w:cs="Simplified Arabic"/>
          <w:sz w:val="32"/>
          <w:szCs w:val="32"/>
          <w:rtl/>
          <w:lang w:val="en-US" w:bidi="ar-DZ"/>
        </w:rPr>
        <w:t>نقطاع عن العمل سنذكرها كالتالي:</w:t>
      </w:r>
    </w:p>
    <w:p w:rsidR="002F0C0E" w:rsidRPr="00B45A19" w:rsidRDefault="002F0C0E" w:rsidP="002F0C0E">
      <w:pPr>
        <w:bidi/>
        <w:spacing w:before="120" w:after="120"/>
        <w:jc w:val="both"/>
        <w:rPr>
          <w:rFonts w:ascii="Simplified Arabic" w:hAnsi="Simplified Arabic" w:cs="Simplified Arabic"/>
          <w:b/>
          <w:bCs/>
          <w:sz w:val="36"/>
          <w:szCs w:val="36"/>
          <w:rtl/>
          <w:lang w:val="en-US" w:bidi="ar-DZ"/>
        </w:rPr>
      </w:pPr>
      <w:r w:rsidRPr="002F2489">
        <w:rPr>
          <w:rFonts w:ascii="Simplified Arabic" w:hAnsi="Simplified Arabic" w:cs="Simplified Arabic"/>
          <w:b/>
          <w:bCs/>
          <w:sz w:val="36"/>
          <w:szCs w:val="36"/>
          <w:u w:val="single"/>
          <w:rtl/>
          <w:lang w:val="en-US" w:bidi="ar-DZ"/>
        </w:rPr>
        <w:t>أولا:</w:t>
      </w:r>
      <w:r>
        <w:rPr>
          <w:rFonts w:ascii="Simplified Arabic" w:hAnsi="Simplified Arabic" w:cs="Simplified Arabic"/>
          <w:b/>
          <w:bCs/>
          <w:sz w:val="36"/>
          <w:szCs w:val="36"/>
          <w:rtl/>
          <w:lang w:val="en-US" w:bidi="ar-DZ"/>
        </w:rPr>
        <w:t xml:space="preserve"> عدم ممارسة أي نشاط مهني</w:t>
      </w:r>
    </w:p>
    <w:p w:rsidR="008E69AC" w:rsidRPr="007B6E12" w:rsidRDefault="002F0C0E" w:rsidP="007B6E12">
      <w:pPr>
        <w:bidi/>
        <w:spacing w:before="120" w:after="120"/>
        <w:ind w:firstLine="849"/>
        <w:jc w:val="both"/>
        <w:rPr>
          <w:rFonts w:ascii="Simplified Arabic" w:hAnsi="Simplified Arabic" w:cs="Simplified Arabic"/>
          <w:b/>
          <w:bCs/>
          <w:sz w:val="32"/>
          <w:szCs w:val="32"/>
          <w:rtl/>
          <w:lang w:val="en-US" w:bidi="ar-DZ"/>
        </w:rPr>
      </w:pPr>
      <w:r w:rsidRPr="00B45A19">
        <w:rPr>
          <w:rFonts w:ascii="Simplified Arabic" w:hAnsi="Simplified Arabic" w:cs="Simplified Arabic"/>
          <w:sz w:val="32"/>
          <w:szCs w:val="32"/>
          <w:rtl/>
          <w:lang w:val="en-US" w:bidi="ar-DZ"/>
        </w:rPr>
        <w:t>يجب على المؤمن له المريض ألا يمارس أي نشاط مهني مأجور أو غير م</w:t>
      </w:r>
      <w:r w:rsidR="00645D97">
        <w:rPr>
          <w:rFonts w:ascii="Simplified Arabic" w:hAnsi="Simplified Arabic" w:cs="Simplified Arabic"/>
          <w:sz w:val="32"/>
          <w:szCs w:val="32"/>
          <w:rtl/>
          <w:lang w:val="en-US" w:bidi="ar-DZ"/>
        </w:rPr>
        <w:t>أجور إلا بإذن من هيئة الضمان ال</w:t>
      </w:r>
      <w:r w:rsidR="00645D97">
        <w:rPr>
          <w:rFonts w:ascii="Simplified Arabic" w:hAnsi="Simplified Arabic" w:cs="Simplified Arabic" w:hint="cs"/>
          <w:sz w:val="32"/>
          <w:szCs w:val="32"/>
          <w:rtl/>
          <w:lang w:val="en-US" w:bidi="ar-DZ"/>
        </w:rPr>
        <w:t>إ</w:t>
      </w:r>
      <w:r w:rsidRPr="00B45A19">
        <w:rPr>
          <w:rFonts w:ascii="Simplified Arabic" w:hAnsi="Simplified Arabic" w:cs="Simplified Arabic"/>
          <w:sz w:val="32"/>
          <w:szCs w:val="32"/>
          <w:rtl/>
          <w:lang w:val="en-US" w:bidi="ar-DZ"/>
        </w:rPr>
        <w:t>جتماعي، مما لا شك فيه أن غرض المشرع من وضع هذا الشرط هو السهر على حماية العامل والحفاظ على صحته</w:t>
      </w:r>
      <w:r w:rsidR="00645D97">
        <w:rPr>
          <w:rFonts w:ascii="Simplified Arabic" w:hAnsi="Simplified Arabic" w:cs="Simplified Arabic"/>
          <w:sz w:val="32"/>
          <w:szCs w:val="32"/>
          <w:rtl/>
          <w:lang w:val="en-US" w:bidi="ar-DZ"/>
        </w:rPr>
        <w:t xml:space="preserve"> لغاية شفائه التام و </w:t>
      </w:r>
      <w:r w:rsidR="00645D97">
        <w:rPr>
          <w:rFonts w:ascii="Simplified Arabic" w:hAnsi="Simplified Arabic" w:cs="Simplified Arabic" w:hint="cs"/>
          <w:sz w:val="32"/>
          <w:szCs w:val="32"/>
          <w:rtl/>
          <w:lang w:val="en-US" w:bidi="ar-DZ"/>
        </w:rPr>
        <w:t>إ</w:t>
      </w:r>
      <w:r w:rsidRPr="00B45A19">
        <w:rPr>
          <w:rFonts w:ascii="Simplified Arabic" w:hAnsi="Simplified Arabic" w:cs="Simplified Arabic"/>
          <w:sz w:val="32"/>
          <w:szCs w:val="32"/>
          <w:rtl/>
          <w:lang w:val="en-US" w:bidi="ar-DZ"/>
        </w:rPr>
        <w:t>ستعادته لكامل قواه البدنية والعقلية حتى يعود إلى عمله بكل نشاط و حيوية،غير أن صياغة الفقرة الأولى من المادة أعلاه بهذا الشكل يوحي أنه يجوز للمريض أن يمارس نشاطا مأجورا أو غير مأجور مت</w:t>
      </w:r>
      <w:r w:rsidR="00645D97">
        <w:rPr>
          <w:rFonts w:ascii="Simplified Arabic" w:hAnsi="Simplified Arabic" w:cs="Simplified Arabic"/>
          <w:sz w:val="32"/>
          <w:szCs w:val="32"/>
          <w:rtl/>
          <w:lang w:val="en-US" w:bidi="ar-DZ"/>
        </w:rPr>
        <w:t>ى حصل على إذن من هيئة الضمان ال</w:t>
      </w:r>
      <w:r w:rsidR="00645D97">
        <w:rPr>
          <w:rFonts w:ascii="Simplified Arabic" w:hAnsi="Simplified Arabic" w:cs="Simplified Arabic" w:hint="cs"/>
          <w:sz w:val="32"/>
          <w:szCs w:val="32"/>
          <w:rtl/>
          <w:lang w:val="en-US" w:bidi="ar-DZ"/>
        </w:rPr>
        <w:t>إ</w:t>
      </w:r>
      <w:r w:rsidRPr="00B45A19">
        <w:rPr>
          <w:rFonts w:ascii="Simplified Arabic" w:hAnsi="Simplified Arabic" w:cs="Simplified Arabic"/>
          <w:sz w:val="32"/>
          <w:szCs w:val="32"/>
          <w:rtl/>
          <w:lang w:val="en-US" w:bidi="ar-DZ"/>
        </w:rPr>
        <w:t>جتماعي و بالتالي نقترح صياغة الفقرة على الشكل التالي</w:t>
      </w:r>
      <w:r w:rsidR="00F1246A">
        <w:rPr>
          <w:rFonts w:ascii="Simplified Arabic" w:hAnsi="Simplified Arabic" w:cs="Simplified Arabic" w:hint="cs"/>
          <w:sz w:val="32"/>
          <w:szCs w:val="32"/>
          <w:rtl/>
          <w:lang w:val="en-US" w:bidi="ar-DZ"/>
        </w:rPr>
        <w:t xml:space="preserve"> </w:t>
      </w:r>
      <w:r w:rsidRPr="00B45A19">
        <w:rPr>
          <w:rFonts w:ascii="Simplified Arabic" w:hAnsi="Simplified Arabic" w:cs="Simplified Arabic"/>
          <w:sz w:val="32"/>
          <w:szCs w:val="32"/>
          <w:rtl/>
          <w:lang w:val="en-US" w:bidi="ar-DZ"/>
        </w:rPr>
        <w:t>:"</w:t>
      </w:r>
      <w:r w:rsidRPr="00F1246A">
        <w:rPr>
          <w:rFonts w:ascii="Simplified Arabic" w:hAnsi="Simplified Arabic" w:cs="Simplified Arabic"/>
          <w:sz w:val="32"/>
          <w:szCs w:val="32"/>
          <w:rtl/>
          <w:lang w:val="en-US" w:bidi="ar-DZ"/>
        </w:rPr>
        <w:t>يجب على المؤمن له المريض ألا يستأنف عمله إلا إذا أقر الطبيب المعالج له بقدرته على ذلك</w:t>
      </w:r>
      <w:r w:rsidRPr="00B45A19">
        <w:rPr>
          <w:rFonts w:ascii="Simplified Arabic" w:hAnsi="Simplified Arabic" w:cs="Simplified Arabic"/>
          <w:b/>
          <w:bCs/>
          <w:sz w:val="32"/>
          <w:szCs w:val="32"/>
          <w:rtl/>
          <w:lang w:val="en-US" w:bidi="ar-DZ"/>
        </w:rPr>
        <w:t>".</w:t>
      </w:r>
    </w:p>
    <w:p w:rsidR="002F0C0E" w:rsidRDefault="002F0C0E" w:rsidP="002F0C0E">
      <w:pPr>
        <w:bidi/>
        <w:spacing w:before="120" w:after="120"/>
        <w:jc w:val="both"/>
        <w:rPr>
          <w:rFonts w:ascii="Simplified Arabic" w:hAnsi="Simplified Arabic" w:cs="Simplified Arabic"/>
          <w:b/>
          <w:bCs/>
          <w:sz w:val="36"/>
          <w:szCs w:val="36"/>
          <w:rtl/>
          <w:lang w:val="en-US" w:bidi="ar-DZ"/>
        </w:rPr>
      </w:pPr>
      <w:r w:rsidRPr="002F2489">
        <w:rPr>
          <w:rFonts w:ascii="Simplified Arabic" w:hAnsi="Simplified Arabic" w:cs="Simplified Arabic" w:hint="cs"/>
          <w:b/>
          <w:bCs/>
          <w:sz w:val="36"/>
          <w:szCs w:val="36"/>
          <w:u w:val="single"/>
          <w:rtl/>
          <w:lang w:val="en-US" w:bidi="ar-DZ"/>
        </w:rPr>
        <w:t>ثانيا:</w:t>
      </w:r>
      <w:r>
        <w:rPr>
          <w:rFonts w:ascii="Simplified Arabic" w:hAnsi="Simplified Arabic" w:cs="Simplified Arabic" w:hint="cs"/>
          <w:b/>
          <w:bCs/>
          <w:sz w:val="36"/>
          <w:szCs w:val="36"/>
          <w:rtl/>
          <w:lang w:val="en-US" w:bidi="ar-DZ"/>
        </w:rPr>
        <w:t xml:space="preserve"> عدم مغادرة المريض لمنزله</w:t>
      </w:r>
      <w:r w:rsidR="006643E8">
        <w:rPr>
          <w:rFonts w:ascii="Simplified Arabic" w:hAnsi="Simplified Arabic" w:cs="Simplified Arabic" w:hint="cs"/>
          <w:b/>
          <w:bCs/>
          <w:sz w:val="36"/>
          <w:szCs w:val="36"/>
          <w:rtl/>
          <w:lang w:val="en-US" w:bidi="ar-DZ"/>
        </w:rPr>
        <w:t xml:space="preserve">                                                                                                                     </w:t>
      </w:r>
    </w:p>
    <w:p w:rsidR="002F0C0E" w:rsidRDefault="002F0C0E" w:rsidP="002F0C0E">
      <w:pPr>
        <w:bidi/>
        <w:spacing w:before="120" w:after="120"/>
        <w:ind w:firstLine="849"/>
        <w:jc w:val="both"/>
        <w:rPr>
          <w:rFonts w:ascii="Simplified Arabic" w:hAnsi="Simplified Arabic" w:cs="Simplified Arabic"/>
          <w:sz w:val="32"/>
          <w:szCs w:val="32"/>
          <w:rtl/>
          <w:lang w:val="en-US" w:bidi="ar-DZ"/>
        </w:rPr>
      </w:pPr>
      <w:r w:rsidRPr="00B45A19">
        <w:rPr>
          <w:rFonts w:ascii="Simplified Arabic" w:hAnsi="Simplified Arabic" w:cs="Simplified Arabic"/>
          <w:sz w:val="32"/>
          <w:szCs w:val="32"/>
          <w:rtl/>
          <w:lang w:val="en-US" w:bidi="ar-DZ"/>
        </w:rPr>
        <w:lastRenderedPageBreak/>
        <w:t>أوجبت الفقرة الثانية من المادة 26 من المرسوم رقم</w:t>
      </w:r>
      <w:r w:rsidR="00F1246A">
        <w:rPr>
          <w:rFonts w:ascii="Simplified Arabic" w:hAnsi="Simplified Arabic" w:cs="Simplified Arabic" w:hint="cs"/>
          <w:sz w:val="32"/>
          <w:szCs w:val="32"/>
          <w:rtl/>
          <w:lang w:val="en-US" w:bidi="ar-DZ"/>
        </w:rPr>
        <w:t xml:space="preserve"> </w:t>
      </w:r>
      <w:r w:rsidRPr="00B45A19">
        <w:rPr>
          <w:rFonts w:ascii="Simplified Arabic" w:hAnsi="Simplified Arabic" w:cs="Simplified Arabic"/>
          <w:sz w:val="32"/>
          <w:szCs w:val="32"/>
          <w:rtl/>
          <w:lang w:val="en-US" w:bidi="ar-DZ"/>
        </w:rPr>
        <w:t>84/27 السالف الذكر على المؤمن له المريض على أن لا يغادر منزله إلا بأمر من الطبيب الذي يصرح له بذلك، وفي حالة التصريح له بذلك يجب أن تكون ساعات الخروج والدخول منحصرة بين الساعة العاشرة صباحا والرابعة مساءا إلا في الحالات القوة القاهرة ويجب أن يسجل الطبيب المعالج هذه الساعات في وصفة الدواء، هذه الفقرة أيضا هي الأخرى تثير التساؤل التالي: هل كل مريض يجب أن ي</w:t>
      </w:r>
      <w:r>
        <w:rPr>
          <w:rFonts w:ascii="Simplified Arabic" w:hAnsi="Simplified Arabic" w:cs="Simplified Arabic"/>
          <w:sz w:val="32"/>
          <w:szCs w:val="32"/>
          <w:rtl/>
          <w:lang w:val="en-US" w:bidi="ar-DZ"/>
        </w:rPr>
        <w:t xml:space="preserve">لتزم بهذا الشرط مهما كانت فترة </w:t>
      </w:r>
      <w:r>
        <w:rPr>
          <w:rFonts w:ascii="Simplified Arabic" w:hAnsi="Simplified Arabic" w:cs="Simplified Arabic" w:hint="cs"/>
          <w:sz w:val="32"/>
          <w:szCs w:val="32"/>
          <w:rtl/>
          <w:lang w:val="en-US" w:bidi="ar-DZ"/>
        </w:rPr>
        <w:t>إ</w:t>
      </w:r>
      <w:r w:rsidRPr="00B45A19">
        <w:rPr>
          <w:rFonts w:ascii="Simplified Arabic" w:hAnsi="Simplified Arabic" w:cs="Simplified Arabic"/>
          <w:sz w:val="32"/>
          <w:szCs w:val="32"/>
          <w:rtl/>
          <w:lang w:val="en-US" w:bidi="ar-DZ"/>
        </w:rPr>
        <w:t xml:space="preserve">نقطاعه عن العمل؟ </w:t>
      </w:r>
    </w:p>
    <w:p w:rsidR="007B6E12" w:rsidRDefault="00645D97" w:rsidP="00645D97">
      <w:pPr>
        <w:bidi/>
        <w:spacing w:before="120" w:after="120"/>
        <w:ind w:firstLine="849"/>
        <w:jc w:val="both"/>
        <w:rPr>
          <w:rFonts w:ascii="Simplified Arabic" w:hAnsi="Simplified Arabic" w:cs="Simplified Arabic"/>
          <w:sz w:val="32"/>
          <w:szCs w:val="32"/>
          <w:rtl/>
          <w:lang w:val="en-US" w:bidi="ar-DZ"/>
        </w:rPr>
      </w:pPr>
      <w:r>
        <w:rPr>
          <w:rFonts w:ascii="Simplified Arabic" w:hAnsi="Simplified Arabic" w:cs="Simplified Arabic"/>
          <w:sz w:val="32"/>
          <w:szCs w:val="32"/>
          <w:rtl/>
          <w:lang w:val="en-US" w:bidi="ar-DZ"/>
        </w:rPr>
        <w:t>ب</w:t>
      </w:r>
      <w:r>
        <w:rPr>
          <w:rFonts w:ascii="Simplified Arabic" w:hAnsi="Simplified Arabic" w:cs="Simplified Arabic" w:hint="cs"/>
          <w:sz w:val="32"/>
          <w:szCs w:val="32"/>
          <w:rtl/>
          <w:lang w:val="en-US" w:bidi="ar-DZ"/>
        </w:rPr>
        <w:t>إ</w:t>
      </w:r>
      <w:r w:rsidR="002F0C0E" w:rsidRPr="00B45A19">
        <w:rPr>
          <w:rFonts w:ascii="Simplified Arabic" w:hAnsi="Simplified Arabic" w:cs="Simplified Arabic"/>
          <w:sz w:val="32"/>
          <w:szCs w:val="32"/>
          <w:rtl/>
          <w:lang w:val="en-US" w:bidi="ar-DZ"/>
        </w:rPr>
        <w:t>عتبار فترة الإنقطاع عن العمل قد تطول لمدة طويلة الأمر الذي لا يستطيع المريض المكوث كل هذه الفترة في بيته، كما أن المكوث في المنزل لفترة طويلة قد يؤدي إلى تفاقم المرض لدى المريض وهو شرط يقيد حرية المريض كما أنه صعب تحقيقه من الناحية الواقعية</w:t>
      </w:r>
      <w:r w:rsidR="00E97B7B">
        <w:rPr>
          <w:rFonts w:ascii="Simplified Arabic" w:hAnsi="Simplified Arabic" w:cs="Simplified Arabic" w:hint="cs"/>
          <w:sz w:val="32"/>
          <w:szCs w:val="32"/>
          <w:vertAlign w:val="superscript"/>
          <w:rtl/>
          <w:lang w:val="en-US" w:bidi="ar-DZ"/>
        </w:rPr>
        <w:t>(</w:t>
      </w:r>
      <w:r w:rsidR="00F1246A">
        <w:rPr>
          <w:rStyle w:val="Appelnotedebasdep"/>
          <w:rFonts w:ascii="Simplified Arabic" w:hAnsi="Simplified Arabic" w:cs="Simplified Arabic"/>
          <w:sz w:val="32"/>
          <w:szCs w:val="32"/>
          <w:rtl/>
          <w:lang w:val="en-US" w:bidi="ar-DZ"/>
        </w:rPr>
        <w:footnoteReference w:id="42"/>
      </w:r>
      <w:r w:rsidR="00E97B7B">
        <w:rPr>
          <w:rFonts w:ascii="Simplified Arabic" w:hAnsi="Simplified Arabic" w:cs="Simplified Arabic" w:hint="cs"/>
          <w:sz w:val="32"/>
          <w:szCs w:val="32"/>
          <w:vertAlign w:val="superscript"/>
          <w:rtl/>
          <w:lang w:val="en-US" w:bidi="ar-DZ"/>
        </w:rPr>
        <w:t>)</w:t>
      </w:r>
      <w:r w:rsidR="002F0C0E" w:rsidRPr="00B45A19">
        <w:rPr>
          <w:rFonts w:ascii="Simplified Arabic" w:hAnsi="Simplified Arabic" w:cs="Simplified Arabic"/>
          <w:sz w:val="32"/>
          <w:szCs w:val="32"/>
          <w:rtl/>
          <w:lang w:val="en-US" w:bidi="ar-DZ"/>
        </w:rPr>
        <w:t>.</w:t>
      </w:r>
    </w:p>
    <w:p w:rsidR="002F0C0E" w:rsidRPr="00B45A19" w:rsidRDefault="002F0C0E" w:rsidP="002F0C0E">
      <w:pPr>
        <w:bidi/>
        <w:spacing w:before="120" w:after="120"/>
        <w:jc w:val="both"/>
        <w:rPr>
          <w:rFonts w:ascii="Simplified Arabic" w:hAnsi="Simplified Arabic" w:cs="Simplified Arabic"/>
          <w:b/>
          <w:bCs/>
          <w:sz w:val="36"/>
          <w:szCs w:val="36"/>
          <w:rtl/>
          <w:lang w:val="en-US" w:bidi="ar-DZ"/>
        </w:rPr>
      </w:pPr>
      <w:r w:rsidRPr="002F2489">
        <w:rPr>
          <w:rFonts w:ascii="Simplified Arabic" w:hAnsi="Simplified Arabic" w:cs="Simplified Arabic"/>
          <w:b/>
          <w:bCs/>
          <w:sz w:val="36"/>
          <w:szCs w:val="36"/>
          <w:u w:val="single"/>
          <w:rtl/>
          <w:lang w:val="en-US" w:bidi="ar-DZ"/>
        </w:rPr>
        <w:t>ثالثا:</w:t>
      </w:r>
      <w:r w:rsidRPr="00B45A19">
        <w:rPr>
          <w:rFonts w:ascii="Simplified Arabic" w:hAnsi="Simplified Arabic" w:cs="Simplified Arabic"/>
          <w:b/>
          <w:bCs/>
          <w:sz w:val="36"/>
          <w:szCs w:val="36"/>
          <w:rtl/>
          <w:lang w:val="en-US" w:bidi="ar-DZ"/>
        </w:rPr>
        <w:t xml:space="preserve"> عدم التنقل خلال فترة المرض</w:t>
      </w:r>
    </w:p>
    <w:p w:rsidR="002F0C0E" w:rsidRPr="00B45A19" w:rsidRDefault="002F0C0E" w:rsidP="00645D97">
      <w:pPr>
        <w:bidi/>
        <w:spacing w:before="120" w:after="120"/>
        <w:ind w:firstLine="849"/>
        <w:jc w:val="both"/>
        <w:rPr>
          <w:rFonts w:ascii="Simplified Arabic" w:hAnsi="Simplified Arabic" w:cs="Simplified Arabic"/>
          <w:sz w:val="32"/>
          <w:szCs w:val="32"/>
          <w:rtl/>
          <w:lang w:val="en-US" w:bidi="ar-DZ"/>
        </w:rPr>
      </w:pPr>
      <w:r w:rsidRPr="00B45A19">
        <w:rPr>
          <w:rFonts w:ascii="Simplified Arabic" w:hAnsi="Simplified Arabic" w:cs="Simplified Arabic"/>
          <w:sz w:val="32"/>
          <w:szCs w:val="32"/>
          <w:rtl/>
          <w:lang w:val="en-US" w:bidi="ar-DZ"/>
        </w:rPr>
        <w:t>يجب على المؤمن له المريض المتوقف عن العمل وفقا للفقرة الثالثة من المادة 26 السالفة الذكر</w:t>
      </w:r>
      <w:r w:rsidR="0097432F">
        <w:rPr>
          <w:rFonts w:ascii="Simplified Arabic" w:hAnsi="Simplified Arabic" w:cs="Simplified Arabic" w:hint="cs"/>
          <w:sz w:val="32"/>
          <w:szCs w:val="32"/>
          <w:rtl/>
          <w:lang w:val="en-US" w:bidi="ar-DZ"/>
        </w:rPr>
        <w:t xml:space="preserve"> يجب على المؤمن له المصاب بالمرض</w:t>
      </w:r>
      <w:r w:rsidRPr="00B45A19">
        <w:rPr>
          <w:rFonts w:ascii="Simplified Arabic" w:hAnsi="Simplified Arabic" w:cs="Simplified Arabic"/>
          <w:sz w:val="32"/>
          <w:szCs w:val="32"/>
          <w:rtl/>
          <w:lang w:val="en-US" w:bidi="ar-DZ"/>
        </w:rPr>
        <w:t xml:space="preserve"> ألا يقوم بأي تنقل طوال فترة مرضه إلا بإذن مسب</w:t>
      </w:r>
      <w:r w:rsidR="00645D97">
        <w:rPr>
          <w:rFonts w:ascii="Simplified Arabic" w:hAnsi="Simplified Arabic" w:cs="Simplified Arabic"/>
          <w:sz w:val="32"/>
          <w:szCs w:val="32"/>
          <w:rtl/>
          <w:lang w:val="en-US" w:bidi="ar-DZ"/>
        </w:rPr>
        <w:t>ق من هيئة الضمان ال</w:t>
      </w:r>
      <w:r w:rsidR="00645D97">
        <w:rPr>
          <w:rFonts w:ascii="Simplified Arabic" w:hAnsi="Simplified Arabic" w:cs="Simplified Arabic" w:hint="cs"/>
          <w:sz w:val="32"/>
          <w:szCs w:val="32"/>
          <w:rtl/>
          <w:lang w:val="en-US" w:bidi="ar-DZ"/>
        </w:rPr>
        <w:t>إ</w:t>
      </w:r>
      <w:r w:rsidRPr="00B45A19">
        <w:rPr>
          <w:rFonts w:ascii="Simplified Arabic" w:hAnsi="Simplified Arabic" w:cs="Simplified Arabic"/>
          <w:sz w:val="32"/>
          <w:szCs w:val="32"/>
          <w:rtl/>
          <w:lang w:val="en-US" w:bidi="ar-DZ"/>
        </w:rPr>
        <w:t>جتماعي التي يمكنها أن تأذن بتنقل المريض مدة محدة لغر</w:t>
      </w:r>
      <w:r>
        <w:rPr>
          <w:rFonts w:ascii="Simplified Arabic" w:hAnsi="Simplified Arabic" w:cs="Simplified Arabic"/>
          <w:sz w:val="32"/>
          <w:szCs w:val="32"/>
          <w:rtl/>
          <w:lang w:val="en-US" w:bidi="ar-DZ"/>
        </w:rPr>
        <w:t xml:space="preserve">ض علاجي أو لأمر شخصي و ذلك بعد </w:t>
      </w:r>
      <w:r>
        <w:rPr>
          <w:rFonts w:ascii="Simplified Arabic" w:hAnsi="Simplified Arabic" w:cs="Simplified Arabic" w:hint="cs"/>
          <w:sz w:val="32"/>
          <w:szCs w:val="32"/>
          <w:rtl/>
          <w:lang w:val="en-US" w:bidi="ar-DZ"/>
        </w:rPr>
        <w:t>إ</w:t>
      </w:r>
      <w:r w:rsidRPr="00B45A19">
        <w:rPr>
          <w:rFonts w:ascii="Simplified Arabic" w:hAnsi="Simplified Arabic" w:cs="Simplified Arabic"/>
          <w:sz w:val="32"/>
          <w:szCs w:val="32"/>
          <w:rtl/>
          <w:lang w:val="en-US" w:bidi="ar-DZ"/>
        </w:rPr>
        <w:t>ستشارة الط</w:t>
      </w:r>
      <w:r w:rsidR="00645D97">
        <w:rPr>
          <w:rFonts w:ascii="Simplified Arabic" w:hAnsi="Simplified Arabic" w:cs="Simplified Arabic"/>
          <w:sz w:val="32"/>
          <w:szCs w:val="32"/>
          <w:rtl/>
          <w:lang w:val="en-US" w:bidi="ar-DZ"/>
        </w:rPr>
        <w:t>بيب المستشار لدى هيئة الضمان ال</w:t>
      </w:r>
      <w:r w:rsidR="00645D97">
        <w:rPr>
          <w:rFonts w:ascii="Simplified Arabic" w:hAnsi="Simplified Arabic" w:cs="Simplified Arabic" w:hint="cs"/>
          <w:sz w:val="32"/>
          <w:szCs w:val="32"/>
          <w:rtl/>
          <w:lang w:val="en-US" w:bidi="ar-DZ"/>
        </w:rPr>
        <w:t>إ</w:t>
      </w:r>
      <w:r w:rsidRPr="00B45A19">
        <w:rPr>
          <w:rFonts w:ascii="Simplified Arabic" w:hAnsi="Simplified Arabic" w:cs="Simplified Arabic"/>
          <w:sz w:val="32"/>
          <w:szCs w:val="32"/>
          <w:rtl/>
          <w:lang w:val="en-US" w:bidi="ar-DZ"/>
        </w:rPr>
        <w:t>جتماعي، كما يجب على المؤمن له المريض الذي يرى الطبيب المعالج ضرورة تنقله لفت</w:t>
      </w:r>
      <w:r w:rsidR="00645D97">
        <w:rPr>
          <w:rFonts w:ascii="Simplified Arabic" w:hAnsi="Simplified Arabic" w:cs="Simplified Arabic"/>
          <w:sz w:val="32"/>
          <w:szCs w:val="32"/>
          <w:rtl/>
          <w:lang w:val="en-US" w:bidi="ar-DZ"/>
        </w:rPr>
        <w:t>رة نقاهة أن يشعر هيئة الضمان ال</w:t>
      </w:r>
      <w:r w:rsidR="00645D97">
        <w:rPr>
          <w:rFonts w:ascii="Simplified Arabic" w:hAnsi="Simplified Arabic" w:cs="Simplified Arabic" w:hint="cs"/>
          <w:sz w:val="32"/>
          <w:szCs w:val="32"/>
          <w:rtl/>
          <w:lang w:val="en-US" w:bidi="ar-DZ"/>
        </w:rPr>
        <w:t>إ</w:t>
      </w:r>
      <w:r w:rsidRPr="00B45A19">
        <w:rPr>
          <w:rFonts w:ascii="Simplified Arabic" w:hAnsi="Simplified Arabic" w:cs="Simplified Arabic"/>
          <w:sz w:val="32"/>
          <w:szCs w:val="32"/>
          <w:rtl/>
          <w:lang w:val="en-US" w:bidi="ar-DZ"/>
        </w:rPr>
        <w:t>جت</w:t>
      </w:r>
      <w:r w:rsidR="00645D97">
        <w:rPr>
          <w:rFonts w:ascii="Simplified Arabic" w:hAnsi="Simplified Arabic" w:cs="Simplified Arabic"/>
          <w:sz w:val="32"/>
          <w:szCs w:val="32"/>
          <w:rtl/>
          <w:lang w:val="en-US" w:bidi="ar-DZ"/>
        </w:rPr>
        <w:t>ماعي بذلك قبل ذهابه أو سفره</w:t>
      </w:r>
      <w:r w:rsidR="00645D97">
        <w:rPr>
          <w:rFonts w:ascii="Simplified Arabic" w:hAnsi="Simplified Arabic" w:cs="Simplified Arabic" w:hint="cs"/>
          <w:sz w:val="32"/>
          <w:szCs w:val="32"/>
          <w:rtl/>
          <w:lang w:val="en-US" w:bidi="ar-DZ"/>
        </w:rPr>
        <w:t>.</w:t>
      </w:r>
      <w:r w:rsidRPr="00B45A19">
        <w:rPr>
          <w:rFonts w:ascii="Simplified Arabic" w:hAnsi="Simplified Arabic" w:cs="Simplified Arabic"/>
          <w:sz w:val="32"/>
          <w:szCs w:val="32"/>
          <w:rtl/>
          <w:lang w:val="en-US" w:bidi="ar-DZ"/>
        </w:rPr>
        <w:t xml:space="preserve"> ولا يسافر لقضاء فترة النقاهة التي يأمر بها الطبيب المعالج إلا بعد ا</w:t>
      </w:r>
      <w:r>
        <w:rPr>
          <w:rFonts w:ascii="Simplified Arabic" w:hAnsi="Simplified Arabic" w:cs="Simplified Arabic"/>
          <w:sz w:val="32"/>
          <w:szCs w:val="32"/>
          <w:rtl/>
          <w:lang w:val="en-US" w:bidi="ar-DZ"/>
        </w:rPr>
        <w:t xml:space="preserve">لحصول على إذن من </w:t>
      </w:r>
      <w:r w:rsidR="00645D97">
        <w:rPr>
          <w:rFonts w:ascii="Simplified Arabic" w:hAnsi="Simplified Arabic" w:cs="Simplified Arabic" w:hint="cs"/>
          <w:sz w:val="32"/>
          <w:szCs w:val="32"/>
          <w:rtl/>
          <w:lang w:val="en-US" w:bidi="ar-DZ"/>
        </w:rPr>
        <w:t>ال</w:t>
      </w:r>
      <w:r>
        <w:rPr>
          <w:rFonts w:ascii="Simplified Arabic" w:hAnsi="Simplified Arabic" w:cs="Simplified Arabic"/>
          <w:sz w:val="32"/>
          <w:szCs w:val="32"/>
          <w:rtl/>
          <w:lang w:val="en-US" w:bidi="ar-DZ"/>
        </w:rPr>
        <w:t xml:space="preserve">هيئة </w:t>
      </w:r>
      <w:r w:rsidR="00645D97">
        <w:rPr>
          <w:rFonts w:ascii="Simplified Arabic" w:hAnsi="Simplified Arabic" w:cs="Simplified Arabic"/>
          <w:sz w:val="32"/>
          <w:szCs w:val="32"/>
          <w:rtl/>
          <w:lang w:val="en-US" w:bidi="ar-DZ"/>
        </w:rPr>
        <w:t>كما يجب أن يخضع لرقاب</w:t>
      </w:r>
      <w:r w:rsidR="00645D97">
        <w:rPr>
          <w:rFonts w:ascii="Simplified Arabic" w:hAnsi="Simplified Arabic" w:cs="Simplified Arabic" w:hint="cs"/>
          <w:sz w:val="32"/>
          <w:szCs w:val="32"/>
          <w:rtl/>
          <w:lang w:val="en-US" w:bidi="ar-DZ"/>
        </w:rPr>
        <w:t>تها</w:t>
      </w:r>
      <w:r w:rsidR="0097432F">
        <w:rPr>
          <w:rFonts w:ascii="Simplified Arabic" w:hAnsi="Simplified Arabic" w:cs="Simplified Arabic" w:hint="cs"/>
          <w:sz w:val="32"/>
          <w:szCs w:val="32"/>
          <w:rtl/>
          <w:lang w:val="en-US" w:bidi="ar-DZ"/>
        </w:rPr>
        <w:t xml:space="preserve"> </w:t>
      </w:r>
      <w:r w:rsidRPr="00B45A19">
        <w:rPr>
          <w:rFonts w:ascii="Simplified Arabic" w:hAnsi="Simplified Arabic" w:cs="Simplified Arabic"/>
          <w:sz w:val="32"/>
          <w:szCs w:val="32"/>
          <w:rtl/>
          <w:lang w:val="en-US" w:bidi="ar-DZ"/>
        </w:rPr>
        <w:t>طوال فترة نقاهته</w:t>
      </w:r>
      <w:r w:rsidR="0097432F">
        <w:rPr>
          <w:rFonts w:ascii="Simplified Arabic" w:hAnsi="Simplified Arabic" w:cs="Simplified Arabic" w:hint="cs"/>
          <w:sz w:val="32"/>
          <w:szCs w:val="32"/>
          <w:vertAlign w:val="superscript"/>
          <w:rtl/>
          <w:lang w:val="en-US" w:bidi="ar-DZ"/>
        </w:rPr>
        <w:t>(</w:t>
      </w:r>
      <w:r w:rsidR="0097432F">
        <w:rPr>
          <w:rStyle w:val="Appelnotedebasdep"/>
          <w:rFonts w:ascii="Simplified Arabic" w:hAnsi="Simplified Arabic" w:cs="Simplified Arabic"/>
          <w:sz w:val="32"/>
          <w:szCs w:val="32"/>
          <w:rtl/>
          <w:lang w:val="en-US" w:bidi="ar-DZ"/>
        </w:rPr>
        <w:footnoteReference w:id="43"/>
      </w:r>
      <w:r w:rsidR="0097432F">
        <w:rPr>
          <w:rFonts w:ascii="Simplified Arabic" w:hAnsi="Simplified Arabic" w:cs="Simplified Arabic" w:hint="cs"/>
          <w:sz w:val="32"/>
          <w:szCs w:val="32"/>
          <w:vertAlign w:val="superscript"/>
          <w:rtl/>
          <w:lang w:val="en-US" w:bidi="ar-DZ"/>
        </w:rPr>
        <w:t>)</w:t>
      </w:r>
      <w:r w:rsidRPr="00B45A19">
        <w:rPr>
          <w:rFonts w:ascii="Simplified Arabic" w:hAnsi="Simplified Arabic" w:cs="Simplified Arabic"/>
          <w:sz w:val="32"/>
          <w:szCs w:val="32"/>
          <w:rtl/>
          <w:lang w:val="en-US" w:bidi="ar-DZ"/>
        </w:rPr>
        <w:t>.</w:t>
      </w:r>
    </w:p>
    <w:p w:rsidR="002F0C0E" w:rsidRPr="00B45A19" w:rsidRDefault="002F0C0E" w:rsidP="0097432F">
      <w:pPr>
        <w:bidi/>
        <w:spacing w:before="120" w:after="120"/>
        <w:ind w:firstLine="849"/>
        <w:jc w:val="both"/>
        <w:rPr>
          <w:rFonts w:ascii="Simplified Arabic" w:hAnsi="Simplified Arabic" w:cs="Simplified Arabic"/>
          <w:sz w:val="32"/>
          <w:szCs w:val="32"/>
          <w:rtl/>
          <w:lang w:val="en-US" w:bidi="ar-DZ"/>
        </w:rPr>
      </w:pPr>
      <w:r w:rsidRPr="00B45A19">
        <w:rPr>
          <w:rFonts w:ascii="Simplified Arabic" w:hAnsi="Simplified Arabic" w:cs="Simplified Arabic"/>
          <w:sz w:val="32"/>
          <w:szCs w:val="32"/>
          <w:rtl/>
          <w:lang w:val="en-US" w:bidi="ar-DZ"/>
        </w:rPr>
        <w:t>و</w:t>
      </w:r>
      <w:r w:rsidR="0097432F">
        <w:rPr>
          <w:rFonts w:ascii="Simplified Arabic" w:hAnsi="Simplified Arabic" w:cs="Simplified Arabic" w:hint="cs"/>
          <w:sz w:val="32"/>
          <w:szCs w:val="32"/>
          <w:rtl/>
          <w:lang w:val="en-US" w:bidi="ar-DZ"/>
        </w:rPr>
        <w:t xml:space="preserve"> </w:t>
      </w:r>
      <w:r w:rsidRPr="00B45A19">
        <w:rPr>
          <w:rFonts w:ascii="Simplified Arabic" w:hAnsi="Simplified Arabic" w:cs="Simplified Arabic"/>
          <w:sz w:val="32"/>
          <w:szCs w:val="32"/>
          <w:rtl/>
          <w:lang w:val="en-US" w:bidi="ar-DZ"/>
        </w:rPr>
        <w:t>في حالة مرضه</w:t>
      </w:r>
      <w:r>
        <w:rPr>
          <w:rFonts w:ascii="Simplified Arabic" w:hAnsi="Simplified Arabic" w:cs="Simplified Arabic"/>
          <w:sz w:val="32"/>
          <w:szCs w:val="32"/>
          <w:rtl/>
          <w:lang w:val="en-US" w:bidi="ar-DZ"/>
        </w:rPr>
        <w:t xml:space="preserve"> خارج مجال إقليم هيئة الضمان ال</w:t>
      </w:r>
      <w:r>
        <w:rPr>
          <w:rFonts w:ascii="Simplified Arabic" w:hAnsi="Simplified Arabic" w:cs="Simplified Arabic" w:hint="cs"/>
          <w:sz w:val="32"/>
          <w:szCs w:val="32"/>
          <w:rtl/>
          <w:lang w:val="en-US" w:bidi="ar-DZ"/>
        </w:rPr>
        <w:t>إ</w:t>
      </w:r>
      <w:r w:rsidRPr="00B45A19">
        <w:rPr>
          <w:rFonts w:ascii="Simplified Arabic" w:hAnsi="Simplified Arabic" w:cs="Simplified Arabic"/>
          <w:sz w:val="32"/>
          <w:szCs w:val="32"/>
          <w:rtl/>
          <w:lang w:val="en-US" w:bidi="ar-DZ"/>
        </w:rPr>
        <w:t xml:space="preserve">جتماعي التي ينتمي إليها عليه أن يشعر هذه </w:t>
      </w:r>
      <w:r w:rsidR="00A13291">
        <w:rPr>
          <w:rFonts w:ascii="Simplified Arabic" w:hAnsi="Simplified Arabic" w:cs="Simplified Arabic" w:hint="cs"/>
          <w:sz w:val="32"/>
          <w:szCs w:val="32"/>
          <w:rtl/>
          <w:lang w:val="en-US" w:bidi="ar-DZ"/>
        </w:rPr>
        <w:t>الأخيرة</w:t>
      </w:r>
      <w:r w:rsidRPr="00B45A19">
        <w:rPr>
          <w:rFonts w:ascii="Simplified Arabic" w:hAnsi="Simplified Arabic" w:cs="Simplified Arabic"/>
          <w:sz w:val="32"/>
          <w:szCs w:val="32"/>
          <w:rtl/>
          <w:lang w:val="en-US" w:bidi="ar-DZ"/>
        </w:rPr>
        <w:t xml:space="preserve"> لتبين له الهيئة المكلفة بتقديم الخدمات له إذا اقتضت الضرورة</w:t>
      </w:r>
      <w:r>
        <w:rPr>
          <w:rFonts w:ascii="Simplified Arabic" w:hAnsi="Simplified Arabic" w:cs="Simplified Arabic"/>
          <w:sz w:val="32"/>
          <w:szCs w:val="32"/>
          <w:rtl/>
          <w:lang w:val="en-US" w:bidi="ar-DZ"/>
        </w:rPr>
        <w:t xml:space="preserve"> ذلك و بهذا تقوم هيئة الضمان ال</w:t>
      </w:r>
      <w:r>
        <w:rPr>
          <w:rFonts w:ascii="Simplified Arabic" w:hAnsi="Simplified Arabic" w:cs="Simplified Arabic" w:hint="cs"/>
          <w:sz w:val="32"/>
          <w:szCs w:val="32"/>
          <w:rtl/>
          <w:lang w:val="en-US" w:bidi="ar-DZ"/>
        </w:rPr>
        <w:t>إ</w:t>
      </w:r>
      <w:r w:rsidRPr="00B45A19">
        <w:rPr>
          <w:rFonts w:ascii="Simplified Arabic" w:hAnsi="Simplified Arabic" w:cs="Simplified Arabic"/>
          <w:sz w:val="32"/>
          <w:szCs w:val="32"/>
          <w:rtl/>
          <w:lang w:val="en-US" w:bidi="ar-DZ"/>
        </w:rPr>
        <w:t xml:space="preserve">جتماعي بجميع التحقيقات اللازمة للتأكد من قيام المؤمن له بالإلتزامات المبينة أعلاه ذلك بواسطة أعوانها المؤهلين لذلك، وإذا تبين أنه أخل </w:t>
      </w:r>
      <w:r>
        <w:rPr>
          <w:rFonts w:ascii="Simplified Arabic" w:hAnsi="Simplified Arabic" w:cs="Simplified Arabic" w:hint="cs"/>
          <w:sz w:val="32"/>
          <w:szCs w:val="32"/>
          <w:rtl/>
          <w:lang w:val="en-US" w:bidi="ar-DZ"/>
        </w:rPr>
        <w:t>بإ</w:t>
      </w:r>
      <w:r w:rsidRPr="00B45A19">
        <w:rPr>
          <w:rFonts w:ascii="Simplified Arabic" w:hAnsi="Simplified Arabic" w:cs="Simplified Arabic"/>
          <w:sz w:val="32"/>
          <w:szCs w:val="32"/>
          <w:rtl/>
          <w:lang w:val="en-US" w:bidi="ar-DZ"/>
        </w:rPr>
        <w:t xml:space="preserve">لتزاماته يفقد حقه في الأداءات المستحقة له بسبب تأمين المرض كما يمكن لهذه الهيئة أن تجري مختلف المراقبات الطبية التي ترى ضرورة إجرائها وفي حالة الرفض </w:t>
      </w:r>
      <w:r w:rsidR="00A13291">
        <w:rPr>
          <w:rFonts w:ascii="Simplified Arabic" w:hAnsi="Simplified Arabic" w:cs="Simplified Arabic" w:hint="cs"/>
          <w:sz w:val="32"/>
          <w:szCs w:val="32"/>
          <w:rtl/>
          <w:lang w:val="en-US" w:bidi="ar-DZ"/>
        </w:rPr>
        <w:t>أوامر</w:t>
      </w:r>
      <w:r w:rsidR="0097432F">
        <w:rPr>
          <w:rFonts w:ascii="Simplified Arabic" w:hAnsi="Simplified Arabic" w:cs="Simplified Arabic" w:hint="cs"/>
          <w:sz w:val="32"/>
          <w:szCs w:val="32"/>
          <w:rtl/>
          <w:lang w:val="en-US" w:bidi="ar-DZ"/>
        </w:rPr>
        <w:t xml:space="preserve"> </w:t>
      </w:r>
      <w:r w:rsidR="00A13291">
        <w:rPr>
          <w:rFonts w:ascii="Simplified Arabic" w:hAnsi="Simplified Arabic" w:cs="Simplified Arabic" w:hint="cs"/>
          <w:sz w:val="32"/>
          <w:szCs w:val="32"/>
          <w:rtl/>
          <w:lang w:val="en-US" w:bidi="ar-DZ"/>
        </w:rPr>
        <w:t>الهيئة</w:t>
      </w:r>
      <w:r w:rsidRPr="00B45A19">
        <w:rPr>
          <w:rFonts w:ascii="Simplified Arabic" w:hAnsi="Simplified Arabic" w:cs="Simplified Arabic"/>
          <w:sz w:val="32"/>
          <w:szCs w:val="32"/>
          <w:rtl/>
          <w:lang w:val="en-US" w:bidi="ar-DZ"/>
        </w:rPr>
        <w:t xml:space="preserve"> تمتنع هذه الأخيرة عن دفع التعويضات اليومية المتعلقة بمدة </w:t>
      </w:r>
      <w:r w:rsidR="00A13291">
        <w:rPr>
          <w:rFonts w:ascii="Simplified Arabic" w:hAnsi="Simplified Arabic" w:cs="Simplified Arabic"/>
          <w:sz w:val="32"/>
          <w:szCs w:val="32"/>
          <w:rtl/>
          <w:lang w:val="en-US" w:bidi="ar-DZ"/>
        </w:rPr>
        <w:t>ال</w:t>
      </w:r>
      <w:r w:rsidR="00A13291">
        <w:rPr>
          <w:rFonts w:ascii="Simplified Arabic" w:hAnsi="Simplified Arabic" w:cs="Simplified Arabic" w:hint="cs"/>
          <w:sz w:val="32"/>
          <w:szCs w:val="32"/>
          <w:rtl/>
          <w:lang w:val="en-US" w:bidi="ar-DZ"/>
        </w:rPr>
        <w:t>إ</w:t>
      </w:r>
      <w:r w:rsidRPr="00B45A19">
        <w:rPr>
          <w:rFonts w:ascii="Simplified Arabic" w:hAnsi="Simplified Arabic" w:cs="Simplified Arabic"/>
          <w:sz w:val="32"/>
          <w:szCs w:val="32"/>
          <w:rtl/>
          <w:lang w:val="en-US" w:bidi="ar-DZ"/>
        </w:rPr>
        <w:t>نقطاع عن العمل</w:t>
      </w:r>
      <w:r>
        <w:rPr>
          <w:rFonts w:ascii="Simplified Arabic" w:hAnsi="Simplified Arabic" w:cs="Simplified Arabic" w:hint="cs"/>
          <w:sz w:val="32"/>
          <w:szCs w:val="32"/>
          <w:vertAlign w:val="superscript"/>
          <w:rtl/>
          <w:lang w:val="en-US" w:bidi="ar-DZ"/>
        </w:rPr>
        <w:t>(</w:t>
      </w:r>
      <w:r w:rsidRPr="00B45A19">
        <w:rPr>
          <w:rStyle w:val="Appelnotedebasdep"/>
          <w:rFonts w:ascii="Simplified Arabic" w:hAnsi="Simplified Arabic" w:cs="Simplified Arabic"/>
          <w:sz w:val="32"/>
          <w:szCs w:val="32"/>
          <w:rtl/>
          <w:lang w:val="en-US" w:bidi="ar-DZ"/>
        </w:rPr>
        <w:footnoteReference w:id="44"/>
      </w:r>
      <w:r>
        <w:rPr>
          <w:rFonts w:ascii="Simplified Arabic" w:hAnsi="Simplified Arabic" w:cs="Simplified Arabic" w:hint="cs"/>
          <w:sz w:val="32"/>
          <w:szCs w:val="32"/>
          <w:vertAlign w:val="superscript"/>
          <w:rtl/>
          <w:lang w:val="en-US" w:bidi="ar-DZ"/>
        </w:rPr>
        <w:t>)</w:t>
      </w:r>
      <w:r w:rsidRPr="00B45A19">
        <w:rPr>
          <w:rFonts w:ascii="Simplified Arabic" w:hAnsi="Simplified Arabic" w:cs="Simplified Arabic"/>
          <w:sz w:val="32"/>
          <w:szCs w:val="32"/>
          <w:rtl/>
          <w:lang w:val="en-US" w:bidi="ar-DZ"/>
        </w:rPr>
        <w:t>.</w:t>
      </w:r>
    </w:p>
    <w:p w:rsidR="002F0C0E" w:rsidRPr="00B45A19" w:rsidRDefault="002F0C0E" w:rsidP="002F0C0E">
      <w:pPr>
        <w:bidi/>
        <w:spacing w:before="120" w:after="120"/>
        <w:ind w:firstLine="709"/>
        <w:jc w:val="both"/>
        <w:rPr>
          <w:rFonts w:ascii="Simplified Arabic" w:hAnsi="Simplified Arabic" w:cs="Simplified Arabic"/>
          <w:b/>
          <w:bCs/>
          <w:sz w:val="36"/>
          <w:szCs w:val="36"/>
          <w:rtl/>
          <w:lang w:val="en-US" w:bidi="ar-DZ"/>
        </w:rPr>
      </w:pPr>
      <w:r w:rsidRPr="002F2489">
        <w:rPr>
          <w:rFonts w:ascii="Simplified Arabic" w:hAnsi="Simplified Arabic" w:cs="Simplified Arabic"/>
          <w:b/>
          <w:bCs/>
          <w:sz w:val="36"/>
          <w:szCs w:val="36"/>
          <w:u w:val="single"/>
          <w:rtl/>
          <w:lang w:val="en-US" w:bidi="ar-DZ"/>
        </w:rPr>
        <w:t>الفرع الثالث:</w:t>
      </w:r>
      <w:r w:rsidRPr="00B45A19">
        <w:rPr>
          <w:rFonts w:ascii="Simplified Arabic" w:hAnsi="Simplified Arabic" w:cs="Simplified Arabic"/>
          <w:b/>
          <w:bCs/>
          <w:sz w:val="36"/>
          <w:szCs w:val="36"/>
          <w:rtl/>
          <w:lang w:val="en-US" w:bidi="ar-DZ"/>
        </w:rPr>
        <w:t xml:space="preserve"> وقف سريان أداءات تأمين المرض</w:t>
      </w:r>
    </w:p>
    <w:p w:rsidR="002F0C0E" w:rsidRDefault="002F0C0E" w:rsidP="002F0C0E">
      <w:pPr>
        <w:bidi/>
        <w:spacing w:before="120" w:after="120"/>
        <w:ind w:firstLine="849"/>
        <w:jc w:val="both"/>
        <w:rPr>
          <w:rFonts w:ascii="Simplified Arabic" w:hAnsi="Simplified Arabic" w:cs="Simplified Arabic"/>
          <w:sz w:val="32"/>
          <w:szCs w:val="32"/>
          <w:rtl/>
          <w:lang w:val="en-US" w:bidi="ar-DZ"/>
        </w:rPr>
      </w:pPr>
      <w:r w:rsidRPr="00B45A19">
        <w:rPr>
          <w:rFonts w:ascii="Simplified Arabic" w:hAnsi="Simplified Arabic" w:cs="Simplified Arabic"/>
          <w:sz w:val="32"/>
          <w:szCs w:val="32"/>
          <w:rtl/>
          <w:lang w:val="en-US" w:bidi="ar-DZ"/>
        </w:rPr>
        <w:lastRenderedPageBreak/>
        <w:t>الأصل أن أداءات تأمين المرض سواء العينية المتعلقة بالعلاج و</w:t>
      </w:r>
      <w:r w:rsidR="0097432F">
        <w:rPr>
          <w:rFonts w:ascii="Simplified Arabic" w:hAnsi="Simplified Arabic" w:cs="Simplified Arabic" w:hint="cs"/>
          <w:sz w:val="32"/>
          <w:szCs w:val="32"/>
          <w:rtl/>
          <w:lang w:val="en-US" w:bidi="ar-DZ"/>
        </w:rPr>
        <w:t xml:space="preserve"> </w:t>
      </w:r>
      <w:r w:rsidRPr="00B45A19">
        <w:rPr>
          <w:rFonts w:ascii="Simplified Arabic" w:hAnsi="Simplified Arabic" w:cs="Simplified Arabic"/>
          <w:sz w:val="32"/>
          <w:szCs w:val="32"/>
          <w:rtl/>
          <w:lang w:val="en-US" w:bidi="ar-DZ"/>
        </w:rPr>
        <w:t>الرعاية الصحية أو النقدية المتعلقة بالتعويض عن الأجر المنقطع بسبب المرض لا تتوقف إلا بعد شفاء المريض و عودته لعمله إلا أن هناك حالات يمكن أن تتوقف فيها هذه الأد</w:t>
      </w:r>
      <w:r w:rsidR="00630995">
        <w:rPr>
          <w:rFonts w:ascii="Simplified Arabic" w:hAnsi="Simplified Arabic" w:cs="Simplified Arabic"/>
          <w:sz w:val="32"/>
          <w:szCs w:val="32"/>
          <w:rtl/>
          <w:lang w:val="en-US" w:bidi="ar-DZ"/>
        </w:rPr>
        <w:t>اءات إما بسبب إخلال المؤمن له ب</w:t>
      </w:r>
      <w:r w:rsidR="00630995">
        <w:rPr>
          <w:rFonts w:ascii="Simplified Arabic" w:hAnsi="Simplified Arabic" w:cs="Simplified Arabic" w:hint="cs"/>
          <w:sz w:val="32"/>
          <w:szCs w:val="32"/>
          <w:rtl/>
          <w:lang w:val="en-US" w:bidi="ar-DZ"/>
        </w:rPr>
        <w:t>إ</w:t>
      </w:r>
      <w:r w:rsidRPr="00B45A19">
        <w:rPr>
          <w:rFonts w:ascii="Simplified Arabic" w:hAnsi="Simplified Arabic" w:cs="Simplified Arabic"/>
          <w:sz w:val="32"/>
          <w:szCs w:val="32"/>
          <w:rtl/>
          <w:lang w:val="en-US" w:bidi="ar-DZ"/>
        </w:rPr>
        <w:t>لتزاماته  و</w:t>
      </w:r>
      <w:r w:rsidR="0097432F">
        <w:rPr>
          <w:rFonts w:ascii="Simplified Arabic" w:hAnsi="Simplified Arabic" w:cs="Simplified Arabic" w:hint="cs"/>
          <w:sz w:val="32"/>
          <w:szCs w:val="32"/>
          <w:rtl/>
          <w:lang w:val="en-US" w:bidi="ar-DZ"/>
        </w:rPr>
        <w:t xml:space="preserve"> </w:t>
      </w:r>
      <w:r w:rsidRPr="00B45A19">
        <w:rPr>
          <w:rFonts w:ascii="Simplified Arabic" w:hAnsi="Simplified Arabic" w:cs="Simplified Arabic"/>
          <w:sz w:val="32"/>
          <w:szCs w:val="32"/>
          <w:rtl/>
          <w:lang w:val="en-US" w:bidi="ar-DZ"/>
        </w:rPr>
        <w:t>إما بناء على نص في القانون.</w:t>
      </w:r>
    </w:p>
    <w:p w:rsidR="002F0C0E" w:rsidRPr="00784ED7" w:rsidRDefault="002F0C0E" w:rsidP="002F0C0E">
      <w:pPr>
        <w:bidi/>
        <w:spacing w:before="120" w:after="120"/>
        <w:jc w:val="both"/>
        <w:rPr>
          <w:rFonts w:ascii="Simplified Arabic" w:hAnsi="Simplified Arabic" w:cs="Simplified Arabic"/>
          <w:b/>
          <w:bCs/>
          <w:sz w:val="36"/>
          <w:szCs w:val="36"/>
          <w:rtl/>
          <w:lang w:val="en-US" w:bidi="ar-DZ"/>
        </w:rPr>
      </w:pPr>
      <w:r w:rsidRPr="002F2489">
        <w:rPr>
          <w:rFonts w:ascii="Simplified Arabic" w:hAnsi="Simplified Arabic" w:cs="Simplified Arabic" w:hint="cs"/>
          <w:b/>
          <w:bCs/>
          <w:sz w:val="36"/>
          <w:szCs w:val="36"/>
          <w:u w:val="single"/>
          <w:rtl/>
          <w:lang w:val="en-US" w:bidi="ar-DZ"/>
        </w:rPr>
        <w:t>أولا:</w:t>
      </w:r>
      <w:r w:rsidR="00630995">
        <w:rPr>
          <w:rFonts w:ascii="Simplified Arabic" w:hAnsi="Simplified Arabic" w:cs="Simplified Arabic" w:hint="cs"/>
          <w:b/>
          <w:bCs/>
          <w:sz w:val="36"/>
          <w:szCs w:val="36"/>
          <w:rtl/>
          <w:lang w:val="en-US" w:bidi="ar-DZ"/>
        </w:rPr>
        <w:t xml:space="preserve"> إخلال المؤمن له المريض بإ</w:t>
      </w:r>
      <w:r w:rsidRPr="00784ED7">
        <w:rPr>
          <w:rFonts w:ascii="Simplified Arabic" w:hAnsi="Simplified Arabic" w:cs="Simplified Arabic" w:hint="cs"/>
          <w:b/>
          <w:bCs/>
          <w:sz w:val="36"/>
          <w:szCs w:val="36"/>
          <w:rtl/>
          <w:lang w:val="en-US" w:bidi="ar-DZ"/>
        </w:rPr>
        <w:t>لتزماته</w:t>
      </w:r>
    </w:p>
    <w:p w:rsidR="002F0C0E" w:rsidRPr="00B45A19" w:rsidRDefault="002F0C0E" w:rsidP="002F0C0E">
      <w:pPr>
        <w:bidi/>
        <w:spacing w:before="120" w:after="120"/>
        <w:ind w:firstLine="849"/>
        <w:jc w:val="both"/>
        <w:rPr>
          <w:rFonts w:ascii="Simplified Arabic" w:hAnsi="Simplified Arabic" w:cs="Simplified Arabic"/>
          <w:sz w:val="32"/>
          <w:szCs w:val="32"/>
          <w:rtl/>
          <w:lang w:val="en-US" w:bidi="ar-DZ"/>
        </w:rPr>
      </w:pPr>
      <w:r w:rsidRPr="002D007A">
        <w:rPr>
          <w:rFonts w:ascii="Simplified Arabic" w:hAnsi="Simplified Arabic" w:cs="Simplified Arabic"/>
          <w:sz w:val="32"/>
          <w:szCs w:val="32"/>
          <w:rtl/>
          <w:lang w:val="en-US" w:bidi="ar-DZ"/>
        </w:rPr>
        <w:t>تنص المادة 28 من المرسوم رقم 84/27 السابق الإشارة إليه على أنه</w:t>
      </w:r>
      <w:r w:rsidR="002D007A">
        <w:rPr>
          <w:rFonts w:ascii="Simplified Arabic" w:hAnsi="Simplified Arabic" w:cs="Simplified Arabic" w:hint="cs"/>
          <w:sz w:val="32"/>
          <w:szCs w:val="32"/>
          <w:rtl/>
          <w:lang w:val="en-US" w:bidi="ar-DZ"/>
        </w:rPr>
        <w:t xml:space="preserve"> </w:t>
      </w:r>
      <w:r w:rsidRPr="002D007A">
        <w:rPr>
          <w:rFonts w:ascii="Simplified Arabic" w:hAnsi="Simplified Arabic" w:cs="Simplified Arabic"/>
          <w:sz w:val="32"/>
          <w:szCs w:val="32"/>
          <w:rtl/>
          <w:lang w:val="en-US" w:bidi="ar-DZ"/>
        </w:rPr>
        <w:t>:</w:t>
      </w:r>
      <w:r w:rsidRPr="002D007A">
        <w:rPr>
          <w:rFonts w:ascii="Simplified Arabic" w:hAnsi="Simplified Arabic" w:cs="Simplified Arabic"/>
          <w:sz w:val="36"/>
          <w:szCs w:val="36"/>
          <w:rtl/>
          <w:lang w:val="en-US" w:bidi="ar-DZ"/>
        </w:rPr>
        <w:t>"</w:t>
      </w:r>
      <w:r w:rsidR="00630995" w:rsidRPr="002D007A">
        <w:rPr>
          <w:rFonts w:ascii="Simplified Arabic" w:hAnsi="Simplified Arabic" w:cs="Simplified Arabic"/>
          <w:sz w:val="32"/>
          <w:szCs w:val="32"/>
          <w:rtl/>
          <w:lang w:val="en-US" w:bidi="ar-DZ"/>
        </w:rPr>
        <w:t>لا تدفع  هيئة الضمان ال</w:t>
      </w:r>
      <w:r w:rsidR="00630995" w:rsidRPr="002D007A">
        <w:rPr>
          <w:rFonts w:ascii="Simplified Arabic" w:hAnsi="Simplified Arabic" w:cs="Simplified Arabic" w:hint="cs"/>
          <w:sz w:val="32"/>
          <w:szCs w:val="32"/>
          <w:rtl/>
          <w:lang w:val="en-US" w:bidi="ar-DZ"/>
        </w:rPr>
        <w:t>إ</w:t>
      </w:r>
      <w:r w:rsidRPr="002D007A">
        <w:rPr>
          <w:rFonts w:ascii="Simplified Arabic" w:hAnsi="Simplified Arabic" w:cs="Simplified Arabic"/>
          <w:sz w:val="32"/>
          <w:szCs w:val="32"/>
          <w:rtl/>
          <w:lang w:val="en-US" w:bidi="ar-DZ"/>
        </w:rPr>
        <w:t>جتماعي التعويضات اليومية المتع</w:t>
      </w:r>
      <w:r w:rsidR="00630995" w:rsidRPr="002D007A">
        <w:rPr>
          <w:rFonts w:ascii="Simplified Arabic" w:hAnsi="Simplified Arabic" w:cs="Simplified Arabic"/>
          <w:sz w:val="32"/>
          <w:szCs w:val="32"/>
          <w:rtl/>
          <w:lang w:val="en-US" w:bidi="ar-DZ"/>
        </w:rPr>
        <w:t>لقة بمدة ال</w:t>
      </w:r>
      <w:r w:rsidR="00630995" w:rsidRPr="002D007A">
        <w:rPr>
          <w:rFonts w:ascii="Simplified Arabic" w:hAnsi="Simplified Arabic" w:cs="Simplified Arabic" w:hint="cs"/>
          <w:sz w:val="32"/>
          <w:szCs w:val="32"/>
          <w:rtl/>
          <w:lang w:val="en-US" w:bidi="ar-DZ"/>
        </w:rPr>
        <w:t>إ</w:t>
      </w:r>
      <w:r w:rsidRPr="002D007A">
        <w:rPr>
          <w:rFonts w:ascii="Simplified Arabic" w:hAnsi="Simplified Arabic" w:cs="Simplified Arabic"/>
          <w:sz w:val="32"/>
          <w:szCs w:val="32"/>
          <w:rtl/>
          <w:lang w:val="en-US" w:bidi="ar-DZ"/>
        </w:rPr>
        <w:t>نقطاع ع</w:t>
      </w:r>
      <w:r w:rsidR="00630995" w:rsidRPr="002D007A">
        <w:rPr>
          <w:rFonts w:ascii="Simplified Arabic" w:hAnsi="Simplified Arabic" w:cs="Simplified Arabic"/>
          <w:sz w:val="32"/>
          <w:szCs w:val="32"/>
          <w:rtl/>
          <w:lang w:val="en-US" w:bidi="ar-DZ"/>
        </w:rPr>
        <w:t xml:space="preserve">ن العمل للمؤمن له إذا أخل بأحد </w:t>
      </w:r>
      <w:r w:rsidR="00630995" w:rsidRPr="002D007A">
        <w:rPr>
          <w:rFonts w:ascii="Simplified Arabic" w:hAnsi="Simplified Arabic" w:cs="Simplified Arabic" w:hint="cs"/>
          <w:sz w:val="32"/>
          <w:szCs w:val="32"/>
          <w:rtl/>
          <w:lang w:val="en-US" w:bidi="ar-DZ"/>
        </w:rPr>
        <w:t>إ</w:t>
      </w:r>
      <w:r w:rsidRPr="002D007A">
        <w:rPr>
          <w:rFonts w:ascii="Simplified Arabic" w:hAnsi="Simplified Arabic" w:cs="Simplified Arabic"/>
          <w:sz w:val="32"/>
          <w:szCs w:val="32"/>
          <w:rtl/>
          <w:lang w:val="en-US" w:bidi="ar-DZ"/>
        </w:rPr>
        <w:t>لتزامات المرض المذكورة أعلاه"</w:t>
      </w:r>
      <w:r w:rsidR="002D007A">
        <w:rPr>
          <w:rFonts w:ascii="Simplified Arabic" w:hAnsi="Simplified Arabic" w:cs="Simplified Arabic" w:hint="cs"/>
          <w:sz w:val="32"/>
          <w:szCs w:val="32"/>
          <w:rtl/>
          <w:lang w:val="en-US" w:bidi="ar-DZ"/>
        </w:rPr>
        <w:t xml:space="preserve"> </w:t>
      </w:r>
      <w:r w:rsidRPr="00B45A19">
        <w:rPr>
          <w:rFonts w:ascii="Simplified Arabic" w:hAnsi="Simplified Arabic" w:cs="Simplified Arabic"/>
          <w:sz w:val="32"/>
          <w:szCs w:val="32"/>
          <w:rtl/>
          <w:lang w:val="en-US" w:bidi="ar-DZ"/>
        </w:rPr>
        <w:t xml:space="preserve">يتضح </w:t>
      </w:r>
      <w:r w:rsidR="00630995">
        <w:rPr>
          <w:rFonts w:ascii="Simplified Arabic" w:hAnsi="Simplified Arabic" w:cs="Simplified Arabic"/>
          <w:sz w:val="32"/>
          <w:szCs w:val="32"/>
          <w:rtl/>
          <w:lang w:val="en-US" w:bidi="ar-DZ"/>
        </w:rPr>
        <w:t>من نص المادة أن لهيئة الضمان ال</w:t>
      </w:r>
      <w:r w:rsidR="00630995">
        <w:rPr>
          <w:rFonts w:ascii="Simplified Arabic" w:hAnsi="Simplified Arabic" w:cs="Simplified Arabic" w:hint="cs"/>
          <w:sz w:val="32"/>
          <w:szCs w:val="32"/>
          <w:rtl/>
          <w:lang w:val="en-US" w:bidi="ar-DZ"/>
        </w:rPr>
        <w:t>إ</w:t>
      </w:r>
      <w:r w:rsidRPr="00B45A19">
        <w:rPr>
          <w:rFonts w:ascii="Simplified Arabic" w:hAnsi="Simplified Arabic" w:cs="Simplified Arabic"/>
          <w:sz w:val="32"/>
          <w:szCs w:val="32"/>
          <w:rtl/>
          <w:lang w:val="en-US" w:bidi="ar-DZ"/>
        </w:rPr>
        <w:t xml:space="preserve">جتماعي أن توقف دفع التعويضات أو أداءات تأمين المرض سواء تعلق ذلك بالأداءات العينية المتعلقة بالعلاج و الرعاية الصحية أو بالأداءات النقدية المتمثلة في التعويض عن الأجر  المفقود بسبب التوقف عن العمل نتيجة </w:t>
      </w:r>
      <w:r w:rsidR="00630995">
        <w:rPr>
          <w:rFonts w:ascii="Simplified Arabic" w:hAnsi="Simplified Arabic" w:cs="Simplified Arabic"/>
          <w:sz w:val="32"/>
          <w:szCs w:val="32"/>
          <w:rtl/>
          <w:lang w:val="en-US" w:bidi="ar-DZ"/>
        </w:rPr>
        <w:t>للمرض إذا أخل المؤمن له بأحد ال</w:t>
      </w:r>
      <w:r w:rsidR="00630995">
        <w:rPr>
          <w:rFonts w:ascii="Simplified Arabic" w:hAnsi="Simplified Arabic" w:cs="Simplified Arabic" w:hint="cs"/>
          <w:sz w:val="32"/>
          <w:szCs w:val="32"/>
          <w:rtl/>
          <w:lang w:val="en-US" w:bidi="ar-DZ"/>
        </w:rPr>
        <w:t>إ</w:t>
      </w:r>
      <w:r w:rsidRPr="00B45A19">
        <w:rPr>
          <w:rFonts w:ascii="Simplified Arabic" w:hAnsi="Simplified Arabic" w:cs="Simplified Arabic"/>
          <w:sz w:val="32"/>
          <w:szCs w:val="32"/>
          <w:rtl/>
          <w:lang w:val="en-US" w:bidi="ar-DZ"/>
        </w:rPr>
        <w:t>لتزامات الواردة في نص المادة 28 أعلاه و</w:t>
      </w:r>
      <w:r w:rsidR="002D007A">
        <w:rPr>
          <w:rFonts w:ascii="Simplified Arabic" w:hAnsi="Simplified Arabic" w:cs="Simplified Arabic" w:hint="cs"/>
          <w:sz w:val="32"/>
          <w:szCs w:val="32"/>
          <w:rtl/>
          <w:lang w:val="en-US" w:bidi="ar-DZ"/>
        </w:rPr>
        <w:t xml:space="preserve"> </w:t>
      </w:r>
      <w:r w:rsidR="00630995">
        <w:rPr>
          <w:rFonts w:ascii="Simplified Arabic" w:hAnsi="Simplified Arabic" w:cs="Simplified Arabic"/>
          <w:sz w:val="32"/>
          <w:szCs w:val="32"/>
          <w:rtl/>
          <w:lang w:val="en-US" w:bidi="ar-DZ"/>
        </w:rPr>
        <w:t>خاصة ال</w:t>
      </w:r>
      <w:r w:rsidR="00630995">
        <w:rPr>
          <w:rFonts w:ascii="Simplified Arabic" w:hAnsi="Simplified Arabic" w:cs="Simplified Arabic" w:hint="cs"/>
          <w:sz w:val="32"/>
          <w:szCs w:val="32"/>
          <w:rtl/>
          <w:lang w:val="en-US" w:bidi="ar-DZ"/>
        </w:rPr>
        <w:t>إ</w:t>
      </w:r>
      <w:r w:rsidRPr="00B45A19">
        <w:rPr>
          <w:rFonts w:ascii="Simplified Arabic" w:hAnsi="Simplified Arabic" w:cs="Simplified Arabic"/>
          <w:sz w:val="32"/>
          <w:szCs w:val="32"/>
          <w:rtl/>
          <w:lang w:val="en-US" w:bidi="ar-DZ"/>
        </w:rPr>
        <w:t>لتزامات المتعلقة بالمراقبة الطبية ا</w:t>
      </w:r>
      <w:r w:rsidR="00630995">
        <w:rPr>
          <w:rFonts w:ascii="Simplified Arabic" w:hAnsi="Simplified Arabic" w:cs="Simplified Arabic"/>
          <w:sz w:val="32"/>
          <w:szCs w:val="32"/>
          <w:rtl/>
          <w:lang w:val="en-US" w:bidi="ar-DZ"/>
        </w:rPr>
        <w:t>لتي تمارس من قبل هيئة الضمان ال</w:t>
      </w:r>
      <w:r w:rsidR="00630995">
        <w:rPr>
          <w:rFonts w:ascii="Simplified Arabic" w:hAnsi="Simplified Arabic" w:cs="Simplified Arabic" w:hint="cs"/>
          <w:sz w:val="32"/>
          <w:szCs w:val="32"/>
          <w:rtl/>
          <w:lang w:val="en-US" w:bidi="ar-DZ"/>
        </w:rPr>
        <w:t>إ</w:t>
      </w:r>
      <w:r w:rsidRPr="00B45A19">
        <w:rPr>
          <w:rFonts w:ascii="Simplified Arabic" w:hAnsi="Simplified Arabic" w:cs="Simplified Arabic"/>
          <w:sz w:val="32"/>
          <w:szCs w:val="32"/>
          <w:rtl/>
          <w:lang w:val="en-US" w:bidi="ar-DZ"/>
        </w:rPr>
        <w:t>جت</w:t>
      </w:r>
      <w:r w:rsidR="00630995">
        <w:rPr>
          <w:rFonts w:ascii="Simplified Arabic" w:hAnsi="Simplified Arabic" w:cs="Simplified Arabic"/>
          <w:sz w:val="32"/>
          <w:szCs w:val="32"/>
          <w:rtl/>
          <w:lang w:val="en-US" w:bidi="ar-DZ"/>
        </w:rPr>
        <w:t>ماعي على مستوى صناديق الضمان ال</w:t>
      </w:r>
      <w:r w:rsidR="00630995">
        <w:rPr>
          <w:rFonts w:ascii="Simplified Arabic" w:hAnsi="Simplified Arabic" w:cs="Simplified Arabic" w:hint="cs"/>
          <w:sz w:val="32"/>
          <w:szCs w:val="32"/>
          <w:rtl/>
          <w:lang w:val="en-US" w:bidi="ar-DZ"/>
        </w:rPr>
        <w:t>إ</w:t>
      </w:r>
      <w:r w:rsidRPr="00B45A19">
        <w:rPr>
          <w:rFonts w:ascii="Simplified Arabic" w:hAnsi="Simplified Arabic" w:cs="Simplified Arabic"/>
          <w:sz w:val="32"/>
          <w:szCs w:val="32"/>
          <w:rtl/>
          <w:lang w:val="en-US" w:bidi="ar-DZ"/>
        </w:rPr>
        <w:t>جتماعي وكذا علىمستوى المؤسسات و</w:t>
      </w:r>
      <w:r w:rsidR="002D007A">
        <w:rPr>
          <w:rFonts w:ascii="Simplified Arabic" w:hAnsi="Simplified Arabic" w:cs="Simplified Arabic" w:hint="cs"/>
          <w:sz w:val="32"/>
          <w:szCs w:val="32"/>
          <w:rtl/>
          <w:lang w:val="en-US" w:bidi="ar-DZ"/>
        </w:rPr>
        <w:t xml:space="preserve"> </w:t>
      </w:r>
      <w:r w:rsidR="00630995">
        <w:rPr>
          <w:rFonts w:ascii="Simplified Arabic" w:hAnsi="Simplified Arabic" w:cs="Simplified Arabic"/>
          <w:sz w:val="32"/>
          <w:szCs w:val="32"/>
          <w:rtl/>
          <w:lang w:val="en-US" w:bidi="ar-DZ"/>
        </w:rPr>
        <w:t>الهياكل الصحية في إطار ال</w:t>
      </w:r>
      <w:r w:rsidR="00630995">
        <w:rPr>
          <w:rFonts w:ascii="Simplified Arabic" w:hAnsi="Simplified Arabic" w:cs="Simplified Arabic" w:hint="cs"/>
          <w:sz w:val="32"/>
          <w:szCs w:val="32"/>
          <w:rtl/>
          <w:lang w:val="en-US" w:bidi="ar-DZ"/>
        </w:rPr>
        <w:t>إ</w:t>
      </w:r>
      <w:r w:rsidRPr="00B45A19">
        <w:rPr>
          <w:rFonts w:ascii="Simplified Arabic" w:hAnsi="Simplified Arabic" w:cs="Simplified Arabic"/>
          <w:sz w:val="32"/>
          <w:szCs w:val="32"/>
          <w:rtl/>
          <w:lang w:val="en-US" w:bidi="ar-DZ"/>
        </w:rPr>
        <w:t>تفاقيات و</w:t>
      </w:r>
      <w:r w:rsidR="002D007A">
        <w:rPr>
          <w:rFonts w:ascii="Simplified Arabic" w:hAnsi="Simplified Arabic" w:cs="Simplified Arabic" w:hint="cs"/>
          <w:sz w:val="32"/>
          <w:szCs w:val="32"/>
          <w:rtl/>
          <w:lang w:val="en-US" w:bidi="ar-DZ"/>
        </w:rPr>
        <w:t xml:space="preserve"> </w:t>
      </w:r>
      <w:r w:rsidRPr="00B45A19">
        <w:rPr>
          <w:rFonts w:ascii="Simplified Arabic" w:hAnsi="Simplified Arabic" w:cs="Simplified Arabic"/>
          <w:sz w:val="32"/>
          <w:szCs w:val="32"/>
          <w:rtl/>
          <w:lang w:val="en-US" w:bidi="ar-DZ"/>
        </w:rPr>
        <w:t>التعاقد طبقا للتشريع المعمول به</w:t>
      </w:r>
      <w:r>
        <w:rPr>
          <w:rFonts w:ascii="Simplified Arabic" w:hAnsi="Simplified Arabic" w:cs="Simplified Arabic" w:hint="cs"/>
          <w:sz w:val="32"/>
          <w:szCs w:val="32"/>
          <w:vertAlign w:val="superscript"/>
          <w:rtl/>
          <w:lang w:val="en-US" w:bidi="ar-DZ"/>
        </w:rPr>
        <w:t>(</w:t>
      </w:r>
      <w:r w:rsidRPr="00B45A19">
        <w:rPr>
          <w:rStyle w:val="Appelnotedebasdep"/>
          <w:rFonts w:ascii="Simplified Arabic" w:hAnsi="Simplified Arabic" w:cs="Simplified Arabic"/>
          <w:sz w:val="32"/>
          <w:szCs w:val="32"/>
          <w:rtl/>
          <w:lang w:val="en-US" w:bidi="ar-DZ"/>
        </w:rPr>
        <w:footnoteReference w:id="45"/>
      </w:r>
      <w:r>
        <w:rPr>
          <w:rFonts w:ascii="Simplified Arabic" w:hAnsi="Simplified Arabic" w:cs="Simplified Arabic" w:hint="cs"/>
          <w:sz w:val="32"/>
          <w:szCs w:val="32"/>
          <w:vertAlign w:val="superscript"/>
          <w:rtl/>
          <w:lang w:val="en-US" w:bidi="ar-DZ"/>
        </w:rPr>
        <w:t>)</w:t>
      </w:r>
      <w:r w:rsidRPr="00B45A19">
        <w:rPr>
          <w:rFonts w:ascii="Simplified Arabic" w:hAnsi="Simplified Arabic" w:cs="Simplified Arabic"/>
          <w:sz w:val="32"/>
          <w:szCs w:val="32"/>
          <w:rtl/>
          <w:lang w:val="en-US" w:bidi="ar-DZ"/>
        </w:rPr>
        <w:t>.</w:t>
      </w:r>
    </w:p>
    <w:p w:rsidR="002F0C0E" w:rsidRPr="00B45A19" w:rsidRDefault="002F0C0E" w:rsidP="008E69AC">
      <w:pPr>
        <w:bidi/>
        <w:spacing w:before="120" w:after="120"/>
        <w:ind w:firstLine="849"/>
        <w:jc w:val="both"/>
        <w:rPr>
          <w:rFonts w:ascii="Simplified Arabic" w:hAnsi="Simplified Arabic" w:cs="Simplified Arabic"/>
          <w:sz w:val="32"/>
          <w:szCs w:val="32"/>
          <w:lang w:val="en-US" w:bidi="ar-DZ"/>
        </w:rPr>
      </w:pPr>
      <w:r w:rsidRPr="00B45A19">
        <w:rPr>
          <w:rFonts w:ascii="Simplified Arabic" w:hAnsi="Simplified Arabic" w:cs="Simplified Arabic"/>
          <w:sz w:val="32"/>
          <w:szCs w:val="32"/>
          <w:rtl/>
          <w:lang w:val="en-US" w:bidi="ar-DZ"/>
        </w:rPr>
        <w:t>و</w:t>
      </w:r>
      <w:r w:rsidR="002D007A">
        <w:rPr>
          <w:rFonts w:ascii="Simplified Arabic" w:hAnsi="Simplified Arabic" w:cs="Simplified Arabic" w:hint="cs"/>
          <w:sz w:val="32"/>
          <w:szCs w:val="32"/>
          <w:rtl/>
          <w:lang w:val="en-US" w:bidi="ar-DZ"/>
        </w:rPr>
        <w:t xml:space="preserve"> </w:t>
      </w:r>
      <w:r w:rsidRPr="00B45A19">
        <w:rPr>
          <w:rFonts w:ascii="Simplified Arabic" w:hAnsi="Simplified Arabic" w:cs="Simplified Arabic"/>
          <w:sz w:val="32"/>
          <w:szCs w:val="32"/>
          <w:rtl/>
          <w:lang w:val="en-US" w:bidi="ar-DZ"/>
        </w:rPr>
        <w:t>المراقبة الطبية تمارس على المؤمن لهم إجتماعيا وكذا ذوي حقوقهم من طرف الممارس ال</w:t>
      </w:r>
      <w:r w:rsidR="00630995">
        <w:rPr>
          <w:rFonts w:ascii="Simplified Arabic" w:hAnsi="Simplified Arabic" w:cs="Simplified Arabic"/>
          <w:sz w:val="32"/>
          <w:szCs w:val="32"/>
          <w:rtl/>
          <w:lang w:val="en-US" w:bidi="ar-DZ"/>
        </w:rPr>
        <w:t>طبي المستشار لدى هيئة الضمان ال</w:t>
      </w:r>
      <w:r w:rsidR="00630995">
        <w:rPr>
          <w:rFonts w:ascii="Simplified Arabic" w:hAnsi="Simplified Arabic" w:cs="Simplified Arabic" w:hint="cs"/>
          <w:sz w:val="32"/>
          <w:szCs w:val="32"/>
          <w:rtl/>
          <w:lang w:val="en-US" w:bidi="ar-DZ"/>
        </w:rPr>
        <w:t>إ</w:t>
      </w:r>
      <w:r w:rsidRPr="00B45A19">
        <w:rPr>
          <w:rFonts w:ascii="Simplified Arabic" w:hAnsi="Simplified Arabic" w:cs="Simplified Arabic"/>
          <w:sz w:val="32"/>
          <w:szCs w:val="32"/>
          <w:rtl/>
          <w:lang w:val="en-US" w:bidi="ar-DZ"/>
        </w:rPr>
        <w:t xml:space="preserve">جتماعي المؤهل لطلب فحص طبي للمستفيد أو فحص أي وثيقة طبية لها علاقة مع الحالة </w:t>
      </w:r>
      <w:r w:rsidR="00630995">
        <w:rPr>
          <w:rFonts w:ascii="Simplified Arabic" w:hAnsi="Simplified Arabic" w:cs="Simplified Arabic"/>
          <w:sz w:val="32"/>
          <w:szCs w:val="32"/>
          <w:rtl/>
          <w:lang w:val="en-US" w:bidi="ar-DZ"/>
        </w:rPr>
        <w:t>الطبية التي يتم من أجلها طلب ال</w:t>
      </w:r>
      <w:r w:rsidR="00630995">
        <w:rPr>
          <w:rFonts w:ascii="Simplified Arabic" w:hAnsi="Simplified Arabic" w:cs="Simplified Arabic" w:hint="cs"/>
          <w:sz w:val="32"/>
          <w:szCs w:val="32"/>
          <w:rtl/>
          <w:lang w:val="en-US" w:bidi="ar-DZ"/>
        </w:rPr>
        <w:t>إ</w:t>
      </w:r>
      <w:r w:rsidR="00630995">
        <w:rPr>
          <w:rFonts w:ascii="Simplified Arabic" w:hAnsi="Simplified Arabic" w:cs="Simplified Arabic"/>
          <w:sz w:val="32"/>
          <w:szCs w:val="32"/>
          <w:rtl/>
          <w:lang w:val="en-US" w:bidi="ar-DZ"/>
        </w:rPr>
        <w:t>ستفادة من أداءات التأمينات ال</w:t>
      </w:r>
      <w:r w:rsidR="00630995">
        <w:rPr>
          <w:rFonts w:ascii="Simplified Arabic" w:hAnsi="Simplified Arabic" w:cs="Simplified Arabic" w:hint="cs"/>
          <w:sz w:val="32"/>
          <w:szCs w:val="32"/>
          <w:rtl/>
          <w:lang w:val="en-US" w:bidi="ar-DZ"/>
        </w:rPr>
        <w:t>إ</w:t>
      </w:r>
      <w:r w:rsidRPr="00B45A19">
        <w:rPr>
          <w:rFonts w:ascii="Simplified Arabic" w:hAnsi="Simplified Arabic" w:cs="Simplified Arabic"/>
          <w:sz w:val="32"/>
          <w:szCs w:val="32"/>
          <w:rtl/>
          <w:lang w:val="en-US" w:bidi="ar-DZ"/>
        </w:rPr>
        <w:t>جتماعية</w:t>
      </w:r>
      <w:r>
        <w:rPr>
          <w:rFonts w:ascii="Simplified Arabic" w:hAnsi="Simplified Arabic" w:cs="Simplified Arabic" w:hint="cs"/>
          <w:sz w:val="32"/>
          <w:szCs w:val="32"/>
          <w:vertAlign w:val="superscript"/>
          <w:rtl/>
          <w:lang w:val="en-US" w:bidi="ar-DZ"/>
        </w:rPr>
        <w:t>(</w:t>
      </w:r>
      <w:r w:rsidRPr="00B45A19">
        <w:rPr>
          <w:rStyle w:val="Appelnotedebasdep"/>
          <w:rFonts w:ascii="Simplified Arabic" w:hAnsi="Simplified Arabic" w:cs="Simplified Arabic"/>
          <w:sz w:val="32"/>
          <w:szCs w:val="32"/>
          <w:rtl/>
          <w:lang w:val="en-US" w:bidi="ar-DZ"/>
        </w:rPr>
        <w:footnoteReference w:id="46"/>
      </w:r>
      <w:r>
        <w:rPr>
          <w:rFonts w:ascii="Simplified Arabic" w:hAnsi="Simplified Arabic" w:cs="Simplified Arabic" w:hint="cs"/>
          <w:sz w:val="32"/>
          <w:szCs w:val="32"/>
          <w:vertAlign w:val="superscript"/>
          <w:rtl/>
          <w:lang w:val="en-US" w:bidi="ar-DZ"/>
        </w:rPr>
        <w:t>)</w:t>
      </w:r>
      <w:r w:rsidR="00630995">
        <w:rPr>
          <w:rFonts w:ascii="Simplified Arabic" w:hAnsi="Simplified Arabic" w:cs="Simplified Arabic"/>
          <w:sz w:val="32"/>
          <w:szCs w:val="32"/>
          <w:rtl/>
          <w:lang w:val="en-US" w:bidi="ar-DZ"/>
        </w:rPr>
        <w:t>، وفي حالة رفض المستفيد ال</w:t>
      </w:r>
      <w:r w:rsidR="00630995">
        <w:rPr>
          <w:rFonts w:ascii="Simplified Arabic" w:hAnsi="Simplified Arabic" w:cs="Simplified Arabic" w:hint="cs"/>
          <w:sz w:val="32"/>
          <w:szCs w:val="32"/>
          <w:rtl/>
          <w:lang w:val="en-US" w:bidi="ar-DZ"/>
        </w:rPr>
        <w:t>إ</w:t>
      </w:r>
      <w:r w:rsidRPr="00B45A19">
        <w:rPr>
          <w:rFonts w:ascii="Simplified Arabic" w:hAnsi="Simplified Arabic" w:cs="Simplified Arabic"/>
          <w:sz w:val="32"/>
          <w:szCs w:val="32"/>
          <w:rtl/>
          <w:lang w:val="en-US" w:bidi="ar-DZ"/>
        </w:rPr>
        <w:t>متثال لإجراء الم</w:t>
      </w:r>
      <w:r w:rsidR="00630995">
        <w:rPr>
          <w:rFonts w:ascii="Simplified Arabic" w:hAnsi="Simplified Arabic" w:cs="Simplified Arabic"/>
          <w:sz w:val="32"/>
          <w:szCs w:val="32"/>
          <w:rtl/>
          <w:lang w:val="en-US" w:bidi="ar-DZ"/>
        </w:rPr>
        <w:t>راقبة الذي تقرره هيئة الضمان ال</w:t>
      </w:r>
      <w:r w:rsidR="00630995">
        <w:rPr>
          <w:rFonts w:ascii="Simplified Arabic" w:hAnsi="Simplified Arabic" w:cs="Simplified Arabic" w:hint="cs"/>
          <w:sz w:val="32"/>
          <w:szCs w:val="32"/>
          <w:rtl/>
          <w:lang w:val="en-US" w:bidi="ar-DZ"/>
        </w:rPr>
        <w:t>إ</w:t>
      </w:r>
      <w:r w:rsidR="00630995">
        <w:rPr>
          <w:rFonts w:ascii="Simplified Arabic" w:hAnsi="Simplified Arabic" w:cs="Simplified Arabic"/>
          <w:sz w:val="32"/>
          <w:szCs w:val="32"/>
          <w:rtl/>
          <w:lang w:val="en-US" w:bidi="ar-DZ"/>
        </w:rPr>
        <w:t xml:space="preserve">جتماعي أو عدم الرد على </w:t>
      </w:r>
      <w:r w:rsidR="00630995">
        <w:rPr>
          <w:rFonts w:ascii="Simplified Arabic" w:hAnsi="Simplified Arabic" w:cs="Simplified Arabic" w:hint="cs"/>
          <w:sz w:val="32"/>
          <w:szCs w:val="32"/>
          <w:rtl/>
          <w:lang w:val="en-US" w:bidi="ar-DZ"/>
        </w:rPr>
        <w:t>إ</w:t>
      </w:r>
      <w:r w:rsidRPr="00B45A19">
        <w:rPr>
          <w:rFonts w:ascii="Simplified Arabic" w:hAnsi="Simplified Arabic" w:cs="Simplified Arabic"/>
          <w:sz w:val="32"/>
          <w:szCs w:val="32"/>
          <w:rtl/>
          <w:lang w:val="en-US" w:bidi="ar-DZ"/>
        </w:rPr>
        <w:t>ستدعاء المراقبة الطبية يسقط حقه في الأداءات خلال الفترة ال</w:t>
      </w:r>
      <w:r w:rsidR="00630995">
        <w:rPr>
          <w:rFonts w:ascii="Simplified Arabic" w:hAnsi="Simplified Arabic" w:cs="Simplified Arabic"/>
          <w:sz w:val="32"/>
          <w:szCs w:val="32"/>
          <w:rtl/>
          <w:lang w:val="en-US" w:bidi="ar-DZ"/>
        </w:rPr>
        <w:t xml:space="preserve">تي </w:t>
      </w:r>
      <w:r w:rsidR="00630995">
        <w:rPr>
          <w:rFonts w:ascii="Simplified Arabic" w:hAnsi="Simplified Arabic" w:cs="Simplified Arabic" w:hint="cs"/>
          <w:sz w:val="32"/>
          <w:szCs w:val="32"/>
          <w:rtl/>
          <w:lang w:val="en-US" w:bidi="ar-DZ"/>
        </w:rPr>
        <w:t>إ</w:t>
      </w:r>
      <w:r w:rsidRPr="00B45A19">
        <w:rPr>
          <w:rFonts w:ascii="Simplified Arabic" w:hAnsi="Simplified Arabic" w:cs="Simplified Arabic"/>
          <w:sz w:val="32"/>
          <w:szCs w:val="32"/>
          <w:rtl/>
          <w:lang w:val="en-US" w:bidi="ar-DZ"/>
        </w:rPr>
        <w:t xml:space="preserve">متنع فيها عن </w:t>
      </w:r>
      <w:r w:rsidR="00630995">
        <w:rPr>
          <w:rFonts w:ascii="Simplified Arabic" w:hAnsi="Simplified Arabic" w:cs="Simplified Arabic"/>
          <w:sz w:val="32"/>
          <w:szCs w:val="32"/>
          <w:rtl/>
          <w:lang w:val="en-US" w:bidi="ar-DZ"/>
        </w:rPr>
        <w:t xml:space="preserve">الخضوع للمراقبة الطبية أو التي </w:t>
      </w:r>
      <w:r w:rsidR="00630995">
        <w:rPr>
          <w:rFonts w:ascii="Simplified Arabic" w:hAnsi="Simplified Arabic" w:cs="Simplified Arabic" w:hint="cs"/>
          <w:sz w:val="32"/>
          <w:szCs w:val="32"/>
          <w:rtl/>
          <w:lang w:val="en-US" w:bidi="ar-DZ"/>
        </w:rPr>
        <w:t>إ</w:t>
      </w:r>
      <w:r w:rsidRPr="00B45A19">
        <w:rPr>
          <w:rFonts w:ascii="Simplified Arabic" w:hAnsi="Simplified Arabic" w:cs="Simplified Arabic"/>
          <w:sz w:val="32"/>
          <w:szCs w:val="32"/>
          <w:rtl/>
          <w:lang w:val="en-US" w:bidi="ar-DZ"/>
        </w:rPr>
        <w:t>ستحالت فيها المراقبة وإذا أسفرت الرقابة الطبية عن غش أو تزوير  أو تص</w:t>
      </w:r>
      <w:r w:rsidR="00630995">
        <w:rPr>
          <w:rFonts w:ascii="Simplified Arabic" w:hAnsi="Simplified Arabic" w:cs="Simplified Arabic"/>
          <w:sz w:val="32"/>
          <w:szCs w:val="32"/>
          <w:rtl/>
          <w:lang w:val="en-US" w:bidi="ar-DZ"/>
        </w:rPr>
        <w:t>ريحات كاذبة تخطر هيئة الضمان ال</w:t>
      </w:r>
      <w:r w:rsidR="00630995">
        <w:rPr>
          <w:rFonts w:ascii="Simplified Arabic" w:hAnsi="Simplified Arabic" w:cs="Simplified Arabic" w:hint="cs"/>
          <w:sz w:val="32"/>
          <w:szCs w:val="32"/>
          <w:rtl/>
          <w:lang w:val="en-US" w:bidi="ar-DZ"/>
        </w:rPr>
        <w:t>إ</w:t>
      </w:r>
      <w:r w:rsidRPr="00B45A19">
        <w:rPr>
          <w:rFonts w:ascii="Simplified Arabic" w:hAnsi="Simplified Arabic" w:cs="Simplified Arabic"/>
          <w:sz w:val="32"/>
          <w:szCs w:val="32"/>
          <w:rtl/>
          <w:lang w:val="en-US" w:bidi="ar-DZ"/>
        </w:rPr>
        <w:t>جتماعي مقدمي العلاج والمؤسسات و</w:t>
      </w:r>
      <w:r w:rsidR="002D007A">
        <w:rPr>
          <w:rFonts w:ascii="Simplified Arabic" w:hAnsi="Simplified Arabic" w:cs="Simplified Arabic" w:hint="cs"/>
          <w:sz w:val="32"/>
          <w:szCs w:val="32"/>
          <w:rtl/>
          <w:lang w:val="en-US" w:bidi="ar-DZ"/>
        </w:rPr>
        <w:t xml:space="preserve"> </w:t>
      </w:r>
      <w:r w:rsidRPr="00B45A19">
        <w:rPr>
          <w:rFonts w:ascii="Simplified Arabic" w:hAnsi="Simplified Arabic" w:cs="Simplified Arabic"/>
          <w:sz w:val="32"/>
          <w:szCs w:val="32"/>
          <w:rtl/>
          <w:lang w:val="en-US" w:bidi="ar-DZ"/>
        </w:rPr>
        <w:t>الهياكل الصحية المعنية بذلك و</w:t>
      </w:r>
      <w:r w:rsidR="002D007A">
        <w:rPr>
          <w:rFonts w:ascii="Simplified Arabic" w:hAnsi="Simplified Arabic" w:cs="Simplified Arabic" w:hint="cs"/>
          <w:sz w:val="32"/>
          <w:szCs w:val="32"/>
          <w:rtl/>
          <w:lang w:val="en-US" w:bidi="ar-DZ"/>
        </w:rPr>
        <w:t xml:space="preserve"> </w:t>
      </w:r>
      <w:r w:rsidRPr="00B45A19">
        <w:rPr>
          <w:rFonts w:ascii="Simplified Arabic" w:hAnsi="Simplified Arabic" w:cs="Simplified Arabic"/>
          <w:sz w:val="32"/>
          <w:szCs w:val="32"/>
          <w:rtl/>
          <w:lang w:val="en-US" w:bidi="ar-DZ"/>
        </w:rPr>
        <w:t>تخطر عند الإقتضاء ا</w:t>
      </w:r>
      <w:r w:rsidR="002D007A">
        <w:rPr>
          <w:rFonts w:ascii="Simplified Arabic" w:hAnsi="Simplified Arabic" w:cs="Simplified Arabic"/>
          <w:sz w:val="32"/>
          <w:szCs w:val="32"/>
          <w:rtl/>
          <w:lang w:val="en-US" w:bidi="ar-DZ"/>
        </w:rPr>
        <w:t xml:space="preserve">للجنة التقنية ذات الطابع الطبي </w:t>
      </w:r>
      <w:r w:rsidRPr="00B45A19">
        <w:rPr>
          <w:rFonts w:ascii="Simplified Arabic" w:hAnsi="Simplified Arabic" w:cs="Simplified Arabic"/>
          <w:sz w:val="32"/>
          <w:szCs w:val="32"/>
          <w:rtl/>
          <w:lang w:val="en-US" w:bidi="ar-DZ"/>
        </w:rPr>
        <w:t>التي تكون من صلاحياتها البت في النزاعات الناتجة عن ممارسة  النشاطات الطبية ذات الصلة بالضمان الإجتماعي لاسيما ما تعلق بالوصفات أو الشهادات أو الوثائق الطبية الأخرى التي يحتمل فيها التعسف أو الغش والتي يمنحها مهني في الصحة لغرض الحصول على الأداءات  التي</w:t>
      </w:r>
      <w:r w:rsidR="00630995">
        <w:rPr>
          <w:rFonts w:ascii="Simplified Arabic" w:hAnsi="Simplified Arabic" w:cs="Simplified Arabic"/>
          <w:sz w:val="32"/>
          <w:szCs w:val="32"/>
          <w:rtl/>
          <w:lang w:val="en-US" w:bidi="ar-DZ"/>
        </w:rPr>
        <w:t xml:space="preserve"> تقدمها هيئات الضمان ال</w:t>
      </w:r>
      <w:r w:rsidR="00630995">
        <w:rPr>
          <w:rFonts w:ascii="Simplified Arabic" w:hAnsi="Simplified Arabic" w:cs="Simplified Arabic" w:hint="cs"/>
          <w:sz w:val="32"/>
          <w:szCs w:val="32"/>
          <w:rtl/>
          <w:lang w:val="en-US" w:bidi="ar-DZ"/>
        </w:rPr>
        <w:t>إ</w:t>
      </w:r>
      <w:r w:rsidR="00630995">
        <w:rPr>
          <w:rFonts w:ascii="Simplified Arabic" w:hAnsi="Simplified Arabic" w:cs="Simplified Arabic"/>
          <w:sz w:val="32"/>
          <w:szCs w:val="32"/>
          <w:rtl/>
          <w:lang w:val="en-US" w:bidi="ar-DZ"/>
        </w:rPr>
        <w:t xml:space="preserve">جتماعي للمؤمن لهم </w:t>
      </w:r>
      <w:r w:rsidR="00630995">
        <w:rPr>
          <w:rFonts w:ascii="Simplified Arabic" w:hAnsi="Simplified Arabic" w:cs="Simplified Arabic" w:hint="cs"/>
          <w:sz w:val="32"/>
          <w:szCs w:val="32"/>
          <w:rtl/>
          <w:lang w:val="en-US" w:bidi="ar-DZ"/>
        </w:rPr>
        <w:t>إ</w:t>
      </w:r>
      <w:r w:rsidRPr="00B45A19">
        <w:rPr>
          <w:rFonts w:ascii="Simplified Arabic" w:hAnsi="Simplified Arabic" w:cs="Simplified Arabic"/>
          <w:sz w:val="32"/>
          <w:szCs w:val="32"/>
          <w:rtl/>
          <w:lang w:val="en-US" w:bidi="ar-DZ"/>
        </w:rPr>
        <w:t xml:space="preserve">جتماعيا </w:t>
      </w:r>
      <w:r w:rsidRPr="00B45A19">
        <w:rPr>
          <w:rFonts w:ascii="Simplified Arabic" w:hAnsi="Simplified Arabic" w:cs="Simplified Arabic"/>
          <w:b/>
          <w:bCs/>
          <w:sz w:val="32"/>
          <w:szCs w:val="32"/>
          <w:rtl/>
          <w:lang w:val="en-US" w:bidi="ar-DZ"/>
        </w:rPr>
        <w:t>أ</w:t>
      </w:r>
      <w:r w:rsidR="00630995">
        <w:rPr>
          <w:rFonts w:ascii="Simplified Arabic" w:hAnsi="Simplified Arabic" w:cs="Simplified Arabic"/>
          <w:sz w:val="32"/>
          <w:szCs w:val="32"/>
          <w:rtl/>
          <w:lang w:val="en-US" w:bidi="ar-DZ"/>
        </w:rPr>
        <w:t xml:space="preserve">و ذوي حقوقهم دون توافر شروط </w:t>
      </w:r>
      <w:r w:rsidR="00630995">
        <w:rPr>
          <w:rFonts w:ascii="Simplified Arabic" w:hAnsi="Simplified Arabic" w:cs="Simplified Arabic" w:hint="cs"/>
          <w:sz w:val="32"/>
          <w:szCs w:val="32"/>
          <w:rtl/>
          <w:lang w:val="en-US" w:bidi="ar-DZ"/>
        </w:rPr>
        <w:t>إ</w:t>
      </w:r>
      <w:r w:rsidRPr="00B45A19">
        <w:rPr>
          <w:rFonts w:ascii="Simplified Arabic" w:hAnsi="Simplified Arabic" w:cs="Simplified Arabic"/>
          <w:sz w:val="32"/>
          <w:szCs w:val="32"/>
          <w:rtl/>
          <w:lang w:val="en-US" w:bidi="ar-DZ"/>
        </w:rPr>
        <w:t>ستحقاقها</w:t>
      </w:r>
      <w:r>
        <w:rPr>
          <w:rFonts w:ascii="Simplified Arabic" w:hAnsi="Simplified Arabic" w:cs="Simplified Arabic" w:hint="cs"/>
          <w:sz w:val="32"/>
          <w:szCs w:val="32"/>
          <w:vertAlign w:val="superscript"/>
          <w:rtl/>
          <w:lang w:val="en-US" w:bidi="ar-DZ"/>
        </w:rPr>
        <w:t>(</w:t>
      </w:r>
      <w:r w:rsidRPr="00B45A19">
        <w:rPr>
          <w:rStyle w:val="Appelnotedebasdep"/>
          <w:rFonts w:ascii="Simplified Arabic" w:hAnsi="Simplified Arabic" w:cs="Simplified Arabic"/>
          <w:sz w:val="32"/>
          <w:szCs w:val="32"/>
          <w:rtl/>
          <w:lang w:val="en-US" w:bidi="ar-DZ"/>
        </w:rPr>
        <w:footnoteReference w:id="47"/>
      </w:r>
      <w:r>
        <w:rPr>
          <w:rFonts w:ascii="Simplified Arabic" w:hAnsi="Simplified Arabic" w:cs="Simplified Arabic" w:hint="cs"/>
          <w:sz w:val="32"/>
          <w:szCs w:val="32"/>
          <w:vertAlign w:val="superscript"/>
          <w:rtl/>
          <w:lang w:val="en-US" w:bidi="ar-DZ"/>
        </w:rPr>
        <w:t>)</w:t>
      </w:r>
      <w:r w:rsidRPr="00B45A19">
        <w:rPr>
          <w:rFonts w:ascii="Simplified Arabic" w:hAnsi="Simplified Arabic" w:cs="Simplified Arabic"/>
          <w:sz w:val="32"/>
          <w:szCs w:val="32"/>
          <w:rtl/>
          <w:lang w:val="en-US" w:bidi="ar-DZ"/>
        </w:rPr>
        <w:t>.</w:t>
      </w:r>
    </w:p>
    <w:p w:rsidR="002F0C0E" w:rsidRPr="00B45A19" w:rsidRDefault="002F0C0E" w:rsidP="002F0C0E">
      <w:pPr>
        <w:tabs>
          <w:tab w:val="left" w:pos="3747"/>
        </w:tabs>
        <w:bidi/>
        <w:spacing w:before="120" w:after="120"/>
        <w:jc w:val="both"/>
        <w:rPr>
          <w:rFonts w:ascii="Simplified Arabic" w:hAnsi="Simplified Arabic" w:cs="Simplified Arabic"/>
          <w:b/>
          <w:bCs/>
          <w:sz w:val="36"/>
          <w:szCs w:val="36"/>
          <w:lang w:val="en-US" w:bidi="ar-DZ"/>
        </w:rPr>
      </w:pPr>
      <w:r w:rsidRPr="002F2489">
        <w:rPr>
          <w:rFonts w:ascii="Simplified Arabic" w:hAnsi="Simplified Arabic" w:cs="Simplified Arabic"/>
          <w:b/>
          <w:bCs/>
          <w:sz w:val="36"/>
          <w:szCs w:val="36"/>
          <w:u w:val="single"/>
          <w:rtl/>
          <w:lang w:val="en-US" w:bidi="ar-DZ"/>
        </w:rPr>
        <w:t>ثانيا:</w:t>
      </w:r>
      <w:r w:rsidRPr="00B45A19">
        <w:rPr>
          <w:rFonts w:ascii="Simplified Arabic" w:hAnsi="Simplified Arabic" w:cs="Simplified Arabic"/>
          <w:b/>
          <w:bCs/>
          <w:sz w:val="36"/>
          <w:szCs w:val="36"/>
          <w:rtl/>
          <w:lang w:val="en-US" w:bidi="ar-DZ"/>
        </w:rPr>
        <w:t xml:space="preserve"> بناء على نص في القانون</w:t>
      </w:r>
    </w:p>
    <w:p w:rsidR="002F0C0E" w:rsidRPr="00B45A19" w:rsidRDefault="002F0C0E" w:rsidP="002F0C0E">
      <w:pPr>
        <w:tabs>
          <w:tab w:val="left" w:pos="3747"/>
        </w:tabs>
        <w:bidi/>
        <w:spacing w:before="120" w:after="120"/>
        <w:ind w:firstLine="849"/>
        <w:jc w:val="both"/>
        <w:rPr>
          <w:rFonts w:ascii="Simplified Arabic" w:hAnsi="Simplified Arabic" w:cs="Simplified Arabic"/>
          <w:sz w:val="32"/>
          <w:szCs w:val="32"/>
          <w:rtl/>
          <w:lang w:val="en-US" w:bidi="ar-DZ"/>
        </w:rPr>
      </w:pPr>
      <w:r w:rsidRPr="00B45A19">
        <w:rPr>
          <w:rFonts w:ascii="Simplified Arabic" w:hAnsi="Simplified Arabic" w:cs="Simplified Arabic"/>
          <w:sz w:val="32"/>
          <w:szCs w:val="32"/>
          <w:rtl/>
          <w:lang w:val="en-US" w:bidi="ar-DZ"/>
        </w:rPr>
        <w:lastRenderedPageBreak/>
        <w:t>بالرجوع لنص المادة 30 من المرسوم التنفيذي رقم 84/27 السالف الذكر نرى أن ال</w:t>
      </w:r>
      <w:r w:rsidR="00630995">
        <w:rPr>
          <w:rFonts w:ascii="Simplified Arabic" w:hAnsi="Simplified Arabic" w:cs="Simplified Arabic"/>
          <w:sz w:val="32"/>
          <w:szCs w:val="32"/>
          <w:rtl/>
          <w:lang w:val="en-US" w:bidi="ar-DZ"/>
        </w:rPr>
        <w:t>مشرع قضى بوقف أداءات التأمين  ع</w:t>
      </w:r>
      <w:r w:rsidR="00630995">
        <w:rPr>
          <w:rFonts w:ascii="Simplified Arabic" w:hAnsi="Simplified Arabic" w:cs="Simplified Arabic" w:hint="cs"/>
          <w:sz w:val="32"/>
          <w:szCs w:val="32"/>
          <w:rtl/>
          <w:lang w:val="en-US" w:bidi="ar-DZ"/>
        </w:rPr>
        <w:t>لى</w:t>
      </w:r>
      <w:r w:rsidRPr="00B45A19">
        <w:rPr>
          <w:rFonts w:ascii="Simplified Arabic" w:hAnsi="Simplified Arabic" w:cs="Simplified Arabic"/>
          <w:sz w:val="32"/>
          <w:szCs w:val="32"/>
          <w:rtl/>
          <w:lang w:val="en-US" w:bidi="ar-DZ"/>
        </w:rPr>
        <w:t xml:space="preserve"> المرض طوال مدة الخدمة الوطنية أو خلال مدة </w:t>
      </w:r>
      <w:r w:rsidR="009B6D0B">
        <w:rPr>
          <w:rFonts w:ascii="Simplified Arabic" w:hAnsi="Simplified Arabic" w:cs="Simplified Arabic"/>
          <w:sz w:val="32"/>
          <w:szCs w:val="32"/>
          <w:rtl/>
          <w:lang w:val="en-US" w:bidi="ar-DZ"/>
        </w:rPr>
        <w:t xml:space="preserve">التجنيد الذي </w:t>
      </w:r>
      <w:r w:rsidR="009B6D0B">
        <w:rPr>
          <w:rFonts w:ascii="Simplified Arabic" w:hAnsi="Simplified Arabic" w:cs="Simplified Arabic" w:hint="cs"/>
          <w:sz w:val="32"/>
          <w:szCs w:val="32"/>
          <w:rtl/>
          <w:lang w:val="en-US" w:bidi="ar-DZ"/>
        </w:rPr>
        <w:t>إ</w:t>
      </w:r>
      <w:r w:rsidR="009B6D0B">
        <w:rPr>
          <w:rFonts w:ascii="Simplified Arabic" w:hAnsi="Simplified Arabic" w:cs="Simplified Arabic"/>
          <w:sz w:val="32"/>
          <w:szCs w:val="32"/>
          <w:rtl/>
          <w:lang w:val="en-US" w:bidi="ar-DZ"/>
        </w:rPr>
        <w:t xml:space="preserve">ستدعي إليه المؤمن له وذلك بسبب </w:t>
      </w:r>
      <w:r w:rsidR="009B6D0B">
        <w:rPr>
          <w:rFonts w:ascii="Simplified Arabic" w:hAnsi="Simplified Arabic" w:cs="Simplified Arabic" w:hint="cs"/>
          <w:sz w:val="32"/>
          <w:szCs w:val="32"/>
          <w:rtl/>
          <w:lang w:val="en-US" w:bidi="ar-DZ"/>
        </w:rPr>
        <w:t>إ</w:t>
      </w:r>
      <w:r w:rsidRPr="00B45A19">
        <w:rPr>
          <w:rFonts w:ascii="Simplified Arabic" w:hAnsi="Simplified Arabic" w:cs="Simplified Arabic"/>
          <w:sz w:val="32"/>
          <w:szCs w:val="32"/>
          <w:rtl/>
          <w:lang w:val="en-US" w:bidi="ar-DZ"/>
        </w:rPr>
        <w:t xml:space="preserve">ستفادته من الأداءات العينية في إطار العلاج المجاني المقرر بمقتضى قانون الخدمة الوطنية، كما تعلق علاقة العمل بقوة القانون خلال فترة أداء التزامات الخدمة الوطنية </w:t>
      </w:r>
      <w:r w:rsidR="009B6D0B">
        <w:rPr>
          <w:rFonts w:ascii="Simplified Arabic" w:hAnsi="Simplified Arabic" w:cs="Simplified Arabic"/>
          <w:sz w:val="32"/>
          <w:szCs w:val="32"/>
          <w:rtl/>
          <w:lang w:val="en-US" w:bidi="ar-DZ"/>
        </w:rPr>
        <w:t>و كذا فترات الإبقاء ضمن قوات ال</w:t>
      </w:r>
      <w:r w:rsidR="009B6D0B">
        <w:rPr>
          <w:rFonts w:ascii="Simplified Arabic" w:hAnsi="Simplified Arabic" w:cs="Simplified Arabic" w:hint="cs"/>
          <w:sz w:val="32"/>
          <w:szCs w:val="32"/>
          <w:rtl/>
          <w:lang w:val="en-US" w:bidi="ar-DZ"/>
        </w:rPr>
        <w:t>إ</w:t>
      </w:r>
      <w:r w:rsidRPr="00B45A19">
        <w:rPr>
          <w:rFonts w:ascii="Simplified Arabic" w:hAnsi="Simplified Arabic" w:cs="Simplified Arabic"/>
          <w:sz w:val="32"/>
          <w:szCs w:val="32"/>
          <w:rtl/>
          <w:lang w:val="en-US" w:bidi="ar-DZ"/>
        </w:rPr>
        <w:t>حتياط أو التدريب في إطارها</w:t>
      </w:r>
      <w:r>
        <w:rPr>
          <w:rFonts w:ascii="Simplified Arabic" w:hAnsi="Simplified Arabic" w:cs="Simplified Arabic" w:hint="cs"/>
          <w:sz w:val="32"/>
          <w:szCs w:val="32"/>
          <w:vertAlign w:val="superscript"/>
          <w:rtl/>
          <w:lang w:val="en-US" w:bidi="ar-DZ"/>
        </w:rPr>
        <w:t>(</w:t>
      </w:r>
      <w:r w:rsidRPr="00B45A19">
        <w:rPr>
          <w:rStyle w:val="Appelnotedebasdep"/>
          <w:rFonts w:ascii="Simplified Arabic" w:hAnsi="Simplified Arabic" w:cs="Simplified Arabic"/>
          <w:sz w:val="32"/>
          <w:szCs w:val="32"/>
          <w:rtl/>
          <w:lang w:val="en-US" w:bidi="ar-DZ"/>
        </w:rPr>
        <w:footnoteReference w:id="48"/>
      </w:r>
      <w:r>
        <w:rPr>
          <w:rFonts w:ascii="Simplified Arabic" w:hAnsi="Simplified Arabic" w:cs="Simplified Arabic" w:hint="cs"/>
          <w:sz w:val="32"/>
          <w:szCs w:val="32"/>
          <w:vertAlign w:val="superscript"/>
          <w:rtl/>
          <w:lang w:val="en-US" w:bidi="ar-DZ"/>
        </w:rPr>
        <w:t>)</w:t>
      </w:r>
      <w:r w:rsidRPr="00B45A19">
        <w:rPr>
          <w:rFonts w:ascii="Simplified Arabic" w:hAnsi="Simplified Arabic" w:cs="Simplified Arabic"/>
          <w:sz w:val="32"/>
          <w:szCs w:val="32"/>
          <w:rtl/>
          <w:lang w:val="en-US" w:bidi="ar-DZ"/>
        </w:rPr>
        <w:t xml:space="preserve"> مما يعني عدم وجود علاقة عمل منتظمة التي من أهم شروطها العمل تحت إشراف وسلطة صاحب العمل مقابل الأجر.</w:t>
      </w:r>
    </w:p>
    <w:p w:rsidR="002F0C0E" w:rsidRPr="00B45A19" w:rsidRDefault="002F0C0E" w:rsidP="002F0C0E">
      <w:pPr>
        <w:tabs>
          <w:tab w:val="left" w:pos="3747"/>
        </w:tabs>
        <w:bidi/>
        <w:spacing w:before="120" w:after="120"/>
        <w:ind w:firstLine="849"/>
        <w:jc w:val="both"/>
        <w:rPr>
          <w:rFonts w:ascii="Simplified Arabic" w:hAnsi="Simplified Arabic" w:cs="Simplified Arabic"/>
          <w:b/>
          <w:bCs/>
          <w:sz w:val="32"/>
          <w:szCs w:val="32"/>
          <w:lang w:val="en-US" w:bidi="ar-DZ"/>
        </w:rPr>
      </w:pPr>
      <w:r w:rsidRPr="00B45A19">
        <w:rPr>
          <w:rFonts w:ascii="Simplified Arabic" w:hAnsi="Simplified Arabic" w:cs="Simplified Arabic"/>
          <w:sz w:val="32"/>
          <w:szCs w:val="32"/>
          <w:rtl/>
          <w:lang w:val="en-US" w:bidi="ar-DZ"/>
        </w:rPr>
        <w:t>و</w:t>
      </w:r>
      <w:r w:rsidR="002D007A">
        <w:rPr>
          <w:rFonts w:ascii="Simplified Arabic" w:hAnsi="Simplified Arabic" w:cs="Simplified Arabic" w:hint="cs"/>
          <w:sz w:val="32"/>
          <w:szCs w:val="32"/>
          <w:rtl/>
          <w:lang w:val="en-US" w:bidi="ar-DZ"/>
        </w:rPr>
        <w:t xml:space="preserve"> </w:t>
      </w:r>
      <w:r w:rsidRPr="00B45A19">
        <w:rPr>
          <w:rFonts w:ascii="Simplified Arabic" w:hAnsi="Simplified Arabic" w:cs="Simplified Arabic"/>
          <w:sz w:val="32"/>
          <w:szCs w:val="32"/>
          <w:rtl/>
          <w:lang w:val="en-US" w:bidi="ar-DZ"/>
        </w:rPr>
        <w:t>حفا</w:t>
      </w:r>
      <w:r w:rsidR="002D007A">
        <w:rPr>
          <w:rFonts w:ascii="Simplified Arabic" w:hAnsi="Simplified Arabic" w:cs="Simplified Arabic"/>
          <w:sz w:val="32"/>
          <w:szCs w:val="32"/>
          <w:rtl/>
          <w:lang w:val="en-US" w:bidi="ar-DZ"/>
        </w:rPr>
        <w:t>ظا</w:t>
      </w:r>
      <w:r w:rsidR="009B6D0B">
        <w:rPr>
          <w:rFonts w:ascii="Simplified Arabic" w:hAnsi="Simplified Arabic" w:cs="Simplified Arabic"/>
          <w:sz w:val="32"/>
          <w:szCs w:val="32"/>
          <w:rtl/>
          <w:lang w:val="en-US" w:bidi="ar-DZ"/>
        </w:rPr>
        <w:t xml:space="preserve"> على أسرة المؤمن له الذي </w:t>
      </w:r>
      <w:r w:rsidR="009B6D0B">
        <w:rPr>
          <w:rFonts w:ascii="Simplified Arabic" w:hAnsi="Simplified Arabic" w:cs="Simplified Arabic" w:hint="cs"/>
          <w:sz w:val="32"/>
          <w:szCs w:val="32"/>
          <w:rtl/>
          <w:lang w:val="en-US" w:bidi="ar-DZ"/>
        </w:rPr>
        <w:t>إ</w:t>
      </w:r>
      <w:r w:rsidRPr="00B45A19">
        <w:rPr>
          <w:rFonts w:ascii="Simplified Arabic" w:hAnsi="Simplified Arabic" w:cs="Simplified Arabic"/>
          <w:sz w:val="32"/>
          <w:szCs w:val="32"/>
          <w:rtl/>
          <w:lang w:val="en-US" w:bidi="ar-DZ"/>
        </w:rPr>
        <w:t>ستدعي للخدمة الوطنية فقد أبقى المشرع على الأداءات</w:t>
      </w:r>
      <w:r w:rsidR="009B6D0B">
        <w:rPr>
          <w:rFonts w:ascii="Simplified Arabic" w:hAnsi="Simplified Arabic" w:cs="Simplified Arabic"/>
          <w:sz w:val="32"/>
          <w:szCs w:val="32"/>
          <w:rtl/>
          <w:lang w:val="en-US" w:bidi="ar-DZ"/>
        </w:rPr>
        <w:t xml:space="preserve"> العينية لصالح ذوي حقوقه الذين </w:t>
      </w:r>
      <w:r w:rsidRPr="00B45A19">
        <w:rPr>
          <w:rFonts w:ascii="Simplified Arabic" w:hAnsi="Simplified Arabic" w:cs="Simplified Arabic"/>
          <w:sz w:val="32"/>
          <w:szCs w:val="32"/>
          <w:rtl/>
          <w:lang w:val="en-US" w:bidi="ar-DZ"/>
        </w:rPr>
        <w:t>يستفيدون م</w:t>
      </w:r>
      <w:r w:rsidR="009B6D0B">
        <w:rPr>
          <w:rFonts w:ascii="Simplified Arabic" w:hAnsi="Simplified Arabic" w:cs="Simplified Arabic"/>
          <w:sz w:val="32"/>
          <w:szCs w:val="32"/>
          <w:rtl/>
          <w:lang w:val="en-US" w:bidi="ar-DZ"/>
        </w:rPr>
        <w:t>نها وقت ال</w:t>
      </w:r>
      <w:r w:rsidR="009B6D0B">
        <w:rPr>
          <w:rFonts w:ascii="Simplified Arabic" w:hAnsi="Simplified Arabic" w:cs="Simplified Arabic" w:hint="cs"/>
          <w:sz w:val="32"/>
          <w:szCs w:val="32"/>
          <w:rtl/>
          <w:lang w:val="en-US" w:bidi="ar-DZ"/>
        </w:rPr>
        <w:t>إ</w:t>
      </w:r>
      <w:r w:rsidRPr="00B45A19">
        <w:rPr>
          <w:rFonts w:ascii="Simplified Arabic" w:hAnsi="Simplified Arabic" w:cs="Simplified Arabic"/>
          <w:sz w:val="32"/>
          <w:szCs w:val="32"/>
          <w:rtl/>
          <w:lang w:val="en-US" w:bidi="ar-DZ"/>
        </w:rPr>
        <w:t>ستدعاء</w:t>
      </w:r>
      <w:r>
        <w:rPr>
          <w:rFonts w:ascii="Simplified Arabic" w:hAnsi="Simplified Arabic" w:cs="Simplified Arabic" w:hint="cs"/>
          <w:sz w:val="32"/>
          <w:szCs w:val="32"/>
          <w:vertAlign w:val="superscript"/>
          <w:rtl/>
          <w:lang w:val="en-US" w:bidi="ar-DZ"/>
        </w:rPr>
        <w:t>(</w:t>
      </w:r>
      <w:r w:rsidRPr="00B45A19">
        <w:rPr>
          <w:rStyle w:val="Appelnotedebasdep"/>
          <w:rFonts w:ascii="Simplified Arabic" w:hAnsi="Simplified Arabic" w:cs="Simplified Arabic"/>
          <w:sz w:val="32"/>
          <w:szCs w:val="32"/>
          <w:rtl/>
          <w:lang w:val="en-US" w:bidi="ar-DZ"/>
        </w:rPr>
        <w:footnoteReference w:id="49"/>
      </w:r>
      <w:r>
        <w:rPr>
          <w:rFonts w:ascii="Simplified Arabic" w:hAnsi="Simplified Arabic" w:cs="Simplified Arabic" w:hint="cs"/>
          <w:sz w:val="32"/>
          <w:szCs w:val="32"/>
          <w:vertAlign w:val="superscript"/>
          <w:rtl/>
          <w:lang w:val="en-US" w:bidi="ar-DZ"/>
        </w:rPr>
        <w:t>)</w:t>
      </w:r>
      <w:r w:rsidRPr="00B45A19">
        <w:rPr>
          <w:rFonts w:ascii="Simplified Arabic" w:hAnsi="Simplified Arabic" w:cs="Simplified Arabic"/>
          <w:sz w:val="32"/>
          <w:szCs w:val="32"/>
          <w:rtl/>
          <w:lang w:val="en-US" w:bidi="ar-DZ"/>
        </w:rPr>
        <w:t xml:space="preserve"> دون الأداءات النقدية حيث يتقاضى المؤمن له منحة في إطار المنحة المخصصة لشباب الخدمة الوطنية و المقدرة بحسب رتبة كل واحد في صفوص الجيش الشعبي الوطني، </w:t>
      </w:r>
      <w:r w:rsidR="009B6D0B">
        <w:rPr>
          <w:rFonts w:ascii="Simplified Arabic" w:hAnsi="Simplified Arabic" w:cs="Simplified Arabic"/>
          <w:sz w:val="32"/>
          <w:szCs w:val="32"/>
          <w:rtl/>
          <w:lang w:val="en-US" w:bidi="ar-DZ"/>
        </w:rPr>
        <w:t>و توقف هذه الأداءات طيلة مدة ال</w:t>
      </w:r>
      <w:r w:rsidR="009B6D0B">
        <w:rPr>
          <w:rFonts w:ascii="Simplified Arabic" w:hAnsi="Simplified Arabic" w:cs="Simplified Arabic" w:hint="cs"/>
          <w:sz w:val="32"/>
          <w:szCs w:val="32"/>
          <w:rtl/>
          <w:lang w:val="en-US" w:bidi="ar-DZ"/>
        </w:rPr>
        <w:t>إ</w:t>
      </w:r>
      <w:r w:rsidRPr="00B45A19">
        <w:rPr>
          <w:rFonts w:ascii="Simplified Arabic" w:hAnsi="Simplified Arabic" w:cs="Simplified Arabic"/>
          <w:sz w:val="32"/>
          <w:szCs w:val="32"/>
          <w:rtl/>
          <w:lang w:val="en-US" w:bidi="ar-DZ"/>
        </w:rPr>
        <w:t>س</w:t>
      </w:r>
      <w:r w:rsidR="009B6D0B">
        <w:rPr>
          <w:rFonts w:ascii="Simplified Arabic" w:hAnsi="Simplified Arabic" w:cs="Simplified Arabic"/>
          <w:sz w:val="32"/>
          <w:szCs w:val="32"/>
          <w:rtl/>
          <w:lang w:val="en-US" w:bidi="ar-DZ"/>
        </w:rPr>
        <w:t>تدعاء إلى غاية عودته إلى داره و</w:t>
      </w:r>
      <w:r w:rsidR="009B6D0B">
        <w:rPr>
          <w:rFonts w:ascii="Simplified Arabic" w:hAnsi="Simplified Arabic" w:cs="Simplified Arabic" w:hint="cs"/>
          <w:sz w:val="32"/>
          <w:szCs w:val="32"/>
          <w:rtl/>
          <w:lang w:val="en-US" w:bidi="ar-DZ"/>
        </w:rPr>
        <w:t xml:space="preserve"> إ</w:t>
      </w:r>
      <w:r w:rsidRPr="00B45A19">
        <w:rPr>
          <w:rFonts w:ascii="Simplified Arabic" w:hAnsi="Simplified Arabic" w:cs="Simplified Arabic"/>
          <w:sz w:val="32"/>
          <w:szCs w:val="32"/>
          <w:rtl/>
          <w:lang w:val="en-US" w:bidi="ar-DZ"/>
        </w:rPr>
        <w:t>ستئنافه لعمله حيث يسترد حقه في هذه الأداءات متى توافرت لديه الشروط المتطلبة لذلك و</w:t>
      </w:r>
      <w:r w:rsidR="002D007A">
        <w:rPr>
          <w:rFonts w:ascii="Simplified Arabic" w:hAnsi="Simplified Arabic" w:cs="Simplified Arabic" w:hint="cs"/>
          <w:sz w:val="32"/>
          <w:szCs w:val="32"/>
          <w:rtl/>
          <w:lang w:val="en-US" w:bidi="ar-DZ"/>
        </w:rPr>
        <w:t xml:space="preserve"> </w:t>
      </w:r>
      <w:r w:rsidRPr="00B45A19">
        <w:rPr>
          <w:rFonts w:ascii="Simplified Arabic" w:hAnsi="Simplified Arabic" w:cs="Simplified Arabic"/>
          <w:sz w:val="32"/>
          <w:szCs w:val="32"/>
          <w:rtl/>
          <w:lang w:val="en-US" w:bidi="ar-DZ"/>
        </w:rPr>
        <w:t>التي نص عليها المشرع في الم</w:t>
      </w:r>
      <w:r>
        <w:rPr>
          <w:rFonts w:ascii="Simplified Arabic" w:hAnsi="Simplified Arabic" w:cs="Simplified Arabic"/>
          <w:sz w:val="32"/>
          <w:szCs w:val="32"/>
          <w:rtl/>
          <w:lang w:val="en-US" w:bidi="ar-DZ"/>
        </w:rPr>
        <w:t>ادتين 5</w:t>
      </w:r>
      <w:r>
        <w:rPr>
          <w:rFonts w:ascii="Simplified Arabic" w:hAnsi="Simplified Arabic" w:cs="Simplified Arabic" w:hint="cs"/>
          <w:sz w:val="32"/>
          <w:szCs w:val="32"/>
          <w:rtl/>
          <w:lang w:val="en-US" w:bidi="ar-DZ"/>
        </w:rPr>
        <w:t>1</w:t>
      </w:r>
      <w:r w:rsidRPr="00B45A19">
        <w:rPr>
          <w:rFonts w:ascii="Simplified Arabic" w:hAnsi="Simplified Arabic" w:cs="Simplified Arabic"/>
          <w:sz w:val="32"/>
          <w:szCs w:val="32"/>
          <w:rtl/>
          <w:lang w:val="en-US" w:bidi="ar-DZ"/>
        </w:rPr>
        <w:t xml:space="preserve">،52  من القانون </w:t>
      </w:r>
      <w:r w:rsidR="009B6D0B">
        <w:rPr>
          <w:rFonts w:ascii="Simplified Arabic" w:hAnsi="Simplified Arabic" w:cs="Simplified Arabic"/>
          <w:sz w:val="32"/>
          <w:szCs w:val="32"/>
          <w:rtl/>
          <w:lang w:val="en-US" w:bidi="ar-DZ"/>
        </w:rPr>
        <w:t>رقم 83/11 المتعلق بالتأمينات ال</w:t>
      </w:r>
      <w:r w:rsidR="009B6D0B">
        <w:rPr>
          <w:rFonts w:ascii="Simplified Arabic" w:hAnsi="Simplified Arabic" w:cs="Simplified Arabic" w:hint="cs"/>
          <w:sz w:val="32"/>
          <w:szCs w:val="32"/>
          <w:rtl/>
          <w:lang w:val="en-US" w:bidi="ar-DZ"/>
        </w:rPr>
        <w:t>إ</w:t>
      </w:r>
      <w:r w:rsidRPr="00B45A19">
        <w:rPr>
          <w:rFonts w:ascii="Simplified Arabic" w:hAnsi="Simplified Arabic" w:cs="Simplified Arabic"/>
          <w:sz w:val="32"/>
          <w:szCs w:val="32"/>
          <w:rtl/>
          <w:lang w:val="en-US" w:bidi="ar-DZ"/>
        </w:rPr>
        <w:t>جتماعية المعدل و</w:t>
      </w:r>
      <w:r w:rsidR="002D007A">
        <w:rPr>
          <w:rFonts w:ascii="Simplified Arabic" w:hAnsi="Simplified Arabic" w:cs="Simplified Arabic" w:hint="cs"/>
          <w:sz w:val="32"/>
          <w:szCs w:val="32"/>
          <w:rtl/>
          <w:lang w:val="en-US" w:bidi="ar-DZ"/>
        </w:rPr>
        <w:t xml:space="preserve"> </w:t>
      </w:r>
      <w:r w:rsidRPr="00B45A19">
        <w:rPr>
          <w:rFonts w:ascii="Simplified Arabic" w:hAnsi="Simplified Arabic" w:cs="Simplified Arabic"/>
          <w:sz w:val="32"/>
          <w:szCs w:val="32"/>
          <w:rtl/>
          <w:lang w:val="en-US" w:bidi="ar-DZ"/>
        </w:rPr>
        <w:t>المتمم</w:t>
      </w:r>
      <w:r w:rsidR="00713167">
        <w:rPr>
          <w:rFonts w:ascii="Simplified Arabic" w:hAnsi="Simplified Arabic" w:cs="Simplified Arabic" w:hint="cs"/>
          <w:sz w:val="32"/>
          <w:szCs w:val="32"/>
          <w:vertAlign w:val="superscript"/>
          <w:rtl/>
          <w:lang w:val="en-US" w:bidi="ar-DZ"/>
        </w:rPr>
        <w:t>(</w:t>
      </w:r>
      <w:r w:rsidR="002D007A">
        <w:rPr>
          <w:rStyle w:val="Appelnotedebasdep"/>
          <w:rFonts w:ascii="Simplified Arabic" w:hAnsi="Simplified Arabic" w:cs="Simplified Arabic"/>
          <w:sz w:val="32"/>
          <w:szCs w:val="32"/>
          <w:rtl/>
          <w:lang w:val="en-US" w:bidi="ar-DZ"/>
        </w:rPr>
        <w:footnoteReference w:id="50"/>
      </w:r>
      <w:r w:rsidR="00713167">
        <w:rPr>
          <w:rFonts w:ascii="Simplified Arabic" w:hAnsi="Simplified Arabic" w:cs="Simplified Arabic" w:hint="cs"/>
          <w:sz w:val="32"/>
          <w:szCs w:val="32"/>
          <w:vertAlign w:val="superscript"/>
          <w:rtl/>
          <w:lang w:val="en-US" w:bidi="ar-DZ"/>
        </w:rPr>
        <w:t>)</w:t>
      </w:r>
      <w:r>
        <w:rPr>
          <w:rFonts w:ascii="Simplified Arabic" w:hAnsi="Simplified Arabic" w:cs="Simplified Arabic" w:hint="cs"/>
          <w:sz w:val="32"/>
          <w:szCs w:val="32"/>
          <w:rtl/>
          <w:lang w:val="en-US" w:bidi="ar-DZ"/>
        </w:rPr>
        <w:t>.</w:t>
      </w:r>
    </w:p>
    <w:p w:rsidR="002F0C0E" w:rsidRPr="00057E80" w:rsidRDefault="002F0C0E" w:rsidP="002F0C0E">
      <w:pPr>
        <w:bidi/>
        <w:spacing w:before="120" w:after="120"/>
        <w:ind w:firstLine="849"/>
        <w:jc w:val="both"/>
        <w:rPr>
          <w:rFonts w:ascii="Simplified Arabic" w:hAnsi="Simplified Arabic" w:cs="Simplified Arabic"/>
          <w:sz w:val="32"/>
          <w:szCs w:val="32"/>
          <w:rtl/>
          <w:lang w:val="en-US"/>
        </w:rPr>
      </w:pPr>
      <w:r w:rsidRPr="003A3716">
        <w:rPr>
          <w:rFonts w:ascii="Simplified Arabic" w:hAnsi="Simplified Arabic" w:cs="Simplified Arabic" w:hint="cs"/>
          <w:sz w:val="32"/>
          <w:szCs w:val="32"/>
          <w:rtl/>
          <w:lang w:val="en-US"/>
        </w:rPr>
        <w:t>مما سبق</w:t>
      </w:r>
      <w:r w:rsidR="002D007A">
        <w:rPr>
          <w:rFonts w:ascii="Simplified Arabic" w:hAnsi="Simplified Arabic" w:cs="Simplified Arabic" w:hint="cs"/>
          <w:sz w:val="32"/>
          <w:szCs w:val="32"/>
          <w:rtl/>
          <w:lang w:val="en-US"/>
        </w:rPr>
        <w:t xml:space="preserve"> </w:t>
      </w:r>
      <w:r w:rsidRPr="00057E80">
        <w:rPr>
          <w:rFonts w:ascii="Simplified Arabic" w:hAnsi="Simplified Arabic" w:cs="Simplified Arabic" w:hint="cs"/>
          <w:sz w:val="32"/>
          <w:szCs w:val="32"/>
          <w:rtl/>
          <w:lang w:val="en-US"/>
        </w:rPr>
        <w:t>يعتبر خطر المرض من أهم الأخطار التي تغطيها قوانين التأمينات الإجت</w:t>
      </w:r>
      <w:r>
        <w:rPr>
          <w:rFonts w:ascii="Simplified Arabic" w:hAnsi="Simplified Arabic" w:cs="Simplified Arabic" w:hint="cs"/>
          <w:sz w:val="32"/>
          <w:szCs w:val="32"/>
          <w:rtl/>
          <w:lang w:val="en-US"/>
        </w:rPr>
        <w:t>ماعية حيث يؤدي إلى فقد القدرة علىالعمل و بالتالي قطع أجر العامل إ</w:t>
      </w:r>
      <w:r w:rsidRPr="00057E80">
        <w:rPr>
          <w:rFonts w:ascii="Simplified Arabic" w:hAnsi="Simplified Arabic" w:cs="Simplified Arabic" w:hint="cs"/>
          <w:sz w:val="32"/>
          <w:szCs w:val="32"/>
          <w:rtl/>
          <w:lang w:val="en-US"/>
        </w:rPr>
        <w:t>ضافة إلى ما يتطلبه من إنفاق لمواجهة نفقات علاجه مما يعرضه لبؤس الحاجة و العوز هو ومن تحت كفالته.</w:t>
      </w:r>
      <w:r>
        <w:rPr>
          <w:rFonts w:ascii="Simplified Arabic" w:hAnsi="Simplified Arabic" w:cs="Simplified Arabic" w:hint="cs"/>
          <w:sz w:val="32"/>
          <w:szCs w:val="32"/>
          <w:rtl/>
          <w:lang w:val="en-US"/>
        </w:rPr>
        <w:t xml:space="preserve"> و</w:t>
      </w:r>
      <w:r w:rsidR="007C1A04">
        <w:rPr>
          <w:rFonts w:ascii="Simplified Arabic" w:hAnsi="Simplified Arabic" w:cs="Simplified Arabic" w:hint="cs"/>
          <w:sz w:val="32"/>
          <w:szCs w:val="32"/>
          <w:rtl/>
          <w:lang w:val="en-US"/>
        </w:rPr>
        <w:t xml:space="preserve"> </w:t>
      </w:r>
      <w:r>
        <w:rPr>
          <w:rFonts w:ascii="Simplified Arabic" w:hAnsi="Simplified Arabic" w:cs="Simplified Arabic" w:hint="cs"/>
          <w:sz w:val="32"/>
          <w:szCs w:val="32"/>
          <w:rtl/>
          <w:lang w:val="en-US"/>
        </w:rPr>
        <w:t>لخطورة هذا النوع من الأخطار جعل المشرع حق الإستفادة منه إلى فئات أخرى غير العمال كالطلبة و المجاهدين ذلك من أجل تحقيق أهداف نظام الضمان الإجتماعي المتمثلة في الحماية الإجتماعية.</w:t>
      </w:r>
    </w:p>
    <w:p w:rsidR="00EB7910" w:rsidRDefault="002F0C0E" w:rsidP="002F0C0E">
      <w:pPr>
        <w:bidi/>
        <w:spacing w:before="120" w:after="120"/>
        <w:ind w:firstLine="849"/>
        <w:jc w:val="both"/>
        <w:rPr>
          <w:rFonts w:ascii="Simplified Arabic" w:hAnsi="Simplified Arabic" w:cs="Simplified Arabic"/>
          <w:sz w:val="32"/>
          <w:szCs w:val="32"/>
          <w:lang w:val="en-US"/>
        </w:rPr>
      </w:pPr>
      <w:r w:rsidRPr="00057E80">
        <w:rPr>
          <w:rFonts w:ascii="Simplified Arabic" w:hAnsi="Simplified Arabic" w:cs="Simplified Arabic" w:hint="cs"/>
          <w:sz w:val="32"/>
          <w:szCs w:val="32"/>
          <w:rtl/>
          <w:lang w:val="en-US"/>
        </w:rPr>
        <w:t>لذلك سعى المشرع لمقاومة ما يترتب عن خطر المرض من آثار و المرض نوعان الذي يصيب الإنسان بغض النظر عن عمله و المهني الذي تكون له علاقة مباشرة بعمله، و قد إق</w:t>
      </w:r>
      <w:r w:rsidR="009B6D0B">
        <w:rPr>
          <w:rFonts w:ascii="Simplified Arabic" w:hAnsi="Simplified Arabic" w:cs="Simplified Arabic" w:hint="cs"/>
          <w:sz w:val="32"/>
          <w:szCs w:val="32"/>
          <w:rtl/>
          <w:lang w:val="en-US"/>
        </w:rPr>
        <w:t>تصرت الدراسة على المرض العادي بإ</w:t>
      </w:r>
      <w:r w:rsidRPr="00057E80">
        <w:rPr>
          <w:rFonts w:ascii="Simplified Arabic" w:hAnsi="Simplified Arabic" w:cs="Simplified Arabic" w:hint="cs"/>
          <w:sz w:val="32"/>
          <w:szCs w:val="32"/>
          <w:rtl/>
          <w:lang w:val="en-US"/>
        </w:rPr>
        <w:t>عتباره المضمون بقانون التأمينات الإجتماعية</w:t>
      </w:r>
      <w:r>
        <w:rPr>
          <w:rFonts w:ascii="Simplified Arabic" w:hAnsi="Simplified Arabic" w:cs="Simplified Arabic" w:hint="cs"/>
          <w:sz w:val="32"/>
          <w:szCs w:val="32"/>
          <w:rtl/>
          <w:lang w:val="en-US"/>
        </w:rPr>
        <w:t xml:space="preserve"> رقم 83/11 المعدل و المتمم</w:t>
      </w:r>
      <w:r w:rsidRPr="00057E80">
        <w:rPr>
          <w:rFonts w:ascii="Simplified Arabic" w:hAnsi="Simplified Arabic" w:cs="Simplified Arabic" w:hint="cs"/>
          <w:sz w:val="32"/>
          <w:szCs w:val="32"/>
          <w:rtl/>
          <w:lang w:val="en-US"/>
        </w:rPr>
        <w:t>.</w:t>
      </w:r>
      <w:r>
        <w:rPr>
          <w:rFonts w:ascii="Simplified Arabic" w:hAnsi="Simplified Arabic" w:cs="Simplified Arabic" w:hint="cs"/>
          <w:sz w:val="32"/>
          <w:szCs w:val="32"/>
          <w:rtl/>
          <w:lang w:val="en-US"/>
        </w:rPr>
        <w:t xml:space="preserve"> وبموجبه يسفيد المؤمن له المصاب بالمرض من الأداءات </w:t>
      </w:r>
    </w:p>
    <w:p w:rsidR="008D2779" w:rsidRDefault="002F0C0E" w:rsidP="003E63B2">
      <w:pPr>
        <w:bidi/>
        <w:spacing w:before="120" w:after="120"/>
        <w:jc w:val="both"/>
        <w:rPr>
          <w:rFonts w:ascii="Simplified Arabic" w:hAnsi="Simplified Arabic" w:cs="Simplified Arabic"/>
          <w:sz w:val="32"/>
          <w:szCs w:val="32"/>
          <w:rtl/>
          <w:lang w:val="en-US"/>
        </w:rPr>
      </w:pPr>
      <w:r>
        <w:rPr>
          <w:rFonts w:ascii="Simplified Arabic" w:hAnsi="Simplified Arabic" w:cs="Simplified Arabic" w:hint="cs"/>
          <w:sz w:val="32"/>
          <w:szCs w:val="32"/>
          <w:rtl/>
          <w:lang w:val="en-US"/>
        </w:rPr>
        <w:t>العينية و النقدية لكن هذا لا يمنع من أن المشرع قد منحه هذا الحق مع إمكانية حرمانه منه بسبب عدم إلتزام المؤمن له المريض بإلتزاماته التي تحددها هيئة الضمان الإجتماعي.</w:t>
      </w:r>
    </w:p>
    <w:p w:rsidR="008D2779" w:rsidRPr="008D2779" w:rsidRDefault="008D2779" w:rsidP="008D2779">
      <w:pPr>
        <w:bidi/>
        <w:rPr>
          <w:rFonts w:ascii="Simplified Arabic" w:hAnsi="Simplified Arabic" w:cs="Simplified Arabic"/>
          <w:sz w:val="32"/>
          <w:szCs w:val="32"/>
          <w:rtl/>
          <w:lang w:val="en-US"/>
        </w:rPr>
      </w:pPr>
    </w:p>
    <w:p w:rsidR="008D2779" w:rsidRPr="008D2779" w:rsidRDefault="008D2779" w:rsidP="008D2779">
      <w:pPr>
        <w:bidi/>
        <w:rPr>
          <w:rFonts w:ascii="Simplified Arabic" w:hAnsi="Simplified Arabic" w:cs="Simplified Arabic"/>
          <w:sz w:val="32"/>
          <w:szCs w:val="32"/>
          <w:rtl/>
          <w:lang w:val="en-US"/>
        </w:rPr>
      </w:pPr>
    </w:p>
    <w:p w:rsidR="008D2779" w:rsidRPr="008D2779" w:rsidRDefault="008D2779" w:rsidP="008D2779">
      <w:pPr>
        <w:bidi/>
        <w:rPr>
          <w:rFonts w:ascii="Simplified Arabic" w:hAnsi="Simplified Arabic" w:cs="Simplified Arabic"/>
          <w:sz w:val="32"/>
          <w:szCs w:val="32"/>
          <w:rtl/>
          <w:lang w:val="en-US"/>
        </w:rPr>
      </w:pPr>
    </w:p>
    <w:p w:rsidR="008D2779" w:rsidRPr="008D2779" w:rsidRDefault="008D2779" w:rsidP="008D2779">
      <w:pPr>
        <w:bidi/>
        <w:rPr>
          <w:rFonts w:ascii="Simplified Arabic" w:hAnsi="Simplified Arabic" w:cs="Simplified Arabic"/>
          <w:sz w:val="32"/>
          <w:szCs w:val="32"/>
          <w:rtl/>
          <w:lang w:val="en-US"/>
        </w:rPr>
      </w:pPr>
    </w:p>
    <w:p w:rsidR="008D2779" w:rsidRPr="008D2779" w:rsidRDefault="008D2779" w:rsidP="008D2779">
      <w:pPr>
        <w:bidi/>
        <w:rPr>
          <w:rFonts w:ascii="Simplified Arabic" w:hAnsi="Simplified Arabic" w:cs="Simplified Arabic"/>
          <w:sz w:val="32"/>
          <w:szCs w:val="32"/>
          <w:rtl/>
          <w:lang w:val="en-US"/>
        </w:rPr>
      </w:pPr>
    </w:p>
    <w:p w:rsidR="008D2779" w:rsidRPr="008D2779" w:rsidRDefault="008D2779" w:rsidP="008D2779">
      <w:pPr>
        <w:bidi/>
        <w:rPr>
          <w:rFonts w:ascii="Simplified Arabic" w:hAnsi="Simplified Arabic" w:cs="Simplified Arabic"/>
          <w:sz w:val="32"/>
          <w:szCs w:val="32"/>
          <w:rtl/>
          <w:lang w:val="en-US"/>
        </w:rPr>
      </w:pPr>
    </w:p>
    <w:p w:rsidR="008D2779" w:rsidRPr="008D2779" w:rsidRDefault="008D2779" w:rsidP="008D2779">
      <w:pPr>
        <w:bidi/>
        <w:rPr>
          <w:rFonts w:ascii="Simplified Arabic" w:hAnsi="Simplified Arabic" w:cs="Simplified Arabic"/>
          <w:sz w:val="32"/>
          <w:szCs w:val="32"/>
          <w:rtl/>
          <w:lang w:val="en-US"/>
        </w:rPr>
      </w:pPr>
    </w:p>
    <w:p w:rsidR="008D2779" w:rsidRPr="008D2779" w:rsidRDefault="008D2779" w:rsidP="008D2779">
      <w:pPr>
        <w:bidi/>
        <w:rPr>
          <w:rFonts w:ascii="Simplified Arabic" w:hAnsi="Simplified Arabic" w:cs="Simplified Arabic"/>
          <w:sz w:val="32"/>
          <w:szCs w:val="32"/>
          <w:rtl/>
          <w:lang w:val="en-US"/>
        </w:rPr>
      </w:pPr>
    </w:p>
    <w:p w:rsidR="008D2779" w:rsidRPr="008D2779" w:rsidRDefault="008D2779" w:rsidP="008D2779">
      <w:pPr>
        <w:bidi/>
        <w:rPr>
          <w:rFonts w:ascii="Simplified Arabic" w:hAnsi="Simplified Arabic" w:cs="Simplified Arabic"/>
          <w:sz w:val="32"/>
          <w:szCs w:val="32"/>
          <w:rtl/>
          <w:lang w:val="en-US"/>
        </w:rPr>
      </w:pPr>
    </w:p>
    <w:p w:rsidR="008D2779" w:rsidRPr="008D2779" w:rsidRDefault="008D2779" w:rsidP="008D2779">
      <w:pPr>
        <w:bidi/>
        <w:rPr>
          <w:rFonts w:ascii="Simplified Arabic" w:hAnsi="Simplified Arabic" w:cs="Simplified Arabic"/>
          <w:sz w:val="32"/>
          <w:szCs w:val="32"/>
          <w:rtl/>
          <w:lang w:val="en-US"/>
        </w:rPr>
      </w:pPr>
    </w:p>
    <w:p w:rsidR="008D2779" w:rsidRPr="008D2779" w:rsidRDefault="008D2779" w:rsidP="008D2779">
      <w:pPr>
        <w:bidi/>
        <w:rPr>
          <w:rFonts w:ascii="Simplified Arabic" w:hAnsi="Simplified Arabic" w:cs="Simplified Arabic"/>
          <w:sz w:val="32"/>
          <w:szCs w:val="32"/>
          <w:rtl/>
          <w:lang w:val="en-US"/>
        </w:rPr>
      </w:pPr>
    </w:p>
    <w:p w:rsidR="008D2779" w:rsidRPr="008D2779" w:rsidRDefault="008D2779" w:rsidP="008D2779">
      <w:pPr>
        <w:bidi/>
        <w:rPr>
          <w:rFonts w:ascii="Simplified Arabic" w:hAnsi="Simplified Arabic" w:cs="Simplified Arabic"/>
          <w:sz w:val="32"/>
          <w:szCs w:val="32"/>
          <w:rtl/>
          <w:lang w:val="en-US"/>
        </w:rPr>
      </w:pPr>
    </w:p>
    <w:p w:rsidR="008D2779" w:rsidRPr="008D2779" w:rsidRDefault="008D2779" w:rsidP="008D2779">
      <w:pPr>
        <w:bidi/>
        <w:rPr>
          <w:rFonts w:ascii="Simplified Arabic" w:hAnsi="Simplified Arabic" w:cs="Simplified Arabic"/>
          <w:sz w:val="32"/>
          <w:szCs w:val="32"/>
          <w:rtl/>
          <w:lang w:val="en-US"/>
        </w:rPr>
      </w:pPr>
    </w:p>
    <w:p w:rsidR="008D2779" w:rsidRPr="008D2779" w:rsidRDefault="008D2779" w:rsidP="008D2779">
      <w:pPr>
        <w:bidi/>
        <w:rPr>
          <w:rFonts w:ascii="Simplified Arabic" w:hAnsi="Simplified Arabic" w:cs="Simplified Arabic"/>
          <w:sz w:val="32"/>
          <w:szCs w:val="32"/>
          <w:rtl/>
          <w:lang w:val="en-US"/>
        </w:rPr>
      </w:pPr>
    </w:p>
    <w:p w:rsidR="008D2779" w:rsidRPr="008D2779" w:rsidRDefault="008D2779" w:rsidP="008D2779">
      <w:pPr>
        <w:bidi/>
        <w:rPr>
          <w:rFonts w:ascii="Simplified Arabic" w:hAnsi="Simplified Arabic" w:cs="Simplified Arabic"/>
          <w:sz w:val="32"/>
          <w:szCs w:val="32"/>
          <w:rtl/>
          <w:lang w:val="en-US"/>
        </w:rPr>
      </w:pPr>
    </w:p>
    <w:p w:rsidR="000A25D8" w:rsidRDefault="000A25D8" w:rsidP="000A25D8">
      <w:pPr>
        <w:tabs>
          <w:tab w:val="left" w:pos="6821"/>
        </w:tabs>
        <w:bidi/>
        <w:jc w:val="left"/>
        <w:rPr>
          <w:rFonts w:ascii="Simplified Arabic" w:hAnsi="Simplified Arabic" w:cs="Simplified Arabic"/>
          <w:sz w:val="32"/>
          <w:szCs w:val="32"/>
          <w:rtl/>
          <w:lang w:val="en-US"/>
        </w:rPr>
        <w:sectPr w:rsidR="000A25D8" w:rsidSect="00BC323E">
          <w:headerReference w:type="default" r:id="rId18"/>
          <w:footerReference w:type="default" r:id="rId19"/>
          <w:footnotePr>
            <w:numRestart w:val="eachPage"/>
          </w:footnotePr>
          <w:pgSz w:w="11906" w:h="16838"/>
          <w:pgMar w:top="1134" w:right="1701" w:bottom="1134" w:left="1134" w:header="709" w:footer="709" w:gutter="0"/>
          <w:pgNumType w:start="8"/>
          <w:cols w:space="708"/>
          <w:docGrid w:linePitch="360"/>
        </w:sectPr>
      </w:pPr>
      <w:r>
        <w:rPr>
          <w:rFonts w:ascii="Simplified Arabic" w:hAnsi="Simplified Arabic" w:cs="Simplified Arabic"/>
          <w:sz w:val="32"/>
          <w:szCs w:val="32"/>
          <w:rtl/>
          <w:lang w:val="en-US"/>
        </w:rPr>
        <w:tab/>
      </w:r>
    </w:p>
    <w:p w:rsidR="002F0C0E" w:rsidRDefault="002F0C0E" w:rsidP="002F0C0E">
      <w:pPr>
        <w:tabs>
          <w:tab w:val="left" w:pos="5415"/>
        </w:tabs>
        <w:bidi/>
        <w:rPr>
          <w:lang w:val="en-US"/>
        </w:rPr>
      </w:pPr>
    </w:p>
    <w:p w:rsidR="002F0C0E" w:rsidRPr="002F0C0E" w:rsidRDefault="002F0C0E" w:rsidP="002F0C0E">
      <w:pPr>
        <w:bidi/>
        <w:rPr>
          <w:lang w:val="en-US"/>
        </w:rPr>
      </w:pPr>
    </w:p>
    <w:p w:rsidR="002F0C0E" w:rsidRPr="002F0C0E" w:rsidRDefault="002F0C0E" w:rsidP="002F0C0E">
      <w:pPr>
        <w:bidi/>
        <w:rPr>
          <w:lang w:val="en-US"/>
        </w:rPr>
      </w:pPr>
    </w:p>
    <w:p w:rsidR="002F0C0E" w:rsidRPr="002F0C0E" w:rsidRDefault="002F0C0E" w:rsidP="002F0C0E">
      <w:pPr>
        <w:bidi/>
        <w:rPr>
          <w:lang w:val="en-US"/>
        </w:rPr>
      </w:pPr>
    </w:p>
    <w:p w:rsidR="002F0C0E" w:rsidRPr="002F0C0E" w:rsidRDefault="002F0C0E" w:rsidP="002F0C0E">
      <w:pPr>
        <w:bidi/>
        <w:rPr>
          <w:lang w:val="en-US"/>
        </w:rPr>
      </w:pPr>
    </w:p>
    <w:p w:rsidR="002F0C0E" w:rsidRPr="002F0C0E" w:rsidRDefault="002F0C0E" w:rsidP="002F0C0E">
      <w:pPr>
        <w:bidi/>
        <w:rPr>
          <w:lang w:val="en-US"/>
        </w:rPr>
      </w:pPr>
    </w:p>
    <w:p w:rsidR="002F0C0E" w:rsidRPr="002F0C0E" w:rsidRDefault="002F0C0E" w:rsidP="002F0C0E">
      <w:pPr>
        <w:bidi/>
        <w:rPr>
          <w:lang w:val="en-US"/>
        </w:rPr>
      </w:pPr>
    </w:p>
    <w:p w:rsidR="002F0C0E" w:rsidRPr="002F0C0E" w:rsidRDefault="002F0C0E" w:rsidP="002F0C0E">
      <w:pPr>
        <w:bidi/>
        <w:rPr>
          <w:lang w:val="en-US"/>
        </w:rPr>
      </w:pPr>
    </w:p>
    <w:p w:rsidR="002F0C0E" w:rsidRPr="002F0C0E" w:rsidRDefault="002F0C0E" w:rsidP="002F0C0E">
      <w:pPr>
        <w:bidi/>
        <w:rPr>
          <w:lang w:val="en-US"/>
        </w:rPr>
      </w:pPr>
    </w:p>
    <w:p w:rsidR="002F0C0E" w:rsidRPr="002F0C0E" w:rsidRDefault="002F0C0E" w:rsidP="002F0C0E">
      <w:pPr>
        <w:bidi/>
        <w:rPr>
          <w:lang w:val="en-US"/>
        </w:rPr>
      </w:pPr>
    </w:p>
    <w:p w:rsidR="002F0C0E" w:rsidRPr="002F0C0E" w:rsidRDefault="00757151" w:rsidP="002F0C0E">
      <w:pPr>
        <w:bidi/>
        <w:rPr>
          <w:lang w:val="en-US"/>
        </w:rPr>
      </w:pPr>
      <w:r>
        <w:rPr>
          <w:noProof/>
          <w:lang w:eastAsia="fr-FR"/>
        </w:rPr>
        <w:pict>
          <v:oval id="_x0000_s1029" style="position:absolute;margin-left:113.55pt;margin-top:-12.45pt;width:264.65pt;height:123.7pt;z-index:251661312;mso-wrap-style:none" fillcolor="#95b3d7 [1940]" strokecolor="#95b3d7 [1940]" strokeweight="1pt">
            <v:fill color2="#dbe5f1 [660]" angle="-45" focus="-50%" type="gradient"/>
            <v:shadow on="t" type="perspective" color="#243f60 [1604]" opacity=".5" offset="1pt" offset2="-3pt"/>
            <v:textbox style="mso-next-textbox:#_x0000_s1029;mso-fit-shape-to-text:t">
              <w:txbxContent>
                <w:p w:rsidR="004C2A6B" w:rsidRDefault="00757151" w:rsidP="000777F9">
                  <w:pPr>
                    <w:jc w:val="center"/>
                  </w:pPr>
                  <w:r>
                    <w:pict>
                      <v:shape id="_x0000_i1032" type="#_x0000_t170" style="width:175.5pt;height:70.5pt" adj="2158" fillcolor="#520402" strokecolor="#b2b2b2" strokeweight="1pt">
                        <v:fill color2="#fc0" focus="100%" type="gradient"/>
                        <v:shadow on="t" type="perspective" color="#875b0d" opacity="45875f" origin=",.5" matrix=",,,.5,,-4768371582e-16"/>
                        <v:textpath style="font-family:&quot;Arial Black&quot;;font-weight:bold;v-text-kern:t" trim="t" fitpath="t" string="الفصل الثاني"/>
                      </v:shape>
                    </w:pict>
                  </w:r>
                </w:p>
              </w:txbxContent>
            </v:textbox>
          </v:oval>
        </w:pict>
      </w:r>
    </w:p>
    <w:p w:rsidR="002F0C0E" w:rsidRPr="002F0C0E" w:rsidRDefault="002F0C0E" w:rsidP="002F0C0E">
      <w:pPr>
        <w:bidi/>
        <w:rPr>
          <w:lang w:val="en-US"/>
        </w:rPr>
      </w:pPr>
    </w:p>
    <w:p w:rsidR="002F0C0E" w:rsidRPr="002F0C0E" w:rsidRDefault="002F0C0E" w:rsidP="002F0C0E">
      <w:pPr>
        <w:bidi/>
        <w:rPr>
          <w:lang w:val="en-US"/>
        </w:rPr>
      </w:pPr>
    </w:p>
    <w:p w:rsidR="002F0C0E" w:rsidRPr="002F0C0E" w:rsidRDefault="002F0C0E" w:rsidP="002F0C0E">
      <w:pPr>
        <w:bidi/>
        <w:rPr>
          <w:lang w:val="en-US"/>
        </w:rPr>
      </w:pPr>
    </w:p>
    <w:p w:rsidR="002F0C0E" w:rsidRPr="002F0C0E" w:rsidRDefault="002F0C0E" w:rsidP="002F0C0E">
      <w:pPr>
        <w:bidi/>
        <w:rPr>
          <w:lang w:val="en-US"/>
        </w:rPr>
      </w:pPr>
    </w:p>
    <w:p w:rsidR="002F0C0E" w:rsidRPr="002F0C0E" w:rsidRDefault="002F0C0E" w:rsidP="002F0C0E">
      <w:pPr>
        <w:bidi/>
        <w:rPr>
          <w:lang w:val="en-US"/>
        </w:rPr>
      </w:pPr>
    </w:p>
    <w:p w:rsidR="002F0C0E" w:rsidRPr="002F0C0E" w:rsidRDefault="00757151" w:rsidP="002F0C0E">
      <w:pPr>
        <w:bidi/>
        <w:rPr>
          <w:lang w:val="en-US"/>
        </w:rPr>
      </w:pPr>
      <w:r>
        <w:rPr>
          <w:noProof/>
          <w:lang w:eastAsia="fr-FR"/>
        </w:rPr>
        <w:pict>
          <v:roundrect id="_x0000_s1030" style="position:absolute;margin-left:77.55pt;margin-top:.45pt;width:352.95pt;height:170.75pt;z-index:251662336;mso-wrap-style:none" arcsize="10923f" fillcolor="#c2d69b [1942]" strokecolor="#c2d69b [1942]" strokeweight="1pt">
            <v:fill color2="#eaf1dd [662]" angle="-45" focus="-50%" type="gradient"/>
            <v:shadow on="t" type="perspective" color="#4e6128 [1606]" opacity=".5" offset="1pt" offset2="-3pt"/>
            <v:textbox style="mso-next-textbox:#_x0000_s1030;mso-fit-shape-to-text:t">
              <w:txbxContent>
                <w:p w:rsidR="004C2A6B" w:rsidRDefault="00757151" w:rsidP="00D57BDD">
                  <w:r>
                    <w:pict>
                      <v:shape id="_x0000_i1034" type="#_x0000_t161" style="width:320.25pt;height:137.25pt" adj="5665" fillcolor="black">
                        <v:shadow color="#868686"/>
                        <v:textpath style="font-family:&quot;Impact&quot;;font-size:24pt;font-weight:bold;v-text-kern:t" trim="t" fitpath="t" xscale="f" string="تسوية المنازعات الطبية في مجال الضمان الإجتماعي"/>
                      </v:shape>
                    </w:pict>
                  </w:r>
                </w:p>
              </w:txbxContent>
            </v:textbox>
          </v:roundrect>
        </w:pict>
      </w:r>
    </w:p>
    <w:p w:rsidR="002F0C0E" w:rsidRPr="002F0C0E" w:rsidRDefault="002F0C0E" w:rsidP="002F0C0E">
      <w:pPr>
        <w:bidi/>
        <w:rPr>
          <w:lang w:val="en-US"/>
        </w:rPr>
      </w:pPr>
    </w:p>
    <w:p w:rsidR="002F0C0E" w:rsidRPr="002F0C0E" w:rsidRDefault="002F0C0E" w:rsidP="002F0C0E">
      <w:pPr>
        <w:bidi/>
        <w:rPr>
          <w:lang w:val="en-US"/>
        </w:rPr>
      </w:pPr>
    </w:p>
    <w:p w:rsidR="002F0C0E" w:rsidRPr="002F0C0E" w:rsidRDefault="002F0C0E" w:rsidP="002F0C0E">
      <w:pPr>
        <w:bidi/>
        <w:rPr>
          <w:lang w:val="en-US"/>
        </w:rPr>
      </w:pPr>
    </w:p>
    <w:p w:rsidR="002F0C0E" w:rsidRPr="002F0C0E" w:rsidRDefault="002F0C0E" w:rsidP="002F0C0E">
      <w:pPr>
        <w:bidi/>
        <w:rPr>
          <w:lang w:val="en-US"/>
        </w:rPr>
      </w:pPr>
    </w:p>
    <w:p w:rsidR="002F0C0E" w:rsidRPr="002F0C0E" w:rsidRDefault="002F0C0E" w:rsidP="002F0C0E">
      <w:pPr>
        <w:bidi/>
        <w:rPr>
          <w:lang w:val="en-US"/>
        </w:rPr>
      </w:pPr>
    </w:p>
    <w:p w:rsidR="002F0C0E" w:rsidRPr="002F0C0E" w:rsidRDefault="002F0C0E" w:rsidP="000777F9">
      <w:pPr>
        <w:tabs>
          <w:tab w:val="left" w:pos="3866"/>
        </w:tabs>
        <w:bidi/>
        <w:jc w:val="left"/>
        <w:rPr>
          <w:b/>
          <w:bCs/>
          <w:lang w:val="en-US"/>
        </w:rPr>
      </w:pPr>
      <w:r>
        <w:rPr>
          <w:rtl/>
          <w:lang w:val="en-US"/>
        </w:rPr>
        <w:tab/>
      </w:r>
    </w:p>
    <w:p w:rsidR="002F0C0E" w:rsidRPr="002F0C0E" w:rsidRDefault="002F0C0E" w:rsidP="002F0C0E">
      <w:pPr>
        <w:bidi/>
        <w:rPr>
          <w:lang w:val="en-US"/>
        </w:rPr>
      </w:pPr>
    </w:p>
    <w:p w:rsidR="002F0C0E" w:rsidRPr="002F0C0E" w:rsidRDefault="002F0C0E" w:rsidP="002F0C0E">
      <w:pPr>
        <w:bidi/>
        <w:rPr>
          <w:lang w:val="en-US"/>
        </w:rPr>
      </w:pPr>
    </w:p>
    <w:p w:rsidR="002F0C0E" w:rsidRPr="002F0C0E" w:rsidRDefault="002F0C0E" w:rsidP="002F0C0E">
      <w:pPr>
        <w:bidi/>
        <w:rPr>
          <w:lang w:val="en-US"/>
        </w:rPr>
      </w:pPr>
    </w:p>
    <w:p w:rsidR="002F0C0E" w:rsidRPr="002F0C0E" w:rsidRDefault="002F0C0E" w:rsidP="002F0C0E">
      <w:pPr>
        <w:bidi/>
        <w:rPr>
          <w:lang w:val="en-US"/>
        </w:rPr>
      </w:pPr>
    </w:p>
    <w:p w:rsidR="002F0C0E" w:rsidRPr="002F0C0E" w:rsidRDefault="002F0C0E" w:rsidP="002F0C0E">
      <w:pPr>
        <w:bidi/>
        <w:rPr>
          <w:lang w:val="en-US"/>
        </w:rPr>
      </w:pPr>
    </w:p>
    <w:p w:rsidR="002F0C0E" w:rsidRPr="002F0C0E" w:rsidRDefault="002F0C0E" w:rsidP="002F0C0E">
      <w:pPr>
        <w:bidi/>
        <w:rPr>
          <w:lang w:val="en-US"/>
        </w:rPr>
      </w:pPr>
    </w:p>
    <w:p w:rsidR="002F0C0E" w:rsidRDefault="002F0C0E" w:rsidP="002F0C0E">
      <w:pPr>
        <w:bidi/>
        <w:rPr>
          <w:rtl/>
          <w:lang w:val="en-US"/>
        </w:rPr>
      </w:pPr>
    </w:p>
    <w:p w:rsidR="002B791B" w:rsidRDefault="002B791B" w:rsidP="002B791B">
      <w:pPr>
        <w:bidi/>
        <w:rPr>
          <w:lang w:val="en-US"/>
        </w:rPr>
      </w:pPr>
    </w:p>
    <w:p w:rsidR="002F0C0E" w:rsidRDefault="002F0C0E" w:rsidP="002F0C0E">
      <w:pPr>
        <w:tabs>
          <w:tab w:val="left" w:pos="5456"/>
        </w:tabs>
        <w:bidi/>
        <w:jc w:val="left"/>
        <w:rPr>
          <w:rtl/>
          <w:lang w:val="en-US"/>
        </w:rPr>
        <w:sectPr w:rsidR="002F0C0E" w:rsidSect="002F0C0E">
          <w:headerReference w:type="default" r:id="rId20"/>
          <w:footerReference w:type="default" r:id="rId21"/>
          <w:footnotePr>
            <w:numRestart w:val="eachPage"/>
          </w:footnotePr>
          <w:pgSz w:w="11906" w:h="16838"/>
          <w:pgMar w:top="1134" w:right="1701" w:bottom="1134" w:left="1134" w:header="709" w:footer="709" w:gutter="0"/>
          <w:pgNumType w:start="1"/>
          <w:cols w:space="708"/>
          <w:docGrid w:linePitch="360"/>
        </w:sectPr>
      </w:pPr>
      <w:r>
        <w:rPr>
          <w:rtl/>
          <w:lang w:val="en-US"/>
        </w:rPr>
        <w:tab/>
      </w:r>
    </w:p>
    <w:p w:rsidR="008D2779" w:rsidRPr="00BF3E2C" w:rsidRDefault="008D2779" w:rsidP="008D2779">
      <w:pPr>
        <w:bidi/>
        <w:spacing w:before="120" w:after="120" w:line="276" w:lineRule="auto"/>
        <w:ind w:firstLine="652"/>
        <w:jc w:val="both"/>
        <w:rPr>
          <w:rFonts w:ascii="Simplified Arabic" w:hAnsi="Simplified Arabic" w:cs="Simplified Arabic"/>
          <w:b/>
          <w:bCs/>
          <w:sz w:val="36"/>
          <w:szCs w:val="36"/>
          <w:rtl/>
        </w:rPr>
      </w:pPr>
      <w:r w:rsidRPr="00D45918">
        <w:rPr>
          <w:rFonts w:ascii="Simplified Arabic" w:hAnsi="Simplified Arabic" w:cs="Simplified Arabic"/>
          <w:b/>
          <w:bCs/>
          <w:sz w:val="36"/>
          <w:szCs w:val="36"/>
          <w:u w:val="single"/>
          <w:rtl/>
        </w:rPr>
        <w:lastRenderedPageBreak/>
        <w:t>الفصل الثاني:</w:t>
      </w:r>
      <w:r w:rsidRPr="00BF3E2C">
        <w:rPr>
          <w:rFonts w:ascii="Simplified Arabic" w:hAnsi="Simplified Arabic" w:cs="Simplified Arabic"/>
          <w:b/>
          <w:bCs/>
          <w:sz w:val="36"/>
          <w:szCs w:val="36"/>
          <w:rtl/>
        </w:rPr>
        <w:t>تسوية المنازعات الطبية في مجال الضمان الإجتماعي</w:t>
      </w:r>
    </w:p>
    <w:p w:rsidR="008D2779" w:rsidRDefault="008D2779" w:rsidP="008D2779">
      <w:pPr>
        <w:bidi/>
        <w:spacing w:before="120" w:after="120" w:line="276" w:lineRule="auto"/>
        <w:ind w:firstLine="849"/>
        <w:jc w:val="both"/>
        <w:rPr>
          <w:rFonts w:ascii="Simplified Arabic" w:hAnsi="Simplified Arabic" w:cs="Simplified Arabic"/>
          <w:sz w:val="32"/>
          <w:szCs w:val="32"/>
          <w:rtl/>
        </w:rPr>
      </w:pPr>
      <w:r>
        <w:rPr>
          <w:rFonts w:ascii="Simplified Arabic" w:hAnsi="Simplified Arabic" w:cs="Simplified Arabic"/>
          <w:sz w:val="32"/>
          <w:szCs w:val="32"/>
          <w:rtl/>
        </w:rPr>
        <w:t xml:space="preserve">لقد </w:t>
      </w:r>
      <w:r>
        <w:rPr>
          <w:rFonts w:ascii="Simplified Arabic" w:hAnsi="Simplified Arabic" w:cs="Simplified Arabic" w:hint="cs"/>
          <w:sz w:val="32"/>
          <w:szCs w:val="32"/>
          <w:rtl/>
        </w:rPr>
        <w:t>صاغ</w:t>
      </w:r>
      <w:r w:rsidRPr="00015145">
        <w:rPr>
          <w:rFonts w:ascii="Simplified Arabic" w:hAnsi="Simplified Arabic" w:cs="Simplified Arabic"/>
          <w:sz w:val="32"/>
          <w:szCs w:val="32"/>
          <w:rtl/>
        </w:rPr>
        <w:t xml:space="preserve"> المشرع الجزائري قواعد و إجراءات و أجهزة خاصة من</w:t>
      </w:r>
      <w:r>
        <w:rPr>
          <w:rFonts w:ascii="Simplified Arabic" w:hAnsi="Simplified Arabic" w:cs="Simplified Arabic" w:hint="cs"/>
          <w:sz w:val="32"/>
          <w:szCs w:val="32"/>
          <w:rtl/>
        </w:rPr>
        <w:t>أ</w:t>
      </w:r>
      <w:r>
        <w:rPr>
          <w:rFonts w:ascii="Simplified Arabic" w:hAnsi="Simplified Arabic" w:cs="Simplified Arabic"/>
          <w:sz w:val="32"/>
          <w:szCs w:val="32"/>
          <w:rtl/>
        </w:rPr>
        <w:t>جل تسوية سائر ا</w:t>
      </w:r>
      <w:r>
        <w:rPr>
          <w:rFonts w:ascii="Simplified Arabic" w:hAnsi="Simplified Arabic" w:cs="Simplified Arabic" w:hint="cs"/>
          <w:sz w:val="32"/>
          <w:szCs w:val="32"/>
          <w:rtl/>
        </w:rPr>
        <w:t>لإ</w:t>
      </w:r>
      <w:r>
        <w:rPr>
          <w:rFonts w:ascii="Simplified Arabic" w:hAnsi="Simplified Arabic" w:cs="Simplified Arabic"/>
          <w:sz w:val="32"/>
          <w:szCs w:val="32"/>
          <w:rtl/>
        </w:rPr>
        <w:t>حتجاجات و ا</w:t>
      </w:r>
      <w:r>
        <w:rPr>
          <w:rFonts w:ascii="Simplified Arabic" w:hAnsi="Simplified Arabic" w:cs="Simplified Arabic" w:hint="cs"/>
          <w:sz w:val="32"/>
          <w:szCs w:val="32"/>
          <w:rtl/>
        </w:rPr>
        <w:t>لإ</w:t>
      </w:r>
      <w:r w:rsidRPr="00015145">
        <w:rPr>
          <w:rFonts w:ascii="Simplified Arabic" w:hAnsi="Simplified Arabic" w:cs="Simplified Arabic"/>
          <w:sz w:val="32"/>
          <w:szCs w:val="32"/>
          <w:rtl/>
        </w:rPr>
        <w:t>عتراضات التي قد</w:t>
      </w:r>
      <w:r>
        <w:rPr>
          <w:rFonts w:ascii="Simplified Arabic" w:hAnsi="Simplified Arabic" w:cs="Simplified Arabic"/>
          <w:sz w:val="32"/>
          <w:szCs w:val="32"/>
          <w:rtl/>
        </w:rPr>
        <w:t xml:space="preserve"> تثور بشان قرارات هيئة الضمان </w:t>
      </w:r>
      <w:r>
        <w:rPr>
          <w:rFonts w:ascii="Simplified Arabic" w:hAnsi="Simplified Arabic" w:cs="Simplified Arabic" w:hint="cs"/>
          <w:sz w:val="32"/>
          <w:szCs w:val="32"/>
          <w:rtl/>
        </w:rPr>
        <w:t>الإ</w:t>
      </w:r>
      <w:r>
        <w:rPr>
          <w:rFonts w:ascii="Simplified Arabic" w:hAnsi="Simplified Arabic" w:cs="Simplified Arabic"/>
          <w:sz w:val="32"/>
          <w:szCs w:val="32"/>
          <w:rtl/>
        </w:rPr>
        <w:t>جتماعي في</w:t>
      </w:r>
      <w:r>
        <w:rPr>
          <w:rFonts w:ascii="Simplified Arabic" w:hAnsi="Simplified Arabic" w:cs="Simplified Arabic" w:hint="cs"/>
          <w:sz w:val="32"/>
          <w:szCs w:val="32"/>
          <w:rtl/>
        </w:rPr>
        <w:t xml:space="preserve"> إ</w:t>
      </w:r>
      <w:r w:rsidRPr="00015145">
        <w:rPr>
          <w:rFonts w:ascii="Simplified Arabic" w:hAnsi="Simplified Arabic" w:cs="Simplified Arabic"/>
          <w:sz w:val="32"/>
          <w:szCs w:val="32"/>
          <w:rtl/>
        </w:rPr>
        <w:t>طار الم</w:t>
      </w:r>
      <w:r>
        <w:rPr>
          <w:rFonts w:ascii="Simplified Arabic" w:hAnsi="Simplified Arabic" w:cs="Simplified Arabic"/>
          <w:sz w:val="32"/>
          <w:szCs w:val="32"/>
          <w:rtl/>
        </w:rPr>
        <w:t>نازعات الطبية</w:t>
      </w:r>
      <w:r>
        <w:rPr>
          <w:rFonts w:ascii="Simplified Arabic" w:hAnsi="Simplified Arabic" w:cs="Simplified Arabic" w:hint="cs"/>
          <w:sz w:val="32"/>
          <w:szCs w:val="32"/>
          <w:rtl/>
        </w:rPr>
        <w:t xml:space="preserve"> التي قد تنشأ بين المؤمن له و ذوي حقوقه و هيئة الضمان الإجتماعي </w:t>
      </w:r>
      <w:r>
        <w:rPr>
          <w:rFonts w:ascii="Simplified Arabic" w:hAnsi="Simplified Arabic" w:cs="Simplified Arabic"/>
          <w:sz w:val="32"/>
          <w:szCs w:val="32"/>
          <w:rtl/>
        </w:rPr>
        <w:t>سعيا من</w:t>
      </w:r>
      <w:r>
        <w:rPr>
          <w:rFonts w:ascii="Simplified Arabic" w:hAnsi="Simplified Arabic" w:cs="Simplified Arabic" w:hint="cs"/>
          <w:sz w:val="32"/>
          <w:szCs w:val="32"/>
          <w:rtl/>
          <w:lang w:bidi="ar-DZ"/>
        </w:rPr>
        <w:t>ه</w:t>
      </w:r>
      <w:r>
        <w:rPr>
          <w:rFonts w:ascii="Simplified Arabic" w:hAnsi="Simplified Arabic" w:cs="Simplified Arabic" w:hint="cs"/>
          <w:sz w:val="32"/>
          <w:szCs w:val="32"/>
          <w:rtl/>
        </w:rPr>
        <w:t>لإ</w:t>
      </w:r>
      <w:r>
        <w:rPr>
          <w:rFonts w:ascii="Simplified Arabic" w:hAnsi="Simplified Arabic" w:cs="Simplified Arabic"/>
          <w:sz w:val="32"/>
          <w:szCs w:val="32"/>
          <w:rtl/>
        </w:rPr>
        <w:t>ضفاء</w:t>
      </w:r>
      <w:r>
        <w:rPr>
          <w:rFonts w:ascii="Simplified Arabic" w:hAnsi="Simplified Arabic" w:cs="Simplified Arabic" w:hint="cs"/>
          <w:sz w:val="32"/>
          <w:szCs w:val="32"/>
          <w:rtl/>
        </w:rPr>
        <w:t xml:space="preserve"> أ</w:t>
      </w:r>
      <w:r w:rsidRPr="00015145">
        <w:rPr>
          <w:rFonts w:ascii="Simplified Arabic" w:hAnsi="Simplified Arabic" w:cs="Simplified Arabic"/>
          <w:sz w:val="32"/>
          <w:szCs w:val="32"/>
          <w:rtl/>
        </w:rPr>
        <w:t>كثر سرعة و مرونة لتسويته</w:t>
      </w:r>
      <w:r>
        <w:rPr>
          <w:rFonts w:ascii="Simplified Arabic" w:hAnsi="Simplified Arabic" w:cs="Simplified Arabic"/>
          <w:sz w:val="32"/>
          <w:szCs w:val="32"/>
          <w:rtl/>
        </w:rPr>
        <w:t>ا</w:t>
      </w:r>
      <w:r>
        <w:rPr>
          <w:rFonts w:ascii="Simplified Arabic" w:hAnsi="Simplified Arabic" w:cs="Simplified Arabic" w:hint="cs"/>
          <w:sz w:val="32"/>
          <w:szCs w:val="32"/>
          <w:rtl/>
        </w:rPr>
        <w:t>، تحدد</w:t>
      </w:r>
      <w:r w:rsidRPr="00015145">
        <w:rPr>
          <w:rFonts w:ascii="Simplified Arabic" w:hAnsi="Simplified Arabic" w:cs="Simplified Arabic"/>
          <w:sz w:val="32"/>
          <w:szCs w:val="32"/>
          <w:rtl/>
        </w:rPr>
        <w:t xml:space="preserve"> حسب نص المادة 17 من القانون الجديد رقم 08/08:"يقصد المنازعات الطبية في مفهوم هذا القانون الخلافات المتعلقة بالحالة الصحية للمستفدين من الضمان الإجتماعي لا سيما المرض والقدرة على العمل والحالة الصحية للمريض و التشخيص و العلاج و كذا كل الوصفات الأخرى".</w:t>
      </w:r>
      <w:r>
        <w:rPr>
          <w:rFonts w:ascii="Simplified Arabic" w:hAnsi="Simplified Arabic" w:cs="Simplified Arabic" w:hint="cs"/>
          <w:sz w:val="32"/>
          <w:szCs w:val="32"/>
          <w:rtl/>
        </w:rPr>
        <w:t xml:space="preserve">هذا ما تسعى الدراسة إلى معالجة </w:t>
      </w:r>
      <w:r>
        <w:rPr>
          <w:rFonts w:ascii="Simplified Arabic" w:hAnsi="Simplified Arabic" w:cs="Simplified Arabic"/>
          <w:sz w:val="32"/>
          <w:szCs w:val="32"/>
          <w:rtl/>
        </w:rPr>
        <w:t>ف</w:t>
      </w:r>
      <w:r>
        <w:rPr>
          <w:rFonts w:ascii="Simplified Arabic" w:hAnsi="Simplified Arabic" w:cs="Simplified Arabic" w:hint="cs"/>
          <w:sz w:val="32"/>
          <w:szCs w:val="32"/>
          <w:rtl/>
        </w:rPr>
        <w:t xml:space="preserve">ي </w:t>
      </w:r>
      <w:r w:rsidRPr="00015145">
        <w:rPr>
          <w:rFonts w:ascii="Simplified Arabic" w:hAnsi="Simplified Arabic" w:cs="Simplified Arabic"/>
          <w:sz w:val="32"/>
          <w:szCs w:val="32"/>
          <w:rtl/>
        </w:rPr>
        <w:t>هذا الفصل التسوية الداخلية لل</w:t>
      </w:r>
      <w:r>
        <w:rPr>
          <w:rFonts w:ascii="Simplified Arabic" w:hAnsi="Simplified Arabic" w:cs="Simplified Arabic"/>
          <w:sz w:val="32"/>
          <w:szCs w:val="32"/>
          <w:rtl/>
        </w:rPr>
        <w:t xml:space="preserve">منازعات الطبية في مجال الضمان </w:t>
      </w:r>
      <w:r>
        <w:rPr>
          <w:rFonts w:ascii="Simplified Arabic" w:hAnsi="Simplified Arabic" w:cs="Simplified Arabic" w:hint="cs"/>
          <w:sz w:val="32"/>
          <w:szCs w:val="32"/>
          <w:rtl/>
        </w:rPr>
        <w:t>الإ</w:t>
      </w:r>
      <w:r w:rsidRPr="00015145">
        <w:rPr>
          <w:rFonts w:ascii="Simplified Arabic" w:hAnsi="Simplified Arabic" w:cs="Simplified Arabic"/>
          <w:sz w:val="32"/>
          <w:szCs w:val="32"/>
          <w:rtl/>
        </w:rPr>
        <w:t>جتماعي (المبحث الأول) ثم التسوية القضائية ل</w:t>
      </w:r>
      <w:r>
        <w:rPr>
          <w:rFonts w:ascii="Simplified Arabic" w:hAnsi="Simplified Arabic" w:cs="Simplified Arabic"/>
          <w:sz w:val="32"/>
          <w:szCs w:val="32"/>
          <w:rtl/>
        </w:rPr>
        <w:t>لمنازعات الطبية (المبحث الثاني)</w:t>
      </w:r>
    </w:p>
    <w:p w:rsidR="008D2779" w:rsidRDefault="008D2779" w:rsidP="008D2779">
      <w:pPr>
        <w:bidi/>
        <w:spacing w:before="120" w:after="120" w:line="276" w:lineRule="auto"/>
        <w:ind w:firstLine="849"/>
        <w:jc w:val="both"/>
        <w:rPr>
          <w:rFonts w:ascii="Simplified Arabic" w:hAnsi="Simplified Arabic" w:cs="Simplified Arabic"/>
          <w:sz w:val="32"/>
          <w:szCs w:val="32"/>
          <w:rtl/>
        </w:rPr>
      </w:pPr>
    </w:p>
    <w:p w:rsidR="008D2779" w:rsidRDefault="008D2779" w:rsidP="008D2779">
      <w:pPr>
        <w:bidi/>
        <w:spacing w:before="120" w:after="120" w:line="276" w:lineRule="auto"/>
        <w:ind w:firstLine="849"/>
        <w:jc w:val="both"/>
        <w:rPr>
          <w:rFonts w:ascii="Simplified Arabic" w:hAnsi="Simplified Arabic" w:cs="Simplified Arabic"/>
          <w:sz w:val="32"/>
          <w:szCs w:val="32"/>
          <w:rtl/>
        </w:rPr>
      </w:pPr>
    </w:p>
    <w:p w:rsidR="008D2779" w:rsidRDefault="008D2779" w:rsidP="008D2779">
      <w:pPr>
        <w:bidi/>
        <w:spacing w:before="120" w:after="120" w:line="276" w:lineRule="auto"/>
        <w:ind w:firstLine="849"/>
        <w:jc w:val="both"/>
        <w:rPr>
          <w:rFonts w:ascii="Simplified Arabic" w:hAnsi="Simplified Arabic" w:cs="Simplified Arabic"/>
          <w:sz w:val="32"/>
          <w:szCs w:val="32"/>
          <w:rtl/>
        </w:rPr>
      </w:pPr>
    </w:p>
    <w:p w:rsidR="008D2779" w:rsidRDefault="008D2779" w:rsidP="008D2779">
      <w:pPr>
        <w:bidi/>
        <w:spacing w:before="120" w:after="120" w:line="276" w:lineRule="auto"/>
        <w:ind w:firstLine="849"/>
        <w:jc w:val="both"/>
        <w:rPr>
          <w:rFonts w:ascii="Simplified Arabic" w:hAnsi="Simplified Arabic" w:cs="Simplified Arabic"/>
          <w:sz w:val="32"/>
          <w:szCs w:val="32"/>
          <w:rtl/>
        </w:rPr>
      </w:pPr>
    </w:p>
    <w:p w:rsidR="008D2779" w:rsidRDefault="008D2779" w:rsidP="008D2779">
      <w:pPr>
        <w:bidi/>
        <w:spacing w:before="120" w:after="120" w:line="276" w:lineRule="auto"/>
        <w:ind w:firstLine="849"/>
        <w:jc w:val="both"/>
        <w:rPr>
          <w:rFonts w:ascii="Simplified Arabic" w:hAnsi="Simplified Arabic" w:cs="Simplified Arabic"/>
          <w:sz w:val="32"/>
          <w:szCs w:val="32"/>
          <w:rtl/>
        </w:rPr>
      </w:pPr>
    </w:p>
    <w:p w:rsidR="008D2779" w:rsidRDefault="008D2779" w:rsidP="008D2779">
      <w:pPr>
        <w:bidi/>
        <w:spacing w:before="120" w:after="120" w:line="276" w:lineRule="auto"/>
        <w:ind w:firstLine="849"/>
        <w:jc w:val="both"/>
        <w:rPr>
          <w:rFonts w:ascii="Simplified Arabic" w:hAnsi="Simplified Arabic" w:cs="Simplified Arabic"/>
          <w:sz w:val="32"/>
          <w:szCs w:val="32"/>
          <w:rtl/>
        </w:rPr>
      </w:pPr>
    </w:p>
    <w:p w:rsidR="008D2779" w:rsidRDefault="008D2779" w:rsidP="008D2779">
      <w:pPr>
        <w:bidi/>
        <w:spacing w:before="120" w:after="120" w:line="276" w:lineRule="auto"/>
        <w:ind w:firstLine="849"/>
        <w:jc w:val="both"/>
        <w:rPr>
          <w:rFonts w:ascii="Simplified Arabic" w:hAnsi="Simplified Arabic" w:cs="Simplified Arabic"/>
          <w:sz w:val="32"/>
          <w:szCs w:val="32"/>
          <w:rtl/>
          <w:lang w:bidi="ar-DZ"/>
        </w:rPr>
      </w:pPr>
    </w:p>
    <w:p w:rsidR="008D2779" w:rsidRDefault="008D2779" w:rsidP="008D2779">
      <w:pPr>
        <w:bidi/>
        <w:spacing w:before="120" w:after="120" w:line="276" w:lineRule="auto"/>
        <w:ind w:firstLine="849"/>
        <w:jc w:val="both"/>
        <w:rPr>
          <w:rFonts w:ascii="Simplified Arabic" w:hAnsi="Simplified Arabic" w:cs="Simplified Arabic"/>
          <w:sz w:val="32"/>
          <w:szCs w:val="32"/>
          <w:rtl/>
          <w:lang w:bidi="ar-DZ"/>
        </w:rPr>
      </w:pPr>
    </w:p>
    <w:p w:rsidR="008D2779" w:rsidRDefault="008D2779" w:rsidP="008D2779">
      <w:pPr>
        <w:bidi/>
        <w:spacing w:before="120" w:after="120" w:line="276" w:lineRule="auto"/>
        <w:ind w:firstLine="849"/>
        <w:jc w:val="both"/>
        <w:rPr>
          <w:rFonts w:ascii="Simplified Arabic" w:hAnsi="Simplified Arabic" w:cs="Simplified Arabic"/>
          <w:sz w:val="32"/>
          <w:szCs w:val="32"/>
          <w:rtl/>
          <w:lang w:bidi="ar-DZ"/>
        </w:rPr>
      </w:pPr>
    </w:p>
    <w:p w:rsidR="008D2779" w:rsidRDefault="008D2779" w:rsidP="008D2779">
      <w:pPr>
        <w:bidi/>
        <w:spacing w:before="120" w:after="120" w:line="276" w:lineRule="auto"/>
        <w:ind w:firstLine="849"/>
        <w:jc w:val="both"/>
        <w:rPr>
          <w:rFonts w:ascii="Simplified Arabic" w:hAnsi="Simplified Arabic" w:cs="Simplified Arabic"/>
          <w:sz w:val="32"/>
          <w:szCs w:val="32"/>
          <w:rtl/>
          <w:lang w:bidi="ar-DZ"/>
        </w:rPr>
      </w:pPr>
    </w:p>
    <w:p w:rsidR="008D2779" w:rsidRDefault="008D2779" w:rsidP="008D2779">
      <w:pPr>
        <w:bidi/>
        <w:spacing w:before="120" w:after="120" w:line="276" w:lineRule="auto"/>
        <w:ind w:firstLine="566"/>
        <w:jc w:val="both"/>
        <w:rPr>
          <w:rFonts w:ascii="Simplified Arabic" w:hAnsi="Simplified Arabic" w:cs="Simplified Arabic"/>
          <w:b/>
          <w:bCs/>
          <w:sz w:val="36"/>
          <w:szCs w:val="36"/>
          <w:rtl/>
        </w:rPr>
      </w:pPr>
      <w:r w:rsidRPr="00D45918">
        <w:rPr>
          <w:rFonts w:ascii="Simplified Arabic" w:hAnsi="Simplified Arabic" w:cs="Simplified Arabic"/>
          <w:b/>
          <w:bCs/>
          <w:sz w:val="36"/>
          <w:szCs w:val="36"/>
          <w:u w:val="single"/>
          <w:rtl/>
        </w:rPr>
        <w:t>المبحث الأول:</w:t>
      </w:r>
      <w:r w:rsidRPr="00BF3E2C">
        <w:rPr>
          <w:rFonts w:ascii="Simplified Arabic" w:hAnsi="Simplified Arabic" w:cs="Simplified Arabic"/>
          <w:b/>
          <w:bCs/>
          <w:sz w:val="36"/>
          <w:szCs w:val="36"/>
          <w:rtl/>
        </w:rPr>
        <w:t xml:space="preserve"> التسوية الداخلية للمنازعات الطبية</w:t>
      </w:r>
    </w:p>
    <w:p w:rsidR="008D2779" w:rsidRPr="00015145" w:rsidRDefault="008D2779" w:rsidP="008D2779">
      <w:pPr>
        <w:bidi/>
        <w:spacing w:before="120" w:after="120" w:line="276" w:lineRule="auto"/>
        <w:ind w:firstLine="849"/>
        <w:jc w:val="both"/>
        <w:rPr>
          <w:rFonts w:ascii="Simplified Arabic" w:hAnsi="Simplified Arabic" w:cs="Simplified Arabic"/>
          <w:sz w:val="32"/>
          <w:szCs w:val="32"/>
          <w:rtl/>
        </w:rPr>
      </w:pPr>
      <w:r>
        <w:rPr>
          <w:rFonts w:ascii="Simplified Arabic" w:hAnsi="Simplified Arabic" w:cs="Simplified Arabic" w:hint="cs"/>
          <w:sz w:val="32"/>
          <w:szCs w:val="32"/>
          <w:rtl/>
        </w:rPr>
        <w:t>لماكانت المنازعة الطبية مسألة تقنية فإن تسوية الخلافات التي تلحق بها من حيث طبيعتها تتم في إطار إجراءات خاصة ولتبسيط مفهوم النزاع الطبي يمكن القول أنه تلك الحالة التي يلجأ فيها المؤمن له إلى الطبيب المعالج لتقدير و تحديد حالته الصحية وذلك يعرض المريض على الطبيب المستشار التابع لمصالح الضمان الإجتماعي وهذه الأخيرة لها حق المراقبة</w:t>
      </w:r>
      <w:r>
        <w:rPr>
          <w:rFonts w:ascii="Simplified Arabic" w:hAnsi="Simplified Arabic" w:cs="Simplified Arabic" w:hint="cs"/>
          <w:sz w:val="32"/>
          <w:szCs w:val="32"/>
          <w:vertAlign w:val="superscript"/>
          <w:rtl/>
        </w:rPr>
        <w:t>(</w:t>
      </w:r>
      <w:r>
        <w:rPr>
          <w:rStyle w:val="Appelnotedebasdep"/>
          <w:rFonts w:ascii="Simplified Arabic" w:hAnsi="Simplified Arabic" w:cs="Simplified Arabic"/>
          <w:sz w:val="32"/>
          <w:szCs w:val="32"/>
          <w:rtl/>
        </w:rPr>
        <w:footnoteReference w:id="51"/>
      </w:r>
      <w:r>
        <w:rPr>
          <w:rFonts w:ascii="Simplified Arabic" w:hAnsi="Simplified Arabic" w:cs="Simplified Arabic" w:hint="cs"/>
          <w:sz w:val="32"/>
          <w:szCs w:val="32"/>
          <w:vertAlign w:val="superscript"/>
          <w:rtl/>
        </w:rPr>
        <w:t>)</w:t>
      </w:r>
      <w:r w:rsidRPr="00015145">
        <w:rPr>
          <w:rFonts w:ascii="Simplified Arabic" w:hAnsi="Simplified Arabic" w:cs="Simplified Arabic"/>
          <w:sz w:val="32"/>
          <w:szCs w:val="32"/>
          <w:rtl/>
        </w:rPr>
        <w:t xml:space="preserve"> لذا جعل المشرع التسوية الداخلية للمنازعات الطبية تتم عن طريق إجرائين مختلفين وذلك حسب الحالة الصحية للمؤمن له:</w:t>
      </w:r>
    </w:p>
    <w:p w:rsidR="008D2779" w:rsidRPr="00015145" w:rsidRDefault="008D2779" w:rsidP="008D2779">
      <w:pPr>
        <w:bidi/>
        <w:spacing w:before="120" w:after="120" w:line="276" w:lineRule="auto"/>
        <w:ind w:firstLine="652"/>
        <w:jc w:val="both"/>
        <w:rPr>
          <w:rFonts w:ascii="Simplified Arabic" w:hAnsi="Simplified Arabic" w:cs="Simplified Arabic"/>
          <w:sz w:val="32"/>
          <w:szCs w:val="32"/>
          <w:rtl/>
        </w:rPr>
      </w:pPr>
      <w:r w:rsidRPr="00015145">
        <w:rPr>
          <w:rFonts w:ascii="Simplified Arabic" w:hAnsi="Simplified Arabic" w:cs="Simplified Arabic"/>
          <w:sz w:val="32"/>
          <w:szCs w:val="32"/>
          <w:rtl/>
        </w:rPr>
        <w:lastRenderedPageBreak/>
        <w:t xml:space="preserve">-إذا كانت الحالة الصحية تتعلق بحالة العجز سواء ناتج عن حادث عمل أو مرض مهني أو العجز الناتج عن المرض فإن التسوية الداخلية تتم عن طريق اللجوء إلى لجنة العجز الولائية المؤهلة مباشرة </w:t>
      </w:r>
      <w:r>
        <w:rPr>
          <w:rFonts w:ascii="Simplified Arabic" w:hAnsi="Simplified Arabic" w:cs="Simplified Arabic"/>
          <w:sz w:val="32"/>
          <w:szCs w:val="32"/>
          <w:rtl/>
        </w:rPr>
        <w:t>بعد تبليغه بقرار هيئة الضمان ا</w:t>
      </w:r>
      <w:r>
        <w:rPr>
          <w:rFonts w:ascii="Simplified Arabic" w:hAnsi="Simplified Arabic" w:cs="Simplified Arabic" w:hint="cs"/>
          <w:sz w:val="32"/>
          <w:szCs w:val="32"/>
          <w:rtl/>
        </w:rPr>
        <w:t>لإ</w:t>
      </w:r>
      <w:r w:rsidRPr="00015145">
        <w:rPr>
          <w:rFonts w:ascii="Simplified Arabic" w:hAnsi="Simplified Arabic" w:cs="Simplified Arabic"/>
          <w:sz w:val="32"/>
          <w:szCs w:val="32"/>
          <w:rtl/>
        </w:rPr>
        <w:t>جتماعي.</w:t>
      </w:r>
    </w:p>
    <w:p w:rsidR="008D2779" w:rsidRPr="00015145" w:rsidRDefault="008D2779" w:rsidP="008D2779">
      <w:pPr>
        <w:bidi/>
        <w:spacing w:before="120" w:after="120" w:line="276" w:lineRule="auto"/>
        <w:ind w:firstLine="652"/>
        <w:jc w:val="both"/>
        <w:rPr>
          <w:rFonts w:ascii="Simplified Arabic" w:hAnsi="Simplified Arabic" w:cs="Simplified Arabic"/>
          <w:sz w:val="32"/>
          <w:szCs w:val="32"/>
          <w:rtl/>
        </w:rPr>
      </w:pPr>
      <w:r w:rsidRPr="00015145">
        <w:rPr>
          <w:rFonts w:ascii="Simplified Arabic" w:hAnsi="Simplified Arabic" w:cs="Simplified Arabic"/>
          <w:sz w:val="32"/>
          <w:szCs w:val="32"/>
          <w:rtl/>
        </w:rPr>
        <w:t>-أما إذا كانت الحالة الصحية للمؤمن ل</w:t>
      </w:r>
      <w:r>
        <w:rPr>
          <w:rFonts w:ascii="Simplified Arabic" w:hAnsi="Simplified Arabic" w:cs="Simplified Arabic"/>
          <w:sz w:val="32"/>
          <w:szCs w:val="32"/>
          <w:rtl/>
        </w:rPr>
        <w:t>ه لا تتعلق بحالة العجز المذكورة</w:t>
      </w:r>
      <w:r w:rsidRPr="00015145">
        <w:rPr>
          <w:rFonts w:ascii="Simplified Arabic" w:hAnsi="Simplified Arabic" w:cs="Simplified Arabic"/>
          <w:sz w:val="32"/>
          <w:szCs w:val="32"/>
          <w:rtl/>
        </w:rPr>
        <w:t xml:space="preserve">أعلاه فإن إجراءات التسوية تتم عن طريق اللجوء إلى إجراءات الخبرة الطبية. </w:t>
      </w:r>
    </w:p>
    <w:p w:rsidR="008D2779" w:rsidRPr="00015145" w:rsidRDefault="008D2779" w:rsidP="008D2779">
      <w:pPr>
        <w:bidi/>
        <w:spacing w:before="120" w:after="120" w:line="276" w:lineRule="auto"/>
        <w:ind w:firstLine="652"/>
        <w:jc w:val="both"/>
        <w:rPr>
          <w:rFonts w:ascii="Simplified Arabic" w:hAnsi="Simplified Arabic" w:cs="Simplified Arabic"/>
          <w:sz w:val="32"/>
          <w:szCs w:val="32"/>
          <w:rtl/>
          <w:lang w:bidi="ar-DZ"/>
        </w:rPr>
      </w:pPr>
      <w:r w:rsidRPr="00015145">
        <w:rPr>
          <w:rFonts w:ascii="Simplified Arabic" w:hAnsi="Simplified Arabic" w:cs="Simplified Arabic"/>
          <w:sz w:val="32"/>
          <w:szCs w:val="32"/>
          <w:rtl/>
        </w:rPr>
        <w:t>سنتناول في هذا المبحث تسوية المنازاعات الطبية عن طريق اللجوء إلى الخبرة الطبية(المطلب الأول) ثم تسو</w:t>
      </w:r>
      <w:r>
        <w:rPr>
          <w:rFonts w:ascii="Simplified Arabic" w:hAnsi="Simplified Arabic" w:cs="Simplified Arabic"/>
          <w:sz w:val="32"/>
          <w:szCs w:val="32"/>
          <w:rtl/>
        </w:rPr>
        <w:t>ية المنازاعات الطبية عن طريق ا</w:t>
      </w:r>
      <w:r>
        <w:rPr>
          <w:rFonts w:ascii="Simplified Arabic" w:hAnsi="Simplified Arabic" w:cs="Simplified Arabic" w:hint="cs"/>
          <w:sz w:val="32"/>
          <w:szCs w:val="32"/>
          <w:rtl/>
        </w:rPr>
        <w:t>لإ</w:t>
      </w:r>
      <w:r w:rsidRPr="00015145">
        <w:rPr>
          <w:rFonts w:ascii="Simplified Arabic" w:hAnsi="Simplified Arabic" w:cs="Simplified Arabic"/>
          <w:sz w:val="32"/>
          <w:szCs w:val="32"/>
          <w:rtl/>
        </w:rPr>
        <w:t>عتراض أمام لجنة العجز الولائية المؤهلة(المطلب الثاني).</w:t>
      </w:r>
    </w:p>
    <w:p w:rsidR="008D2779" w:rsidRPr="00BF3E2C" w:rsidRDefault="008D2779" w:rsidP="008D2779">
      <w:pPr>
        <w:bidi/>
        <w:spacing w:before="120" w:after="120" w:line="276" w:lineRule="auto"/>
        <w:ind w:firstLine="652"/>
        <w:jc w:val="both"/>
        <w:rPr>
          <w:rFonts w:ascii="Simplified Arabic" w:hAnsi="Simplified Arabic" w:cs="Simplified Arabic"/>
          <w:b/>
          <w:bCs/>
          <w:sz w:val="36"/>
          <w:szCs w:val="36"/>
          <w:rtl/>
        </w:rPr>
      </w:pPr>
      <w:r w:rsidRPr="00D45918">
        <w:rPr>
          <w:rFonts w:ascii="Simplified Arabic" w:hAnsi="Simplified Arabic" w:cs="Simplified Arabic"/>
          <w:b/>
          <w:bCs/>
          <w:sz w:val="36"/>
          <w:szCs w:val="36"/>
          <w:u w:val="single"/>
          <w:rtl/>
        </w:rPr>
        <w:t>المطلب الأول</w:t>
      </w:r>
      <w:r w:rsidRPr="00BF3E2C">
        <w:rPr>
          <w:rFonts w:ascii="Simplified Arabic" w:hAnsi="Simplified Arabic" w:cs="Simplified Arabic"/>
          <w:b/>
          <w:bCs/>
          <w:sz w:val="36"/>
          <w:szCs w:val="36"/>
          <w:rtl/>
        </w:rPr>
        <w:t>: تسوية المنازعات الطبية ع</w:t>
      </w:r>
      <w:r>
        <w:rPr>
          <w:rFonts w:ascii="Simplified Arabic" w:hAnsi="Simplified Arabic" w:cs="Simplified Arabic"/>
          <w:b/>
          <w:bCs/>
          <w:sz w:val="36"/>
          <w:szCs w:val="36"/>
          <w:rtl/>
        </w:rPr>
        <w:t>ن طريق</w:t>
      </w:r>
      <w:r w:rsidRPr="00BF3E2C">
        <w:rPr>
          <w:rFonts w:ascii="Simplified Arabic" w:hAnsi="Simplified Arabic" w:cs="Simplified Arabic"/>
          <w:b/>
          <w:bCs/>
          <w:sz w:val="36"/>
          <w:szCs w:val="36"/>
          <w:rtl/>
        </w:rPr>
        <w:t xml:space="preserve"> الخبرة الطبية</w:t>
      </w:r>
    </w:p>
    <w:p w:rsidR="008D2779" w:rsidRDefault="008D2779" w:rsidP="007B7088">
      <w:pPr>
        <w:tabs>
          <w:tab w:val="left" w:leader="hyphen" w:pos="1701"/>
        </w:tabs>
        <w:bidi/>
        <w:spacing w:before="120" w:after="120" w:line="276" w:lineRule="auto"/>
        <w:ind w:firstLine="849"/>
        <w:jc w:val="both"/>
        <w:rPr>
          <w:rFonts w:ascii="Simplified Arabic" w:hAnsi="Simplified Arabic" w:cs="Simplified Arabic"/>
          <w:sz w:val="32"/>
          <w:szCs w:val="32"/>
          <w:rtl/>
        </w:rPr>
      </w:pPr>
      <w:r w:rsidRPr="00015145">
        <w:rPr>
          <w:rFonts w:ascii="Simplified Arabic" w:hAnsi="Simplified Arabic" w:cs="Simplified Arabic"/>
          <w:sz w:val="32"/>
          <w:szCs w:val="32"/>
          <w:rtl/>
        </w:rPr>
        <w:t>إن الخلافات المتعلقة بالحالة الطبية للمستفدين</w:t>
      </w:r>
      <w:r>
        <w:rPr>
          <w:rFonts w:ascii="Simplified Arabic" w:hAnsi="Simplified Arabic" w:cs="Simplified Arabic" w:hint="cs"/>
          <w:sz w:val="32"/>
          <w:szCs w:val="32"/>
          <w:rtl/>
        </w:rPr>
        <w:t xml:space="preserve"> وهذه الأخيرة تعتبر مصطلح تقني أو خبرة طبية يتم إجرائها بطلب من المؤمن له الذي يطلبها</w:t>
      </w:r>
      <w:r>
        <w:rPr>
          <w:rFonts w:ascii="Simplified Arabic" w:hAnsi="Simplified Arabic" w:cs="Simplified Arabic"/>
          <w:sz w:val="32"/>
          <w:szCs w:val="32"/>
          <w:rtl/>
        </w:rPr>
        <w:t xml:space="preserve"> من الضمان ا</w:t>
      </w:r>
      <w:r>
        <w:rPr>
          <w:rFonts w:ascii="Simplified Arabic" w:hAnsi="Simplified Arabic" w:cs="Simplified Arabic" w:hint="cs"/>
          <w:sz w:val="32"/>
          <w:szCs w:val="32"/>
          <w:rtl/>
        </w:rPr>
        <w:t>لإ</w:t>
      </w:r>
      <w:r w:rsidRPr="00015145">
        <w:rPr>
          <w:rFonts w:ascii="Simplified Arabic" w:hAnsi="Simplified Arabic" w:cs="Simplified Arabic"/>
          <w:sz w:val="32"/>
          <w:szCs w:val="32"/>
          <w:rtl/>
        </w:rPr>
        <w:t>جتماعي</w:t>
      </w:r>
      <w:r>
        <w:rPr>
          <w:rFonts w:ascii="Simplified Arabic" w:hAnsi="Simplified Arabic" w:cs="Simplified Arabic" w:hint="cs"/>
          <w:sz w:val="32"/>
          <w:szCs w:val="32"/>
          <w:vertAlign w:val="superscript"/>
          <w:rtl/>
        </w:rPr>
        <w:t>(</w:t>
      </w:r>
      <w:r>
        <w:rPr>
          <w:rStyle w:val="Appelnotedebasdep"/>
          <w:rFonts w:ascii="Simplified Arabic" w:hAnsi="Simplified Arabic" w:cs="Simplified Arabic"/>
          <w:sz w:val="32"/>
          <w:szCs w:val="32"/>
          <w:rtl/>
        </w:rPr>
        <w:footnoteReference w:id="52"/>
      </w:r>
      <w:r>
        <w:rPr>
          <w:rFonts w:ascii="Simplified Arabic" w:hAnsi="Simplified Arabic" w:cs="Simplified Arabic" w:hint="cs"/>
          <w:sz w:val="32"/>
          <w:szCs w:val="32"/>
          <w:vertAlign w:val="superscript"/>
          <w:rtl/>
        </w:rPr>
        <w:t>)</w:t>
      </w:r>
      <w:r w:rsidRPr="00015145">
        <w:rPr>
          <w:rFonts w:ascii="Simplified Arabic" w:hAnsi="Simplified Arabic" w:cs="Simplified Arabic"/>
          <w:sz w:val="32"/>
          <w:szCs w:val="32"/>
          <w:rtl/>
        </w:rPr>
        <w:t xml:space="preserve"> يجب أن تتم تسويتها في إطار إجراءات خاصة بالخبرة الطبية و هي بمثابة التحكيم الطبي </w:t>
      </w:r>
      <w:r w:rsidR="007B7088">
        <w:rPr>
          <w:rFonts w:ascii="Simplified Arabic" w:hAnsi="Simplified Arabic" w:cs="Simplified Arabic" w:hint="cs"/>
          <w:sz w:val="32"/>
          <w:szCs w:val="32"/>
          <w:rtl/>
        </w:rPr>
        <w:t xml:space="preserve">أيضا </w:t>
      </w:r>
      <w:r w:rsidRPr="00015145">
        <w:rPr>
          <w:rFonts w:ascii="Simplified Arabic" w:hAnsi="Simplified Arabic" w:cs="Simplified Arabic"/>
          <w:sz w:val="32"/>
          <w:szCs w:val="32"/>
          <w:rtl/>
        </w:rPr>
        <w:t>كإجراء أولي وجوبي لتسوية النزاع الطبي داخليا</w:t>
      </w:r>
      <w:r>
        <w:rPr>
          <w:rFonts w:ascii="Simplified Arabic" w:hAnsi="Simplified Arabic" w:cs="Simplified Arabic"/>
          <w:sz w:val="32"/>
          <w:szCs w:val="32"/>
          <w:rtl/>
        </w:rPr>
        <w:t xml:space="preserve"> في حالة ا</w:t>
      </w:r>
      <w:r>
        <w:rPr>
          <w:rFonts w:ascii="Simplified Arabic" w:hAnsi="Simplified Arabic" w:cs="Simplified Arabic" w:hint="cs"/>
          <w:sz w:val="32"/>
          <w:szCs w:val="32"/>
          <w:rtl/>
        </w:rPr>
        <w:t>لإ</w:t>
      </w:r>
      <w:r w:rsidRPr="00015145">
        <w:rPr>
          <w:rFonts w:ascii="Simplified Arabic" w:hAnsi="Simplified Arabic" w:cs="Simplified Arabic"/>
          <w:sz w:val="32"/>
          <w:szCs w:val="32"/>
          <w:rtl/>
        </w:rPr>
        <w:t>حتجاج ضد القرارات ا</w:t>
      </w:r>
      <w:r>
        <w:rPr>
          <w:rFonts w:ascii="Simplified Arabic" w:hAnsi="Simplified Arabic" w:cs="Simplified Arabic"/>
          <w:sz w:val="32"/>
          <w:szCs w:val="32"/>
          <w:rtl/>
        </w:rPr>
        <w:t>لطبية الصادرة عن هيئة الضمان ا</w:t>
      </w:r>
      <w:r>
        <w:rPr>
          <w:rFonts w:ascii="Simplified Arabic" w:hAnsi="Simplified Arabic" w:cs="Simplified Arabic" w:hint="cs"/>
          <w:sz w:val="32"/>
          <w:szCs w:val="32"/>
          <w:rtl/>
        </w:rPr>
        <w:t>لإ</w:t>
      </w:r>
      <w:r w:rsidRPr="00015145">
        <w:rPr>
          <w:rFonts w:ascii="Simplified Arabic" w:hAnsi="Simplified Arabic" w:cs="Simplified Arabic"/>
          <w:sz w:val="32"/>
          <w:szCs w:val="32"/>
          <w:rtl/>
        </w:rPr>
        <w:t>جتماعي التي تتخذ بناءا على رأي الطبيب المستشار بإستثناء حالة العجز الناتج عن حادث عمل أو مرض مهني ومراجعة ا</w:t>
      </w:r>
      <w:r>
        <w:rPr>
          <w:rFonts w:ascii="Simplified Arabic" w:hAnsi="Simplified Arabic" w:cs="Simplified Arabic"/>
          <w:sz w:val="32"/>
          <w:szCs w:val="32"/>
          <w:rtl/>
        </w:rPr>
        <w:t>لعجز حيث في هذه الحالات يكون ا</w:t>
      </w:r>
      <w:r>
        <w:rPr>
          <w:rFonts w:ascii="Simplified Arabic" w:hAnsi="Simplified Arabic" w:cs="Simplified Arabic" w:hint="cs"/>
          <w:sz w:val="32"/>
          <w:szCs w:val="32"/>
          <w:rtl/>
        </w:rPr>
        <w:t>لإ</w:t>
      </w:r>
      <w:r w:rsidRPr="00015145">
        <w:rPr>
          <w:rFonts w:ascii="Simplified Arabic" w:hAnsi="Simplified Arabic" w:cs="Simplified Arabic"/>
          <w:sz w:val="32"/>
          <w:szCs w:val="32"/>
          <w:rtl/>
        </w:rPr>
        <w:t>عتراض أمام لجنة العجز الولائية المؤهلة مباشرة دون اللجوء إلى إجراءات الخبرة الطبية  وتعتبر هذه الإجراءات هي الأصل في المنازعات</w:t>
      </w:r>
      <w:r>
        <w:rPr>
          <w:rFonts w:ascii="Simplified Arabic" w:hAnsi="Simplified Arabic" w:cs="Simplified Arabic"/>
          <w:sz w:val="32"/>
          <w:szCs w:val="32"/>
          <w:rtl/>
        </w:rPr>
        <w:t xml:space="preserve"> الطبية و الخبرة القضائية هي ا</w:t>
      </w:r>
      <w:r>
        <w:rPr>
          <w:rFonts w:ascii="Simplified Arabic" w:hAnsi="Simplified Arabic" w:cs="Simplified Arabic" w:hint="cs"/>
          <w:sz w:val="32"/>
          <w:szCs w:val="32"/>
          <w:rtl/>
        </w:rPr>
        <w:t>لإ</w:t>
      </w:r>
      <w:r w:rsidRPr="00015145">
        <w:rPr>
          <w:rFonts w:ascii="Simplified Arabic" w:hAnsi="Simplified Arabic" w:cs="Simplified Arabic"/>
          <w:sz w:val="32"/>
          <w:szCs w:val="32"/>
          <w:rtl/>
        </w:rPr>
        <w:t>ستثناء لا تلجأ إليها المحكمة إلا في</w:t>
      </w:r>
      <w:r>
        <w:rPr>
          <w:rFonts w:ascii="Simplified Arabic" w:hAnsi="Simplified Arabic" w:cs="Simplified Arabic" w:hint="cs"/>
          <w:sz w:val="32"/>
          <w:szCs w:val="32"/>
          <w:rtl/>
        </w:rPr>
        <w:t xml:space="preserve"> حالات</w:t>
      </w:r>
      <w:r w:rsidRPr="00015145">
        <w:rPr>
          <w:rFonts w:ascii="Simplified Arabic" w:hAnsi="Simplified Arabic" w:cs="Simplified Arabic"/>
          <w:sz w:val="32"/>
          <w:szCs w:val="32"/>
          <w:rtl/>
        </w:rPr>
        <w:t xml:space="preserve"> خاصة</w:t>
      </w:r>
      <w:r>
        <w:rPr>
          <w:rFonts w:ascii="Simplified Arabic" w:hAnsi="Simplified Arabic" w:cs="Simplified Arabic"/>
          <w:sz w:val="32"/>
          <w:szCs w:val="32"/>
          <w:vertAlign w:val="superscript"/>
        </w:rPr>
        <w:t>)</w:t>
      </w:r>
      <w:r w:rsidRPr="00015145">
        <w:rPr>
          <w:rStyle w:val="Appelnotedebasdep"/>
          <w:rFonts w:ascii="Simplified Arabic" w:hAnsi="Simplified Arabic" w:cs="Simplified Arabic"/>
          <w:sz w:val="32"/>
          <w:szCs w:val="32"/>
          <w:rtl/>
          <w:lang w:val="en-US" w:bidi="ar-DZ"/>
        </w:rPr>
        <w:footnoteReference w:id="53"/>
      </w:r>
      <w:r>
        <w:rPr>
          <w:rFonts w:ascii="Simplified Arabic" w:hAnsi="Simplified Arabic" w:cs="Simplified Arabic"/>
          <w:sz w:val="32"/>
          <w:szCs w:val="32"/>
          <w:vertAlign w:val="superscript"/>
        </w:rPr>
        <w:t>(</w:t>
      </w:r>
      <w:r>
        <w:rPr>
          <w:rFonts w:ascii="Simplified Arabic" w:hAnsi="Simplified Arabic" w:cs="Simplified Arabic" w:hint="cs"/>
          <w:sz w:val="32"/>
          <w:szCs w:val="32"/>
          <w:rtl/>
        </w:rPr>
        <w:t>إذ يجوز الطعن في قرارت اللجنة أمام القسم الإجتماعيبالمحكمة</w:t>
      </w:r>
      <w:r>
        <w:rPr>
          <w:rFonts w:ascii="Simplified Arabic" w:hAnsi="Simplified Arabic" w:cs="Simplified Arabic" w:hint="cs"/>
          <w:sz w:val="32"/>
          <w:szCs w:val="32"/>
          <w:vertAlign w:val="superscript"/>
          <w:rtl/>
        </w:rPr>
        <w:t>(</w:t>
      </w:r>
      <w:r>
        <w:rPr>
          <w:rStyle w:val="Appelnotedebasdep"/>
          <w:rFonts w:ascii="Simplified Arabic" w:hAnsi="Simplified Arabic" w:cs="Simplified Arabic"/>
          <w:sz w:val="32"/>
          <w:szCs w:val="32"/>
          <w:rtl/>
        </w:rPr>
        <w:footnoteReference w:id="54"/>
      </w:r>
      <w:r>
        <w:rPr>
          <w:rFonts w:ascii="Simplified Arabic" w:hAnsi="Simplified Arabic" w:cs="Simplified Arabic" w:hint="cs"/>
          <w:sz w:val="32"/>
          <w:szCs w:val="32"/>
          <w:vertAlign w:val="superscript"/>
          <w:rtl/>
        </w:rPr>
        <w:t xml:space="preserve">) </w:t>
      </w:r>
      <w:r>
        <w:rPr>
          <w:rFonts w:ascii="Simplified Arabic" w:hAnsi="Simplified Arabic" w:cs="Simplified Arabic"/>
          <w:sz w:val="32"/>
          <w:szCs w:val="32"/>
          <w:rtl/>
        </w:rPr>
        <w:t xml:space="preserve">هذا ما سنعالجه من خلال شرح </w:t>
      </w:r>
      <w:r>
        <w:rPr>
          <w:rFonts w:ascii="Simplified Arabic" w:hAnsi="Simplified Arabic" w:cs="Simplified Arabic" w:hint="cs"/>
          <w:sz w:val="32"/>
          <w:szCs w:val="32"/>
          <w:rtl/>
        </w:rPr>
        <w:t>كيفية إجراءات الخبرة الطبية (الفرع الأول) ثم نتائجها (الفرع الثاني)</w:t>
      </w:r>
      <w:r w:rsidR="007B7088">
        <w:rPr>
          <w:rFonts w:ascii="Simplified Arabic" w:hAnsi="Simplified Arabic" w:cs="Simplified Arabic" w:hint="cs"/>
          <w:sz w:val="32"/>
          <w:szCs w:val="32"/>
          <w:rtl/>
        </w:rPr>
        <w:t>.</w:t>
      </w:r>
    </w:p>
    <w:p w:rsidR="008D2779" w:rsidRPr="00780253" w:rsidRDefault="008D2779" w:rsidP="008D2779">
      <w:pPr>
        <w:bidi/>
        <w:spacing w:before="120" w:after="120" w:line="276" w:lineRule="auto"/>
        <w:ind w:firstLine="652"/>
        <w:jc w:val="both"/>
        <w:rPr>
          <w:rFonts w:ascii="Simplified Arabic" w:hAnsi="Simplified Arabic" w:cs="Simplified Arabic"/>
          <w:b/>
          <w:bCs/>
          <w:sz w:val="36"/>
          <w:szCs w:val="36"/>
          <w:rtl/>
        </w:rPr>
      </w:pPr>
      <w:r w:rsidRPr="00D45918">
        <w:rPr>
          <w:rFonts w:ascii="Simplified Arabic" w:hAnsi="Simplified Arabic" w:cs="Simplified Arabic"/>
          <w:b/>
          <w:bCs/>
          <w:sz w:val="36"/>
          <w:szCs w:val="36"/>
          <w:u w:val="single"/>
          <w:rtl/>
        </w:rPr>
        <w:t>الفرع الأول:</w:t>
      </w:r>
      <w:r w:rsidRPr="00BD2C05">
        <w:rPr>
          <w:rFonts w:ascii="Simplified Arabic" w:hAnsi="Simplified Arabic" w:cs="Simplified Arabic"/>
          <w:b/>
          <w:bCs/>
          <w:sz w:val="36"/>
          <w:szCs w:val="36"/>
          <w:rtl/>
        </w:rPr>
        <w:t xml:space="preserve"> إجراءات الخبرة الطبية</w:t>
      </w:r>
    </w:p>
    <w:p w:rsidR="008D2779" w:rsidRPr="00A67D32" w:rsidRDefault="008D2779" w:rsidP="007B7088">
      <w:pPr>
        <w:tabs>
          <w:tab w:val="left" w:leader="hyphen" w:pos="1701"/>
        </w:tabs>
        <w:bidi/>
        <w:spacing w:before="120" w:after="120" w:line="276" w:lineRule="auto"/>
        <w:ind w:firstLine="849"/>
        <w:jc w:val="both"/>
        <w:rPr>
          <w:rFonts w:ascii="Simplified Arabic" w:hAnsi="Simplified Arabic" w:cs="Simplified Arabic"/>
          <w:sz w:val="32"/>
          <w:szCs w:val="32"/>
          <w:rtl/>
          <w:lang w:val="en-US" w:bidi="ar-DZ"/>
        </w:rPr>
      </w:pPr>
      <w:r w:rsidRPr="00015145">
        <w:rPr>
          <w:rFonts w:ascii="Simplified Arabic" w:hAnsi="Simplified Arabic" w:cs="Simplified Arabic"/>
          <w:sz w:val="32"/>
          <w:szCs w:val="32"/>
          <w:rtl/>
        </w:rPr>
        <w:t>تهدف معظم التشريعات ومنها التشريع الجزا</w:t>
      </w:r>
      <w:r>
        <w:rPr>
          <w:rFonts w:ascii="Simplified Arabic" w:hAnsi="Simplified Arabic" w:cs="Simplified Arabic"/>
          <w:sz w:val="32"/>
          <w:szCs w:val="32"/>
          <w:rtl/>
        </w:rPr>
        <w:t>ئري لحل النزاعات التي يكون فيها</w:t>
      </w:r>
      <w:r w:rsidRPr="00015145">
        <w:rPr>
          <w:rFonts w:ascii="Simplified Arabic" w:hAnsi="Simplified Arabic" w:cs="Simplified Arabic"/>
          <w:sz w:val="32"/>
          <w:szCs w:val="32"/>
          <w:rtl/>
        </w:rPr>
        <w:t xml:space="preserve">العامل طرفا بطرق ودية وسريعة دون اللجوء إلى القضاء </w:t>
      </w:r>
      <w:r>
        <w:rPr>
          <w:rFonts w:ascii="Simplified Arabic" w:hAnsi="Simplified Arabic" w:cs="Simplified Arabic" w:hint="cs"/>
          <w:sz w:val="32"/>
          <w:szCs w:val="32"/>
          <w:rtl/>
        </w:rPr>
        <w:t>ف</w:t>
      </w:r>
      <w:r w:rsidRPr="00015145">
        <w:rPr>
          <w:rFonts w:ascii="Simplified Arabic" w:hAnsi="Simplified Arabic" w:cs="Simplified Arabic"/>
          <w:sz w:val="32"/>
          <w:szCs w:val="32"/>
          <w:rtl/>
        </w:rPr>
        <w:t>هذه الإجراءات يمكن للمؤمن</w:t>
      </w:r>
      <w:r w:rsidR="007B7088">
        <w:rPr>
          <w:rFonts w:ascii="Simplified Arabic" w:hAnsi="Simplified Arabic" w:cs="Simplified Arabic"/>
          <w:sz w:val="32"/>
          <w:szCs w:val="32"/>
          <w:rtl/>
        </w:rPr>
        <w:t xml:space="preserve"> له أو ذوي حقوقه اللجوء إليها ب</w:t>
      </w:r>
      <w:r w:rsidR="007B7088">
        <w:rPr>
          <w:rFonts w:ascii="Simplified Arabic" w:hAnsi="Simplified Arabic" w:cs="Simplified Arabic" w:hint="cs"/>
          <w:sz w:val="32"/>
          <w:szCs w:val="32"/>
          <w:rtl/>
        </w:rPr>
        <w:t>إ</w:t>
      </w:r>
      <w:r w:rsidRPr="00015145">
        <w:rPr>
          <w:rFonts w:ascii="Simplified Arabic" w:hAnsi="Simplified Arabic" w:cs="Simplified Arabic"/>
          <w:sz w:val="32"/>
          <w:szCs w:val="32"/>
          <w:rtl/>
        </w:rPr>
        <w:t>ع</w:t>
      </w:r>
      <w:r>
        <w:rPr>
          <w:rFonts w:ascii="Simplified Arabic" w:hAnsi="Simplified Arabic" w:cs="Simplified Arabic"/>
          <w:sz w:val="32"/>
          <w:szCs w:val="32"/>
          <w:rtl/>
        </w:rPr>
        <w:t>تراضه على قرارات هيئة الضمان ا</w:t>
      </w:r>
      <w:r>
        <w:rPr>
          <w:rFonts w:ascii="Simplified Arabic" w:hAnsi="Simplified Arabic" w:cs="Simplified Arabic" w:hint="cs"/>
          <w:sz w:val="32"/>
          <w:szCs w:val="32"/>
          <w:rtl/>
        </w:rPr>
        <w:t>لإ</w:t>
      </w:r>
      <w:r w:rsidRPr="00015145">
        <w:rPr>
          <w:rFonts w:ascii="Simplified Arabic" w:hAnsi="Simplified Arabic" w:cs="Simplified Arabic"/>
          <w:sz w:val="32"/>
          <w:szCs w:val="32"/>
          <w:rtl/>
        </w:rPr>
        <w:t>جتماعي في</w:t>
      </w:r>
      <w:r>
        <w:rPr>
          <w:rFonts w:ascii="Simplified Arabic" w:hAnsi="Simplified Arabic" w:cs="Simplified Arabic"/>
          <w:sz w:val="32"/>
          <w:szCs w:val="32"/>
          <w:rtl/>
        </w:rPr>
        <w:t xml:space="preserve">لتزم بالمرور على الخبرة الطبية </w:t>
      </w:r>
      <w:r w:rsidRPr="00015145">
        <w:rPr>
          <w:rFonts w:ascii="Simplified Arabic" w:hAnsi="Simplified Arabic" w:cs="Simplified Arabic"/>
          <w:sz w:val="32"/>
          <w:szCs w:val="32"/>
          <w:rtl/>
        </w:rPr>
        <w:t>التي يلجأ إ</w:t>
      </w:r>
      <w:r>
        <w:rPr>
          <w:rFonts w:ascii="Simplified Arabic" w:hAnsi="Simplified Arabic" w:cs="Simplified Arabic"/>
          <w:sz w:val="32"/>
          <w:szCs w:val="32"/>
          <w:rtl/>
        </w:rPr>
        <w:t>ليها المؤمن له و هيئة الضمان ا</w:t>
      </w:r>
      <w:r>
        <w:rPr>
          <w:rFonts w:ascii="Simplified Arabic" w:hAnsi="Simplified Arabic" w:cs="Simplified Arabic" w:hint="cs"/>
          <w:sz w:val="32"/>
          <w:szCs w:val="32"/>
          <w:rtl/>
        </w:rPr>
        <w:t>لإ</w:t>
      </w:r>
      <w:r w:rsidRPr="00015145">
        <w:rPr>
          <w:rFonts w:ascii="Simplified Arabic" w:hAnsi="Simplified Arabic" w:cs="Simplified Arabic"/>
          <w:sz w:val="32"/>
          <w:szCs w:val="32"/>
          <w:rtl/>
        </w:rPr>
        <w:t xml:space="preserve">جتماعي لتسوية النزاع الطبي بواسطة طبيب حيادي أو مستقل عن الطرفين المذكورين، في حالة الإختلاف </w:t>
      </w:r>
      <w:r w:rsidRPr="00015145">
        <w:rPr>
          <w:rFonts w:ascii="Simplified Arabic" w:hAnsi="Simplified Arabic" w:cs="Simplified Arabic"/>
          <w:sz w:val="32"/>
          <w:szCs w:val="32"/>
          <w:rtl/>
        </w:rPr>
        <w:lastRenderedPageBreak/>
        <w:t>بين الطبيب المعالج و الطبيب المستشار حول كيفية إستئناف العمل أو تحديد تاريخ الشفاء  التي تخرج بنتائج ملزمة للطرفين وعدم الإمتثال يؤدي بهما إلى القضاء.</w:t>
      </w:r>
      <w:r>
        <w:rPr>
          <w:rFonts w:ascii="Simplified Arabic" w:hAnsi="Simplified Arabic" w:cs="Simplified Arabic"/>
          <w:sz w:val="32"/>
          <w:szCs w:val="32"/>
          <w:vertAlign w:val="superscript"/>
        </w:rPr>
        <w:t>)</w:t>
      </w:r>
      <w:r w:rsidRPr="00015145">
        <w:rPr>
          <w:rStyle w:val="Appelnotedebasdep"/>
          <w:rFonts w:ascii="Simplified Arabic" w:hAnsi="Simplified Arabic" w:cs="Simplified Arabic"/>
          <w:sz w:val="32"/>
          <w:szCs w:val="32"/>
          <w:rtl/>
          <w:lang w:val="en-US" w:bidi="ar-DZ"/>
        </w:rPr>
        <w:footnoteReference w:id="55"/>
      </w:r>
      <w:r>
        <w:rPr>
          <w:rFonts w:ascii="Simplified Arabic" w:hAnsi="Simplified Arabic" w:cs="Simplified Arabic"/>
          <w:sz w:val="32"/>
          <w:szCs w:val="32"/>
          <w:vertAlign w:val="superscript"/>
        </w:rPr>
        <w:t>(</w:t>
      </w:r>
      <w:r w:rsidRPr="00015145">
        <w:rPr>
          <w:rFonts w:ascii="Simplified Arabic" w:hAnsi="Simplified Arabic" w:cs="Simplified Arabic"/>
          <w:sz w:val="32"/>
          <w:szCs w:val="32"/>
          <w:rtl/>
        </w:rPr>
        <w:t xml:space="preserve"> عليه يتم تقديم طلب الخبرة الطبية من ط</w:t>
      </w:r>
      <w:r>
        <w:rPr>
          <w:rFonts w:ascii="Simplified Arabic" w:hAnsi="Simplified Arabic" w:cs="Simplified Arabic"/>
          <w:sz w:val="32"/>
          <w:szCs w:val="32"/>
          <w:rtl/>
        </w:rPr>
        <w:t>رف المؤمن له لدى هيئة الضمان ا</w:t>
      </w:r>
      <w:r>
        <w:rPr>
          <w:rFonts w:ascii="Simplified Arabic" w:hAnsi="Simplified Arabic" w:cs="Simplified Arabic" w:hint="cs"/>
          <w:sz w:val="32"/>
          <w:szCs w:val="32"/>
          <w:rtl/>
        </w:rPr>
        <w:t>لإ</w:t>
      </w:r>
      <w:r w:rsidRPr="00015145">
        <w:rPr>
          <w:rFonts w:ascii="Simplified Arabic" w:hAnsi="Simplified Arabic" w:cs="Simplified Arabic"/>
          <w:sz w:val="32"/>
          <w:szCs w:val="32"/>
          <w:rtl/>
        </w:rPr>
        <w:t>جتماعي( أولا)، ثم تقوم بتعيين الخبير الطبي( ثانيا)، أخيرا تتابع سير إجراءات هذه الخبرة ( ثالثا ) هذا ما سوف نوضحه في</w:t>
      </w:r>
      <w:r>
        <w:rPr>
          <w:rFonts w:ascii="Simplified Arabic" w:hAnsi="Simplified Arabic" w:cs="Simplified Arabic"/>
          <w:sz w:val="32"/>
          <w:szCs w:val="32"/>
          <w:rtl/>
        </w:rPr>
        <w:t xml:space="preserve"> دراستنا بشرح كل إجراء على حدى</w:t>
      </w:r>
      <w:r>
        <w:rPr>
          <w:rFonts w:ascii="Simplified Arabic" w:hAnsi="Simplified Arabic" w:cs="Simplified Arabic" w:hint="cs"/>
          <w:sz w:val="32"/>
          <w:szCs w:val="32"/>
          <w:rtl/>
        </w:rPr>
        <w:t>.</w:t>
      </w:r>
      <w:r w:rsidR="00C02074">
        <w:rPr>
          <w:rFonts w:ascii="Simplified Arabic" w:hAnsi="Simplified Arabic" w:cs="Simplified Arabic" w:hint="cs"/>
          <w:sz w:val="32"/>
          <w:szCs w:val="32"/>
          <w:rtl/>
        </w:rPr>
        <w:t xml:space="preserve">      </w:t>
      </w:r>
    </w:p>
    <w:p w:rsidR="008D2779" w:rsidRPr="00EB1DFF" w:rsidRDefault="008D2779" w:rsidP="008D2779">
      <w:pPr>
        <w:bidi/>
        <w:spacing w:before="120" w:after="120" w:line="276" w:lineRule="auto"/>
        <w:ind w:firstLine="652"/>
        <w:jc w:val="both"/>
        <w:rPr>
          <w:rFonts w:ascii="Simplified Arabic" w:hAnsi="Simplified Arabic" w:cs="Simplified Arabic"/>
          <w:b/>
          <w:bCs/>
          <w:sz w:val="36"/>
          <w:szCs w:val="36"/>
          <w:rtl/>
        </w:rPr>
      </w:pPr>
      <w:r w:rsidRPr="00D45918">
        <w:rPr>
          <w:rFonts w:ascii="Simplified Arabic" w:hAnsi="Simplified Arabic" w:cs="Simplified Arabic"/>
          <w:b/>
          <w:bCs/>
          <w:sz w:val="36"/>
          <w:szCs w:val="36"/>
          <w:u w:val="single"/>
          <w:rtl/>
        </w:rPr>
        <w:t>أولا:</w:t>
      </w:r>
      <w:r w:rsidRPr="00EB1DFF">
        <w:rPr>
          <w:rFonts w:ascii="Simplified Arabic" w:hAnsi="Simplified Arabic" w:cs="Simplified Arabic"/>
          <w:b/>
          <w:bCs/>
          <w:sz w:val="36"/>
          <w:szCs w:val="36"/>
          <w:rtl/>
        </w:rPr>
        <w:t xml:space="preserve"> طلب الخبرة الطبية</w:t>
      </w:r>
    </w:p>
    <w:p w:rsidR="008D2779" w:rsidRPr="001B56DC" w:rsidRDefault="007B7088" w:rsidP="007B7088">
      <w:pPr>
        <w:bidi/>
        <w:spacing w:before="120" w:after="120" w:line="276" w:lineRule="auto"/>
        <w:ind w:firstLine="849"/>
        <w:jc w:val="both"/>
        <w:rPr>
          <w:rFonts w:ascii="Simplified Arabic" w:hAnsi="Simplified Arabic" w:cs="Simplified Arabic"/>
          <w:sz w:val="32"/>
          <w:szCs w:val="32"/>
          <w:rtl/>
        </w:rPr>
      </w:pPr>
      <w:r>
        <w:rPr>
          <w:rFonts w:ascii="Simplified Arabic" w:hAnsi="Simplified Arabic" w:cs="Simplified Arabic"/>
          <w:sz w:val="32"/>
          <w:szCs w:val="32"/>
          <w:rtl/>
        </w:rPr>
        <w:t>أوجب القانون على هيئة الضمان ال</w:t>
      </w:r>
      <w:r>
        <w:rPr>
          <w:rFonts w:ascii="Simplified Arabic" w:hAnsi="Simplified Arabic" w:cs="Simplified Arabic" w:hint="cs"/>
          <w:sz w:val="32"/>
          <w:szCs w:val="32"/>
          <w:rtl/>
        </w:rPr>
        <w:t>إ</w:t>
      </w:r>
      <w:r w:rsidR="008D2779" w:rsidRPr="00015145">
        <w:rPr>
          <w:rFonts w:ascii="Simplified Arabic" w:hAnsi="Simplified Arabic" w:cs="Simplified Arabic"/>
          <w:sz w:val="32"/>
          <w:szCs w:val="32"/>
          <w:rtl/>
        </w:rPr>
        <w:t xml:space="preserve">جتماعي إشعار المؤمن له بجميع القرارات الطبية الصادرة في حقه و المتخذة بشأن حالته الصحية بعد صدور رأي الطبيب المستشار و القاضي إما بالرفض أو القبول هذا ما هو مستشف من نص المادة 20 من القانون رقم 08/08 السابق الإشارة إليه التي جاء فيها على أن طلب الخبرة </w:t>
      </w:r>
      <w:r w:rsidR="008D2779">
        <w:rPr>
          <w:rFonts w:ascii="Simplified Arabic" w:hAnsi="Simplified Arabic" w:cs="Simplified Arabic"/>
          <w:sz w:val="32"/>
          <w:szCs w:val="32"/>
          <w:vertAlign w:val="superscript"/>
        </w:rPr>
        <w:t>)</w:t>
      </w:r>
      <w:r w:rsidR="008D2779" w:rsidRPr="00015145">
        <w:rPr>
          <w:rStyle w:val="Appelnotedebasdep"/>
          <w:rFonts w:ascii="Simplified Arabic" w:hAnsi="Simplified Arabic" w:cs="Simplified Arabic"/>
          <w:sz w:val="32"/>
          <w:szCs w:val="32"/>
          <w:rtl/>
          <w:lang w:val="en-US" w:bidi="ar-DZ"/>
        </w:rPr>
        <w:footnoteReference w:id="56"/>
      </w:r>
      <w:r w:rsidR="008D2779">
        <w:rPr>
          <w:rFonts w:ascii="Simplified Arabic" w:hAnsi="Simplified Arabic" w:cs="Simplified Arabic"/>
          <w:sz w:val="32"/>
          <w:szCs w:val="32"/>
          <w:vertAlign w:val="superscript"/>
        </w:rPr>
        <w:t>(</w:t>
      </w:r>
      <w:r w:rsidR="008D2779">
        <w:rPr>
          <w:rFonts w:ascii="Simplified Arabic" w:hAnsi="Simplified Arabic" w:cs="Simplified Arabic" w:hint="cs"/>
          <w:sz w:val="32"/>
          <w:szCs w:val="32"/>
          <w:rtl/>
        </w:rPr>
        <w:t xml:space="preserve"> ا</w:t>
      </w:r>
      <w:r w:rsidR="008D2779" w:rsidRPr="00015145">
        <w:rPr>
          <w:rFonts w:ascii="Simplified Arabic" w:hAnsi="Simplified Arabic" w:cs="Simplified Arabic"/>
          <w:sz w:val="32"/>
          <w:szCs w:val="32"/>
          <w:rtl/>
        </w:rPr>
        <w:t xml:space="preserve">لطبية </w:t>
      </w:r>
      <w:r w:rsidR="008D2779">
        <w:rPr>
          <w:rFonts w:ascii="Simplified Arabic" w:hAnsi="Simplified Arabic" w:cs="Simplified Arabic"/>
          <w:sz w:val="32"/>
          <w:szCs w:val="32"/>
          <w:rtl/>
        </w:rPr>
        <w:t xml:space="preserve">من قبل المؤمن له يكون من تاريخ </w:t>
      </w:r>
      <w:r w:rsidR="008D2779">
        <w:rPr>
          <w:rFonts w:ascii="Simplified Arabic" w:hAnsi="Simplified Arabic" w:cs="Simplified Arabic" w:hint="cs"/>
          <w:sz w:val="32"/>
          <w:szCs w:val="32"/>
          <w:rtl/>
        </w:rPr>
        <w:t>إ</w:t>
      </w:r>
      <w:r w:rsidR="008D2779">
        <w:rPr>
          <w:rFonts w:ascii="Simplified Arabic" w:hAnsi="Simplified Arabic" w:cs="Simplified Arabic"/>
          <w:sz w:val="32"/>
          <w:szCs w:val="32"/>
          <w:rtl/>
        </w:rPr>
        <w:t>ستلام تبليغ قرار هيئة الضمان ا</w:t>
      </w:r>
      <w:r w:rsidR="008D2779">
        <w:rPr>
          <w:rFonts w:ascii="Simplified Arabic" w:hAnsi="Simplified Arabic" w:cs="Simplified Arabic" w:hint="cs"/>
          <w:sz w:val="32"/>
          <w:szCs w:val="32"/>
          <w:rtl/>
        </w:rPr>
        <w:t>لإ</w:t>
      </w:r>
      <w:r w:rsidR="008D2779" w:rsidRPr="00015145">
        <w:rPr>
          <w:rFonts w:ascii="Simplified Arabic" w:hAnsi="Simplified Arabic" w:cs="Simplified Arabic"/>
          <w:sz w:val="32"/>
          <w:szCs w:val="32"/>
          <w:rtl/>
        </w:rPr>
        <w:t xml:space="preserve">جتماعي، حبث بمجرد تبليغ هذه الأخيرة للقرار الطبي يتاح للمؤمن له تقديم طلب الخبرة للهيئة المذكورة بواسطة </w:t>
      </w:r>
      <w:r w:rsidR="008D2779">
        <w:rPr>
          <w:rFonts w:ascii="Simplified Arabic" w:hAnsi="Simplified Arabic" w:cs="Simplified Arabic"/>
          <w:sz w:val="32"/>
          <w:szCs w:val="32"/>
          <w:rtl/>
        </w:rPr>
        <w:t>رسالة موصى عليها مع الإشعار با</w:t>
      </w:r>
      <w:r w:rsidR="008D2779">
        <w:rPr>
          <w:rFonts w:ascii="Simplified Arabic" w:hAnsi="Simplified Arabic" w:cs="Simplified Arabic" w:hint="cs"/>
          <w:sz w:val="32"/>
          <w:szCs w:val="32"/>
          <w:rtl/>
        </w:rPr>
        <w:t>لإ</w:t>
      </w:r>
      <w:r w:rsidR="008D2779" w:rsidRPr="00015145">
        <w:rPr>
          <w:rFonts w:ascii="Simplified Arabic" w:hAnsi="Simplified Arabic" w:cs="Simplified Arabic"/>
          <w:sz w:val="32"/>
          <w:szCs w:val="32"/>
          <w:rtl/>
        </w:rPr>
        <w:t xml:space="preserve">ستلام أو بطلب يودع لدى الهيئة مقابل تسليم وصل إيداع في </w:t>
      </w:r>
      <w:r w:rsidR="008D2779">
        <w:rPr>
          <w:rFonts w:ascii="Simplified Arabic" w:hAnsi="Simplified Arabic" w:cs="Simplified Arabic"/>
          <w:sz w:val="32"/>
          <w:szCs w:val="32"/>
          <w:rtl/>
        </w:rPr>
        <w:t>هذه الحالة تصبح هيئة الضمان ا</w:t>
      </w:r>
      <w:r w:rsidR="008D2779">
        <w:rPr>
          <w:rFonts w:ascii="Simplified Arabic" w:hAnsi="Simplified Arabic" w:cs="Simplified Arabic" w:hint="cs"/>
          <w:sz w:val="32"/>
          <w:szCs w:val="32"/>
          <w:rtl/>
        </w:rPr>
        <w:t>لإ</w:t>
      </w:r>
      <w:r w:rsidR="008D2779" w:rsidRPr="00015145">
        <w:rPr>
          <w:rFonts w:ascii="Simplified Arabic" w:hAnsi="Simplified Arabic" w:cs="Simplified Arabic"/>
          <w:sz w:val="32"/>
          <w:szCs w:val="32"/>
          <w:rtl/>
        </w:rPr>
        <w:t xml:space="preserve">جتماعي ملزمة بمباشرة إجراءات الخبرة بناءا على هذا الإعتراض، </w:t>
      </w:r>
      <w:r>
        <w:rPr>
          <w:rFonts w:ascii="Simplified Arabic" w:hAnsi="Simplified Arabic" w:cs="Simplified Arabic" w:hint="cs"/>
          <w:sz w:val="32"/>
          <w:szCs w:val="32"/>
          <w:rtl/>
        </w:rPr>
        <w:t>حيث</w:t>
      </w:r>
      <w:r w:rsidR="008D2779" w:rsidRPr="00015145">
        <w:rPr>
          <w:rFonts w:ascii="Simplified Arabic" w:hAnsi="Simplified Arabic" w:cs="Simplified Arabic"/>
          <w:sz w:val="32"/>
          <w:szCs w:val="32"/>
          <w:rtl/>
        </w:rPr>
        <w:t xml:space="preserve"> حدد القانون 83/15 السالف الذكر في المادة 18 منه</w:t>
      </w:r>
      <w:r w:rsidR="008D2779">
        <w:rPr>
          <w:rFonts w:ascii="Simplified Arabic" w:hAnsi="Simplified Arabic" w:cs="Simplified Arabic"/>
          <w:sz w:val="32"/>
          <w:szCs w:val="32"/>
          <w:rtl/>
        </w:rPr>
        <w:t xml:space="preserve"> على أنه</w:t>
      </w:r>
      <w:r>
        <w:rPr>
          <w:rFonts w:ascii="Simplified Arabic" w:hAnsi="Simplified Arabic" w:cs="Simplified Arabic" w:hint="cs"/>
          <w:sz w:val="32"/>
          <w:szCs w:val="32"/>
          <w:rtl/>
        </w:rPr>
        <w:t xml:space="preserve"> :</w:t>
      </w:r>
      <w:r w:rsidR="008D2779">
        <w:rPr>
          <w:rFonts w:ascii="Simplified Arabic" w:hAnsi="Simplified Arabic" w:cs="Simplified Arabic"/>
          <w:sz w:val="32"/>
          <w:szCs w:val="32"/>
          <w:rtl/>
        </w:rPr>
        <w:t>"يجب على هيئة الضمان ا</w:t>
      </w:r>
      <w:r w:rsidR="008D2779">
        <w:rPr>
          <w:rFonts w:ascii="Simplified Arabic" w:hAnsi="Simplified Arabic" w:cs="Simplified Arabic" w:hint="cs"/>
          <w:sz w:val="32"/>
          <w:szCs w:val="32"/>
          <w:rtl/>
        </w:rPr>
        <w:t>لإ</w:t>
      </w:r>
      <w:r w:rsidR="008D2779" w:rsidRPr="00015145">
        <w:rPr>
          <w:rFonts w:ascii="Simplified Arabic" w:hAnsi="Simplified Arabic" w:cs="Simplified Arabic"/>
          <w:sz w:val="32"/>
          <w:szCs w:val="32"/>
          <w:rtl/>
        </w:rPr>
        <w:t>جتماعي إشعار المعني بالأمر بجميع القرارات الطبية في ظرف 08 أيام بعد صدور رأيالطبيب المستشار للهيئة"</w:t>
      </w:r>
      <w:r w:rsidR="008D2779">
        <w:rPr>
          <w:rFonts w:ascii="Simplified Arabic" w:hAnsi="Simplified Arabic" w:cs="Simplified Arabic"/>
          <w:sz w:val="32"/>
          <w:szCs w:val="32"/>
          <w:vertAlign w:val="superscript"/>
        </w:rPr>
        <w:t>)</w:t>
      </w:r>
      <w:r w:rsidR="008D2779" w:rsidRPr="00015145">
        <w:rPr>
          <w:rStyle w:val="Appelnotedebasdep"/>
          <w:rFonts w:ascii="Simplified Arabic" w:hAnsi="Simplified Arabic" w:cs="Simplified Arabic"/>
          <w:sz w:val="32"/>
          <w:szCs w:val="32"/>
          <w:rtl/>
          <w:lang w:val="en-US" w:bidi="ar-DZ"/>
        </w:rPr>
        <w:footnoteReference w:id="57"/>
      </w:r>
      <w:r w:rsidR="008D2779">
        <w:rPr>
          <w:rFonts w:ascii="Simplified Arabic" w:hAnsi="Simplified Arabic" w:cs="Simplified Arabic"/>
          <w:sz w:val="32"/>
          <w:szCs w:val="32"/>
          <w:vertAlign w:val="superscript"/>
        </w:rPr>
        <w:t xml:space="preserve">( </w:t>
      </w:r>
      <w:r w:rsidR="008D2779">
        <w:rPr>
          <w:rFonts w:ascii="Simplified Arabic" w:hAnsi="Simplified Arabic" w:cs="Simplified Arabic" w:hint="cs"/>
          <w:sz w:val="32"/>
          <w:szCs w:val="32"/>
          <w:rtl/>
        </w:rPr>
        <w:t>.</w:t>
      </w:r>
    </w:p>
    <w:p w:rsidR="008D2779" w:rsidRPr="00015145" w:rsidRDefault="008D2779" w:rsidP="008D2779">
      <w:pPr>
        <w:bidi/>
        <w:spacing w:before="120" w:after="120" w:line="276" w:lineRule="auto"/>
        <w:ind w:firstLine="849"/>
        <w:jc w:val="both"/>
        <w:rPr>
          <w:rFonts w:ascii="Simplified Arabic" w:hAnsi="Simplified Arabic" w:cs="Simplified Arabic"/>
          <w:sz w:val="32"/>
          <w:szCs w:val="32"/>
          <w:rtl/>
        </w:rPr>
      </w:pPr>
      <w:r w:rsidRPr="00015145">
        <w:rPr>
          <w:rFonts w:ascii="Simplified Arabic" w:hAnsi="Simplified Arabic" w:cs="Simplified Arabic"/>
          <w:sz w:val="32"/>
          <w:szCs w:val="32"/>
          <w:rtl/>
        </w:rPr>
        <w:t>لكن القانون الجديد رقم 08/08 لم يحدد أجلا لإشعار المؤمن له المريض بالقرار الطبي الصادر ع</w:t>
      </w:r>
      <w:r>
        <w:rPr>
          <w:rFonts w:ascii="Simplified Arabic" w:hAnsi="Simplified Arabic" w:cs="Simplified Arabic"/>
          <w:sz w:val="32"/>
          <w:szCs w:val="32"/>
          <w:rtl/>
        </w:rPr>
        <w:t xml:space="preserve">ن الطبيب المستشار مما يجعل </w:t>
      </w:r>
      <w:r>
        <w:rPr>
          <w:rFonts w:ascii="Simplified Arabic" w:hAnsi="Simplified Arabic" w:cs="Simplified Arabic" w:hint="cs"/>
          <w:sz w:val="32"/>
          <w:szCs w:val="32"/>
          <w:rtl/>
        </w:rPr>
        <w:t>إ</w:t>
      </w:r>
      <w:r>
        <w:rPr>
          <w:rFonts w:ascii="Simplified Arabic" w:hAnsi="Simplified Arabic" w:cs="Simplified Arabic"/>
          <w:sz w:val="32"/>
          <w:szCs w:val="32"/>
          <w:rtl/>
        </w:rPr>
        <w:t>حتمال تأخير هيئة الضمان ا</w:t>
      </w:r>
      <w:r>
        <w:rPr>
          <w:rFonts w:ascii="Simplified Arabic" w:hAnsi="Simplified Arabic" w:cs="Simplified Arabic" w:hint="cs"/>
          <w:sz w:val="32"/>
          <w:szCs w:val="32"/>
          <w:rtl/>
        </w:rPr>
        <w:t>لإ</w:t>
      </w:r>
      <w:r w:rsidRPr="00015145">
        <w:rPr>
          <w:rFonts w:ascii="Simplified Arabic" w:hAnsi="Simplified Arabic" w:cs="Simplified Arabic"/>
          <w:sz w:val="32"/>
          <w:szCs w:val="32"/>
          <w:rtl/>
        </w:rPr>
        <w:t>جتماعي في تبليغ القرار الطبي  للمعني و يقصد بإشعار المع</w:t>
      </w:r>
      <w:r>
        <w:rPr>
          <w:rFonts w:ascii="Simplified Arabic" w:hAnsi="Simplified Arabic" w:cs="Simplified Arabic"/>
          <w:sz w:val="32"/>
          <w:szCs w:val="32"/>
          <w:rtl/>
        </w:rPr>
        <w:t>ني تبليغه شخصيا بالقرار الطبي و</w:t>
      </w:r>
      <w:r w:rsidRPr="00015145">
        <w:rPr>
          <w:rFonts w:ascii="Simplified Arabic" w:hAnsi="Simplified Arabic" w:cs="Simplified Arabic"/>
          <w:sz w:val="32"/>
          <w:szCs w:val="32"/>
          <w:rtl/>
        </w:rPr>
        <w:t>فقا للقواعد المقررة قانونا لبداية سريان المهلة الم</w:t>
      </w:r>
      <w:r w:rsidR="007B7088">
        <w:rPr>
          <w:rFonts w:ascii="Simplified Arabic" w:hAnsi="Simplified Arabic" w:cs="Simplified Arabic"/>
          <w:sz w:val="32"/>
          <w:szCs w:val="32"/>
          <w:rtl/>
        </w:rPr>
        <w:t xml:space="preserve">حددة لتقديم إجراء الخبرة، و قد </w:t>
      </w:r>
      <w:r w:rsidR="007B7088">
        <w:rPr>
          <w:rFonts w:ascii="Simplified Arabic" w:hAnsi="Simplified Arabic" w:cs="Simplified Arabic" w:hint="cs"/>
          <w:sz w:val="32"/>
          <w:szCs w:val="32"/>
          <w:rtl/>
        </w:rPr>
        <w:t>إ</w:t>
      </w:r>
      <w:r w:rsidRPr="00015145">
        <w:rPr>
          <w:rFonts w:ascii="Simplified Arabic" w:hAnsi="Simplified Arabic" w:cs="Simplified Arabic"/>
          <w:sz w:val="32"/>
          <w:szCs w:val="32"/>
          <w:rtl/>
        </w:rPr>
        <w:t>ستقر القضاء في هذا الصدد على أن عدم ثبوت تبليغ المعني بصفة رسمية بقرار الهيئة يبقى حقه قائما في المطالبة بإجراء الخبرة</w:t>
      </w:r>
      <w:r>
        <w:rPr>
          <w:rFonts w:ascii="Simplified Arabic" w:hAnsi="Simplified Arabic" w:cs="Simplified Arabic"/>
          <w:sz w:val="32"/>
          <w:szCs w:val="32"/>
          <w:vertAlign w:val="superscript"/>
        </w:rPr>
        <w:t>)</w:t>
      </w:r>
      <w:r w:rsidRPr="00015145">
        <w:rPr>
          <w:rStyle w:val="Appelnotedebasdep"/>
          <w:rFonts w:ascii="Simplified Arabic" w:hAnsi="Simplified Arabic" w:cs="Simplified Arabic"/>
          <w:sz w:val="32"/>
          <w:szCs w:val="32"/>
          <w:rtl/>
          <w:lang w:val="en-US" w:bidi="ar-DZ"/>
        </w:rPr>
        <w:footnoteReference w:id="58"/>
      </w:r>
      <w:r>
        <w:rPr>
          <w:rFonts w:ascii="Simplified Arabic" w:hAnsi="Simplified Arabic" w:cs="Simplified Arabic" w:hint="cs"/>
          <w:sz w:val="32"/>
          <w:szCs w:val="32"/>
          <w:vertAlign w:val="superscript"/>
          <w:rtl/>
        </w:rPr>
        <w:t>)</w:t>
      </w:r>
      <w:r>
        <w:rPr>
          <w:rFonts w:ascii="Simplified Arabic" w:hAnsi="Simplified Arabic" w:cs="Simplified Arabic" w:hint="cs"/>
          <w:sz w:val="32"/>
          <w:szCs w:val="32"/>
          <w:rtl/>
        </w:rPr>
        <w:t>،</w:t>
      </w:r>
      <w:r w:rsidRPr="00015145">
        <w:rPr>
          <w:rFonts w:ascii="Simplified Arabic" w:hAnsi="Simplified Arabic" w:cs="Simplified Arabic"/>
          <w:sz w:val="32"/>
          <w:szCs w:val="32"/>
          <w:rtl/>
        </w:rPr>
        <w:t xml:space="preserve"> يتم  مباشرة هذه ا</w:t>
      </w:r>
      <w:r>
        <w:rPr>
          <w:rFonts w:ascii="Simplified Arabic" w:hAnsi="Simplified Arabic" w:cs="Simplified Arabic"/>
          <w:sz w:val="32"/>
          <w:szCs w:val="32"/>
          <w:rtl/>
        </w:rPr>
        <w:t xml:space="preserve">لأخيرة في أجل ثمانية (08) أيام </w:t>
      </w:r>
      <w:r>
        <w:rPr>
          <w:rFonts w:ascii="Simplified Arabic" w:hAnsi="Simplified Arabic" w:cs="Simplified Arabic" w:hint="cs"/>
          <w:sz w:val="32"/>
          <w:szCs w:val="32"/>
          <w:rtl/>
        </w:rPr>
        <w:t>إ</w:t>
      </w:r>
      <w:r>
        <w:rPr>
          <w:rFonts w:ascii="Simplified Arabic" w:hAnsi="Simplified Arabic" w:cs="Simplified Arabic"/>
          <w:sz w:val="32"/>
          <w:szCs w:val="32"/>
          <w:rtl/>
        </w:rPr>
        <w:t>بتداءا من تاريخ إيداع الطلب</w:t>
      </w:r>
      <w:r>
        <w:rPr>
          <w:rFonts w:ascii="Simplified Arabic" w:hAnsi="Simplified Arabic" w:cs="Simplified Arabic" w:hint="cs"/>
          <w:sz w:val="32"/>
          <w:szCs w:val="32"/>
          <w:rtl/>
        </w:rPr>
        <w:t xml:space="preserve"> فإ</w:t>
      </w:r>
      <w:r w:rsidRPr="00015145">
        <w:rPr>
          <w:rFonts w:ascii="Simplified Arabic" w:hAnsi="Simplified Arabic" w:cs="Simplified Arabic"/>
          <w:sz w:val="32"/>
          <w:szCs w:val="32"/>
          <w:rtl/>
        </w:rPr>
        <w:t>ن آج</w:t>
      </w:r>
      <w:r>
        <w:rPr>
          <w:rFonts w:ascii="Simplified Arabic" w:hAnsi="Simplified Arabic" w:cs="Simplified Arabic"/>
          <w:sz w:val="32"/>
          <w:szCs w:val="32"/>
          <w:rtl/>
        </w:rPr>
        <w:t xml:space="preserve">ال تقديم طلب إجراء الخبرة </w:t>
      </w:r>
      <w:r w:rsidRPr="00015145">
        <w:rPr>
          <w:rFonts w:ascii="Simplified Arabic" w:hAnsi="Simplified Arabic" w:cs="Simplified Arabic"/>
          <w:sz w:val="32"/>
          <w:szCs w:val="32"/>
          <w:rtl/>
        </w:rPr>
        <w:t xml:space="preserve"> قد تم تغييرها في القانون رقم08/08 حيث بعدما </w:t>
      </w:r>
      <w:r w:rsidRPr="00015145">
        <w:rPr>
          <w:rFonts w:ascii="Simplified Arabic" w:hAnsi="Simplified Arabic" w:cs="Simplified Arabic"/>
          <w:sz w:val="32"/>
          <w:szCs w:val="32"/>
          <w:rtl/>
        </w:rPr>
        <w:lastRenderedPageBreak/>
        <w:t>كانت</w:t>
      </w:r>
      <w:r>
        <w:rPr>
          <w:rFonts w:ascii="Simplified Arabic" w:hAnsi="Simplified Arabic" w:cs="Simplified Arabic"/>
          <w:sz w:val="32"/>
          <w:szCs w:val="32"/>
          <w:rtl/>
        </w:rPr>
        <w:t xml:space="preserve"> الم</w:t>
      </w:r>
      <w:r>
        <w:rPr>
          <w:rFonts w:ascii="Simplified Arabic" w:hAnsi="Simplified Arabic" w:cs="Simplified Arabic" w:hint="cs"/>
          <w:sz w:val="32"/>
          <w:szCs w:val="32"/>
          <w:rtl/>
        </w:rPr>
        <w:t>دّ</w:t>
      </w:r>
      <w:r w:rsidRPr="00015145">
        <w:rPr>
          <w:rFonts w:ascii="Simplified Arabic" w:hAnsi="Simplified Arabic" w:cs="Simplified Arabic"/>
          <w:sz w:val="32"/>
          <w:szCs w:val="32"/>
          <w:rtl/>
        </w:rPr>
        <w:t>ة محددة بشهر واحد في القانون رقم83/15 بموجب المادة 19 منه أصبحت في القانون الجديد خمسة عشر (15) يوما.</w:t>
      </w:r>
    </w:p>
    <w:p w:rsidR="008D2779" w:rsidRPr="00015145" w:rsidRDefault="008D2779" w:rsidP="008D2779">
      <w:pPr>
        <w:bidi/>
        <w:spacing w:before="120" w:after="120" w:line="276" w:lineRule="auto"/>
        <w:ind w:firstLine="849"/>
        <w:jc w:val="both"/>
        <w:rPr>
          <w:rFonts w:ascii="Simplified Arabic" w:hAnsi="Simplified Arabic" w:cs="Simplified Arabic"/>
          <w:sz w:val="32"/>
          <w:szCs w:val="32"/>
        </w:rPr>
      </w:pPr>
      <w:r w:rsidRPr="00015145">
        <w:rPr>
          <w:rFonts w:ascii="Simplified Arabic" w:hAnsi="Simplified Arabic" w:cs="Simplified Arabic"/>
          <w:sz w:val="32"/>
          <w:szCs w:val="32"/>
          <w:rtl/>
        </w:rPr>
        <w:t>تجدر الملاحظة أن الآجال المقررة للمؤم</w:t>
      </w:r>
      <w:r>
        <w:rPr>
          <w:rFonts w:ascii="Simplified Arabic" w:hAnsi="Simplified Arabic" w:cs="Simplified Arabic"/>
          <w:sz w:val="32"/>
          <w:szCs w:val="32"/>
          <w:rtl/>
        </w:rPr>
        <w:t xml:space="preserve">ن له لتقديم طلب الخبرة المحددة </w:t>
      </w:r>
      <w:r>
        <w:rPr>
          <w:rFonts w:ascii="Simplified Arabic" w:hAnsi="Simplified Arabic" w:cs="Simplified Arabic" w:hint="cs"/>
          <w:sz w:val="32"/>
          <w:szCs w:val="32"/>
          <w:rtl/>
        </w:rPr>
        <w:t>بــ</w:t>
      </w:r>
      <w:r w:rsidRPr="00015145">
        <w:rPr>
          <w:rFonts w:ascii="Simplified Arabic" w:hAnsi="Simplified Arabic" w:cs="Simplified Arabic"/>
          <w:sz w:val="32"/>
          <w:szCs w:val="32"/>
          <w:rtl/>
        </w:rPr>
        <w:t xml:space="preserve"> (15) يوما من النظا</w:t>
      </w:r>
      <w:r>
        <w:rPr>
          <w:rFonts w:ascii="Simplified Arabic" w:hAnsi="Simplified Arabic" w:cs="Simplified Arabic"/>
          <w:sz w:val="32"/>
          <w:szCs w:val="32"/>
          <w:rtl/>
        </w:rPr>
        <w:t xml:space="preserve">م العام و بالتالي يترتب عن عدم </w:t>
      </w:r>
      <w:r>
        <w:rPr>
          <w:rFonts w:ascii="Simplified Arabic" w:hAnsi="Simplified Arabic" w:cs="Simplified Arabic" w:hint="cs"/>
          <w:sz w:val="32"/>
          <w:szCs w:val="32"/>
          <w:rtl/>
        </w:rPr>
        <w:t>إ</w:t>
      </w:r>
      <w:r w:rsidRPr="00015145">
        <w:rPr>
          <w:rFonts w:ascii="Simplified Arabic" w:hAnsi="Simplified Arabic" w:cs="Simplified Arabic"/>
          <w:sz w:val="32"/>
          <w:szCs w:val="32"/>
          <w:rtl/>
        </w:rPr>
        <w:t>حترامه عدم قبول طلب الخبرة من قبل هيئة الضمان الإجتماعي لإنقضاء الأجل المحدد قانونا عملا بنص المادة20/1 من القانون رقم08/08 السالف الذكر</w:t>
      </w:r>
      <w:r>
        <w:rPr>
          <w:rFonts w:ascii="Simplified Arabic" w:hAnsi="Simplified Arabic" w:cs="Simplified Arabic"/>
          <w:sz w:val="32"/>
          <w:szCs w:val="32"/>
          <w:vertAlign w:val="superscript"/>
        </w:rPr>
        <w:t>)</w:t>
      </w:r>
      <w:r w:rsidRPr="00015145">
        <w:rPr>
          <w:rStyle w:val="Appelnotedebasdep"/>
          <w:rFonts w:ascii="Simplified Arabic" w:hAnsi="Simplified Arabic" w:cs="Simplified Arabic"/>
          <w:sz w:val="32"/>
          <w:szCs w:val="32"/>
          <w:rtl/>
          <w:lang w:val="en-US" w:bidi="ar-DZ"/>
        </w:rPr>
        <w:footnoteReference w:id="59"/>
      </w:r>
      <w:r>
        <w:rPr>
          <w:rFonts w:ascii="Simplified Arabic" w:hAnsi="Simplified Arabic" w:cs="Simplified Arabic"/>
          <w:sz w:val="32"/>
          <w:szCs w:val="32"/>
          <w:vertAlign w:val="superscript"/>
        </w:rPr>
        <w:t>(</w:t>
      </w:r>
      <w:r w:rsidRPr="00015145">
        <w:rPr>
          <w:rFonts w:ascii="Simplified Arabic" w:hAnsi="Simplified Arabic" w:cs="Simplified Arabic"/>
          <w:sz w:val="32"/>
          <w:szCs w:val="32"/>
          <w:rtl/>
        </w:rPr>
        <w:tab/>
      </w:r>
    </w:p>
    <w:p w:rsidR="008D2779" w:rsidRPr="008E1689" w:rsidRDefault="008D2779" w:rsidP="008D2779">
      <w:pPr>
        <w:bidi/>
        <w:spacing w:before="120" w:after="120" w:line="276" w:lineRule="auto"/>
        <w:ind w:firstLine="652"/>
        <w:jc w:val="both"/>
        <w:rPr>
          <w:rFonts w:ascii="Simplified Arabic" w:hAnsi="Simplified Arabic" w:cs="Simplified Arabic"/>
          <w:b/>
          <w:bCs/>
          <w:sz w:val="36"/>
          <w:szCs w:val="36"/>
          <w:rtl/>
        </w:rPr>
      </w:pPr>
      <w:r w:rsidRPr="00D45918">
        <w:rPr>
          <w:rFonts w:ascii="Simplified Arabic" w:hAnsi="Simplified Arabic" w:cs="Simplified Arabic"/>
          <w:b/>
          <w:bCs/>
          <w:sz w:val="36"/>
          <w:szCs w:val="36"/>
          <w:u w:val="single"/>
          <w:rtl/>
        </w:rPr>
        <w:t>ثانيا:</w:t>
      </w:r>
      <w:r>
        <w:rPr>
          <w:rFonts w:ascii="Simplified Arabic" w:hAnsi="Simplified Arabic" w:cs="Simplified Arabic"/>
          <w:b/>
          <w:bCs/>
          <w:sz w:val="36"/>
          <w:szCs w:val="36"/>
          <w:rtl/>
        </w:rPr>
        <w:t xml:space="preserve"> تعيين</w:t>
      </w:r>
      <w:r>
        <w:rPr>
          <w:rFonts w:ascii="Simplified Arabic" w:hAnsi="Simplified Arabic" w:cs="Simplified Arabic" w:hint="cs"/>
          <w:b/>
          <w:bCs/>
          <w:sz w:val="36"/>
          <w:szCs w:val="36"/>
          <w:rtl/>
        </w:rPr>
        <w:t xml:space="preserve">  ال</w:t>
      </w:r>
      <w:r w:rsidRPr="008E1689">
        <w:rPr>
          <w:rFonts w:ascii="Simplified Arabic" w:hAnsi="Simplified Arabic" w:cs="Simplified Arabic"/>
          <w:b/>
          <w:bCs/>
          <w:sz w:val="36"/>
          <w:szCs w:val="36"/>
          <w:rtl/>
        </w:rPr>
        <w:t>طبيب الخبير</w:t>
      </w:r>
    </w:p>
    <w:p w:rsidR="008D2779" w:rsidRPr="00015145" w:rsidRDefault="008D2779" w:rsidP="00593686">
      <w:pPr>
        <w:bidi/>
        <w:spacing w:before="120" w:after="120" w:line="276" w:lineRule="auto"/>
        <w:ind w:firstLine="849"/>
        <w:jc w:val="both"/>
        <w:rPr>
          <w:rFonts w:ascii="Simplified Arabic" w:hAnsi="Simplified Arabic" w:cs="Simplified Arabic"/>
          <w:sz w:val="32"/>
          <w:szCs w:val="32"/>
          <w:rtl/>
        </w:rPr>
      </w:pPr>
      <w:r w:rsidRPr="00015145">
        <w:rPr>
          <w:rFonts w:ascii="Simplified Arabic" w:hAnsi="Simplified Arabic" w:cs="Simplified Arabic"/>
          <w:sz w:val="32"/>
          <w:szCs w:val="32"/>
          <w:rtl/>
        </w:rPr>
        <w:t>يتم تعيين الطبيب الخبير بإتفاق مشترك بين الط</w:t>
      </w:r>
      <w:r>
        <w:rPr>
          <w:rFonts w:ascii="Simplified Arabic" w:hAnsi="Simplified Arabic" w:cs="Simplified Arabic"/>
          <w:sz w:val="32"/>
          <w:szCs w:val="32"/>
          <w:rtl/>
        </w:rPr>
        <w:t>رفين المؤمن له و هيئة الضمان ا</w:t>
      </w:r>
      <w:r>
        <w:rPr>
          <w:rFonts w:ascii="Simplified Arabic" w:hAnsi="Simplified Arabic" w:cs="Simplified Arabic" w:hint="cs"/>
          <w:sz w:val="32"/>
          <w:szCs w:val="32"/>
          <w:rtl/>
        </w:rPr>
        <w:t>لإ</w:t>
      </w:r>
      <w:r w:rsidRPr="00015145">
        <w:rPr>
          <w:rFonts w:ascii="Simplified Arabic" w:hAnsi="Simplified Arabic" w:cs="Simplified Arabic"/>
          <w:sz w:val="32"/>
          <w:szCs w:val="32"/>
          <w:rtl/>
        </w:rPr>
        <w:t xml:space="preserve">جتماعي بمساعدة الطبيب المعالج للمؤمن له هذا ما أشارت إليه </w:t>
      </w:r>
      <w:r>
        <w:rPr>
          <w:rFonts w:ascii="Simplified Arabic" w:hAnsi="Simplified Arabic" w:cs="Simplified Arabic"/>
          <w:sz w:val="32"/>
          <w:szCs w:val="32"/>
          <w:rtl/>
        </w:rPr>
        <w:t>المادة 21/1 من القانون رقم08/08</w:t>
      </w:r>
      <w:r w:rsidRPr="00015145">
        <w:rPr>
          <w:rFonts w:ascii="Simplified Arabic" w:hAnsi="Simplified Arabic" w:cs="Simplified Arabic"/>
          <w:sz w:val="32"/>
          <w:szCs w:val="32"/>
          <w:rtl/>
        </w:rPr>
        <w:t>من نص هذه المادة يظهر أن الطبيب المعالج يبدي رأيه كتابيا في قرار الطبيب المستشار حول الأطباء الخبراء المقترحين للمؤمن له ويختار طبيبا خبيرا</w:t>
      </w:r>
      <w:r>
        <w:rPr>
          <w:rFonts w:ascii="Simplified Arabic" w:hAnsi="Simplified Arabic" w:cs="Simplified Arabic" w:hint="cs"/>
          <w:sz w:val="32"/>
          <w:szCs w:val="32"/>
          <w:vertAlign w:val="superscript"/>
          <w:rtl/>
        </w:rPr>
        <w:t>(</w:t>
      </w:r>
      <w:r w:rsidRPr="00015145">
        <w:rPr>
          <w:rStyle w:val="Appelnotedebasdep"/>
          <w:rFonts w:ascii="Simplified Arabic" w:hAnsi="Simplified Arabic" w:cs="Simplified Arabic"/>
          <w:sz w:val="32"/>
          <w:szCs w:val="32"/>
          <w:rtl/>
          <w:lang w:val="en-US" w:bidi="ar-DZ"/>
        </w:rPr>
        <w:footnoteReference w:id="60"/>
      </w:r>
      <w:r>
        <w:rPr>
          <w:rFonts w:ascii="Simplified Arabic" w:hAnsi="Simplified Arabic" w:cs="Simplified Arabic" w:hint="cs"/>
          <w:sz w:val="32"/>
          <w:szCs w:val="32"/>
          <w:vertAlign w:val="superscript"/>
          <w:rtl/>
        </w:rPr>
        <w:t>)</w:t>
      </w:r>
      <w:r w:rsidRPr="00015145">
        <w:rPr>
          <w:rFonts w:ascii="Simplified Arabic" w:hAnsi="Simplified Arabic" w:cs="Simplified Arabic"/>
          <w:sz w:val="32"/>
          <w:szCs w:val="32"/>
          <w:rtl/>
        </w:rPr>
        <w:t xml:space="preserve"> هذا أمر جديد أتى به المشرع في التعديل رقم08/08، بالإضافة إلى المؤمن له ملزم بالر</w:t>
      </w:r>
      <w:r>
        <w:rPr>
          <w:rFonts w:ascii="Simplified Arabic" w:hAnsi="Simplified Arabic" w:cs="Simplified Arabic" w:hint="cs"/>
          <w:sz w:val="32"/>
          <w:szCs w:val="32"/>
          <w:rtl/>
        </w:rPr>
        <w:t>ّ</w:t>
      </w:r>
      <w:r w:rsidR="00593686">
        <w:rPr>
          <w:rFonts w:ascii="Simplified Arabic" w:hAnsi="Simplified Arabic" w:cs="Simplified Arabic"/>
          <w:sz w:val="32"/>
          <w:szCs w:val="32"/>
          <w:rtl/>
        </w:rPr>
        <w:t xml:space="preserve">د على </w:t>
      </w:r>
      <w:r w:rsidR="00593686">
        <w:rPr>
          <w:rFonts w:ascii="Simplified Arabic" w:hAnsi="Simplified Arabic" w:cs="Simplified Arabic" w:hint="cs"/>
          <w:sz w:val="32"/>
          <w:szCs w:val="32"/>
          <w:rtl/>
        </w:rPr>
        <w:t>إ</w:t>
      </w:r>
      <w:r>
        <w:rPr>
          <w:rFonts w:ascii="Simplified Arabic" w:hAnsi="Simplified Arabic" w:cs="Simplified Arabic"/>
          <w:sz w:val="32"/>
          <w:szCs w:val="32"/>
          <w:rtl/>
        </w:rPr>
        <w:t>قتراح هيئة الضمان ا</w:t>
      </w:r>
      <w:r>
        <w:rPr>
          <w:rFonts w:ascii="Simplified Arabic" w:hAnsi="Simplified Arabic" w:cs="Simplified Arabic" w:hint="cs"/>
          <w:sz w:val="32"/>
          <w:szCs w:val="32"/>
          <w:rtl/>
        </w:rPr>
        <w:t>لإ</w:t>
      </w:r>
      <w:r w:rsidRPr="00015145">
        <w:rPr>
          <w:rFonts w:ascii="Simplified Arabic" w:hAnsi="Simplified Arabic" w:cs="Simplified Arabic"/>
          <w:sz w:val="32"/>
          <w:szCs w:val="32"/>
          <w:rtl/>
        </w:rPr>
        <w:t>جتماعي بالقبول أو الرفض في أجل</w:t>
      </w:r>
      <w:r w:rsidR="00593686">
        <w:rPr>
          <w:rFonts w:ascii="Simplified Arabic" w:hAnsi="Simplified Arabic" w:cs="Simplified Arabic" w:hint="cs"/>
          <w:sz w:val="32"/>
          <w:szCs w:val="32"/>
          <w:rtl/>
        </w:rPr>
        <w:t xml:space="preserve"> (</w:t>
      </w:r>
      <w:r w:rsidRPr="00015145">
        <w:rPr>
          <w:rFonts w:ascii="Simplified Arabic" w:hAnsi="Simplified Arabic" w:cs="Simplified Arabic"/>
          <w:sz w:val="32"/>
          <w:szCs w:val="32"/>
          <w:rtl/>
        </w:rPr>
        <w:t>08</w:t>
      </w:r>
      <w:r w:rsidR="00593686">
        <w:rPr>
          <w:rFonts w:ascii="Simplified Arabic" w:hAnsi="Simplified Arabic" w:cs="Simplified Arabic" w:hint="cs"/>
          <w:sz w:val="32"/>
          <w:szCs w:val="32"/>
          <w:rtl/>
        </w:rPr>
        <w:t>)</w:t>
      </w:r>
      <w:r w:rsidRPr="00015145">
        <w:rPr>
          <w:rFonts w:ascii="Simplified Arabic" w:hAnsi="Simplified Arabic" w:cs="Simplified Arabic"/>
          <w:sz w:val="32"/>
          <w:szCs w:val="32"/>
          <w:rtl/>
        </w:rPr>
        <w:t xml:space="preserve"> أيام من تاريخ حصوله على الإقتراحات المقدمة له </w:t>
      </w:r>
      <w:r w:rsidR="00593686">
        <w:rPr>
          <w:rFonts w:ascii="Simplified Arabic" w:hAnsi="Simplified Arabic" w:cs="Simplified Arabic" w:hint="cs"/>
          <w:sz w:val="32"/>
          <w:szCs w:val="32"/>
          <w:rtl/>
        </w:rPr>
        <w:t xml:space="preserve">أما </w:t>
      </w:r>
      <w:r w:rsidRPr="00015145">
        <w:rPr>
          <w:rFonts w:ascii="Simplified Arabic" w:hAnsi="Simplified Arabic" w:cs="Simplified Arabic"/>
          <w:sz w:val="32"/>
          <w:szCs w:val="32"/>
          <w:rtl/>
        </w:rPr>
        <w:t>في حال عدم إلتزامه بهذه المد</w:t>
      </w:r>
      <w:r>
        <w:rPr>
          <w:rFonts w:ascii="Simplified Arabic" w:hAnsi="Simplified Arabic" w:cs="Simplified Arabic" w:hint="cs"/>
          <w:sz w:val="32"/>
          <w:szCs w:val="32"/>
          <w:rtl/>
        </w:rPr>
        <w:t>ّ</w:t>
      </w:r>
      <w:r w:rsidRPr="00015145">
        <w:rPr>
          <w:rFonts w:ascii="Simplified Arabic" w:hAnsi="Simplified Arabic" w:cs="Simplified Arabic"/>
          <w:sz w:val="32"/>
          <w:szCs w:val="32"/>
          <w:rtl/>
        </w:rPr>
        <w:t xml:space="preserve">ة المقررة قانونا يسقط حقه في </w:t>
      </w:r>
      <w:r w:rsidR="00593686">
        <w:rPr>
          <w:rFonts w:ascii="Simplified Arabic" w:hAnsi="Simplified Arabic" w:cs="Simplified Arabic"/>
          <w:sz w:val="32"/>
          <w:szCs w:val="32"/>
          <w:rtl/>
        </w:rPr>
        <w:t xml:space="preserve">تعيين الخبير بإتفاق مشترك بينه </w:t>
      </w:r>
      <w:r w:rsidRPr="00015145">
        <w:rPr>
          <w:rFonts w:ascii="Simplified Arabic" w:hAnsi="Simplified Arabic" w:cs="Simplified Arabic"/>
          <w:sz w:val="32"/>
          <w:szCs w:val="32"/>
          <w:rtl/>
        </w:rPr>
        <w:t xml:space="preserve"> بمساعدة طبيبه المعالج و بين هيئة الضم</w:t>
      </w:r>
      <w:r>
        <w:rPr>
          <w:rFonts w:ascii="Simplified Arabic" w:hAnsi="Simplified Arabic" w:cs="Simplified Arabic"/>
          <w:sz w:val="32"/>
          <w:szCs w:val="32"/>
          <w:rtl/>
        </w:rPr>
        <w:t>ان ا</w:t>
      </w:r>
      <w:r>
        <w:rPr>
          <w:rFonts w:ascii="Simplified Arabic" w:hAnsi="Simplified Arabic" w:cs="Simplified Arabic" w:hint="cs"/>
          <w:sz w:val="32"/>
          <w:szCs w:val="32"/>
          <w:rtl/>
        </w:rPr>
        <w:t>لإ</w:t>
      </w:r>
      <w:r w:rsidR="00593686">
        <w:rPr>
          <w:rFonts w:ascii="Simplified Arabic" w:hAnsi="Simplified Arabic" w:cs="Simplified Arabic"/>
          <w:sz w:val="32"/>
          <w:szCs w:val="32"/>
          <w:rtl/>
        </w:rPr>
        <w:t>جتماعي</w:t>
      </w:r>
      <w:r w:rsidRPr="00015145">
        <w:rPr>
          <w:rFonts w:ascii="Simplified Arabic" w:hAnsi="Simplified Arabic" w:cs="Simplified Arabic"/>
          <w:sz w:val="32"/>
          <w:szCs w:val="32"/>
          <w:rtl/>
        </w:rPr>
        <w:t xml:space="preserve"> في هذه الحالة يلزم المؤمن له بقبول الخبير المعي</w:t>
      </w:r>
      <w:r>
        <w:rPr>
          <w:rFonts w:ascii="Simplified Arabic" w:hAnsi="Simplified Arabic" w:cs="Simplified Arabic"/>
          <w:sz w:val="32"/>
          <w:szCs w:val="32"/>
          <w:rtl/>
        </w:rPr>
        <w:t>ن تلقائيا من طرف هيئة الضمان ا</w:t>
      </w:r>
      <w:r>
        <w:rPr>
          <w:rFonts w:ascii="Simplified Arabic" w:hAnsi="Simplified Arabic" w:cs="Simplified Arabic" w:hint="cs"/>
          <w:sz w:val="32"/>
          <w:szCs w:val="32"/>
          <w:rtl/>
        </w:rPr>
        <w:t>لإ</w:t>
      </w:r>
      <w:r w:rsidRPr="00015145">
        <w:rPr>
          <w:rFonts w:ascii="Simplified Arabic" w:hAnsi="Simplified Arabic" w:cs="Simplified Arabic"/>
          <w:sz w:val="32"/>
          <w:szCs w:val="32"/>
          <w:rtl/>
        </w:rPr>
        <w:t>جتماعي طبقا للمادة23/2 من القانون08/08</w:t>
      </w:r>
      <w:r>
        <w:rPr>
          <w:rFonts w:ascii="Simplified Arabic" w:hAnsi="Simplified Arabic" w:cs="Simplified Arabic" w:hint="cs"/>
          <w:sz w:val="32"/>
          <w:szCs w:val="32"/>
          <w:rtl/>
        </w:rPr>
        <w:t>.</w:t>
      </w:r>
    </w:p>
    <w:p w:rsidR="008D2779" w:rsidRPr="00EB1DFF" w:rsidRDefault="00593686" w:rsidP="00593686">
      <w:pPr>
        <w:bidi/>
        <w:spacing w:before="120" w:after="120" w:line="276" w:lineRule="auto"/>
        <w:ind w:firstLine="849"/>
        <w:jc w:val="both"/>
        <w:rPr>
          <w:rFonts w:ascii="Simplified Arabic" w:hAnsi="Simplified Arabic" w:cs="Simplified Arabic"/>
          <w:sz w:val="32"/>
          <w:szCs w:val="32"/>
          <w:vertAlign w:val="superscript"/>
          <w:rtl/>
        </w:rPr>
      </w:pPr>
      <w:r>
        <w:rPr>
          <w:rFonts w:ascii="Simplified Arabic" w:hAnsi="Simplified Arabic" w:cs="Simplified Arabic" w:hint="cs"/>
          <w:sz w:val="32"/>
          <w:szCs w:val="32"/>
          <w:rtl/>
        </w:rPr>
        <w:t>في</w:t>
      </w:r>
      <w:r w:rsidR="008D2779" w:rsidRPr="00015145">
        <w:rPr>
          <w:rFonts w:ascii="Simplified Arabic" w:hAnsi="Simplified Arabic" w:cs="Simplified Arabic"/>
          <w:sz w:val="32"/>
          <w:szCs w:val="32"/>
          <w:rtl/>
        </w:rPr>
        <w:t xml:space="preserve"> الأخير </w:t>
      </w:r>
      <w:r w:rsidR="008D2779">
        <w:rPr>
          <w:rFonts w:ascii="Simplified Arabic" w:hAnsi="Simplified Arabic" w:cs="Simplified Arabic"/>
          <w:sz w:val="32"/>
          <w:szCs w:val="32"/>
          <w:rtl/>
        </w:rPr>
        <w:t>تجدر الإشارة أنه في حالة عدم ا</w:t>
      </w:r>
      <w:r w:rsidR="008D2779">
        <w:rPr>
          <w:rFonts w:ascii="Simplified Arabic" w:hAnsi="Simplified Arabic" w:cs="Simplified Arabic" w:hint="cs"/>
          <w:sz w:val="32"/>
          <w:szCs w:val="32"/>
          <w:rtl/>
        </w:rPr>
        <w:t>لإ</w:t>
      </w:r>
      <w:r w:rsidR="008D2779" w:rsidRPr="00015145">
        <w:rPr>
          <w:rFonts w:ascii="Simplified Arabic" w:hAnsi="Simplified Arabic" w:cs="Simplified Arabic"/>
          <w:sz w:val="32"/>
          <w:szCs w:val="32"/>
          <w:rtl/>
        </w:rPr>
        <w:t>تفا</w:t>
      </w:r>
      <w:r w:rsidR="008D2779">
        <w:rPr>
          <w:rFonts w:ascii="Simplified Arabic" w:hAnsi="Simplified Arabic" w:cs="Simplified Arabic"/>
          <w:sz w:val="32"/>
          <w:szCs w:val="32"/>
          <w:rtl/>
        </w:rPr>
        <w:t>ق بين المؤمن له وهيئة الضمان ا</w:t>
      </w:r>
      <w:r w:rsidR="008D2779">
        <w:rPr>
          <w:rFonts w:ascii="Simplified Arabic" w:hAnsi="Simplified Arabic" w:cs="Simplified Arabic" w:hint="cs"/>
          <w:sz w:val="32"/>
          <w:szCs w:val="32"/>
          <w:rtl/>
        </w:rPr>
        <w:t>لإ</w:t>
      </w:r>
      <w:r w:rsidR="008D2779" w:rsidRPr="00015145">
        <w:rPr>
          <w:rFonts w:ascii="Simplified Arabic" w:hAnsi="Simplified Arabic" w:cs="Simplified Arabic"/>
          <w:sz w:val="32"/>
          <w:szCs w:val="32"/>
          <w:rtl/>
        </w:rPr>
        <w:t>جتماعي حول اختيار الطبيب الخبير وحسب المادة 21 من ا</w:t>
      </w:r>
      <w:r w:rsidR="008D2779">
        <w:rPr>
          <w:rFonts w:ascii="Simplified Arabic" w:hAnsi="Simplified Arabic" w:cs="Simplified Arabic"/>
          <w:sz w:val="32"/>
          <w:szCs w:val="32"/>
          <w:rtl/>
        </w:rPr>
        <w:t>لقانون08/08 منحت هيئة الضمان ا</w:t>
      </w:r>
      <w:r w:rsidR="008D2779">
        <w:rPr>
          <w:rFonts w:ascii="Simplified Arabic" w:hAnsi="Simplified Arabic" w:cs="Simplified Arabic" w:hint="cs"/>
          <w:sz w:val="32"/>
          <w:szCs w:val="32"/>
          <w:rtl/>
        </w:rPr>
        <w:t>لإ</w:t>
      </w:r>
      <w:r w:rsidR="008D2779" w:rsidRPr="00015145">
        <w:rPr>
          <w:rFonts w:ascii="Simplified Arabic" w:hAnsi="Simplified Arabic" w:cs="Simplified Arabic"/>
          <w:sz w:val="32"/>
          <w:szCs w:val="32"/>
          <w:rtl/>
        </w:rPr>
        <w:t>جتماعي سلطة تعيين الطبيب الخبير تلقائيا وفوريا من قائمة الخبراء الطبيين شرط أن لا يكون الطبيب ا</w:t>
      </w:r>
      <w:r>
        <w:rPr>
          <w:rFonts w:ascii="Simplified Arabic" w:hAnsi="Simplified Arabic" w:cs="Simplified Arabic"/>
          <w:sz w:val="32"/>
          <w:szCs w:val="32"/>
          <w:rtl/>
        </w:rPr>
        <w:t xml:space="preserve">لخبير من بين الأطباء الذين سبق </w:t>
      </w:r>
      <w:r>
        <w:rPr>
          <w:rFonts w:ascii="Simplified Arabic" w:hAnsi="Simplified Arabic" w:cs="Simplified Arabic" w:hint="cs"/>
          <w:sz w:val="32"/>
          <w:szCs w:val="32"/>
          <w:rtl/>
        </w:rPr>
        <w:t>إ</w:t>
      </w:r>
      <w:r w:rsidR="008D2779" w:rsidRPr="00015145">
        <w:rPr>
          <w:rFonts w:ascii="Simplified Arabic" w:hAnsi="Simplified Arabic" w:cs="Simplified Arabic"/>
          <w:sz w:val="32"/>
          <w:szCs w:val="32"/>
          <w:rtl/>
        </w:rPr>
        <w:t>قتراهم</w:t>
      </w:r>
      <w:r>
        <w:rPr>
          <w:rFonts w:ascii="Simplified Arabic" w:hAnsi="Simplified Arabic" w:cs="Simplified Arabic" w:hint="cs"/>
          <w:sz w:val="32"/>
          <w:szCs w:val="32"/>
          <w:rtl/>
        </w:rPr>
        <w:t xml:space="preserve"> أخيرا</w:t>
      </w:r>
      <w:r w:rsidR="008D2779" w:rsidRPr="00015145">
        <w:rPr>
          <w:rFonts w:ascii="Simplified Arabic" w:hAnsi="Simplified Arabic" w:cs="Simplified Arabic"/>
          <w:sz w:val="32"/>
          <w:szCs w:val="32"/>
          <w:rtl/>
        </w:rPr>
        <w:t xml:space="preserve"> يجب الإشارة إلى أن الطبيب الخبير المعين يجب أن لا يكون الطبيب المعالج للمؤمن له طبقا للمادة</w:t>
      </w:r>
      <w:r w:rsidR="008D2779">
        <w:rPr>
          <w:rFonts w:ascii="Simplified Arabic" w:hAnsi="Simplified Arabic" w:cs="Simplified Arabic"/>
          <w:sz w:val="32"/>
          <w:szCs w:val="32"/>
          <w:rtl/>
        </w:rPr>
        <w:t>97 من مدونة أخلاقيات الطب</w:t>
      </w:r>
      <w:r w:rsidR="008D2779" w:rsidRPr="00015145">
        <w:rPr>
          <w:rFonts w:ascii="Simplified Arabic" w:hAnsi="Simplified Arabic" w:cs="Simplified Arabic"/>
          <w:sz w:val="32"/>
          <w:szCs w:val="32"/>
          <w:rtl/>
        </w:rPr>
        <w:t>ولا ا</w:t>
      </w:r>
      <w:r w:rsidR="008D2779">
        <w:rPr>
          <w:rFonts w:ascii="Simplified Arabic" w:hAnsi="Simplified Arabic" w:cs="Simplified Arabic"/>
          <w:sz w:val="32"/>
          <w:szCs w:val="32"/>
          <w:rtl/>
        </w:rPr>
        <w:t>لطبيب المستشار لهيئات الضمان ا</w:t>
      </w:r>
      <w:r w:rsidR="008D2779">
        <w:rPr>
          <w:rFonts w:ascii="Simplified Arabic" w:hAnsi="Simplified Arabic" w:cs="Simplified Arabic" w:hint="cs"/>
          <w:sz w:val="32"/>
          <w:szCs w:val="32"/>
          <w:rtl/>
        </w:rPr>
        <w:t>لإ</w:t>
      </w:r>
      <w:r w:rsidR="008D2779" w:rsidRPr="00015145">
        <w:rPr>
          <w:rFonts w:ascii="Simplified Arabic" w:hAnsi="Simplified Arabic" w:cs="Simplified Arabic"/>
          <w:sz w:val="32"/>
          <w:szCs w:val="32"/>
          <w:rtl/>
        </w:rPr>
        <w:t>جتماعي</w:t>
      </w:r>
      <w:r w:rsidR="008D2779">
        <w:rPr>
          <w:rFonts w:ascii="Simplified Arabic" w:hAnsi="Simplified Arabic" w:cs="Simplified Arabic"/>
          <w:sz w:val="32"/>
          <w:szCs w:val="32"/>
          <w:vertAlign w:val="superscript"/>
        </w:rPr>
        <w:t>)</w:t>
      </w:r>
      <w:r w:rsidR="008D2779" w:rsidRPr="00015145">
        <w:rPr>
          <w:rStyle w:val="Appelnotedebasdep"/>
          <w:rFonts w:ascii="Simplified Arabic" w:hAnsi="Simplified Arabic" w:cs="Simplified Arabic"/>
          <w:sz w:val="32"/>
          <w:szCs w:val="32"/>
          <w:rtl/>
          <w:lang w:val="en-US" w:bidi="ar-DZ"/>
        </w:rPr>
        <w:footnoteReference w:id="61"/>
      </w:r>
      <w:r w:rsidR="008D2779">
        <w:rPr>
          <w:rFonts w:ascii="Simplified Arabic" w:hAnsi="Simplified Arabic" w:cs="Simplified Arabic"/>
          <w:sz w:val="32"/>
          <w:szCs w:val="32"/>
          <w:vertAlign w:val="superscript"/>
        </w:rPr>
        <w:t>(</w:t>
      </w:r>
      <w:r w:rsidR="008D2779" w:rsidRPr="00015145">
        <w:rPr>
          <w:rFonts w:ascii="Simplified Arabic" w:hAnsi="Simplified Arabic" w:cs="Simplified Arabic"/>
          <w:sz w:val="32"/>
          <w:szCs w:val="32"/>
          <w:rtl/>
        </w:rPr>
        <w:t>،</w:t>
      </w:r>
      <w:r>
        <w:rPr>
          <w:rFonts w:ascii="Simplified Arabic" w:hAnsi="Simplified Arabic" w:cs="Simplified Arabic" w:hint="cs"/>
          <w:sz w:val="32"/>
          <w:szCs w:val="32"/>
          <w:rtl/>
        </w:rPr>
        <w:t>كما</w:t>
      </w:r>
      <w:r w:rsidR="008D2779" w:rsidRPr="00015145">
        <w:rPr>
          <w:rFonts w:ascii="Simplified Arabic" w:hAnsi="Simplified Arabic" w:cs="Simplified Arabic"/>
          <w:sz w:val="32"/>
          <w:szCs w:val="32"/>
          <w:rtl/>
        </w:rPr>
        <w:t xml:space="preserve"> لا يكون تابعا للمؤسسة التي يعمل فيها المؤمن المصاب هذا ما ذهبت إليه محكمة النقض الفرنسية التي قررت أنه لا يجوز تعيين طبيب خبير كان قد سبق له أن قام  بمعالجة المؤمن له قبل تعيينه خبير وبعد إنتهاء هذه المرحلة تأتي مرحلة تأدية الطبيب الخبير لمهمته</w:t>
      </w:r>
      <w:r w:rsidR="008D2779">
        <w:rPr>
          <w:rFonts w:ascii="Simplified Arabic" w:hAnsi="Simplified Arabic" w:cs="Simplified Arabic"/>
          <w:sz w:val="32"/>
          <w:szCs w:val="32"/>
          <w:vertAlign w:val="superscript"/>
        </w:rPr>
        <w:t>)</w:t>
      </w:r>
      <w:r w:rsidR="008D2779" w:rsidRPr="00015145">
        <w:rPr>
          <w:rStyle w:val="Appelnotedebasdep"/>
          <w:rFonts w:ascii="Simplified Arabic" w:hAnsi="Simplified Arabic" w:cs="Simplified Arabic"/>
          <w:sz w:val="32"/>
          <w:szCs w:val="32"/>
          <w:rtl/>
          <w:lang w:val="en-US" w:bidi="ar-DZ"/>
        </w:rPr>
        <w:footnoteReference w:id="62"/>
      </w:r>
      <w:r w:rsidR="008D2779">
        <w:rPr>
          <w:rFonts w:ascii="Simplified Arabic" w:hAnsi="Simplified Arabic" w:cs="Simplified Arabic"/>
          <w:sz w:val="32"/>
          <w:szCs w:val="32"/>
          <w:vertAlign w:val="superscript"/>
        </w:rPr>
        <w:t>(</w:t>
      </w:r>
      <w:r>
        <w:rPr>
          <w:rFonts w:ascii="Simplified Arabic" w:hAnsi="Simplified Arabic" w:cs="Simplified Arabic" w:hint="cs"/>
          <w:sz w:val="32"/>
          <w:szCs w:val="32"/>
          <w:vertAlign w:val="superscript"/>
          <w:rtl/>
        </w:rPr>
        <w:t>.</w:t>
      </w:r>
    </w:p>
    <w:p w:rsidR="008D2779" w:rsidRPr="008E1689" w:rsidRDefault="008D2779" w:rsidP="008D2779">
      <w:pPr>
        <w:bidi/>
        <w:spacing w:before="120" w:after="120" w:line="276" w:lineRule="auto"/>
        <w:ind w:firstLine="652"/>
        <w:jc w:val="both"/>
        <w:rPr>
          <w:rFonts w:ascii="Simplified Arabic" w:hAnsi="Simplified Arabic" w:cs="Simplified Arabic"/>
          <w:b/>
          <w:bCs/>
          <w:sz w:val="36"/>
          <w:szCs w:val="36"/>
          <w:rtl/>
        </w:rPr>
      </w:pPr>
      <w:r w:rsidRPr="00D45918">
        <w:rPr>
          <w:rFonts w:ascii="Simplified Arabic" w:hAnsi="Simplified Arabic" w:cs="Simplified Arabic"/>
          <w:b/>
          <w:bCs/>
          <w:sz w:val="36"/>
          <w:szCs w:val="36"/>
          <w:u w:val="single"/>
          <w:rtl/>
        </w:rPr>
        <w:lastRenderedPageBreak/>
        <w:t>ثالثا:</w:t>
      </w:r>
      <w:r w:rsidRPr="008E1689">
        <w:rPr>
          <w:rFonts w:ascii="Simplified Arabic" w:hAnsi="Simplified Arabic" w:cs="Simplified Arabic"/>
          <w:b/>
          <w:bCs/>
          <w:sz w:val="36"/>
          <w:szCs w:val="36"/>
          <w:rtl/>
        </w:rPr>
        <w:t xml:space="preserve"> سير إجراءات الخبرة الطبية</w:t>
      </w:r>
    </w:p>
    <w:p w:rsidR="008D2779" w:rsidRPr="00015145" w:rsidRDefault="008D2779" w:rsidP="00593686">
      <w:pPr>
        <w:bidi/>
        <w:spacing w:before="120" w:after="120" w:line="276" w:lineRule="auto"/>
        <w:ind w:firstLine="849"/>
        <w:jc w:val="both"/>
        <w:rPr>
          <w:rFonts w:ascii="Simplified Arabic" w:hAnsi="Simplified Arabic" w:cs="Simplified Arabic"/>
          <w:sz w:val="32"/>
          <w:szCs w:val="32"/>
          <w:rtl/>
        </w:rPr>
      </w:pPr>
      <w:r>
        <w:rPr>
          <w:rFonts w:ascii="Simplified Arabic" w:hAnsi="Simplified Arabic" w:cs="Simplified Arabic"/>
          <w:sz w:val="32"/>
          <w:szCs w:val="32"/>
          <w:rtl/>
        </w:rPr>
        <w:t>تضع هيئة الضمان ا</w:t>
      </w:r>
      <w:r>
        <w:rPr>
          <w:rFonts w:ascii="Simplified Arabic" w:hAnsi="Simplified Arabic" w:cs="Simplified Arabic" w:hint="cs"/>
          <w:sz w:val="32"/>
          <w:szCs w:val="32"/>
          <w:rtl/>
        </w:rPr>
        <w:t>لإ</w:t>
      </w:r>
      <w:r w:rsidRPr="00015145">
        <w:rPr>
          <w:rFonts w:ascii="Simplified Arabic" w:hAnsi="Simplified Arabic" w:cs="Simplified Arabic"/>
          <w:sz w:val="32"/>
          <w:szCs w:val="32"/>
          <w:rtl/>
        </w:rPr>
        <w:t>جتماعي تحت تصرف الطبيب الخبير مجموعة من المراجع والمعطيات التي ذكرتها المادة25 من القانون</w:t>
      </w:r>
      <w:r w:rsidR="00593686">
        <w:rPr>
          <w:rFonts w:ascii="Simplified Arabic" w:hAnsi="Simplified Arabic" w:cs="Simplified Arabic"/>
          <w:sz w:val="32"/>
          <w:szCs w:val="32"/>
          <w:rtl/>
        </w:rPr>
        <w:t xml:space="preserve">08/08 </w:t>
      </w:r>
      <w:r w:rsidRPr="00015145">
        <w:rPr>
          <w:rFonts w:ascii="Simplified Arabic" w:hAnsi="Simplified Arabic" w:cs="Simplified Arabic"/>
          <w:sz w:val="32"/>
          <w:szCs w:val="32"/>
          <w:rtl/>
        </w:rPr>
        <w:t>التي تتضمن:</w:t>
      </w:r>
    </w:p>
    <w:p w:rsidR="008D2779" w:rsidRPr="00015145" w:rsidRDefault="008D2779" w:rsidP="00593686">
      <w:pPr>
        <w:bidi/>
        <w:spacing w:before="120" w:after="120" w:line="276" w:lineRule="auto"/>
        <w:ind w:firstLine="849"/>
        <w:jc w:val="both"/>
        <w:rPr>
          <w:rFonts w:ascii="Simplified Arabic" w:hAnsi="Simplified Arabic" w:cs="Simplified Arabic"/>
          <w:sz w:val="32"/>
          <w:szCs w:val="32"/>
          <w:rtl/>
        </w:rPr>
      </w:pPr>
      <w:r w:rsidRPr="00015145">
        <w:rPr>
          <w:rFonts w:ascii="Simplified Arabic" w:hAnsi="Simplified Arabic" w:cs="Simplified Arabic"/>
          <w:sz w:val="32"/>
          <w:szCs w:val="32"/>
          <w:rtl/>
        </w:rPr>
        <w:t>(رأي الطبيب المعالج والمستشار، ملخص المسائل موضوع الخلاف، مهمة الطبيب الخبير بكل دقة) إن هذه العناصر تخص حالة المؤمن له المصاب من أجل تسهيل مهمته حيث يقوم باستدعاء المعني قصد فحصه وإجراء الخبرة الطبية عليه في غصون08 أيام لتكوين رأيه إذ يجب أن يحدد بدقة اليوم والساعة لإجراء الفحص الطبي الذي يكون في عيادة الخبير أو في بيت العامل إذا كان عاجز عن الحركة والتنقل لأسباب مرضه</w:t>
      </w:r>
      <w:r>
        <w:rPr>
          <w:rFonts w:ascii="Simplified Arabic" w:hAnsi="Simplified Arabic" w:cs="Simplified Arabic"/>
          <w:sz w:val="32"/>
          <w:szCs w:val="32"/>
          <w:vertAlign w:val="superscript"/>
        </w:rPr>
        <w:t>)</w:t>
      </w:r>
      <w:r w:rsidRPr="00015145">
        <w:rPr>
          <w:rStyle w:val="Appelnotedebasdep"/>
          <w:rFonts w:ascii="Simplified Arabic" w:hAnsi="Simplified Arabic" w:cs="Simplified Arabic"/>
          <w:sz w:val="32"/>
          <w:szCs w:val="32"/>
          <w:rtl/>
          <w:lang w:val="en-US" w:bidi="ar-DZ"/>
        </w:rPr>
        <w:footnoteReference w:id="63"/>
      </w:r>
      <w:r>
        <w:rPr>
          <w:rFonts w:ascii="Simplified Arabic" w:hAnsi="Simplified Arabic" w:cs="Simplified Arabic"/>
          <w:sz w:val="32"/>
          <w:szCs w:val="32"/>
          <w:vertAlign w:val="superscript"/>
        </w:rPr>
        <w:t>(</w:t>
      </w:r>
      <w:r w:rsidRPr="00015145">
        <w:rPr>
          <w:rFonts w:ascii="Simplified Arabic" w:hAnsi="Simplified Arabic" w:cs="Simplified Arabic"/>
          <w:sz w:val="32"/>
          <w:szCs w:val="32"/>
          <w:rtl/>
        </w:rPr>
        <w:t xml:space="preserve">، </w:t>
      </w:r>
      <w:r w:rsidR="00593686">
        <w:rPr>
          <w:rFonts w:ascii="Simplified Arabic" w:hAnsi="Simplified Arabic" w:cs="Simplified Arabic" w:hint="cs"/>
          <w:sz w:val="32"/>
          <w:szCs w:val="32"/>
          <w:rtl/>
        </w:rPr>
        <w:t xml:space="preserve">حيث </w:t>
      </w:r>
      <w:r w:rsidRPr="00015145">
        <w:rPr>
          <w:rFonts w:ascii="Simplified Arabic" w:hAnsi="Simplified Arabic" w:cs="Simplified Arabic"/>
          <w:sz w:val="32"/>
          <w:szCs w:val="32"/>
          <w:rtl/>
        </w:rPr>
        <w:t xml:space="preserve">يلتزم هذا الأخير بالحضور لأن الغياب </w:t>
      </w:r>
      <w:r>
        <w:rPr>
          <w:rFonts w:ascii="Simplified Arabic" w:hAnsi="Simplified Arabic" w:cs="Simplified Arabic"/>
          <w:sz w:val="32"/>
          <w:szCs w:val="32"/>
          <w:rtl/>
        </w:rPr>
        <w:t>الغير مبرر يسقط حقه في الخبرة،</w:t>
      </w:r>
      <w:r w:rsidRPr="00015145">
        <w:rPr>
          <w:rFonts w:ascii="Simplified Arabic" w:hAnsi="Simplified Arabic" w:cs="Simplified Arabic"/>
          <w:sz w:val="32"/>
          <w:szCs w:val="32"/>
          <w:rtl/>
        </w:rPr>
        <w:t>يجب على الطبيب الخبير أن يلتزم بالمهام الموكلة إليه المتمثلة في معاينة حالة المصاب والفحوصات اللازمة للتأكيد على إصابة المؤمن له ونسبة العجز اللاحق به تحت طائلة المهمة المسندة إل</w:t>
      </w:r>
      <w:r>
        <w:rPr>
          <w:rFonts w:ascii="Simplified Arabic" w:hAnsi="Simplified Arabic" w:cs="Simplified Arabic"/>
          <w:sz w:val="32"/>
          <w:szCs w:val="32"/>
          <w:rtl/>
        </w:rPr>
        <w:t>يه من طرف مصلحة المراقبة الطبية</w:t>
      </w:r>
      <w:r w:rsidRPr="00015145">
        <w:rPr>
          <w:rFonts w:ascii="Simplified Arabic" w:hAnsi="Simplified Arabic" w:cs="Simplified Arabic"/>
          <w:sz w:val="32"/>
          <w:szCs w:val="32"/>
          <w:rtl/>
        </w:rPr>
        <w:t>وفي حالة تجاوز الطبيب لمهامه يعرض الخبرة الطبية بكاملها إلى العيب في سلامتها ويعرض خبرته إلى الطعن أمام المحكمة المختصة</w:t>
      </w:r>
      <w:r>
        <w:rPr>
          <w:rFonts w:ascii="Simplified Arabic" w:hAnsi="Simplified Arabic" w:cs="Simplified Arabic" w:hint="cs"/>
          <w:sz w:val="32"/>
          <w:szCs w:val="32"/>
          <w:vertAlign w:val="superscript"/>
          <w:rtl/>
        </w:rPr>
        <w:t>(</w:t>
      </w:r>
      <w:r w:rsidRPr="00015145">
        <w:rPr>
          <w:rStyle w:val="Appelnotedebasdep"/>
          <w:rFonts w:ascii="Simplified Arabic" w:hAnsi="Simplified Arabic" w:cs="Simplified Arabic"/>
          <w:sz w:val="32"/>
          <w:szCs w:val="32"/>
          <w:rtl/>
          <w:lang w:val="en-US" w:bidi="ar-DZ"/>
        </w:rPr>
        <w:footnoteReference w:id="64"/>
      </w:r>
      <w:r>
        <w:rPr>
          <w:rFonts w:ascii="Simplified Arabic" w:hAnsi="Simplified Arabic" w:cs="Simplified Arabic" w:hint="cs"/>
          <w:sz w:val="32"/>
          <w:szCs w:val="32"/>
          <w:vertAlign w:val="superscript"/>
          <w:rtl/>
        </w:rPr>
        <w:t>)</w:t>
      </w:r>
      <w:r>
        <w:rPr>
          <w:rFonts w:ascii="Simplified Arabic" w:hAnsi="Simplified Arabic" w:cs="Simplified Arabic" w:hint="cs"/>
          <w:sz w:val="32"/>
          <w:szCs w:val="32"/>
          <w:rtl/>
        </w:rPr>
        <w:t>، إذ</w:t>
      </w:r>
      <w:r w:rsidRPr="00015145">
        <w:rPr>
          <w:rFonts w:ascii="Simplified Arabic" w:hAnsi="Simplified Arabic" w:cs="Simplified Arabic"/>
          <w:sz w:val="32"/>
          <w:szCs w:val="32"/>
          <w:rtl/>
        </w:rPr>
        <w:t xml:space="preserve"> يتعين على الطبيب الخبير أن</w:t>
      </w:r>
      <w:r>
        <w:rPr>
          <w:rFonts w:ascii="Simplified Arabic" w:hAnsi="Simplified Arabic" w:cs="Simplified Arabic"/>
          <w:sz w:val="32"/>
          <w:szCs w:val="32"/>
          <w:rtl/>
        </w:rPr>
        <w:t xml:space="preserve"> يودع تقريره لدى هيئة الضمان ا</w:t>
      </w:r>
      <w:r>
        <w:rPr>
          <w:rFonts w:ascii="Simplified Arabic" w:hAnsi="Simplified Arabic" w:cs="Simplified Arabic" w:hint="cs"/>
          <w:sz w:val="32"/>
          <w:szCs w:val="32"/>
          <w:rtl/>
        </w:rPr>
        <w:t>لإ</w:t>
      </w:r>
      <w:r w:rsidRPr="00015145">
        <w:rPr>
          <w:rFonts w:ascii="Simplified Arabic" w:hAnsi="Simplified Arabic" w:cs="Simplified Arabic"/>
          <w:sz w:val="32"/>
          <w:szCs w:val="32"/>
          <w:rtl/>
        </w:rPr>
        <w:t>جتماعي في أجل خمسة عشر(15) يوما ابتداء من تاريخ استلامه للملف المذكور في المادة 25 أعلاه وهذا ما جاء في المادة26 من القانون08/08 السالف الذكر وحسب نص نفس المادة في فقرتها الثانية يجب على الطبيب الخبير إطلاع كل من المؤمن له وهيئة الضم</w:t>
      </w:r>
      <w:r w:rsidR="0055514A">
        <w:rPr>
          <w:rFonts w:ascii="Simplified Arabic" w:hAnsi="Simplified Arabic" w:cs="Simplified Arabic"/>
          <w:sz w:val="32"/>
          <w:szCs w:val="32"/>
          <w:rtl/>
        </w:rPr>
        <w:t>ان ال</w:t>
      </w:r>
      <w:r w:rsidR="0055514A">
        <w:rPr>
          <w:rFonts w:ascii="Simplified Arabic" w:hAnsi="Simplified Arabic" w:cs="Simplified Arabic" w:hint="cs"/>
          <w:sz w:val="32"/>
          <w:szCs w:val="32"/>
          <w:rtl/>
        </w:rPr>
        <w:t>إ</w:t>
      </w:r>
      <w:r w:rsidRPr="00015145">
        <w:rPr>
          <w:rFonts w:ascii="Simplified Arabic" w:hAnsi="Simplified Arabic" w:cs="Simplified Arabic"/>
          <w:sz w:val="32"/>
          <w:szCs w:val="32"/>
          <w:rtl/>
        </w:rPr>
        <w:t>جتماعي بنتائج الخبرة الطبية</w:t>
      </w:r>
      <w:r>
        <w:rPr>
          <w:rFonts w:ascii="Simplified Arabic" w:hAnsi="Simplified Arabic" w:cs="Simplified Arabic"/>
          <w:sz w:val="32"/>
          <w:szCs w:val="32"/>
          <w:vertAlign w:val="superscript"/>
        </w:rPr>
        <w:t>)</w:t>
      </w:r>
      <w:r w:rsidRPr="00015145">
        <w:rPr>
          <w:rStyle w:val="Appelnotedebasdep"/>
          <w:rFonts w:ascii="Simplified Arabic" w:hAnsi="Simplified Arabic" w:cs="Simplified Arabic"/>
          <w:sz w:val="32"/>
          <w:szCs w:val="32"/>
          <w:rtl/>
          <w:lang w:val="en-US" w:bidi="ar-DZ"/>
        </w:rPr>
        <w:footnoteReference w:id="65"/>
      </w:r>
      <w:r>
        <w:rPr>
          <w:rFonts w:ascii="Simplified Arabic" w:hAnsi="Simplified Arabic" w:cs="Simplified Arabic"/>
          <w:sz w:val="32"/>
          <w:szCs w:val="32"/>
          <w:vertAlign w:val="superscript"/>
        </w:rPr>
        <w:t>(</w:t>
      </w:r>
      <w:r w:rsidRPr="00015145">
        <w:rPr>
          <w:rFonts w:ascii="Simplified Arabic" w:hAnsi="Simplified Arabic" w:cs="Simplified Arabic"/>
          <w:sz w:val="32"/>
          <w:szCs w:val="32"/>
          <w:rtl/>
        </w:rPr>
        <w:t>.</w:t>
      </w:r>
    </w:p>
    <w:p w:rsidR="008D2779" w:rsidRPr="00015145" w:rsidRDefault="008D2779" w:rsidP="008D2779">
      <w:pPr>
        <w:bidi/>
        <w:spacing w:before="120" w:after="120" w:line="276" w:lineRule="auto"/>
        <w:ind w:firstLine="849"/>
        <w:jc w:val="both"/>
        <w:rPr>
          <w:rFonts w:ascii="Simplified Arabic" w:hAnsi="Simplified Arabic" w:cs="Simplified Arabic"/>
          <w:sz w:val="32"/>
          <w:szCs w:val="32"/>
          <w:rtl/>
        </w:rPr>
      </w:pPr>
      <w:r w:rsidRPr="00015145">
        <w:rPr>
          <w:rFonts w:ascii="Simplified Arabic" w:hAnsi="Simplified Arabic" w:cs="Simplified Arabic"/>
          <w:sz w:val="32"/>
          <w:szCs w:val="32"/>
          <w:rtl/>
        </w:rPr>
        <w:t>مما سبق ذكره يتبين أن المشرع نص على سقوط حق المؤمن له في الحصول على الخبرة الطبية في حال تأخره على المد</w:t>
      </w:r>
      <w:r>
        <w:rPr>
          <w:rFonts w:ascii="Simplified Arabic" w:hAnsi="Simplified Arabic" w:cs="Simplified Arabic" w:hint="cs"/>
          <w:sz w:val="32"/>
          <w:szCs w:val="32"/>
          <w:rtl/>
        </w:rPr>
        <w:t>ّ</w:t>
      </w:r>
      <w:r>
        <w:rPr>
          <w:rFonts w:ascii="Simplified Arabic" w:hAnsi="Simplified Arabic" w:cs="Simplified Arabic"/>
          <w:sz w:val="32"/>
          <w:szCs w:val="32"/>
          <w:rtl/>
        </w:rPr>
        <w:t>ة المحددة قانونا ولم يخص ب</w:t>
      </w:r>
      <w:r>
        <w:rPr>
          <w:rFonts w:ascii="Simplified Arabic" w:hAnsi="Simplified Arabic" w:cs="Simplified Arabic" w:hint="cs"/>
          <w:sz w:val="32"/>
          <w:szCs w:val="32"/>
          <w:rtl/>
        </w:rPr>
        <w:t>ذ</w:t>
      </w:r>
      <w:r w:rsidRPr="00015145">
        <w:rPr>
          <w:rFonts w:ascii="Simplified Arabic" w:hAnsi="Simplified Arabic" w:cs="Simplified Arabic"/>
          <w:sz w:val="32"/>
          <w:szCs w:val="32"/>
          <w:rtl/>
        </w:rPr>
        <w:t>لك عدم قبول الطبيب الخبير إجراء الخبرة الطبية أو تماطله في إنجاز مهمته وتجاوز المد</w:t>
      </w:r>
      <w:r>
        <w:rPr>
          <w:rFonts w:ascii="Simplified Arabic" w:hAnsi="Simplified Arabic" w:cs="Simplified Arabic" w:hint="cs"/>
          <w:sz w:val="32"/>
          <w:szCs w:val="32"/>
          <w:rtl/>
        </w:rPr>
        <w:t>ّ</w:t>
      </w:r>
      <w:r w:rsidRPr="00015145">
        <w:rPr>
          <w:rFonts w:ascii="Simplified Arabic" w:hAnsi="Simplified Arabic" w:cs="Simplified Arabic"/>
          <w:sz w:val="32"/>
          <w:szCs w:val="32"/>
          <w:rtl/>
        </w:rPr>
        <w:t>ة المحددة ب</w:t>
      </w:r>
      <w:r>
        <w:rPr>
          <w:rFonts w:ascii="Simplified Arabic" w:hAnsi="Simplified Arabic" w:cs="Simplified Arabic" w:hint="cs"/>
          <w:sz w:val="32"/>
          <w:szCs w:val="32"/>
          <w:rtl/>
        </w:rPr>
        <w:t>ـ</w:t>
      </w:r>
      <w:r>
        <w:rPr>
          <w:rFonts w:ascii="Simplified Arabic" w:hAnsi="Simplified Arabic" w:cs="Simplified Arabic"/>
          <w:sz w:val="32"/>
          <w:szCs w:val="32"/>
          <w:rtl/>
        </w:rPr>
        <w:t>15 يوم ح</w:t>
      </w:r>
      <w:r>
        <w:rPr>
          <w:rFonts w:ascii="Simplified Arabic" w:hAnsi="Simplified Arabic" w:cs="Simplified Arabic" w:hint="cs"/>
          <w:sz w:val="32"/>
          <w:szCs w:val="32"/>
          <w:rtl/>
        </w:rPr>
        <w:t>ي</w:t>
      </w:r>
      <w:r w:rsidRPr="00015145">
        <w:rPr>
          <w:rFonts w:ascii="Simplified Arabic" w:hAnsi="Simplified Arabic" w:cs="Simplified Arabic"/>
          <w:sz w:val="32"/>
          <w:szCs w:val="32"/>
          <w:rtl/>
        </w:rPr>
        <w:t>ث أنه كا</w:t>
      </w:r>
      <w:r w:rsidR="0055514A">
        <w:rPr>
          <w:rFonts w:ascii="Simplified Arabic" w:hAnsi="Simplified Arabic" w:cs="Simplified Arabic"/>
          <w:sz w:val="32"/>
          <w:szCs w:val="32"/>
          <w:rtl/>
        </w:rPr>
        <w:t xml:space="preserve">ن من الجدير أن ينص على إمكانية </w:t>
      </w:r>
      <w:r w:rsidR="0055514A">
        <w:rPr>
          <w:rFonts w:ascii="Simplified Arabic" w:hAnsi="Simplified Arabic" w:cs="Simplified Arabic" w:hint="cs"/>
          <w:sz w:val="32"/>
          <w:szCs w:val="32"/>
          <w:rtl/>
        </w:rPr>
        <w:t>إ</w:t>
      </w:r>
      <w:r w:rsidRPr="00015145">
        <w:rPr>
          <w:rFonts w:ascii="Simplified Arabic" w:hAnsi="Simplified Arabic" w:cs="Simplified Arabic"/>
          <w:sz w:val="32"/>
          <w:szCs w:val="32"/>
          <w:rtl/>
        </w:rPr>
        <w:t>ستبداله في حالة رفضه إجراء الخبرة الطبية أو تأخره.</w:t>
      </w:r>
    </w:p>
    <w:p w:rsidR="008D2779" w:rsidRPr="008E1689" w:rsidRDefault="008D2779" w:rsidP="008D2779">
      <w:pPr>
        <w:bidi/>
        <w:spacing w:before="120" w:after="120" w:line="276" w:lineRule="auto"/>
        <w:ind w:firstLine="652"/>
        <w:jc w:val="both"/>
        <w:rPr>
          <w:rFonts w:ascii="Simplified Arabic" w:hAnsi="Simplified Arabic" w:cs="Simplified Arabic"/>
          <w:b/>
          <w:bCs/>
          <w:sz w:val="36"/>
          <w:szCs w:val="36"/>
          <w:rtl/>
        </w:rPr>
      </w:pPr>
      <w:r w:rsidRPr="00D45918">
        <w:rPr>
          <w:rFonts w:ascii="Simplified Arabic" w:hAnsi="Simplified Arabic" w:cs="Simplified Arabic"/>
          <w:b/>
          <w:bCs/>
          <w:sz w:val="36"/>
          <w:szCs w:val="36"/>
          <w:u w:val="single"/>
          <w:rtl/>
        </w:rPr>
        <w:t>الفرع الثاني:</w:t>
      </w:r>
      <w:r w:rsidRPr="008E1689">
        <w:rPr>
          <w:rFonts w:ascii="Simplified Arabic" w:hAnsi="Simplified Arabic" w:cs="Simplified Arabic"/>
          <w:b/>
          <w:bCs/>
          <w:sz w:val="36"/>
          <w:szCs w:val="36"/>
          <w:rtl/>
        </w:rPr>
        <w:t xml:space="preserve"> نتائج الخبرة الطبية</w:t>
      </w:r>
    </w:p>
    <w:p w:rsidR="0055514A" w:rsidRPr="00015145" w:rsidRDefault="008D2779" w:rsidP="0060300B">
      <w:pPr>
        <w:bidi/>
        <w:spacing w:before="120" w:after="120" w:line="276" w:lineRule="auto"/>
        <w:ind w:firstLine="849"/>
        <w:jc w:val="both"/>
        <w:rPr>
          <w:rFonts w:ascii="Simplified Arabic" w:hAnsi="Simplified Arabic" w:cs="Simplified Arabic"/>
          <w:sz w:val="32"/>
          <w:szCs w:val="32"/>
          <w:rtl/>
        </w:rPr>
      </w:pPr>
      <w:r w:rsidRPr="00015145">
        <w:rPr>
          <w:rFonts w:ascii="Simplified Arabic" w:hAnsi="Simplified Arabic" w:cs="Simplified Arabic"/>
          <w:sz w:val="32"/>
          <w:szCs w:val="32"/>
          <w:rtl/>
        </w:rPr>
        <w:lastRenderedPageBreak/>
        <w:t>إذا تم إجراء الخبرة الطبية فإن هذه الأخيرة تكون نتائجها إلزامية للأطراف(أو</w:t>
      </w:r>
      <w:r>
        <w:rPr>
          <w:rFonts w:ascii="Simplified Arabic" w:hAnsi="Simplified Arabic" w:cs="Simplified Arabic"/>
          <w:sz w:val="32"/>
          <w:szCs w:val="32"/>
          <w:rtl/>
        </w:rPr>
        <w:t>لا) وعلى هيئة الضمان ا</w:t>
      </w:r>
      <w:r>
        <w:rPr>
          <w:rFonts w:ascii="Simplified Arabic" w:hAnsi="Simplified Arabic" w:cs="Simplified Arabic" w:hint="cs"/>
          <w:sz w:val="32"/>
          <w:szCs w:val="32"/>
          <w:rtl/>
        </w:rPr>
        <w:t>لإ</w:t>
      </w:r>
      <w:r>
        <w:rPr>
          <w:rFonts w:ascii="Simplified Arabic" w:hAnsi="Simplified Arabic" w:cs="Simplified Arabic"/>
          <w:sz w:val="32"/>
          <w:szCs w:val="32"/>
          <w:rtl/>
        </w:rPr>
        <w:t xml:space="preserve">جتماعي </w:t>
      </w:r>
      <w:r>
        <w:rPr>
          <w:rFonts w:ascii="Simplified Arabic" w:hAnsi="Simplified Arabic" w:cs="Simplified Arabic" w:hint="cs"/>
          <w:sz w:val="32"/>
          <w:szCs w:val="32"/>
          <w:rtl/>
        </w:rPr>
        <w:t>إ</w:t>
      </w:r>
      <w:r w:rsidRPr="00015145">
        <w:rPr>
          <w:rFonts w:ascii="Simplified Arabic" w:hAnsi="Simplified Arabic" w:cs="Simplified Arabic"/>
          <w:sz w:val="32"/>
          <w:szCs w:val="32"/>
          <w:rtl/>
        </w:rPr>
        <w:t>تخاذ قرار يكون مطابقا لنتائج الخبرة الطبية(ثانيا).</w:t>
      </w:r>
    </w:p>
    <w:p w:rsidR="008D2779" w:rsidRPr="008E1689" w:rsidRDefault="008D2779" w:rsidP="008D2779">
      <w:pPr>
        <w:bidi/>
        <w:spacing w:before="120" w:after="120" w:line="276" w:lineRule="auto"/>
        <w:ind w:firstLine="652"/>
        <w:jc w:val="both"/>
        <w:rPr>
          <w:rFonts w:ascii="Simplified Arabic" w:hAnsi="Simplified Arabic" w:cs="Simplified Arabic"/>
          <w:b/>
          <w:bCs/>
          <w:sz w:val="36"/>
          <w:szCs w:val="36"/>
          <w:rtl/>
        </w:rPr>
      </w:pPr>
      <w:r w:rsidRPr="00D45918">
        <w:rPr>
          <w:rFonts w:ascii="Simplified Arabic" w:hAnsi="Simplified Arabic" w:cs="Simplified Arabic"/>
          <w:b/>
          <w:bCs/>
          <w:sz w:val="36"/>
          <w:szCs w:val="36"/>
          <w:u w:val="single"/>
          <w:rtl/>
        </w:rPr>
        <w:t>أولا:</w:t>
      </w:r>
      <w:r w:rsidRPr="008E1689">
        <w:rPr>
          <w:rFonts w:ascii="Simplified Arabic" w:hAnsi="Simplified Arabic" w:cs="Simplified Arabic"/>
          <w:b/>
          <w:bCs/>
          <w:sz w:val="36"/>
          <w:szCs w:val="36"/>
          <w:rtl/>
        </w:rPr>
        <w:t xml:space="preserve"> إلزامية نتائج الخبرة الطبية</w:t>
      </w:r>
    </w:p>
    <w:p w:rsidR="008D2779" w:rsidRPr="00015145" w:rsidRDefault="008D2779" w:rsidP="00390EB1">
      <w:pPr>
        <w:bidi/>
        <w:spacing w:before="120" w:after="120" w:line="276" w:lineRule="auto"/>
        <w:ind w:firstLine="849"/>
        <w:jc w:val="both"/>
        <w:rPr>
          <w:rFonts w:ascii="Simplified Arabic" w:hAnsi="Simplified Arabic" w:cs="Simplified Arabic"/>
          <w:sz w:val="32"/>
          <w:szCs w:val="32"/>
          <w:rtl/>
        </w:rPr>
      </w:pPr>
      <w:r w:rsidRPr="00015145">
        <w:rPr>
          <w:rFonts w:ascii="Simplified Arabic" w:hAnsi="Simplified Arabic" w:cs="Simplified Arabic"/>
          <w:sz w:val="32"/>
          <w:szCs w:val="32"/>
          <w:rtl/>
        </w:rPr>
        <w:t>حسب نص المادة19/2 من القانون رقم08/08 على أنه:"تلزم نتائج الخبرة الطبية الأطراف بصفة نهائية"</w:t>
      </w:r>
      <w:r>
        <w:rPr>
          <w:rFonts w:ascii="Simplified Arabic" w:hAnsi="Simplified Arabic" w:cs="Simplified Arabic" w:hint="cs"/>
          <w:sz w:val="32"/>
          <w:szCs w:val="32"/>
          <w:vertAlign w:val="superscript"/>
          <w:rtl/>
        </w:rPr>
        <w:t>(</w:t>
      </w:r>
      <w:r w:rsidRPr="00015145">
        <w:rPr>
          <w:rStyle w:val="Appelnotedebasdep"/>
          <w:rFonts w:ascii="Simplified Arabic" w:hAnsi="Simplified Arabic" w:cs="Simplified Arabic"/>
          <w:sz w:val="32"/>
          <w:szCs w:val="32"/>
          <w:rtl/>
          <w:lang w:bidi="ar-DZ"/>
        </w:rPr>
        <w:footnoteReference w:id="66"/>
      </w:r>
      <w:r>
        <w:rPr>
          <w:rFonts w:ascii="Simplified Arabic" w:hAnsi="Simplified Arabic" w:cs="Simplified Arabic" w:hint="cs"/>
          <w:sz w:val="32"/>
          <w:szCs w:val="32"/>
          <w:vertAlign w:val="superscript"/>
          <w:rtl/>
        </w:rPr>
        <w:t>)</w:t>
      </w:r>
      <w:r>
        <w:rPr>
          <w:rFonts w:ascii="Simplified Arabic" w:hAnsi="Simplified Arabic" w:cs="Simplified Arabic" w:hint="cs"/>
          <w:sz w:val="32"/>
          <w:szCs w:val="32"/>
          <w:rtl/>
        </w:rPr>
        <w:t>،</w:t>
      </w:r>
      <w:r w:rsidRPr="00015145">
        <w:rPr>
          <w:rFonts w:ascii="Simplified Arabic" w:hAnsi="Simplified Arabic" w:cs="Simplified Arabic"/>
          <w:sz w:val="32"/>
          <w:szCs w:val="32"/>
          <w:rtl/>
        </w:rPr>
        <w:t xml:space="preserve"> من خلال هذه المادة نستنتج أن النتائج التي توصل إليها الخبير في نهاية تقريره ملزمة للطر</w:t>
      </w:r>
      <w:r>
        <w:rPr>
          <w:rFonts w:ascii="Simplified Arabic" w:hAnsi="Simplified Arabic" w:cs="Simplified Arabic"/>
          <w:sz w:val="32"/>
          <w:szCs w:val="32"/>
          <w:rtl/>
        </w:rPr>
        <w:t xml:space="preserve">فين أي للمؤمن له وهيئة الضمان </w:t>
      </w:r>
      <w:r>
        <w:rPr>
          <w:rFonts w:ascii="Simplified Arabic" w:hAnsi="Simplified Arabic" w:cs="Simplified Arabic" w:hint="cs"/>
          <w:sz w:val="32"/>
          <w:szCs w:val="32"/>
          <w:rtl/>
        </w:rPr>
        <w:t>الإ</w:t>
      </w:r>
      <w:r w:rsidRPr="00015145">
        <w:rPr>
          <w:rFonts w:ascii="Simplified Arabic" w:hAnsi="Simplified Arabic" w:cs="Simplified Arabic"/>
          <w:sz w:val="32"/>
          <w:szCs w:val="32"/>
          <w:rtl/>
        </w:rPr>
        <w:t>جتماعي</w:t>
      </w:r>
      <w:r>
        <w:rPr>
          <w:rFonts w:ascii="Simplified Arabic" w:hAnsi="Simplified Arabic" w:cs="Simplified Arabic"/>
          <w:sz w:val="32"/>
          <w:szCs w:val="32"/>
          <w:vertAlign w:val="superscript"/>
        </w:rPr>
        <w:t>)</w:t>
      </w:r>
      <w:r w:rsidRPr="00015145">
        <w:rPr>
          <w:rStyle w:val="Appelnotedebasdep"/>
          <w:rFonts w:ascii="Simplified Arabic" w:hAnsi="Simplified Arabic" w:cs="Simplified Arabic"/>
          <w:sz w:val="32"/>
          <w:szCs w:val="32"/>
          <w:rtl/>
          <w:lang w:bidi="ar-DZ"/>
        </w:rPr>
        <w:footnoteReference w:id="67"/>
      </w:r>
      <w:r>
        <w:rPr>
          <w:rFonts w:ascii="Simplified Arabic" w:hAnsi="Simplified Arabic" w:cs="Simplified Arabic"/>
          <w:sz w:val="32"/>
          <w:szCs w:val="32"/>
          <w:vertAlign w:val="superscript"/>
        </w:rPr>
        <w:t>(</w:t>
      </w:r>
      <w:r w:rsidRPr="00015145">
        <w:rPr>
          <w:rFonts w:ascii="Simplified Arabic" w:hAnsi="Simplified Arabic" w:cs="Simplified Arabic"/>
          <w:sz w:val="32"/>
          <w:szCs w:val="32"/>
          <w:rtl/>
        </w:rPr>
        <w:t xml:space="preserve"> في حين المادة25 من القانون83/15 السالف الذكر نصت على أن نتائج الخب</w:t>
      </w:r>
      <w:r>
        <w:rPr>
          <w:rFonts w:ascii="Simplified Arabic" w:hAnsi="Simplified Arabic" w:cs="Simplified Arabic"/>
          <w:sz w:val="32"/>
          <w:szCs w:val="32"/>
          <w:rtl/>
        </w:rPr>
        <w:t>رة تلزم بصفة نهائية ب</w:t>
      </w:r>
      <w:r w:rsidR="00AD267A">
        <w:rPr>
          <w:rFonts w:ascii="Simplified Arabic" w:hAnsi="Simplified Arabic" w:cs="Simplified Arabic" w:hint="cs"/>
          <w:sz w:val="32"/>
          <w:szCs w:val="32"/>
          <w:rtl/>
        </w:rPr>
        <w:t>إ</w:t>
      </w:r>
      <w:r>
        <w:rPr>
          <w:rFonts w:ascii="Simplified Arabic" w:hAnsi="Simplified Arabic" w:cs="Simplified Arabic"/>
          <w:sz w:val="32"/>
          <w:szCs w:val="32"/>
          <w:rtl/>
        </w:rPr>
        <w:t>ستثناء ا</w:t>
      </w:r>
      <w:r>
        <w:rPr>
          <w:rFonts w:ascii="Simplified Arabic" w:hAnsi="Simplified Arabic" w:cs="Simplified Arabic" w:hint="cs"/>
          <w:sz w:val="32"/>
          <w:szCs w:val="32"/>
          <w:rtl/>
        </w:rPr>
        <w:t>لإ</w:t>
      </w:r>
      <w:r w:rsidRPr="00015145">
        <w:rPr>
          <w:rFonts w:ascii="Simplified Arabic" w:hAnsi="Simplified Arabic" w:cs="Simplified Arabic"/>
          <w:sz w:val="32"/>
          <w:szCs w:val="32"/>
          <w:rtl/>
        </w:rPr>
        <w:t>عتراضات الخاصة بحالات العجز التي يمكن الطعن فيها أمام لجنة العجز الولائية</w:t>
      </w:r>
      <w:r>
        <w:rPr>
          <w:rFonts w:ascii="Simplified Arabic" w:hAnsi="Simplified Arabic" w:cs="Simplified Arabic"/>
          <w:sz w:val="32"/>
          <w:szCs w:val="32"/>
          <w:vertAlign w:val="superscript"/>
        </w:rPr>
        <w:t>)</w:t>
      </w:r>
      <w:r w:rsidRPr="00015145">
        <w:rPr>
          <w:rStyle w:val="Appelnotedebasdep"/>
          <w:rFonts w:ascii="Simplified Arabic" w:hAnsi="Simplified Arabic" w:cs="Simplified Arabic"/>
          <w:sz w:val="32"/>
          <w:szCs w:val="32"/>
          <w:rtl/>
          <w:lang w:bidi="ar-DZ"/>
        </w:rPr>
        <w:footnoteReference w:id="68"/>
      </w:r>
      <w:r>
        <w:rPr>
          <w:rFonts w:ascii="Simplified Arabic" w:hAnsi="Simplified Arabic" w:cs="Simplified Arabic"/>
          <w:sz w:val="32"/>
          <w:szCs w:val="32"/>
          <w:vertAlign w:val="superscript"/>
        </w:rPr>
        <w:t>(</w:t>
      </w:r>
      <w:r w:rsidRPr="00015145">
        <w:rPr>
          <w:rFonts w:ascii="Simplified Arabic" w:hAnsi="Simplified Arabic" w:cs="Simplified Arabic"/>
          <w:sz w:val="32"/>
          <w:szCs w:val="32"/>
          <w:rtl/>
        </w:rPr>
        <w:t>، لكن القانون الجديد 08/08 لم ينص ع</w:t>
      </w:r>
      <w:r w:rsidR="00AD267A">
        <w:rPr>
          <w:rFonts w:ascii="Simplified Arabic" w:hAnsi="Simplified Arabic" w:cs="Simplified Arabic"/>
          <w:sz w:val="32"/>
          <w:szCs w:val="32"/>
          <w:rtl/>
        </w:rPr>
        <w:t xml:space="preserve">لى أي </w:t>
      </w:r>
      <w:r w:rsidR="00AD267A">
        <w:rPr>
          <w:rFonts w:ascii="Simplified Arabic" w:hAnsi="Simplified Arabic" w:cs="Simplified Arabic" w:hint="cs"/>
          <w:sz w:val="32"/>
          <w:szCs w:val="32"/>
          <w:rtl/>
        </w:rPr>
        <w:t>إ</w:t>
      </w:r>
      <w:r>
        <w:rPr>
          <w:rFonts w:ascii="Simplified Arabic" w:hAnsi="Simplified Arabic" w:cs="Simplified Arabic"/>
          <w:sz w:val="32"/>
          <w:szCs w:val="32"/>
          <w:rtl/>
        </w:rPr>
        <w:t>ستثناء متعلق بإمكانية ا</w:t>
      </w:r>
      <w:r>
        <w:rPr>
          <w:rFonts w:ascii="Simplified Arabic" w:hAnsi="Simplified Arabic" w:cs="Simplified Arabic" w:hint="cs"/>
          <w:sz w:val="32"/>
          <w:szCs w:val="32"/>
          <w:rtl/>
        </w:rPr>
        <w:t>لإ</w:t>
      </w:r>
      <w:r w:rsidRPr="00015145">
        <w:rPr>
          <w:rFonts w:ascii="Simplified Arabic" w:hAnsi="Simplified Arabic" w:cs="Simplified Arabic"/>
          <w:sz w:val="32"/>
          <w:szCs w:val="32"/>
          <w:rtl/>
        </w:rPr>
        <w:t>عتراض على نتائج الخبرة الطبية إلا إذا كانت الخلافات الطبية متعلقة بالعجز فهنا يكون الطعن مباشرة أمام لجنة العجز المؤهلة دون اللجوء إلى إجراءات الخبرة الطبية</w:t>
      </w:r>
      <w:r w:rsidR="00AD267A">
        <w:rPr>
          <w:rFonts w:ascii="Simplified Arabic" w:hAnsi="Simplified Arabic" w:cs="Simplified Arabic" w:hint="cs"/>
          <w:sz w:val="32"/>
          <w:szCs w:val="32"/>
          <w:rtl/>
        </w:rPr>
        <w:t>،</w:t>
      </w:r>
      <w:r w:rsidR="007C032D">
        <w:rPr>
          <w:rFonts w:ascii="Simplified Arabic" w:hAnsi="Simplified Arabic" w:cs="Simplified Arabic" w:hint="cs"/>
          <w:sz w:val="32"/>
          <w:szCs w:val="32"/>
          <w:rtl/>
        </w:rPr>
        <w:t xml:space="preserve"> </w:t>
      </w:r>
      <w:r w:rsidRPr="00015145">
        <w:rPr>
          <w:rFonts w:ascii="Simplified Arabic" w:hAnsi="Simplified Arabic" w:cs="Simplified Arabic"/>
          <w:sz w:val="32"/>
          <w:szCs w:val="32"/>
          <w:rtl/>
        </w:rPr>
        <w:t>بالرجوع إلى نص المادة31 من القانون رقم08/</w:t>
      </w:r>
      <w:r>
        <w:rPr>
          <w:rFonts w:ascii="Simplified Arabic" w:hAnsi="Simplified Arabic" w:cs="Simplified Arabic"/>
          <w:sz w:val="32"/>
          <w:szCs w:val="32"/>
          <w:rtl/>
        </w:rPr>
        <w:t>08 تنص على أنه:"تبت لجنة العجز</w:t>
      </w:r>
      <w:r w:rsidRPr="00015145">
        <w:rPr>
          <w:rFonts w:ascii="Simplified Arabic" w:hAnsi="Simplified Arabic" w:cs="Simplified Arabic"/>
          <w:sz w:val="32"/>
          <w:szCs w:val="32"/>
          <w:rtl/>
        </w:rPr>
        <w:t>الولائية المؤهلة في الخلافات الناجمة عن القر</w:t>
      </w:r>
      <w:r>
        <w:rPr>
          <w:rFonts w:ascii="Simplified Arabic" w:hAnsi="Simplified Arabic" w:cs="Simplified Arabic"/>
          <w:sz w:val="32"/>
          <w:szCs w:val="32"/>
          <w:rtl/>
        </w:rPr>
        <w:t>ارات الصادرة عن هيئات الضمان ا</w:t>
      </w:r>
      <w:r>
        <w:rPr>
          <w:rFonts w:ascii="Simplified Arabic" w:hAnsi="Simplified Arabic" w:cs="Simplified Arabic" w:hint="cs"/>
          <w:sz w:val="32"/>
          <w:szCs w:val="32"/>
          <w:rtl/>
        </w:rPr>
        <w:t>لإ</w:t>
      </w:r>
      <w:r w:rsidRPr="00015145">
        <w:rPr>
          <w:rFonts w:ascii="Simplified Arabic" w:hAnsi="Simplified Arabic" w:cs="Simplified Arabic"/>
          <w:sz w:val="32"/>
          <w:szCs w:val="32"/>
          <w:rtl/>
        </w:rPr>
        <w:t>جتماعي المتعلقة بمايلي:</w:t>
      </w:r>
    </w:p>
    <w:p w:rsidR="008D2779" w:rsidRPr="00015145" w:rsidRDefault="008D2779" w:rsidP="008D2779">
      <w:pPr>
        <w:bidi/>
        <w:spacing w:before="120" w:after="120" w:line="276" w:lineRule="auto"/>
        <w:ind w:firstLine="652"/>
        <w:jc w:val="both"/>
        <w:rPr>
          <w:rFonts w:ascii="Simplified Arabic" w:hAnsi="Simplified Arabic" w:cs="Simplified Arabic"/>
          <w:sz w:val="32"/>
          <w:szCs w:val="32"/>
          <w:rtl/>
        </w:rPr>
      </w:pPr>
      <w:r w:rsidRPr="00015145">
        <w:rPr>
          <w:rFonts w:ascii="Simplified Arabic" w:hAnsi="Simplified Arabic" w:cs="Simplified Arabic"/>
          <w:sz w:val="32"/>
          <w:szCs w:val="32"/>
          <w:rtl/>
        </w:rPr>
        <w:t>_حالة العجز الدائم الكلي أو الجزئي الناتج عن حادث عمل أو مرض مهني يترتب عنه منح ريع</w:t>
      </w:r>
    </w:p>
    <w:p w:rsidR="008D2779" w:rsidRPr="00015145" w:rsidRDefault="008D2779" w:rsidP="008D2779">
      <w:pPr>
        <w:bidi/>
        <w:spacing w:before="120" w:after="120" w:line="276" w:lineRule="auto"/>
        <w:ind w:firstLine="652"/>
        <w:jc w:val="both"/>
        <w:rPr>
          <w:rFonts w:ascii="Simplified Arabic" w:hAnsi="Simplified Arabic" w:cs="Simplified Arabic"/>
          <w:sz w:val="32"/>
          <w:szCs w:val="32"/>
          <w:rtl/>
        </w:rPr>
      </w:pPr>
      <w:r w:rsidRPr="00015145">
        <w:rPr>
          <w:rFonts w:ascii="Simplified Arabic" w:hAnsi="Simplified Arabic" w:cs="Simplified Arabic"/>
          <w:sz w:val="32"/>
          <w:szCs w:val="32"/>
          <w:rtl/>
        </w:rPr>
        <w:t>_قبول العجز وكذا درجة ومراجعة</w:t>
      </w:r>
      <w:r>
        <w:rPr>
          <w:rFonts w:ascii="Simplified Arabic" w:hAnsi="Simplified Arabic" w:cs="Simplified Arabic"/>
          <w:sz w:val="32"/>
          <w:szCs w:val="32"/>
          <w:rtl/>
        </w:rPr>
        <w:t xml:space="preserve"> حالة العجز في إطار التأمينات ا</w:t>
      </w:r>
      <w:r>
        <w:rPr>
          <w:rFonts w:ascii="Simplified Arabic" w:hAnsi="Simplified Arabic" w:cs="Simplified Arabic" w:hint="cs"/>
          <w:sz w:val="32"/>
          <w:szCs w:val="32"/>
          <w:rtl/>
        </w:rPr>
        <w:t>لإ</w:t>
      </w:r>
      <w:r w:rsidRPr="00015145">
        <w:rPr>
          <w:rFonts w:ascii="Simplified Arabic" w:hAnsi="Simplified Arabic" w:cs="Simplified Arabic"/>
          <w:sz w:val="32"/>
          <w:szCs w:val="32"/>
          <w:rtl/>
        </w:rPr>
        <w:t>جتماعية"</w:t>
      </w:r>
      <w:r>
        <w:rPr>
          <w:rFonts w:ascii="Simplified Arabic" w:hAnsi="Simplified Arabic" w:cs="Simplified Arabic"/>
          <w:sz w:val="32"/>
          <w:szCs w:val="32"/>
          <w:vertAlign w:val="superscript"/>
        </w:rPr>
        <w:t>)</w:t>
      </w:r>
      <w:r w:rsidRPr="00015145">
        <w:rPr>
          <w:rStyle w:val="Appelnotedebasdep"/>
          <w:rFonts w:ascii="Simplified Arabic" w:hAnsi="Simplified Arabic" w:cs="Simplified Arabic"/>
          <w:sz w:val="32"/>
          <w:szCs w:val="32"/>
          <w:rtl/>
          <w:lang w:bidi="ar-DZ"/>
        </w:rPr>
        <w:footnoteReference w:id="69"/>
      </w:r>
      <w:r>
        <w:rPr>
          <w:rFonts w:ascii="Simplified Arabic" w:hAnsi="Simplified Arabic" w:cs="Simplified Arabic"/>
          <w:sz w:val="32"/>
          <w:szCs w:val="32"/>
          <w:vertAlign w:val="superscript"/>
        </w:rPr>
        <w:t>(</w:t>
      </w:r>
      <w:r w:rsidRPr="00015145">
        <w:rPr>
          <w:rFonts w:ascii="Simplified Arabic" w:hAnsi="Simplified Arabic" w:cs="Simplified Arabic"/>
          <w:sz w:val="32"/>
          <w:szCs w:val="32"/>
          <w:rtl/>
        </w:rPr>
        <w:t>.</w:t>
      </w:r>
    </w:p>
    <w:p w:rsidR="008D2779" w:rsidRPr="00015145" w:rsidRDefault="008D2779" w:rsidP="008D2779">
      <w:pPr>
        <w:bidi/>
        <w:spacing w:before="120" w:after="120" w:line="276" w:lineRule="auto"/>
        <w:ind w:firstLine="652"/>
        <w:jc w:val="both"/>
        <w:rPr>
          <w:rFonts w:ascii="Simplified Arabic" w:hAnsi="Simplified Arabic" w:cs="Simplified Arabic"/>
          <w:sz w:val="32"/>
          <w:szCs w:val="32"/>
          <w:rtl/>
        </w:rPr>
      </w:pPr>
      <w:r w:rsidRPr="00015145">
        <w:rPr>
          <w:rFonts w:ascii="Simplified Arabic" w:hAnsi="Simplified Arabic" w:cs="Simplified Arabic"/>
          <w:sz w:val="32"/>
          <w:szCs w:val="32"/>
          <w:rtl/>
        </w:rPr>
        <w:t>وحتى تكون نتائج الخبرة ملزمة غير قابلة لإثبات العكس يجب أن تكون نتائجها كاملة و دقيقة وغير مشوبة بأي لبس</w:t>
      </w:r>
      <w:r>
        <w:rPr>
          <w:rFonts w:ascii="Simplified Arabic" w:hAnsi="Simplified Arabic" w:cs="Simplified Arabic"/>
          <w:sz w:val="32"/>
          <w:szCs w:val="32"/>
          <w:vertAlign w:val="superscript"/>
        </w:rPr>
        <w:t>)</w:t>
      </w:r>
      <w:r w:rsidRPr="00015145">
        <w:rPr>
          <w:rStyle w:val="Appelnotedebasdep"/>
          <w:rFonts w:ascii="Simplified Arabic" w:hAnsi="Simplified Arabic" w:cs="Simplified Arabic"/>
          <w:sz w:val="32"/>
          <w:szCs w:val="32"/>
          <w:rtl/>
          <w:lang w:bidi="ar-DZ"/>
        </w:rPr>
        <w:footnoteReference w:id="70"/>
      </w:r>
      <w:r>
        <w:rPr>
          <w:rFonts w:ascii="Simplified Arabic" w:hAnsi="Simplified Arabic" w:cs="Simplified Arabic"/>
          <w:sz w:val="32"/>
          <w:szCs w:val="32"/>
          <w:vertAlign w:val="superscript"/>
        </w:rPr>
        <w:t>(</w:t>
      </w:r>
      <w:r w:rsidRPr="00015145">
        <w:rPr>
          <w:rFonts w:ascii="Simplified Arabic" w:hAnsi="Simplified Arabic" w:cs="Simplified Arabic"/>
          <w:sz w:val="32"/>
          <w:szCs w:val="32"/>
          <w:rtl/>
        </w:rPr>
        <w:t>.</w:t>
      </w:r>
    </w:p>
    <w:p w:rsidR="008D2779" w:rsidRPr="008E1689" w:rsidRDefault="008D2779" w:rsidP="008D2779">
      <w:pPr>
        <w:bidi/>
        <w:spacing w:before="120" w:after="120" w:line="276" w:lineRule="auto"/>
        <w:ind w:firstLine="652"/>
        <w:jc w:val="both"/>
        <w:rPr>
          <w:rFonts w:ascii="Simplified Arabic" w:hAnsi="Simplified Arabic" w:cs="Simplified Arabic"/>
          <w:b/>
          <w:bCs/>
          <w:sz w:val="36"/>
          <w:szCs w:val="36"/>
          <w:rtl/>
        </w:rPr>
      </w:pPr>
      <w:r w:rsidRPr="00F36197">
        <w:rPr>
          <w:rFonts w:ascii="Simplified Arabic" w:hAnsi="Simplified Arabic" w:cs="Simplified Arabic"/>
          <w:b/>
          <w:bCs/>
          <w:sz w:val="36"/>
          <w:szCs w:val="36"/>
          <w:u w:val="single"/>
          <w:rtl/>
        </w:rPr>
        <w:t>ثالثا:</w:t>
      </w:r>
      <w:r>
        <w:rPr>
          <w:rFonts w:ascii="Simplified Arabic" w:hAnsi="Simplified Arabic" w:cs="Simplified Arabic"/>
          <w:b/>
          <w:bCs/>
          <w:sz w:val="36"/>
          <w:szCs w:val="36"/>
          <w:rtl/>
        </w:rPr>
        <w:t xml:space="preserve"> ضرورة إتخاذ هيئة الضمان ا</w:t>
      </w:r>
      <w:r>
        <w:rPr>
          <w:rFonts w:ascii="Simplified Arabic" w:hAnsi="Simplified Arabic" w:cs="Simplified Arabic" w:hint="cs"/>
          <w:b/>
          <w:bCs/>
          <w:sz w:val="36"/>
          <w:szCs w:val="36"/>
          <w:rtl/>
        </w:rPr>
        <w:t>لإ</w:t>
      </w:r>
      <w:r w:rsidRPr="008E1689">
        <w:rPr>
          <w:rFonts w:ascii="Simplified Arabic" w:hAnsi="Simplified Arabic" w:cs="Simplified Arabic"/>
          <w:b/>
          <w:bCs/>
          <w:sz w:val="36"/>
          <w:szCs w:val="36"/>
          <w:rtl/>
        </w:rPr>
        <w:t>جتماعي قرارا مطابقا لنتائج الخبرة الطبية</w:t>
      </w:r>
    </w:p>
    <w:p w:rsidR="008D2779" w:rsidRDefault="008D2779" w:rsidP="008D2779">
      <w:pPr>
        <w:bidi/>
        <w:spacing w:before="120" w:after="120" w:line="276" w:lineRule="auto"/>
        <w:ind w:firstLine="849"/>
        <w:jc w:val="both"/>
        <w:rPr>
          <w:rFonts w:ascii="Simplified Arabic" w:hAnsi="Simplified Arabic" w:cs="Simplified Arabic"/>
          <w:sz w:val="32"/>
          <w:szCs w:val="32"/>
        </w:rPr>
      </w:pPr>
      <w:r w:rsidRPr="00015145">
        <w:rPr>
          <w:rFonts w:ascii="Simplified Arabic" w:hAnsi="Simplified Arabic" w:cs="Simplified Arabic"/>
          <w:sz w:val="32"/>
          <w:szCs w:val="32"/>
          <w:rtl/>
        </w:rPr>
        <w:t>إن نتائج الخبرة الطبية التي يبديها الطبيب الخبير يجب أن تكون مطابقة للقرا</w:t>
      </w:r>
      <w:r>
        <w:rPr>
          <w:rFonts w:ascii="Simplified Arabic" w:hAnsi="Simplified Arabic" w:cs="Simplified Arabic"/>
          <w:sz w:val="32"/>
          <w:szCs w:val="32"/>
          <w:rtl/>
        </w:rPr>
        <w:t>ر الذي يتعين على هيئة الضمان ا</w:t>
      </w:r>
      <w:r>
        <w:rPr>
          <w:rFonts w:ascii="Simplified Arabic" w:hAnsi="Simplified Arabic" w:cs="Simplified Arabic" w:hint="cs"/>
          <w:sz w:val="32"/>
          <w:szCs w:val="32"/>
          <w:rtl/>
        </w:rPr>
        <w:t>لإ</w:t>
      </w:r>
      <w:r w:rsidRPr="00015145">
        <w:rPr>
          <w:rFonts w:ascii="Simplified Arabic" w:hAnsi="Simplified Arabic" w:cs="Simplified Arabic"/>
          <w:sz w:val="32"/>
          <w:szCs w:val="32"/>
          <w:rtl/>
        </w:rPr>
        <w:t>جتماعي أن تتخذه هذا ما أقرت به المادة 24 من القانون83/15 لكن دائما بالرجوع إلى القانون الجديد08/08 نجده لم ينص على هذا المبدأ بصفة واضحة وإنما نص عليه ضمنيا هذا ما</w:t>
      </w:r>
      <w:r>
        <w:rPr>
          <w:rFonts w:ascii="Simplified Arabic" w:hAnsi="Simplified Arabic" w:cs="Simplified Arabic" w:hint="cs"/>
          <w:sz w:val="32"/>
          <w:szCs w:val="32"/>
          <w:rtl/>
        </w:rPr>
        <w:t xml:space="preserve"> هو</w:t>
      </w:r>
      <w:r w:rsidRPr="00015145">
        <w:rPr>
          <w:rFonts w:ascii="Simplified Arabic" w:hAnsi="Simplified Arabic" w:cs="Simplified Arabic"/>
          <w:sz w:val="32"/>
          <w:szCs w:val="32"/>
          <w:rtl/>
        </w:rPr>
        <w:t xml:space="preserve"> مبين في المادة19/2 من القانون السالف الذكر والتي جاء </w:t>
      </w:r>
      <w:r w:rsidRPr="00015145">
        <w:rPr>
          <w:rFonts w:ascii="Simplified Arabic" w:hAnsi="Simplified Arabic" w:cs="Simplified Arabic"/>
          <w:sz w:val="32"/>
          <w:szCs w:val="32"/>
          <w:rtl/>
        </w:rPr>
        <w:lastRenderedPageBreak/>
        <w:t>فيها على أنه:"تلزم نتائج الخبرة الطبية ال</w:t>
      </w:r>
      <w:r>
        <w:rPr>
          <w:rFonts w:ascii="Simplified Arabic" w:hAnsi="Simplified Arabic" w:cs="Simplified Arabic"/>
          <w:sz w:val="32"/>
          <w:szCs w:val="32"/>
          <w:rtl/>
        </w:rPr>
        <w:t>أطراف بصفة نهائية". وكذا المادة</w:t>
      </w:r>
      <w:r>
        <w:rPr>
          <w:rFonts w:ascii="Simplified Arabic" w:hAnsi="Simplified Arabic" w:cs="Simplified Arabic" w:hint="cs"/>
          <w:sz w:val="32"/>
          <w:szCs w:val="32"/>
          <w:rtl/>
        </w:rPr>
        <w:t>2</w:t>
      </w:r>
      <w:r w:rsidRPr="00015145">
        <w:rPr>
          <w:rFonts w:ascii="Simplified Arabic" w:hAnsi="Simplified Arabic" w:cs="Simplified Arabic"/>
          <w:sz w:val="32"/>
          <w:szCs w:val="32"/>
          <w:rtl/>
        </w:rPr>
        <w:t>7 من نفس القانون والتي نصت على مايلي:"تلتزم هيئة الضمان الاجتماعي بتبليغ تقرير الخبرة الطبية إلى المعني خلال العشرة(10) أيام الموالية لاستلامه"</w:t>
      </w:r>
      <w:r>
        <w:rPr>
          <w:rFonts w:ascii="Simplified Arabic" w:hAnsi="Simplified Arabic" w:cs="Simplified Arabic"/>
          <w:sz w:val="32"/>
          <w:szCs w:val="32"/>
          <w:vertAlign w:val="superscript"/>
        </w:rPr>
        <w:t>)</w:t>
      </w:r>
      <w:r w:rsidRPr="00015145">
        <w:rPr>
          <w:rStyle w:val="Appelnotedebasdep"/>
          <w:rFonts w:ascii="Simplified Arabic" w:hAnsi="Simplified Arabic" w:cs="Simplified Arabic"/>
          <w:sz w:val="32"/>
          <w:szCs w:val="32"/>
          <w:rtl/>
          <w:lang w:val="en-US" w:bidi="ar-DZ"/>
        </w:rPr>
        <w:footnoteReference w:id="71"/>
      </w:r>
      <w:r>
        <w:rPr>
          <w:rFonts w:ascii="Simplified Arabic" w:hAnsi="Simplified Arabic" w:cs="Simplified Arabic"/>
          <w:sz w:val="32"/>
          <w:szCs w:val="32"/>
          <w:vertAlign w:val="superscript"/>
        </w:rPr>
        <w:t>(</w:t>
      </w:r>
      <w:r>
        <w:rPr>
          <w:rFonts w:ascii="Simplified Arabic" w:hAnsi="Simplified Arabic" w:cs="Simplified Arabic" w:hint="cs"/>
          <w:sz w:val="32"/>
          <w:szCs w:val="32"/>
          <w:rtl/>
        </w:rPr>
        <w:t>، من</w:t>
      </w:r>
      <w:r w:rsidRPr="00015145">
        <w:rPr>
          <w:rFonts w:ascii="Simplified Arabic" w:hAnsi="Simplified Arabic" w:cs="Simplified Arabic"/>
          <w:sz w:val="32"/>
          <w:szCs w:val="32"/>
          <w:rtl/>
        </w:rPr>
        <w:t xml:space="preserve"> خلال هاتين المادتين نستنتج أنه لم يلغي القانون الجديد المادة24 المذكورة أعلاه لكن كان على المشرع إدراج هذا النص في القانون الجديد حتى يقضي على الغموض و الل</w:t>
      </w:r>
      <w:r>
        <w:rPr>
          <w:rFonts w:ascii="Simplified Arabic" w:hAnsi="Simplified Arabic" w:cs="Simplified Arabic" w:hint="cs"/>
          <w:sz w:val="32"/>
          <w:szCs w:val="32"/>
          <w:rtl/>
        </w:rPr>
        <w:t>ّ</w:t>
      </w:r>
      <w:r w:rsidRPr="00015145">
        <w:rPr>
          <w:rFonts w:ascii="Simplified Arabic" w:hAnsi="Simplified Arabic" w:cs="Simplified Arabic"/>
          <w:sz w:val="32"/>
          <w:szCs w:val="32"/>
          <w:rtl/>
        </w:rPr>
        <w:t>بس السائد في هذا القانون حيث نجد أن معظ</w:t>
      </w:r>
      <w:r>
        <w:rPr>
          <w:rFonts w:ascii="Simplified Arabic" w:hAnsi="Simplified Arabic" w:cs="Simplified Arabic"/>
          <w:sz w:val="32"/>
          <w:szCs w:val="32"/>
          <w:rtl/>
        </w:rPr>
        <w:t>م الأحكام الصادرة عن المحاكم ا</w:t>
      </w:r>
      <w:r>
        <w:rPr>
          <w:rFonts w:ascii="Simplified Arabic" w:hAnsi="Simplified Arabic" w:cs="Simplified Arabic" w:hint="cs"/>
          <w:sz w:val="32"/>
          <w:szCs w:val="32"/>
          <w:rtl/>
        </w:rPr>
        <w:t>لإ</w:t>
      </w:r>
      <w:r w:rsidRPr="00015145">
        <w:rPr>
          <w:rFonts w:ascii="Simplified Arabic" w:hAnsi="Simplified Arabic" w:cs="Simplified Arabic"/>
          <w:sz w:val="32"/>
          <w:szCs w:val="32"/>
          <w:rtl/>
        </w:rPr>
        <w:t>جتماعية تؤكد</w:t>
      </w:r>
      <w:r>
        <w:rPr>
          <w:rFonts w:ascii="Simplified Arabic" w:hAnsi="Simplified Arabic" w:cs="Simplified Arabic"/>
          <w:sz w:val="32"/>
          <w:szCs w:val="32"/>
          <w:rtl/>
        </w:rPr>
        <w:t xml:space="preserve"> على ضرورة إتخاذ هيئة الضمان ا</w:t>
      </w:r>
      <w:r>
        <w:rPr>
          <w:rFonts w:ascii="Simplified Arabic" w:hAnsi="Simplified Arabic" w:cs="Simplified Arabic" w:hint="cs"/>
          <w:sz w:val="32"/>
          <w:szCs w:val="32"/>
          <w:rtl/>
        </w:rPr>
        <w:t>لإ</w:t>
      </w:r>
      <w:r w:rsidRPr="00015145">
        <w:rPr>
          <w:rFonts w:ascii="Simplified Arabic" w:hAnsi="Simplified Arabic" w:cs="Simplified Arabic"/>
          <w:sz w:val="32"/>
          <w:szCs w:val="32"/>
          <w:rtl/>
        </w:rPr>
        <w:t>جتماعي قرارا مطابقا لنتائج الخبرة الطبية المنجزة من طرف الخبير</w:t>
      </w:r>
      <w:r>
        <w:rPr>
          <w:rFonts w:ascii="Simplified Arabic" w:hAnsi="Simplified Arabic" w:cs="Simplified Arabic"/>
          <w:sz w:val="32"/>
          <w:szCs w:val="32"/>
          <w:vertAlign w:val="superscript"/>
        </w:rPr>
        <w:t>)</w:t>
      </w:r>
      <w:r w:rsidRPr="00015145">
        <w:rPr>
          <w:rStyle w:val="Appelnotedebasdep"/>
          <w:rFonts w:ascii="Simplified Arabic" w:hAnsi="Simplified Arabic" w:cs="Simplified Arabic"/>
          <w:sz w:val="32"/>
          <w:szCs w:val="32"/>
          <w:rtl/>
          <w:lang w:val="en-US" w:bidi="ar-DZ"/>
        </w:rPr>
        <w:footnoteReference w:id="72"/>
      </w:r>
      <w:r>
        <w:rPr>
          <w:rFonts w:ascii="Simplified Arabic" w:hAnsi="Simplified Arabic" w:cs="Simplified Arabic"/>
          <w:sz w:val="32"/>
          <w:szCs w:val="32"/>
          <w:vertAlign w:val="superscript"/>
        </w:rPr>
        <w:t>(</w:t>
      </w:r>
      <w:r w:rsidRPr="00015145">
        <w:rPr>
          <w:rFonts w:ascii="Simplified Arabic" w:hAnsi="Simplified Arabic" w:cs="Simplified Arabic"/>
          <w:sz w:val="32"/>
          <w:szCs w:val="32"/>
          <w:rtl/>
        </w:rPr>
        <w:t>.</w:t>
      </w:r>
    </w:p>
    <w:p w:rsidR="008D2779" w:rsidRPr="008E1689" w:rsidRDefault="008D2779" w:rsidP="008D2779">
      <w:pPr>
        <w:bidi/>
        <w:spacing w:before="120" w:after="120" w:line="276" w:lineRule="auto"/>
        <w:ind w:firstLine="652"/>
        <w:jc w:val="both"/>
        <w:rPr>
          <w:rFonts w:ascii="Simplified Arabic" w:hAnsi="Simplified Arabic" w:cs="Simplified Arabic"/>
          <w:b/>
          <w:bCs/>
          <w:sz w:val="36"/>
          <w:szCs w:val="36"/>
          <w:rtl/>
        </w:rPr>
      </w:pPr>
      <w:r w:rsidRPr="00F36197">
        <w:rPr>
          <w:rFonts w:ascii="Simplified Arabic" w:hAnsi="Simplified Arabic" w:cs="Simplified Arabic"/>
          <w:b/>
          <w:bCs/>
          <w:sz w:val="36"/>
          <w:szCs w:val="36"/>
          <w:u w:val="single"/>
          <w:rtl/>
        </w:rPr>
        <w:t>المطلب الثاني:</w:t>
      </w:r>
      <w:r w:rsidRPr="008E1689">
        <w:rPr>
          <w:rFonts w:ascii="Simplified Arabic" w:hAnsi="Simplified Arabic" w:cs="Simplified Arabic"/>
          <w:b/>
          <w:bCs/>
          <w:sz w:val="36"/>
          <w:szCs w:val="36"/>
          <w:rtl/>
        </w:rPr>
        <w:t xml:space="preserve"> تسوية المنازعات الطبية </w:t>
      </w:r>
      <w:r>
        <w:rPr>
          <w:rFonts w:ascii="Simplified Arabic" w:hAnsi="Simplified Arabic" w:cs="Simplified Arabic" w:hint="cs"/>
          <w:b/>
          <w:bCs/>
          <w:sz w:val="36"/>
          <w:szCs w:val="36"/>
          <w:rtl/>
        </w:rPr>
        <w:t>ب</w:t>
      </w:r>
      <w:r w:rsidRPr="008E1689">
        <w:rPr>
          <w:rFonts w:ascii="Simplified Arabic" w:hAnsi="Simplified Arabic" w:cs="Simplified Arabic"/>
          <w:b/>
          <w:bCs/>
          <w:sz w:val="36"/>
          <w:szCs w:val="36"/>
          <w:rtl/>
        </w:rPr>
        <w:t>الإعتراض أمام لجنة العجز الولائية</w:t>
      </w:r>
    </w:p>
    <w:p w:rsidR="008D2779" w:rsidRPr="00015145" w:rsidRDefault="008D2779" w:rsidP="00A32BFD">
      <w:pPr>
        <w:bidi/>
        <w:spacing w:before="120" w:after="120" w:line="276" w:lineRule="auto"/>
        <w:ind w:firstLine="849"/>
        <w:jc w:val="both"/>
        <w:rPr>
          <w:rFonts w:ascii="Simplified Arabic" w:hAnsi="Simplified Arabic" w:cs="Simplified Arabic"/>
          <w:sz w:val="32"/>
          <w:szCs w:val="32"/>
          <w:rtl/>
        </w:rPr>
      </w:pPr>
      <w:r w:rsidRPr="00015145">
        <w:rPr>
          <w:rFonts w:ascii="Simplified Arabic" w:hAnsi="Simplified Arabic" w:cs="Simplified Arabic"/>
          <w:sz w:val="32"/>
          <w:szCs w:val="32"/>
          <w:rtl/>
        </w:rPr>
        <w:t>إن كل القر</w:t>
      </w:r>
      <w:r>
        <w:rPr>
          <w:rFonts w:ascii="Simplified Arabic" w:hAnsi="Simplified Arabic" w:cs="Simplified Arabic"/>
          <w:sz w:val="32"/>
          <w:szCs w:val="32"/>
          <w:rtl/>
        </w:rPr>
        <w:t>ارات الصادرة عن هيئات الضمان ا</w:t>
      </w:r>
      <w:r>
        <w:rPr>
          <w:rFonts w:ascii="Simplified Arabic" w:hAnsi="Simplified Arabic" w:cs="Simplified Arabic" w:hint="cs"/>
          <w:sz w:val="32"/>
          <w:szCs w:val="32"/>
          <w:rtl/>
        </w:rPr>
        <w:t>لإ</w:t>
      </w:r>
      <w:r w:rsidRPr="00015145">
        <w:rPr>
          <w:rFonts w:ascii="Simplified Arabic" w:hAnsi="Simplified Arabic" w:cs="Simplified Arabic"/>
          <w:sz w:val="32"/>
          <w:szCs w:val="32"/>
          <w:rtl/>
        </w:rPr>
        <w:t xml:space="preserve">جتماعي المتعلقة بحالة العجز الناتج عن مرض في إطار التأمينات الإجتماعية تكون محل إعتراض أمام اللجنة الولائية للعجز وهذه الأخيرة تكون مكلفة قانونا بتحديد سبب وطبيعة المرض، تاريخ الشفاء أو الجبر، حالة العجز </w:t>
      </w:r>
      <w:r w:rsidR="00A32BFD">
        <w:rPr>
          <w:rFonts w:ascii="Simplified Arabic" w:hAnsi="Simplified Arabic" w:cs="Simplified Arabic" w:hint="cs"/>
          <w:sz w:val="32"/>
          <w:szCs w:val="32"/>
          <w:rtl/>
        </w:rPr>
        <w:t xml:space="preserve">أيضا </w:t>
      </w:r>
      <w:r w:rsidR="0025616E">
        <w:rPr>
          <w:rFonts w:ascii="Simplified Arabic" w:hAnsi="Simplified Arabic" w:cs="Simplified Arabic"/>
          <w:sz w:val="32"/>
          <w:szCs w:val="32"/>
          <w:rtl/>
        </w:rPr>
        <w:t>نسبته ب</w:t>
      </w:r>
      <w:r w:rsidR="0025616E">
        <w:rPr>
          <w:rFonts w:ascii="Simplified Arabic" w:hAnsi="Simplified Arabic" w:cs="Simplified Arabic" w:hint="cs"/>
          <w:sz w:val="32"/>
          <w:szCs w:val="32"/>
          <w:rtl/>
        </w:rPr>
        <w:t>إ</w:t>
      </w:r>
      <w:r w:rsidRPr="00015145">
        <w:rPr>
          <w:rFonts w:ascii="Simplified Arabic" w:hAnsi="Simplified Arabic" w:cs="Simplified Arabic"/>
          <w:sz w:val="32"/>
          <w:szCs w:val="32"/>
          <w:rtl/>
        </w:rPr>
        <w:t>عتبارها جهة طعن في إطار التسوية الداخلية للمنازعات الطبية قبل اللجوء إلى القضاء وتظرا لأهمية المهام الموكلة لهذه اللجنة سوف نتطرق بالدراسة من خلال هذا المطلب إلى تشكيلتها وإجراءات سيرها وأجال الطعن أمامها(الفرع الأول) واختصاصات اللجنة والتدابير التي تتخذها(الفرع الثاني) وأخيرا قرارات اللجنة(الفرع الثالث).</w:t>
      </w:r>
    </w:p>
    <w:p w:rsidR="008D2779" w:rsidRPr="00F1483B" w:rsidRDefault="008D2779" w:rsidP="008D2779">
      <w:pPr>
        <w:bidi/>
        <w:spacing w:before="120" w:after="120" w:line="276" w:lineRule="auto"/>
        <w:ind w:firstLine="652"/>
        <w:jc w:val="both"/>
        <w:rPr>
          <w:rFonts w:ascii="Simplified Arabic" w:hAnsi="Simplified Arabic" w:cs="Simplified Arabic"/>
          <w:b/>
          <w:bCs/>
          <w:sz w:val="36"/>
          <w:szCs w:val="36"/>
          <w:rtl/>
        </w:rPr>
      </w:pPr>
      <w:r w:rsidRPr="00F36197">
        <w:rPr>
          <w:rFonts w:ascii="Simplified Arabic" w:hAnsi="Simplified Arabic" w:cs="Simplified Arabic"/>
          <w:b/>
          <w:bCs/>
          <w:sz w:val="36"/>
          <w:szCs w:val="36"/>
          <w:u w:val="single"/>
          <w:rtl/>
        </w:rPr>
        <w:t>الفرع الأول:</w:t>
      </w:r>
      <w:r w:rsidRPr="00F1483B">
        <w:rPr>
          <w:rFonts w:ascii="Simplified Arabic" w:hAnsi="Simplified Arabic" w:cs="Simplified Arabic"/>
          <w:b/>
          <w:bCs/>
          <w:sz w:val="36"/>
          <w:szCs w:val="36"/>
          <w:rtl/>
        </w:rPr>
        <w:t xml:space="preserve"> تشكيلة </w:t>
      </w:r>
      <w:r>
        <w:rPr>
          <w:rFonts w:ascii="Simplified Arabic" w:hAnsi="Simplified Arabic" w:cs="Simplified Arabic" w:hint="cs"/>
          <w:b/>
          <w:bCs/>
          <w:sz w:val="36"/>
          <w:szCs w:val="36"/>
          <w:rtl/>
        </w:rPr>
        <w:t>اللجنة</w:t>
      </w:r>
      <w:r>
        <w:rPr>
          <w:rFonts w:ascii="Simplified Arabic" w:hAnsi="Simplified Arabic" w:cs="Simplified Arabic"/>
          <w:b/>
          <w:bCs/>
          <w:sz w:val="36"/>
          <w:szCs w:val="36"/>
          <w:rtl/>
        </w:rPr>
        <w:t>وإجراءات سيرها و</w:t>
      </w:r>
      <w:r>
        <w:rPr>
          <w:rFonts w:ascii="Simplified Arabic" w:hAnsi="Simplified Arabic" w:cs="Simplified Arabic" w:hint="cs"/>
          <w:b/>
          <w:bCs/>
          <w:sz w:val="36"/>
          <w:szCs w:val="36"/>
          <w:rtl/>
        </w:rPr>
        <w:t>آ</w:t>
      </w:r>
      <w:r w:rsidRPr="00F1483B">
        <w:rPr>
          <w:rFonts w:ascii="Simplified Arabic" w:hAnsi="Simplified Arabic" w:cs="Simplified Arabic"/>
          <w:b/>
          <w:bCs/>
          <w:sz w:val="36"/>
          <w:szCs w:val="36"/>
          <w:rtl/>
        </w:rPr>
        <w:t>جال الطعن أمامها</w:t>
      </w:r>
    </w:p>
    <w:p w:rsidR="008D2779" w:rsidRPr="00015145" w:rsidRDefault="008D2779" w:rsidP="008D2779">
      <w:pPr>
        <w:bidi/>
        <w:spacing w:before="120" w:after="120" w:line="276" w:lineRule="auto"/>
        <w:ind w:firstLine="849"/>
        <w:jc w:val="both"/>
        <w:rPr>
          <w:rFonts w:ascii="Simplified Arabic" w:hAnsi="Simplified Arabic" w:cs="Simplified Arabic"/>
          <w:sz w:val="32"/>
          <w:szCs w:val="32"/>
          <w:rtl/>
        </w:rPr>
      </w:pPr>
      <w:r w:rsidRPr="00015145">
        <w:rPr>
          <w:rFonts w:ascii="Simplified Arabic" w:hAnsi="Simplified Arabic" w:cs="Simplified Arabic"/>
          <w:sz w:val="32"/>
          <w:szCs w:val="32"/>
          <w:rtl/>
        </w:rPr>
        <w:t>كما قلنا سابقا أن لجنة العجز الولائية هي بمثابة جهة طعن في إطار التسوية الودية</w:t>
      </w:r>
      <w:r>
        <w:rPr>
          <w:rFonts w:ascii="Simplified Arabic" w:hAnsi="Simplified Arabic" w:cs="Simplified Arabic" w:hint="cs"/>
          <w:sz w:val="32"/>
          <w:szCs w:val="32"/>
          <w:rtl/>
        </w:rPr>
        <w:t xml:space="preserve"> حيث أن الإعتراضات في قرارتها هي أمور من النظام العام يترتب على مخالفتها بطلان الإجراءات القانونية</w:t>
      </w:r>
      <w:r>
        <w:rPr>
          <w:rFonts w:ascii="Simplified Arabic" w:hAnsi="Simplified Arabic" w:cs="Simplified Arabic" w:hint="cs"/>
          <w:sz w:val="32"/>
          <w:szCs w:val="32"/>
          <w:vertAlign w:val="superscript"/>
          <w:rtl/>
        </w:rPr>
        <w:t>(</w:t>
      </w:r>
      <w:r>
        <w:rPr>
          <w:rStyle w:val="Appelnotedebasdep"/>
          <w:rFonts w:ascii="Simplified Arabic" w:hAnsi="Simplified Arabic" w:cs="Simplified Arabic"/>
          <w:sz w:val="32"/>
          <w:szCs w:val="32"/>
          <w:rtl/>
        </w:rPr>
        <w:footnoteReference w:id="73"/>
      </w:r>
      <w:r>
        <w:rPr>
          <w:rFonts w:ascii="Simplified Arabic" w:hAnsi="Simplified Arabic" w:cs="Simplified Arabic" w:hint="cs"/>
          <w:sz w:val="32"/>
          <w:szCs w:val="32"/>
          <w:vertAlign w:val="superscript"/>
          <w:rtl/>
        </w:rPr>
        <w:t>)</w:t>
      </w:r>
      <w:r>
        <w:rPr>
          <w:rFonts w:ascii="Simplified Arabic" w:hAnsi="Simplified Arabic" w:cs="Simplified Arabic" w:hint="cs"/>
          <w:sz w:val="32"/>
          <w:szCs w:val="32"/>
          <w:rtl/>
        </w:rPr>
        <w:t xml:space="preserve">، </w:t>
      </w:r>
      <w:r w:rsidRPr="00015145">
        <w:rPr>
          <w:rFonts w:ascii="Simplified Arabic" w:hAnsi="Simplified Arabic" w:cs="Simplified Arabic"/>
          <w:sz w:val="32"/>
          <w:szCs w:val="32"/>
          <w:rtl/>
        </w:rPr>
        <w:t>من خلال هذا يجب التطرق إلى عدة نقاط من بينها تشكيلة اللجنة(أولا) و</w:t>
      </w:r>
      <w:r w:rsidR="0025616E">
        <w:rPr>
          <w:rFonts w:ascii="Simplified Arabic" w:hAnsi="Simplified Arabic" w:cs="Simplified Arabic"/>
          <w:sz w:val="32"/>
          <w:szCs w:val="32"/>
          <w:rtl/>
        </w:rPr>
        <w:t xml:space="preserve">إجراءات سير أعمالها(ثانيا) </w:t>
      </w:r>
      <w:r w:rsidRPr="00015145">
        <w:rPr>
          <w:rFonts w:ascii="Simplified Arabic" w:hAnsi="Simplified Arabic" w:cs="Simplified Arabic"/>
          <w:sz w:val="32"/>
          <w:szCs w:val="32"/>
          <w:rtl/>
        </w:rPr>
        <w:t>أخيرا أجال الطعن أمامها</w:t>
      </w:r>
      <w:r>
        <w:rPr>
          <w:rFonts w:ascii="Simplified Arabic" w:hAnsi="Simplified Arabic" w:cs="Simplified Arabic" w:hint="cs"/>
          <w:sz w:val="32"/>
          <w:szCs w:val="32"/>
          <w:rtl/>
        </w:rPr>
        <w:t>(ثالثا).</w:t>
      </w:r>
    </w:p>
    <w:p w:rsidR="008D2779" w:rsidRPr="00EB1DFF" w:rsidRDefault="008D2779" w:rsidP="008D2779">
      <w:pPr>
        <w:bidi/>
        <w:spacing w:before="120" w:after="120" w:line="276" w:lineRule="auto"/>
        <w:ind w:firstLine="652"/>
        <w:jc w:val="both"/>
        <w:rPr>
          <w:rFonts w:ascii="Simplified Arabic" w:hAnsi="Simplified Arabic" w:cs="Simplified Arabic"/>
          <w:b/>
          <w:bCs/>
          <w:sz w:val="36"/>
          <w:szCs w:val="36"/>
          <w:rtl/>
        </w:rPr>
      </w:pPr>
      <w:r w:rsidRPr="00F36197">
        <w:rPr>
          <w:rFonts w:ascii="Simplified Arabic" w:hAnsi="Simplified Arabic" w:cs="Simplified Arabic"/>
          <w:b/>
          <w:bCs/>
          <w:sz w:val="36"/>
          <w:szCs w:val="36"/>
          <w:u w:val="single"/>
          <w:rtl/>
        </w:rPr>
        <w:t>أولا:</w:t>
      </w:r>
      <w:r w:rsidRPr="00EB1DFF">
        <w:rPr>
          <w:rFonts w:ascii="Simplified Arabic" w:hAnsi="Simplified Arabic" w:cs="Simplified Arabic"/>
          <w:b/>
          <w:bCs/>
          <w:sz w:val="36"/>
          <w:szCs w:val="36"/>
          <w:rtl/>
        </w:rPr>
        <w:t xml:space="preserve"> تشكيلة لجنة العجز الولائية</w:t>
      </w:r>
    </w:p>
    <w:p w:rsidR="008D2779" w:rsidRPr="00015145" w:rsidRDefault="008D2779" w:rsidP="0025616E">
      <w:pPr>
        <w:bidi/>
        <w:spacing w:before="120" w:after="120" w:line="276" w:lineRule="auto"/>
        <w:ind w:firstLine="849"/>
        <w:jc w:val="both"/>
        <w:rPr>
          <w:rFonts w:ascii="Simplified Arabic" w:hAnsi="Simplified Arabic" w:cs="Simplified Arabic"/>
          <w:sz w:val="32"/>
          <w:szCs w:val="32"/>
          <w:rtl/>
        </w:rPr>
      </w:pPr>
      <w:r w:rsidRPr="00015145">
        <w:rPr>
          <w:rFonts w:ascii="Simplified Arabic" w:hAnsi="Simplified Arabic" w:cs="Simplified Arabic"/>
          <w:sz w:val="32"/>
          <w:szCs w:val="32"/>
          <w:rtl/>
        </w:rPr>
        <w:t xml:space="preserve">نصت المادة30 من القانون الجديد08/08 على أنه:"تنشأ لجنة عجز ولائية مؤهلة أغلب أعضائها أطباء وتحدد تشكيلة هذه اللجنة وسيرها عن طريق التنظيم". وطبقا للمرسوم التنفيذي رقم05/433 المؤرخ في 08/11/2005 الذي يحدد قواعد تعيين أعضاء اللجنة </w:t>
      </w:r>
      <w:r w:rsidRPr="00015145">
        <w:rPr>
          <w:rFonts w:ascii="Simplified Arabic" w:hAnsi="Simplified Arabic" w:cs="Simplified Arabic"/>
          <w:sz w:val="32"/>
          <w:szCs w:val="32"/>
          <w:rtl/>
        </w:rPr>
        <w:lastRenderedPageBreak/>
        <w:t>ا</w:t>
      </w:r>
      <w:r>
        <w:rPr>
          <w:rFonts w:ascii="Simplified Arabic" w:hAnsi="Simplified Arabic" w:cs="Simplified Arabic"/>
          <w:sz w:val="32"/>
          <w:szCs w:val="32"/>
          <w:rtl/>
        </w:rPr>
        <w:t>لولائية للعجز في مجال الضمان ا</w:t>
      </w:r>
      <w:r>
        <w:rPr>
          <w:rFonts w:ascii="Simplified Arabic" w:hAnsi="Simplified Arabic" w:cs="Simplified Arabic" w:hint="cs"/>
          <w:sz w:val="32"/>
          <w:szCs w:val="32"/>
          <w:rtl/>
        </w:rPr>
        <w:t>لإ</w:t>
      </w:r>
      <w:r w:rsidRPr="00015145">
        <w:rPr>
          <w:rFonts w:ascii="Simplified Arabic" w:hAnsi="Simplified Arabic" w:cs="Simplified Arabic"/>
          <w:sz w:val="32"/>
          <w:szCs w:val="32"/>
          <w:rtl/>
        </w:rPr>
        <w:t>جتماعي وكيفيات سيرها هذا الأخير حدد تشكيلة اللجنة وتنظيمها عليه فإن لجنة العجز الولائية المؤهلة تتشكل من:</w:t>
      </w:r>
    </w:p>
    <w:p w:rsidR="008D2779" w:rsidRPr="00015145" w:rsidRDefault="008D2779" w:rsidP="008D2779">
      <w:pPr>
        <w:bidi/>
        <w:spacing w:before="120" w:after="120" w:line="276" w:lineRule="auto"/>
        <w:ind w:firstLine="652"/>
        <w:jc w:val="both"/>
        <w:rPr>
          <w:rFonts w:ascii="Simplified Arabic" w:hAnsi="Simplified Arabic" w:cs="Simplified Arabic"/>
          <w:sz w:val="32"/>
          <w:szCs w:val="32"/>
          <w:rtl/>
        </w:rPr>
      </w:pPr>
      <w:r w:rsidRPr="00015145">
        <w:rPr>
          <w:rFonts w:ascii="Simplified Arabic" w:hAnsi="Simplified Arabic" w:cs="Simplified Arabic"/>
          <w:sz w:val="32"/>
          <w:szCs w:val="32"/>
          <w:rtl/>
        </w:rPr>
        <w:t>_ مستشار لدى المجلس القضائي رئيسا، يتم تعيينه من طرف رئيس المجلس القضاء المختص إقليميا.</w:t>
      </w:r>
    </w:p>
    <w:p w:rsidR="008D2779" w:rsidRPr="00015145" w:rsidRDefault="008D2779" w:rsidP="008D2779">
      <w:pPr>
        <w:bidi/>
        <w:spacing w:before="120" w:after="120" w:line="276" w:lineRule="auto"/>
        <w:ind w:firstLine="652"/>
        <w:jc w:val="both"/>
        <w:rPr>
          <w:rFonts w:ascii="Simplified Arabic" w:hAnsi="Simplified Arabic" w:cs="Simplified Arabic"/>
          <w:sz w:val="32"/>
          <w:szCs w:val="32"/>
          <w:rtl/>
        </w:rPr>
      </w:pPr>
      <w:r w:rsidRPr="00015145">
        <w:rPr>
          <w:rFonts w:ascii="Simplified Arabic" w:hAnsi="Simplified Arabic" w:cs="Simplified Arabic"/>
          <w:sz w:val="32"/>
          <w:szCs w:val="32"/>
          <w:rtl/>
        </w:rPr>
        <w:t>_ طبيب خبير يعينه مدير الصحة للولاية من قائمة يحددها الوزير المكلف بالصحة بعد أخذ رأي مجلس أخلاقيات الطب.</w:t>
      </w:r>
    </w:p>
    <w:p w:rsidR="008D2779" w:rsidRPr="00015145" w:rsidRDefault="008D2779" w:rsidP="008D2779">
      <w:pPr>
        <w:bidi/>
        <w:spacing w:before="120" w:after="120" w:line="276" w:lineRule="auto"/>
        <w:ind w:firstLine="652"/>
        <w:jc w:val="both"/>
        <w:rPr>
          <w:rFonts w:ascii="Simplified Arabic" w:hAnsi="Simplified Arabic" w:cs="Simplified Arabic"/>
          <w:sz w:val="32"/>
          <w:szCs w:val="32"/>
          <w:rtl/>
        </w:rPr>
      </w:pPr>
      <w:r w:rsidRPr="00015145">
        <w:rPr>
          <w:rFonts w:ascii="Simplified Arabic" w:hAnsi="Simplified Arabic" w:cs="Simplified Arabic"/>
          <w:sz w:val="32"/>
          <w:szCs w:val="32"/>
          <w:rtl/>
        </w:rPr>
        <w:t>_ م</w:t>
      </w:r>
      <w:r>
        <w:rPr>
          <w:rFonts w:ascii="Simplified Arabic" w:hAnsi="Simplified Arabic" w:cs="Simplified Arabic"/>
          <w:sz w:val="32"/>
          <w:szCs w:val="32"/>
          <w:rtl/>
        </w:rPr>
        <w:t>مثل عن الوزير المكلف بالضمان ا</w:t>
      </w:r>
      <w:r>
        <w:rPr>
          <w:rFonts w:ascii="Simplified Arabic" w:hAnsi="Simplified Arabic" w:cs="Simplified Arabic" w:hint="cs"/>
          <w:sz w:val="32"/>
          <w:szCs w:val="32"/>
          <w:rtl/>
        </w:rPr>
        <w:t>لإ</w:t>
      </w:r>
      <w:r w:rsidRPr="00015145">
        <w:rPr>
          <w:rFonts w:ascii="Simplified Arabic" w:hAnsi="Simplified Arabic" w:cs="Simplified Arabic"/>
          <w:sz w:val="32"/>
          <w:szCs w:val="32"/>
          <w:rtl/>
        </w:rPr>
        <w:t>جتماعي يتم تعيينه من بين الأعوان التابعين لقطاع الضما</w:t>
      </w:r>
      <w:r>
        <w:rPr>
          <w:rFonts w:ascii="Simplified Arabic" w:hAnsi="Simplified Arabic" w:cs="Simplified Arabic"/>
          <w:sz w:val="32"/>
          <w:szCs w:val="32"/>
          <w:rtl/>
        </w:rPr>
        <w:t>ن ا</w:t>
      </w:r>
      <w:r>
        <w:rPr>
          <w:rFonts w:ascii="Simplified Arabic" w:hAnsi="Simplified Arabic" w:cs="Simplified Arabic" w:hint="cs"/>
          <w:sz w:val="32"/>
          <w:szCs w:val="32"/>
          <w:rtl/>
        </w:rPr>
        <w:t>لإ</w:t>
      </w:r>
      <w:r w:rsidRPr="00015145">
        <w:rPr>
          <w:rFonts w:ascii="Simplified Arabic" w:hAnsi="Simplified Arabic" w:cs="Simplified Arabic"/>
          <w:sz w:val="32"/>
          <w:szCs w:val="32"/>
          <w:rtl/>
        </w:rPr>
        <w:t>جتماعي.</w:t>
      </w:r>
    </w:p>
    <w:p w:rsidR="008D2779" w:rsidRPr="00015145" w:rsidRDefault="0025616E" w:rsidP="008D2779">
      <w:pPr>
        <w:bidi/>
        <w:spacing w:before="120" w:after="120" w:line="276" w:lineRule="auto"/>
        <w:ind w:firstLine="652"/>
        <w:jc w:val="both"/>
        <w:rPr>
          <w:rFonts w:ascii="Simplified Arabic" w:hAnsi="Simplified Arabic" w:cs="Simplified Arabic"/>
          <w:sz w:val="32"/>
          <w:szCs w:val="32"/>
          <w:rtl/>
        </w:rPr>
      </w:pPr>
      <w:r>
        <w:rPr>
          <w:rFonts w:ascii="Simplified Arabic" w:hAnsi="Simplified Arabic" w:cs="Simplified Arabic"/>
          <w:sz w:val="32"/>
          <w:szCs w:val="32"/>
          <w:rtl/>
        </w:rPr>
        <w:t xml:space="preserve">_ ممثلين </w:t>
      </w:r>
      <w:r>
        <w:rPr>
          <w:rFonts w:ascii="Simplified Arabic" w:hAnsi="Simplified Arabic" w:cs="Simplified Arabic" w:hint="cs"/>
          <w:sz w:val="32"/>
          <w:szCs w:val="32"/>
          <w:rtl/>
        </w:rPr>
        <w:t>إ</w:t>
      </w:r>
      <w:r w:rsidR="008D2779" w:rsidRPr="00015145">
        <w:rPr>
          <w:rFonts w:ascii="Simplified Arabic" w:hAnsi="Simplified Arabic" w:cs="Simplified Arabic"/>
          <w:sz w:val="32"/>
          <w:szCs w:val="32"/>
          <w:rtl/>
        </w:rPr>
        <w:t>ثنين عن العمال الأجراء من بينهما عامل ينتمي للقطاع العمومي بناء عل</w:t>
      </w:r>
      <w:r>
        <w:rPr>
          <w:rFonts w:ascii="Simplified Arabic" w:hAnsi="Simplified Arabic" w:cs="Simplified Arabic"/>
          <w:sz w:val="32"/>
          <w:szCs w:val="32"/>
          <w:rtl/>
        </w:rPr>
        <w:t xml:space="preserve">ى </w:t>
      </w:r>
      <w:r>
        <w:rPr>
          <w:rFonts w:ascii="Simplified Arabic" w:hAnsi="Simplified Arabic" w:cs="Simplified Arabic" w:hint="cs"/>
          <w:sz w:val="32"/>
          <w:szCs w:val="32"/>
          <w:rtl/>
        </w:rPr>
        <w:t>إ</w:t>
      </w:r>
      <w:r w:rsidR="008D2779" w:rsidRPr="00015145">
        <w:rPr>
          <w:rFonts w:ascii="Simplified Arabic" w:hAnsi="Simplified Arabic" w:cs="Simplified Arabic"/>
          <w:sz w:val="32"/>
          <w:szCs w:val="32"/>
          <w:rtl/>
        </w:rPr>
        <w:t>قتراح المنظمة النقابية للعمال الأجراء الأكثر تشكيلا على المستوى الوطني.</w:t>
      </w:r>
    </w:p>
    <w:p w:rsidR="008D2779" w:rsidRPr="003A1B6F" w:rsidRDefault="008D2779" w:rsidP="008D2779">
      <w:pPr>
        <w:bidi/>
        <w:spacing w:before="120" w:after="120" w:line="276" w:lineRule="auto"/>
        <w:ind w:firstLine="652"/>
        <w:jc w:val="both"/>
        <w:rPr>
          <w:rFonts w:ascii="Simplified Arabic" w:hAnsi="Simplified Arabic" w:cs="Simplified Arabic"/>
          <w:sz w:val="32"/>
          <w:szCs w:val="32"/>
          <w:rtl/>
        </w:rPr>
      </w:pPr>
      <w:r w:rsidRPr="00015145">
        <w:rPr>
          <w:rFonts w:ascii="Simplified Arabic" w:hAnsi="Simplified Arabic" w:cs="Simplified Arabic"/>
          <w:sz w:val="32"/>
          <w:szCs w:val="32"/>
          <w:rtl/>
        </w:rPr>
        <w:t xml:space="preserve">_ ممثل </w:t>
      </w:r>
      <w:r w:rsidR="0025616E">
        <w:rPr>
          <w:rFonts w:ascii="Simplified Arabic" w:hAnsi="Simplified Arabic" w:cs="Simplified Arabic"/>
          <w:sz w:val="32"/>
          <w:szCs w:val="32"/>
          <w:rtl/>
        </w:rPr>
        <w:t xml:space="preserve">عن العمال غير الأجراء بناء على </w:t>
      </w:r>
      <w:r w:rsidR="0025616E">
        <w:rPr>
          <w:rFonts w:ascii="Simplified Arabic" w:hAnsi="Simplified Arabic" w:cs="Simplified Arabic" w:hint="cs"/>
          <w:sz w:val="32"/>
          <w:szCs w:val="32"/>
          <w:rtl/>
        </w:rPr>
        <w:t>إ</w:t>
      </w:r>
      <w:r w:rsidRPr="00015145">
        <w:rPr>
          <w:rFonts w:ascii="Simplified Arabic" w:hAnsi="Simplified Arabic" w:cs="Simplified Arabic"/>
          <w:sz w:val="32"/>
          <w:szCs w:val="32"/>
          <w:rtl/>
        </w:rPr>
        <w:t>قتراح المنظمة المهنية التي تظم أكبر عدد من المنخرطين في نظام غير الأجراء على مستوى الوطن</w:t>
      </w:r>
      <w:r>
        <w:rPr>
          <w:rFonts w:ascii="Simplified Arabic" w:hAnsi="Simplified Arabic" w:cs="Simplified Arabic" w:hint="cs"/>
          <w:sz w:val="32"/>
          <w:szCs w:val="32"/>
          <w:vertAlign w:val="superscript"/>
          <w:rtl/>
        </w:rPr>
        <w:t>(</w:t>
      </w:r>
      <w:r>
        <w:rPr>
          <w:rStyle w:val="Appelnotedebasdep"/>
          <w:rFonts w:ascii="Simplified Arabic" w:hAnsi="Simplified Arabic" w:cs="Simplified Arabic"/>
          <w:sz w:val="32"/>
          <w:szCs w:val="32"/>
          <w:rtl/>
        </w:rPr>
        <w:footnoteReference w:id="74"/>
      </w:r>
      <w:r>
        <w:rPr>
          <w:rFonts w:ascii="Simplified Arabic" w:hAnsi="Simplified Arabic" w:cs="Simplified Arabic" w:hint="cs"/>
          <w:sz w:val="32"/>
          <w:szCs w:val="32"/>
          <w:vertAlign w:val="superscript"/>
          <w:rtl/>
        </w:rPr>
        <w:t>)</w:t>
      </w:r>
      <w:r>
        <w:rPr>
          <w:rFonts w:ascii="Simplified Arabic" w:hAnsi="Simplified Arabic" w:cs="Simplified Arabic" w:hint="cs"/>
          <w:sz w:val="32"/>
          <w:szCs w:val="32"/>
          <w:rtl/>
        </w:rPr>
        <w:t>، كما يعين أعضاء اللجنة لمدة (03) سنوات قابلة للتجديد بقرار من الوزير المكلف بالضمان الإجتماعي</w:t>
      </w:r>
      <w:r>
        <w:rPr>
          <w:rFonts w:ascii="Simplified Arabic" w:hAnsi="Simplified Arabic" w:cs="Simplified Arabic" w:hint="cs"/>
          <w:sz w:val="32"/>
          <w:szCs w:val="32"/>
          <w:vertAlign w:val="superscript"/>
          <w:rtl/>
        </w:rPr>
        <w:t>(</w:t>
      </w:r>
      <w:r>
        <w:rPr>
          <w:rStyle w:val="Appelnotedebasdep"/>
          <w:rFonts w:ascii="Simplified Arabic" w:hAnsi="Simplified Arabic" w:cs="Simplified Arabic"/>
          <w:sz w:val="32"/>
          <w:szCs w:val="32"/>
          <w:rtl/>
        </w:rPr>
        <w:footnoteReference w:id="75"/>
      </w:r>
      <w:r>
        <w:rPr>
          <w:rFonts w:ascii="Simplified Arabic" w:hAnsi="Simplified Arabic" w:cs="Simplified Arabic" w:hint="cs"/>
          <w:sz w:val="32"/>
          <w:szCs w:val="32"/>
          <w:vertAlign w:val="superscript"/>
          <w:rtl/>
        </w:rPr>
        <w:t>)</w:t>
      </w:r>
      <w:r>
        <w:rPr>
          <w:rFonts w:ascii="Simplified Arabic" w:hAnsi="Simplified Arabic" w:cs="Simplified Arabic" w:hint="cs"/>
          <w:sz w:val="32"/>
          <w:szCs w:val="32"/>
          <w:rtl/>
        </w:rPr>
        <w:t>.</w:t>
      </w:r>
    </w:p>
    <w:p w:rsidR="008D2779" w:rsidRPr="003A1B6F" w:rsidRDefault="008D2779" w:rsidP="008D2779">
      <w:pPr>
        <w:bidi/>
        <w:spacing w:before="120" w:after="120" w:line="276" w:lineRule="auto"/>
        <w:ind w:firstLine="849"/>
        <w:jc w:val="both"/>
        <w:rPr>
          <w:rFonts w:ascii="Simplified Arabic" w:hAnsi="Simplified Arabic" w:cs="Simplified Arabic"/>
          <w:sz w:val="32"/>
          <w:szCs w:val="32"/>
          <w:rtl/>
        </w:rPr>
      </w:pPr>
      <w:r w:rsidRPr="00015145">
        <w:rPr>
          <w:rFonts w:ascii="Simplified Arabic" w:hAnsi="Simplified Arabic" w:cs="Simplified Arabic"/>
          <w:sz w:val="32"/>
          <w:szCs w:val="32"/>
          <w:rtl/>
        </w:rPr>
        <w:t xml:space="preserve">وتجدر الإشارة بأن تشكيلة اللجنة </w:t>
      </w:r>
      <w:r w:rsidR="0025616E">
        <w:rPr>
          <w:rFonts w:ascii="Simplified Arabic" w:hAnsi="Simplified Arabic" w:cs="Simplified Arabic"/>
          <w:sz w:val="32"/>
          <w:szCs w:val="32"/>
          <w:rtl/>
        </w:rPr>
        <w:t xml:space="preserve">الولائية للعجز من النظام العام </w:t>
      </w:r>
      <w:r w:rsidRPr="00015145">
        <w:rPr>
          <w:rFonts w:ascii="Simplified Arabic" w:hAnsi="Simplified Arabic" w:cs="Simplified Arabic"/>
          <w:sz w:val="32"/>
          <w:szCs w:val="32"/>
          <w:rtl/>
        </w:rPr>
        <w:t>بالتالي لاتصح مداولتها إلا بحضور إجتماعها أربعة(04) من أعضائها على الأقل منهم الرئيس والطبيب الخبير، ففي حالة عدم تحقق النصاب أو عند غياب العضوين السابقين تعتبر قرارات اللجنة باطلة وقد تتخذ هذه الأخيرة قرارتها بأغلبية أصوات الأعضاء الحاضرين وعند التساوي ير</w:t>
      </w:r>
      <w:r>
        <w:rPr>
          <w:rFonts w:ascii="Simplified Arabic" w:hAnsi="Simplified Arabic" w:cs="Simplified Arabic" w:hint="cs"/>
          <w:sz w:val="32"/>
          <w:szCs w:val="32"/>
          <w:rtl/>
        </w:rPr>
        <w:t>ّ</w:t>
      </w:r>
      <w:r w:rsidRPr="00015145">
        <w:rPr>
          <w:rFonts w:ascii="Simplified Arabic" w:hAnsi="Simplified Arabic" w:cs="Simplified Arabic"/>
          <w:sz w:val="32"/>
          <w:szCs w:val="32"/>
          <w:rtl/>
        </w:rPr>
        <w:t>جح صوت الرئيس كما نص القانون على وجوب تعليل قرارات اللجنة بما فيه الكفاية و</w:t>
      </w:r>
      <w:r>
        <w:rPr>
          <w:rFonts w:ascii="Simplified Arabic" w:hAnsi="Simplified Arabic" w:cs="Simplified Arabic"/>
          <w:sz w:val="32"/>
          <w:szCs w:val="32"/>
          <w:rtl/>
        </w:rPr>
        <w:t>إلا يعتبر القرار</w:t>
      </w:r>
      <w:r w:rsidRPr="00015145">
        <w:rPr>
          <w:rFonts w:ascii="Simplified Arabic" w:hAnsi="Simplified Arabic" w:cs="Simplified Arabic"/>
          <w:sz w:val="32"/>
          <w:szCs w:val="32"/>
          <w:rtl/>
        </w:rPr>
        <w:t>مرفوض</w:t>
      </w:r>
      <w:r>
        <w:rPr>
          <w:rFonts w:ascii="Simplified Arabic" w:hAnsi="Simplified Arabic" w:cs="Simplified Arabic"/>
          <w:sz w:val="32"/>
          <w:szCs w:val="32"/>
          <w:vertAlign w:val="superscript"/>
        </w:rPr>
        <w:t>)</w:t>
      </w:r>
      <w:r w:rsidRPr="00015145">
        <w:rPr>
          <w:rStyle w:val="Appelnotedebasdep"/>
          <w:rFonts w:ascii="Simplified Arabic" w:hAnsi="Simplified Arabic" w:cs="Simplified Arabic"/>
          <w:sz w:val="32"/>
          <w:szCs w:val="32"/>
          <w:rtl/>
          <w:lang w:val="en-US" w:bidi="ar-DZ"/>
        </w:rPr>
        <w:footnoteReference w:id="76"/>
      </w:r>
      <w:r>
        <w:rPr>
          <w:rFonts w:ascii="Simplified Arabic" w:hAnsi="Simplified Arabic" w:cs="Simplified Arabic"/>
          <w:sz w:val="32"/>
          <w:szCs w:val="32"/>
          <w:vertAlign w:val="superscript"/>
        </w:rPr>
        <w:t>(</w:t>
      </w:r>
      <w:r>
        <w:rPr>
          <w:rFonts w:ascii="Simplified Arabic" w:hAnsi="Simplified Arabic" w:cs="Simplified Arabic" w:hint="cs"/>
          <w:sz w:val="32"/>
          <w:szCs w:val="32"/>
          <w:rtl/>
        </w:rPr>
        <w:t>، قد تجتمع اللجنة دورة عادية بمقر الوكالة الولائية للصندوق الوطني للتأمينات الإجتماعية للعمال الأجراء مرّة (01) واحدة في الشهر باستدعاء من رئيسها</w:t>
      </w:r>
      <w:r>
        <w:rPr>
          <w:rFonts w:ascii="Simplified Arabic" w:hAnsi="Simplified Arabic" w:cs="Simplified Arabic" w:hint="cs"/>
          <w:sz w:val="32"/>
          <w:szCs w:val="32"/>
          <w:vertAlign w:val="superscript"/>
          <w:rtl/>
        </w:rPr>
        <w:t>(</w:t>
      </w:r>
      <w:r>
        <w:rPr>
          <w:rStyle w:val="Appelnotedebasdep"/>
          <w:rFonts w:ascii="Simplified Arabic" w:hAnsi="Simplified Arabic" w:cs="Simplified Arabic"/>
          <w:sz w:val="32"/>
          <w:szCs w:val="32"/>
          <w:rtl/>
        </w:rPr>
        <w:footnoteReference w:id="77"/>
      </w:r>
      <w:r>
        <w:rPr>
          <w:rFonts w:ascii="Simplified Arabic" w:hAnsi="Simplified Arabic" w:cs="Simplified Arabic" w:hint="cs"/>
          <w:sz w:val="32"/>
          <w:szCs w:val="32"/>
          <w:vertAlign w:val="superscript"/>
          <w:rtl/>
        </w:rPr>
        <w:t>)</w:t>
      </w:r>
      <w:r>
        <w:rPr>
          <w:rFonts w:ascii="Simplified Arabic" w:hAnsi="Simplified Arabic" w:cs="Simplified Arabic" w:hint="cs"/>
          <w:sz w:val="32"/>
          <w:szCs w:val="32"/>
          <w:rtl/>
        </w:rPr>
        <w:t>.</w:t>
      </w:r>
    </w:p>
    <w:p w:rsidR="008D2779" w:rsidRPr="00EB1DFF" w:rsidRDefault="008D2779" w:rsidP="008D2779">
      <w:pPr>
        <w:bidi/>
        <w:spacing w:before="120" w:after="120" w:line="276" w:lineRule="auto"/>
        <w:ind w:firstLine="652"/>
        <w:jc w:val="both"/>
        <w:rPr>
          <w:rFonts w:ascii="Simplified Arabic" w:hAnsi="Simplified Arabic" w:cs="Simplified Arabic"/>
          <w:b/>
          <w:bCs/>
          <w:sz w:val="36"/>
          <w:szCs w:val="36"/>
          <w:rtl/>
        </w:rPr>
      </w:pPr>
      <w:r w:rsidRPr="00F36197">
        <w:rPr>
          <w:rFonts w:ascii="Simplified Arabic" w:hAnsi="Simplified Arabic" w:cs="Simplified Arabic"/>
          <w:b/>
          <w:bCs/>
          <w:sz w:val="36"/>
          <w:szCs w:val="36"/>
          <w:u w:val="single"/>
          <w:rtl/>
        </w:rPr>
        <w:lastRenderedPageBreak/>
        <w:t>ثانيا:</w:t>
      </w:r>
      <w:r w:rsidRPr="00EB1DFF">
        <w:rPr>
          <w:rFonts w:ascii="Simplified Arabic" w:hAnsi="Simplified Arabic" w:cs="Simplified Arabic"/>
          <w:b/>
          <w:bCs/>
          <w:sz w:val="36"/>
          <w:szCs w:val="36"/>
          <w:rtl/>
        </w:rPr>
        <w:t xml:space="preserve"> إجراءات سير أعمالها</w:t>
      </w:r>
    </w:p>
    <w:p w:rsidR="00707C1D" w:rsidRDefault="008D2779" w:rsidP="008D2779">
      <w:pPr>
        <w:bidi/>
        <w:spacing w:before="120" w:after="120" w:line="276" w:lineRule="auto"/>
        <w:ind w:firstLine="849"/>
        <w:jc w:val="both"/>
        <w:rPr>
          <w:rFonts w:ascii="Simplified Arabic" w:hAnsi="Simplified Arabic" w:cs="Simplified Arabic"/>
          <w:sz w:val="32"/>
          <w:szCs w:val="32"/>
          <w:rtl/>
        </w:rPr>
      </w:pPr>
      <w:r w:rsidRPr="00015145">
        <w:rPr>
          <w:rFonts w:ascii="Simplified Arabic" w:hAnsi="Simplified Arabic" w:cs="Simplified Arabic"/>
          <w:sz w:val="32"/>
          <w:szCs w:val="32"/>
          <w:rtl/>
        </w:rPr>
        <w:t>قد تجتمع لجنة العجز الولائية كل</w:t>
      </w:r>
      <w:r w:rsidR="0025616E">
        <w:rPr>
          <w:rFonts w:ascii="Simplified Arabic" w:hAnsi="Simplified Arabic" w:cs="Simplified Arabic"/>
          <w:sz w:val="32"/>
          <w:szCs w:val="32"/>
          <w:rtl/>
        </w:rPr>
        <w:t xml:space="preserve">ما دعت الحاجة إلى ذلك بناء على </w:t>
      </w:r>
      <w:r w:rsidR="0025616E">
        <w:rPr>
          <w:rFonts w:ascii="Simplified Arabic" w:hAnsi="Simplified Arabic" w:cs="Simplified Arabic" w:hint="cs"/>
          <w:sz w:val="32"/>
          <w:szCs w:val="32"/>
          <w:rtl/>
        </w:rPr>
        <w:t>إ</w:t>
      </w:r>
      <w:r w:rsidRPr="00015145">
        <w:rPr>
          <w:rFonts w:ascii="Simplified Arabic" w:hAnsi="Simplified Arabic" w:cs="Simplified Arabic"/>
          <w:sz w:val="32"/>
          <w:szCs w:val="32"/>
          <w:rtl/>
        </w:rPr>
        <w:t xml:space="preserve">ستدعاء من رئيسها في مقر وكالة الصندوق الوطني </w:t>
      </w:r>
      <w:r w:rsidR="002C1294">
        <w:rPr>
          <w:rFonts w:ascii="Simplified Arabic" w:hAnsi="Simplified Arabic" w:cs="Simplified Arabic"/>
          <w:sz w:val="32"/>
          <w:szCs w:val="32"/>
          <w:rtl/>
        </w:rPr>
        <w:t xml:space="preserve">للتأمينات </w:t>
      </w:r>
      <w:r w:rsidRPr="00015145">
        <w:rPr>
          <w:rFonts w:ascii="Simplified Arabic" w:hAnsi="Simplified Arabic" w:cs="Simplified Arabic"/>
          <w:sz w:val="32"/>
          <w:szCs w:val="32"/>
          <w:rtl/>
        </w:rPr>
        <w:t>يترأسها قاضي برتبة مستشار لدى المجلس القضائي مما ينبغي تحديد صفة الرئيس وإلا اعتبر بعيب في الإجراءات ففي حالة إغفال صفة الرئيس مكتفيا بذكر إسمه دون ذكر صفته يتسنى للمحكمة العليا مراقبة قانونية لتشكيلة اللجنة يعرض قراراها إلى النقض</w:t>
      </w:r>
      <w:r>
        <w:rPr>
          <w:rFonts w:ascii="Simplified Arabic" w:hAnsi="Simplified Arabic" w:cs="Simplified Arabic"/>
          <w:sz w:val="32"/>
          <w:szCs w:val="32"/>
          <w:vertAlign w:val="superscript"/>
        </w:rPr>
        <w:t>)</w:t>
      </w:r>
      <w:r w:rsidRPr="00015145">
        <w:rPr>
          <w:rStyle w:val="Appelnotedebasdep"/>
          <w:rFonts w:ascii="Simplified Arabic" w:hAnsi="Simplified Arabic" w:cs="Simplified Arabic"/>
          <w:sz w:val="32"/>
          <w:szCs w:val="32"/>
          <w:rtl/>
          <w:lang w:val="en-US" w:bidi="ar-DZ"/>
        </w:rPr>
        <w:footnoteReference w:id="78"/>
      </w:r>
      <w:r>
        <w:rPr>
          <w:rFonts w:ascii="Simplified Arabic" w:hAnsi="Simplified Arabic" w:cs="Simplified Arabic"/>
          <w:sz w:val="32"/>
          <w:szCs w:val="32"/>
          <w:vertAlign w:val="superscript"/>
        </w:rPr>
        <w:t>(</w:t>
      </w:r>
      <w:r w:rsidRPr="00015145">
        <w:rPr>
          <w:rFonts w:ascii="Simplified Arabic" w:hAnsi="Simplified Arabic" w:cs="Simplified Arabic"/>
          <w:sz w:val="32"/>
          <w:szCs w:val="32"/>
          <w:rtl/>
        </w:rPr>
        <w:t>، وبعد الإنتهاء من عقد الإجتماعات يرسل رئيس اللجنة محاضر الإج</w:t>
      </w:r>
      <w:r w:rsidR="002C1294">
        <w:rPr>
          <w:rFonts w:ascii="Simplified Arabic" w:hAnsi="Simplified Arabic" w:cs="Simplified Arabic"/>
          <w:sz w:val="32"/>
          <w:szCs w:val="32"/>
          <w:rtl/>
        </w:rPr>
        <w:t>تماعات إلى مدير وكالة الضمان ال</w:t>
      </w:r>
      <w:r w:rsidR="002C1294">
        <w:rPr>
          <w:rFonts w:ascii="Simplified Arabic" w:hAnsi="Simplified Arabic" w:cs="Simplified Arabic" w:hint="cs"/>
          <w:sz w:val="32"/>
          <w:szCs w:val="32"/>
          <w:rtl/>
        </w:rPr>
        <w:t>إ</w:t>
      </w:r>
      <w:r w:rsidRPr="00015145">
        <w:rPr>
          <w:rFonts w:ascii="Simplified Arabic" w:hAnsi="Simplified Arabic" w:cs="Simplified Arabic"/>
          <w:sz w:val="32"/>
          <w:szCs w:val="32"/>
          <w:rtl/>
        </w:rPr>
        <w:t>جتماعي في خلال عشرون</w:t>
      </w:r>
      <w:r w:rsidR="002C1294">
        <w:rPr>
          <w:rFonts w:ascii="Simplified Arabic" w:hAnsi="Simplified Arabic" w:cs="Simplified Arabic"/>
          <w:sz w:val="32"/>
          <w:szCs w:val="32"/>
          <w:rtl/>
        </w:rPr>
        <w:t xml:space="preserve">(20) يوما من تاريخ </w:t>
      </w:r>
      <w:r w:rsidR="002C1294">
        <w:rPr>
          <w:rFonts w:ascii="Simplified Arabic" w:hAnsi="Simplified Arabic" w:cs="Simplified Arabic" w:hint="cs"/>
          <w:sz w:val="32"/>
          <w:szCs w:val="32"/>
          <w:rtl/>
        </w:rPr>
        <w:t>إ</w:t>
      </w:r>
      <w:r w:rsidR="002C1294">
        <w:rPr>
          <w:rFonts w:ascii="Simplified Arabic" w:hAnsi="Simplified Arabic" w:cs="Simplified Arabic"/>
          <w:sz w:val="32"/>
          <w:szCs w:val="32"/>
          <w:rtl/>
        </w:rPr>
        <w:t xml:space="preserve">نعقاد </w:t>
      </w:r>
      <w:r w:rsidR="002C1294">
        <w:rPr>
          <w:rFonts w:ascii="Simplified Arabic" w:hAnsi="Simplified Arabic" w:cs="Simplified Arabic" w:hint="cs"/>
          <w:sz w:val="32"/>
          <w:szCs w:val="32"/>
          <w:rtl/>
        </w:rPr>
        <w:t>إ</w:t>
      </w:r>
      <w:r w:rsidRPr="00015145">
        <w:rPr>
          <w:rFonts w:ascii="Simplified Arabic" w:hAnsi="Simplified Arabic" w:cs="Simplified Arabic"/>
          <w:sz w:val="32"/>
          <w:szCs w:val="32"/>
          <w:rtl/>
        </w:rPr>
        <w:t>جتماع اللجنة و يوقع عليها الرئيس كما تبلغ قراراتها إلى المعنيين بها في أجل عشرون</w:t>
      </w:r>
      <w:r w:rsidR="002C1294">
        <w:rPr>
          <w:rFonts w:ascii="Simplified Arabic" w:hAnsi="Simplified Arabic" w:cs="Simplified Arabic"/>
          <w:sz w:val="32"/>
          <w:szCs w:val="32"/>
          <w:rtl/>
        </w:rPr>
        <w:t xml:space="preserve">(20) يوما مقابل وصل </w:t>
      </w:r>
      <w:r w:rsidR="002C1294">
        <w:rPr>
          <w:rFonts w:ascii="Simplified Arabic" w:hAnsi="Simplified Arabic" w:cs="Simplified Arabic" w:hint="cs"/>
          <w:sz w:val="32"/>
          <w:szCs w:val="32"/>
          <w:rtl/>
        </w:rPr>
        <w:t>إ</w:t>
      </w:r>
      <w:r w:rsidRPr="00015145">
        <w:rPr>
          <w:rFonts w:ascii="Simplified Arabic" w:hAnsi="Simplified Arabic" w:cs="Simplified Arabic"/>
          <w:sz w:val="32"/>
          <w:szCs w:val="32"/>
          <w:rtl/>
        </w:rPr>
        <w:t>ستلام</w:t>
      </w:r>
      <w:r>
        <w:rPr>
          <w:rFonts w:ascii="Simplified Arabic" w:hAnsi="Simplified Arabic" w:cs="Simplified Arabic"/>
          <w:sz w:val="32"/>
          <w:szCs w:val="32"/>
          <w:rtl/>
        </w:rPr>
        <w:t xml:space="preserve"> من قبل أمين اللجنة طبقا للمادة</w:t>
      </w:r>
      <w:r>
        <w:rPr>
          <w:rFonts w:ascii="Simplified Arabic" w:hAnsi="Simplified Arabic" w:cs="Simplified Arabic" w:hint="cs"/>
          <w:sz w:val="32"/>
          <w:szCs w:val="32"/>
          <w:rtl/>
        </w:rPr>
        <w:t xml:space="preserve"> 06 </w:t>
      </w:r>
      <w:r w:rsidRPr="00015145">
        <w:rPr>
          <w:rFonts w:ascii="Simplified Arabic" w:hAnsi="Simplified Arabic" w:cs="Simplified Arabic"/>
          <w:sz w:val="32"/>
          <w:szCs w:val="32"/>
          <w:rtl/>
        </w:rPr>
        <w:t>من المرسوم التنفيذي رقم05/433 السالف الذكر</w:t>
      </w:r>
      <w:r>
        <w:rPr>
          <w:rFonts w:ascii="Simplified Arabic" w:hAnsi="Simplified Arabic" w:cs="Simplified Arabic"/>
          <w:sz w:val="32"/>
          <w:szCs w:val="32"/>
          <w:vertAlign w:val="superscript"/>
        </w:rPr>
        <w:t>)</w:t>
      </w:r>
      <w:r w:rsidRPr="00015145">
        <w:rPr>
          <w:rStyle w:val="Appelnotedebasdep"/>
          <w:rFonts w:ascii="Simplified Arabic" w:hAnsi="Simplified Arabic" w:cs="Simplified Arabic"/>
          <w:sz w:val="32"/>
          <w:szCs w:val="32"/>
          <w:rtl/>
          <w:lang w:val="en-US" w:bidi="ar-DZ"/>
        </w:rPr>
        <w:footnoteReference w:id="79"/>
      </w:r>
      <w:r>
        <w:rPr>
          <w:rFonts w:ascii="Simplified Arabic" w:hAnsi="Simplified Arabic" w:cs="Simplified Arabic"/>
          <w:sz w:val="32"/>
          <w:szCs w:val="32"/>
          <w:vertAlign w:val="superscript"/>
        </w:rPr>
        <w:t>(</w:t>
      </w:r>
      <w:r w:rsidRPr="00015145">
        <w:rPr>
          <w:rFonts w:ascii="Simplified Arabic" w:hAnsi="Simplified Arabic" w:cs="Simplified Arabic"/>
          <w:sz w:val="32"/>
          <w:szCs w:val="32"/>
          <w:rtl/>
        </w:rPr>
        <w:t xml:space="preserve">، كما يلتزم أعضاء اللجنة </w:t>
      </w:r>
    </w:p>
    <w:p w:rsidR="008D2779" w:rsidRPr="00015145" w:rsidRDefault="008D2779" w:rsidP="00707C1D">
      <w:pPr>
        <w:bidi/>
        <w:spacing w:before="120" w:after="120" w:line="276" w:lineRule="auto"/>
        <w:ind w:firstLine="849"/>
        <w:jc w:val="both"/>
        <w:rPr>
          <w:rFonts w:ascii="Simplified Arabic" w:hAnsi="Simplified Arabic" w:cs="Simplified Arabic"/>
          <w:sz w:val="32"/>
          <w:szCs w:val="32"/>
          <w:rtl/>
        </w:rPr>
      </w:pPr>
      <w:r w:rsidRPr="00015145">
        <w:rPr>
          <w:rFonts w:ascii="Simplified Arabic" w:hAnsi="Simplified Arabic" w:cs="Simplified Arabic"/>
          <w:sz w:val="32"/>
          <w:szCs w:val="32"/>
          <w:rtl/>
        </w:rPr>
        <w:t>وكذا الأطباء الخبراء المكلفون بدراسة الملف بالسر المهني</w:t>
      </w:r>
      <w:r>
        <w:rPr>
          <w:rFonts w:ascii="Simplified Arabic" w:hAnsi="Simplified Arabic" w:cs="Simplified Arabic"/>
          <w:sz w:val="32"/>
          <w:szCs w:val="32"/>
          <w:vertAlign w:val="superscript"/>
        </w:rPr>
        <w:t>)</w:t>
      </w:r>
      <w:r w:rsidRPr="00015145">
        <w:rPr>
          <w:rStyle w:val="Appelnotedebasdep"/>
          <w:rFonts w:ascii="Simplified Arabic" w:hAnsi="Simplified Arabic" w:cs="Simplified Arabic"/>
          <w:sz w:val="32"/>
          <w:szCs w:val="32"/>
          <w:rtl/>
          <w:lang w:val="en-US" w:bidi="ar-DZ"/>
        </w:rPr>
        <w:footnoteReference w:id="80"/>
      </w:r>
      <w:r>
        <w:rPr>
          <w:rFonts w:ascii="Simplified Arabic" w:hAnsi="Simplified Arabic" w:cs="Simplified Arabic"/>
          <w:sz w:val="32"/>
          <w:szCs w:val="32"/>
          <w:vertAlign w:val="superscript"/>
        </w:rPr>
        <w:t>(</w:t>
      </w:r>
      <w:r>
        <w:rPr>
          <w:rFonts w:ascii="Simplified Arabic" w:hAnsi="Simplified Arabic" w:cs="Simplified Arabic" w:hint="cs"/>
          <w:sz w:val="32"/>
          <w:szCs w:val="32"/>
          <w:rtl/>
        </w:rPr>
        <w:t>طبقا للمادة 13 من المرسوم التنفيذي رقم09</w:t>
      </w:r>
      <w:r w:rsidR="002C1294">
        <w:rPr>
          <w:rFonts w:ascii="Simplified Arabic" w:hAnsi="Simplified Arabic" w:cs="Simplified Arabic" w:hint="cs"/>
          <w:sz w:val="32"/>
          <w:szCs w:val="32"/>
          <w:rtl/>
        </w:rPr>
        <w:t xml:space="preserve">/73 السالف الذكر و </w:t>
      </w:r>
      <w:r w:rsidRPr="00015145">
        <w:rPr>
          <w:rFonts w:ascii="Simplified Arabic" w:hAnsi="Simplified Arabic" w:cs="Simplified Arabic"/>
          <w:sz w:val="32"/>
          <w:szCs w:val="32"/>
          <w:rtl/>
        </w:rPr>
        <w:t>المقص</w:t>
      </w:r>
      <w:r w:rsidR="002C1294">
        <w:rPr>
          <w:rFonts w:ascii="Simplified Arabic" w:hAnsi="Simplified Arabic" w:cs="Simplified Arabic"/>
          <w:sz w:val="32"/>
          <w:szCs w:val="32"/>
          <w:rtl/>
        </w:rPr>
        <w:t xml:space="preserve">ود من هذا هو إحترام شرف المريض </w:t>
      </w:r>
      <w:r w:rsidR="002C1294">
        <w:rPr>
          <w:rFonts w:ascii="Simplified Arabic" w:hAnsi="Simplified Arabic" w:cs="Simplified Arabic" w:hint="cs"/>
          <w:sz w:val="32"/>
          <w:szCs w:val="32"/>
          <w:rtl/>
        </w:rPr>
        <w:t xml:space="preserve">مع </w:t>
      </w:r>
      <w:r w:rsidRPr="00015145">
        <w:rPr>
          <w:rFonts w:ascii="Simplified Arabic" w:hAnsi="Simplified Arabic" w:cs="Simplified Arabic"/>
          <w:sz w:val="32"/>
          <w:szCs w:val="32"/>
          <w:rtl/>
        </w:rPr>
        <w:t>حماية شخصيته حماية عامة ومطلقة</w:t>
      </w:r>
      <w:r>
        <w:rPr>
          <w:rFonts w:ascii="Simplified Arabic" w:hAnsi="Simplified Arabic" w:cs="Simplified Arabic"/>
          <w:sz w:val="32"/>
          <w:szCs w:val="32"/>
          <w:vertAlign w:val="superscript"/>
        </w:rPr>
        <w:t>)</w:t>
      </w:r>
      <w:r w:rsidRPr="00015145">
        <w:rPr>
          <w:rStyle w:val="Appelnotedebasdep"/>
          <w:rFonts w:ascii="Simplified Arabic" w:hAnsi="Simplified Arabic" w:cs="Simplified Arabic"/>
          <w:sz w:val="32"/>
          <w:szCs w:val="32"/>
          <w:rtl/>
          <w:lang w:val="en-US" w:bidi="ar-DZ"/>
        </w:rPr>
        <w:footnoteReference w:id="81"/>
      </w:r>
      <w:r>
        <w:rPr>
          <w:rFonts w:ascii="Simplified Arabic" w:hAnsi="Simplified Arabic" w:cs="Simplified Arabic"/>
          <w:sz w:val="32"/>
          <w:szCs w:val="32"/>
          <w:vertAlign w:val="superscript"/>
        </w:rPr>
        <w:t>(</w:t>
      </w:r>
      <w:r w:rsidRPr="00015145">
        <w:rPr>
          <w:rFonts w:ascii="Simplified Arabic" w:hAnsi="Simplified Arabic" w:cs="Simplified Arabic"/>
          <w:sz w:val="32"/>
          <w:szCs w:val="32"/>
          <w:rtl/>
        </w:rPr>
        <w:t>.</w:t>
      </w:r>
    </w:p>
    <w:p w:rsidR="008D2779" w:rsidRPr="008E1689" w:rsidRDefault="008D2779" w:rsidP="008D2779">
      <w:pPr>
        <w:bidi/>
        <w:spacing w:before="120" w:after="120" w:line="276" w:lineRule="auto"/>
        <w:ind w:firstLine="652"/>
        <w:jc w:val="both"/>
        <w:rPr>
          <w:rFonts w:ascii="Simplified Arabic" w:hAnsi="Simplified Arabic" w:cs="Simplified Arabic"/>
          <w:b/>
          <w:bCs/>
          <w:sz w:val="36"/>
          <w:szCs w:val="36"/>
          <w:rtl/>
        </w:rPr>
      </w:pPr>
      <w:r w:rsidRPr="008E1689">
        <w:rPr>
          <w:rFonts w:ascii="Simplified Arabic" w:hAnsi="Simplified Arabic" w:cs="Simplified Arabic"/>
          <w:b/>
          <w:bCs/>
          <w:sz w:val="36"/>
          <w:szCs w:val="36"/>
          <w:u w:val="single"/>
          <w:rtl/>
        </w:rPr>
        <w:t>ثالثا</w:t>
      </w:r>
      <w:r w:rsidRPr="008E1689">
        <w:rPr>
          <w:rFonts w:ascii="Simplified Arabic" w:hAnsi="Simplified Arabic" w:cs="Simplified Arabic"/>
          <w:b/>
          <w:bCs/>
          <w:sz w:val="36"/>
          <w:szCs w:val="36"/>
          <w:rtl/>
        </w:rPr>
        <w:t>: أجال الطعن أمامها</w:t>
      </w:r>
    </w:p>
    <w:p w:rsidR="008D2779" w:rsidRPr="00992529" w:rsidRDefault="008D2779" w:rsidP="008D2779">
      <w:pPr>
        <w:bidi/>
        <w:spacing w:before="120" w:after="120" w:line="276" w:lineRule="auto"/>
        <w:ind w:firstLine="849"/>
        <w:jc w:val="both"/>
        <w:rPr>
          <w:rFonts w:ascii="Simplified Arabic" w:hAnsi="Simplified Arabic" w:cs="Simplified Arabic"/>
          <w:sz w:val="32"/>
          <w:szCs w:val="32"/>
        </w:rPr>
      </w:pPr>
      <w:r w:rsidRPr="00015145">
        <w:rPr>
          <w:rFonts w:ascii="Simplified Arabic" w:hAnsi="Simplified Arabic" w:cs="Simplified Arabic"/>
          <w:sz w:val="32"/>
          <w:szCs w:val="32"/>
          <w:rtl/>
        </w:rPr>
        <w:t>لقد نصت المادة33 من القانون08/08 على المؤمن له أن يباشر إجراء</w:t>
      </w:r>
      <w:r>
        <w:rPr>
          <w:rFonts w:ascii="Simplified Arabic" w:hAnsi="Simplified Arabic" w:cs="Simplified Arabic"/>
          <w:sz w:val="32"/>
          <w:szCs w:val="32"/>
          <w:rtl/>
        </w:rPr>
        <w:t>ات الطعن في قرار هيئة الضمان ا</w:t>
      </w:r>
      <w:r>
        <w:rPr>
          <w:rFonts w:ascii="Simplified Arabic" w:hAnsi="Simplified Arabic" w:cs="Simplified Arabic" w:hint="cs"/>
          <w:sz w:val="32"/>
          <w:szCs w:val="32"/>
          <w:rtl/>
        </w:rPr>
        <w:t>لإ</w:t>
      </w:r>
      <w:r w:rsidRPr="00015145">
        <w:rPr>
          <w:rFonts w:ascii="Simplified Arabic" w:hAnsi="Simplified Arabic" w:cs="Simplified Arabic"/>
          <w:sz w:val="32"/>
          <w:szCs w:val="32"/>
          <w:rtl/>
        </w:rPr>
        <w:t xml:space="preserve">جتماعي أمام اللجنة </w:t>
      </w:r>
      <w:r w:rsidR="002C1294">
        <w:rPr>
          <w:rFonts w:ascii="Simplified Arabic" w:hAnsi="Simplified Arabic" w:cs="Simplified Arabic"/>
          <w:sz w:val="32"/>
          <w:szCs w:val="32"/>
          <w:rtl/>
        </w:rPr>
        <w:t xml:space="preserve">الولائية للعجز في أجل شهر يسري </w:t>
      </w:r>
      <w:r w:rsidR="002C1294">
        <w:rPr>
          <w:rFonts w:ascii="Simplified Arabic" w:hAnsi="Simplified Arabic" w:cs="Simplified Arabic" w:hint="cs"/>
          <w:sz w:val="32"/>
          <w:szCs w:val="32"/>
          <w:rtl/>
        </w:rPr>
        <w:t>إ</w:t>
      </w:r>
      <w:r w:rsidR="002C1294">
        <w:rPr>
          <w:rFonts w:ascii="Simplified Arabic" w:hAnsi="Simplified Arabic" w:cs="Simplified Arabic"/>
          <w:sz w:val="32"/>
          <w:szCs w:val="32"/>
          <w:rtl/>
        </w:rPr>
        <w:t xml:space="preserve">بتداء من تاريخ </w:t>
      </w:r>
      <w:r w:rsidR="002C1294">
        <w:rPr>
          <w:rFonts w:ascii="Simplified Arabic" w:hAnsi="Simplified Arabic" w:cs="Simplified Arabic" w:hint="cs"/>
          <w:sz w:val="32"/>
          <w:szCs w:val="32"/>
          <w:rtl/>
        </w:rPr>
        <w:t>إ</w:t>
      </w:r>
      <w:r>
        <w:rPr>
          <w:rFonts w:ascii="Simplified Arabic" w:hAnsi="Simplified Arabic" w:cs="Simplified Arabic"/>
          <w:sz w:val="32"/>
          <w:szCs w:val="32"/>
          <w:rtl/>
        </w:rPr>
        <w:t>ستلام تبليغ قرار هيئة الضمان ا</w:t>
      </w:r>
      <w:r>
        <w:rPr>
          <w:rFonts w:ascii="Simplified Arabic" w:hAnsi="Simplified Arabic" w:cs="Simplified Arabic" w:hint="cs"/>
          <w:sz w:val="32"/>
          <w:szCs w:val="32"/>
          <w:rtl/>
        </w:rPr>
        <w:t>لإ</w:t>
      </w:r>
      <w:r w:rsidRPr="00015145">
        <w:rPr>
          <w:rFonts w:ascii="Simplified Arabic" w:hAnsi="Simplified Arabic" w:cs="Simplified Arabic"/>
          <w:sz w:val="32"/>
          <w:szCs w:val="32"/>
          <w:rtl/>
        </w:rPr>
        <w:t>جتماعي المعترض عليه ويجب أن يكون الطعن في الشكل طلب مكتوب مرفق بتقرير الطبيب المعالج أو عن طريق رسالة مضمنة الوصول مع إشعار بالاستلام أو إيداعه لدى أمانة اللجنة مقابل وصل إيداع، كما أكد القضاء أن الإعتراض من طرف</w:t>
      </w:r>
      <w:r w:rsidR="002C1294">
        <w:rPr>
          <w:rFonts w:ascii="Simplified Arabic" w:hAnsi="Simplified Arabic" w:cs="Simplified Arabic"/>
          <w:sz w:val="32"/>
          <w:szCs w:val="32"/>
          <w:rtl/>
        </w:rPr>
        <w:t xml:space="preserve"> المؤمن له هو إجراء شكلي جوهري </w:t>
      </w:r>
      <w:r w:rsidR="002C1294">
        <w:rPr>
          <w:rFonts w:ascii="Simplified Arabic" w:hAnsi="Simplified Arabic" w:cs="Simplified Arabic" w:hint="cs"/>
          <w:sz w:val="32"/>
          <w:szCs w:val="32"/>
          <w:rtl/>
        </w:rPr>
        <w:t xml:space="preserve">أما </w:t>
      </w:r>
      <w:r w:rsidRPr="00015145">
        <w:rPr>
          <w:rFonts w:ascii="Simplified Arabic" w:hAnsi="Simplified Arabic" w:cs="Simplified Arabic"/>
          <w:sz w:val="32"/>
          <w:szCs w:val="32"/>
          <w:rtl/>
        </w:rPr>
        <w:t>في حالة عدم تقديمه ترفض دعواه شكلا</w:t>
      </w:r>
      <w:r>
        <w:rPr>
          <w:rFonts w:ascii="Simplified Arabic" w:hAnsi="Simplified Arabic" w:cs="Simplified Arabic"/>
          <w:sz w:val="32"/>
          <w:szCs w:val="32"/>
          <w:vertAlign w:val="superscript"/>
        </w:rPr>
        <w:t>)</w:t>
      </w:r>
      <w:r w:rsidRPr="00015145">
        <w:rPr>
          <w:rStyle w:val="Appelnotedebasdep"/>
          <w:rFonts w:ascii="Simplified Arabic" w:hAnsi="Simplified Arabic" w:cs="Simplified Arabic"/>
          <w:sz w:val="32"/>
          <w:szCs w:val="32"/>
          <w:rtl/>
          <w:lang w:bidi="ar-DZ"/>
        </w:rPr>
        <w:footnoteReference w:id="82"/>
      </w:r>
      <w:r>
        <w:rPr>
          <w:rFonts w:ascii="Simplified Arabic" w:hAnsi="Simplified Arabic" w:cs="Simplified Arabic"/>
          <w:sz w:val="32"/>
          <w:szCs w:val="32"/>
          <w:vertAlign w:val="superscript"/>
        </w:rPr>
        <w:t>(</w:t>
      </w:r>
      <w:r w:rsidRPr="00015145">
        <w:rPr>
          <w:rFonts w:ascii="Simplified Arabic" w:hAnsi="Simplified Arabic" w:cs="Simplified Arabic"/>
          <w:sz w:val="32"/>
          <w:szCs w:val="32"/>
          <w:rtl/>
        </w:rPr>
        <w:t>،  هذا ما جاء ف</w:t>
      </w:r>
      <w:r>
        <w:rPr>
          <w:rFonts w:ascii="Simplified Arabic" w:hAnsi="Simplified Arabic" w:cs="Simplified Arabic"/>
          <w:sz w:val="32"/>
          <w:szCs w:val="32"/>
          <w:rtl/>
        </w:rPr>
        <w:t>ي قرار المحكمة العليا الغرفة ا</w:t>
      </w:r>
      <w:r>
        <w:rPr>
          <w:rFonts w:ascii="Simplified Arabic" w:hAnsi="Simplified Arabic" w:cs="Simplified Arabic" w:hint="cs"/>
          <w:sz w:val="32"/>
          <w:szCs w:val="32"/>
          <w:rtl/>
        </w:rPr>
        <w:t>لإ</w:t>
      </w:r>
      <w:r w:rsidRPr="00015145">
        <w:rPr>
          <w:rFonts w:ascii="Simplified Arabic" w:hAnsi="Simplified Arabic" w:cs="Simplified Arabic"/>
          <w:sz w:val="32"/>
          <w:szCs w:val="32"/>
          <w:rtl/>
        </w:rPr>
        <w:t>جتماعية القسم الثالث ملف رقم 191004 فهرس رقم 756 حيث جاء فيه</w:t>
      </w:r>
      <w:r w:rsidR="002C1294">
        <w:rPr>
          <w:rFonts w:ascii="Simplified Arabic" w:hAnsi="Simplified Arabic" w:cs="Simplified Arabic" w:hint="cs"/>
          <w:sz w:val="32"/>
          <w:szCs w:val="32"/>
          <w:rtl/>
        </w:rPr>
        <w:t xml:space="preserve"> :</w:t>
      </w:r>
      <w:r w:rsidRPr="00015145">
        <w:rPr>
          <w:rFonts w:ascii="Simplified Arabic" w:hAnsi="Simplified Arabic" w:cs="Simplified Arabic"/>
          <w:sz w:val="32"/>
          <w:szCs w:val="32"/>
          <w:rtl/>
        </w:rPr>
        <w:t xml:space="preserve">"حيث يتبين من القرار المطعون فيه أن موضوع النزاع له طابع طبي سبق طرحه على الطبيب المستشار للصندوق الذي جاء قراره مخالف لرأي الطبيب المعالج فأقام الطاعن إعتراض أمام اللجنة الولائية المختصة بحالات العجز </w:t>
      </w:r>
      <w:r w:rsidRPr="00015145">
        <w:rPr>
          <w:rFonts w:ascii="Simplified Arabic" w:hAnsi="Simplified Arabic" w:cs="Simplified Arabic"/>
          <w:sz w:val="32"/>
          <w:szCs w:val="32"/>
          <w:rtl/>
        </w:rPr>
        <w:lastRenderedPageBreak/>
        <w:t>التي أصدرت قرارا أعدلت بموجبه قرار الصندوق، حيث أن الطاعن عوض أن يتبع الإجراءات القانونية للطعن في قرارات اللجنة الولائية للعجز عرض النزاع على المحكمة التي قبلت التصدي لموضوع الدعوى وسايرها المجلس القضائي بقبوله الفصل في النزاع بموجب القرار المطعون فيه في حين كان على المجلس القضاء بعدم الإختصاص ذلك يكون قد خالف أحكام القانون و</w:t>
      </w:r>
      <w:r w:rsidR="002C1294">
        <w:rPr>
          <w:rFonts w:ascii="Simplified Arabic" w:hAnsi="Simplified Arabic" w:cs="Simplified Arabic"/>
          <w:sz w:val="32"/>
          <w:szCs w:val="32"/>
          <w:rtl/>
        </w:rPr>
        <w:t xml:space="preserve">يستوجب النقض </w:t>
      </w:r>
      <w:r w:rsidRPr="00015145">
        <w:rPr>
          <w:rFonts w:ascii="Simplified Arabic" w:hAnsi="Simplified Arabic" w:cs="Simplified Arabic"/>
          <w:sz w:val="32"/>
          <w:szCs w:val="32"/>
          <w:rtl/>
        </w:rPr>
        <w:t>بدون إحالة"</w:t>
      </w:r>
      <w:r>
        <w:rPr>
          <w:rFonts w:ascii="Simplified Arabic" w:hAnsi="Simplified Arabic" w:cs="Simplified Arabic"/>
          <w:sz w:val="32"/>
          <w:szCs w:val="32"/>
          <w:vertAlign w:val="superscript"/>
        </w:rPr>
        <w:t>)</w:t>
      </w:r>
      <w:r w:rsidRPr="00015145">
        <w:rPr>
          <w:rStyle w:val="Appelnotedebasdep"/>
          <w:rFonts w:ascii="Simplified Arabic" w:hAnsi="Simplified Arabic" w:cs="Simplified Arabic"/>
          <w:sz w:val="32"/>
          <w:szCs w:val="32"/>
          <w:rtl/>
          <w:lang w:bidi="ar-DZ"/>
        </w:rPr>
        <w:footnoteReference w:id="83"/>
      </w:r>
      <w:r>
        <w:rPr>
          <w:rFonts w:ascii="Simplified Arabic" w:hAnsi="Simplified Arabic" w:cs="Simplified Arabic"/>
          <w:sz w:val="32"/>
          <w:szCs w:val="32"/>
          <w:vertAlign w:val="superscript"/>
        </w:rPr>
        <w:t>(</w:t>
      </w:r>
      <w:r>
        <w:rPr>
          <w:rFonts w:ascii="Simplified Arabic" w:hAnsi="Simplified Arabic" w:cs="Simplified Arabic" w:hint="cs"/>
          <w:sz w:val="32"/>
          <w:szCs w:val="32"/>
          <w:rtl/>
        </w:rPr>
        <w:t>.</w:t>
      </w:r>
    </w:p>
    <w:p w:rsidR="008D2779" w:rsidRPr="008E1689" w:rsidRDefault="008D2779" w:rsidP="008D2779">
      <w:pPr>
        <w:bidi/>
        <w:spacing w:before="120" w:after="120" w:line="276" w:lineRule="auto"/>
        <w:ind w:firstLine="652"/>
        <w:jc w:val="both"/>
        <w:rPr>
          <w:rFonts w:ascii="Simplified Arabic" w:hAnsi="Simplified Arabic" w:cs="Simplified Arabic"/>
          <w:b/>
          <w:bCs/>
          <w:sz w:val="36"/>
          <w:szCs w:val="36"/>
        </w:rPr>
      </w:pPr>
      <w:r w:rsidRPr="00F36197">
        <w:rPr>
          <w:rFonts w:ascii="Simplified Arabic" w:hAnsi="Simplified Arabic" w:cs="Simplified Arabic"/>
          <w:b/>
          <w:bCs/>
          <w:sz w:val="36"/>
          <w:szCs w:val="36"/>
          <w:u w:val="single"/>
          <w:rtl/>
        </w:rPr>
        <w:t>الفرع الثاني:</w:t>
      </w:r>
      <w:r w:rsidRPr="008E1689">
        <w:rPr>
          <w:rFonts w:ascii="Simplified Arabic" w:hAnsi="Simplified Arabic" w:cs="Simplified Arabic"/>
          <w:b/>
          <w:bCs/>
          <w:sz w:val="36"/>
          <w:szCs w:val="36"/>
          <w:rtl/>
        </w:rPr>
        <w:t xml:space="preserve"> إختصاصات اللجنة الولائية للعجز </w:t>
      </w:r>
    </w:p>
    <w:p w:rsidR="00BD190C" w:rsidRPr="00015145" w:rsidRDefault="008D2779" w:rsidP="009A0D97">
      <w:pPr>
        <w:bidi/>
        <w:spacing w:before="120" w:after="120" w:line="276" w:lineRule="auto"/>
        <w:ind w:firstLine="849"/>
        <w:jc w:val="both"/>
        <w:rPr>
          <w:rFonts w:ascii="Simplified Arabic" w:hAnsi="Simplified Arabic" w:cs="Simplified Arabic"/>
          <w:sz w:val="32"/>
          <w:szCs w:val="32"/>
          <w:rtl/>
        </w:rPr>
      </w:pPr>
      <w:r w:rsidRPr="00015145">
        <w:rPr>
          <w:rFonts w:ascii="Simplified Arabic" w:hAnsi="Simplified Arabic" w:cs="Simplified Arabic"/>
          <w:sz w:val="32"/>
          <w:szCs w:val="32"/>
          <w:rtl/>
        </w:rPr>
        <w:t>تعتبر لجنة العجز الولائية هيئة إخطار تستقبل شكوى المعنيين بخصوص حالة  العجز الناتج عن مرض ويشترط لصحة الإخطار أن يتم إيداعه في الأجل القانوني المحدد سابقا بثلاثين</w:t>
      </w:r>
      <w:r w:rsidR="00C47695">
        <w:rPr>
          <w:rFonts w:ascii="Simplified Arabic" w:hAnsi="Simplified Arabic" w:cs="Simplified Arabic" w:hint="cs"/>
          <w:sz w:val="32"/>
          <w:szCs w:val="32"/>
          <w:rtl/>
        </w:rPr>
        <w:t xml:space="preserve"> </w:t>
      </w:r>
      <w:r w:rsidRPr="00015145">
        <w:rPr>
          <w:rFonts w:ascii="Simplified Arabic" w:hAnsi="Simplified Arabic" w:cs="Simplified Arabic"/>
          <w:sz w:val="32"/>
          <w:szCs w:val="32"/>
          <w:rtl/>
        </w:rPr>
        <w:t>(30)</w:t>
      </w:r>
      <w:r w:rsidR="00C47695">
        <w:rPr>
          <w:rFonts w:ascii="Simplified Arabic" w:hAnsi="Simplified Arabic" w:cs="Simplified Arabic" w:hint="cs"/>
          <w:sz w:val="32"/>
          <w:szCs w:val="32"/>
          <w:rtl/>
        </w:rPr>
        <w:t xml:space="preserve"> </w:t>
      </w:r>
      <w:r w:rsidRPr="00015145">
        <w:rPr>
          <w:rFonts w:ascii="Simplified Arabic" w:hAnsi="Simplified Arabic" w:cs="Simplified Arabic"/>
          <w:sz w:val="32"/>
          <w:szCs w:val="32"/>
          <w:rtl/>
        </w:rPr>
        <w:t>يوما</w:t>
      </w:r>
      <w:r>
        <w:rPr>
          <w:rFonts w:ascii="Simplified Arabic" w:hAnsi="Simplified Arabic" w:cs="Simplified Arabic"/>
          <w:sz w:val="32"/>
          <w:szCs w:val="32"/>
          <w:vertAlign w:val="superscript"/>
        </w:rPr>
        <w:t>)</w:t>
      </w:r>
      <w:r w:rsidRPr="00015145">
        <w:rPr>
          <w:rStyle w:val="Appelnotedebasdep"/>
          <w:rFonts w:ascii="Simplified Arabic" w:hAnsi="Simplified Arabic" w:cs="Simplified Arabic"/>
          <w:sz w:val="32"/>
          <w:szCs w:val="32"/>
          <w:rtl/>
          <w:lang w:bidi="ar-DZ"/>
        </w:rPr>
        <w:footnoteReference w:id="84"/>
      </w:r>
      <w:r>
        <w:rPr>
          <w:rFonts w:ascii="Simplified Arabic" w:hAnsi="Simplified Arabic" w:cs="Simplified Arabic"/>
          <w:sz w:val="32"/>
          <w:szCs w:val="32"/>
          <w:vertAlign w:val="superscript"/>
        </w:rPr>
        <w:t>(</w:t>
      </w:r>
      <w:r w:rsidRPr="00015145">
        <w:rPr>
          <w:rFonts w:ascii="Simplified Arabic" w:hAnsi="Simplified Arabic" w:cs="Simplified Arabic"/>
          <w:sz w:val="32"/>
          <w:szCs w:val="32"/>
          <w:rtl/>
        </w:rPr>
        <w:t xml:space="preserve"> هذا ماسندرسه في إختصاصات اللجنة</w:t>
      </w:r>
      <w:r w:rsidR="00C47695">
        <w:rPr>
          <w:rFonts w:ascii="Simplified Arabic" w:hAnsi="Simplified Arabic" w:cs="Simplified Arabic" w:hint="cs"/>
          <w:sz w:val="32"/>
          <w:szCs w:val="32"/>
          <w:rtl/>
        </w:rPr>
        <w:t xml:space="preserve"> </w:t>
      </w:r>
      <w:r w:rsidRPr="00015145">
        <w:rPr>
          <w:rFonts w:ascii="Simplified Arabic" w:hAnsi="Simplified Arabic" w:cs="Simplified Arabic"/>
          <w:sz w:val="32"/>
          <w:szCs w:val="32"/>
          <w:rtl/>
        </w:rPr>
        <w:t>(أولا) و</w:t>
      </w:r>
      <w:r w:rsidR="00C47695">
        <w:rPr>
          <w:rFonts w:ascii="Simplified Arabic" w:hAnsi="Simplified Arabic" w:cs="Simplified Arabic" w:hint="cs"/>
          <w:sz w:val="32"/>
          <w:szCs w:val="32"/>
          <w:rtl/>
        </w:rPr>
        <w:t xml:space="preserve"> </w:t>
      </w:r>
      <w:r w:rsidRPr="00015145">
        <w:rPr>
          <w:rFonts w:ascii="Simplified Arabic" w:hAnsi="Simplified Arabic" w:cs="Simplified Arabic"/>
          <w:sz w:val="32"/>
          <w:szCs w:val="32"/>
          <w:rtl/>
        </w:rPr>
        <w:t>التدابير التي تتخذها(ثانيا).</w:t>
      </w:r>
    </w:p>
    <w:p w:rsidR="008D2779" w:rsidRPr="00BD2C05" w:rsidRDefault="008D2779" w:rsidP="008D2779">
      <w:pPr>
        <w:bidi/>
        <w:spacing w:before="120" w:after="120" w:line="276" w:lineRule="auto"/>
        <w:ind w:firstLine="652"/>
        <w:jc w:val="both"/>
        <w:rPr>
          <w:rFonts w:ascii="Simplified Arabic" w:hAnsi="Simplified Arabic" w:cs="Simplified Arabic"/>
          <w:b/>
          <w:bCs/>
          <w:sz w:val="36"/>
          <w:szCs w:val="36"/>
          <w:rtl/>
        </w:rPr>
      </w:pPr>
      <w:r w:rsidRPr="00F36197">
        <w:rPr>
          <w:rFonts w:ascii="Simplified Arabic" w:hAnsi="Simplified Arabic" w:cs="Simplified Arabic"/>
          <w:b/>
          <w:bCs/>
          <w:sz w:val="36"/>
          <w:szCs w:val="36"/>
          <w:u w:val="single"/>
          <w:rtl/>
        </w:rPr>
        <w:t>أولا:</w:t>
      </w:r>
      <w:r w:rsidRPr="00BD2C05">
        <w:rPr>
          <w:rFonts w:ascii="Simplified Arabic" w:hAnsi="Simplified Arabic" w:cs="Simplified Arabic"/>
          <w:b/>
          <w:bCs/>
          <w:sz w:val="36"/>
          <w:szCs w:val="36"/>
          <w:rtl/>
        </w:rPr>
        <w:t xml:space="preserve"> إختصاصاتها</w:t>
      </w:r>
    </w:p>
    <w:p w:rsidR="008D2779" w:rsidRDefault="008D2779" w:rsidP="00BD190C">
      <w:pPr>
        <w:bidi/>
        <w:spacing w:before="120" w:after="120" w:line="276" w:lineRule="auto"/>
        <w:ind w:firstLine="849"/>
        <w:jc w:val="both"/>
        <w:rPr>
          <w:rFonts w:ascii="Simplified Arabic" w:hAnsi="Simplified Arabic" w:cs="Simplified Arabic"/>
          <w:sz w:val="32"/>
          <w:szCs w:val="32"/>
          <w:rtl/>
        </w:rPr>
      </w:pPr>
      <w:r w:rsidRPr="00015145">
        <w:rPr>
          <w:rFonts w:ascii="Simplified Arabic" w:hAnsi="Simplified Arabic" w:cs="Simplified Arabic"/>
          <w:sz w:val="32"/>
          <w:szCs w:val="32"/>
          <w:rtl/>
        </w:rPr>
        <w:t xml:space="preserve"> إن صلاحيات اللجنة الولائية ل</w:t>
      </w:r>
      <w:r>
        <w:rPr>
          <w:rFonts w:ascii="Simplified Arabic" w:hAnsi="Simplified Arabic" w:cs="Simplified Arabic"/>
          <w:sz w:val="32"/>
          <w:szCs w:val="32"/>
          <w:rtl/>
        </w:rPr>
        <w:t>لعجز هي تلك المحددة بموجب الم</w:t>
      </w:r>
      <w:r>
        <w:rPr>
          <w:rFonts w:ascii="Simplified Arabic" w:hAnsi="Simplified Arabic" w:cs="Simplified Arabic" w:hint="cs"/>
          <w:sz w:val="32"/>
          <w:szCs w:val="32"/>
          <w:rtl/>
        </w:rPr>
        <w:t>ادة 31</w:t>
      </w:r>
      <w:r w:rsidRPr="00015145">
        <w:rPr>
          <w:rFonts w:ascii="Simplified Arabic" w:hAnsi="Simplified Arabic" w:cs="Simplified Arabic"/>
          <w:sz w:val="32"/>
          <w:szCs w:val="32"/>
          <w:rtl/>
        </w:rPr>
        <w:t xml:space="preserve"> من القانون08/08 والتي تتمثل أساسا في البت في الإعتراضات والطعون المقدمة ضد</w:t>
      </w:r>
      <w:r>
        <w:rPr>
          <w:rFonts w:ascii="Simplified Arabic" w:hAnsi="Simplified Arabic" w:cs="Simplified Arabic" w:hint="cs"/>
          <w:sz w:val="32"/>
          <w:szCs w:val="32"/>
          <w:rtl/>
        </w:rPr>
        <w:t>ّ</w:t>
      </w:r>
      <w:r w:rsidRPr="00015145">
        <w:rPr>
          <w:rFonts w:ascii="Simplified Arabic" w:hAnsi="Simplified Arabic" w:cs="Simplified Arabic"/>
          <w:sz w:val="32"/>
          <w:szCs w:val="32"/>
          <w:rtl/>
        </w:rPr>
        <w:t xml:space="preserve"> القر</w:t>
      </w:r>
      <w:r>
        <w:rPr>
          <w:rFonts w:ascii="Simplified Arabic" w:hAnsi="Simplified Arabic" w:cs="Simplified Arabic"/>
          <w:sz w:val="32"/>
          <w:szCs w:val="32"/>
          <w:rtl/>
        </w:rPr>
        <w:t>ارات الصادرة عن هيئات الضمان ال</w:t>
      </w:r>
      <w:r>
        <w:rPr>
          <w:rFonts w:ascii="Simplified Arabic" w:hAnsi="Simplified Arabic" w:cs="Simplified Arabic" w:hint="cs"/>
          <w:sz w:val="32"/>
          <w:szCs w:val="32"/>
          <w:rtl/>
        </w:rPr>
        <w:t>إ</w:t>
      </w:r>
      <w:r w:rsidR="00BD190C">
        <w:rPr>
          <w:rFonts w:ascii="Simplified Arabic" w:hAnsi="Simplified Arabic" w:cs="Simplified Arabic"/>
          <w:sz w:val="32"/>
          <w:szCs w:val="32"/>
          <w:rtl/>
        </w:rPr>
        <w:t>جتماعي</w:t>
      </w:r>
      <w:r w:rsidRPr="00015145">
        <w:rPr>
          <w:rFonts w:ascii="Simplified Arabic" w:hAnsi="Simplified Arabic" w:cs="Simplified Arabic"/>
          <w:sz w:val="32"/>
          <w:szCs w:val="32"/>
          <w:rtl/>
        </w:rPr>
        <w:t xml:space="preserve">المتعلقة بالخلافات المذكورة سابقا من خلال نص المادة نرى أن المشرع أوكل لهذه اللجنة الفصل في الخلافات المتعلقة بالعجز </w:t>
      </w:r>
      <w:r w:rsidR="00BD190C">
        <w:rPr>
          <w:rFonts w:ascii="Simplified Arabic" w:hAnsi="Simplified Arabic" w:cs="Simplified Arabic" w:hint="cs"/>
          <w:sz w:val="32"/>
          <w:szCs w:val="32"/>
          <w:rtl/>
        </w:rPr>
        <w:t xml:space="preserve">أيضا </w:t>
      </w:r>
      <w:r w:rsidRPr="00015145">
        <w:rPr>
          <w:rFonts w:ascii="Simplified Arabic" w:hAnsi="Simplified Arabic" w:cs="Simplified Arabic"/>
          <w:sz w:val="32"/>
          <w:szCs w:val="32"/>
          <w:rtl/>
        </w:rPr>
        <w:t>اللجوء إليها مباشرة بدلا من إجراءات الخبرة الطبية هذا لربح الوقت كون أن المصاب بحالة العجز في حا</w:t>
      </w:r>
      <w:r>
        <w:rPr>
          <w:rFonts w:ascii="Simplified Arabic" w:hAnsi="Simplified Arabic" w:cs="Simplified Arabic"/>
          <w:sz w:val="32"/>
          <w:szCs w:val="32"/>
          <w:rtl/>
        </w:rPr>
        <w:t xml:space="preserve">جة ماسة إلى التكفل به عن طريق </w:t>
      </w:r>
      <w:r>
        <w:rPr>
          <w:rFonts w:ascii="Simplified Arabic" w:hAnsi="Simplified Arabic" w:cs="Simplified Arabic" w:hint="cs"/>
          <w:sz w:val="32"/>
          <w:szCs w:val="32"/>
          <w:rtl/>
        </w:rPr>
        <w:t>من</w:t>
      </w:r>
      <w:r w:rsidRPr="00015145">
        <w:rPr>
          <w:rFonts w:ascii="Simplified Arabic" w:hAnsi="Simplified Arabic" w:cs="Simplified Arabic"/>
          <w:sz w:val="32"/>
          <w:szCs w:val="32"/>
          <w:rtl/>
        </w:rPr>
        <w:t>حه التعويضات المقررة له الناجمة عن عجزه هذا طبقا للمادة</w:t>
      </w:r>
      <w:r w:rsidR="00BD190C">
        <w:rPr>
          <w:rFonts w:ascii="Simplified Arabic" w:hAnsi="Simplified Arabic" w:cs="Simplified Arabic"/>
          <w:sz w:val="32"/>
          <w:szCs w:val="32"/>
          <w:rtl/>
        </w:rPr>
        <w:t xml:space="preserve">19 من نفس القانون </w:t>
      </w:r>
      <w:r w:rsidRPr="00015145">
        <w:rPr>
          <w:rFonts w:ascii="Simplified Arabic" w:hAnsi="Simplified Arabic" w:cs="Simplified Arabic"/>
          <w:sz w:val="32"/>
          <w:szCs w:val="32"/>
          <w:rtl/>
        </w:rPr>
        <w:t>التي جاء فيها على أنه:"تخضع الخلافات المنصوص عليها في المادة17</w:t>
      </w:r>
      <w:r>
        <w:rPr>
          <w:rFonts w:ascii="Simplified Arabic" w:hAnsi="Simplified Arabic" w:cs="Simplified Arabic"/>
          <w:sz w:val="32"/>
          <w:szCs w:val="32"/>
          <w:rtl/>
        </w:rPr>
        <w:t xml:space="preserve"> أعلاه للخبرة الطبية ب</w:t>
      </w:r>
      <w:r>
        <w:rPr>
          <w:rFonts w:ascii="Simplified Arabic" w:hAnsi="Simplified Arabic" w:cs="Simplified Arabic" w:hint="cs"/>
          <w:sz w:val="32"/>
          <w:szCs w:val="32"/>
          <w:rtl/>
        </w:rPr>
        <w:t>إ</w:t>
      </w:r>
      <w:r w:rsidRPr="00015145">
        <w:rPr>
          <w:rFonts w:ascii="Simplified Arabic" w:hAnsi="Simplified Arabic" w:cs="Simplified Arabic"/>
          <w:sz w:val="32"/>
          <w:szCs w:val="32"/>
          <w:rtl/>
        </w:rPr>
        <w:t>ستثناء تلك المنصوص عليها في المادة 31 من هذا القانون"</w:t>
      </w:r>
      <w:r>
        <w:rPr>
          <w:rFonts w:ascii="Simplified Arabic" w:hAnsi="Simplified Arabic" w:cs="Simplified Arabic"/>
          <w:sz w:val="32"/>
          <w:szCs w:val="32"/>
          <w:vertAlign w:val="superscript"/>
        </w:rPr>
        <w:t>)</w:t>
      </w:r>
      <w:r w:rsidRPr="00015145">
        <w:rPr>
          <w:rStyle w:val="Appelnotedebasdep"/>
          <w:rFonts w:ascii="Simplified Arabic" w:hAnsi="Simplified Arabic" w:cs="Simplified Arabic"/>
          <w:sz w:val="32"/>
          <w:szCs w:val="32"/>
          <w:rtl/>
          <w:lang w:bidi="ar-DZ"/>
        </w:rPr>
        <w:footnoteReference w:id="85"/>
      </w:r>
      <w:r>
        <w:rPr>
          <w:rFonts w:ascii="Simplified Arabic" w:hAnsi="Simplified Arabic" w:cs="Simplified Arabic"/>
          <w:sz w:val="32"/>
          <w:szCs w:val="32"/>
          <w:vertAlign w:val="superscript"/>
        </w:rPr>
        <w:t>(</w:t>
      </w:r>
      <w:r w:rsidRPr="00015145">
        <w:rPr>
          <w:rFonts w:ascii="Simplified Arabic" w:hAnsi="Simplified Arabic" w:cs="Simplified Arabic"/>
          <w:sz w:val="32"/>
          <w:szCs w:val="32"/>
          <w:rtl/>
        </w:rPr>
        <w:t xml:space="preserve"> إن القانون الجديد لم يقيد مجال صلاحيات اللجنة عكس ماذهب إليه المشرع بالنسبة لإجراءات الخبرة الطبية أين ألزم الطبيب الخبير بضرورة التقي</w:t>
      </w:r>
      <w:r>
        <w:rPr>
          <w:rFonts w:ascii="Simplified Arabic" w:hAnsi="Simplified Arabic" w:cs="Simplified Arabic" w:hint="cs"/>
          <w:sz w:val="32"/>
          <w:szCs w:val="32"/>
          <w:rtl/>
        </w:rPr>
        <w:t>ّ</w:t>
      </w:r>
      <w:r w:rsidRPr="00015145">
        <w:rPr>
          <w:rFonts w:ascii="Simplified Arabic" w:hAnsi="Simplified Arabic" w:cs="Simplified Arabic"/>
          <w:sz w:val="32"/>
          <w:szCs w:val="32"/>
          <w:rtl/>
        </w:rPr>
        <w:t>د بحدود المهام الموكلة إليه</w:t>
      </w:r>
      <w:r>
        <w:rPr>
          <w:rFonts w:ascii="Simplified Arabic" w:hAnsi="Simplified Arabic" w:cs="Simplified Arabic"/>
          <w:sz w:val="32"/>
          <w:szCs w:val="32"/>
          <w:vertAlign w:val="superscript"/>
        </w:rPr>
        <w:t>)</w:t>
      </w:r>
      <w:r w:rsidRPr="00015145">
        <w:rPr>
          <w:rStyle w:val="Appelnotedebasdep"/>
          <w:rFonts w:ascii="Simplified Arabic" w:hAnsi="Simplified Arabic" w:cs="Simplified Arabic"/>
          <w:sz w:val="32"/>
          <w:szCs w:val="32"/>
          <w:rtl/>
          <w:lang w:bidi="ar-DZ"/>
        </w:rPr>
        <w:footnoteReference w:id="86"/>
      </w:r>
      <w:r>
        <w:rPr>
          <w:rFonts w:ascii="Simplified Arabic" w:hAnsi="Simplified Arabic" w:cs="Simplified Arabic"/>
          <w:sz w:val="32"/>
          <w:szCs w:val="32"/>
          <w:vertAlign w:val="superscript"/>
        </w:rPr>
        <w:t>(</w:t>
      </w:r>
      <w:r w:rsidRPr="00015145">
        <w:rPr>
          <w:rFonts w:ascii="Simplified Arabic" w:hAnsi="Simplified Arabic" w:cs="Simplified Arabic"/>
          <w:sz w:val="32"/>
          <w:szCs w:val="32"/>
          <w:rtl/>
        </w:rPr>
        <w:t>.</w:t>
      </w:r>
    </w:p>
    <w:p w:rsidR="008D2779" w:rsidRPr="00BD2C05" w:rsidRDefault="008D2779" w:rsidP="008D2779">
      <w:pPr>
        <w:bidi/>
        <w:spacing w:before="120" w:after="120" w:line="276" w:lineRule="auto"/>
        <w:ind w:firstLine="652"/>
        <w:jc w:val="both"/>
        <w:rPr>
          <w:rFonts w:ascii="Simplified Arabic" w:hAnsi="Simplified Arabic" w:cs="Simplified Arabic"/>
          <w:b/>
          <w:bCs/>
          <w:sz w:val="36"/>
          <w:szCs w:val="36"/>
          <w:rtl/>
        </w:rPr>
      </w:pPr>
      <w:r w:rsidRPr="00845582">
        <w:rPr>
          <w:rFonts w:ascii="Simplified Arabic" w:hAnsi="Simplified Arabic" w:cs="Simplified Arabic"/>
          <w:b/>
          <w:bCs/>
          <w:sz w:val="36"/>
          <w:szCs w:val="36"/>
          <w:u w:val="single"/>
          <w:rtl/>
        </w:rPr>
        <w:t>ثانيا:</w:t>
      </w:r>
      <w:r w:rsidRPr="00BD2C05">
        <w:rPr>
          <w:rFonts w:ascii="Simplified Arabic" w:hAnsi="Simplified Arabic" w:cs="Simplified Arabic"/>
          <w:b/>
          <w:bCs/>
          <w:sz w:val="36"/>
          <w:szCs w:val="36"/>
          <w:rtl/>
        </w:rPr>
        <w:t xml:space="preserve"> التدابير التي تتخذها في سبيل أداء مهامها</w:t>
      </w:r>
    </w:p>
    <w:p w:rsidR="008D2779" w:rsidRPr="00015145" w:rsidRDefault="008D2779" w:rsidP="008D2779">
      <w:pPr>
        <w:bidi/>
        <w:spacing w:before="120" w:after="120" w:line="276" w:lineRule="auto"/>
        <w:ind w:firstLine="849"/>
        <w:jc w:val="both"/>
        <w:rPr>
          <w:rFonts w:ascii="Simplified Arabic" w:hAnsi="Simplified Arabic" w:cs="Simplified Arabic"/>
          <w:sz w:val="32"/>
          <w:szCs w:val="32"/>
          <w:rtl/>
        </w:rPr>
      </w:pPr>
      <w:r w:rsidRPr="00015145">
        <w:rPr>
          <w:rFonts w:ascii="Simplified Arabic" w:hAnsi="Simplified Arabic" w:cs="Simplified Arabic"/>
          <w:sz w:val="32"/>
          <w:szCs w:val="32"/>
          <w:rtl/>
        </w:rPr>
        <w:lastRenderedPageBreak/>
        <w:t>في هذا الإطار نصت المادة32 من القانون08/08 على أنه:"تتخذ لجنة العجز الولائية المؤهلة كل التدابير لاسيما تعيين طبيب خبير وفحص المريض وطلب فحوص تكميلية ويمكنها أن تقوم بكل تحر تراه ضروريا"</w:t>
      </w:r>
      <w:r>
        <w:rPr>
          <w:rFonts w:ascii="Simplified Arabic" w:hAnsi="Simplified Arabic" w:cs="Simplified Arabic"/>
          <w:sz w:val="32"/>
          <w:szCs w:val="32"/>
          <w:vertAlign w:val="superscript"/>
        </w:rPr>
        <w:t>)</w:t>
      </w:r>
      <w:r w:rsidRPr="00015145">
        <w:rPr>
          <w:rStyle w:val="Appelnotedebasdep"/>
          <w:rFonts w:ascii="Simplified Arabic" w:hAnsi="Simplified Arabic" w:cs="Simplified Arabic"/>
          <w:sz w:val="32"/>
          <w:szCs w:val="32"/>
          <w:rtl/>
          <w:lang w:bidi="ar-DZ"/>
        </w:rPr>
        <w:footnoteReference w:id="87"/>
      </w:r>
      <w:r>
        <w:rPr>
          <w:rFonts w:ascii="Simplified Arabic" w:hAnsi="Simplified Arabic" w:cs="Simplified Arabic"/>
          <w:sz w:val="32"/>
          <w:szCs w:val="32"/>
          <w:vertAlign w:val="superscript"/>
        </w:rPr>
        <w:t>(</w:t>
      </w:r>
      <w:r w:rsidR="00BD190C">
        <w:rPr>
          <w:rFonts w:ascii="Simplified Arabic" w:hAnsi="Simplified Arabic" w:cs="Simplified Arabic" w:hint="cs"/>
          <w:sz w:val="32"/>
          <w:szCs w:val="32"/>
          <w:vertAlign w:val="superscript"/>
          <w:rtl/>
        </w:rPr>
        <w:t>.</w:t>
      </w:r>
    </w:p>
    <w:p w:rsidR="008D2779" w:rsidRDefault="008D2779" w:rsidP="008D2779">
      <w:pPr>
        <w:bidi/>
        <w:spacing w:before="120" w:after="120" w:line="276" w:lineRule="auto"/>
        <w:ind w:firstLine="849"/>
        <w:jc w:val="both"/>
        <w:rPr>
          <w:rFonts w:ascii="Simplified Arabic" w:hAnsi="Simplified Arabic" w:cs="Simplified Arabic"/>
          <w:sz w:val="32"/>
          <w:szCs w:val="32"/>
          <w:rtl/>
        </w:rPr>
      </w:pPr>
      <w:r w:rsidRPr="00015145">
        <w:rPr>
          <w:rFonts w:ascii="Simplified Arabic" w:hAnsi="Simplified Arabic" w:cs="Simplified Arabic"/>
          <w:sz w:val="32"/>
          <w:szCs w:val="32"/>
          <w:rtl/>
        </w:rPr>
        <w:t>من خلال هذه المادة يتبين لنا أن لجنة العجز يمكن لها أن تعين خبير طبي لفحص المؤمن له وتحديد نسبة عجزه خاصة في حالة ماإذا كان المؤمن له يعاني من مرض خطير أو تم إجراء للمعني ع</w:t>
      </w:r>
      <w:r w:rsidR="00BD190C">
        <w:rPr>
          <w:rFonts w:ascii="Simplified Arabic" w:hAnsi="Simplified Arabic" w:cs="Simplified Arabic"/>
          <w:sz w:val="32"/>
          <w:szCs w:val="32"/>
          <w:rtl/>
        </w:rPr>
        <w:t xml:space="preserve">دة خبرات طبية واتضح أنها ناقصة </w:t>
      </w:r>
      <w:r w:rsidRPr="00015145">
        <w:rPr>
          <w:rFonts w:ascii="Simplified Arabic" w:hAnsi="Simplified Arabic" w:cs="Simplified Arabic"/>
          <w:sz w:val="32"/>
          <w:szCs w:val="32"/>
          <w:rtl/>
        </w:rPr>
        <w:t>بالتالي على الخبير الطبي أن ينجز الخبرة المسندة إليه ويقدم تقريرا طبي عن ذلك فهنا المؤمن له يقدم طلب للجنة يتضمن إما المصادقة على الخبرة في حالة الموافقة على تقريرها أو يقدم تعيين خبير آخر في حالة عدم رضائه بنتائج الخبرة و</w:t>
      </w:r>
      <w:r w:rsidR="00BD190C">
        <w:rPr>
          <w:rFonts w:ascii="Simplified Arabic" w:hAnsi="Simplified Arabic" w:cs="Simplified Arabic" w:hint="cs"/>
          <w:sz w:val="32"/>
          <w:szCs w:val="32"/>
          <w:rtl/>
        </w:rPr>
        <w:t xml:space="preserve"> إ</w:t>
      </w:r>
      <w:r w:rsidRPr="00015145">
        <w:rPr>
          <w:rFonts w:ascii="Simplified Arabic" w:hAnsi="Simplified Arabic" w:cs="Simplified Arabic"/>
          <w:sz w:val="32"/>
          <w:szCs w:val="32"/>
          <w:rtl/>
        </w:rPr>
        <w:t>عتراضه ففي هذه الحالة يمكن للجنة العجز أن تقضي برفض ال</w:t>
      </w:r>
      <w:r>
        <w:rPr>
          <w:rFonts w:ascii="Simplified Arabic" w:hAnsi="Simplified Arabic" w:cs="Simplified Arabic"/>
          <w:sz w:val="32"/>
          <w:szCs w:val="32"/>
          <w:rtl/>
        </w:rPr>
        <w:t xml:space="preserve">طلب في حالة ما إذا اتضح لها أن </w:t>
      </w:r>
      <w:r>
        <w:rPr>
          <w:rFonts w:ascii="Simplified Arabic" w:hAnsi="Simplified Arabic" w:cs="Simplified Arabic" w:hint="cs"/>
          <w:sz w:val="32"/>
          <w:szCs w:val="32"/>
          <w:rtl/>
        </w:rPr>
        <w:t>إ</w:t>
      </w:r>
      <w:r w:rsidRPr="00015145">
        <w:rPr>
          <w:rFonts w:ascii="Simplified Arabic" w:hAnsi="Simplified Arabic" w:cs="Simplified Arabic"/>
          <w:sz w:val="32"/>
          <w:szCs w:val="32"/>
          <w:rtl/>
        </w:rPr>
        <w:t>عتراض المؤمن له غير مؤسس</w:t>
      </w:r>
      <w:r>
        <w:rPr>
          <w:rFonts w:ascii="Simplified Arabic" w:hAnsi="Simplified Arabic" w:cs="Simplified Arabic"/>
          <w:sz w:val="32"/>
          <w:szCs w:val="32"/>
          <w:vertAlign w:val="superscript"/>
        </w:rPr>
        <w:t>)</w:t>
      </w:r>
      <w:r w:rsidRPr="00015145">
        <w:rPr>
          <w:rStyle w:val="Appelnotedebasdep"/>
          <w:rFonts w:ascii="Simplified Arabic" w:hAnsi="Simplified Arabic" w:cs="Simplified Arabic"/>
          <w:sz w:val="32"/>
          <w:szCs w:val="32"/>
          <w:rtl/>
          <w:lang w:bidi="ar-DZ"/>
        </w:rPr>
        <w:footnoteReference w:id="88"/>
      </w:r>
      <w:r>
        <w:rPr>
          <w:rFonts w:ascii="Simplified Arabic" w:hAnsi="Simplified Arabic" w:cs="Simplified Arabic"/>
          <w:sz w:val="32"/>
          <w:szCs w:val="32"/>
          <w:vertAlign w:val="superscript"/>
        </w:rPr>
        <w:t>(</w:t>
      </w:r>
      <w:r w:rsidRPr="00015145">
        <w:rPr>
          <w:rFonts w:ascii="Simplified Arabic" w:hAnsi="Simplified Arabic" w:cs="Simplified Arabic"/>
          <w:sz w:val="32"/>
          <w:szCs w:val="32"/>
          <w:rtl/>
        </w:rPr>
        <w:t>.</w:t>
      </w:r>
    </w:p>
    <w:p w:rsidR="00C03815" w:rsidRDefault="00C03815" w:rsidP="00C03815">
      <w:pPr>
        <w:bidi/>
        <w:spacing w:before="120" w:after="120" w:line="276" w:lineRule="auto"/>
        <w:ind w:firstLine="849"/>
        <w:jc w:val="both"/>
        <w:rPr>
          <w:rFonts w:ascii="Simplified Arabic" w:hAnsi="Simplified Arabic" w:cs="Simplified Arabic"/>
          <w:sz w:val="32"/>
          <w:szCs w:val="32"/>
          <w:rtl/>
        </w:rPr>
      </w:pPr>
    </w:p>
    <w:p w:rsidR="00C03815" w:rsidRPr="00015145" w:rsidRDefault="00C03815" w:rsidP="00C03815">
      <w:pPr>
        <w:bidi/>
        <w:spacing w:before="120" w:after="120" w:line="276" w:lineRule="auto"/>
        <w:ind w:firstLine="849"/>
        <w:jc w:val="both"/>
        <w:rPr>
          <w:rFonts w:ascii="Simplified Arabic" w:hAnsi="Simplified Arabic" w:cs="Simplified Arabic"/>
          <w:sz w:val="32"/>
          <w:szCs w:val="32"/>
          <w:rtl/>
        </w:rPr>
      </w:pPr>
    </w:p>
    <w:p w:rsidR="008D2779" w:rsidRPr="00BD2C05" w:rsidRDefault="008D2779" w:rsidP="008D2779">
      <w:pPr>
        <w:bidi/>
        <w:spacing w:before="120" w:after="120" w:line="276" w:lineRule="auto"/>
        <w:ind w:firstLine="652"/>
        <w:jc w:val="both"/>
        <w:rPr>
          <w:rFonts w:ascii="Simplified Arabic" w:hAnsi="Simplified Arabic" w:cs="Simplified Arabic"/>
          <w:b/>
          <w:bCs/>
          <w:sz w:val="36"/>
          <w:szCs w:val="36"/>
          <w:rtl/>
        </w:rPr>
      </w:pPr>
      <w:r w:rsidRPr="00845582">
        <w:rPr>
          <w:rFonts w:ascii="Simplified Arabic" w:hAnsi="Simplified Arabic" w:cs="Simplified Arabic"/>
          <w:b/>
          <w:bCs/>
          <w:sz w:val="36"/>
          <w:szCs w:val="36"/>
          <w:u w:val="single"/>
          <w:rtl/>
        </w:rPr>
        <w:t>الفرع الثالث:</w:t>
      </w:r>
      <w:r w:rsidRPr="00BD2C05">
        <w:rPr>
          <w:rFonts w:ascii="Simplified Arabic" w:hAnsi="Simplified Arabic" w:cs="Simplified Arabic"/>
          <w:b/>
          <w:bCs/>
          <w:sz w:val="36"/>
          <w:szCs w:val="36"/>
          <w:rtl/>
        </w:rPr>
        <w:t xml:space="preserve"> قرارات اللجنة الولائية للعجز</w:t>
      </w:r>
    </w:p>
    <w:p w:rsidR="008D2779" w:rsidRDefault="008D2779" w:rsidP="00694E39">
      <w:pPr>
        <w:bidi/>
        <w:spacing w:before="120" w:after="120" w:line="276" w:lineRule="auto"/>
        <w:ind w:firstLine="849"/>
        <w:jc w:val="both"/>
        <w:rPr>
          <w:rFonts w:ascii="Simplified Arabic" w:hAnsi="Simplified Arabic" w:cs="Simplified Arabic"/>
          <w:sz w:val="32"/>
          <w:szCs w:val="32"/>
          <w:rtl/>
        </w:rPr>
      </w:pPr>
      <w:r w:rsidRPr="00015145">
        <w:rPr>
          <w:rFonts w:ascii="Simplified Arabic" w:hAnsi="Simplified Arabic" w:cs="Simplified Arabic"/>
          <w:sz w:val="32"/>
          <w:szCs w:val="32"/>
          <w:rtl/>
        </w:rPr>
        <w:t>ألزم المشرع الجزائري لجنة العجز البت في الإعتراضات المقدمة أمامها في مد</w:t>
      </w:r>
      <w:r>
        <w:rPr>
          <w:rFonts w:ascii="Simplified Arabic" w:hAnsi="Simplified Arabic" w:cs="Simplified Arabic" w:hint="cs"/>
          <w:sz w:val="32"/>
          <w:szCs w:val="32"/>
          <w:rtl/>
        </w:rPr>
        <w:t>ّ</w:t>
      </w:r>
      <w:r w:rsidRPr="00015145">
        <w:rPr>
          <w:rFonts w:ascii="Simplified Arabic" w:hAnsi="Simplified Arabic" w:cs="Simplified Arabic"/>
          <w:sz w:val="32"/>
          <w:szCs w:val="32"/>
          <w:rtl/>
        </w:rPr>
        <w:t xml:space="preserve">ة محددة (أولا) و القرار الصادر عنها يخضع لمجموعة من الإجراءات والشكليات </w:t>
      </w:r>
      <w:r w:rsidR="00160F6B">
        <w:rPr>
          <w:rFonts w:ascii="Simplified Arabic" w:hAnsi="Simplified Arabic" w:cs="Simplified Arabic" w:hint="cs"/>
          <w:sz w:val="32"/>
          <w:szCs w:val="32"/>
          <w:rtl/>
        </w:rPr>
        <w:t xml:space="preserve">لكن </w:t>
      </w:r>
      <w:r w:rsidRPr="00015145">
        <w:rPr>
          <w:rFonts w:ascii="Simplified Arabic" w:hAnsi="Simplified Arabic" w:cs="Simplified Arabic"/>
          <w:sz w:val="32"/>
          <w:szCs w:val="32"/>
          <w:rtl/>
        </w:rPr>
        <w:t xml:space="preserve">في حالة إغفالها يتعرض القرار للنقض منها تسبيب قرارتها ثم تبليغها للأطراف المعنية في أجل (20) </w:t>
      </w:r>
      <w:r>
        <w:rPr>
          <w:rFonts w:ascii="Simplified Arabic" w:hAnsi="Simplified Arabic" w:cs="Simplified Arabic"/>
          <w:sz w:val="32"/>
          <w:szCs w:val="32"/>
          <w:rtl/>
        </w:rPr>
        <w:t>يوما من تاريخ صدور القرار(ثانيا</w:t>
      </w:r>
      <w:r>
        <w:rPr>
          <w:rFonts w:ascii="Simplified Arabic" w:hAnsi="Simplified Arabic" w:cs="Simplified Arabic"/>
          <w:sz w:val="32"/>
          <w:szCs w:val="32"/>
        </w:rPr>
        <w:t>(</w:t>
      </w:r>
      <w:r>
        <w:rPr>
          <w:rFonts w:ascii="Simplified Arabic" w:hAnsi="Simplified Arabic" w:cs="Simplified Arabic" w:hint="cs"/>
          <w:sz w:val="32"/>
          <w:szCs w:val="32"/>
          <w:rtl/>
        </w:rPr>
        <w:t>.</w:t>
      </w:r>
    </w:p>
    <w:p w:rsidR="007D2078" w:rsidRDefault="007D2078" w:rsidP="007D2078">
      <w:pPr>
        <w:bidi/>
        <w:spacing w:before="120" w:after="120" w:line="276" w:lineRule="auto"/>
        <w:ind w:firstLine="849"/>
        <w:jc w:val="both"/>
        <w:rPr>
          <w:rFonts w:ascii="Simplified Arabic" w:hAnsi="Simplified Arabic" w:cs="Simplified Arabic"/>
          <w:sz w:val="32"/>
          <w:szCs w:val="32"/>
        </w:rPr>
      </w:pPr>
    </w:p>
    <w:p w:rsidR="008D2779" w:rsidRPr="00BD2C05" w:rsidRDefault="008D2779" w:rsidP="00160F6B">
      <w:pPr>
        <w:bidi/>
        <w:spacing w:before="120" w:after="120" w:line="276" w:lineRule="auto"/>
        <w:ind w:firstLine="652"/>
        <w:jc w:val="both"/>
        <w:rPr>
          <w:rFonts w:ascii="Simplified Arabic" w:hAnsi="Simplified Arabic" w:cs="Simplified Arabic"/>
          <w:b/>
          <w:bCs/>
          <w:sz w:val="36"/>
          <w:szCs w:val="36"/>
          <w:rtl/>
        </w:rPr>
      </w:pPr>
      <w:r w:rsidRPr="00845582">
        <w:rPr>
          <w:rFonts w:ascii="Simplified Arabic" w:hAnsi="Simplified Arabic" w:cs="Simplified Arabic"/>
          <w:b/>
          <w:bCs/>
          <w:sz w:val="36"/>
          <w:szCs w:val="36"/>
          <w:u w:val="single"/>
          <w:rtl/>
        </w:rPr>
        <w:t>أولا:</w:t>
      </w:r>
      <w:r w:rsidRPr="00BD2C05">
        <w:rPr>
          <w:rFonts w:ascii="Simplified Arabic" w:hAnsi="Simplified Arabic" w:cs="Simplified Arabic"/>
          <w:b/>
          <w:bCs/>
          <w:sz w:val="36"/>
          <w:szCs w:val="36"/>
          <w:rtl/>
        </w:rPr>
        <w:t xml:space="preserve"> فصل لجنة العجز في الإعتراض المقدم أمامها خلال60 يوما    </w:t>
      </w:r>
    </w:p>
    <w:p w:rsidR="008D2779" w:rsidRDefault="008D2779" w:rsidP="008D2779">
      <w:pPr>
        <w:bidi/>
        <w:spacing w:before="120" w:after="120" w:line="276" w:lineRule="auto"/>
        <w:ind w:firstLine="849"/>
        <w:jc w:val="both"/>
        <w:rPr>
          <w:rFonts w:ascii="Simplified Arabic" w:hAnsi="Simplified Arabic" w:cs="Simplified Arabic"/>
          <w:sz w:val="32"/>
          <w:szCs w:val="32"/>
          <w:rtl/>
        </w:rPr>
      </w:pPr>
      <w:r w:rsidRPr="00015145">
        <w:rPr>
          <w:rFonts w:ascii="Simplified Arabic" w:hAnsi="Simplified Arabic" w:cs="Simplified Arabic"/>
          <w:sz w:val="32"/>
          <w:szCs w:val="32"/>
          <w:rtl/>
        </w:rPr>
        <w:t>لقد نصت المادة 31/4 من القانون08/08 على أنه:"تبت اللجنة في الإعتراضات المعروضة عليها في أجل(60) يوما اب</w:t>
      </w:r>
      <w:r>
        <w:rPr>
          <w:rFonts w:ascii="Simplified Arabic" w:hAnsi="Simplified Arabic" w:cs="Simplified Arabic"/>
          <w:sz w:val="32"/>
          <w:szCs w:val="32"/>
          <w:rtl/>
        </w:rPr>
        <w:t>تداء من تاريخ استلامها العريضة"</w:t>
      </w:r>
      <w:r>
        <w:rPr>
          <w:rFonts w:ascii="Simplified Arabic" w:hAnsi="Simplified Arabic" w:cs="Simplified Arabic" w:hint="cs"/>
          <w:sz w:val="32"/>
          <w:szCs w:val="32"/>
          <w:rtl/>
        </w:rPr>
        <w:t>،</w:t>
      </w:r>
      <w:r w:rsidRPr="00015145">
        <w:rPr>
          <w:rFonts w:ascii="Simplified Arabic" w:hAnsi="Simplified Arabic" w:cs="Simplified Arabic"/>
          <w:sz w:val="32"/>
          <w:szCs w:val="32"/>
          <w:rtl/>
        </w:rPr>
        <w:t xml:space="preserve"> من خلال هذه المادة نرى أن المشرع قد حدد للحنة العجز الولائية مهلة(60) يوما لإصدار قرارها في النزاع المعروض عليها من تاريخ استلام الطعن في قرارات هيئة </w:t>
      </w:r>
      <w:r>
        <w:rPr>
          <w:rFonts w:ascii="Simplified Arabic" w:hAnsi="Simplified Arabic" w:cs="Simplified Arabic"/>
          <w:sz w:val="32"/>
          <w:szCs w:val="32"/>
          <w:rtl/>
        </w:rPr>
        <w:t>الضمان ا</w:t>
      </w:r>
      <w:r>
        <w:rPr>
          <w:rFonts w:ascii="Simplified Arabic" w:hAnsi="Simplified Arabic" w:cs="Simplified Arabic" w:hint="cs"/>
          <w:sz w:val="32"/>
          <w:szCs w:val="32"/>
          <w:rtl/>
        </w:rPr>
        <w:t>لإ</w:t>
      </w:r>
      <w:r w:rsidRPr="00015145">
        <w:rPr>
          <w:rFonts w:ascii="Simplified Arabic" w:hAnsi="Simplified Arabic" w:cs="Simplified Arabic"/>
          <w:sz w:val="32"/>
          <w:szCs w:val="32"/>
          <w:rtl/>
        </w:rPr>
        <w:t>جتماعي في حالة ع</w:t>
      </w:r>
      <w:r>
        <w:rPr>
          <w:rFonts w:ascii="Simplified Arabic" w:hAnsi="Simplified Arabic" w:cs="Simplified Arabic"/>
          <w:sz w:val="32"/>
          <w:szCs w:val="32"/>
          <w:rtl/>
        </w:rPr>
        <w:t xml:space="preserve">دم </w:t>
      </w:r>
      <w:r>
        <w:rPr>
          <w:rFonts w:ascii="Simplified Arabic" w:hAnsi="Simplified Arabic" w:cs="Simplified Arabic" w:hint="cs"/>
          <w:sz w:val="32"/>
          <w:szCs w:val="32"/>
          <w:rtl/>
        </w:rPr>
        <w:t>إ</w:t>
      </w:r>
      <w:r>
        <w:rPr>
          <w:rFonts w:ascii="Simplified Arabic" w:hAnsi="Simplified Arabic" w:cs="Simplified Arabic"/>
          <w:sz w:val="32"/>
          <w:szCs w:val="32"/>
          <w:rtl/>
        </w:rPr>
        <w:t xml:space="preserve">نتظار المؤمن له </w:t>
      </w:r>
      <w:r>
        <w:rPr>
          <w:rFonts w:ascii="Simplified Arabic" w:hAnsi="Simplified Arabic" w:cs="Simplified Arabic" w:hint="cs"/>
          <w:sz w:val="32"/>
          <w:szCs w:val="32"/>
          <w:rtl/>
        </w:rPr>
        <w:t>إ</w:t>
      </w:r>
      <w:r w:rsidRPr="00015145">
        <w:rPr>
          <w:rFonts w:ascii="Simplified Arabic" w:hAnsi="Simplified Arabic" w:cs="Simplified Arabic"/>
          <w:sz w:val="32"/>
          <w:szCs w:val="32"/>
          <w:rtl/>
        </w:rPr>
        <w:t>نقضاء هذه المد</w:t>
      </w:r>
      <w:r>
        <w:rPr>
          <w:rFonts w:ascii="Simplified Arabic" w:hAnsi="Simplified Arabic" w:cs="Simplified Arabic" w:hint="cs"/>
          <w:sz w:val="32"/>
          <w:szCs w:val="32"/>
          <w:rtl/>
        </w:rPr>
        <w:t>ّ</w:t>
      </w:r>
      <w:r w:rsidRPr="00015145">
        <w:rPr>
          <w:rFonts w:ascii="Simplified Arabic" w:hAnsi="Simplified Arabic" w:cs="Simplified Arabic"/>
          <w:sz w:val="32"/>
          <w:szCs w:val="32"/>
          <w:rtl/>
        </w:rPr>
        <w:t>ة واللجوء مباشرة إلى القضاء يترتب عن ذلك رفض الدعوى ل</w:t>
      </w:r>
      <w:r>
        <w:rPr>
          <w:rFonts w:ascii="Simplified Arabic" w:hAnsi="Simplified Arabic" w:cs="Simplified Arabic"/>
          <w:sz w:val="32"/>
          <w:szCs w:val="32"/>
          <w:rtl/>
        </w:rPr>
        <w:t xml:space="preserve">فساد الإجراءات أما في حالة عدم </w:t>
      </w:r>
      <w:r>
        <w:rPr>
          <w:rFonts w:ascii="Simplified Arabic" w:hAnsi="Simplified Arabic" w:cs="Simplified Arabic" w:hint="cs"/>
          <w:sz w:val="32"/>
          <w:szCs w:val="32"/>
          <w:rtl/>
        </w:rPr>
        <w:t>إ</w:t>
      </w:r>
      <w:r w:rsidRPr="00015145">
        <w:rPr>
          <w:rFonts w:ascii="Simplified Arabic" w:hAnsi="Simplified Arabic" w:cs="Simplified Arabic"/>
          <w:sz w:val="32"/>
          <w:szCs w:val="32"/>
          <w:rtl/>
        </w:rPr>
        <w:t>حترام اللجنة لهذه المهلة المقر</w:t>
      </w:r>
      <w:r>
        <w:rPr>
          <w:rFonts w:ascii="Simplified Arabic" w:hAnsi="Simplified Arabic" w:cs="Simplified Arabic" w:hint="cs"/>
          <w:sz w:val="32"/>
          <w:szCs w:val="32"/>
          <w:rtl/>
        </w:rPr>
        <w:t>ّ</w:t>
      </w:r>
      <w:r w:rsidRPr="00015145">
        <w:rPr>
          <w:rFonts w:ascii="Simplified Arabic" w:hAnsi="Simplified Arabic" w:cs="Simplified Arabic"/>
          <w:sz w:val="32"/>
          <w:szCs w:val="32"/>
          <w:rtl/>
        </w:rPr>
        <w:t>رة قانونا يمكن للمؤمن  اللجوء إلى القضاء لرفع دعوى قضائية</w:t>
      </w:r>
      <w:r>
        <w:rPr>
          <w:rFonts w:ascii="Simplified Arabic" w:hAnsi="Simplified Arabic" w:cs="Simplified Arabic" w:hint="cs"/>
          <w:sz w:val="32"/>
          <w:szCs w:val="32"/>
          <w:vertAlign w:val="superscript"/>
          <w:rtl/>
        </w:rPr>
        <w:t>(</w:t>
      </w:r>
      <w:r w:rsidRPr="00015145">
        <w:rPr>
          <w:rStyle w:val="Appelnotedebasdep"/>
          <w:rFonts w:ascii="Simplified Arabic" w:hAnsi="Simplified Arabic" w:cs="Simplified Arabic"/>
          <w:sz w:val="32"/>
          <w:szCs w:val="32"/>
          <w:rtl/>
          <w:lang w:bidi="ar-DZ"/>
        </w:rPr>
        <w:footnoteReference w:id="89"/>
      </w:r>
      <w:r>
        <w:rPr>
          <w:rFonts w:ascii="Simplified Arabic" w:hAnsi="Simplified Arabic" w:cs="Simplified Arabic" w:hint="cs"/>
          <w:sz w:val="32"/>
          <w:szCs w:val="32"/>
          <w:vertAlign w:val="superscript"/>
          <w:rtl/>
        </w:rPr>
        <w:t>)</w:t>
      </w:r>
      <w:r w:rsidRPr="00015145">
        <w:rPr>
          <w:rFonts w:ascii="Simplified Arabic" w:hAnsi="Simplified Arabic" w:cs="Simplified Arabic"/>
          <w:sz w:val="32"/>
          <w:szCs w:val="32"/>
          <w:rtl/>
        </w:rPr>
        <w:t>، ولقد استقر قضاء المحكمة العليا على أن سكوت لجنة العجز التي لم تت</w:t>
      </w:r>
      <w:r>
        <w:rPr>
          <w:rFonts w:ascii="Simplified Arabic" w:hAnsi="Simplified Arabic" w:cs="Simplified Arabic" w:hint="cs"/>
          <w:sz w:val="32"/>
          <w:szCs w:val="32"/>
          <w:rtl/>
        </w:rPr>
        <w:t>ّ</w:t>
      </w:r>
      <w:r w:rsidRPr="00015145">
        <w:rPr>
          <w:rFonts w:ascii="Simplified Arabic" w:hAnsi="Simplified Arabic" w:cs="Simplified Arabic"/>
          <w:sz w:val="32"/>
          <w:szCs w:val="32"/>
          <w:rtl/>
        </w:rPr>
        <w:t xml:space="preserve">خذ أي قرار رغم إنقضاء أجل الشهرين المقررة يعطي </w:t>
      </w:r>
      <w:r w:rsidR="00160F6B">
        <w:rPr>
          <w:rFonts w:ascii="Simplified Arabic" w:hAnsi="Simplified Arabic" w:cs="Simplified Arabic"/>
          <w:sz w:val="32"/>
          <w:szCs w:val="32"/>
          <w:rtl/>
        </w:rPr>
        <w:lastRenderedPageBreak/>
        <w:t xml:space="preserve">الحق للمعني بالأمر بعد </w:t>
      </w:r>
      <w:r w:rsidR="00160F6B">
        <w:rPr>
          <w:rFonts w:ascii="Simplified Arabic" w:hAnsi="Simplified Arabic" w:cs="Simplified Arabic" w:hint="cs"/>
          <w:sz w:val="32"/>
          <w:szCs w:val="32"/>
          <w:rtl/>
        </w:rPr>
        <w:t>إ</w:t>
      </w:r>
      <w:r w:rsidRPr="00015145">
        <w:rPr>
          <w:rFonts w:ascii="Simplified Arabic" w:hAnsi="Simplified Arabic" w:cs="Simplified Arabic"/>
          <w:sz w:val="32"/>
          <w:szCs w:val="32"/>
          <w:rtl/>
        </w:rPr>
        <w:t>نقضاء الأجل القانوني اللجوء إلى القضاء هذا ما أكده قرار المحكمة ال</w:t>
      </w:r>
      <w:r>
        <w:rPr>
          <w:rFonts w:ascii="Simplified Arabic" w:hAnsi="Simplified Arabic" w:cs="Simplified Arabic"/>
          <w:sz w:val="32"/>
          <w:szCs w:val="32"/>
          <w:rtl/>
        </w:rPr>
        <w:t>عليا الصادر بتاريخ 08/03 2006</w:t>
      </w:r>
      <w:r>
        <w:rPr>
          <w:rFonts w:ascii="Simplified Arabic" w:hAnsi="Simplified Arabic" w:cs="Simplified Arabic" w:hint="cs"/>
          <w:sz w:val="32"/>
          <w:szCs w:val="32"/>
          <w:rtl/>
        </w:rPr>
        <w:t>.</w:t>
      </w:r>
    </w:p>
    <w:p w:rsidR="00C03815" w:rsidRDefault="00C03815" w:rsidP="00C03815">
      <w:pPr>
        <w:bidi/>
        <w:spacing w:before="120" w:after="120" w:line="276" w:lineRule="auto"/>
        <w:ind w:firstLine="849"/>
        <w:jc w:val="both"/>
        <w:rPr>
          <w:rFonts w:ascii="Simplified Arabic" w:hAnsi="Simplified Arabic" w:cs="Simplified Arabic"/>
          <w:sz w:val="32"/>
          <w:szCs w:val="32"/>
          <w:rtl/>
        </w:rPr>
      </w:pPr>
    </w:p>
    <w:p w:rsidR="00C03815" w:rsidRDefault="00C03815" w:rsidP="00C03815">
      <w:pPr>
        <w:bidi/>
        <w:spacing w:before="120" w:after="120" w:line="276" w:lineRule="auto"/>
        <w:ind w:firstLine="849"/>
        <w:jc w:val="both"/>
        <w:rPr>
          <w:rFonts w:ascii="Simplified Arabic" w:hAnsi="Simplified Arabic" w:cs="Simplified Arabic"/>
          <w:sz w:val="32"/>
          <w:szCs w:val="32"/>
          <w:lang w:bidi="ar-DZ"/>
        </w:rPr>
      </w:pPr>
    </w:p>
    <w:p w:rsidR="008D2779" w:rsidRPr="00BD2C05" w:rsidRDefault="008D2779" w:rsidP="008D2779">
      <w:pPr>
        <w:bidi/>
        <w:spacing w:before="120" w:after="120" w:line="276" w:lineRule="auto"/>
        <w:ind w:firstLine="652"/>
        <w:jc w:val="both"/>
        <w:rPr>
          <w:rFonts w:ascii="Simplified Arabic" w:hAnsi="Simplified Arabic" w:cs="Simplified Arabic"/>
          <w:b/>
          <w:bCs/>
          <w:sz w:val="36"/>
          <w:szCs w:val="36"/>
          <w:rtl/>
        </w:rPr>
      </w:pPr>
      <w:r w:rsidRPr="00845582">
        <w:rPr>
          <w:rFonts w:ascii="Simplified Arabic" w:hAnsi="Simplified Arabic" w:cs="Simplified Arabic"/>
          <w:b/>
          <w:bCs/>
          <w:sz w:val="36"/>
          <w:szCs w:val="36"/>
          <w:u w:val="single"/>
          <w:rtl/>
        </w:rPr>
        <w:t>ثانيا:</w:t>
      </w:r>
      <w:r w:rsidRPr="00BD2C05">
        <w:rPr>
          <w:rFonts w:ascii="Simplified Arabic" w:hAnsi="Simplified Arabic" w:cs="Simplified Arabic"/>
          <w:b/>
          <w:bCs/>
          <w:sz w:val="36"/>
          <w:szCs w:val="36"/>
          <w:rtl/>
        </w:rPr>
        <w:t xml:space="preserve"> ضرورة تسبيب القرارات وتبليغها للأطراف المعنية</w:t>
      </w:r>
    </w:p>
    <w:p w:rsidR="00BF39B4" w:rsidRDefault="00BF39B4" w:rsidP="00BF39B4">
      <w:pPr>
        <w:bidi/>
        <w:spacing w:before="120" w:after="120" w:line="276" w:lineRule="auto"/>
        <w:ind w:firstLine="849"/>
        <w:jc w:val="both"/>
        <w:rPr>
          <w:rFonts w:ascii="Simplified Arabic" w:hAnsi="Simplified Arabic" w:cs="Simplified Arabic"/>
          <w:sz w:val="32"/>
          <w:szCs w:val="32"/>
        </w:rPr>
      </w:pPr>
      <w:r w:rsidRPr="00015145">
        <w:rPr>
          <w:rFonts w:ascii="Simplified Arabic" w:hAnsi="Simplified Arabic" w:cs="Simplified Arabic"/>
          <w:sz w:val="32"/>
          <w:szCs w:val="32"/>
          <w:rtl/>
        </w:rPr>
        <w:t>أوجب القانون أن تكون قرارات اللجنة معللة ومسببة وخالية من أي تناق</w:t>
      </w:r>
      <w:r>
        <w:rPr>
          <w:rFonts w:ascii="Simplified Arabic" w:hAnsi="Simplified Arabic" w:cs="Simplified Arabic"/>
          <w:sz w:val="32"/>
          <w:szCs w:val="32"/>
          <w:rtl/>
        </w:rPr>
        <w:t xml:space="preserve">ض أو إغفال لتطبيق القانون </w:t>
      </w:r>
      <w:r w:rsidRPr="00015145">
        <w:rPr>
          <w:rFonts w:ascii="Simplified Arabic" w:hAnsi="Simplified Arabic" w:cs="Simplified Arabic"/>
          <w:sz w:val="32"/>
          <w:szCs w:val="32"/>
          <w:rtl/>
        </w:rPr>
        <w:t>ذلك بتقديم الأسباب و</w:t>
      </w:r>
      <w:r>
        <w:rPr>
          <w:rFonts w:ascii="Simplified Arabic" w:hAnsi="Simplified Arabic" w:cs="Simplified Arabic"/>
          <w:sz w:val="32"/>
          <w:szCs w:val="32"/>
          <w:rtl/>
        </w:rPr>
        <w:t xml:space="preserve">الأدلة المعتمدة في </w:t>
      </w:r>
      <w:r>
        <w:rPr>
          <w:rFonts w:ascii="Simplified Arabic" w:hAnsi="Simplified Arabic" w:cs="Simplified Arabic" w:hint="cs"/>
          <w:sz w:val="32"/>
          <w:szCs w:val="32"/>
          <w:rtl/>
        </w:rPr>
        <w:t>إ</w:t>
      </w:r>
      <w:r w:rsidRPr="00015145">
        <w:rPr>
          <w:rFonts w:ascii="Simplified Arabic" w:hAnsi="Simplified Arabic" w:cs="Simplified Arabic"/>
          <w:sz w:val="32"/>
          <w:szCs w:val="32"/>
          <w:rtl/>
        </w:rPr>
        <w:t>تخاذ القرار لأجل تمكين القاضي عند نظره في النزاع المعروض عليه من الوقوف على مدى إلمام قرار اللجنة بظروف النز</w:t>
      </w:r>
      <w:r>
        <w:rPr>
          <w:rFonts w:ascii="Simplified Arabic" w:hAnsi="Simplified Arabic" w:cs="Simplified Arabic"/>
          <w:sz w:val="32"/>
          <w:szCs w:val="32"/>
          <w:rtl/>
        </w:rPr>
        <w:t xml:space="preserve">اع </w:t>
      </w:r>
      <w:r>
        <w:rPr>
          <w:rFonts w:ascii="Simplified Arabic" w:hAnsi="Simplified Arabic" w:cs="Simplified Arabic" w:hint="cs"/>
          <w:sz w:val="32"/>
          <w:szCs w:val="32"/>
          <w:rtl/>
        </w:rPr>
        <w:t>إ</w:t>
      </w:r>
      <w:r w:rsidRPr="00015145">
        <w:rPr>
          <w:rFonts w:ascii="Simplified Arabic" w:hAnsi="Simplified Arabic" w:cs="Simplified Arabic"/>
          <w:sz w:val="32"/>
          <w:szCs w:val="32"/>
          <w:rtl/>
        </w:rPr>
        <w:t>نطلاقا من الوثائق التي يحتويها الملف الطبي المتضمن نتائج الفحوصات الطبية</w:t>
      </w:r>
      <w:r>
        <w:rPr>
          <w:rFonts w:ascii="Simplified Arabic" w:hAnsi="Simplified Arabic" w:cs="Simplified Arabic"/>
          <w:sz w:val="32"/>
          <w:szCs w:val="32"/>
          <w:rtl/>
        </w:rPr>
        <w:t xml:space="preserve"> كذلك أراء الطبيب المعالج الطبيب المستشار </w:t>
      </w:r>
      <w:r>
        <w:rPr>
          <w:rFonts w:ascii="Simplified Arabic" w:hAnsi="Simplified Arabic" w:cs="Simplified Arabic" w:hint="cs"/>
          <w:sz w:val="32"/>
          <w:szCs w:val="32"/>
          <w:rtl/>
        </w:rPr>
        <w:t xml:space="preserve">مع </w:t>
      </w:r>
      <w:r w:rsidRPr="00015145">
        <w:rPr>
          <w:rFonts w:ascii="Simplified Arabic" w:hAnsi="Simplified Arabic" w:cs="Simplified Arabic"/>
          <w:sz w:val="32"/>
          <w:szCs w:val="32"/>
          <w:rtl/>
        </w:rPr>
        <w:t>نتائج الخبرة بمعنى أن يكون القرار سليما من حيث الشكل و الموضوع ويبقى القرار الذي تصدره هذه الجنة قابل للطعن أمام القسم الثالث قرار رقم191227 الصادر في 14/03/2</w:t>
      </w:r>
      <w:r>
        <w:rPr>
          <w:rFonts w:ascii="Simplified Arabic" w:hAnsi="Simplified Arabic" w:cs="Simplified Arabic"/>
          <w:sz w:val="32"/>
          <w:szCs w:val="32"/>
          <w:rtl/>
        </w:rPr>
        <w:t>000 "حيث أن المادة 36 من القانو</w:t>
      </w:r>
      <w:r>
        <w:rPr>
          <w:rFonts w:ascii="Simplified Arabic" w:hAnsi="Simplified Arabic" w:cs="Simplified Arabic" w:hint="cs"/>
          <w:sz w:val="32"/>
          <w:szCs w:val="32"/>
          <w:rtl/>
          <w:lang w:bidi="ar-DZ"/>
        </w:rPr>
        <w:t>ن</w:t>
      </w:r>
      <w:r>
        <w:rPr>
          <w:rFonts w:ascii="Simplified Arabic" w:hAnsi="Simplified Arabic" w:cs="Simplified Arabic" w:hint="cs"/>
          <w:sz w:val="32"/>
          <w:szCs w:val="32"/>
          <w:rtl/>
        </w:rPr>
        <w:t xml:space="preserve">83/15 </w:t>
      </w:r>
      <w:r w:rsidRPr="00015145">
        <w:rPr>
          <w:rFonts w:ascii="Simplified Arabic" w:hAnsi="Simplified Arabic" w:cs="Simplified Arabic"/>
          <w:sz w:val="32"/>
          <w:szCs w:val="32"/>
          <w:rtl/>
        </w:rPr>
        <w:t>تلزم لجن</w:t>
      </w:r>
      <w:r>
        <w:rPr>
          <w:rFonts w:ascii="Simplified Arabic" w:hAnsi="Simplified Arabic" w:cs="Simplified Arabic"/>
          <w:sz w:val="32"/>
          <w:szCs w:val="32"/>
          <w:rtl/>
        </w:rPr>
        <w:t xml:space="preserve">ة العجز أن تصدر قراراتها معللة </w:t>
      </w:r>
      <w:r w:rsidRPr="00015145">
        <w:rPr>
          <w:rFonts w:ascii="Simplified Arabic" w:hAnsi="Simplified Arabic" w:cs="Simplified Arabic"/>
          <w:sz w:val="32"/>
          <w:szCs w:val="32"/>
          <w:rtl/>
        </w:rPr>
        <w:t xml:space="preserve">حيث يتبين من القرار المطعون فيه أن اللجنة الولائية قد أشارت ضمن القرار إلى إطلاعها على الملف الطبي للطاعن </w:t>
      </w:r>
      <w:r>
        <w:rPr>
          <w:rFonts w:ascii="Simplified Arabic" w:hAnsi="Simplified Arabic" w:cs="Simplified Arabic" w:hint="cs"/>
          <w:sz w:val="32"/>
          <w:szCs w:val="32"/>
          <w:rtl/>
        </w:rPr>
        <w:t xml:space="preserve">حيث </w:t>
      </w:r>
      <w:r w:rsidRPr="00015145">
        <w:rPr>
          <w:rFonts w:ascii="Simplified Arabic" w:hAnsi="Simplified Arabic" w:cs="Simplified Arabic"/>
          <w:sz w:val="32"/>
          <w:szCs w:val="32"/>
          <w:rtl/>
        </w:rPr>
        <w:t>أسست قراراها على أسس قانونية"</w:t>
      </w:r>
      <w:r>
        <w:rPr>
          <w:rFonts w:ascii="Simplified Arabic" w:hAnsi="Simplified Arabic" w:cs="Simplified Arabic"/>
          <w:sz w:val="32"/>
          <w:szCs w:val="32"/>
          <w:vertAlign w:val="superscript"/>
        </w:rPr>
        <w:t>)</w:t>
      </w:r>
      <w:r w:rsidRPr="00015145">
        <w:rPr>
          <w:rStyle w:val="Appelnotedebasdep"/>
          <w:rFonts w:ascii="Simplified Arabic" w:hAnsi="Simplified Arabic" w:cs="Simplified Arabic"/>
          <w:sz w:val="32"/>
          <w:szCs w:val="32"/>
          <w:rtl/>
          <w:lang w:bidi="ar-DZ"/>
        </w:rPr>
        <w:footnoteReference w:id="90"/>
      </w:r>
      <w:r>
        <w:rPr>
          <w:rFonts w:ascii="Simplified Arabic" w:hAnsi="Simplified Arabic" w:cs="Simplified Arabic"/>
          <w:sz w:val="32"/>
          <w:szCs w:val="32"/>
          <w:vertAlign w:val="superscript"/>
        </w:rPr>
        <w:t>(</w:t>
      </w:r>
      <w:r w:rsidRPr="00015145">
        <w:rPr>
          <w:rFonts w:ascii="Simplified Arabic" w:hAnsi="Simplified Arabic" w:cs="Simplified Arabic"/>
          <w:sz w:val="32"/>
          <w:szCs w:val="32"/>
          <w:rtl/>
        </w:rPr>
        <w:t>.</w:t>
      </w:r>
    </w:p>
    <w:p w:rsidR="00BF39B4" w:rsidRPr="00015145" w:rsidRDefault="00BF39B4" w:rsidP="00BF39B4">
      <w:pPr>
        <w:tabs>
          <w:tab w:val="right" w:pos="991"/>
        </w:tabs>
        <w:bidi/>
        <w:spacing w:before="120" w:after="120" w:line="276" w:lineRule="auto"/>
        <w:ind w:firstLine="849"/>
        <w:jc w:val="both"/>
        <w:rPr>
          <w:rFonts w:ascii="Simplified Arabic" w:hAnsi="Simplified Arabic" w:cs="Simplified Arabic"/>
          <w:sz w:val="32"/>
          <w:szCs w:val="32"/>
          <w:rtl/>
        </w:rPr>
      </w:pPr>
      <w:r w:rsidRPr="00015145">
        <w:rPr>
          <w:rFonts w:ascii="Simplified Arabic" w:hAnsi="Simplified Arabic" w:cs="Simplified Arabic"/>
          <w:sz w:val="32"/>
          <w:szCs w:val="32"/>
          <w:rtl/>
        </w:rPr>
        <w:t>كما أنه يجب على اللجنة أن تحترم الإجراءات القانونية من</w:t>
      </w:r>
      <w:r>
        <w:rPr>
          <w:rFonts w:ascii="Simplified Arabic" w:hAnsi="Simplified Arabic" w:cs="Simplified Arabic"/>
          <w:sz w:val="32"/>
          <w:szCs w:val="32"/>
          <w:rtl/>
        </w:rPr>
        <w:t>ها وجوب أخذ قراراتها على أساس ر</w:t>
      </w:r>
      <w:r>
        <w:rPr>
          <w:rFonts w:ascii="Simplified Arabic" w:hAnsi="Simplified Arabic" w:cs="Simplified Arabic" w:hint="cs"/>
          <w:sz w:val="32"/>
          <w:szCs w:val="32"/>
          <w:rtl/>
        </w:rPr>
        <w:t>أ</w:t>
      </w:r>
      <w:r w:rsidRPr="00015145">
        <w:rPr>
          <w:rFonts w:ascii="Simplified Arabic" w:hAnsi="Simplified Arabic" w:cs="Simplified Arabic"/>
          <w:sz w:val="32"/>
          <w:szCs w:val="32"/>
          <w:rtl/>
        </w:rPr>
        <w:t>ي الطبيب ا</w:t>
      </w:r>
      <w:r>
        <w:rPr>
          <w:rFonts w:ascii="Simplified Arabic" w:hAnsi="Simplified Arabic" w:cs="Simplified Arabic"/>
          <w:sz w:val="32"/>
          <w:szCs w:val="32"/>
          <w:rtl/>
        </w:rPr>
        <w:t xml:space="preserve">لخبير وأن تكون مسببة </w:t>
      </w:r>
      <w:r>
        <w:rPr>
          <w:rFonts w:ascii="Simplified Arabic" w:hAnsi="Simplified Arabic" w:cs="Simplified Arabic" w:hint="cs"/>
          <w:sz w:val="32"/>
          <w:szCs w:val="32"/>
          <w:rtl/>
        </w:rPr>
        <w:t>حيث</w:t>
      </w:r>
      <w:r w:rsidRPr="00015145">
        <w:rPr>
          <w:rFonts w:ascii="Simplified Arabic" w:hAnsi="Simplified Arabic" w:cs="Simplified Arabic"/>
          <w:sz w:val="32"/>
          <w:szCs w:val="32"/>
          <w:rtl/>
        </w:rPr>
        <w:t xml:space="preserve"> مخالفة كل هذه الإجراءات يعرض قرار اللجنة للنقض و الإبطال لعدم صحة الإجراءات القانونية أو عدم تطبيق القانون تطبيقا صحيحا</w:t>
      </w:r>
      <w:r>
        <w:rPr>
          <w:rFonts w:ascii="Simplified Arabic" w:hAnsi="Simplified Arabic" w:cs="Simplified Arabic"/>
          <w:sz w:val="32"/>
          <w:szCs w:val="32"/>
          <w:vertAlign w:val="superscript"/>
        </w:rPr>
        <w:t>)</w:t>
      </w:r>
      <w:r w:rsidRPr="00015145">
        <w:rPr>
          <w:rStyle w:val="Appelnotedebasdep"/>
          <w:rFonts w:ascii="Simplified Arabic" w:hAnsi="Simplified Arabic" w:cs="Simplified Arabic"/>
          <w:sz w:val="32"/>
          <w:szCs w:val="32"/>
          <w:rtl/>
          <w:lang w:bidi="ar-DZ"/>
        </w:rPr>
        <w:footnoteReference w:id="91"/>
      </w:r>
      <w:r>
        <w:rPr>
          <w:rFonts w:ascii="Simplified Arabic" w:hAnsi="Simplified Arabic" w:cs="Simplified Arabic"/>
          <w:sz w:val="32"/>
          <w:szCs w:val="32"/>
          <w:vertAlign w:val="superscript"/>
        </w:rPr>
        <w:t>(</w:t>
      </w:r>
      <w:r w:rsidRPr="00015145">
        <w:rPr>
          <w:rFonts w:ascii="Simplified Arabic" w:hAnsi="Simplified Arabic" w:cs="Simplified Arabic"/>
          <w:sz w:val="32"/>
          <w:szCs w:val="32"/>
          <w:rtl/>
        </w:rPr>
        <w:t>.</w:t>
      </w:r>
    </w:p>
    <w:p w:rsidR="00BF39B4" w:rsidRDefault="00BF39B4" w:rsidP="000A25D8">
      <w:pPr>
        <w:tabs>
          <w:tab w:val="right" w:pos="991"/>
        </w:tabs>
        <w:bidi/>
        <w:spacing w:before="120" w:after="120" w:line="276" w:lineRule="auto"/>
        <w:ind w:firstLine="991"/>
        <w:jc w:val="both"/>
        <w:rPr>
          <w:rFonts w:ascii="Simplified Arabic" w:hAnsi="Simplified Arabic" w:cs="Simplified Arabic"/>
          <w:sz w:val="32"/>
          <w:szCs w:val="32"/>
          <w:rtl/>
        </w:rPr>
      </w:pPr>
      <w:r w:rsidRPr="00015145">
        <w:rPr>
          <w:rFonts w:ascii="Simplified Arabic" w:hAnsi="Simplified Arabic" w:cs="Simplified Arabic"/>
          <w:sz w:val="32"/>
          <w:szCs w:val="32"/>
          <w:rtl/>
        </w:rPr>
        <w:t>لكن بعد صدور قرار اللجنة الول</w:t>
      </w:r>
      <w:r w:rsidR="00C85847">
        <w:rPr>
          <w:rFonts w:ascii="Simplified Arabic" w:hAnsi="Simplified Arabic" w:cs="Simplified Arabic"/>
          <w:sz w:val="32"/>
          <w:szCs w:val="32"/>
          <w:rtl/>
        </w:rPr>
        <w:t>ائية للعجز الفاصل في النزاع الم</w:t>
      </w:r>
      <w:r w:rsidRPr="00015145">
        <w:rPr>
          <w:rFonts w:ascii="Simplified Arabic" w:hAnsi="Simplified Arabic" w:cs="Simplified Arabic"/>
          <w:sz w:val="32"/>
          <w:szCs w:val="32"/>
          <w:rtl/>
        </w:rPr>
        <w:t>عروض عليها بصفة نهائية في إطار التسوية الداخلية للمنازعات الطبية المتعلقة بالعجز إذ يجب تبليغ هذا القرار إلى الأطراف المعنية في غضون عشرين(20)</w:t>
      </w:r>
      <w:r w:rsidR="00C03815">
        <w:rPr>
          <w:rFonts w:ascii="Simplified Arabic" w:hAnsi="Simplified Arabic" w:cs="Simplified Arabic" w:hint="cs"/>
          <w:sz w:val="32"/>
          <w:szCs w:val="32"/>
          <w:rtl/>
        </w:rPr>
        <w:t xml:space="preserve"> </w:t>
      </w:r>
      <w:r>
        <w:rPr>
          <w:rFonts w:ascii="Simplified Arabic" w:hAnsi="Simplified Arabic" w:cs="Simplified Arabic"/>
          <w:sz w:val="32"/>
          <w:szCs w:val="32"/>
          <w:rtl/>
        </w:rPr>
        <w:t xml:space="preserve">يوما </w:t>
      </w:r>
      <w:r>
        <w:rPr>
          <w:rFonts w:ascii="Simplified Arabic" w:hAnsi="Simplified Arabic" w:cs="Simplified Arabic" w:hint="cs"/>
          <w:sz w:val="32"/>
          <w:szCs w:val="32"/>
          <w:rtl/>
        </w:rPr>
        <w:t>إ</w:t>
      </w:r>
      <w:r w:rsidRPr="00015145">
        <w:rPr>
          <w:rFonts w:ascii="Simplified Arabic" w:hAnsi="Simplified Arabic" w:cs="Simplified Arabic"/>
          <w:sz w:val="32"/>
          <w:szCs w:val="32"/>
          <w:rtl/>
        </w:rPr>
        <w:t>بتداء من تاريخ صدروه وي</w:t>
      </w:r>
      <w:r>
        <w:rPr>
          <w:rFonts w:ascii="Simplified Arabic" w:hAnsi="Simplified Arabic" w:cs="Simplified Arabic"/>
          <w:sz w:val="32"/>
          <w:szCs w:val="32"/>
          <w:rtl/>
        </w:rPr>
        <w:t xml:space="preserve">كون التبليغ من طرف أمين اللجنة </w:t>
      </w:r>
      <w:r w:rsidRPr="00015145">
        <w:rPr>
          <w:rFonts w:ascii="Simplified Arabic" w:hAnsi="Simplified Arabic" w:cs="Simplified Arabic"/>
          <w:sz w:val="32"/>
          <w:szCs w:val="32"/>
          <w:rtl/>
        </w:rPr>
        <w:t>هذا إما بواسطة رسالة موصى عليها</w:t>
      </w:r>
      <w:r>
        <w:rPr>
          <w:rFonts w:ascii="Simplified Arabic" w:hAnsi="Simplified Arabic" w:cs="Simplified Arabic" w:hint="cs"/>
          <w:sz w:val="32"/>
          <w:szCs w:val="32"/>
          <w:rtl/>
        </w:rPr>
        <w:t xml:space="preserve"> مع الإشعار بالإستلام</w:t>
      </w:r>
      <w:r w:rsidRPr="00015145">
        <w:rPr>
          <w:rFonts w:ascii="Simplified Arabic" w:hAnsi="Simplified Arabic" w:cs="Simplified Arabic"/>
          <w:sz w:val="32"/>
          <w:szCs w:val="32"/>
          <w:rtl/>
        </w:rPr>
        <w:t xml:space="preserve"> أو</w:t>
      </w:r>
      <w:r>
        <w:rPr>
          <w:rFonts w:ascii="Simplified Arabic" w:hAnsi="Simplified Arabic" w:cs="Simplified Arabic" w:hint="cs"/>
          <w:sz w:val="32"/>
          <w:szCs w:val="32"/>
          <w:rtl/>
        </w:rPr>
        <w:t xml:space="preserve"> عن طريقأعوان المراقبةل</w:t>
      </w:r>
      <w:r>
        <w:rPr>
          <w:rFonts w:ascii="Simplified Arabic" w:hAnsi="Simplified Arabic" w:cs="Simplified Arabic"/>
          <w:sz w:val="32"/>
          <w:szCs w:val="32"/>
          <w:rtl/>
        </w:rPr>
        <w:t>لضمان ال</w:t>
      </w:r>
      <w:r>
        <w:rPr>
          <w:rFonts w:ascii="Simplified Arabic" w:hAnsi="Simplified Arabic" w:cs="Simplified Arabic" w:hint="cs"/>
          <w:sz w:val="32"/>
          <w:szCs w:val="32"/>
          <w:rtl/>
        </w:rPr>
        <w:t>إ</w:t>
      </w:r>
      <w:r w:rsidRPr="00015145">
        <w:rPr>
          <w:rFonts w:ascii="Simplified Arabic" w:hAnsi="Simplified Arabic" w:cs="Simplified Arabic"/>
          <w:sz w:val="32"/>
          <w:szCs w:val="32"/>
          <w:rtl/>
        </w:rPr>
        <w:t>جتماعي</w:t>
      </w:r>
      <w:r>
        <w:rPr>
          <w:rFonts w:ascii="Simplified Arabic" w:hAnsi="Simplified Arabic" w:cs="Simplified Arabic" w:hint="cs"/>
          <w:sz w:val="32"/>
          <w:szCs w:val="32"/>
          <w:rtl/>
        </w:rPr>
        <w:t xml:space="preserve"> إذ يجب أن ترسل لجنة العجز نسخة عن هذه القرارات إلى مدير الوكالة الولائية لهيئة الضمان الإجتماعي في الأجال المنصوص عليها</w:t>
      </w:r>
      <w:r>
        <w:rPr>
          <w:rFonts w:ascii="Simplified Arabic" w:hAnsi="Simplified Arabic" w:cs="Simplified Arabic" w:hint="cs"/>
          <w:sz w:val="32"/>
          <w:szCs w:val="32"/>
          <w:vertAlign w:val="superscript"/>
          <w:rtl/>
        </w:rPr>
        <w:t>(</w:t>
      </w:r>
      <w:r>
        <w:rPr>
          <w:rStyle w:val="Appelnotedebasdep"/>
          <w:rFonts w:ascii="Simplified Arabic" w:hAnsi="Simplified Arabic" w:cs="Simplified Arabic"/>
          <w:sz w:val="32"/>
          <w:szCs w:val="32"/>
          <w:rtl/>
        </w:rPr>
        <w:footnoteReference w:id="92"/>
      </w:r>
      <w:r>
        <w:rPr>
          <w:rFonts w:ascii="Simplified Arabic" w:hAnsi="Simplified Arabic" w:cs="Simplified Arabic" w:hint="cs"/>
          <w:sz w:val="32"/>
          <w:szCs w:val="32"/>
          <w:vertAlign w:val="superscript"/>
          <w:rtl/>
        </w:rPr>
        <w:t>)</w:t>
      </w:r>
      <w:r w:rsidRPr="00015145">
        <w:rPr>
          <w:rFonts w:ascii="Simplified Arabic" w:hAnsi="Simplified Arabic" w:cs="Simplified Arabic"/>
          <w:sz w:val="32"/>
          <w:szCs w:val="32"/>
          <w:rtl/>
        </w:rPr>
        <w:t xml:space="preserve"> كما لا يكون المؤمن له ملزما بما جاء في القرار هذا في حالة  ما إذا النتائج التي تتو</w:t>
      </w:r>
      <w:r w:rsidR="00C85847">
        <w:rPr>
          <w:rFonts w:ascii="Simplified Arabic" w:hAnsi="Simplified Arabic" w:cs="Simplified Arabic"/>
          <w:sz w:val="32"/>
          <w:szCs w:val="32"/>
          <w:rtl/>
        </w:rPr>
        <w:t xml:space="preserve">صل إليها لجنة العجز لا تروق به </w:t>
      </w:r>
      <w:r w:rsidRPr="00015145">
        <w:rPr>
          <w:rFonts w:ascii="Simplified Arabic" w:hAnsi="Simplified Arabic" w:cs="Simplified Arabic"/>
          <w:sz w:val="32"/>
          <w:szCs w:val="32"/>
          <w:rtl/>
        </w:rPr>
        <w:t xml:space="preserve">بالتالي له الحق في اللجوء إلى القضاء للطعن فيه. </w:t>
      </w:r>
    </w:p>
    <w:p w:rsidR="00BC278F" w:rsidRDefault="00C85847" w:rsidP="000A25D8">
      <w:pPr>
        <w:bidi/>
        <w:spacing w:before="120" w:after="120" w:line="276" w:lineRule="auto"/>
        <w:ind w:firstLine="849"/>
        <w:jc w:val="both"/>
        <w:rPr>
          <w:rFonts w:ascii="Simplified Arabic" w:hAnsi="Simplified Arabic" w:cs="Simplified Arabic"/>
          <w:sz w:val="32"/>
          <w:szCs w:val="32"/>
          <w:rtl/>
        </w:rPr>
      </w:pPr>
      <w:r>
        <w:rPr>
          <w:rFonts w:ascii="Simplified Arabic" w:hAnsi="Simplified Arabic" w:cs="Simplified Arabic" w:hint="cs"/>
          <w:sz w:val="32"/>
          <w:szCs w:val="32"/>
          <w:rtl/>
        </w:rPr>
        <w:lastRenderedPageBreak/>
        <w:t xml:space="preserve"> أمام </w:t>
      </w:r>
      <w:r w:rsidR="00BF39B4" w:rsidRPr="00015145">
        <w:rPr>
          <w:rFonts w:ascii="Simplified Arabic" w:hAnsi="Simplified Arabic" w:cs="Simplified Arabic"/>
          <w:sz w:val="32"/>
          <w:szCs w:val="32"/>
          <w:rtl/>
        </w:rPr>
        <w:t>الجهة القضائية المختصة كما أنه قد يشبع حاجة الأطراف من الحماية القانونية ويؤكد لهم حقوقهم ومراكزهم القانونية</w:t>
      </w:r>
      <w:r w:rsidR="00BF39B4">
        <w:rPr>
          <w:rFonts w:ascii="Simplified Arabic" w:hAnsi="Simplified Arabic" w:cs="Simplified Arabic"/>
          <w:sz w:val="32"/>
          <w:szCs w:val="32"/>
          <w:vertAlign w:val="superscript"/>
        </w:rPr>
        <w:t>)</w:t>
      </w:r>
      <w:r w:rsidR="00BF39B4" w:rsidRPr="00015145">
        <w:rPr>
          <w:rStyle w:val="Appelnotedebasdep"/>
          <w:rFonts w:ascii="Simplified Arabic" w:hAnsi="Simplified Arabic" w:cs="Simplified Arabic"/>
          <w:sz w:val="32"/>
          <w:szCs w:val="32"/>
          <w:rtl/>
          <w:lang w:bidi="ar-DZ"/>
        </w:rPr>
        <w:footnoteReference w:id="93"/>
      </w:r>
      <w:r w:rsidR="00BF39B4">
        <w:rPr>
          <w:rFonts w:ascii="Simplified Arabic" w:hAnsi="Simplified Arabic" w:cs="Simplified Arabic"/>
          <w:sz w:val="32"/>
          <w:szCs w:val="32"/>
          <w:vertAlign w:val="superscript"/>
        </w:rPr>
        <w:t>(</w:t>
      </w:r>
      <w:r w:rsidR="00BF39B4">
        <w:rPr>
          <w:rFonts w:ascii="Simplified Arabic" w:hAnsi="Simplified Arabic" w:cs="Simplified Arabic"/>
          <w:sz w:val="32"/>
          <w:szCs w:val="32"/>
          <w:rtl/>
        </w:rPr>
        <w:t xml:space="preserve">، </w:t>
      </w:r>
      <w:r w:rsidR="00BF39B4" w:rsidRPr="00015145">
        <w:rPr>
          <w:rFonts w:ascii="Simplified Arabic" w:hAnsi="Simplified Arabic" w:cs="Simplified Arabic"/>
          <w:sz w:val="32"/>
          <w:szCs w:val="32"/>
          <w:rtl/>
        </w:rPr>
        <w:t>هذا ما إستقر عليه إجتهاد</w:t>
      </w:r>
      <w:r w:rsidR="00BF39B4">
        <w:rPr>
          <w:rFonts w:ascii="Simplified Arabic" w:hAnsi="Simplified Arabic" w:cs="Simplified Arabic"/>
          <w:sz w:val="32"/>
          <w:szCs w:val="32"/>
          <w:rtl/>
        </w:rPr>
        <w:t>المحكمة العليا الغرفة ا</w:t>
      </w:r>
      <w:r w:rsidR="00BF39B4">
        <w:rPr>
          <w:rFonts w:ascii="Simplified Arabic" w:hAnsi="Simplified Arabic" w:cs="Simplified Arabic" w:hint="cs"/>
          <w:sz w:val="32"/>
          <w:szCs w:val="32"/>
          <w:rtl/>
        </w:rPr>
        <w:t>لإ</w:t>
      </w:r>
      <w:r w:rsidR="00BF39B4" w:rsidRPr="00015145">
        <w:rPr>
          <w:rFonts w:ascii="Simplified Arabic" w:hAnsi="Simplified Arabic" w:cs="Simplified Arabic"/>
          <w:sz w:val="32"/>
          <w:szCs w:val="32"/>
          <w:rtl/>
        </w:rPr>
        <w:t>جتماعية</w:t>
      </w:r>
      <w:r w:rsidR="00BF39B4">
        <w:rPr>
          <w:rFonts w:ascii="Simplified Arabic" w:hAnsi="Simplified Arabic" w:cs="Simplified Arabic" w:hint="cs"/>
          <w:sz w:val="32"/>
          <w:szCs w:val="32"/>
          <w:rtl/>
        </w:rPr>
        <w:t>.</w:t>
      </w:r>
    </w:p>
    <w:p w:rsidR="00C03815" w:rsidRDefault="00C03815" w:rsidP="00C03815">
      <w:pPr>
        <w:bidi/>
        <w:spacing w:before="120" w:after="120" w:line="276" w:lineRule="auto"/>
        <w:ind w:firstLine="849"/>
        <w:jc w:val="both"/>
        <w:rPr>
          <w:rFonts w:ascii="Simplified Arabic" w:hAnsi="Simplified Arabic" w:cs="Simplified Arabic"/>
          <w:sz w:val="32"/>
          <w:szCs w:val="32"/>
          <w:rtl/>
        </w:rPr>
      </w:pPr>
    </w:p>
    <w:p w:rsidR="00C03815" w:rsidRDefault="00C03815" w:rsidP="00C03815">
      <w:pPr>
        <w:bidi/>
        <w:spacing w:before="120" w:after="120" w:line="276" w:lineRule="auto"/>
        <w:ind w:firstLine="849"/>
        <w:jc w:val="both"/>
        <w:rPr>
          <w:rFonts w:ascii="Simplified Arabic" w:hAnsi="Simplified Arabic" w:cs="Simplified Arabic"/>
          <w:sz w:val="32"/>
          <w:szCs w:val="32"/>
          <w:rtl/>
        </w:rPr>
      </w:pPr>
    </w:p>
    <w:p w:rsidR="00C03815" w:rsidRDefault="00C03815" w:rsidP="00C03815">
      <w:pPr>
        <w:bidi/>
        <w:spacing w:before="120" w:after="120" w:line="276" w:lineRule="auto"/>
        <w:ind w:firstLine="849"/>
        <w:jc w:val="both"/>
        <w:rPr>
          <w:rFonts w:ascii="Simplified Arabic" w:hAnsi="Simplified Arabic" w:cs="Simplified Arabic"/>
          <w:sz w:val="32"/>
          <w:szCs w:val="32"/>
          <w:rtl/>
        </w:rPr>
      </w:pPr>
    </w:p>
    <w:p w:rsidR="00C03815" w:rsidRDefault="00C03815" w:rsidP="00C03815">
      <w:pPr>
        <w:bidi/>
        <w:spacing w:before="120" w:after="120" w:line="276" w:lineRule="auto"/>
        <w:ind w:firstLine="849"/>
        <w:jc w:val="both"/>
        <w:rPr>
          <w:rFonts w:ascii="Simplified Arabic" w:hAnsi="Simplified Arabic" w:cs="Simplified Arabic"/>
          <w:sz w:val="32"/>
          <w:szCs w:val="32"/>
          <w:rtl/>
        </w:rPr>
      </w:pPr>
    </w:p>
    <w:p w:rsidR="00C03815" w:rsidRDefault="00C03815" w:rsidP="00C03815">
      <w:pPr>
        <w:bidi/>
        <w:spacing w:before="120" w:after="120" w:line="276" w:lineRule="auto"/>
        <w:ind w:firstLine="849"/>
        <w:jc w:val="both"/>
        <w:rPr>
          <w:rFonts w:ascii="Simplified Arabic" w:hAnsi="Simplified Arabic" w:cs="Simplified Arabic"/>
          <w:sz w:val="32"/>
          <w:szCs w:val="32"/>
          <w:rtl/>
        </w:rPr>
      </w:pPr>
    </w:p>
    <w:p w:rsidR="00C03815" w:rsidRDefault="00C03815" w:rsidP="00C03815">
      <w:pPr>
        <w:bidi/>
        <w:spacing w:before="120" w:after="120" w:line="276" w:lineRule="auto"/>
        <w:ind w:firstLine="849"/>
        <w:jc w:val="both"/>
        <w:rPr>
          <w:rFonts w:ascii="Simplified Arabic" w:hAnsi="Simplified Arabic" w:cs="Simplified Arabic"/>
          <w:sz w:val="32"/>
          <w:szCs w:val="32"/>
          <w:rtl/>
        </w:rPr>
      </w:pPr>
    </w:p>
    <w:p w:rsidR="00C03815" w:rsidRDefault="00C03815" w:rsidP="00C03815">
      <w:pPr>
        <w:bidi/>
        <w:spacing w:before="120" w:after="120" w:line="276" w:lineRule="auto"/>
        <w:ind w:firstLine="849"/>
        <w:jc w:val="both"/>
        <w:rPr>
          <w:rFonts w:ascii="Simplified Arabic" w:hAnsi="Simplified Arabic" w:cs="Simplified Arabic"/>
          <w:sz w:val="32"/>
          <w:szCs w:val="32"/>
          <w:rtl/>
        </w:rPr>
      </w:pPr>
    </w:p>
    <w:p w:rsidR="00C03815" w:rsidRDefault="00C03815" w:rsidP="00C03815">
      <w:pPr>
        <w:bidi/>
        <w:spacing w:before="120" w:after="120" w:line="276" w:lineRule="auto"/>
        <w:ind w:firstLine="849"/>
        <w:jc w:val="both"/>
        <w:rPr>
          <w:rFonts w:ascii="Simplified Arabic" w:hAnsi="Simplified Arabic" w:cs="Simplified Arabic"/>
          <w:sz w:val="32"/>
          <w:szCs w:val="32"/>
          <w:rtl/>
        </w:rPr>
      </w:pPr>
    </w:p>
    <w:p w:rsidR="00C03815" w:rsidRDefault="00C03815" w:rsidP="00C03815">
      <w:pPr>
        <w:bidi/>
        <w:spacing w:before="120" w:after="120" w:line="276" w:lineRule="auto"/>
        <w:ind w:firstLine="849"/>
        <w:jc w:val="both"/>
        <w:rPr>
          <w:rFonts w:ascii="Simplified Arabic" w:hAnsi="Simplified Arabic" w:cs="Simplified Arabic"/>
          <w:sz w:val="32"/>
          <w:szCs w:val="32"/>
          <w:rtl/>
        </w:rPr>
      </w:pPr>
    </w:p>
    <w:p w:rsidR="00C03815" w:rsidRDefault="00C03815" w:rsidP="00C03815">
      <w:pPr>
        <w:bidi/>
        <w:spacing w:before="120" w:after="120" w:line="276" w:lineRule="auto"/>
        <w:ind w:firstLine="849"/>
        <w:jc w:val="both"/>
        <w:rPr>
          <w:rFonts w:ascii="Simplified Arabic" w:hAnsi="Simplified Arabic" w:cs="Simplified Arabic"/>
          <w:sz w:val="32"/>
          <w:szCs w:val="32"/>
          <w:rtl/>
        </w:rPr>
      </w:pPr>
    </w:p>
    <w:p w:rsidR="00C03815" w:rsidRPr="002F0C0E" w:rsidRDefault="00C03815" w:rsidP="00C03815">
      <w:pPr>
        <w:bidi/>
        <w:spacing w:before="120" w:after="120" w:line="276" w:lineRule="auto"/>
        <w:ind w:firstLine="849"/>
        <w:jc w:val="both"/>
        <w:rPr>
          <w:rFonts w:ascii="Simplified Arabic" w:hAnsi="Simplified Arabic" w:cs="Simplified Arabic"/>
          <w:sz w:val="32"/>
          <w:szCs w:val="32"/>
          <w:rtl/>
        </w:rPr>
      </w:pPr>
    </w:p>
    <w:p w:rsidR="00040571" w:rsidRPr="00E55AEB" w:rsidRDefault="00040571" w:rsidP="00040571">
      <w:pPr>
        <w:bidi/>
        <w:spacing w:before="120" w:after="120" w:line="276" w:lineRule="auto"/>
        <w:ind w:firstLine="851"/>
        <w:jc w:val="both"/>
        <w:rPr>
          <w:rFonts w:ascii="Simplified Arabic" w:hAnsi="Simplified Arabic" w:cs="Simplified Arabic"/>
          <w:b/>
          <w:bCs/>
          <w:sz w:val="36"/>
          <w:szCs w:val="36"/>
          <w:rtl/>
        </w:rPr>
      </w:pPr>
      <w:r w:rsidRPr="00C03815">
        <w:rPr>
          <w:rFonts w:ascii="Simplified Arabic" w:hAnsi="Simplified Arabic" w:cs="Simplified Arabic" w:hint="cs"/>
          <w:b/>
          <w:bCs/>
          <w:sz w:val="36"/>
          <w:szCs w:val="36"/>
          <w:u w:val="single"/>
          <w:rtl/>
        </w:rPr>
        <w:t>المبحث الثاني:</w:t>
      </w:r>
      <w:r>
        <w:rPr>
          <w:rFonts w:ascii="Simplified Arabic" w:hAnsi="Simplified Arabic" w:cs="Simplified Arabic" w:hint="cs"/>
          <w:b/>
          <w:bCs/>
          <w:sz w:val="36"/>
          <w:szCs w:val="36"/>
          <w:rtl/>
        </w:rPr>
        <w:t xml:space="preserve"> التسوية القضائية للمنازعة الطبية</w:t>
      </w:r>
    </w:p>
    <w:p w:rsidR="00040571" w:rsidRPr="00E55AEB" w:rsidRDefault="00040571" w:rsidP="00040571">
      <w:pPr>
        <w:bidi/>
        <w:spacing w:before="120" w:after="120" w:line="276" w:lineRule="auto"/>
        <w:ind w:firstLine="851"/>
        <w:jc w:val="both"/>
        <w:rPr>
          <w:rFonts w:ascii="Simplified Arabic" w:hAnsi="Simplified Arabic" w:cs="Simplified Arabic"/>
          <w:sz w:val="32"/>
          <w:szCs w:val="32"/>
          <w:rtl/>
        </w:rPr>
      </w:pPr>
      <w:r w:rsidRPr="00E55AEB">
        <w:rPr>
          <w:rFonts w:ascii="Simplified Arabic" w:hAnsi="Simplified Arabic" w:cs="Simplified Arabic"/>
          <w:sz w:val="32"/>
          <w:szCs w:val="32"/>
          <w:rtl/>
        </w:rPr>
        <w:t>التسوية القضائية للمنازعات الطبية هي الطريقة الثانية التي يلجأ إليها المؤمن له بعد محاولة حل النزاع بالطرق الداخلية الودية و هي آخر مرحلة لفحص النزاع و البت فيه.</w:t>
      </w:r>
    </w:p>
    <w:p w:rsidR="00040571" w:rsidRPr="00E55AEB" w:rsidRDefault="00040571" w:rsidP="00040571">
      <w:pPr>
        <w:bidi/>
        <w:spacing w:before="120" w:after="120" w:line="276" w:lineRule="auto"/>
        <w:ind w:firstLine="851"/>
        <w:jc w:val="both"/>
        <w:rPr>
          <w:rFonts w:ascii="Simplified Arabic" w:hAnsi="Simplified Arabic" w:cs="Simplified Arabic"/>
          <w:sz w:val="32"/>
          <w:szCs w:val="32"/>
          <w:rtl/>
        </w:rPr>
      </w:pPr>
      <w:r>
        <w:rPr>
          <w:rFonts w:ascii="Simplified Arabic" w:hAnsi="Simplified Arabic" w:cs="Simplified Arabic"/>
          <w:sz w:val="32"/>
          <w:szCs w:val="32"/>
          <w:rtl/>
        </w:rPr>
        <w:t>و عليه سنتا</w:t>
      </w:r>
      <w:r>
        <w:rPr>
          <w:rFonts w:ascii="Simplified Arabic" w:hAnsi="Simplified Arabic" w:cs="Simplified Arabic" w:hint="cs"/>
          <w:sz w:val="32"/>
          <w:szCs w:val="32"/>
          <w:rtl/>
        </w:rPr>
        <w:t>ول</w:t>
      </w:r>
      <w:r w:rsidRPr="00E55AEB">
        <w:rPr>
          <w:rFonts w:ascii="Simplified Arabic" w:hAnsi="Simplified Arabic" w:cs="Simplified Arabic"/>
          <w:sz w:val="32"/>
          <w:szCs w:val="32"/>
          <w:rtl/>
        </w:rPr>
        <w:t xml:space="preserve"> في هذا المبحث التسوية القضائية للمنازعات المتعلقة بإجراءات الخبرة الطبية (المطلب الأول) ثم التسوية القضائية للمنازعات المتعلقة بالعجز(المطلب الثاني).</w:t>
      </w:r>
    </w:p>
    <w:p w:rsidR="00040571" w:rsidRPr="00E55AEB" w:rsidRDefault="00040571" w:rsidP="00040571">
      <w:pPr>
        <w:bidi/>
        <w:spacing w:before="120" w:after="120" w:line="276" w:lineRule="auto"/>
        <w:ind w:firstLine="851"/>
        <w:jc w:val="both"/>
        <w:rPr>
          <w:rFonts w:ascii="Simplified Arabic" w:hAnsi="Simplified Arabic" w:cs="Simplified Arabic"/>
          <w:b/>
          <w:bCs/>
          <w:sz w:val="36"/>
          <w:szCs w:val="36"/>
          <w:rtl/>
        </w:rPr>
      </w:pPr>
      <w:r w:rsidRPr="004929FD">
        <w:rPr>
          <w:rFonts w:ascii="Simplified Arabic" w:hAnsi="Simplified Arabic" w:cs="Simplified Arabic"/>
          <w:b/>
          <w:bCs/>
          <w:sz w:val="36"/>
          <w:szCs w:val="36"/>
          <w:u w:val="single"/>
          <w:rtl/>
        </w:rPr>
        <w:t>المطلب الأول:</w:t>
      </w:r>
      <w:r w:rsidRPr="00E55AEB">
        <w:rPr>
          <w:rFonts w:ascii="Simplified Arabic" w:hAnsi="Simplified Arabic" w:cs="Simplified Arabic"/>
          <w:b/>
          <w:bCs/>
          <w:sz w:val="36"/>
          <w:szCs w:val="36"/>
          <w:rtl/>
        </w:rPr>
        <w:t>التسوية ا</w:t>
      </w:r>
      <w:r>
        <w:rPr>
          <w:rFonts w:ascii="Simplified Arabic" w:hAnsi="Simplified Arabic" w:cs="Simplified Arabic"/>
          <w:b/>
          <w:bCs/>
          <w:sz w:val="36"/>
          <w:szCs w:val="36"/>
          <w:rtl/>
        </w:rPr>
        <w:t>لقضائية المتعلقة بالخبرة الطبية</w:t>
      </w:r>
    </w:p>
    <w:p w:rsidR="00040571" w:rsidRDefault="00040571" w:rsidP="00040571">
      <w:pPr>
        <w:bidi/>
        <w:spacing w:before="120" w:after="120" w:line="276" w:lineRule="auto"/>
        <w:ind w:firstLine="851"/>
        <w:jc w:val="both"/>
        <w:rPr>
          <w:rFonts w:ascii="Simplified Arabic" w:hAnsi="Simplified Arabic" w:cs="Simplified Arabic"/>
          <w:sz w:val="32"/>
          <w:szCs w:val="32"/>
          <w:rtl/>
        </w:rPr>
      </w:pPr>
      <w:r w:rsidRPr="00E55AEB">
        <w:rPr>
          <w:rFonts w:ascii="Simplified Arabic" w:hAnsi="Simplified Arabic" w:cs="Simplified Arabic"/>
          <w:sz w:val="32"/>
          <w:szCs w:val="32"/>
          <w:rtl/>
        </w:rPr>
        <w:t xml:space="preserve">جعل المشرع الجزائري من نتائج الخبرة الطبية ملزمة لأطراف النزاع بصفة نهائية و ذلك حسب نص المادة </w:t>
      </w:r>
      <w:r>
        <w:rPr>
          <w:rFonts w:ascii="Simplified Arabic" w:hAnsi="Simplified Arabic" w:cs="Simplified Arabic" w:hint="cs"/>
          <w:sz w:val="32"/>
          <w:szCs w:val="32"/>
          <w:rtl/>
        </w:rPr>
        <w:t xml:space="preserve">19/2 </w:t>
      </w:r>
      <w:r w:rsidRPr="00E55AEB">
        <w:rPr>
          <w:rFonts w:ascii="Simplified Arabic" w:hAnsi="Simplified Arabic" w:cs="Simplified Arabic"/>
          <w:sz w:val="32"/>
          <w:szCs w:val="32"/>
          <w:rtl/>
        </w:rPr>
        <w:t xml:space="preserve">منها من القانون رقم 08/08، إلا في حالة إستثنائية وحيدة أجاز فيها اللجوء إلى القضاء ذلك عند إستحالة إجراء الخبرة الطبية حسب نص المادة 19 الفقرة الثالثة منها من نفس القانون، إلا أن الخبرة الطبية لا تكون في كل الحالات كاملة </w:t>
      </w:r>
    </w:p>
    <w:p w:rsidR="00040571" w:rsidRDefault="00040571" w:rsidP="00040571">
      <w:pPr>
        <w:bidi/>
        <w:spacing w:before="120" w:after="120" w:line="276" w:lineRule="auto"/>
        <w:jc w:val="both"/>
        <w:rPr>
          <w:rFonts w:ascii="Simplified Arabic" w:hAnsi="Simplified Arabic" w:cs="Simplified Arabic"/>
          <w:sz w:val="32"/>
          <w:szCs w:val="32"/>
          <w:rtl/>
        </w:rPr>
      </w:pPr>
      <w:r w:rsidRPr="00E55AEB">
        <w:rPr>
          <w:rFonts w:ascii="Simplified Arabic" w:hAnsi="Simplified Arabic" w:cs="Simplified Arabic"/>
          <w:sz w:val="32"/>
          <w:szCs w:val="32"/>
          <w:rtl/>
        </w:rPr>
        <w:lastRenderedPageBreak/>
        <w:t>و شاملة</w:t>
      </w:r>
      <w:r>
        <w:rPr>
          <w:rFonts w:ascii="Simplified Arabic" w:hAnsi="Simplified Arabic" w:cs="Simplified Arabic"/>
          <w:sz w:val="32"/>
          <w:szCs w:val="32"/>
          <w:rtl/>
        </w:rPr>
        <w:t xml:space="preserve"> بل في </w:t>
      </w:r>
      <w:r>
        <w:rPr>
          <w:rFonts w:ascii="Simplified Arabic" w:hAnsi="Simplified Arabic" w:cs="Simplified Arabic" w:hint="cs"/>
          <w:sz w:val="32"/>
          <w:szCs w:val="32"/>
          <w:rtl/>
        </w:rPr>
        <w:t>أ</w:t>
      </w:r>
      <w:r w:rsidRPr="00E55AEB">
        <w:rPr>
          <w:rFonts w:ascii="Simplified Arabic" w:hAnsi="Simplified Arabic" w:cs="Simplified Arabic"/>
          <w:sz w:val="32"/>
          <w:szCs w:val="32"/>
          <w:rtl/>
        </w:rPr>
        <w:t>غلب الأحيان تكون ناقصة أو غامضة هذ</w:t>
      </w:r>
      <w:r>
        <w:rPr>
          <w:rFonts w:ascii="Simplified Arabic" w:hAnsi="Simplified Arabic" w:cs="Simplified Arabic"/>
          <w:sz w:val="32"/>
          <w:szCs w:val="32"/>
          <w:rtl/>
        </w:rPr>
        <w:t xml:space="preserve">ا ما يدفع بالمؤمن له </w:t>
      </w:r>
      <w:r>
        <w:rPr>
          <w:rFonts w:ascii="Simplified Arabic" w:hAnsi="Simplified Arabic" w:cs="Simplified Arabic" w:hint="cs"/>
          <w:sz w:val="32"/>
          <w:szCs w:val="32"/>
          <w:rtl/>
        </w:rPr>
        <w:t>إ</w:t>
      </w:r>
      <w:r>
        <w:rPr>
          <w:rFonts w:ascii="Simplified Arabic" w:hAnsi="Simplified Arabic" w:cs="Simplified Arabic"/>
          <w:sz w:val="32"/>
          <w:szCs w:val="32"/>
          <w:rtl/>
        </w:rPr>
        <w:t xml:space="preserve">لى الجوء </w:t>
      </w:r>
      <w:r>
        <w:rPr>
          <w:rFonts w:ascii="Simplified Arabic" w:hAnsi="Simplified Arabic" w:cs="Simplified Arabic" w:hint="cs"/>
          <w:sz w:val="32"/>
          <w:szCs w:val="32"/>
          <w:rtl/>
        </w:rPr>
        <w:t>ع</w:t>
      </w:r>
      <w:r w:rsidRPr="00E55AEB">
        <w:rPr>
          <w:rFonts w:ascii="Simplified Arabic" w:hAnsi="Simplified Arabic" w:cs="Simplified Arabic"/>
          <w:sz w:val="32"/>
          <w:szCs w:val="32"/>
          <w:rtl/>
        </w:rPr>
        <w:t>لى القضاء</w:t>
      </w:r>
      <w:r w:rsidR="00B32C0C">
        <w:rPr>
          <w:rFonts w:ascii="Simplified Arabic" w:hAnsi="Simplified Arabic" w:cs="Simplified Arabic" w:hint="cs"/>
          <w:sz w:val="32"/>
          <w:szCs w:val="32"/>
          <w:vertAlign w:val="superscript"/>
          <w:rtl/>
        </w:rPr>
        <w:t>(</w:t>
      </w:r>
      <w:r w:rsidR="00F251B5">
        <w:rPr>
          <w:rStyle w:val="Appelnotedebasdep"/>
          <w:rFonts w:ascii="Simplified Arabic" w:hAnsi="Simplified Arabic" w:cs="Simplified Arabic"/>
          <w:sz w:val="32"/>
          <w:szCs w:val="32"/>
          <w:rtl/>
        </w:rPr>
        <w:footnoteReference w:id="94"/>
      </w:r>
      <w:r w:rsidR="00B32C0C">
        <w:rPr>
          <w:rFonts w:ascii="Simplified Arabic" w:hAnsi="Simplified Arabic" w:cs="Simplified Arabic" w:hint="cs"/>
          <w:sz w:val="32"/>
          <w:szCs w:val="32"/>
          <w:vertAlign w:val="superscript"/>
          <w:rtl/>
        </w:rPr>
        <w:t>)</w:t>
      </w:r>
      <w:r>
        <w:rPr>
          <w:rFonts w:ascii="Simplified Arabic" w:hAnsi="Simplified Arabic" w:cs="Simplified Arabic" w:hint="cs"/>
          <w:sz w:val="32"/>
          <w:szCs w:val="32"/>
          <w:rtl/>
        </w:rPr>
        <w:t>، مما سبق ذكره سنتطرق بالدراسة إلى حل النزاع المتعلق بالمنازعة الطبية (الفرع الأول) ثم موضوع الدعوى القضائية في نطاق المنازعات المتعلقة بإجراءات الخبرة القضائية(الفرع الثاني).</w:t>
      </w:r>
    </w:p>
    <w:p w:rsidR="00040571" w:rsidRPr="00EF42C6" w:rsidRDefault="00040571" w:rsidP="00040571">
      <w:pPr>
        <w:bidi/>
        <w:spacing w:before="120" w:after="120" w:line="276" w:lineRule="auto"/>
        <w:ind w:firstLine="851"/>
        <w:jc w:val="both"/>
        <w:rPr>
          <w:rFonts w:ascii="Simplified Arabic" w:hAnsi="Simplified Arabic" w:cs="Simplified Arabic"/>
          <w:b/>
          <w:bCs/>
          <w:sz w:val="36"/>
          <w:szCs w:val="36"/>
          <w:rtl/>
        </w:rPr>
      </w:pPr>
      <w:r w:rsidRPr="004929FD">
        <w:rPr>
          <w:rFonts w:ascii="Simplified Arabic" w:hAnsi="Simplified Arabic" w:cs="Simplified Arabic" w:hint="cs"/>
          <w:b/>
          <w:bCs/>
          <w:sz w:val="36"/>
          <w:szCs w:val="36"/>
          <w:u w:val="single"/>
          <w:rtl/>
        </w:rPr>
        <w:t>الفرع الأول:</w:t>
      </w:r>
      <w:r w:rsidRPr="00EF42C6">
        <w:rPr>
          <w:rFonts w:ascii="Simplified Arabic" w:hAnsi="Simplified Arabic" w:cs="Simplified Arabic" w:hint="cs"/>
          <w:b/>
          <w:bCs/>
          <w:sz w:val="36"/>
          <w:szCs w:val="36"/>
          <w:rtl/>
        </w:rPr>
        <w:t xml:space="preserve"> ح</w:t>
      </w:r>
      <w:r>
        <w:rPr>
          <w:rFonts w:ascii="Simplified Arabic" w:hAnsi="Simplified Arabic" w:cs="Simplified Arabic" w:hint="cs"/>
          <w:b/>
          <w:bCs/>
          <w:sz w:val="36"/>
          <w:szCs w:val="36"/>
          <w:rtl/>
        </w:rPr>
        <w:t>ل النزاع المتعلق بالخبرة الطبية</w:t>
      </w:r>
    </w:p>
    <w:p w:rsidR="00040571" w:rsidRPr="004A5254" w:rsidRDefault="00040571" w:rsidP="00C03815">
      <w:pPr>
        <w:bidi/>
        <w:spacing w:before="120" w:after="120" w:line="276" w:lineRule="auto"/>
        <w:ind w:firstLine="851"/>
        <w:jc w:val="both"/>
        <w:rPr>
          <w:rFonts w:ascii="Simplified Arabic" w:hAnsi="Simplified Arabic" w:cs="Simplified Arabic"/>
          <w:sz w:val="32"/>
          <w:szCs w:val="32"/>
          <w:rtl/>
        </w:rPr>
      </w:pPr>
      <w:r w:rsidRPr="005B51FC">
        <w:rPr>
          <w:rFonts w:ascii="Simplified Arabic" w:hAnsi="Simplified Arabic" w:cs="Simplified Arabic" w:hint="cs"/>
          <w:sz w:val="32"/>
          <w:szCs w:val="32"/>
          <w:rtl/>
        </w:rPr>
        <w:t>يتم حل النزاع و البت فيه من قبل القضاء الإجتماعي بعد المرور على ا</w:t>
      </w:r>
      <w:r>
        <w:rPr>
          <w:rFonts w:ascii="Simplified Arabic" w:hAnsi="Simplified Arabic" w:cs="Simplified Arabic" w:hint="cs"/>
          <w:sz w:val="32"/>
          <w:szCs w:val="32"/>
          <w:rtl/>
        </w:rPr>
        <w:t>لتسوية الداخلية للنزاع كأصل عام هذا ما سنعالجه من خلال إختصاص القسم الإجتماعي(أولا) وشروط قبول الدعوى أمام القضاء الإجتماعي(ثانيا).</w:t>
      </w:r>
      <w:r>
        <w:rPr>
          <w:rFonts w:ascii="Simplified Arabic" w:hAnsi="Simplified Arabic" w:cs="Simplified Arabic"/>
          <w:sz w:val="32"/>
          <w:szCs w:val="32"/>
          <w:rtl/>
          <w:lang w:bidi="ar-DZ"/>
        </w:rPr>
        <w:tab/>
      </w:r>
    </w:p>
    <w:p w:rsidR="00040571" w:rsidRPr="000716F8" w:rsidRDefault="00040571" w:rsidP="00040571">
      <w:pPr>
        <w:bidi/>
        <w:spacing w:before="120" w:after="120" w:line="276" w:lineRule="auto"/>
        <w:ind w:firstLine="851"/>
        <w:jc w:val="both"/>
        <w:rPr>
          <w:rFonts w:ascii="Simplified Arabic" w:hAnsi="Simplified Arabic" w:cs="Simplified Arabic"/>
          <w:b/>
          <w:bCs/>
          <w:sz w:val="36"/>
          <w:szCs w:val="36"/>
          <w:rtl/>
        </w:rPr>
      </w:pPr>
      <w:r w:rsidRPr="004929FD">
        <w:rPr>
          <w:rFonts w:ascii="Simplified Arabic" w:hAnsi="Simplified Arabic" w:cs="Simplified Arabic" w:hint="cs"/>
          <w:b/>
          <w:bCs/>
          <w:sz w:val="36"/>
          <w:szCs w:val="36"/>
          <w:u w:val="single"/>
          <w:rtl/>
        </w:rPr>
        <w:t>أولا:</w:t>
      </w:r>
      <w:r>
        <w:rPr>
          <w:rFonts w:ascii="Simplified Arabic" w:hAnsi="Simplified Arabic" w:cs="Simplified Arabic" w:hint="cs"/>
          <w:b/>
          <w:bCs/>
          <w:sz w:val="36"/>
          <w:szCs w:val="36"/>
          <w:rtl/>
        </w:rPr>
        <w:t xml:space="preserve"> إختصاص القسم الإجتماعي</w:t>
      </w:r>
    </w:p>
    <w:p w:rsidR="00040571" w:rsidRPr="00E55AEB" w:rsidRDefault="00040571" w:rsidP="00040571">
      <w:pPr>
        <w:bidi/>
        <w:spacing w:before="120" w:after="120" w:line="276" w:lineRule="auto"/>
        <w:ind w:firstLine="851"/>
        <w:jc w:val="both"/>
        <w:rPr>
          <w:rFonts w:ascii="Simplified Arabic" w:hAnsi="Simplified Arabic" w:cs="Simplified Arabic"/>
          <w:sz w:val="32"/>
          <w:szCs w:val="32"/>
        </w:rPr>
      </w:pPr>
      <w:r w:rsidRPr="00E55AEB">
        <w:rPr>
          <w:rFonts w:ascii="Simplified Arabic" w:hAnsi="Simplified Arabic" w:cs="Simplified Arabic"/>
          <w:sz w:val="32"/>
          <w:szCs w:val="32"/>
          <w:rtl/>
        </w:rPr>
        <w:t>يختص القضاء الإجتماعي بالفصل في النزاعات المتعلقة بالمنازعات</w:t>
      </w:r>
      <w:r>
        <w:rPr>
          <w:rFonts w:ascii="Simplified Arabic" w:hAnsi="Simplified Arabic" w:cs="Simplified Arabic"/>
          <w:sz w:val="32"/>
          <w:szCs w:val="32"/>
          <w:rtl/>
        </w:rPr>
        <w:t xml:space="preserve"> الطبية ما يظهر من خلال المادة </w:t>
      </w:r>
      <w:r w:rsidRPr="00E55AEB">
        <w:rPr>
          <w:rFonts w:ascii="Simplified Arabic" w:hAnsi="Simplified Arabic" w:cs="Simplified Arabic"/>
          <w:sz w:val="32"/>
          <w:szCs w:val="32"/>
          <w:rtl/>
        </w:rPr>
        <w:t>19الفقرة 03 من القانون 08/08:"إلا أنه يمكن إخطار المحكمة المختصة في مجال الضمان الإجتم</w:t>
      </w:r>
      <w:r>
        <w:rPr>
          <w:rFonts w:ascii="Simplified Arabic" w:hAnsi="Simplified Arabic" w:cs="Simplified Arabic"/>
          <w:sz w:val="32"/>
          <w:szCs w:val="32"/>
          <w:rtl/>
        </w:rPr>
        <w:t xml:space="preserve">اعي لإجراء خبرة قضائية في حالة </w:t>
      </w:r>
      <w:r>
        <w:rPr>
          <w:rFonts w:ascii="Simplified Arabic" w:hAnsi="Simplified Arabic" w:cs="Simplified Arabic" w:hint="cs"/>
          <w:sz w:val="32"/>
          <w:szCs w:val="32"/>
          <w:rtl/>
        </w:rPr>
        <w:t>إ</w:t>
      </w:r>
      <w:r w:rsidRPr="00E55AEB">
        <w:rPr>
          <w:rFonts w:ascii="Simplified Arabic" w:hAnsi="Simplified Arabic" w:cs="Simplified Arabic"/>
          <w:sz w:val="32"/>
          <w:szCs w:val="32"/>
          <w:rtl/>
        </w:rPr>
        <w:t>ستحالة إجراء خبرة طبية على المعني" من نص المادة نستخلص أن المشرع منح للمؤمن له حق اللجوء إلى القضاء في حالة واحدة و</w:t>
      </w:r>
      <w:r w:rsidR="00C03815">
        <w:rPr>
          <w:rFonts w:ascii="Simplified Arabic" w:hAnsi="Simplified Arabic" w:cs="Simplified Arabic" w:hint="cs"/>
          <w:sz w:val="32"/>
          <w:szCs w:val="32"/>
          <w:rtl/>
        </w:rPr>
        <w:t xml:space="preserve"> </w:t>
      </w:r>
      <w:r w:rsidRPr="00E55AEB">
        <w:rPr>
          <w:rFonts w:ascii="Simplified Arabic" w:hAnsi="Simplified Arabic" w:cs="Simplified Arabic"/>
          <w:sz w:val="32"/>
          <w:szCs w:val="32"/>
          <w:rtl/>
        </w:rPr>
        <w:t>هي إستحالة إجراء الخبرة الطبية،</w:t>
      </w:r>
      <w:r w:rsidR="00F251B5">
        <w:rPr>
          <w:rFonts w:ascii="Simplified Arabic" w:hAnsi="Simplified Arabic" w:cs="Simplified Arabic" w:hint="cs"/>
          <w:sz w:val="32"/>
          <w:szCs w:val="32"/>
          <w:rtl/>
        </w:rPr>
        <w:t xml:space="preserve"> </w:t>
      </w:r>
      <w:r w:rsidRPr="00E55AEB">
        <w:rPr>
          <w:rFonts w:ascii="Simplified Arabic" w:hAnsi="Simplified Arabic" w:cs="Simplified Arabic"/>
          <w:sz w:val="32"/>
          <w:szCs w:val="32"/>
          <w:rtl/>
        </w:rPr>
        <w:t>بإعتبار نتائج هذه الأخيرة ملزمة لأطراف النزاع بصفة نهائية مهما كان الأمر طبقا لنص المادة 19 الفقرة 02 من نفس القانون</w:t>
      </w:r>
      <w:r>
        <w:rPr>
          <w:rFonts w:ascii="Simplified Arabic" w:hAnsi="Simplified Arabic" w:cs="Simplified Arabic" w:hint="cs"/>
          <w:sz w:val="32"/>
          <w:szCs w:val="32"/>
          <w:rtl/>
        </w:rPr>
        <w:t xml:space="preserve"> أعلاه</w:t>
      </w:r>
      <w:r w:rsidR="002B387B">
        <w:rPr>
          <w:rFonts w:ascii="Simplified Arabic" w:hAnsi="Simplified Arabic" w:cs="Simplified Arabic" w:hint="cs"/>
          <w:sz w:val="32"/>
          <w:szCs w:val="32"/>
          <w:vertAlign w:val="superscript"/>
          <w:rtl/>
        </w:rPr>
        <w:t>(</w:t>
      </w:r>
      <w:r w:rsidR="00C03815">
        <w:rPr>
          <w:rStyle w:val="Appelnotedebasdep"/>
          <w:rFonts w:ascii="Simplified Arabic" w:hAnsi="Simplified Arabic" w:cs="Simplified Arabic"/>
          <w:sz w:val="32"/>
          <w:szCs w:val="32"/>
          <w:rtl/>
        </w:rPr>
        <w:footnoteReference w:id="95"/>
      </w:r>
      <w:r w:rsidR="002B387B">
        <w:rPr>
          <w:rFonts w:ascii="Simplified Arabic" w:hAnsi="Simplified Arabic" w:cs="Simplified Arabic" w:hint="cs"/>
          <w:sz w:val="32"/>
          <w:szCs w:val="32"/>
          <w:vertAlign w:val="superscript"/>
          <w:rtl/>
        </w:rPr>
        <w:t>)</w:t>
      </w:r>
      <w:r>
        <w:rPr>
          <w:rFonts w:ascii="Simplified Arabic" w:hAnsi="Simplified Arabic" w:cs="Simplified Arabic" w:hint="cs"/>
          <w:sz w:val="32"/>
          <w:szCs w:val="32"/>
          <w:rtl/>
        </w:rPr>
        <w:t>.</w:t>
      </w:r>
    </w:p>
    <w:p w:rsidR="00040571" w:rsidRPr="00EF42C6" w:rsidRDefault="00040571" w:rsidP="00064B87">
      <w:pPr>
        <w:bidi/>
        <w:spacing w:before="120" w:after="120" w:line="276" w:lineRule="auto"/>
        <w:ind w:firstLine="851"/>
        <w:jc w:val="both"/>
        <w:rPr>
          <w:rFonts w:ascii="Simplified Arabic" w:hAnsi="Simplified Arabic" w:cs="Simplified Arabic"/>
          <w:sz w:val="32"/>
          <w:szCs w:val="32"/>
          <w:vertAlign w:val="superscript"/>
          <w:rtl/>
        </w:rPr>
      </w:pPr>
      <w:r w:rsidRPr="00E55AEB">
        <w:rPr>
          <w:rFonts w:ascii="Simplified Arabic" w:hAnsi="Simplified Arabic" w:cs="Simplified Arabic"/>
          <w:sz w:val="32"/>
          <w:szCs w:val="32"/>
          <w:rtl/>
        </w:rPr>
        <w:t>لكن إقتصار المشرع على حالة واحدة فقط لإمكانية لجوء المؤمن له إجتماعيا إلى القضاء غير منصف في حق هذا الأخير لكون أن إجراءات الخبرة الطبية قد لاتتم وفقا للأشكال التي نص عليها القانون و عليه حرمان المؤمن له من اللجوء إلى القضاء للحصول على حقه</w:t>
      </w:r>
      <w:r>
        <w:rPr>
          <w:rFonts w:ascii="Simplified Arabic" w:hAnsi="Simplified Arabic" w:cs="Simplified Arabic" w:hint="cs"/>
          <w:sz w:val="32"/>
          <w:szCs w:val="32"/>
          <w:vertAlign w:val="superscript"/>
          <w:rtl/>
        </w:rPr>
        <w:t>(</w:t>
      </w:r>
      <w:r w:rsidRPr="00E55AEB">
        <w:rPr>
          <w:rStyle w:val="Appelnotedebasdep"/>
          <w:rFonts w:ascii="Simplified Arabic" w:hAnsi="Simplified Arabic" w:cs="Simplified Arabic"/>
          <w:sz w:val="32"/>
          <w:szCs w:val="32"/>
          <w:rtl/>
        </w:rPr>
        <w:footnoteReference w:id="96"/>
      </w:r>
      <w:r>
        <w:rPr>
          <w:rFonts w:ascii="Simplified Arabic" w:hAnsi="Simplified Arabic" w:cs="Simplified Arabic" w:hint="cs"/>
          <w:sz w:val="32"/>
          <w:szCs w:val="32"/>
          <w:vertAlign w:val="superscript"/>
          <w:rtl/>
        </w:rPr>
        <w:t>)</w:t>
      </w:r>
      <w:r w:rsidRPr="00E55AEB">
        <w:rPr>
          <w:rFonts w:ascii="Simplified Arabic" w:hAnsi="Simplified Arabic" w:cs="Simplified Arabic"/>
          <w:sz w:val="32"/>
          <w:szCs w:val="32"/>
          <w:rtl/>
        </w:rPr>
        <w:t>،</w:t>
      </w:r>
      <w:r w:rsidR="00A727A2">
        <w:rPr>
          <w:rFonts w:ascii="Simplified Arabic" w:hAnsi="Simplified Arabic" w:cs="Simplified Arabic" w:hint="cs"/>
          <w:sz w:val="32"/>
          <w:szCs w:val="32"/>
          <w:rtl/>
        </w:rPr>
        <w:t xml:space="preserve"> </w:t>
      </w:r>
      <w:r w:rsidRPr="00E55AEB">
        <w:rPr>
          <w:rFonts w:ascii="Simplified Arabic" w:hAnsi="Simplified Arabic" w:cs="Simplified Arabic"/>
          <w:sz w:val="32"/>
          <w:szCs w:val="32"/>
          <w:rtl/>
        </w:rPr>
        <w:t>و من جهة أخرى و بالنظر في قانون الإجراءات المدنية و الإدارية نجد أن المادة 500 الفقرة 06 تنص على أنه</w:t>
      </w:r>
      <w:r>
        <w:rPr>
          <w:rFonts w:ascii="Simplified Arabic" w:hAnsi="Simplified Arabic" w:cs="Simplified Arabic"/>
          <w:sz w:val="32"/>
          <w:szCs w:val="32"/>
          <w:rtl/>
        </w:rPr>
        <w:t xml:space="preserve">:"يختص القسم الإجتماعي </w:t>
      </w:r>
      <w:r>
        <w:rPr>
          <w:rFonts w:ascii="Simplified Arabic" w:hAnsi="Simplified Arabic" w:cs="Simplified Arabic" w:hint="cs"/>
          <w:sz w:val="32"/>
          <w:szCs w:val="32"/>
          <w:rtl/>
        </w:rPr>
        <w:t>إ</w:t>
      </w:r>
      <w:r w:rsidRPr="00E55AEB">
        <w:rPr>
          <w:rFonts w:ascii="Simplified Arabic" w:hAnsi="Simplified Arabic" w:cs="Simplified Arabic"/>
          <w:sz w:val="32"/>
          <w:szCs w:val="32"/>
          <w:rtl/>
        </w:rPr>
        <w:t>ختصاصا مانعا في المواد التالية...منازعات الضمان الإجتماعي و التقاعد</w:t>
      </w:r>
      <w:r w:rsidRPr="00EF42C6">
        <w:rPr>
          <w:rFonts w:ascii="Simplified Arabic" w:hAnsi="Simplified Arabic" w:cs="Simplified Arabic"/>
          <w:sz w:val="32"/>
          <w:szCs w:val="32"/>
          <w:vertAlign w:val="superscript"/>
          <w:rtl/>
        </w:rPr>
        <w:t>".</w:t>
      </w:r>
    </w:p>
    <w:p w:rsidR="00040571" w:rsidRPr="00E55AEB" w:rsidRDefault="00040571" w:rsidP="00064B87">
      <w:pPr>
        <w:bidi/>
        <w:spacing w:before="120" w:after="120" w:line="276" w:lineRule="auto"/>
        <w:ind w:firstLine="851"/>
        <w:jc w:val="both"/>
        <w:rPr>
          <w:rFonts w:ascii="Simplified Arabic" w:hAnsi="Simplified Arabic" w:cs="Simplified Arabic"/>
          <w:sz w:val="32"/>
          <w:szCs w:val="32"/>
          <w:rtl/>
        </w:rPr>
      </w:pPr>
      <w:r w:rsidRPr="00E55AEB">
        <w:rPr>
          <w:rFonts w:ascii="Simplified Arabic" w:hAnsi="Simplified Arabic" w:cs="Simplified Arabic"/>
          <w:sz w:val="32"/>
          <w:szCs w:val="32"/>
          <w:rtl/>
        </w:rPr>
        <w:t xml:space="preserve"> و منه يتضح أن كل قسم إجتماعي على مستوى كل محكمة مختص بالمنازعات الطبية في مجال الضمان الإجتماعي من خلال عبارة "</w:t>
      </w:r>
      <w:r>
        <w:rPr>
          <w:rFonts w:ascii="Simplified Arabic" w:hAnsi="Simplified Arabic" w:cs="Simplified Arabic"/>
          <w:sz w:val="32"/>
          <w:szCs w:val="32"/>
          <w:rtl/>
        </w:rPr>
        <w:t xml:space="preserve">يختص القسم الإجتماعي </w:t>
      </w:r>
      <w:r>
        <w:rPr>
          <w:rFonts w:ascii="Simplified Arabic" w:hAnsi="Simplified Arabic" w:cs="Simplified Arabic" w:hint="cs"/>
          <w:sz w:val="32"/>
          <w:szCs w:val="32"/>
          <w:rtl/>
        </w:rPr>
        <w:t>إ</w:t>
      </w:r>
      <w:r w:rsidRPr="00E55AEB">
        <w:rPr>
          <w:rFonts w:ascii="Simplified Arabic" w:hAnsi="Simplified Arabic" w:cs="Simplified Arabic"/>
          <w:sz w:val="32"/>
          <w:szCs w:val="32"/>
          <w:rtl/>
        </w:rPr>
        <w:t>ختصاصا مانعا"</w:t>
      </w:r>
      <w:r w:rsidR="00064B87">
        <w:rPr>
          <w:rFonts w:ascii="Simplified Arabic" w:hAnsi="Simplified Arabic" w:cs="Simplified Arabic" w:hint="cs"/>
          <w:sz w:val="32"/>
          <w:szCs w:val="32"/>
          <w:vertAlign w:val="superscript"/>
          <w:rtl/>
        </w:rPr>
        <w:t>(</w:t>
      </w:r>
      <w:r w:rsidR="00064B87">
        <w:rPr>
          <w:rStyle w:val="Appelnotedebasdep"/>
          <w:rFonts w:ascii="Simplified Arabic" w:hAnsi="Simplified Arabic" w:cs="Simplified Arabic"/>
          <w:sz w:val="32"/>
          <w:szCs w:val="32"/>
          <w:rtl/>
        </w:rPr>
        <w:footnoteReference w:id="97"/>
      </w:r>
      <w:r w:rsidR="00064B87">
        <w:rPr>
          <w:rFonts w:ascii="Simplified Arabic" w:hAnsi="Simplified Arabic" w:cs="Simplified Arabic" w:hint="cs"/>
          <w:sz w:val="32"/>
          <w:szCs w:val="32"/>
          <w:vertAlign w:val="superscript"/>
          <w:rtl/>
        </w:rPr>
        <w:t>)</w:t>
      </w:r>
      <w:r w:rsidRPr="00E55AEB">
        <w:rPr>
          <w:rFonts w:ascii="Simplified Arabic" w:hAnsi="Simplified Arabic" w:cs="Simplified Arabic"/>
          <w:sz w:val="32"/>
          <w:szCs w:val="32"/>
          <w:rtl/>
        </w:rPr>
        <w:t>،</w:t>
      </w:r>
      <w:r w:rsidR="00A727A2">
        <w:rPr>
          <w:rFonts w:ascii="Simplified Arabic" w:hAnsi="Simplified Arabic" w:cs="Simplified Arabic" w:hint="cs"/>
          <w:sz w:val="32"/>
          <w:szCs w:val="32"/>
          <w:rtl/>
        </w:rPr>
        <w:t xml:space="preserve"> </w:t>
      </w:r>
      <w:r w:rsidRPr="00E55AEB">
        <w:rPr>
          <w:rFonts w:ascii="Simplified Arabic" w:hAnsi="Simplified Arabic" w:cs="Simplified Arabic"/>
          <w:sz w:val="32"/>
          <w:szCs w:val="32"/>
          <w:rtl/>
        </w:rPr>
        <w:t xml:space="preserve">هذا ما أكده أيضا قرار المحكمة العليا الصادر بتاريخ 18/06/2003 تحت </w:t>
      </w:r>
      <w:r>
        <w:rPr>
          <w:rFonts w:ascii="Simplified Arabic" w:hAnsi="Simplified Arabic" w:cs="Simplified Arabic"/>
          <w:sz w:val="32"/>
          <w:szCs w:val="32"/>
          <w:rtl/>
        </w:rPr>
        <w:t>رقم 269703 عن الغرفة الإجتماعية</w:t>
      </w:r>
      <w:r w:rsidRPr="00E55AEB">
        <w:rPr>
          <w:rFonts w:ascii="Simplified Arabic" w:hAnsi="Simplified Arabic" w:cs="Simplified Arabic"/>
          <w:sz w:val="32"/>
          <w:szCs w:val="32"/>
          <w:rtl/>
        </w:rPr>
        <w:t xml:space="preserve"> و الذي جاء فيه</w:t>
      </w:r>
      <w:r w:rsidR="00A727A2">
        <w:rPr>
          <w:rFonts w:ascii="Simplified Arabic" w:hAnsi="Simplified Arabic" w:cs="Simplified Arabic" w:hint="cs"/>
          <w:sz w:val="32"/>
          <w:szCs w:val="32"/>
          <w:rtl/>
        </w:rPr>
        <w:t xml:space="preserve"> </w:t>
      </w:r>
      <w:r w:rsidRPr="00E55AEB">
        <w:rPr>
          <w:rFonts w:ascii="Simplified Arabic" w:hAnsi="Simplified Arabic" w:cs="Simplified Arabic"/>
          <w:sz w:val="32"/>
          <w:szCs w:val="32"/>
          <w:rtl/>
        </w:rPr>
        <w:t xml:space="preserve">:"و من ثم يكون القسم الإجتماعي هو </w:t>
      </w:r>
      <w:r w:rsidRPr="00E55AEB">
        <w:rPr>
          <w:rFonts w:ascii="Simplified Arabic" w:hAnsi="Simplified Arabic" w:cs="Simplified Arabic"/>
          <w:sz w:val="32"/>
          <w:szCs w:val="32"/>
          <w:rtl/>
        </w:rPr>
        <w:lastRenderedPageBreak/>
        <w:t>المختص للفصل في النزاعات المتعلقة بقانون الضمان الإجتماعي" و ذلك طبقا للمواد 06و13 من القانون رقم 83/15 المتعلق بالمنازعات في مجال الضمان الإجتماعي</w:t>
      </w:r>
      <w:r w:rsidR="00A727A2">
        <w:rPr>
          <w:rFonts w:ascii="Simplified Arabic" w:hAnsi="Simplified Arabic" w:cs="Simplified Arabic" w:hint="cs"/>
          <w:sz w:val="32"/>
          <w:szCs w:val="32"/>
          <w:vertAlign w:val="superscript"/>
          <w:rtl/>
        </w:rPr>
        <w:t>(</w:t>
      </w:r>
      <w:r w:rsidR="00A727A2">
        <w:rPr>
          <w:rStyle w:val="Appelnotedebasdep"/>
          <w:rFonts w:ascii="Simplified Arabic" w:hAnsi="Simplified Arabic" w:cs="Simplified Arabic"/>
          <w:sz w:val="32"/>
          <w:szCs w:val="32"/>
          <w:rtl/>
        </w:rPr>
        <w:footnoteReference w:id="98"/>
      </w:r>
      <w:r w:rsidR="00A727A2">
        <w:rPr>
          <w:rFonts w:ascii="Simplified Arabic" w:hAnsi="Simplified Arabic" w:cs="Simplified Arabic" w:hint="cs"/>
          <w:sz w:val="32"/>
          <w:szCs w:val="32"/>
          <w:vertAlign w:val="superscript"/>
          <w:rtl/>
        </w:rPr>
        <w:t>)</w:t>
      </w:r>
      <w:r w:rsidRPr="00E55AEB">
        <w:rPr>
          <w:rFonts w:ascii="Simplified Arabic" w:hAnsi="Simplified Arabic" w:cs="Simplified Arabic"/>
          <w:sz w:val="32"/>
          <w:szCs w:val="32"/>
          <w:rtl/>
        </w:rPr>
        <w:t>.</w:t>
      </w:r>
    </w:p>
    <w:p w:rsidR="00040571" w:rsidRDefault="00040571" w:rsidP="00040571">
      <w:pPr>
        <w:bidi/>
        <w:spacing w:before="120" w:after="120" w:line="276" w:lineRule="auto"/>
        <w:ind w:firstLine="851"/>
        <w:jc w:val="both"/>
        <w:rPr>
          <w:rFonts w:ascii="Simplified Arabic" w:hAnsi="Simplified Arabic" w:cs="Simplified Arabic"/>
          <w:sz w:val="32"/>
          <w:szCs w:val="32"/>
          <w:rtl/>
        </w:rPr>
      </w:pPr>
      <w:r w:rsidRPr="00E55AEB">
        <w:rPr>
          <w:rFonts w:ascii="Simplified Arabic" w:hAnsi="Simplified Arabic" w:cs="Simplified Arabic"/>
          <w:sz w:val="32"/>
          <w:szCs w:val="32"/>
          <w:rtl/>
        </w:rPr>
        <w:t>و تعتبر مسألة تحديد اختصاص المحاكم الإجتماعية في مختلف التشريعات المقارنة من</w:t>
      </w:r>
      <w:r>
        <w:rPr>
          <w:rFonts w:ascii="Simplified Arabic" w:hAnsi="Simplified Arabic" w:cs="Simplified Arabic"/>
          <w:sz w:val="32"/>
          <w:szCs w:val="32"/>
          <w:rtl/>
        </w:rPr>
        <w:t xml:space="preserve"> المسائل الهامة و الأساسية حيث </w:t>
      </w:r>
      <w:r>
        <w:rPr>
          <w:rFonts w:ascii="Simplified Arabic" w:hAnsi="Simplified Arabic" w:cs="Simplified Arabic" w:hint="cs"/>
          <w:sz w:val="32"/>
          <w:szCs w:val="32"/>
          <w:rtl/>
        </w:rPr>
        <w:t>أ</w:t>
      </w:r>
      <w:r>
        <w:rPr>
          <w:rFonts w:ascii="Simplified Arabic" w:hAnsi="Simplified Arabic" w:cs="Simplified Arabic"/>
          <w:sz w:val="32"/>
          <w:szCs w:val="32"/>
          <w:rtl/>
        </w:rPr>
        <w:t xml:space="preserve">نها </w:t>
      </w:r>
      <w:r>
        <w:rPr>
          <w:rFonts w:ascii="Simplified Arabic" w:hAnsi="Simplified Arabic" w:cs="Simplified Arabic" w:hint="cs"/>
          <w:sz w:val="32"/>
          <w:szCs w:val="32"/>
          <w:rtl/>
        </w:rPr>
        <w:t>إ</w:t>
      </w:r>
      <w:r w:rsidRPr="00E55AEB">
        <w:rPr>
          <w:rFonts w:ascii="Simplified Arabic" w:hAnsi="Simplified Arabic" w:cs="Simplified Arabic"/>
          <w:sz w:val="32"/>
          <w:szCs w:val="32"/>
          <w:rtl/>
        </w:rPr>
        <w:t xml:space="preserve">عتمدت على نمطين العام الشامل و الدقيق الحصري.الأمر الذي جعل المحاكم الإجتماعية مقيدة بالنظر في القضايا المطروحة أمامها بمقتضى قوانين العمل و كافة القوانين الإجتماعية و قانون الإجراءات المدنية </w:t>
      </w:r>
    </w:p>
    <w:p w:rsidR="00040571" w:rsidRPr="004A0BDC" w:rsidRDefault="00040571" w:rsidP="00040571">
      <w:pPr>
        <w:bidi/>
        <w:spacing w:before="120" w:after="120" w:line="276" w:lineRule="auto"/>
        <w:jc w:val="both"/>
        <w:rPr>
          <w:rFonts w:ascii="Simplified Arabic" w:hAnsi="Simplified Arabic" w:cs="Simplified Arabic"/>
          <w:sz w:val="32"/>
          <w:szCs w:val="32"/>
          <w:vertAlign w:val="superscript"/>
          <w:rtl/>
        </w:rPr>
      </w:pPr>
      <w:r w:rsidRPr="00E55AEB">
        <w:rPr>
          <w:rFonts w:ascii="Simplified Arabic" w:hAnsi="Simplified Arabic" w:cs="Simplified Arabic"/>
          <w:sz w:val="32"/>
          <w:szCs w:val="32"/>
          <w:rtl/>
        </w:rPr>
        <w:t>و</w:t>
      </w:r>
      <w:r w:rsidR="006D28D8">
        <w:rPr>
          <w:rFonts w:ascii="Simplified Arabic" w:hAnsi="Simplified Arabic" w:cs="Simplified Arabic" w:hint="cs"/>
          <w:sz w:val="32"/>
          <w:szCs w:val="32"/>
          <w:rtl/>
        </w:rPr>
        <w:t xml:space="preserve"> </w:t>
      </w:r>
      <w:r w:rsidRPr="00E55AEB">
        <w:rPr>
          <w:rFonts w:ascii="Simplified Arabic" w:hAnsi="Simplified Arabic" w:cs="Simplified Arabic"/>
          <w:sz w:val="32"/>
          <w:szCs w:val="32"/>
          <w:rtl/>
        </w:rPr>
        <w:t>الإدارية سواء تعلق الأ</w:t>
      </w:r>
      <w:r>
        <w:rPr>
          <w:rFonts w:ascii="Simplified Arabic" w:hAnsi="Simplified Arabic" w:cs="Simplified Arabic"/>
          <w:sz w:val="32"/>
          <w:szCs w:val="32"/>
          <w:rtl/>
        </w:rPr>
        <w:t>مر بالنمط الأول أو النمط الثاني</w:t>
      </w:r>
      <w:r w:rsidRPr="00E55AEB">
        <w:rPr>
          <w:rFonts w:ascii="Simplified Arabic" w:hAnsi="Simplified Arabic" w:cs="Simplified Arabic"/>
          <w:sz w:val="32"/>
          <w:szCs w:val="32"/>
          <w:rtl/>
        </w:rPr>
        <w:t>و من جهة أخرى نصت هذه القوانين على عدم التدخل في القضايا المطروحة أمامها لما لها من إختصاصات محلية و نوعية محددة قانونا خاصة بها ومنه فإن موضوع الإختصاصات بالنسبة للمحاكم الإجتماعية يعتبر من مواضيع النظام العام، و بالتالي لا يمكن لأطراف النزاع الإجتماعي</w:t>
      </w:r>
      <w:r>
        <w:rPr>
          <w:rFonts w:ascii="Simplified Arabic" w:hAnsi="Simplified Arabic" w:cs="Simplified Arabic"/>
          <w:sz w:val="32"/>
          <w:szCs w:val="32"/>
          <w:rtl/>
        </w:rPr>
        <w:t xml:space="preserve"> الإحتكام لأية جهة قضائية أخرى</w:t>
      </w:r>
      <w:r>
        <w:rPr>
          <w:rFonts w:ascii="Simplified Arabic" w:hAnsi="Simplified Arabic" w:cs="Simplified Arabic" w:hint="cs"/>
          <w:sz w:val="32"/>
          <w:szCs w:val="32"/>
          <w:vertAlign w:val="superscript"/>
          <w:rtl/>
        </w:rPr>
        <w:t>(</w:t>
      </w:r>
      <w:r>
        <w:rPr>
          <w:rStyle w:val="Appelnotedebasdep"/>
          <w:rFonts w:ascii="Simplified Arabic" w:hAnsi="Simplified Arabic" w:cs="Simplified Arabic"/>
          <w:sz w:val="32"/>
          <w:szCs w:val="32"/>
          <w:rtl/>
        </w:rPr>
        <w:footnoteReference w:id="99"/>
      </w:r>
      <w:r>
        <w:rPr>
          <w:rFonts w:ascii="Simplified Arabic" w:hAnsi="Simplified Arabic" w:cs="Simplified Arabic" w:hint="cs"/>
          <w:sz w:val="32"/>
          <w:szCs w:val="32"/>
          <w:vertAlign w:val="superscript"/>
          <w:rtl/>
        </w:rPr>
        <w:t>)</w:t>
      </w:r>
      <w:r>
        <w:rPr>
          <w:rFonts w:ascii="Simplified Arabic" w:hAnsi="Simplified Arabic" w:cs="Simplified Arabic" w:hint="cs"/>
          <w:sz w:val="32"/>
          <w:szCs w:val="32"/>
          <w:rtl/>
        </w:rPr>
        <w:t xml:space="preserve"> .</w:t>
      </w:r>
    </w:p>
    <w:p w:rsidR="00040571" w:rsidRDefault="00040571" w:rsidP="00040571">
      <w:pPr>
        <w:bidi/>
        <w:spacing w:before="120" w:after="120" w:line="276" w:lineRule="auto"/>
        <w:ind w:firstLine="851"/>
        <w:jc w:val="both"/>
        <w:rPr>
          <w:rFonts w:ascii="Simplified Arabic" w:hAnsi="Simplified Arabic" w:cs="Simplified Arabic"/>
          <w:sz w:val="32"/>
          <w:szCs w:val="32"/>
          <w:rtl/>
        </w:rPr>
      </w:pPr>
      <w:r w:rsidRPr="00E55AEB">
        <w:rPr>
          <w:rFonts w:ascii="Simplified Arabic" w:hAnsi="Simplified Arabic" w:cs="Simplified Arabic"/>
          <w:sz w:val="32"/>
          <w:szCs w:val="32"/>
          <w:rtl/>
        </w:rPr>
        <w:t xml:space="preserve">تتشكل المحكمة الإجتماعية من قضاة و ممثلون عن العمال و ممثلون </w:t>
      </w:r>
      <w:r>
        <w:rPr>
          <w:rFonts w:ascii="Simplified Arabic" w:hAnsi="Simplified Arabic" w:cs="Simplified Arabic"/>
          <w:sz w:val="32"/>
          <w:szCs w:val="32"/>
          <w:rtl/>
        </w:rPr>
        <w:t xml:space="preserve">عن أصحاب العمل بنسبة متساوية، </w:t>
      </w:r>
      <w:r w:rsidRPr="00E55AEB">
        <w:rPr>
          <w:rFonts w:ascii="Simplified Arabic" w:hAnsi="Simplified Arabic" w:cs="Simplified Arabic"/>
          <w:sz w:val="32"/>
          <w:szCs w:val="32"/>
          <w:rtl/>
        </w:rPr>
        <w:t>وتتشكل المحكمة حسب نص المادة 502 من قانون الإجراءات المدنية و الإدارية "يتشكل القسم الإجتماعي، تحت طائلة البطلان من قاضي رئيسا و مساعدين طبقا لما ينص عليه تشريع العمل"، في حالة غياب المساعدين أو تعذر حضور أحدهم أو جميعهم أو في الحالة التي يكون</w:t>
      </w:r>
      <w:r w:rsidR="006D28D8">
        <w:rPr>
          <w:rFonts w:ascii="Simplified Arabic" w:hAnsi="Simplified Arabic" w:cs="Simplified Arabic"/>
          <w:sz w:val="32"/>
          <w:szCs w:val="32"/>
          <w:rtl/>
        </w:rPr>
        <w:t xml:space="preserve"> فيها أحدهم طرفا في النزاع أو ل</w:t>
      </w:r>
      <w:r w:rsidRPr="00E55AEB">
        <w:rPr>
          <w:rFonts w:ascii="Simplified Arabic" w:hAnsi="Simplified Arabic" w:cs="Simplified Arabic"/>
          <w:sz w:val="32"/>
          <w:szCs w:val="32"/>
          <w:rtl/>
        </w:rPr>
        <w:t>مصلحة</w:t>
      </w:r>
      <w:r w:rsidR="006D28D8">
        <w:rPr>
          <w:rFonts w:ascii="Simplified Arabic" w:hAnsi="Simplified Arabic" w:cs="Simplified Arabic" w:hint="cs"/>
          <w:sz w:val="32"/>
          <w:szCs w:val="32"/>
          <w:rtl/>
        </w:rPr>
        <w:t xml:space="preserve"> </w:t>
      </w:r>
      <w:r w:rsidRPr="00E55AEB">
        <w:rPr>
          <w:rFonts w:ascii="Simplified Arabic" w:hAnsi="Simplified Arabic" w:cs="Simplified Arabic"/>
          <w:sz w:val="32"/>
          <w:szCs w:val="32"/>
          <w:rtl/>
        </w:rPr>
        <w:t>شخصية فيتم إستخلافهم بمساعدين إحتياطيين إذا أمكن حضورهم فيعوضون بقاضي أو بقاضيين حسب الحالة و يعينون من طرف رئيس المحكمة</w:t>
      </w:r>
      <w:r>
        <w:rPr>
          <w:rFonts w:ascii="Simplified Arabic" w:hAnsi="Simplified Arabic" w:cs="Simplified Arabic" w:hint="cs"/>
          <w:sz w:val="32"/>
          <w:szCs w:val="32"/>
          <w:vertAlign w:val="superscript"/>
          <w:rtl/>
        </w:rPr>
        <w:t>(</w:t>
      </w:r>
      <w:r>
        <w:rPr>
          <w:rStyle w:val="Appelnotedebasdep"/>
          <w:rFonts w:ascii="Simplified Arabic" w:hAnsi="Simplified Arabic" w:cs="Simplified Arabic"/>
          <w:sz w:val="32"/>
          <w:szCs w:val="32"/>
          <w:rtl/>
        </w:rPr>
        <w:footnoteReference w:id="100"/>
      </w:r>
      <w:r>
        <w:rPr>
          <w:rFonts w:ascii="Simplified Arabic" w:hAnsi="Simplified Arabic" w:cs="Simplified Arabic" w:hint="cs"/>
          <w:sz w:val="32"/>
          <w:szCs w:val="32"/>
          <w:vertAlign w:val="superscript"/>
          <w:rtl/>
        </w:rPr>
        <w:t>)</w:t>
      </w:r>
      <w:r w:rsidRPr="00E55AEB">
        <w:rPr>
          <w:rFonts w:ascii="Simplified Arabic" w:hAnsi="Simplified Arabic" w:cs="Simplified Arabic"/>
          <w:sz w:val="32"/>
          <w:szCs w:val="32"/>
          <w:rtl/>
        </w:rPr>
        <w:t>.</w:t>
      </w:r>
    </w:p>
    <w:p w:rsidR="00040571" w:rsidRDefault="00040571" w:rsidP="00040571">
      <w:pPr>
        <w:bidi/>
        <w:spacing w:before="120" w:after="120" w:line="276" w:lineRule="auto"/>
        <w:ind w:firstLine="851"/>
        <w:jc w:val="both"/>
        <w:rPr>
          <w:rFonts w:ascii="Simplified Arabic" w:hAnsi="Simplified Arabic" w:cs="Simplified Arabic"/>
          <w:sz w:val="32"/>
          <w:szCs w:val="32"/>
          <w:rtl/>
        </w:rPr>
      </w:pPr>
    </w:p>
    <w:p w:rsidR="00040571" w:rsidRPr="005B51FC" w:rsidRDefault="00040571" w:rsidP="00040571">
      <w:pPr>
        <w:bidi/>
        <w:spacing w:before="120" w:after="120" w:line="276" w:lineRule="auto"/>
        <w:ind w:firstLine="851"/>
        <w:jc w:val="both"/>
        <w:rPr>
          <w:rFonts w:ascii="Simplified Arabic" w:hAnsi="Simplified Arabic" w:cs="Simplified Arabic"/>
          <w:b/>
          <w:bCs/>
          <w:sz w:val="36"/>
          <w:szCs w:val="36"/>
          <w:rtl/>
        </w:rPr>
      </w:pPr>
      <w:r w:rsidRPr="004929FD">
        <w:rPr>
          <w:rFonts w:ascii="Simplified Arabic" w:hAnsi="Simplified Arabic" w:cs="Simplified Arabic" w:hint="cs"/>
          <w:b/>
          <w:bCs/>
          <w:sz w:val="36"/>
          <w:szCs w:val="36"/>
          <w:u w:val="single"/>
          <w:rtl/>
        </w:rPr>
        <w:t>ثانيا:</w:t>
      </w:r>
      <w:r w:rsidRPr="005B51FC">
        <w:rPr>
          <w:rFonts w:ascii="Simplified Arabic" w:hAnsi="Simplified Arabic" w:cs="Simplified Arabic" w:hint="cs"/>
          <w:b/>
          <w:bCs/>
          <w:sz w:val="36"/>
          <w:szCs w:val="36"/>
          <w:rtl/>
        </w:rPr>
        <w:t xml:space="preserve"> شروط قب</w:t>
      </w:r>
      <w:r>
        <w:rPr>
          <w:rFonts w:ascii="Simplified Arabic" w:hAnsi="Simplified Arabic" w:cs="Simplified Arabic" w:hint="cs"/>
          <w:b/>
          <w:bCs/>
          <w:sz w:val="36"/>
          <w:szCs w:val="36"/>
          <w:rtl/>
        </w:rPr>
        <w:t>ول الدعوى أمام القضاء الإجتماعي</w:t>
      </w:r>
    </w:p>
    <w:p w:rsidR="00F251B5" w:rsidRPr="00E55AEB" w:rsidRDefault="00040571" w:rsidP="006D28D8">
      <w:pPr>
        <w:bidi/>
        <w:spacing w:before="120" w:after="120" w:line="276" w:lineRule="auto"/>
        <w:ind w:firstLine="851"/>
        <w:jc w:val="both"/>
        <w:rPr>
          <w:rFonts w:ascii="Simplified Arabic" w:hAnsi="Simplified Arabic" w:cs="Simplified Arabic"/>
          <w:sz w:val="32"/>
          <w:szCs w:val="32"/>
          <w:rtl/>
        </w:rPr>
      </w:pPr>
      <w:r w:rsidRPr="00E55AEB">
        <w:rPr>
          <w:rFonts w:ascii="Simplified Arabic" w:hAnsi="Simplified Arabic" w:cs="Simplified Arabic"/>
          <w:sz w:val="32"/>
          <w:szCs w:val="32"/>
          <w:rtl/>
        </w:rPr>
        <w:t xml:space="preserve">لقبول الدعوى يجب أن إحترام الإجراءات الشكلية المنصوص عليها قانونا وأن تشتمل على شرطي الصفة و المصلحة في التقاضي حسب نص المادة 13 من القانون رقم 08/09 المتعلق بقانون الإجراءات المدنية و الإدارية الجديد :"لا يجوز لأي شخص التقاضي مالم تكن صفة و له مصلحة قائمة أو محتملة يقرها القانونو مادام أن الصفة من النظام العام يثيرها القاضي تلقائيا و الدفع بعدم القبول هو الدفع الذي يرمي إلى التصريح بعدم قبول طلب الخصم لإنعدام الحق في التقاضي كإنعدام الصفة و يمكن أن يثار في أي مرحلة كانت عليها الدعوى و لو بعد تقديم دفوع في الموضوعو يشترط رفع الدعوى بعريضة مكتوبة و موقعة </w:t>
      </w:r>
      <w:r w:rsidRPr="00E55AEB">
        <w:rPr>
          <w:rFonts w:ascii="Simplified Arabic" w:hAnsi="Simplified Arabic" w:cs="Simplified Arabic"/>
          <w:sz w:val="32"/>
          <w:szCs w:val="32"/>
          <w:rtl/>
        </w:rPr>
        <w:lastRenderedPageBreak/>
        <w:t>و مؤرخة تودع لدى أمانة الضبط من قبل المدعى أو وكيله أو محاميه بعدد نسخ يساوي عدد الأطراف</w:t>
      </w:r>
      <w:r>
        <w:rPr>
          <w:rFonts w:ascii="Simplified Arabic" w:hAnsi="Simplified Arabic" w:cs="Simplified Arabic" w:hint="cs"/>
          <w:sz w:val="32"/>
          <w:szCs w:val="32"/>
          <w:vertAlign w:val="superscript"/>
          <w:rtl/>
        </w:rPr>
        <w:t>(</w:t>
      </w:r>
      <w:r>
        <w:rPr>
          <w:rStyle w:val="Appelnotedebasdep"/>
          <w:rFonts w:ascii="Simplified Arabic" w:hAnsi="Simplified Arabic" w:cs="Simplified Arabic"/>
          <w:sz w:val="32"/>
          <w:szCs w:val="32"/>
          <w:rtl/>
        </w:rPr>
        <w:footnoteReference w:id="101"/>
      </w:r>
      <w:r>
        <w:rPr>
          <w:rFonts w:ascii="Simplified Arabic" w:hAnsi="Simplified Arabic" w:cs="Simplified Arabic" w:hint="cs"/>
          <w:sz w:val="32"/>
          <w:szCs w:val="32"/>
          <w:vertAlign w:val="superscript"/>
          <w:rtl/>
        </w:rPr>
        <w:t>)</w:t>
      </w:r>
      <w:r>
        <w:rPr>
          <w:rFonts w:ascii="Simplified Arabic" w:hAnsi="Simplified Arabic" w:cs="Simplified Arabic"/>
          <w:sz w:val="32"/>
          <w:szCs w:val="32"/>
          <w:rtl/>
        </w:rPr>
        <w:t xml:space="preserve">، و يجب </w:t>
      </w:r>
      <w:r>
        <w:rPr>
          <w:rFonts w:ascii="Simplified Arabic" w:hAnsi="Simplified Arabic" w:cs="Simplified Arabic" w:hint="cs"/>
          <w:sz w:val="32"/>
          <w:szCs w:val="32"/>
          <w:rtl/>
        </w:rPr>
        <w:t>إ</w:t>
      </w:r>
      <w:r w:rsidRPr="00E55AEB">
        <w:rPr>
          <w:rFonts w:ascii="Simplified Arabic" w:hAnsi="Simplified Arabic" w:cs="Simplified Arabic"/>
          <w:sz w:val="32"/>
          <w:szCs w:val="32"/>
          <w:rtl/>
        </w:rPr>
        <w:t>رفاقها بنسخة من قرار هيئة الضمان الإجتماعي المطعون فيه</w:t>
      </w:r>
      <w:r>
        <w:rPr>
          <w:rFonts w:ascii="Simplified Arabic" w:hAnsi="Simplified Arabic" w:cs="Simplified Arabic" w:hint="cs"/>
          <w:sz w:val="32"/>
          <w:szCs w:val="32"/>
          <w:vertAlign w:val="superscript"/>
          <w:rtl/>
        </w:rPr>
        <w:t>(</w:t>
      </w:r>
      <w:r>
        <w:rPr>
          <w:rStyle w:val="Appelnotedebasdep"/>
          <w:rFonts w:ascii="Simplified Arabic" w:hAnsi="Simplified Arabic" w:cs="Simplified Arabic"/>
          <w:sz w:val="32"/>
          <w:szCs w:val="32"/>
          <w:rtl/>
        </w:rPr>
        <w:footnoteReference w:id="102"/>
      </w:r>
      <w:r>
        <w:rPr>
          <w:rFonts w:ascii="Simplified Arabic" w:hAnsi="Simplified Arabic" w:cs="Simplified Arabic" w:hint="cs"/>
          <w:sz w:val="32"/>
          <w:szCs w:val="32"/>
          <w:vertAlign w:val="superscript"/>
          <w:rtl/>
        </w:rPr>
        <w:t>)</w:t>
      </w:r>
      <w:r w:rsidRPr="00E55AEB">
        <w:rPr>
          <w:rFonts w:ascii="Simplified Arabic" w:hAnsi="Simplified Arabic" w:cs="Simplified Arabic"/>
          <w:sz w:val="32"/>
          <w:szCs w:val="32"/>
          <w:rtl/>
        </w:rPr>
        <w:t xml:space="preserve"> مع ضرورة الإسناد على إحدى الحالات المتعلقة بمخالفة المواد 19 إلى 27 من القانون رقم 08/09 المتعلق بالإجراءات المدنية و الإدارية و إلا كان</w:t>
      </w:r>
      <w:r>
        <w:rPr>
          <w:rFonts w:ascii="Simplified Arabic" w:hAnsi="Simplified Arabic" w:cs="Simplified Arabic"/>
          <w:sz w:val="32"/>
          <w:szCs w:val="32"/>
          <w:rtl/>
        </w:rPr>
        <w:t xml:space="preserve"> مآل الدعوى رفضها لعدم التأسيس</w:t>
      </w:r>
      <w:r>
        <w:rPr>
          <w:rFonts w:ascii="Simplified Arabic" w:hAnsi="Simplified Arabic" w:cs="Simplified Arabic" w:hint="cs"/>
          <w:sz w:val="32"/>
          <w:szCs w:val="32"/>
          <w:vertAlign w:val="superscript"/>
          <w:rtl/>
        </w:rPr>
        <w:t>(</w:t>
      </w:r>
      <w:r>
        <w:rPr>
          <w:rStyle w:val="Appelnotedebasdep"/>
          <w:rFonts w:ascii="Simplified Arabic" w:hAnsi="Simplified Arabic" w:cs="Simplified Arabic"/>
          <w:sz w:val="32"/>
          <w:szCs w:val="32"/>
          <w:rtl/>
        </w:rPr>
        <w:footnoteReference w:id="103"/>
      </w:r>
      <w:r>
        <w:rPr>
          <w:rFonts w:ascii="Simplified Arabic" w:hAnsi="Simplified Arabic" w:cs="Simplified Arabic" w:hint="cs"/>
          <w:sz w:val="32"/>
          <w:szCs w:val="32"/>
          <w:vertAlign w:val="superscript"/>
          <w:rtl/>
        </w:rPr>
        <w:t>)</w:t>
      </w:r>
      <w:r>
        <w:rPr>
          <w:rFonts w:ascii="Simplified Arabic" w:hAnsi="Simplified Arabic" w:cs="Simplified Arabic" w:hint="cs"/>
          <w:sz w:val="32"/>
          <w:szCs w:val="32"/>
          <w:rtl/>
        </w:rPr>
        <w:t>، مع إحترام المدة المحددة بــــ (20) يوم على الأقل من تاريخ تسليم التكليف بالحضور و التاريخ المحدد لأول جلسة ما لم ينص القانون على خلاف ذلك حسب نص المادة 16 الفقرة 03 من القانون 08/09 السالف الذكر.</w:t>
      </w:r>
    </w:p>
    <w:p w:rsidR="00040571" w:rsidRPr="00E55AEB" w:rsidRDefault="00040571" w:rsidP="00040571">
      <w:pPr>
        <w:bidi/>
        <w:spacing w:before="120" w:after="120" w:line="276" w:lineRule="auto"/>
        <w:ind w:firstLine="851"/>
        <w:jc w:val="both"/>
        <w:rPr>
          <w:rFonts w:ascii="Simplified Arabic" w:hAnsi="Simplified Arabic" w:cs="Simplified Arabic"/>
          <w:b/>
          <w:bCs/>
          <w:sz w:val="36"/>
          <w:szCs w:val="36"/>
          <w:rtl/>
        </w:rPr>
      </w:pPr>
      <w:r w:rsidRPr="004929FD">
        <w:rPr>
          <w:rFonts w:ascii="Simplified Arabic" w:hAnsi="Simplified Arabic" w:cs="Simplified Arabic"/>
          <w:b/>
          <w:bCs/>
          <w:sz w:val="36"/>
          <w:szCs w:val="36"/>
          <w:u w:val="single"/>
          <w:rtl/>
        </w:rPr>
        <w:t>الفرع الثاني:</w:t>
      </w:r>
      <w:r w:rsidRPr="00E55AEB">
        <w:rPr>
          <w:rFonts w:ascii="Simplified Arabic" w:hAnsi="Simplified Arabic" w:cs="Simplified Arabic"/>
          <w:b/>
          <w:bCs/>
          <w:sz w:val="36"/>
          <w:szCs w:val="36"/>
          <w:rtl/>
        </w:rPr>
        <w:t xml:space="preserve">موضوع الدعوى القضائية في نطاق المنازعات </w:t>
      </w:r>
      <w:r>
        <w:rPr>
          <w:rFonts w:ascii="Simplified Arabic" w:hAnsi="Simplified Arabic" w:cs="Simplified Arabic"/>
          <w:b/>
          <w:bCs/>
          <w:sz w:val="36"/>
          <w:szCs w:val="36"/>
          <w:rtl/>
        </w:rPr>
        <w:t>المتعلقة بإجراءات الخبرة الطبية</w:t>
      </w:r>
    </w:p>
    <w:p w:rsidR="00040571" w:rsidRPr="00E55AEB" w:rsidRDefault="00040571" w:rsidP="00040571">
      <w:pPr>
        <w:bidi/>
        <w:spacing w:before="120" w:after="120" w:line="276" w:lineRule="auto"/>
        <w:ind w:firstLine="851"/>
        <w:jc w:val="both"/>
        <w:rPr>
          <w:rFonts w:ascii="Simplified Arabic" w:hAnsi="Simplified Arabic" w:cs="Simplified Arabic"/>
          <w:sz w:val="32"/>
          <w:szCs w:val="32"/>
          <w:rtl/>
        </w:rPr>
      </w:pPr>
      <w:r w:rsidRPr="00E55AEB">
        <w:rPr>
          <w:rFonts w:ascii="Simplified Arabic" w:hAnsi="Simplified Arabic" w:cs="Simplified Arabic"/>
          <w:sz w:val="32"/>
          <w:szCs w:val="32"/>
          <w:rtl/>
        </w:rPr>
        <w:t>أجاز المشرع اللجوء إلى القضاء في حالة واحدة وهي إستحالة القيام بالخبرة الطبية على المعني بالأمر، لكن الإشكال يطرح في حالة تبين أن هذه الأخيرة غير سليمة أو غامضة أو غير كاملة و بالرجوع إلى القانون الجديد رقم 08/08 نجده خالي من أ</w:t>
      </w:r>
      <w:r>
        <w:rPr>
          <w:rFonts w:ascii="Simplified Arabic" w:hAnsi="Simplified Arabic" w:cs="Simplified Arabic"/>
          <w:sz w:val="32"/>
          <w:szCs w:val="32"/>
          <w:rtl/>
        </w:rPr>
        <w:t xml:space="preserve">ي نص على مثل هذه الحالات ماعدا </w:t>
      </w:r>
      <w:r>
        <w:rPr>
          <w:rFonts w:ascii="Simplified Arabic" w:hAnsi="Simplified Arabic" w:cs="Simplified Arabic" w:hint="cs"/>
          <w:sz w:val="32"/>
          <w:szCs w:val="32"/>
          <w:rtl/>
        </w:rPr>
        <w:t>إ</w:t>
      </w:r>
      <w:r w:rsidRPr="00E55AEB">
        <w:rPr>
          <w:rFonts w:ascii="Simplified Arabic" w:hAnsi="Simplified Arabic" w:cs="Simplified Arabic"/>
          <w:sz w:val="32"/>
          <w:szCs w:val="32"/>
          <w:rtl/>
        </w:rPr>
        <w:t>ستحالة إجراء الخبرة الطبية في نص المادة 19/3 من القانون السالف الذكر</w:t>
      </w:r>
      <w:r>
        <w:rPr>
          <w:rFonts w:ascii="Simplified Arabic" w:hAnsi="Simplified Arabic" w:cs="Simplified Arabic" w:hint="cs"/>
          <w:sz w:val="32"/>
          <w:szCs w:val="32"/>
          <w:vertAlign w:val="superscript"/>
          <w:rtl/>
        </w:rPr>
        <w:t>(</w:t>
      </w:r>
      <w:r>
        <w:rPr>
          <w:rStyle w:val="Appelnotedebasdep"/>
          <w:rFonts w:ascii="Simplified Arabic" w:hAnsi="Simplified Arabic" w:cs="Simplified Arabic"/>
          <w:sz w:val="32"/>
          <w:szCs w:val="32"/>
          <w:rtl/>
        </w:rPr>
        <w:footnoteReference w:id="104"/>
      </w:r>
      <w:r>
        <w:rPr>
          <w:rFonts w:ascii="Simplified Arabic" w:hAnsi="Simplified Arabic" w:cs="Simplified Arabic" w:hint="cs"/>
          <w:sz w:val="32"/>
          <w:szCs w:val="32"/>
          <w:vertAlign w:val="superscript"/>
          <w:rtl/>
        </w:rPr>
        <w:t>)</w:t>
      </w:r>
      <w:r w:rsidRPr="00E55AEB">
        <w:rPr>
          <w:rFonts w:ascii="Simplified Arabic" w:hAnsi="Simplified Arabic" w:cs="Simplified Arabic"/>
          <w:sz w:val="32"/>
          <w:szCs w:val="32"/>
          <w:rtl/>
        </w:rPr>
        <w:t>.</w:t>
      </w:r>
    </w:p>
    <w:p w:rsidR="00040571" w:rsidRDefault="00040571" w:rsidP="00040571">
      <w:pPr>
        <w:bidi/>
        <w:spacing w:before="120" w:after="120" w:line="276" w:lineRule="auto"/>
        <w:ind w:firstLine="851"/>
        <w:jc w:val="both"/>
        <w:rPr>
          <w:rFonts w:ascii="Simplified Arabic" w:hAnsi="Simplified Arabic" w:cs="Simplified Arabic"/>
          <w:sz w:val="32"/>
          <w:szCs w:val="32"/>
          <w:rtl/>
        </w:rPr>
      </w:pPr>
      <w:r w:rsidRPr="00E55AEB">
        <w:rPr>
          <w:rFonts w:ascii="Simplified Arabic" w:hAnsi="Simplified Arabic" w:cs="Simplified Arabic"/>
          <w:sz w:val="32"/>
          <w:szCs w:val="32"/>
          <w:rtl/>
        </w:rPr>
        <w:t>لكن بالرجوع إلى القانون القديم رقم 83/15 المتعلق بالمنازعات في مجال الضمان الإجتماعي نجده قد وضح الحالات التي ي</w:t>
      </w:r>
      <w:r>
        <w:rPr>
          <w:rFonts w:ascii="Simplified Arabic" w:hAnsi="Simplified Arabic" w:cs="Simplified Arabic"/>
          <w:sz w:val="32"/>
          <w:szCs w:val="32"/>
          <w:rtl/>
        </w:rPr>
        <w:t>جوز فيها رفع الدعوى أمام القضاء</w:t>
      </w:r>
      <w:r>
        <w:rPr>
          <w:rFonts w:ascii="Simplified Arabic" w:hAnsi="Simplified Arabic" w:cs="Simplified Arabic" w:hint="cs"/>
          <w:sz w:val="32"/>
          <w:szCs w:val="32"/>
          <w:rtl/>
        </w:rPr>
        <w:t>:</w:t>
      </w:r>
    </w:p>
    <w:p w:rsidR="00040571" w:rsidRDefault="00040571" w:rsidP="00040571">
      <w:pPr>
        <w:bidi/>
        <w:spacing w:before="120" w:after="120" w:line="276" w:lineRule="auto"/>
        <w:ind w:firstLine="851"/>
        <w:jc w:val="both"/>
        <w:rPr>
          <w:rFonts w:ascii="Simplified Arabic" w:hAnsi="Simplified Arabic" w:cs="Simplified Arabic"/>
          <w:sz w:val="32"/>
          <w:szCs w:val="32"/>
          <w:rtl/>
        </w:rPr>
      </w:pPr>
      <w:r>
        <w:rPr>
          <w:rFonts w:ascii="Simplified Arabic" w:hAnsi="Simplified Arabic" w:cs="Simplified Arabic" w:hint="cs"/>
          <w:sz w:val="32"/>
          <w:szCs w:val="32"/>
          <w:rtl/>
        </w:rPr>
        <w:t>1ـ في الخبرة الطبية من حيث الشكل.</w:t>
      </w:r>
    </w:p>
    <w:p w:rsidR="00040571" w:rsidRDefault="00040571" w:rsidP="00040571">
      <w:pPr>
        <w:bidi/>
        <w:spacing w:before="120" w:after="120" w:line="276" w:lineRule="auto"/>
        <w:ind w:firstLine="851"/>
        <w:jc w:val="both"/>
        <w:rPr>
          <w:rFonts w:ascii="Simplified Arabic" w:hAnsi="Simplified Arabic" w:cs="Simplified Arabic"/>
          <w:sz w:val="32"/>
          <w:szCs w:val="32"/>
          <w:rtl/>
        </w:rPr>
      </w:pPr>
      <w:r>
        <w:rPr>
          <w:rFonts w:ascii="Simplified Arabic" w:hAnsi="Simplified Arabic" w:cs="Simplified Arabic" w:hint="cs"/>
          <w:sz w:val="32"/>
          <w:szCs w:val="32"/>
          <w:rtl/>
        </w:rPr>
        <w:t>2ـ في الخبرة الطبية من حيث المضمون.</w:t>
      </w:r>
    </w:p>
    <w:p w:rsidR="00040571" w:rsidRDefault="00040571" w:rsidP="00040571">
      <w:pPr>
        <w:bidi/>
        <w:spacing w:before="120" w:after="120" w:line="276" w:lineRule="auto"/>
        <w:ind w:firstLine="851"/>
        <w:jc w:val="both"/>
        <w:rPr>
          <w:rFonts w:ascii="Simplified Arabic" w:hAnsi="Simplified Arabic" w:cs="Simplified Arabic"/>
          <w:sz w:val="32"/>
          <w:szCs w:val="32"/>
          <w:rtl/>
        </w:rPr>
      </w:pPr>
      <w:r>
        <w:rPr>
          <w:rFonts w:ascii="Simplified Arabic" w:hAnsi="Simplified Arabic" w:cs="Simplified Arabic" w:hint="cs"/>
          <w:sz w:val="32"/>
          <w:szCs w:val="32"/>
          <w:rtl/>
        </w:rPr>
        <w:t>3ـ في حالة مخالفة و عدم مطابقة قرار هيئة الضمان الإجتماعي لنتائج الخبرة الطبية.</w:t>
      </w:r>
    </w:p>
    <w:p w:rsidR="00040571" w:rsidRDefault="00040571" w:rsidP="00040571">
      <w:pPr>
        <w:bidi/>
        <w:spacing w:before="120" w:after="120" w:line="276" w:lineRule="auto"/>
        <w:ind w:firstLine="851"/>
        <w:jc w:val="both"/>
        <w:rPr>
          <w:rFonts w:ascii="Simplified Arabic" w:hAnsi="Simplified Arabic" w:cs="Simplified Arabic"/>
          <w:sz w:val="32"/>
          <w:szCs w:val="32"/>
          <w:rtl/>
        </w:rPr>
      </w:pPr>
      <w:r>
        <w:rPr>
          <w:rFonts w:ascii="Simplified Arabic" w:hAnsi="Simplified Arabic" w:cs="Simplified Arabic" w:hint="cs"/>
          <w:sz w:val="32"/>
          <w:szCs w:val="32"/>
          <w:rtl/>
        </w:rPr>
        <w:t>4ـ في حالة استحالة إجراء خبرة طبية و ضرورة تجديدها و تتميمها.</w:t>
      </w:r>
    </w:p>
    <w:p w:rsidR="00040571" w:rsidRDefault="00040571" w:rsidP="00040571">
      <w:pPr>
        <w:bidi/>
        <w:spacing w:before="120" w:after="120" w:line="276" w:lineRule="auto"/>
        <w:ind w:firstLine="851"/>
        <w:jc w:val="both"/>
        <w:rPr>
          <w:rFonts w:ascii="Simplified Arabic" w:hAnsi="Simplified Arabic" w:cs="Simplified Arabic"/>
          <w:sz w:val="32"/>
          <w:szCs w:val="32"/>
          <w:rtl/>
        </w:rPr>
      </w:pPr>
      <w:r>
        <w:rPr>
          <w:rFonts w:ascii="Simplified Arabic" w:hAnsi="Simplified Arabic" w:cs="Simplified Arabic" w:hint="cs"/>
          <w:sz w:val="32"/>
          <w:szCs w:val="32"/>
          <w:rtl/>
        </w:rPr>
        <w:t>لكن مما يظهر جليا أن كل الحالات المذكورة أعلاه تشترك في أنها تسعى إلى طلب إجراء  خبرة طبية قضائية للفصل في النزاع الطبي أمام القاضي الإجتماعي الذي يقوم بتعيين طبيب خبير يسترشده في فهم الجوانب الطبية للقضية المطروحة التي يستند في إجرائها على المعني بالأمر</w:t>
      </w:r>
      <w:r>
        <w:rPr>
          <w:rFonts w:ascii="Simplified Arabic" w:hAnsi="Simplified Arabic" w:cs="Simplified Arabic" w:hint="cs"/>
          <w:sz w:val="32"/>
          <w:szCs w:val="32"/>
          <w:vertAlign w:val="superscript"/>
          <w:rtl/>
        </w:rPr>
        <w:t>(</w:t>
      </w:r>
      <w:r>
        <w:rPr>
          <w:rStyle w:val="Appelnotedebasdep"/>
          <w:rFonts w:ascii="Simplified Arabic" w:hAnsi="Simplified Arabic" w:cs="Simplified Arabic"/>
          <w:sz w:val="32"/>
          <w:szCs w:val="32"/>
          <w:rtl/>
        </w:rPr>
        <w:footnoteReference w:id="105"/>
      </w:r>
      <w:r>
        <w:rPr>
          <w:rFonts w:ascii="Simplified Arabic" w:hAnsi="Simplified Arabic" w:cs="Simplified Arabic" w:hint="cs"/>
          <w:sz w:val="32"/>
          <w:szCs w:val="32"/>
          <w:vertAlign w:val="superscript"/>
          <w:rtl/>
        </w:rPr>
        <w:t>)</w:t>
      </w:r>
      <w:r>
        <w:rPr>
          <w:rFonts w:ascii="Simplified Arabic" w:hAnsi="Simplified Arabic" w:cs="Simplified Arabic" w:hint="cs"/>
          <w:sz w:val="32"/>
          <w:szCs w:val="32"/>
          <w:rtl/>
        </w:rPr>
        <w:t>.</w:t>
      </w:r>
    </w:p>
    <w:p w:rsidR="00040571" w:rsidRDefault="00040571" w:rsidP="00040571">
      <w:pPr>
        <w:bidi/>
        <w:spacing w:before="120" w:after="120" w:line="276" w:lineRule="auto"/>
        <w:ind w:firstLine="851"/>
        <w:jc w:val="both"/>
        <w:rPr>
          <w:rFonts w:ascii="Simplified Arabic" w:hAnsi="Simplified Arabic" w:cs="Simplified Arabic"/>
          <w:sz w:val="32"/>
          <w:szCs w:val="32"/>
          <w:rtl/>
        </w:rPr>
      </w:pPr>
      <w:r>
        <w:rPr>
          <w:rFonts w:ascii="Simplified Arabic" w:hAnsi="Simplified Arabic" w:cs="Simplified Arabic" w:hint="cs"/>
          <w:sz w:val="32"/>
          <w:szCs w:val="32"/>
          <w:rtl/>
        </w:rPr>
        <w:lastRenderedPageBreak/>
        <w:t>الأصل العام أن المحكمة لا تتقيد في حكمها برأي الطبيب الخبير و نتائج الخبرة الطبية التي توصل إليها في تقريره فلها السلطة التقديرية في ذلك بشرط أن تعلل و تسبب حكمها لكن هناك قيود في تقدير رأي الطبيب الخبير بالتدقيق في كون الأدلة متوافقة وعدم تغيير ما توصل إليه الطبيب</w:t>
      </w:r>
      <w:r>
        <w:rPr>
          <w:rFonts w:ascii="Simplified Arabic" w:hAnsi="Simplified Arabic" w:cs="Simplified Arabic" w:hint="cs"/>
          <w:sz w:val="32"/>
          <w:szCs w:val="32"/>
          <w:vertAlign w:val="superscript"/>
          <w:rtl/>
        </w:rPr>
        <w:t>(</w:t>
      </w:r>
      <w:r>
        <w:rPr>
          <w:rStyle w:val="Appelnotedebasdep"/>
          <w:rFonts w:ascii="Simplified Arabic" w:hAnsi="Simplified Arabic" w:cs="Simplified Arabic"/>
          <w:sz w:val="32"/>
          <w:szCs w:val="32"/>
          <w:rtl/>
        </w:rPr>
        <w:footnoteReference w:id="106"/>
      </w:r>
      <w:r>
        <w:rPr>
          <w:rFonts w:ascii="Simplified Arabic" w:hAnsi="Simplified Arabic" w:cs="Simplified Arabic" w:hint="cs"/>
          <w:sz w:val="32"/>
          <w:szCs w:val="32"/>
          <w:vertAlign w:val="superscript"/>
          <w:rtl/>
        </w:rPr>
        <w:t>)</w:t>
      </w:r>
      <w:r>
        <w:rPr>
          <w:rFonts w:ascii="Simplified Arabic" w:hAnsi="Simplified Arabic" w:cs="Simplified Arabic" w:hint="cs"/>
          <w:sz w:val="32"/>
          <w:szCs w:val="32"/>
          <w:rtl/>
        </w:rPr>
        <w:t>.</w:t>
      </w:r>
    </w:p>
    <w:p w:rsidR="00040571" w:rsidRDefault="00040571" w:rsidP="00040571">
      <w:pPr>
        <w:bidi/>
        <w:spacing w:before="120" w:after="120" w:line="276" w:lineRule="auto"/>
        <w:ind w:firstLine="851"/>
        <w:jc w:val="both"/>
        <w:rPr>
          <w:rFonts w:ascii="Simplified Arabic" w:hAnsi="Simplified Arabic" w:cs="Simplified Arabic"/>
          <w:sz w:val="32"/>
          <w:szCs w:val="32"/>
          <w:rtl/>
        </w:rPr>
      </w:pPr>
      <w:r>
        <w:rPr>
          <w:rFonts w:ascii="Simplified Arabic" w:hAnsi="Simplified Arabic" w:cs="Simplified Arabic" w:hint="cs"/>
          <w:sz w:val="32"/>
          <w:szCs w:val="32"/>
          <w:rtl/>
        </w:rPr>
        <w:t>لم ينص المشرع في القانون رقم 08/08 على آجال رفع الدعوى القضائية أمام القسم الإجتماعي ماعدا ما جاء في نص المادة 19/03 أنه يمكن إخطار المحكمة المختصة في مجال الضمان الإجتماعي لإجراء خبرة قضائية في حالة إستحالة إجراء خبرة طبية على المعني، على عكس المنازعة العامة حيث حددة بـ 30 يوم من تاريخ إستلام قرار اللجنة الوطنية المعترض عليه</w:t>
      </w:r>
      <w:r>
        <w:rPr>
          <w:rFonts w:ascii="Simplified Arabic" w:hAnsi="Simplified Arabic" w:cs="Simplified Arabic" w:hint="cs"/>
          <w:sz w:val="32"/>
          <w:szCs w:val="32"/>
          <w:vertAlign w:val="superscript"/>
          <w:rtl/>
        </w:rPr>
        <w:t>(</w:t>
      </w:r>
      <w:r>
        <w:rPr>
          <w:rStyle w:val="Appelnotedebasdep"/>
          <w:rFonts w:ascii="Simplified Arabic" w:hAnsi="Simplified Arabic" w:cs="Simplified Arabic"/>
          <w:sz w:val="32"/>
          <w:szCs w:val="32"/>
          <w:rtl/>
        </w:rPr>
        <w:footnoteReference w:id="107"/>
      </w:r>
      <w:r>
        <w:rPr>
          <w:rFonts w:ascii="Simplified Arabic" w:hAnsi="Simplified Arabic" w:cs="Simplified Arabic" w:hint="cs"/>
          <w:sz w:val="32"/>
          <w:szCs w:val="32"/>
          <w:vertAlign w:val="superscript"/>
          <w:rtl/>
        </w:rPr>
        <w:t>)</w:t>
      </w:r>
      <w:r>
        <w:rPr>
          <w:rFonts w:ascii="Simplified Arabic" w:hAnsi="Simplified Arabic" w:cs="Simplified Arabic" w:hint="cs"/>
          <w:sz w:val="32"/>
          <w:szCs w:val="32"/>
          <w:rtl/>
        </w:rPr>
        <w:t>.</w:t>
      </w:r>
    </w:p>
    <w:p w:rsidR="00040571" w:rsidRDefault="00040571" w:rsidP="00040571">
      <w:pPr>
        <w:bidi/>
        <w:spacing w:before="120" w:after="120" w:line="276" w:lineRule="auto"/>
        <w:ind w:firstLine="851"/>
        <w:jc w:val="both"/>
        <w:rPr>
          <w:rFonts w:ascii="Simplified Arabic" w:hAnsi="Simplified Arabic" w:cs="Simplified Arabic"/>
          <w:sz w:val="32"/>
          <w:szCs w:val="32"/>
          <w:rtl/>
        </w:rPr>
      </w:pPr>
      <w:r>
        <w:rPr>
          <w:rFonts w:ascii="Simplified Arabic" w:hAnsi="Simplified Arabic" w:cs="Simplified Arabic" w:hint="cs"/>
          <w:sz w:val="32"/>
          <w:szCs w:val="32"/>
          <w:rtl/>
        </w:rPr>
        <w:t>و</w:t>
      </w:r>
      <w:r w:rsidR="00666070">
        <w:rPr>
          <w:rFonts w:ascii="Simplified Arabic" w:hAnsi="Simplified Arabic" w:cs="Simplified Arabic" w:hint="cs"/>
          <w:sz w:val="32"/>
          <w:szCs w:val="32"/>
          <w:rtl/>
        </w:rPr>
        <w:t xml:space="preserve"> </w:t>
      </w:r>
      <w:r>
        <w:rPr>
          <w:rFonts w:ascii="Simplified Arabic" w:hAnsi="Simplified Arabic" w:cs="Simplified Arabic" w:hint="cs"/>
          <w:sz w:val="32"/>
          <w:szCs w:val="32"/>
          <w:rtl/>
        </w:rPr>
        <w:t xml:space="preserve">يجوز للمؤمن أو هيئة الضمان الإجتماعي إستئناف الأحكام الصادرة عن المحاكم الفاصلة في القضايا الإجتماعية أمام المجالس القضائية، فيما يخص الفصل في شرعية إجراءات الخبرة الطبية و عدم مطابقة قرار هيئة الضمان الإجتماعي لنتائج الخبرة الطبية </w:t>
      </w:r>
    </w:p>
    <w:p w:rsidR="00040571" w:rsidRPr="004D7065" w:rsidRDefault="00040571" w:rsidP="00040571">
      <w:pPr>
        <w:bidi/>
        <w:spacing w:before="120" w:after="120" w:line="276" w:lineRule="auto"/>
        <w:jc w:val="both"/>
        <w:rPr>
          <w:rFonts w:ascii="Simplified Arabic" w:hAnsi="Simplified Arabic" w:cs="Simplified Arabic"/>
          <w:sz w:val="32"/>
          <w:szCs w:val="32"/>
          <w:rtl/>
        </w:rPr>
      </w:pPr>
      <w:r>
        <w:rPr>
          <w:rFonts w:ascii="Simplified Arabic" w:hAnsi="Simplified Arabic" w:cs="Simplified Arabic" w:hint="cs"/>
          <w:sz w:val="32"/>
          <w:szCs w:val="32"/>
          <w:rtl/>
        </w:rPr>
        <w:t>و حددت الآجال بشهر واحد إبتاءا من تاريخ التبليغ الرسمي للحكم إلى الشخص ذاته و يمدد إلى شهرين إذا تم التبايغ في الموطن الأصلي أو المختار إذا كان حضوريامع العلم أن أجل الإستئناف في الأحكام الغيابية لا يسري إلا بعد إنقضاء أجل المعارضة و لا يمكن الإستئناف في الأحكام الصادرة قبل الفصل في الموضوع</w:t>
      </w:r>
      <w:r>
        <w:rPr>
          <w:rFonts w:ascii="Simplified Arabic" w:hAnsi="Simplified Arabic" w:cs="Simplified Arabic" w:hint="cs"/>
          <w:sz w:val="32"/>
          <w:szCs w:val="32"/>
          <w:vertAlign w:val="superscript"/>
          <w:rtl/>
        </w:rPr>
        <w:t>(</w:t>
      </w:r>
      <w:r>
        <w:rPr>
          <w:rStyle w:val="Appelnotedebasdep"/>
          <w:rFonts w:ascii="Simplified Arabic" w:hAnsi="Simplified Arabic" w:cs="Simplified Arabic"/>
          <w:sz w:val="32"/>
          <w:szCs w:val="32"/>
          <w:rtl/>
        </w:rPr>
        <w:footnoteReference w:id="108"/>
      </w:r>
      <w:r>
        <w:rPr>
          <w:rFonts w:ascii="Simplified Arabic" w:hAnsi="Simplified Arabic" w:cs="Simplified Arabic" w:hint="cs"/>
          <w:sz w:val="32"/>
          <w:szCs w:val="32"/>
          <w:vertAlign w:val="superscript"/>
          <w:rtl/>
        </w:rPr>
        <w:t>).</w:t>
      </w:r>
    </w:p>
    <w:p w:rsidR="00040571" w:rsidRDefault="00040571" w:rsidP="00040571">
      <w:pPr>
        <w:bidi/>
        <w:spacing w:before="120" w:after="120" w:line="276" w:lineRule="auto"/>
        <w:ind w:firstLine="851"/>
        <w:jc w:val="both"/>
        <w:rPr>
          <w:rFonts w:ascii="Simplified Arabic" w:hAnsi="Simplified Arabic" w:cs="Simplified Arabic"/>
          <w:sz w:val="32"/>
          <w:szCs w:val="32"/>
          <w:rtl/>
        </w:rPr>
      </w:pPr>
      <w:r>
        <w:rPr>
          <w:rFonts w:ascii="Simplified Arabic" w:hAnsi="Simplified Arabic" w:cs="Simplified Arabic" w:hint="cs"/>
          <w:sz w:val="32"/>
          <w:szCs w:val="32"/>
          <w:rtl/>
        </w:rPr>
        <w:t>و</w:t>
      </w:r>
      <w:r w:rsidR="00666070">
        <w:rPr>
          <w:rFonts w:ascii="Simplified Arabic" w:hAnsi="Simplified Arabic" w:cs="Simplified Arabic" w:hint="cs"/>
          <w:sz w:val="32"/>
          <w:szCs w:val="32"/>
          <w:rtl/>
        </w:rPr>
        <w:t xml:space="preserve"> </w:t>
      </w:r>
      <w:r>
        <w:rPr>
          <w:rFonts w:ascii="Simplified Arabic" w:hAnsi="Simplified Arabic" w:cs="Simplified Arabic" w:hint="cs"/>
          <w:sz w:val="32"/>
          <w:szCs w:val="32"/>
          <w:rtl/>
        </w:rPr>
        <w:t>تكون هذه الأحكام قابلة للطعن للنقض أمام المحكمة العليا في أجل شهرين من تاريخ التبليغ الرسمي للحكم المطعون فيه إذا تم شخصيا و يمدد إلى ثلاثة أشهر إذا تم التبليغ في الموطن الحقيقي أو المختار و لا يسري الطعن بالنقض في الأحكام الغيابية إلا بعد إنقضاء الأجل المقرر للمعارضة طبقا لنص المادتين345 و355 من قانون الإجراءات المدنية و الإدارية</w:t>
      </w:r>
      <w:r>
        <w:rPr>
          <w:rFonts w:ascii="Simplified Arabic" w:hAnsi="Simplified Arabic" w:cs="Simplified Arabic" w:hint="cs"/>
          <w:sz w:val="32"/>
          <w:szCs w:val="32"/>
          <w:vertAlign w:val="superscript"/>
          <w:rtl/>
        </w:rPr>
        <w:t>(</w:t>
      </w:r>
      <w:r>
        <w:rPr>
          <w:rStyle w:val="Appelnotedebasdep"/>
          <w:rFonts w:ascii="Simplified Arabic" w:hAnsi="Simplified Arabic" w:cs="Simplified Arabic"/>
          <w:sz w:val="32"/>
          <w:szCs w:val="32"/>
          <w:rtl/>
        </w:rPr>
        <w:footnoteReference w:id="109"/>
      </w:r>
      <w:r>
        <w:rPr>
          <w:rFonts w:ascii="Simplified Arabic" w:hAnsi="Simplified Arabic" w:cs="Simplified Arabic" w:hint="cs"/>
          <w:sz w:val="32"/>
          <w:szCs w:val="32"/>
          <w:vertAlign w:val="superscript"/>
          <w:rtl/>
        </w:rPr>
        <w:t>)</w:t>
      </w:r>
      <w:r>
        <w:rPr>
          <w:rFonts w:ascii="Simplified Arabic" w:hAnsi="Simplified Arabic" w:cs="Simplified Arabic" w:hint="cs"/>
          <w:sz w:val="32"/>
          <w:szCs w:val="32"/>
          <w:rtl/>
        </w:rPr>
        <w:t>.</w:t>
      </w:r>
    </w:p>
    <w:p w:rsidR="00040571" w:rsidRDefault="00040571" w:rsidP="00040571">
      <w:pPr>
        <w:bidi/>
        <w:spacing w:before="120" w:after="120" w:line="276" w:lineRule="auto"/>
        <w:ind w:firstLine="851"/>
        <w:jc w:val="both"/>
        <w:rPr>
          <w:rFonts w:ascii="Simplified Arabic" w:hAnsi="Simplified Arabic" w:cs="Simplified Arabic"/>
          <w:sz w:val="32"/>
          <w:szCs w:val="32"/>
          <w:rtl/>
        </w:rPr>
      </w:pPr>
      <w:r>
        <w:rPr>
          <w:rFonts w:ascii="Simplified Arabic" w:hAnsi="Simplified Arabic" w:cs="Simplified Arabic" w:hint="cs"/>
          <w:sz w:val="32"/>
          <w:szCs w:val="32"/>
          <w:rtl/>
        </w:rPr>
        <w:t>و ليكون الطعن مقبولا من الناحية الشكلية يجب أن ترفق عريضة الطعن بالنقض بنسخة رسمية أي مصادق عليها من طرف لجنة العجز مع عرض وجيز للواقع و لأوجه الطعن بالنقض طبقا للقانون.</w:t>
      </w:r>
    </w:p>
    <w:p w:rsidR="00040571" w:rsidRDefault="00040571" w:rsidP="00040571">
      <w:pPr>
        <w:bidi/>
        <w:spacing w:before="120" w:after="120" w:line="276" w:lineRule="auto"/>
        <w:ind w:firstLine="851"/>
        <w:jc w:val="both"/>
        <w:rPr>
          <w:rFonts w:ascii="Simplified Arabic" w:hAnsi="Simplified Arabic" w:cs="Simplified Arabic"/>
          <w:b/>
          <w:bCs/>
          <w:sz w:val="36"/>
          <w:szCs w:val="36"/>
          <w:rtl/>
        </w:rPr>
      </w:pPr>
      <w:r w:rsidRPr="004929FD">
        <w:rPr>
          <w:rFonts w:ascii="Simplified Arabic" w:hAnsi="Simplified Arabic" w:cs="Simplified Arabic" w:hint="cs"/>
          <w:b/>
          <w:bCs/>
          <w:sz w:val="36"/>
          <w:szCs w:val="36"/>
          <w:u w:val="single"/>
          <w:rtl/>
        </w:rPr>
        <w:lastRenderedPageBreak/>
        <w:t>أولا:</w:t>
      </w:r>
      <w:r w:rsidRPr="0018600C">
        <w:rPr>
          <w:rFonts w:ascii="Simplified Arabic" w:hAnsi="Simplified Arabic" w:cs="Simplified Arabic" w:hint="cs"/>
          <w:b/>
          <w:bCs/>
          <w:sz w:val="36"/>
          <w:szCs w:val="36"/>
          <w:rtl/>
        </w:rPr>
        <w:t xml:space="preserve"> دور القاضي الإجتماعي في الفصل في المنازعات الطبية المتعلقة بإجراء </w:t>
      </w:r>
      <w:r>
        <w:rPr>
          <w:rFonts w:ascii="Simplified Arabic" w:hAnsi="Simplified Arabic" w:cs="Simplified Arabic" w:hint="cs"/>
          <w:b/>
          <w:bCs/>
          <w:sz w:val="36"/>
          <w:szCs w:val="36"/>
          <w:rtl/>
        </w:rPr>
        <w:t>االخبرة الطبية</w:t>
      </w:r>
    </w:p>
    <w:p w:rsidR="00040571" w:rsidRDefault="00040571" w:rsidP="00040571">
      <w:pPr>
        <w:bidi/>
        <w:spacing w:before="120" w:after="120" w:line="276" w:lineRule="auto"/>
        <w:ind w:firstLine="851"/>
        <w:jc w:val="both"/>
        <w:rPr>
          <w:rFonts w:ascii="Simplified Arabic" w:hAnsi="Simplified Arabic" w:cs="Simplified Arabic"/>
          <w:sz w:val="32"/>
          <w:szCs w:val="32"/>
          <w:rtl/>
        </w:rPr>
      </w:pPr>
      <w:r w:rsidRPr="000F604F">
        <w:rPr>
          <w:rFonts w:ascii="Simplified Arabic" w:hAnsi="Simplified Arabic" w:cs="Simplified Arabic" w:hint="cs"/>
          <w:sz w:val="32"/>
          <w:szCs w:val="32"/>
          <w:rtl/>
        </w:rPr>
        <w:t xml:space="preserve">يحكم القاضي الإجتماعي بإلغاء قرار هيئة الضمان الإجتماعي إذا كان مخالفا لنتائج الخبرة </w:t>
      </w:r>
      <w:r>
        <w:rPr>
          <w:rFonts w:ascii="Simplified Arabic" w:hAnsi="Simplified Arabic" w:cs="Simplified Arabic" w:hint="cs"/>
          <w:sz w:val="32"/>
          <w:szCs w:val="32"/>
          <w:rtl/>
        </w:rPr>
        <w:t>الطبية، كما يمكنه إينتداب الطبيب بإعتباره صاحب المهنة من قبل السلطة القضائية بوصفه خبيرا فنيا و يقدم تقريره إما مكتوبا أو شفويا و يعتبر الطبيب هنا ممثلا للمحكمة وعمله لا يتجزأ عن عملها وعليه أن يترجد من كل تصرف يفقد تقريره المصداقية و الموضوعية، مما سبق يقع على الطبيب واجب أدبي و أخر إجتماعي يفرض عليه إعلام القاضي بكل ما توصل إليه من خلال الإجابة على الأسئلة التي طرحتها الجهة القضائية التي إنتدبته دون أن يتعدى أو يحيد عن ما أمر به</w:t>
      </w:r>
      <w:r>
        <w:rPr>
          <w:rFonts w:ascii="Simplified Arabic" w:hAnsi="Simplified Arabic" w:cs="Simplified Arabic" w:hint="cs"/>
          <w:sz w:val="32"/>
          <w:szCs w:val="32"/>
          <w:vertAlign w:val="superscript"/>
          <w:rtl/>
        </w:rPr>
        <w:t>(</w:t>
      </w:r>
      <w:r>
        <w:rPr>
          <w:rStyle w:val="Appelnotedebasdep"/>
          <w:rFonts w:ascii="Simplified Arabic" w:hAnsi="Simplified Arabic" w:cs="Simplified Arabic"/>
          <w:sz w:val="32"/>
          <w:szCs w:val="32"/>
          <w:rtl/>
        </w:rPr>
        <w:footnoteReference w:id="110"/>
      </w:r>
      <w:r>
        <w:rPr>
          <w:rFonts w:ascii="Simplified Arabic" w:hAnsi="Simplified Arabic" w:cs="Simplified Arabic" w:hint="cs"/>
          <w:sz w:val="32"/>
          <w:szCs w:val="32"/>
          <w:vertAlign w:val="superscript"/>
          <w:rtl/>
        </w:rPr>
        <w:t>)</w:t>
      </w:r>
      <w:r>
        <w:rPr>
          <w:rFonts w:ascii="Simplified Arabic" w:hAnsi="Simplified Arabic" w:cs="Simplified Arabic" w:hint="cs"/>
          <w:sz w:val="32"/>
          <w:szCs w:val="32"/>
          <w:rtl/>
        </w:rPr>
        <w:t>.</w:t>
      </w:r>
    </w:p>
    <w:p w:rsidR="00040571" w:rsidRDefault="00040571" w:rsidP="00040571">
      <w:pPr>
        <w:bidi/>
        <w:spacing w:before="120" w:after="120" w:line="276" w:lineRule="auto"/>
        <w:ind w:firstLine="851"/>
        <w:jc w:val="both"/>
        <w:rPr>
          <w:rFonts w:ascii="Simplified Arabic" w:hAnsi="Simplified Arabic" w:cs="Simplified Arabic"/>
          <w:sz w:val="32"/>
          <w:szCs w:val="32"/>
          <w:rtl/>
        </w:rPr>
      </w:pPr>
      <w:r>
        <w:rPr>
          <w:rFonts w:ascii="Simplified Arabic" w:hAnsi="Simplified Arabic" w:cs="Simplified Arabic" w:hint="cs"/>
          <w:sz w:val="32"/>
          <w:szCs w:val="32"/>
          <w:rtl/>
        </w:rPr>
        <w:t>لكن في حالة مخالفة قرار الضمان الإجتماعي لنتائج الخبرة الطبية فالقاضي الإجتماعي يحكم بإلغاء القرار، هذا ما أخذت به محكمة برج بوعريريج القسم الإجتماعي في الحكم الصادر بتاريخ 25/10/2003 و الذي جاء فيه :" حيث أنه مما سبق تبين للمحكمة أن القرار الصادر عن المدعى عليه بتاريخ 23/09/2002 جاء مخالف لنتائج الخبرة الطبية المنجزة من قبل الخبير، و التي أصبحت نتائجها ملزمة لطرفي الدعوى مما يتعين فيه إلغاء القرار الصادر عن المدعى عليه بتاريخ 23/09/2002 و بالتبعية إحالة المدعى على الصنف الثاني من العجز بنسبة 90% قابلة للمراجعة"</w:t>
      </w:r>
      <w:r>
        <w:rPr>
          <w:rFonts w:ascii="Simplified Arabic" w:hAnsi="Simplified Arabic" w:cs="Simplified Arabic" w:hint="cs"/>
          <w:sz w:val="32"/>
          <w:szCs w:val="32"/>
          <w:vertAlign w:val="superscript"/>
          <w:rtl/>
        </w:rPr>
        <w:t>(</w:t>
      </w:r>
      <w:r>
        <w:rPr>
          <w:rStyle w:val="Appelnotedebasdep"/>
          <w:rFonts w:ascii="Simplified Arabic" w:hAnsi="Simplified Arabic" w:cs="Simplified Arabic"/>
          <w:sz w:val="32"/>
          <w:szCs w:val="32"/>
          <w:rtl/>
        </w:rPr>
        <w:footnoteReference w:id="111"/>
      </w:r>
      <w:r>
        <w:rPr>
          <w:rFonts w:ascii="Simplified Arabic" w:hAnsi="Simplified Arabic" w:cs="Simplified Arabic" w:hint="cs"/>
          <w:sz w:val="32"/>
          <w:szCs w:val="32"/>
          <w:vertAlign w:val="superscript"/>
          <w:rtl/>
        </w:rPr>
        <w:t>)</w:t>
      </w:r>
      <w:r>
        <w:rPr>
          <w:rFonts w:ascii="Simplified Arabic" w:hAnsi="Simplified Arabic" w:cs="Simplified Arabic" w:hint="cs"/>
          <w:sz w:val="32"/>
          <w:szCs w:val="32"/>
          <w:rtl/>
        </w:rPr>
        <w:t xml:space="preserve"> .</w:t>
      </w:r>
    </w:p>
    <w:p w:rsidR="00040571" w:rsidRDefault="00040571" w:rsidP="00040571">
      <w:pPr>
        <w:bidi/>
        <w:spacing w:before="120" w:after="120" w:line="276" w:lineRule="auto"/>
        <w:ind w:firstLine="851"/>
        <w:jc w:val="both"/>
        <w:rPr>
          <w:rFonts w:ascii="Simplified Arabic" w:hAnsi="Simplified Arabic" w:cs="Simplified Arabic"/>
          <w:sz w:val="32"/>
          <w:szCs w:val="32"/>
          <w:rtl/>
        </w:rPr>
      </w:pPr>
      <w:r w:rsidRPr="004929FD">
        <w:rPr>
          <w:rFonts w:ascii="Simplified Arabic" w:hAnsi="Simplified Arabic" w:cs="Simplified Arabic" w:hint="cs"/>
          <w:b/>
          <w:bCs/>
          <w:sz w:val="36"/>
          <w:szCs w:val="36"/>
          <w:u w:val="single"/>
          <w:rtl/>
        </w:rPr>
        <w:t>ثانيا:</w:t>
      </w:r>
      <w:r w:rsidRPr="001D01AA">
        <w:rPr>
          <w:rFonts w:ascii="Simplified Arabic" w:hAnsi="Simplified Arabic" w:cs="Simplified Arabic" w:hint="cs"/>
          <w:b/>
          <w:bCs/>
          <w:sz w:val="36"/>
          <w:szCs w:val="36"/>
          <w:rtl/>
        </w:rPr>
        <w:t xml:space="preserve"> الحكم برفض الدعوى شكلا</w:t>
      </w:r>
      <w:r>
        <w:rPr>
          <w:rFonts w:ascii="Simplified Arabic" w:hAnsi="Simplified Arabic" w:cs="Simplified Arabic" w:hint="cs"/>
          <w:b/>
          <w:bCs/>
          <w:sz w:val="36"/>
          <w:szCs w:val="36"/>
          <w:rtl/>
        </w:rPr>
        <w:t xml:space="preserve"> لعدم صحة الإجراءات </w:t>
      </w:r>
    </w:p>
    <w:p w:rsidR="00040571" w:rsidRDefault="00040571" w:rsidP="00040571">
      <w:pPr>
        <w:bidi/>
        <w:spacing w:before="120" w:after="120" w:line="276" w:lineRule="auto"/>
        <w:ind w:firstLine="851"/>
        <w:jc w:val="both"/>
        <w:rPr>
          <w:rFonts w:ascii="Simplified Arabic" w:hAnsi="Simplified Arabic" w:cs="Simplified Arabic"/>
          <w:sz w:val="32"/>
          <w:szCs w:val="32"/>
          <w:rtl/>
        </w:rPr>
      </w:pPr>
      <w:r>
        <w:rPr>
          <w:rFonts w:ascii="Simplified Arabic" w:hAnsi="Simplified Arabic" w:cs="Simplified Arabic" w:hint="cs"/>
          <w:sz w:val="32"/>
          <w:szCs w:val="32"/>
          <w:rtl/>
        </w:rPr>
        <w:t>حتى تكون الدعوى مقبولة شكلا يلتزم المدعى برفعها أمام القضاء المختص و يجب إحترام الآجال المنصوص عليها قانونا المقدرة ب 30 يوم من تاريخ إستلام تبليغ القرار ما جاء في كل من القانون رقم 83/15 و القانون 08/08، حيث نص المادة 35 من القانون 83/15 :"تكون قرارت لجنة العجز الولائية المؤهلة قابلة للطعن أمام الجهات القضائية المختصة في أجل ثلاثين يوما أبتداءا من تاريخ إستلام تبليغ القرار"</w:t>
      </w:r>
      <w:r>
        <w:rPr>
          <w:rFonts w:ascii="Simplified Arabic" w:hAnsi="Simplified Arabic" w:cs="Simplified Arabic" w:hint="cs"/>
          <w:sz w:val="32"/>
          <w:szCs w:val="32"/>
          <w:vertAlign w:val="superscript"/>
          <w:rtl/>
        </w:rPr>
        <w:t>(</w:t>
      </w:r>
      <w:r>
        <w:rPr>
          <w:rStyle w:val="Appelnotedebasdep"/>
          <w:rFonts w:ascii="Simplified Arabic" w:hAnsi="Simplified Arabic" w:cs="Simplified Arabic"/>
          <w:sz w:val="32"/>
          <w:szCs w:val="32"/>
          <w:rtl/>
        </w:rPr>
        <w:footnoteReference w:id="112"/>
      </w:r>
      <w:r>
        <w:rPr>
          <w:rFonts w:ascii="Simplified Arabic" w:hAnsi="Simplified Arabic" w:cs="Simplified Arabic" w:hint="cs"/>
          <w:sz w:val="32"/>
          <w:szCs w:val="32"/>
          <w:vertAlign w:val="superscript"/>
          <w:rtl/>
        </w:rPr>
        <w:t>)</w:t>
      </w:r>
      <w:r>
        <w:rPr>
          <w:rFonts w:ascii="Simplified Arabic" w:hAnsi="Simplified Arabic" w:cs="Simplified Arabic" w:hint="cs"/>
          <w:sz w:val="32"/>
          <w:szCs w:val="32"/>
          <w:rtl/>
        </w:rPr>
        <w:t>، في حالة مخالفة أحكام المادة أعلاه فإن المحكمة تقضي برفض الدعوى شكلا لعدم إحترام الإجراءات الشكلية المنصوص عليها قانونا.</w:t>
      </w:r>
    </w:p>
    <w:p w:rsidR="00915D5B" w:rsidRPr="00E55AEB" w:rsidRDefault="00915D5B" w:rsidP="00915D5B">
      <w:pPr>
        <w:bidi/>
        <w:spacing w:before="120" w:after="120" w:line="276" w:lineRule="auto"/>
        <w:ind w:firstLine="851"/>
        <w:jc w:val="both"/>
        <w:rPr>
          <w:rFonts w:ascii="Simplified Arabic" w:hAnsi="Simplified Arabic" w:cs="Simplified Arabic"/>
          <w:sz w:val="32"/>
          <w:szCs w:val="32"/>
          <w:rtl/>
        </w:rPr>
      </w:pPr>
    </w:p>
    <w:p w:rsidR="00040571" w:rsidRPr="001D01AA" w:rsidRDefault="00040571" w:rsidP="00040571">
      <w:pPr>
        <w:bidi/>
        <w:spacing w:before="120" w:after="120" w:line="276" w:lineRule="auto"/>
        <w:ind w:firstLine="851"/>
        <w:jc w:val="both"/>
        <w:rPr>
          <w:rFonts w:ascii="Simplified Arabic" w:hAnsi="Simplified Arabic" w:cs="Simplified Arabic"/>
          <w:b/>
          <w:bCs/>
          <w:sz w:val="36"/>
          <w:szCs w:val="36"/>
          <w:rtl/>
        </w:rPr>
      </w:pPr>
      <w:r w:rsidRPr="004929FD">
        <w:rPr>
          <w:rFonts w:ascii="Simplified Arabic" w:hAnsi="Simplified Arabic" w:cs="Simplified Arabic" w:hint="cs"/>
          <w:b/>
          <w:bCs/>
          <w:sz w:val="36"/>
          <w:szCs w:val="36"/>
          <w:u w:val="single"/>
          <w:rtl/>
        </w:rPr>
        <w:t>ثالثا:</w:t>
      </w:r>
      <w:r w:rsidRPr="001D01AA">
        <w:rPr>
          <w:rFonts w:ascii="Simplified Arabic" w:hAnsi="Simplified Arabic" w:cs="Simplified Arabic" w:hint="cs"/>
          <w:b/>
          <w:bCs/>
          <w:sz w:val="36"/>
          <w:szCs w:val="36"/>
          <w:rtl/>
        </w:rPr>
        <w:t xml:space="preserve"> الحكم برفض الدعوى لعدم </w:t>
      </w:r>
      <w:r>
        <w:rPr>
          <w:rFonts w:ascii="Simplified Arabic" w:hAnsi="Simplified Arabic" w:cs="Simplified Arabic" w:hint="cs"/>
          <w:b/>
          <w:bCs/>
          <w:sz w:val="36"/>
          <w:szCs w:val="36"/>
          <w:rtl/>
        </w:rPr>
        <w:t>االتأسيس</w:t>
      </w:r>
    </w:p>
    <w:p w:rsidR="00040571" w:rsidRDefault="00040571" w:rsidP="00040571">
      <w:pPr>
        <w:bidi/>
        <w:spacing w:before="120" w:after="120" w:line="276" w:lineRule="auto"/>
        <w:ind w:firstLine="851"/>
        <w:jc w:val="both"/>
        <w:rPr>
          <w:rFonts w:ascii="Simplified Arabic" w:hAnsi="Simplified Arabic" w:cs="Simplified Arabic"/>
          <w:sz w:val="32"/>
          <w:szCs w:val="32"/>
          <w:rtl/>
        </w:rPr>
      </w:pPr>
      <w:r>
        <w:rPr>
          <w:rFonts w:ascii="Simplified Arabic" w:hAnsi="Simplified Arabic" w:cs="Simplified Arabic" w:hint="cs"/>
          <w:sz w:val="32"/>
          <w:szCs w:val="32"/>
          <w:rtl/>
        </w:rPr>
        <w:lastRenderedPageBreak/>
        <w:t>ترفض الدعوى لعدم التأسيس القانوني إذا كان اللجوء إلى المحكمة لا يوجد ما يبرره للأن اللجوء إلى القضاء يكون عند إستحالة إجراء الخبرة الطبية على العامل، و</w:t>
      </w:r>
      <w:r w:rsidR="005251E2">
        <w:rPr>
          <w:rFonts w:ascii="Simplified Arabic" w:hAnsi="Simplified Arabic" w:cs="Simplified Arabic" w:hint="cs"/>
          <w:sz w:val="32"/>
          <w:szCs w:val="32"/>
          <w:rtl/>
        </w:rPr>
        <w:t xml:space="preserve"> </w:t>
      </w:r>
      <w:r>
        <w:rPr>
          <w:rFonts w:ascii="Simplified Arabic" w:hAnsi="Simplified Arabic" w:cs="Simplified Arabic" w:hint="cs"/>
          <w:sz w:val="32"/>
          <w:szCs w:val="32"/>
          <w:rtl/>
        </w:rPr>
        <w:t>في حال إجراء الخبرة عليه من طرف الطبيب الخبير المختص و بناءا على نتائجها فإن هيئة الضمان الإجتماعي إتخذت قرار يتضمن أهلية المؤمن له في إستئناف عمله فإن طلب إجراء خبرة طبية ليس له ما يؤسسه مما يجعله غير مؤسس و عليه فالقاضي يصدر حكم برفض الدعوى لعدم التأسيس.</w:t>
      </w:r>
    </w:p>
    <w:p w:rsidR="00040571" w:rsidRDefault="00040571" w:rsidP="00040571">
      <w:pPr>
        <w:bidi/>
        <w:spacing w:before="120" w:after="120" w:line="276" w:lineRule="auto"/>
        <w:ind w:firstLine="851"/>
        <w:jc w:val="both"/>
        <w:rPr>
          <w:rFonts w:ascii="Simplified Arabic" w:hAnsi="Simplified Arabic" w:cs="Simplified Arabic"/>
          <w:sz w:val="32"/>
          <w:szCs w:val="32"/>
          <w:rtl/>
        </w:rPr>
      </w:pPr>
      <w:r>
        <w:rPr>
          <w:rFonts w:ascii="Simplified Arabic" w:hAnsi="Simplified Arabic" w:cs="Simplified Arabic" w:hint="cs"/>
          <w:sz w:val="32"/>
          <w:szCs w:val="32"/>
          <w:rtl/>
        </w:rPr>
        <w:t>كذلك ترفض الدعوى في حال عدم إحترام أجل 300 يوم الخاصة بالعطل المرضية طويلة الأمد حيث لا يمكن أن يبقى المؤمن له في العطلة المرضية بعد هذه المدة و إتما يحال على التأمين على العجز تطبيقا لنص المادة 35 من القانون 83/11 و أي طلب يخالف ذلك يصدر فيه حكم يقضي برفض الدعوى لعدم التأسيس</w:t>
      </w:r>
      <w:r>
        <w:rPr>
          <w:rFonts w:ascii="Simplified Arabic" w:hAnsi="Simplified Arabic" w:cs="Simplified Arabic" w:hint="cs"/>
          <w:sz w:val="32"/>
          <w:szCs w:val="32"/>
          <w:vertAlign w:val="superscript"/>
          <w:rtl/>
        </w:rPr>
        <w:t>(</w:t>
      </w:r>
      <w:r>
        <w:rPr>
          <w:rStyle w:val="Appelnotedebasdep"/>
          <w:rFonts w:ascii="Simplified Arabic" w:hAnsi="Simplified Arabic" w:cs="Simplified Arabic"/>
          <w:sz w:val="32"/>
          <w:szCs w:val="32"/>
          <w:rtl/>
        </w:rPr>
        <w:footnoteReference w:id="113"/>
      </w:r>
      <w:r>
        <w:rPr>
          <w:rFonts w:ascii="Simplified Arabic" w:hAnsi="Simplified Arabic" w:cs="Simplified Arabic" w:hint="cs"/>
          <w:sz w:val="32"/>
          <w:szCs w:val="32"/>
          <w:vertAlign w:val="superscript"/>
          <w:rtl/>
        </w:rPr>
        <w:t>)</w:t>
      </w:r>
      <w:r>
        <w:rPr>
          <w:rFonts w:ascii="Simplified Arabic" w:hAnsi="Simplified Arabic" w:cs="Simplified Arabic" w:hint="cs"/>
          <w:sz w:val="32"/>
          <w:szCs w:val="32"/>
          <w:rtl/>
        </w:rPr>
        <w:t>.</w:t>
      </w:r>
    </w:p>
    <w:p w:rsidR="00040571" w:rsidRPr="00A861BC" w:rsidRDefault="00040571" w:rsidP="00040571">
      <w:pPr>
        <w:bidi/>
        <w:spacing w:before="120" w:after="120" w:line="276" w:lineRule="auto"/>
        <w:ind w:firstLine="851"/>
        <w:jc w:val="both"/>
        <w:rPr>
          <w:rFonts w:ascii="Simplified Arabic" w:hAnsi="Simplified Arabic" w:cs="Simplified Arabic"/>
          <w:b/>
          <w:bCs/>
          <w:sz w:val="36"/>
          <w:szCs w:val="36"/>
          <w:rtl/>
        </w:rPr>
      </w:pPr>
      <w:r w:rsidRPr="004929FD">
        <w:rPr>
          <w:rFonts w:ascii="Simplified Arabic" w:hAnsi="Simplified Arabic" w:cs="Simplified Arabic" w:hint="cs"/>
          <w:b/>
          <w:bCs/>
          <w:sz w:val="36"/>
          <w:szCs w:val="36"/>
          <w:u w:val="single"/>
          <w:rtl/>
        </w:rPr>
        <w:t>المطلب الثاني:</w:t>
      </w:r>
      <w:r w:rsidRPr="00A861BC">
        <w:rPr>
          <w:rFonts w:ascii="Simplified Arabic" w:hAnsi="Simplified Arabic" w:cs="Simplified Arabic" w:hint="cs"/>
          <w:b/>
          <w:bCs/>
          <w:sz w:val="36"/>
          <w:szCs w:val="36"/>
          <w:rtl/>
        </w:rPr>
        <w:t xml:space="preserve"> التسوية القضائية للمنازع</w:t>
      </w:r>
      <w:r>
        <w:rPr>
          <w:rFonts w:ascii="Simplified Arabic" w:hAnsi="Simplified Arabic" w:cs="Simplified Arabic" w:hint="cs"/>
          <w:b/>
          <w:bCs/>
          <w:sz w:val="36"/>
          <w:szCs w:val="36"/>
          <w:rtl/>
        </w:rPr>
        <w:t>ات الطبية المتعلقة بحالة العجز</w:t>
      </w:r>
    </w:p>
    <w:p w:rsidR="00040571" w:rsidRDefault="00040571" w:rsidP="00040571">
      <w:pPr>
        <w:bidi/>
        <w:spacing w:before="120" w:after="120" w:line="276" w:lineRule="auto"/>
        <w:ind w:firstLine="851"/>
        <w:jc w:val="both"/>
        <w:rPr>
          <w:rFonts w:ascii="Simplified Arabic" w:hAnsi="Simplified Arabic" w:cs="Simplified Arabic"/>
          <w:sz w:val="32"/>
          <w:szCs w:val="32"/>
          <w:rtl/>
        </w:rPr>
      </w:pPr>
      <w:r>
        <w:rPr>
          <w:rFonts w:ascii="Simplified Arabic" w:hAnsi="Simplified Arabic" w:cs="Simplified Arabic" w:hint="cs"/>
          <w:sz w:val="32"/>
          <w:szCs w:val="32"/>
          <w:rtl/>
        </w:rPr>
        <w:t>أنشأت اللجنة الولائية للعجز بموجب المادة 30 من القانون رقم 83/15 المعدلة بالمادة 10 من القانون رقم 99/10 المتعلق بالمنازعات في مجال الضمان الإجتماعي و ذلك على مستوى كل ولاية حيث يوجد على مستوى كل ولاية جهاز للفصل في الطعون و الإعتراضات المقدمة ضد هيئات الضمان الإجتماعي و المتعلقة بحالة العجز الناجم عن المرض أو حادث العمل، هذا ما سوف ندرسه في عرض النزاع على الهيئات القضائية المختصة (الفرع الأول) ثم دور القاضي الإجتماعي في الفصل في المنازعات الطبية المتعلقة بحالات العجز (الفرع الثاني).</w:t>
      </w:r>
    </w:p>
    <w:p w:rsidR="00040571" w:rsidRPr="004A5254" w:rsidRDefault="00040571" w:rsidP="00040571">
      <w:pPr>
        <w:bidi/>
        <w:spacing w:before="120" w:after="120" w:line="276" w:lineRule="auto"/>
        <w:ind w:firstLine="851"/>
        <w:jc w:val="both"/>
        <w:rPr>
          <w:rFonts w:ascii="Simplified Arabic" w:hAnsi="Simplified Arabic" w:cs="Simplified Arabic"/>
          <w:b/>
          <w:bCs/>
          <w:sz w:val="36"/>
          <w:szCs w:val="36"/>
          <w:rtl/>
        </w:rPr>
      </w:pPr>
      <w:r w:rsidRPr="004929FD">
        <w:rPr>
          <w:rFonts w:ascii="Simplified Arabic" w:hAnsi="Simplified Arabic" w:cs="Simplified Arabic" w:hint="cs"/>
          <w:b/>
          <w:bCs/>
          <w:sz w:val="36"/>
          <w:szCs w:val="36"/>
          <w:u w:val="single"/>
          <w:rtl/>
        </w:rPr>
        <w:t>الفرع الأول:</w:t>
      </w:r>
      <w:r w:rsidRPr="004A5254">
        <w:rPr>
          <w:rFonts w:ascii="Simplified Arabic" w:hAnsi="Simplified Arabic" w:cs="Simplified Arabic" w:hint="cs"/>
          <w:b/>
          <w:bCs/>
          <w:sz w:val="36"/>
          <w:szCs w:val="36"/>
          <w:rtl/>
        </w:rPr>
        <w:t xml:space="preserve"> عرض النز</w:t>
      </w:r>
      <w:r>
        <w:rPr>
          <w:rFonts w:ascii="Simplified Arabic" w:hAnsi="Simplified Arabic" w:cs="Simplified Arabic" w:hint="cs"/>
          <w:b/>
          <w:bCs/>
          <w:sz w:val="36"/>
          <w:szCs w:val="36"/>
          <w:rtl/>
        </w:rPr>
        <w:t>اع على الهيئات القضائية المختصة</w:t>
      </w:r>
    </w:p>
    <w:p w:rsidR="00040571" w:rsidRDefault="00040571" w:rsidP="00040571">
      <w:pPr>
        <w:bidi/>
        <w:spacing w:before="120" w:after="120" w:line="276" w:lineRule="auto"/>
        <w:ind w:firstLine="851"/>
        <w:jc w:val="both"/>
        <w:rPr>
          <w:rFonts w:ascii="Simplified Arabic" w:hAnsi="Simplified Arabic" w:cs="Simplified Arabic"/>
          <w:sz w:val="32"/>
          <w:szCs w:val="32"/>
          <w:rtl/>
        </w:rPr>
      </w:pPr>
      <w:r>
        <w:rPr>
          <w:rFonts w:ascii="Simplified Arabic" w:hAnsi="Simplified Arabic" w:cs="Simplified Arabic" w:hint="cs"/>
          <w:sz w:val="32"/>
          <w:szCs w:val="32"/>
          <w:rtl/>
        </w:rPr>
        <w:t>ترفع الإعتراضات على القرارت المتعلقة بحالة العجز إلى اللجنة الولائية للعجز للبت فيها قبل اللجوء إلى القضاء طالما أن التسوية الداخلية هي الأصل العام و يقوم برفع دعوى المسؤولية من طرف المضرور أو ذوي حقوقه ضد مسبب المرض و يكون سببها الفعل الضار المطلوب تعويضه أو واقعة تولد عنها الحق في التعويض أما موضوعها هو  المطالبة بالتعويض لجبر الضرر لأن التعويض الذي أخذه من هيئة الضمان الإجتماعي لم يكن كافيا من خلال هذا نتطرق إلى عرض النزاع على الجهة القضائية المختصة في ظل القانون الجديد (أولا) .</w:t>
      </w:r>
    </w:p>
    <w:p w:rsidR="00040571" w:rsidRPr="003B6393" w:rsidRDefault="00040571" w:rsidP="00040571">
      <w:pPr>
        <w:bidi/>
        <w:spacing w:before="120" w:after="120" w:line="276" w:lineRule="auto"/>
        <w:ind w:firstLine="851"/>
        <w:jc w:val="both"/>
        <w:rPr>
          <w:rFonts w:ascii="Simplified Arabic" w:hAnsi="Simplified Arabic" w:cs="Simplified Arabic"/>
          <w:b/>
          <w:bCs/>
          <w:sz w:val="36"/>
          <w:szCs w:val="36"/>
          <w:rtl/>
        </w:rPr>
      </w:pPr>
      <w:r w:rsidRPr="004929FD">
        <w:rPr>
          <w:rFonts w:ascii="Simplified Arabic" w:hAnsi="Simplified Arabic" w:cs="Simplified Arabic" w:hint="cs"/>
          <w:b/>
          <w:bCs/>
          <w:sz w:val="36"/>
          <w:szCs w:val="36"/>
          <w:u w:val="single"/>
          <w:rtl/>
        </w:rPr>
        <w:t>أولا:</w:t>
      </w:r>
      <w:r w:rsidRPr="003B6393">
        <w:rPr>
          <w:rFonts w:ascii="Simplified Arabic" w:hAnsi="Simplified Arabic" w:cs="Simplified Arabic" w:hint="cs"/>
          <w:b/>
          <w:bCs/>
          <w:sz w:val="36"/>
          <w:szCs w:val="36"/>
          <w:rtl/>
        </w:rPr>
        <w:t xml:space="preserve"> عرض النزاع على الجهة القضائية المختصة </w:t>
      </w:r>
      <w:r>
        <w:rPr>
          <w:rFonts w:ascii="Simplified Arabic" w:hAnsi="Simplified Arabic" w:cs="Simplified Arabic" w:hint="cs"/>
          <w:b/>
          <w:bCs/>
          <w:sz w:val="36"/>
          <w:szCs w:val="36"/>
          <w:rtl/>
        </w:rPr>
        <w:t xml:space="preserve">في ظل القانون الجديد رقم 08/08 </w:t>
      </w:r>
    </w:p>
    <w:p w:rsidR="00040571" w:rsidRDefault="00040571" w:rsidP="00040571">
      <w:pPr>
        <w:bidi/>
        <w:spacing w:before="120" w:after="120" w:line="276" w:lineRule="auto"/>
        <w:jc w:val="both"/>
        <w:rPr>
          <w:rFonts w:ascii="Simplified Arabic" w:hAnsi="Simplified Arabic" w:cs="Simplified Arabic"/>
          <w:sz w:val="32"/>
          <w:szCs w:val="32"/>
          <w:rtl/>
        </w:rPr>
      </w:pPr>
      <w:r>
        <w:rPr>
          <w:rFonts w:ascii="Simplified Arabic" w:hAnsi="Simplified Arabic" w:cs="Simplified Arabic" w:hint="cs"/>
          <w:sz w:val="32"/>
          <w:szCs w:val="32"/>
          <w:rtl/>
        </w:rPr>
        <w:lastRenderedPageBreak/>
        <w:t xml:space="preserve">         حدد المشرع من خلال القانون الجديد آجال الطعن في قرارات اللجنة الولائية المؤهلة أمام الجهات المختصة ذلك بـــ (30) يوم ابتداء من تاريخ إستلام تبليغ القرار أي ان المشرع أكد صراحة أن يتم الطعن من طرف المؤمن له بعد تبليغه بقرار لجنة العجز الولائية أمام المحكمة العليا لكن هذه الأخيرة خالفت هذا المبدأ ما يظهر من القرار رقم 672718 الذي جاء فيه : من الثابت في قضية الحال أن الطعن بالنقض موجه ضد قرار لجنة العجز المؤرخ في 10/05/2009 و بعد صدور القانون 08/08 و كذا المرسوم التنفيذي رقم 09/73 الذي أعاد تشكيل لجنة العجز الولائية المؤهلة في مجال الضمان الإجتماعي المؤرخ في 07/02/2009، حيث كان الطعن في قرارت اللجنة أمام المحكمة العليا على أساس أنه يترأس اللجنة قاضي برتبة مستشار حسب نص المادة 37 من القانون القديم رقم 83/15 المعدلة بالمادة 14 من القانون 99/10، و إعتمادا على التغيير الذي حصل بموجب المرسوم 09/73 الذي أعاد تشكيل هذه اللجنة و أصبح يترأسها ممثل الوالي، أصبحت قرارت هذه اللجنة قابلة للطعن أمام الأقسام الإجتماعية في الجهات القضائية المختصة وفقا لقواعد الإختصاص المحدد قانونا</w:t>
      </w:r>
      <w:r w:rsidR="00915D5B">
        <w:rPr>
          <w:rFonts w:ascii="Simplified Arabic" w:hAnsi="Simplified Arabic" w:cs="Simplified Arabic" w:hint="cs"/>
          <w:sz w:val="32"/>
          <w:szCs w:val="32"/>
          <w:vertAlign w:val="superscript"/>
          <w:rtl/>
        </w:rPr>
        <w:t>(</w:t>
      </w:r>
      <w:r>
        <w:rPr>
          <w:rStyle w:val="Appelnotedebasdep"/>
          <w:rFonts w:ascii="Simplified Arabic" w:hAnsi="Simplified Arabic" w:cs="Simplified Arabic"/>
          <w:sz w:val="32"/>
          <w:szCs w:val="32"/>
          <w:rtl/>
        </w:rPr>
        <w:footnoteReference w:id="114"/>
      </w:r>
      <w:r w:rsidR="00915D5B">
        <w:rPr>
          <w:rFonts w:ascii="Simplified Arabic" w:hAnsi="Simplified Arabic" w:cs="Simplified Arabic" w:hint="cs"/>
          <w:sz w:val="32"/>
          <w:szCs w:val="32"/>
          <w:vertAlign w:val="superscript"/>
          <w:rtl/>
        </w:rPr>
        <w:t>)</w:t>
      </w:r>
      <w:r>
        <w:rPr>
          <w:rFonts w:ascii="Simplified Arabic" w:hAnsi="Simplified Arabic" w:cs="Simplified Arabic" w:hint="cs"/>
          <w:sz w:val="32"/>
          <w:szCs w:val="32"/>
          <w:rtl/>
        </w:rPr>
        <w:t>، بالرغم من أن لجنة العجز يترأسها قاضي برتبة مستشار إلا أنها ليست جهة قضائية من حيث ما تقوم به من مهام التي تنحصر في أمور تقنية تتعلق بدراسة الحالة الصحية للمؤمن له وفي الطعون الموجهة لها المتعلقة بالخبرة الطبية في معظم الحالات منها حالة العجز وما ينتج عنه، مما سبق فمهمتها هي تسوية المنازعات المتعلقة بحالات العجز سواء النات</w:t>
      </w:r>
      <w:r w:rsidR="00AE4001">
        <w:rPr>
          <w:rFonts w:ascii="Simplified Arabic" w:hAnsi="Simplified Arabic" w:cs="Simplified Arabic" w:hint="cs"/>
          <w:sz w:val="32"/>
          <w:szCs w:val="32"/>
          <w:rtl/>
        </w:rPr>
        <w:t>ج عن المرض في إطار التأمينات الإ</w:t>
      </w:r>
      <w:r>
        <w:rPr>
          <w:rFonts w:ascii="Simplified Arabic" w:hAnsi="Simplified Arabic" w:cs="Simplified Arabic" w:hint="cs"/>
          <w:sz w:val="32"/>
          <w:szCs w:val="32"/>
          <w:rtl/>
        </w:rPr>
        <w:t>جتماعية أو حادث عمل أو مرض مهني.</w:t>
      </w:r>
    </w:p>
    <w:p w:rsidR="00040571" w:rsidRDefault="00040571" w:rsidP="007A6F7B">
      <w:pPr>
        <w:bidi/>
        <w:spacing w:before="120" w:after="120" w:line="276" w:lineRule="auto"/>
        <w:jc w:val="both"/>
        <w:rPr>
          <w:rFonts w:ascii="Simplified Arabic" w:hAnsi="Simplified Arabic" w:cs="Simplified Arabic"/>
          <w:b/>
          <w:bCs/>
          <w:sz w:val="36"/>
          <w:szCs w:val="36"/>
          <w:rtl/>
        </w:rPr>
      </w:pPr>
      <w:r w:rsidRPr="004929FD">
        <w:rPr>
          <w:rFonts w:ascii="Simplified Arabic" w:hAnsi="Simplified Arabic" w:cs="Simplified Arabic" w:hint="cs"/>
          <w:b/>
          <w:bCs/>
          <w:sz w:val="36"/>
          <w:szCs w:val="36"/>
          <w:u w:val="single"/>
          <w:rtl/>
        </w:rPr>
        <w:t>الفرع الثاني:</w:t>
      </w:r>
      <w:r w:rsidRPr="000C1543">
        <w:rPr>
          <w:rFonts w:ascii="Simplified Arabic" w:hAnsi="Simplified Arabic" w:cs="Simplified Arabic" w:hint="cs"/>
          <w:b/>
          <w:bCs/>
          <w:sz w:val="36"/>
          <w:szCs w:val="36"/>
          <w:rtl/>
        </w:rPr>
        <w:t xml:space="preserve"> دور القاضي الإجتماعي في الفصل في المنازع</w:t>
      </w:r>
      <w:r>
        <w:rPr>
          <w:rFonts w:ascii="Simplified Arabic" w:hAnsi="Simplified Arabic" w:cs="Simplified Arabic" w:hint="cs"/>
          <w:b/>
          <w:bCs/>
          <w:sz w:val="36"/>
          <w:szCs w:val="36"/>
          <w:rtl/>
        </w:rPr>
        <w:t>ات الطبية المتعلقة بحالات العجز</w:t>
      </w:r>
    </w:p>
    <w:p w:rsidR="00040571" w:rsidRPr="00C840B7" w:rsidRDefault="00040571" w:rsidP="00040571">
      <w:pPr>
        <w:bidi/>
        <w:spacing w:before="120" w:after="120" w:line="276" w:lineRule="auto"/>
        <w:ind w:firstLine="851"/>
        <w:jc w:val="both"/>
        <w:rPr>
          <w:rFonts w:ascii="Simplified Arabic" w:hAnsi="Simplified Arabic" w:cs="Simplified Arabic"/>
          <w:b/>
          <w:bCs/>
          <w:sz w:val="36"/>
          <w:szCs w:val="36"/>
          <w:rtl/>
        </w:rPr>
      </w:pPr>
      <w:r>
        <w:rPr>
          <w:rFonts w:ascii="Simplified Arabic" w:hAnsi="Simplified Arabic" w:cs="Simplified Arabic" w:hint="cs"/>
          <w:sz w:val="32"/>
          <w:szCs w:val="32"/>
          <w:rtl/>
        </w:rPr>
        <w:t>على القاضي على مستوى المحكمة العليا التأكد من مدى صحة إجراءات رفع الدعوى و مدى مراعات صاحب الدعوى للشكل الذي إشترطه القانون في هذا النوع من المنازعات و الذي يجب إحترامه قبل رفع الدعوى.</w:t>
      </w:r>
    </w:p>
    <w:p w:rsidR="00040571" w:rsidRPr="000C1543" w:rsidRDefault="00040571" w:rsidP="00040571">
      <w:pPr>
        <w:bidi/>
        <w:spacing w:before="120" w:after="120" w:line="276" w:lineRule="auto"/>
        <w:ind w:firstLine="851"/>
        <w:jc w:val="both"/>
        <w:rPr>
          <w:rFonts w:ascii="Simplified Arabic" w:hAnsi="Simplified Arabic" w:cs="Simplified Arabic"/>
          <w:b/>
          <w:bCs/>
          <w:sz w:val="36"/>
          <w:szCs w:val="36"/>
          <w:rtl/>
        </w:rPr>
      </w:pPr>
      <w:r w:rsidRPr="004929FD">
        <w:rPr>
          <w:rFonts w:ascii="Simplified Arabic" w:hAnsi="Simplified Arabic" w:cs="Simplified Arabic" w:hint="cs"/>
          <w:b/>
          <w:bCs/>
          <w:sz w:val="36"/>
          <w:szCs w:val="36"/>
          <w:u w:val="single"/>
          <w:rtl/>
        </w:rPr>
        <w:t>أولا:</w:t>
      </w:r>
      <w:r w:rsidRPr="000C1543">
        <w:rPr>
          <w:rFonts w:ascii="Simplified Arabic" w:hAnsi="Simplified Arabic" w:cs="Simplified Arabic" w:hint="cs"/>
          <w:b/>
          <w:bCs/>
          <w:sz w:val="36"/>
          <w:szCs w:val="36"/>
          <w:rtl/>
        </w:rPr>
        <w:t xml:space="preserve"> مراق</w:t>
      </w:r>
      <w:r>
        <w:rPr>
          <w:rFonts w:ascii="Simplified Arabic" w:hAnsi="Simplified Arabic" w:cs="Simplified Arabic" w:hint="cs"/>
          <w:b/>
          <w:bCs/>
          <w:sz w:val="36"/>
          <w:szCs w:val="36"/>
          <w:rtl/>
        </w:rPr>
        <w:t>بة مدى إحترام الإجراءات الشكلية</w:t>
      </w:r>
    </w:p>
    <w:p w:rsidR="00040571" w:rsidRDefault="00040571" w:rsidP="00040571">
      <w:pPr>
        <w:bidi/>
        <w:spacing w:before="120" w:after="120" w:line="276" w:lineRule="auto"/>
        <w:ind w:firstLine="851"/>
        <w:jc w:val="both"/>
        <w:rPr>
          <w:rFonts w:ascii="Simplified Arabic" w:hAnsi="Simplified Arabic" w:cs="Simplified Arabic"/>
          <w:sz w:val="32"/>
          <w:szCs w:val="32"/>
          <w:rtl/>
        </w:rPr>
      </w:pPr>
      <w:r>
        <w:rPr>
          <w:rFonts w:ascii="Simplified Arabic" w:hAnsi="Simplified Arabic" w:cs="Simplified Arabic" w:hint="cs"/>
          <w:sz w:val="32"/>
          <w:szCs w:val="32"/>
          <w:rtl/>
        </w:rPr>
        <w:t>على القاضي التأكد من مدى مراعاة الشكلية التي اشترطها القانون لهذا النوع من المنازعات و التي يجب احترامها من قبل لجنة العجز، و له السلطة الواسعة في تفحص أوراق الملف المعروضة عليه من خلال بسط رقابته حول ما إذا تم تقديم الإعتراض أمام لجنة العجز الولائية و حول صحة تشكيلة لجنة العجز و آجال اللجوء إلى القضاء و ما إذا كان هذا الطعن برسالة موصى عليها مع الإشعار بالإستلام.</w:t>
      </w:r>
    </w:p>
    <w:p w:rsidR="00040571" w:rsidRDefault="00040571" w:rsidP="00040571">
      <w:pPr>
        <w:bidi/>
        <w:spacing w:before="120" w:after="120" w:line="276" w:lineRule="auto"/>
        <w:ind w:firstLine="851"/>
        <w:jc w:val="both"/>
        <w:rPr>
          <w:rFonts w:ascii="Simplified Arabic" w:hAnsi="Simplified Arabic" w:cs="Simplified Arabic"/>
          <w:sz w:val="32"/>
          <w:szCs w:val="32"/>
          <w:rtl/>
          <w:lang w:bidi="ar-DZ"/>
        </w:rPr>
      </w:pPr>
      <w:r>
        <w:rPr>
          <w:rFonts w:ascii="Simplified Arabic" w:hAnsi="Simplified Arabic" w:cs="Simplified Arabic" w:hint="cs"/>
          <w:sz w:val="32"/>
          <w:szCs w:val="32"/>
          <w:rtl/>
        </w:rPr>
        <w:lastRenderedPageBreak/>
        <w:t>أما إذا رفع الدعوى عن طريق عريضة عادية سترفض الدعوى شكلا لعدم إستيفاء الدعوى للشروط المذكورة أعلاه و يقع عبئ إثبات تقديم الدليل على أن النزاع عرض على لجنة العجز الولائية و إحترام الآجال القانونية من خلال إستظهار ختم البريد على عاتق رافع الدعوى، و على القاضي أيضا التأكد أن المؤمن له قدم الطعن أمام أمام لجنة العجز قبل أي طعن أمام الجهات القضائية لأن التسوية الداخلية هي الأصل و عدم إحترامها يتسبب في رفض الدعوى شكلا كونه إجراء من النظام العام يثيره القاضي من تلقاء نفسه، و يمكن للقاضي أيضا رفض الدعوى لعدم وجود أساس قانوني أو عدم التأسيس القانوني</w:t>
      </w:r>
      <w:r>
        <w:rPr>
          <w:rFonts w:ascii="Simplified Arabic" w:hAnsi="Simplified Arabic" w:cs="Simplified Arabic" w:hint="cs"/>
          <w:sz w:val="32"/>
          <w:szCs w:val="32"/>
          <w:vertAlign w:val="superscript"/>
          <w:rtl/>
        </w:rPr>
        <w:t>(</w:t>
      </w:r>
      <w:r>
        <w:rPr>
          <w:rStyle w:val="Appelnotedebasdep"/>
          <w:rFonts w:ascii="Simplified Arabic" w:hAnsi="Simplified Arabic" w:cs="Simplified Arabic"/>
          <w:sz w:val="32"/>
          <w:szCs w:val="32"/>
          <w:rtl/>
        </w:rPr>
        <w:footnoteReference w:id="115"/>
      </w:r>
      <w:r>
        <w:rPr>
          <w:rFonts w:ascii="Simplified Arabic" w:hAnsi="Simplified Arabic" w:cs="Simplified Arabic" w:hint="cs"/>
          <w:sz w:val="32"/>
          <w:szCs w:val="32"/>
          <w:vertAlign w:val="superscript"/>
          <w:rtl/>
        </w:rPr>
        <w:t>)</w:t>
      </w:r>
      <w:r>
        <w:rPr>
          <w:rFonts w:ascii="Simplified Arabic" w:hAnsi="Simplified Arabic" w:cs="Simplified Arabic" w:hint="cs"/>
          <w:sz w:val="32"/>
          <w:szCs w:val="32"/>
          <w:rtl/>
        </w:rPr>
        <w:t>. و مما سبق نستنتج أن المشرع الجزائري قد أقر نظاما خاصا لتسوية المنازعات الطبية في مجال الضمان الإجتماعي هدفها حماية المستفيدين من مزايا هذا النظام، كما وضع إجراءات و آليات لتسوية هذه المنازعات باللجوء إلى القضاء الإجتماعي كطريق ثاني بعد فشل حل النزاع عن طريق التسوية الداخلية كأصل عام.</w:t>
      </w:r>
    </w:p>
    <w:p w:rsidR="00040571" w:rsidRDefault="00040571" w:rsidP="00040571">
      <w:pPr>
        <w:bidi/>
        <w:spacing w:before="120" w:after="120" w:line="276" w:lineRule="auto"/>
        <w:ind w:firstLine="851"/>
        <w:jc w:val="both"/>
        <w:rPr>
          <w:rFonts w:ascii="Simplified Arabic" w:hAnsi="Simplified Arabic" w:cs="Simplified Arabic"/>
          <w:sz w:val="32"/>
          <w:szCs w:val="32"/>
          <w:rtl/>
        </w:rPr>
      </w:pPr>
      <w:r>
        <w:rPr>
          <w:rFonts w:ascii="Simplified Arabic" w:hAnsi="Simplified Arabic" w:cs="Simplified Arabic" w:hint="cs"/>
          <w:sz w:val="32"/>
          <w:szCs w:val="32"/>
          <w:rtl/>
        </w:rPr>
        <w:t>نستنتج مما سبق ذكره أن تسوية المنازعات الطبية في مجال الضمان الاجتماعي تمر عبر أليات قانونية فتتمثل الأولى في التسوية الداخلية(الودية) للمنازعات الطبية وهذه الأخيرة نجد فيها إجرائين فإذا كانت الحالة الصحية للمؤمن له لا تتعلق بالعجز فهنا يتم اللجوء إلى إجراءات الخبرة الطبية أما إذا تعلقت الحالة الصحية بحالات العجز ففي هذه الحالة يتم اللجوء إلى لجنة الولائية للعجز في حين تتمثل الآلية الثانية في التسوية القضائية والتي تكون متعلقة بإجراء الخبرة الطبية من جهة وبحالة العجز من جهة أخرى وفي هذه التسوية يكون للقاضي دوره الاجتماعي في الفصل في المنازعات الطبية وكذلك إختصاص المحاكم الاجتماعية فيها.</w:t>
      </w:r>
    </w:p>
    <w:p w:rsidR="00040571" w:rsidRPr="00E55AEB" w:rsidRDefault="00040571" w:rsidP="00040571">
      <w:pPr>
        <w:bidi/>
        <w:spacing w:before="120" w:after="120" w:line="276" w:lineRule="auto"/>
        <w:ind w:firstLine="851"/>
        <w:jc w:val="both"/>
        <w:rPr>
          <w:rFonts w:ascii="Simplified Arabic" w:hAnsi="Simplified Arabic" w:cs="Simplified Arabic"/>
          <w:sz w:val="32"/>
          <w:szCs w:val="32"/>
        </w:rPr>
      </w:pPr>
      <w:r>
        <w:rPr>
          <w:rFonts w:ascii="Simplified Arabic" w:hAnsi="Simplified Arabic" w:cs="Simplified Arabic" w:hint="cs"/>
          <w:sz w:val="32"/>
          <w:szCs w:val="32"/>
          <w:rtl/>
        </w:rPr>
        <w:t xml:space="preserve"> كما يتبين لنا أن منازعات الضمان الاجتماعي بصفة عامة والمنازعات الطبية يصفة خاصة نجد أن التسوية الداخلية لهذه المنازعات هي الأصل ذلك لأنها تعد أفضل وسيلة لحل وتصفية الملفات العالقة  في أقرب وأسرع الأجال من طرف هيئات وأجهزة لهم إختصاص في هذا المجال، مع كل هذا قد يحدث وأن لاتوفق آليات التسوية الداخلية بنوعيها  في تحقيق الغرض المرجو من إنشائها ألا وهو وضع حدا نهائيا لهذا النزاع ففي هذه الحالة يبقى سوى اللجوء إلى التسوية القضائية آخر مرحلة لفحص النزاع والبت فيه.</w:t>
      </w:r>
    </w:p>
    <w:p w:rsidR="00040571" w:rsidRPr="002F0C0E" w:rsidRDefault="00040571" w:rsidP="00040571">
      <w:pPr>
        <w:bidi/>
        <w:spacing w:line="276" w:lineRule="auto"/>
        <w:jc w:val="both"/>
        <w:rPr>
          <w:rFonts w:ascii="Simplified Arabic" w:hAnsi="Simplified Arabic" w:cs="Simplified Arabic"/>
          <w:sz w:val="32"/>
          <w:szCs w:val="32"/>
          <w:rtl/>
        </w:rPr>
      </w:pPr>
    </w:p>
    <w:p w:rsidR="00BC278F" w:rsidRDefault="00BC278F" w:rsidP="00BC278F">
      <w:pPr>
        <w:bidi/>
        <w:spacing w:line="276" w:lineRule="auto"/>
        <w:jc w:val="both"/>
        <w:rPr>
          <w:rFonts w:ascii="Simplified Arabic" w:hAnsi="Simplified Arabic" w:cs="Simplified Arabic"/>
          <w:sz w:val="32"/>
          <w:szCs w:val="32"/>
          <w:rtl/>
        </w:rPr>
        <w:sectPr w:rsidR="00BC278F" w:rsidSect="002F0C0E">
          <w:headerReference w:type="default" r:id="rId22"/>
          <w:footerReference w:type="default" r:id="rId23"/>
          <w:footnotePr>
            <w:numRestart w:val="eachPage"/>
          </w:footnotePr>
          <w:type w:val="continuous"/>
          <w:pgSz w:w="11906" w:h="16838"/>
          <w:pgMar w:top="1134" w:right="1701" w:bottom="1134" w:left="1134" w:header="709" w:footer="709" w:gutter="0"/>
          <w:cols w:space="708"/>
          <w:docGrid w:linePitch="360"/>
        </w:sectPr>
      </w:pPr>
    </w:p>
    <w:p w:rsidR="002F0C0E" w:rsidRPr="00B40D1A" w:rsidRDefault="002F0C0E" w:rsidP="002F0C0E">
      <w:pPr>
        <w:bidi/>
        <w:spacing w:before="120" w:after="120" w:line="276" w:lineRule="auto"/>
        <w:ind w:firstLine="652"/>
        <w:jc w:val="both"/>
        <w:rPr>
          <w:rFonts w:ascii="Simplified Arabic" w:hAnsi="Simplified Arabic" w:cs="Simplified Arabic"/>
          <w:sz w:val="32"/>
          <w:szCs w:val="32"/>
          <w:rtl/>
        </w:rPr>
      </w:pPr>
    </w:p>
    <w:p w:rsidR="002F0C0E" w:rsidRDefault="002F0C0E" w:rsidP="002F0C0E">
      <w:pPr>
        <w:bidi/>
        <w:spacing w:line="276" w:lineRule="auto"/>
        <w:jc w:val="both"/>
      </w:pPr>
    </w:p>
    <w:p w:rsidR="002F0C0E" w:rsidRDefault="002F0C0E" w:rsidP="002F0C0E">
      <w:pPr>
        <w:tabs>
          <w:tab w:val="left" w:pos="5456"/>
        </w:tabs>
        <w:bidi/>
        <w:jc w:val="left"/>
      </w:pPr>
    </w:p>
    <w:p w:rsidR="002F0C0E" w:rsidRPr="002F0C0E" w:rsidRDefault="002F0C0E" w:rsidP="002F0C0E">
      <w:pPr>
        <w:bidi/>
      </w:pPr>
    </w:p>
    <w:p w:rsidR="002F0C0E" w:rsidRPr="002F0C0E" w:rsidRDefault="002F0C0E" w:rsidP="002F0C0E">
      <w:pPr>
        <w:bidi/>
      </w:pPr>
    </w:p>
    <w:p w:rsidR="002F0C0E" w:rsidRPr="002F0C0E" w:rsidRDefault="002F0C0E" w:rsidP="002F0C0E">
      <w:pPr>
        <w:bidi/>
      </w:pPr>
    </w:p>
    <w:p w:rsidR="002F0C0E" w:rsidRPr="002F0C0E" w:rsidRDefault="002F0C0E" w:rsidP="002F0C0E">
      <w:pPr>
        <w:bidi/>
      </w:pPr>
    </w:p>
    <w:p w:rsidR="002F0C0E" w:rsidRPr="002F0C0E" w:rsidRDefault="002F0C0E" w:rsidP="002F0C0E">
      <w:pPr>
        <w:bidi/>
      </w:pPr>
    </w:p>
    <w:p w:rsidR="002F0C0E" w:rsidRPr="002F0C0E" w:rsidRDefault="002F0C0E" w:rsidP="002F0C0E">
      <w:pPr>
        <w:bidi/>
      </w:pPr>
    </w:p>
    <w:p w:rsidR="002F0C0E" w:rsidRPr="002F0C0E" w:rsidRDefault="002F0C0E" w:rsidP="002F0C0E">
      <w:pPr>
        <w:bidi/>
      </w:pPr>
    </w:p>
    <w:p w:rsidR="002F0C0E" w:rsidRPr="002F0C0E" w:rsidRDefault="002F0C0E" w:rsidP="002F0C0E">
      <w:pPr>
        <w:bidi/>
      </w:pPr>
    </w:p>
    <w:p w:rsidR="002F0C0E" w:rsidRPr="002F0C0E" w:rsidRDefault="002F0C0E" w:rsidP="002F0C0E">
      <w:pPr>
        <w:bidi/>
      </w:pPr>
    </w:p>
    <w:p w:rsidR="002F0C0E" w:rsidRPr="002F0C0E" w:rsidRDefault="00757151" w:rsidP="002F0C0E">
      <w:pPr>
        <w:bidi/>
      </w:pPr>
      <w:r>
        <w:rPr>
          <w:noProof/>
          <w:lang w:eastAsia="fr-FR"/>
        </w:rPr>
        <w:pict>
          <v:oval id="_x0000_s1031" style="position:absolute;margin-left:113.55pt;margin-top:-72.4pt;width:264.65pt;height:123.7pt;z-index:251663360;mso-wrap-style:none" fillcolor="#95b3d7 [1940]" strokecolor="#95b3d7 [1940]" strokeweight="1pt">
            <v:fill color2="#dbe5f1 [660]" angle="-45" focus="-50%" type="gradient"/>
            <v:shadow on="t" type="perspective" color="#243f60 [1604]" opacity=".5" offset="1pt" offset2="-3pt"/>
            <v:textbox style="mso-next-textbox:#_x0000_s1031;mso-fit-shape-to-text:t">
              <w:txbxContent>
                <w:p w:rsidR="004C2A6B" w:rsidRDefault="00757151" w:rsidP="00D57BDD">
                  <w:pPr>
                    <w:jc w:val="center"/>
                  </w:pPr>
                  <w:r>
                    <w:pict>
                      <v:shape id="_x0000_i1036" type="#_x0000_t170" style="width:175.5pt;height:70.5pt" adj="2158" fillcolor="#520402" strokecolor="#b2b2b2" strokeweight="1pt">
                        <v:fill color2="#fc0" focus="100%" type="gradient"/>
                        <v:shadow on="t" type="perspective" color="#875b0d" opacity="45875f" origin=",.5" matrix=",,,.5,,-4768371582e-16"/>
                        <v:textpath style="font-family:&quot;Arial Black&quot;;font-weight:bold;v-text-kern:t" trim="t" fitpath="t" string="الخاتمة"/>
                      </v:shape>
                    </w:pict>
                  </w:r>
                </w:p>
              </w:txbxContent>
            </v:textbox>
          </v:oval>
        </w:pict>
      </w:r>
    </w:p>
    <w:p w:rsidR="002F0C0E" w:rsidRPr="002F0C0E" w:rsidRDefault="002F0C0E" w:rsidP="002F0C0E">
      <w:pPr>
        <w:bidi/>
      </w:pPr>
    </w:p>
    <w:p w:rsidR="002F0C0E" w:rsidRPr="002F0C0E" w:rsidRDefault="002F0C0E" w:rsidP="002F0C0E">
      <w:pPr>
        <w:bidi/>
      </w:pPr>
    </w:p>
    <w:p w:rsidR="002F0C0E" w:rsidRPr="002F0C0E" w:rsidRDefault="002F0C0E" w:rsidP="002F0C0E">
      <w:pPr>
        <w:bidi/>
      </w:pPr>
    </w:p>
    <w:p w:rsidR="002F0C0E" w:rsidRPr="002F0C0E" w:rsidRDefault="002F0C0E" w:rsidP="002F0C0E">
      <w:pPr>
        <w:bidi/>
      </w:pPr>
    </w:p>
    <w:p w:rsidR="002F0C0E" w:rsidRPr="002F0C0E" w:rsidRDefault="002F0C0E" w:rsidP="002F0C0E">
      <w:pPr>
        <w:bidi/>
      </w:pPr>
    </w:p>
    <w:p w:rsidR="002F0C0E" w:rsidRPr="002F0C0E" w:rsidRDefault="002F0C0E" w:rsidP="002F0C0E">
      <w:pPr>
        <w:bidi/>
      </w:pPr>
    </w:p>
    <w:p w:rsidR="002F0C0E" w:rsidRPr="002F0C0E" w:rsidRDefault="002F0C0E" w:rsidP="002F0C0E">
      <w:pPr>
        <w:bidi/>
      </w:pPr>
    </w:p>
    <w:p w:rsidR="002F0C0E" w:rsidRDefault="002F0C0E" w:rsidP="002F0C0E">
      <w:pPr>
        <w:bidi/>
      </w:pPr>
    </w:p>
    <w:p w:rsidR="002A0B72" w:rsidRDefault="002F0C0E" w:rsidP="002F0C0E">
      <w:pPr>
        <w:tabs>
          <w:tab w:val="left" w:pos="3101"/>
        </w:tabs>
        <w:bidi/>
        <w:jc w:val="left"/>
        <w:rPr>
          <w:rtl/>
        </w:rPr>
      </w:pPr>
      <w:r>
        <w:rPr>
          <w:rtl/>
        </w:rPr>
        <w:tab/>
      </w:r>
    </w:p>
    <w:p w:rsidR="002F0C0E" w:rsidRDefault="002F0C0E" w:rsidP="002F0C0E">
      <w:pPr>
        <w:tabs>
          <w:tab w:val="left" w:pos="3101"/>
        </w:tabs>
        <w:bidi/>
        <w:jc w:val="left"/>
        <w:rPr>
          <w:rtl/>
        </w:rPr>
      </w:pPr>
    </w:p>
    <w:p w:rsidR="002F0C0E" w:rsidRDefault="002F0C0E" w:rsidP="002F0C0E">
      <w:pPr>
        <w:tabs>
          <w:tab w:val="left" w:pos="3101"/>
        </w:tabs>
        <w:bidi/>
        <w:jc w:val="left"/>
        <w:rPr>
          <w:rtl/>
        </w:rPr>
        <w:sectPr w:rsidR="002F0C0E" w:rsidSect="002F0C0E">
          <w:headerReference w:type="default" r:id="rId24"/>
          <w:footerReference w:type="default" r:id="rId25"/>
          <w:footnotePr>
            <w:numRestart w:val="eachPage"/>
          </w:footnotePr>
          <w:pgSz w:w="11906" w:h="16838"/>
          <w:pgMar w:top="1134" w:right="1701" w:bottom="1134" w:left="1134" w:header="709" w:footer="709" w:gutter="0"/>
          <w:cols w:space="708"/>
          <w:docGrid w:linePitch="360"/>
        </w:sectPr>
      </w:pPr>
    </w:p>
    <w:p w:rsidR="00E17743" w:rsidRPr="007A6F7B" w:rsidRDefault="002F0C0E" w:rsidP="007A6F7B">
      <w:pPr>
        <w:bidi/>
        <w:spacing w:line="276" w:lineRule="auto"/>
        <w:jc w:val="both"/>
        <w:rPr>
          <w:rFonts w:ascii="Simplified Arabic" w:hAnsi="Simplified Arabic" w:cs="Simplified Arabic"/>
          <w:b/>
          <w:bCs/>
          <w:sz w:val="36"/>
          <w:szCs w:val="36"/>
          <w:rtl/>
          <w:lang w:val="en-US" w:bidi="ar-DZ"/>
        </w:rPr>
      </w:pPr>
      <w:r>
        <w:rPr>
          <w:rFonts w:ascii="Simplified Arabic" w:hAnsi="Simplified Arabic" w:cs="Simplified Arabic" w:hint="cs"/>
          <w:b/>
          <w:bCs/>
          <w:sz w:val="36"/>
          <w:szCs w:val="36"/>
          <w:rtl/>
          <w:lang w:val="en-US" w:bidi="ar-DZ"/>
        </w:rPr>
        <w:lastRenderedPageBreak/>
        <w:t>خاتمة:</w:t>
      </w:r>
    </w:p>
    <w:p w:rsidR="007A6F7B" w:rsidRDefault="007A6F7B" w:rsidP="007A6F7B">
      <w:pPr>
        <w:bidi/>
        <w:spacing w:line="276" w:lineRule="auto"/>
        <w:ind w:firstLine="849"/>
        <w:jc w:val="both"/>
        <w:rPr>
          <w:rFonts w:ascii="Simplified Arabic" w:hAnsi="Simplified Arabic" w:cs="Simplified Arabic"/>
          <w:sz w:val="32"/>
          <w:szCs w:val="32"/>
          <w:rtl/>
          <w:lang w:val="en-US" w:bidi="ar-DZ"/>
        </w:rPr>
      </w:pPr>
      <w:r>
        <w:rPr>
          <w:rFonts w:ascii="Simplified Arabic" w:hAnsi="Simplified Arabic" w:cs="Simplified Arabic" w:hint="cs"/>
          <w:sz w:val="32"/>
          <w:szCs w:val="32"/>
          <w:rtl/>
          <w:lang w:val="en-US" w:bidi="ar-DZ"/>
        </w:rPr>
        <w:t>نستخلص مما توصلنا إليه في بحثنا، أن المبدأ الأساسي للضمان الإجتماعي هو مواجهة الأخطار الفردية و الجماعية لأنه كلما زادت</w:t>
      </w:r>
      <w:r>
        <w:rPr>
          <w:rFonts w:ascii="Simplified Arabic" w:hAnsi="Simplified Arabic" w:cs="Simplified Arabic" w:hint="cs"/>
          <w:sz w:val="32"/>
          <w:szCs w:val="32"/>
          <w:rtl/>
          <w:lang w:val="en-US"/>
        </w:rPr>
        <w:t xml:space="preserve">هذه الأخطار زادت </w:t>
      </w:r>
      <w:r>
        <w:rPr>
          <w:rFonts w:ascii="Simplified Arabic" w:hAnsi="Simplified Arabic" w:cs="Simplified Arabic" w:hint="cs"/>
          <w:sz w:val="32"/>
          <w:szCs w:val="32"/>
          <w:rtl/>
          <w:lang w:val="en-US" w:bidi="ar-DZ"/>
        </w:rPr>
        <w:t>الحاجة إلى الإحتماء والتأمين و للمزايا التي يحصل عليها المؤمن له من قانون التلأمينات الإجتماعية لأنها تعد لبنة الإستمرار و تطور لهذا النظام الذي يغطي العديد من الأخطار المتعلقة بالحياة اليومية لأفراد المجتمع.</w:t>
      </w:r>
    </w:p>
    <w:p w:rsidR="007A6F7B" w:rsidRDefault="007A6F7B" w:rsidP="007A6F7B">
      <w:pPr>
        <w:bidi/>
        <w:spacing w:line="276" w:lineRule="auto"/>
        <w:ind w:firstLine="849"/>
        <w:jc w:val="both"/>
        <w:rPr>
          <w:rFonts w:ascii="Simplified Arabic" w:hAnsi="Simplified Arabic" w:cs="Simplified Arabic"/>
          <w:sz w:val="32"/>
          <w:szCs w:val="32"/>
          <w:rtl/>
          <w:lang w:val="en-US" w:bidi="ar-DZ"/>
        </w:rPr>
      </w:pPr>
      <w:r>
        <w:rPr>
          <w:rFonts w:ascii="Simplified Arabic" w:hAnsi="Simplified Arabic" w:cs="Simplified Arabic" w:hint="cs"/>
          <w:sz w:val="32"/>
          <w:szCs w:val="32"/>
          <w:rtl/>
          <w:lang w:val="en-US" w:bidi="ar-DZ"/>
        </w:rPr>
        <w:t xml:space="preserve"> إذ تعتبر رعاية العامل من الناحية الطبية من أهم المسائل التي يعنى بها الضمان الإجتماعي بمنحه للمؤمن له المصاب بالمرض تعويضة يومية، رعاية طبية و الإجازات المرضية كذا المعالجة بالمياه المعدنية و الحمامات الطبية...إلخ، هذا ما منحه المشرع للمستفيد من هذا النظام عن طريق الأداءات العينية و النقدية و هم العمال الأجراء و الملحقين بهم، أما ذوي حقوقه فيستفيدون من الأداءات العينية كذلك الفئة التي منحها المشرع الحق في الإستفادة من مزايا هذا التأمين هذا مع إلزامية الخضوع للشروط المحددة قانونا.</w:t>
      </w:r>
    </w:p>
    <w:p w:rsidR="007A6F7B" w:rsidRDefault="007A6F7B" w:rsidP="007A6F7B">
      <w:pPr>
        <w:bidi/>
        <w:spacing w:line="276" w:lineRule="auto"/>
        <w:ind w:firstLine="849"/>
        <w:jc w:val="both"/>
        <w:rPr>
          <w:rFonts w:ascii="Simplified Arabic" w:hAnsi="Simplified Arabic" w:cs="Simplified Arabic"/>
          <w:sz w:val="32"/>
          <w:szCs w:val="32"/>
          <w:rtl/>
          <w:lang w:val="en-US" w:bidi="ar-DZ"/>
        </w:rPr>
      </w:pPr>
      <w:r>
        <w:rPr>
          <w:rFonts w:ascii="Simplified Arabic" w:hAnsi="Simplified Arabic" w:cs="Simplified Arabic" w:hint="cs"/>
          <w:sz w:val="32"/>
          <w:szCs w:val="32"/>
          <w:rtl/>
          <w:lang w:val="en-US" w:bidi="ar-DZ"/>
        </w:rPr>
        <w:t>هذا و مما لاشك  فيه أيضا أن العلاقة القائمة بين المؤمن له أو ذوي حقوقه من جهة وهيئات الضمان الإجتماعي من جهة ثانية حول الحقوق والإلتزامات المترتبة عن تطبيق قوانين التأمينات الإجتماعية و القوانين الأخرى الملحقة بها أو المكملة لها قد تثور بشأنها خلافات ومنازعات حول تقدير التعويضات، نسب العجز، الحالة الصحية للمؤمن له أو ذوي الحقوق أي الخبرة الطبية. لذلك فإن عرض مختلف الجوانب القانونية والإجراءات التي تحكم وتنظم آليات تسوية منازعات الضمان الإجتماعي في التشريع الجزائري و مختلف التعديلات التي طرأت عليها تسمح بالوقوف عند إرادة المشرع الصريحة في جعل نظام التسوية الداخلية لمنازعات الضمان الإجتماعي بصفة عامة هي الأصل قبل أي تفكير في الوقوف أمام القضاء ذلك للتسهيل على المؤمن له أو ذوي حقوقه من أجل تحصيل حقوقه، فبالرغم من أن تشريع الضمان الإجتماعي يعتبر منظومة قانونية قائمة بذاتها فقد دعمت بصدور قوانين معدلة ومتممة للقوانين الصادرة سنة 1983 والتي كان الغرض منها تفعيل دور اللجان الطعن المسبقة في الفصل في المنازعات التي قد تنجم عن تطبيقه وحلها وديا دون اللجوء إلى القضاء وهذا يعتبر حماية للمستفيدين من مختلف الأخطار.</w:t>
      </w:r>
    </w:p>
    <w:p w:rsidR="007A6F7B" w:rsidRDefault="007A6F7B" w:rsidP="007A6F7B">
      <w:pPr>
        <w:bidi/>
        <w:spacing w:line="276" w:lineRule="auto"/>
        <w:ind w:firstLine="849"/>
        <w:jc w:val="both"/>
        <w:rPr>
          <w:rFonts w:ascii="Simplified Arabic" w:hAnsi="Simplified Arabic" w:cs="Simplified Arabic"/>
          <w:sz w:val="32"/>
          <w:szCs w:val="32"/>
          <w:rtl/>
          <w:lang w:val="en-US" w:bidi="ar-DZ"/>
        </w:rPr>
      </w:pPr>
      <w:r>
        <w:rPr>
          <w:rFonts w:ascii="Simplified Arabic" w:hAnsi="Simplified Arabic" w:cs="Simplified Arabic" w:hint="cs"/>
          <w:sz w:val="32"/>
          <w:szCs w:val="32"/>
          <w:rtl/>
          <w:lang w:val="en-US" w:bidi="ar-DZ"/>
        </w:rPr>
        <w:t xml:space="preserve">إلا أنه في الواقع هذا النظام الذي جاء به المشرع في سنة 1983 لم يحقق الأهاف المرجوة والتي سطرت له من قبل واضعي القانون فالأمور زادت تعقيدا خاصة من جانب السرعة في الفصل في المنازعات إذ أن الواقع اليومي أثبت عدم نجاعة ماتقوم به لجان الطعن المسبق، حيث لوحظ أن عدد كبير من لجان الطعن الولائية لا تفصل في الملفات المعروضة عليها إلا بعد مرور مدة طويلة جدا مما أدى إلى إرهاق المؤمن له و رب العمل وفي كل مرة يأتي التعديل تعلق عليه آمالا كبيرة لتدارك النقائص والثغرات لكن يحدث العكس تماما، حتى القانون الجديد08/08 بالرغم من أنه جاء بتعديلات جوهرية ومميزة إلا </w:t>
      </w:r>
      <w:r>
        <w:rPr>
          <w:rFonts w:ascii="Simplified Arabic" w:hAnsi="Simplified Arabic" w:cs="Simplified Arabic" w:hint="cs"/>
          <w:sz w:val="32"/>
          <w:szCs w:val="32"/>
          <w:rtl/>
          <w:lang w:val="en-US" w:bidi="ar-DZ"/>
        </w:rPr>
        <w:lastRenderedPageBreak/>
        <w:t>أنه لم يساير التطورات اليومية للمجتمع الجزائري بالرغم من أنه قلص من آجال الطعن وكذا من آجال الفصل في الطعون المقدمة أمام لجان الطعن المسبق، لكن ترك عدة ثغرات ونقاط لم يفصل فيها بصورة واضحة ودقيقة ولهذا ينبغي إجراء تعديلات ومراجعة بعض الإجراءات ومن بينها:</w:t>
      </w:r>
    </w:p>
    <w:p w:rsidR="007A6F7B" w:rsidRDefault="007A6F7B" w:rsidP="007A6F7B">
      <w:pPr>
        <w:pStyle w:val="Paragraphedeliste"/>
        <w:bidi/>
        <w:spacing w:line="276" w:lineRule="auto"/>
        <w:jc w:val="both"/>
        <w:rPr>
          <w:rFonts w:ascii="Simplified Arabic" w:hAnsi="Simplified Arabic" w:cs="Simplified Arabic"/>
          <w:sz w:val="32"/>
          <w:szCs w:val="32"/>
          <w:rtl/>
          <w:lang w:val="en-US" w:bidi="ar-DZ"/>
        </w:rPr>
      </w:pPr>
      <w:r>
        <w:rPr>
          <w:rFonts w:ascii="Simplified Arabic" w:hAnsi="Simplified Arabic" w:cs="Simplified Arabic" w:hint="cs"/>
          <w:sz w:val="32"/>
          <w:szCs w:val="32"/>
          <w:rtl/>
          <w:lang w:val="en-US" w:bidi="ar-DZ"/>
        </w:rPr>
        <w:t>- تحديد صراحة الجهات القضائية صاحبة الإختصاص بالفصل في قرارات لجان العجز مع الأخذ بعين الإعتبار أن فسح مجال الطعن في هذه القرارات أمام قضاة الموضوع من شأنه أن يهدر أحد مقومات نظام التسوية الداخلية ألا وهو السرعة في تصفية الخلافات مع التأكيد على أنه كان بالإمكان المحافظة على النص السابق وتعزيز مكانة التسوية الداخلية للمنازعات الطبية بإستحداث لجنة وطنية للعجز تخضع قراراتها للطعن بالنقض.</w:t>
      </w:r>
    </w:p>
    <w:p w:rsidR="007A6F7B" w:rsidRDefault="007A6F7B" w:rsidP="007A6F7B">
      <w:pPr>
        <w:pStyle w:val="Paragraphedeliste"/>
        <w:bidi/>
        <w:spacing w:line="276" w:lineRule="auto"/>
        <w:jc w:val="both"/>
        <w:rPr>
          <w:rFonts w:ascii="Simplified Arabic" w:hAnsi="Simplified Arabic" w:cs="Simplified Arabic"/>
          <w:sz w:val="32"/>
          <w:szCs w:val="32"/>
          <w:rtl/>
          <w:lang w:val="en-US" w:bidi="ar-DZ"/>
        </w:rPr>
      </w:pPr>
      <w:r>
        <w:rPr>
          <w:rFonts w:ascii="Simplified Arabic" w:hAnsi="Simplified Arabic" w:cs="Simplified Arabic" w:hint="cs"/>
          <w:sz w:val="32"/>
          <w:szCs w:val="32"/>
          <w:rtl/>
          <w:lang w:val="en-US" w:bidi="ar-DZ"/>
        </w:rPr>
        <w:t>- إزالة الغموض القائم بشأن جواز الطعن أمام لجنة العجز فيما عدا إستحالة إجراء الخبرة أو رفض هيئة الضمان الإجتماعي.</w:t>
      </w:r>
    </w:p>
    <w:p w:rsidR="007A6F7B" w:rsidRDefault="007A6F7B" w:rsidP="007A6F7B">
      <w:pPr>
        <w:pStyle w:val="Paragraphedeliste"/>
        <w:bidi/>
        <w:spacing w:line="276" w:lineRule="auto"/>
        <w:jc w:val="both"/>
        <w:rPr>
          <w:rFonts w:ascii="Simplified Arabic" w:hAnsi="Simplified Arabic" w:cs="Simplified Arabic"/>
          <w:sz w:val="32"/>
          <w:szCs w:val="32"/>
          <w:rtl/>
          <w:lang w:val="en-US" w:bidi="ar-DZ"/>
        </w:rPr>
      </w:pPr>
      <w:r>
        <w:rPr>
          <w:rFonts w:ascii="Simplified Arabic" w:hAnsi="Simplified Arabic" w:cs="Simplified Arabic" w:hint="cs"/>
          <w:sz w:val="32"/>
          <w:szCs w:val="32"/>
          <w:rtl/>
          <w:lang w:val="en-US" w:bidi="ar-DZ"/>
        </w:rPr>
        <w:t>- إسناد مهمة تبليغ سائر قرارات هيئات الضمان الإجتماعي إلى المعنيين بالأمر عن طريق محضر قضائي وهذا لتفادي الإحتجاج بعدم التبليغ في الوقت المحدد.</w:t>
      </w:r>
    </w:p>
    <w:p w:rsidR="007A6F7B" w:rsidRDefault="007A6F7B" w:rsidP="007A6F7B">
      <w:pPr>
        <w:pStyle w:val="Paragraphedeliste"/>
        <w:bidi/>
        <w:spacing w:line="276" w:lineRule="auto"/>
        <w:jc w:val="both"/>
        <w:rPr>
          <w:rFonts w:ascii="Simplified Arabic" w:hAnsi="Simplified Arabic" w:cs="Simplified Arabic"/>
          <w:sz w:val="32"/>
          <w:szCs w:val="32"/>
          <w:rtl/>
          <w:lang w:val="en-US" w:bidi="ar-DZ"/>
        </w:rPr>
      </w:pPr>
      <w:r>
        <w:rPr>
          <w:rFonts w:ascii="Simplified Arabic" w:hAnsi="Simplified Arabic" w:cs="Simplified Arabic" w:hint="cs"/>
          <w:sz w:val="32"/>
          <w:szCs w:val="32"/>
          <w:rtl/>
          <w:lang w:val="en-US" w:bidi="ar-DZ"/>
        </w:rPr>
        <w:t>- وضع آليات واضحة لضمان إستقلال اللجان المؤهلة للطعن للمسبق عن هيئات الضمان الإجتماعي، سواء من خلال إنجاز مقرات خاصة بها أو من حيث سير نشاطها.</w:t>
      </w:r>
    </w:p>
    <w:p w:rsidR="007A6F7B" w:rsidRPr="004832AC" w:rsidRDefault="007A6F7B" w:rsidP="007A6F7B">
      <w:pPr>
        <w:pStyle w:val="Paragraphedeliste"/>
        <w:bidi/>
        <w:spacing w:line="276" w:lineRule="auto"/>
        <w:jc w:val="both"/>
        <w:rPr>
          <w:rFonts w:ascii="Simplified Arabic" w:hAnsi="Simplified Arabic" w:cs="Simplified Arabic"/>
          <w:sz w:val="32"/>
          <w:szCs w:val="32"/>
          <w:rtl/>
          <w:lang w:val="en-US" w:bidi="ar-DZ"/>
        </w:rPr>
      </w:pPr>
      <w:r>
        <w:rPr>
          <w:rFonts w:ascii="Simplified Arabic" w:hAnsi="Simplified Arabic" w:cs="Simplified Arabic" w:hint="cs"/>
          <w:sz w:val="32"/>
          <w:szCs w:val="32"/>
          <w:rtl/>
          <w:lang w:val="en-US" w:bidi="ar-DZ"/>
        </w:rPr>
        <w:t>- أن يتولى القاضي الإجتماعي المراقبة و الإشراف على عمل لجان الطعن حتى يؤخذ الأمر بجدية وصرامة.</w:t>
      </w:r>
    </w:p>
    <w:p w:rsidR="007A6F7B" w:rsidRDefault="007A6F7B" w:rsidP="007A6F7B">
      <w:pPr>
        <w:pStyle w:val="Paragraphedeliste"/>
        <w:bidi/>
        <w:spacing w:line="276" w:lineRule="auto"/>
        <w:jc w:val="both"/>
        <w:rPr>
          <w:rFonts w:ascii="Simplified Arabic" w:hAnsi="Simplified Arabic" w:cs="Simplified Arabic"/>
          <w:sz w:val="32"/>
          <w:szCs w:val="32"/>
          <w:lang w:val="en-US" w:bidi="ar-DZ"/>
        </w:rPr>
      </w:pPr>
      <w:r>
        <w:rPr>
          <w:rFonts w:ascii="Simplified Arabic" w:hAnsi="Simplified Arabic" w:cs="Simplified Arabic" w:hint="cs"/>
          <w:sz w:val="32"/>
          <w:szCs w:val="32"/>
          <w:rtl/>
          <w:lang w:val="en-US" w:bidi="ar-DZ"/>
        </w:rPr>
        <w:t>- من الضروري إنشاء لجنة وطنية للعجز تعتبر كدرجة إسئنافللنظر في الطعونالمقدمة ضد قرارات اللجنة الولائية للعجز وأن تكون قراراتها معجلة النفاذ وتكون برئاسة قاضي برتبة رئيس غرفة بالمحكمة العليا، ويكون معظم أعضائها أطباء.</w:t>
      </w:r>
    </w:p>
    <w:p w:rsidR="007A6F7B" w:rsidRPr="00FC3F08" w:rsidRDefault="007A6F7B" w:rsidP="007A6F7B">
      <w:pPr>
        <w:bidi/>
        <w:spacing w:line="276" w:lineRule="auto"/>
        <w:jc w:val="both"/>
        <w:rPr>
          <w:rFonts w:ascii="Simplified Arabic" w:hAnsi="Simplified Arabic" w:cs="Simplified Arabic"/>
          <w:sz w:val="32"/>
          <w:szCs w:val="32"/>
          <w:lang w:val="en-US" w:bidi="ar-DZ"/>
        </w:rPr>
      </w:pPr>
      <w:r w:rsidRPr="00FC3F08">
        <w:rPr>
          <w:rFonts w:ascii="Simplified Arabic" w:hAnsi="Simplified Arabic" w:cs="Simplified Arabic"/>
          <w:sz w:val="32"/>
          <w:szCs w:val="32"/>
          <w:lang w:val="en-US" w:bidi="ar-DZ"/>
        </w:rPr>
        <w:t xml:space="preserve"> - </w:t>
      </w:r>
      <w:r w:rsidRPr="00FC3F08">
        <w:rPr>
          <w:rFonts w:ascii="Simplified Arabic" w:hAnsi="Simplified Arabic" w:cs="Simplified Arabic" w:hint="cs"/>
          <w:sz w:val="32"/>
          <w:szCs w:val="32"/>
          <w:rtl/>
          <w:lang w:val="en-US" w:bidi="ar-DZ"/>
        </w:rPr>
        <w:t xml:space="preserve">يجب أن تكون قرارات اللجان المؤهلة الوطنية والولائية وكذا أحكام القضاء معروفة لدى الجمهور وخاصة شريحة رجال القانون الممارسون والدارسين والعمال، وذلك بنشرها في مجلات خاصة حتى يتم تبسيط إجراءات تسوية منازعات الضمان الإجتماعي وكذا تمكين المؤمن لهم معرفة جميع حقوقهم وهذا حت نضمن لهم الحماية التي نصت عليها الإتفاقيات الدولية والدستور وتشريع الضمان الإجتماعي. </w:t>
      </w:r>
    </w:p>
    <w:p w:rsidR="007A6F7B" w:rsidRPr="007A6F7B" w:rsidRDefault="007A6F7B" w:rsidP="007A6F7B">
      <w:pPr>
        <w:bidi/>
        <w:spacing w:line="276" w:lineRule="auto"/>
        <w:jc w:val="both"/>
        <w:rPr>
          <w:rFonts w:ascii="Simplified Arabic" w:hAnsi="Simplified Arabic" w:cs="Simplified Arabic"/>
          <w:sz w:val="32"/>
          <w:szCs w:val="32"/>
          <w:lang w:val="en-US" w:bidi="ar-DZ"/>
        </w:rPr>
      </w:pPr>
      <w:r w:rsidRPr="007A6F7B">
        <w:rPr>
          <w:rFonts w:ascii="Simplified Arabic" w:hAnsi="Simplified Arabic" w:cs="Simplified Arabic" w:hint="cs"/>
          <w:sz w:val="32"/>
          <w:szCs w:val="32"/>
          <w:rtl/>
          <w:lang w:val="en-US" w:bidi="ar-DZ"/>
        </w:rPr>
        <w:t>كذلك على المشرع مواكبة تطور المجتمع الجزائري و أن لا يبقى على قوانين الضمان الإجتماعي المعدة في الثمانينات التي مازالت تطبق حاليا.</w:t>
      </w:r>
    </w:p>
    <w:p w:rsidR="007A6F7B" w:rsidRDefault="007A6F7B" w:rsidP="007A6F7B">
      <w:pPr>
        <w:tabs>
          <w:tab w:val="left" w:pos="3026"/>
        </w:tabs>
        <w:bidi/>
        <w:jc w:val="both"/>
        <w:rPr>
          <w:rtl/>
          <w:lang w:val="en-US"/>
        </w:rPr>
      </w:pPr>
    </w:p>
    <w:p w:rsidR="007A6F7B" w:rsidRPr="00E17743" w:rsidRDefault="007A6F7B" w:rsidP="007A6F7B">
      <w:pPr>
        <w:bidi/>
        <w:jc w:val="both"/>
        <w:rPr>
          <w:rtl/>
          <w:lang w:val="en-US"/>
        </w:rPr>
      </w:pPr>
    </w:p>
    <w:p w:rsidR="00E17743" w:rsidRPr="00E17743" w:rsidRDefault="00E17743" w:rsidP="007A6F7B">
      <w:pPr>
        <w:bidi/>
        <w:jc w:val="both"/>
        <w:rPr>
          <w:rtl/>
          <w:lang w:val="en-US"/>
        </w:rPr>
      </w:pPr>
    </w:p>
    <w:p w:rsidR="00E17743" w:rsidRPr="00E17743" w:rsidRDefault="00E17743" w:rsidP="00E17743">
      <w:pPr>
        <w:bidi/>
        <w:rPr>
          <w:rtl/>
          <w:lang w:val="en-US"/>
        </w:rPr>
      </w:pPr>
    </w:p>
    <w:p w:rsidR="00E17743" w:rsidRPr="00E17743" w:rsidRDefault="00E17743" w:rsidP="007A6F7B">
      <w:pPr>
        <w:bidi/>
        <w:jc w:val="center"/>
        <w:rPr>
          <w:rtl/>
          <w:lang w:val="en-US"/>
        </w:rPr>
      </w:pPr>
    </w:p>
    <w:p w:rsidR="00BC278F" w:rsidRDefault="00757151" w:rsidP="00E17743">
      <w:pPr>
        <w:tabs>
          <w:tab w:val="center" w:pos="4535"/>
          <w:tab w:val="right" w:pos="9071"/>
        </w:tabs>
        <w:bidi/>
        <w:jc w:val="left"/>
        <w:rPr>
          <w:rtl/>
          <w:lang w:val="en-US"/>
        </w:rPr>
      </w:pPr>
      <w:r>
        <w:rPr>
          <w:noProof/>
          <w:rtl/>
          <w:lang w:eastAsia="fr-FR"/>
        </w:rPr>
        <w:pict>
          <v:oval id="_x0000_s1043" style="position:absolute;left:0;text-align:left;margin-left:113.55pt;margin-top:212.45pt;width:264.65pt;height:123.7pt;z-index:251666432;mso-wrap-style:none" fillcolor="#95b3d7 [1940]" strokecolor="#95b3d7 [1940]" strokeweight="1pt">
            <v:fill color2="#dbe5f1 [660]" angle="-45" focus="-50%" type="gradient"/>
            <v:shadow on="t" type="perspective" color="#243f60 [1604]" opacity=".5" offset="1pt" offset2="-3pt"/>
            <v:textbox style="mso-next-textbox:#_x0000_s1043;mso-fit-shape-to-text:t">
              <w:txbxContent>
                <w:p w:rsidR="004C2A6B" w:rsidRDefault="00757151" w:rsidP="00BC278F">
                  <w:pPr>
                    <w:jc w:val="center"/>
                  </w:pPr>
                  <w:r>
                    <w:pict>
                      <v:shape id="_x0000_i1038" type="#_x0000_t170" style="width:184.5pt;height:84pt" adj="2158" fillcolor="#520402" strokecolor="#b2b2b2" strokeweight="1pt">
                        <v:fill color2="#fc0" focus="100%" type="gradient"/>
                        <v:shadow on="t" type="perspective" color="#875b0d" opacity="45875f" origin=",.5" matrix=",,,.5,,-4768371582e-16"/>
                        <v:textpath style="font-family:&quot;Arial Black&quot;;font-weight:bold;v-text-kern:t" trim="t" fitpath="t" string="الملاحق"/>
                      </v:shape>
                    </w:pict>
                  </w:r>
                </w:p>
              </w:txbxContent>
            </v:textbox>
          </v:oval>
        </w:pict>
      </w:r>
    </w:p>
    <w:p w:rsidR="00BC278F" w:rsidRPr="00BC278F" w:rsidRDefault="00BC278F" w:rsidP="00BC278F">
      <w:pPr>
        <w:bidi/>
        <w:rPr>
          <w:rtl/>
          <w:lang w:val="en-US"/>
        </w:rPr>
      </w:pPr>
    </w:p>
    <w:p w:rsidR="00CD413D" w:rsidRDefault="00CD413D" w:rsidP="00BC278F">
      <w:pPr>
        <w:bidi/>
        <w:rPr>
          <w:rtl/>
          <w:lang w:val="en-US"/>
        </w:rPr>
        <w:sectPr w:rsidR="00CD413D" w:rsidSect="00CD413D">
          <w:headerReference w:type="default" r:id="rId26"/>
          <w:footerReference w:type="default" r:id="rId27"/>
          <w:headerReference w:type="first" r:id="rId28"/>
          <w:footerReference w:type="first" r:id="rId29"/>
          <w:pgSz w:w="11906" w:h="16838"/>
          <w:pgMar w:top="1134" w:right="1701" w:bottom="1134" w:left="1134" w:header="708" w:footer="708" w:gutter="0"/>
          <w:pgNumType w:start="71"/>
          <w:cols w:space="708"/>
          <w:docGrid w:linePitch="360"/>
        </w:sectPr>
      </w:pPr>
    </w:p>
    <w:p w:rsidR="00BC278F" w:rsidRPr="00BC278F" w:rsidRDefault="00BC278F" w:rsidP="00BC278F">
      <w:pPr>
        <w:bidi/>
        <w:rPr>
          <w:rtl/>
          <w:lang w:val="en-US"/>
        </w:rPr>
      </w:pPr>
    </w:p>
    <w:p w:rsidR="00BC278F" w:rsidRPr="00BC278F" w:rsidRDefault="00BC278F" w:rsidP="00BC278F">
      <w:pPr>
        <w:bidi/>
        <w:rPr>
          <w:rtl/>
          <w:lang w:val="en-US"/>
        </w:rPr>
      </w:pPr>
    </w:p>
    <w:p w:rsidR="00BC278F" w:rsidRPr="00BC278F" w:rsidRDefault="00BC278F" w:rsidP="00BC278F">
      <w:pPr>
        <w:bidi/>
        <w:rPr>
          <w:rtl/>
          <w:lang w:val="en-US"/>
        </w:rPr>
      </w:pPr>
    </w:p>
    <w:p w:rsidR="00BC278F" w:rsidRPr="00BC278F" w:rsidRDefault="00BC278F" w:rsidP="00BC278F">
      <w:pPr>
        <w:bidi/>
        <w:rPr>
          <w:rtl/>
          <w:lang w:val="en-US"/>
        </w:rPr>
      </w:pPr>
    </w:p>
    <w:p w:rsidR="00BC278F" w:rsidRPr="00BC278F" w:rsidRDefault="00BC278F" w:rsidP="00BC278F">
      <w:pPr>
        <w:bidi/>
        <w:rPr>
          <w:rtl/>
          <w:lang w:val="en-US"/>
        </w:rPr>
      </w:pPr>
    </w:p>
    <w:p w:rsidR="00BC278F" w:rsidRPr="00BC278F" w:rsidRDefault="00BC278F" w:rsidP="00BC278F">
      <w:pPr>
        <w:bidi/>
        <w:rPr>
          <w:rtl/>
          <w:lang w:val="en-US"/>
        </w:rPr>
      </w:pPr>
    </w:p>
    <w:p w:rsidR="00BC278F" w:rsidRPr="00BC278F" w:rsidRDefault="00BC278F" w:rsidP="00BC278F">
      <w:pPr>
        <w:bidi/>
        <w:rPr>
          <w:rtl/>
          <w:lang w:val="en-US"/>
        </w:rPr>
      </w:pPr>
    </w:p>
    <w:p w:rsidR="00BC278F" w:rsidRDefault="00BC278F" w:rsidP="00BC278F">
      <w:pPr>
        <w:bidi/>
        <w:rPr>
          <w:rtl/>
          <w:lang w:val="en-US"/>
        </w:rPr>
      </w:pPr>
    </w:p>
    <w:p w:rsidR="00CD413D" w:rsidRPr="00BC278F" w:rsidRDefault="00CD413D" w:rsidP="00CD413D">
      <w:pPr>
        <w:bidi/>
        <w:rPr>
          <w:rtl/>
          <w:lang w:val="en-US"/>
        </w:rPr>
      </w:pPr>
    </w:p>
    <w:p w:rsidR="00BC278F" w:rsidRPr="00BC278F" w:rsidRDefault="00BC278F" w:rsidP="00BC278F">
      <w:pPr>
        <w:bidi/>
        <w:rPr>
          <w:rtl/>
          <w:lang w:val="en-US"/>
        </w:rPr>
      </w:pPr>
    </w:p>
    <w:p w:rsidR="00BC278F" w:rsidRPr="00BC278F" w:rsidRDefault="00BC278F" w:rsidP="00BC278F">
      <w:pPr>
        <w:bidi/>
        <w:rPr>
          <w:rtl/>
          <w:lang w:val="en-US"/>
        </w:rPr>
      </w:pPr>
    </w:p>
    <w:p w:rsidR="00BC278F" w:rsidRPr="00BC278F" w:rsidRDefault="00BC278F" w:rsidP="00BC278F">
      <w:pPr>
        <w:bidi/>
        <w:rPr>
          <w:rtl/>
          <w:lang w:val="en-US"/>
        </w:rPr>
      </w:pPr>
    </w:p>
    <w:p w:rsidR="00BC278F" w:rsidRPr="00BC278F" w:rsidRDefault="00BC278F" w:rsidP="00BC278F">
      <w:pPr>
        <w:bidi/>
        <w:rPr>
          <w:rtl/>
          <w:lang w:val="en-US"/>
        </w:rPr>
      </w:pPr>
    </w:p>
    <w:p w:rsidR="00BC278F" w:rsidRPr="00BC278F" w:rsidRDefault="00BC278F" w:rsidP="00BC278F">
      <w:pPr>
        <w:bidi/>
        <w:rPr>
          <w:rtl/>
          <w:lang w:val="en-US"/>
        </w:rPr>
      </w:pPr>
    </w:p>
    <w:p w:rsidR="00BC278F" w:rsidRPr="00BC278F" w:rsidRDefault="00BC278F" w:rsidP="00BC278F">
      <w:pPr>
        <w:bidi/>
        <w:rPr>
          <w:rtl/>
          <w:lang w:val="en-US"/>
        </w:rPr>
      </w:pPr>
    </w:p>
    <w:p w:rsidR="00BC278F" w:rsidRPr="00BC278F" w:rsidRDefault="00757151" w:rsidP="00CD413D">
      <w:pPr>
        <w:bidi/>
        <w:jc w:val="center"/>
        <w:rPr>
          <w:rtl/>
          <w:lang w:val="en-US"/>
        </w:rPr>
      </w:pPr>
      <w:r>
        <w:rPr>
          <w:noProof/>
          <w:rtl/>
          <w:lang w:eastAsia="fr-FR"/>
        </w:rPr>
        <w:pict>
          <v:oval id="_x0000_s1076" style="position:absolute;left:0;text-align:left;margin-left:113.55pt;margin-top:-90.65pt;width:264.65pt;height:123.7pt;z-index:251672576;mso-wrap-style:none" fillcolor="#95b3d7 [1940]" strokecolor="#95b3d7 [1940]" strokeweight="1pt">
            <v:fill color2="#dbe5f1 [660]" angle="-45" focus="-50%" type="gradient"/>
            <v:shadow on="t" type="perspective" color="#243f60 [1604]" opacity=".5" offset="1pt" offset2="-3pt"/>
            <v:textbox style="mso-next-textbox:#_x0000_s1076;mso-fit-shape-to-text:t">
              <w:txbxContent>
                <w:p w:rsidR="004C2A6B" w:rsidRDefault="00757151" w:rsidP="00CD413D">
                  <w:pPr>
                    <w:jc w:val="center"/>
                  </w:pPr>
                  <w:r>
                    <w:pict>
                      <v:shape id="_x0000_i1040" type="#_x0000_t170" style="width:184.5pt;height:84pt" adj="2158" fillcolor="#520402" strokecolor="#b2b2b2" strokeweight="1pt">
                        <v:fill color2="#fc0" focus="100%" type="gradient"/>
                        <v:shadow on="t" type="perspective" color="#875b0d" opacity="45875f" origin=",.5" matrix=",,,.5,,-4768371582e-16"/>
                        <v:textpath style="font-family:&quot;Arial Black&quot;;font-weight:bold;v-text-kern:t" trim="t" fitpath="t" string="الملاحق"/>
                      </v:shape>
                    </w:pict>
                  </w:r>
                </w:p>
              </w:txbxContent>
            </v:textbox>
          </v:oval>
        </w:pict>
      </w:r>
    </w:p>
    <w:p w:rsidR="00BC278F" w:rsidRPr="00BC278F" w:rsidRDefault="00BC278F" w:rsidP="00BC278F">
      <w:pPr>
        <w:bidi/>
        <w:rPr>
          <w:rtl/>
          <w:lang w:val="en-US"/>
        </w:rPr>
      </w:pPr>
    </w:p>
    <w:p w:rsidR="00BC278F" w:rsidRPr="00BC278F" w:rsidRDefault="00BC278F" w:rsidP="00BC278F">
      <w:pPr>
        <w:bidi/>
        <w:rPr>
          <w:rtl/>
          <w:lang w:val="en-US"/>
        </w:rPr>
      </w:pPr>
    </w:p>
    <w:p w:rsidR="00BC278F" w:rsidRPr="00BC278F" w:rsidRDefault="00BC278F" w:rsidP="00BC278F">
      <w:pPr>
        <w:bidi/>
        <w:rPr>
          <w:rtl/>
          <w:lang w:val="en-US"/>
        </w:rPr>
      </w:pPr>
    </w:p>
    <w:p w:rsidR="00BC278F" w:rsidRPr="00BC278F" w:rsidRDefault="00BC278F" w:rsidP="00BC278F">
      <w:pPr>
        <w:bidi/>
        <w:rPr>
          <w:rtl/>
          <w:lang w:val="en-US"/>
        </w:rPr>
      </w:pPr>
    </w:p>
    <w:p w:rsidR="00BC278F" w:rsidRPr="00BC278F" w:rsidRDefault="00BC278F" w:rsidP="00BC278F">
      <w:pPr>
        <w:bidi/>
        <w:rPr>
          <w:rtl/>
          <w:lang w:val="en-US"/>
        </w:rPr>
      </w:pPr>
    </w:p>
    <w:p w:rsidR="00BC278F" w:rsidRPr="00BC278F" w:rsidRDefault="00BC278F" w:rsidP="00BC278F">
      <w:pPr>
        <w:bidi/>
        <w:rPr>
          <w:rtl/>
          <w:lang w:val="en-US"/>
        </w:rPr>
      </w:pPr>
    </w:p>
    <w:p w:rsidR="00BC278F" w:rsidRPr="00BC278F" w:rsidRDefault="00BC278F" w:rsidP="00BC278F">
      <w:pPr>
        <w:bidi/>
        <w:rPr>
          <w:rtl/>
          <w:lang w:val="en-US"/>
        </w:rPr>
      </w:pPr>
    </w:p>
    <w:p w:rsidR="00BC278F" w:rsidRPr="00BC278F" w:rsidRDefault="00BC278F" w:rsidP="00BC278F">
      <w:pPr>
        <w:bidi/>
        <w:rPr>
          <w:rtl/>
          <w:lang w:val="en-US"/>
        </w:rPr>
      </w:pPr>
    </w:p>
    <w:p w:rsidR="00BC278F" w:rsidRPr="00BC278F" w:rsidRDefault="00BC278F" w:rsidP="00BC278F">
      <w:pPr>
        <w:bidi/>
        <w:rPr>
          <w:rtl/>
          <w:lang w:val="en-US"/>
        </w:rPr>
      </w:pPr>
    </w:p>
    <w:p w:rsidR="00BC278F" w:rsidRDefault="00BC278F" w:rsidP="00BC278F">
      <w:pPr>
        <w:bidi/>
        <w:rPr>
          <w:rtl/>
          <w:lang w:val="en-US"/>
        </w:rPr>
      </w:pPr>
    </w:p>
    <w:p w:rsidR="00BC278F" w:rsidRDefault="00BC278F" w:rsidP="00BC278F">
      <w:pPr>
        <w:tabs>
          <w:tab w:val="center" w:pos="4535"/>
          <w:tab w:val="right" w:pos="9071"/>
        </w:tabs>
        <w:bidi/>
        <w:jc w:val="left"/>
        <w:rPr>
          <w:rtl/>
          <w:lang w:val="en-US"/>
        </w:rPr>
      </w:pPr>
      <w:r>
        <w:rPr>
          <w:rtl/>
          <w:lang w:val="en-US"/>
        </w:rPr>
        <w:tab/>
      </w:r>
    </w:p>
    <w:p w:rsidR="00A00EC0" w:rsidRDefault="00A00EC0" w:rsidP="00A00EC0">
      <w:pPr>
        <w:tabs>
          <w:tab w:val="center" w:pos="4535"/>
          <w:tab w:val="right" w:pos="9071"/>
        </w:tabs>
        <w:bidi/>
        <w:jc w:val="left"/>
        <w:rPr>
          <w:rtl/>
          <w:lang w:val="en-US"/>
        </w:rPr>
      </w:pPr>
    </w:p>
    <w:p w:rsidR="00A00EC0" w:rsidRDefault="00A00EC0" w:rsidP="00A00EC0">
      <w:pPr>
        <w:tabs>
          <w:tab w:val="center" w:pos="4535"/>
          <w:tab w:val="right" w:pos="9071"/>
        </w:tabs>
        <w:bidi/>
        <w:jc w:val="left"/>
        <w:rPr>
          <w:rtl/>
          <w:lang w:val="en-US"/>
        </w:rPr>
      </w:pPr>
    </w:p>
    <w:p w:rsidR="00A00EC0" w:rsidRPr="00A00EC0" w:rsidRDefault="00A00EC0" w:rsidP="00A00EC0">
      <w:pPr>
        <w:bidi/>
        <w:rPr>
          <w:rtl/>
          <w:lang w:val="en-US"/>
        </w:rPr>
      </w:pPr>
    </w:p>
    <w:p w:rsidR="00A00EC0" w:rsidRDefault="00A00EC0" w:rsidP="00A00EC0">
      <w:pPr>
        <w:bidi/>
        <w:rPr>
          <w:rtl/>
          <w:lang w:val="en-US"/>
        </w:rPr>
      </w:pPr>
    </w:p>
    <w:p w:rsidR="00A00EC0" w:rsidRDefault="00A00EC0" w:rsidP="00A00EC0">
      <w:pPr>
        <w:bidi/>
        <w:rPr>
          <w:rtl/>
          <w:lang w:val="en-US"/>
        </w:rPr>
      </w:pPr>
    </w:p>
    <w:p w:rsidR="00CD413D" w:rsidRDefault="00CD413D" w:rsidP="00A00EC0">
      <w:pPr>
        <w:bidi/>
        <w:rPr>
          <w:rtl/>
          <w:lang w:val="en-US"/>
        </w:rPr>
        <w:sectPr w:rsidR="00CD413D" w:rsidSect="00CD413D">
          <w:headerReference w:type="default" r:id="rId30"/>
          <w:footerReference w:type="default" r:id="rId31"/>
          <w:pgSz w:w="11906" w:h="16838"/>
          <w:pgMar w:top="1134" w:right="1701" w:bottom="1134" w:left="1134" w:header="708" w:footer="708" w:gutter="0"/>
          <w:pgNumType w:start="71"/>
          <w:cols w:space="708"/>
          <w:docGrid w:linePitch="360"/>
        </w:sectPr>
      </w:pPr>
    </w:p>
    <w:p w:rsidR="00A00EC0" w:rsidRDefault="00A00EC0" w:rsidP="00A00EC0">
      <w:pPr>
        <w:bidi/>
        <w:rPr>
          <w:rtl/>
          <w:lang w:val="en-US"/>
        </w:rPr>
      </w:pPr>
    </w:p>
    <w:p w:rsidR="002B2D50" w:rsidRPr="00136084" w:rsidRDefault="002B2D50" w:rsidP="002B2D50">
      <w:pPr>
        <w:autoSpaceDE w:val="0"/>
        <w:autoSpaceDN w:val="0"/>
        <w:bidi/>
        <w:adjustRightInd w:val="0"/>
        <w:spacing w:after="0" w:line="240" w:lineRule="auto"/>
        <w:jc w:val="left"/>
        <w:rPr>
          <w:rFonts w:ascii="TraditionalArabic,Bold" w:cs="TraditionalArabic,Bold"/>
          <w:b/>
          <w:bCs/>
          <w:color w:val="000000"/>
          <w:sz w:val="48"/>
          <w:szCs w:val="48"/>
        </w:rPr>
      </w:pPr>
      <w:r w:rsidRPr="00136084">
        <w:rPr>
          <w:rFonts w:ascii="Cambria" w:hAnsi="Cambria" w:cs="Cambria"/>
          <w:color w:val="FFFFFF"/>
          <w:sz w:val="48"/>
          <w:szCs w:val="48"/>
        </w:rPr>
        <w:t>19</w:t>
      </w:r>
      <w:r w:rsidRPr="00136084">
        <w:rPr>
          <w:rFonts w:ascii="TraditionalArabic,Bold" w:cs="TraditionalArabic,Bold" w:hint="cs"/>
          <w:b/>
          <w:bCs/>
          <w:color w:val="000000"/>
          <w:sz w:val="48"/>
          <w:szCs w:val="48"/>
          <w:rtl/>
        </w:rPr>
        <w:t>الملحق رقم:1</w:t>
      </w:r>
      <w:r w:rsidRPr="00136084">
        <w:rPr>
          <w:rFonts w:ascii="TraditionalArabic,Bold" w:cs="TraditionalArabic,Bold"/>
          <w:b/>
          <w:bCs/>
          <w:color w:val="000000"/>
          <w:sz w:val="48"/>
          <w:szCs w:val="48"/>
        </w:rPr>
        <w:t xml:space="preserve"> 0</w:t>
      </w:r>
    </w:p>
    <w:p w:rsidR="002B2D50" w:rsidRPr="00136084" w:rsidRDefault="002B2D50" w:rsidP="002B2D50">
      <w:pPr>
        <w:autoSpaceDE w:val="0"/>
        <w:autoSpaceDN w:val="0"/>
        <w:bidi/>
        <w:adjustRightInd w:val="0"/>
        <w:spacing w:after="0" w:line="240" w:lineRule="auto"/>
        <w:jc w:val="left"/>
        <w:rPr>
          <w:rFonts w:ascii="Cambria" w:hAnsi="Cambria" w:cs="Cambria"/>
          <w:color w:val="FFFFFF"/>
          <w:sz w:val="36"/>
          <w:szCs w:val="36"/>
        </w:rPr>
      </w:pPr>
      <w:r w:rsidRPr="00136084">
        <w:rPr>
          <w:rFonts w:ascii="TraditionalArabic,Bold" w:cs="TraditionalArabic,Bold" w:hint="cs"/>
          <w:b/>
          <w:bCs/>
          <w:color w:val="000000"/>
          <w:sz w:val="36"/>
          <w:szCs w:val="36"/>
          <w:rtl/>
        </w:rPr>
        <w:t>المتعلق</w:t>
      </w:r>
      <w:r>
        <w:rPr>
          <w:rFonts w:ascii="TraditionalArabic,Bold" w:cs="TraditionalArabic,Bold" w:hint="cs"/>
          <w:b/>
          <w:bCs/>
          <w:color w:val="000000"/>
          <w:sz w:val="36"/>
          <w:szCs w:val="36"/>
          <w:rtl/>
        </w:rPr>
        <w:t>بالإ</w:t>
      </w:r>
      <w:r w:rsidRPr="00136084">
        <w:rPr>
          <w:rFonts w:ascii="TraditionalArabic,Bold" w:cs="TraditionalArabic,Bold" w:hint="cs"/>
          <w:b/>
          <w:bCs/>
          <w:color w:val="000000"/>
          <w:sz w:val="36"/>
          <w:szCs w:val="36"/>
          <w:rtl/>
        </w:rPr>
        <w:t>تفاقيةالنموذجيةبينالصيدلياتوهيئةالضمان</w:t>
      </w:r>
      <w:r>
        <w:rPr>
          <w:rFonts w:ascii="TraditionalArabic,Bold" w:cs="TraditionalArabic,Bold" w:hint="cs"/>
          <w:b/>
          <w:bCs/>
          <w:color w:val="000000"/>
          <w:sz w:val="36"/>
          <w:szCs w:val="36"/>
          <w:rtl/>
        </w:rPr>
        <w:t>الإ</w:t>
      </w:r>
      <w:r w:rsidRPr="00136084">
        <w:rPr>
          <w:rFonts w:ascii="TraditionalArabic,Bold" w:cs="TraditionalArabic,Bold" w:hint="cs"/>
          <w:b/>
          <w:bCs/>
          <w:color w:val="000000"/>
          <w:sz w:val="36"/>
          <w:szCs w:val="36"/>
          <w:rtl/>
        </w:rPr>
        <w:t>جتماعي</w:t>
      </w:r>
    </w:p>
    <w:p w:rsidR="002B2D50" w:rsidRDefault="002B2D50" w:rsidP="002B2D50">
      <w:pPr>
        <w:autoSpaceDE w:val="0"/>
        <w:autoSpaceDN w:val="0"/>
        <w:bidi/>
        <w:adjustRightInd w:val="0"/>
        <w:spacing w:after="0" w:line="240" w:lineRule="auto"/>
        <w:rPr>
          <w:rFonts w:ascii="TraditionalArabic,Bold" w:cs="TraditionalArabic,Bold"/>
          <w:b/>
          <w:bCs/>
          <w:color w:val="000000"/>
          <w:sz w:val="34"/>
          <w:szCs w:val="34"/>
        </w:rPr>
      </w:pPr>
    </w:p>
    <w:p w:rsidR="002B2D50" w:rsidRPr="00DC20C4" w:rsidRDefault="002B2D50" w:rsidP="002B2D50">
      <w:pPr>
        <w:autoSpaceDE w:val="0"/>
        <w:autoSpaceDN w:val="0"/>
        <w:bidi/>
        <w:adjustRightInd w:val="0"/>
        <w:spacing w:after="0" w:line="240" w:lineRule="auto"/>
        <w:jc w:val="both"/>
        <w:rPr>
          <w:rFonts w:ascii="Simplified Arabic" w:hAnsi="Simplified Arabic" w:cs="Simplified Arabic"/>
          <w:b/>
          <w:bCs/>
          <w:color w:val="000000"/>
          <w:sz w:val="32"/>
          <w:szCs w:val="32"/>
        </w:rPr>
      </w:pPr>
      <w:r w:rsidRPr="00DC20C4">
        <w:rPr>
          <w:rFonts w:ascii="Simplified Arabic" w:hAnsi="Simplified Arabic" w:cs="Simplified Arabic"/>
          <w:b/>
          <w:bCs/>
          <w:color w:val="000000"/>
          <w:sz w:val="32"/>
          <w:szCs w:val="32"/>
          <w:rtl/>
        </w:rPr>
        <w:t>ال</w:t>
      </w:r>
      <w:r w:rsidRPr="00DC20C4">
        <w:rPr>
          <w:rFonts w:ascii="Simplified Arabic" w:hAnsi="Simplified Arabic" w:cs="Simplified Arabic"/>
          <w:b/>
          <w:bCs/>
          <w:color w:val="000000"/>
          <w:sz w:val="32"/>
          <w:szCs w:val="32"/>
          <w:rtl/>
          <w:lang w:bidi="ar-MA"/>
        </w:rPr>
        <w:t>إ</w:t>
      </w:r>
      <w:r w:rsidRPr="00DC20C4">
        <w:rPr>
          <w:rFonts w:ascii="Simplified Arabic" w:hAnsi="Simplified Arabic" w:cs="Simplified Arabic"/>
          <w:b/>
          <w:bCs/>
          <w:color w:val="000000"/>
          <w:sz w:val="32"/>
          <w:szCs w:val="32"/>
          <w:rtl/>
        </w:rPr>
        <w:t>تفاقيةالنموذجية</w:t>
      </w:r>
    </w:p>
    <w:p w:rsidR="002B2D50" w:rsidRPr="00DC20C4" w:rsidRDefault="002B2D50" w:rsidP="002B2D50">
      <w:pPr>
        <w:autoSpaceDE w:val="0"/>
        <w:autoSpaceDN w:val="0"/>
        <w:bidi/>
        <w:adjustRightInd w:val="0"/>
        <w:spacing w:after="0" w:line="240" w:lineRule="auto"/>
        <w:jc w:val="both"/>
        <w:rPr>
          <w:rFonts w:ascii="Simplified Arabic" w:hAnsi="Simplified Arabic" w:cs="Simplified Arabic"/>
          <w:color w:val="000000"/>
          <w:sz w:val="32"/>
          <w:szCs w:val="32"/>
        </w:rPr>
      </w:pPr>
      <w:r w:rsidRPr="00DC20C4">
        <w:rPr>
          <w:rFonts w:ascii="Simplified Arabic" w:hAnsi="Simplified Arabic" w:cs="Simplified Arabic"/>
          <w:color w:val="000000"/>
          <w:sz w:val="32"/>
          <w:szCs w:val="32"/>
          <w:rtl/>
        </w:rPr>
        <w:t>هيئةالضمان</w:t>
      </w:r>
      <w:r>
        <w:rPr>
          <w:rFonts w:ascii="Simplified Arabic" w:hAnsi="Simplified Arabic" w:cs="Simplified Arabic"/>
          <w:color w:val="000000"/>
          <w:sz w:val="32"/>
          <w:szCs w:val="32"/>
          <w:rtl/>
        </w:rPr>
        <w:t>ال</w:t>
      </w:r>
      <w:r>
        <w:rPr>
          <w:rFonts w:ascii="Simplified Arabic" w:hAnsi="Simplified Arabic" w:cs="Simplified Arabic" w:hint="cs"/>
          <w:color w:val="000000"/>
          <w:sz w:val="32"/>
          <w:szCs w:val="32"/>
          <w:rtl/>
        </w:rPr>
        <w:t>إ</w:t>
      </w:r>
      <w:r w:rsidRPr="00DC20C4">
        <w:rPr>
          <w:rFonts w:ascii="Simplified Arabic" w:hAnsi="Simplified Arabic" w:cs="Simplified Arabic"/>
          <w:color w:val="000000"/>
          <w:sz w:val="32"/>
          <w:szCs w:val="32"/>
          <w:rtl/>
        </w:rPr>
        <w:t>جتماعيالصيدليات</w:t>
      </w:r>
    </w:p>
    <w:p w:rsidR="002B2D50" w:rsidRPr="00DC20C4" w:rsidRDefault="002B2D50" w:rsidP="002B2D50">
      <w:pPr>
        <w:autoSpaceDE w:val="0"/>
        <w:autoSpaceDN w:val="0"/>
        <w:bidi/>
        <w:adjustRightInd w:val="0"/>
        <w:spacing w:after="0" w:line="240" w:lineRule="auto"/>
        <w:jc w:val="both"/>
        <w:rPr>
          <w:rFonts w:ascii="Simplified Arabic" w:hAnsi="Simplified Arabic" w:cs="Simplified Arabic"/>
          <w:color w:val="000000"/>
          <w:sz w:val="32"/>
          <w:szCs w:val="32"/>
        </w:rPr>
      </w:pPr>
      <w:r w:rsidRPr="00DC20C4">
        <w:rPr>
          <w:rFonts w:ascii="Simplified Arabic" w:hAnsi="Simplified Arabic" w:cs="Simplified Arabic"/>
          <w:color w:val="000000"/>
          <w:sz w:val="32"/>
          <w:szCs w:val="32"/>
          <w:rtl/>
        </w:rPr>
        <w:t>ما</w:t>
      </w:r>
      <w:r>
        <w:rPr>
          <w:rFonts w:ascii="Simplified Arabic" w:hAnsi="Simplified Arabic" w:cs="Simplified Arabic"/>
          <w:color w:val="000000"/>
          <w:sz w:val="32"/>
          <w:szCs w:val="32"/>
          <w:rtl/>
        </w:rPr>
        <w:t>بي</w:t>
      </w:r>
      <w:r>
        <w:rPr>
          <w:rFonts w:ascii="Simplified Arabic" w:hAnsi="Simplified Arabic" w:cs="Simplified Arabic" w:hint="cs"/>
          <w:color w:val="000000"/>
          <w:sz w:val="32"/>
          <w:szCs w:val="32"/>
          <w:rtl/>
        </w:rPr>
        <w:t>ن</w:t>
      </w:r>
      <w:r w:rsidRPr="00DC20C4">
        <w:rPr>
          <w:rFonts w:ascii="Simplified Arabic" w:hAnsi="Simplified Arabic" w:cs="Simplified Arabic"/>
          <w:color w:val="000000"/>
          <w:sz w:val="32"/>
          <w:szCs w:val="32"/>
        </w:rPr>
        <w:t xml:space="preserve"> ...............................................................</w:t>
      </w:r>
    </w:p>
    <w:p w:rsidR="002B2D50" w:rsidRPr="00DC20C4" w:rsidRDefault="002B2D50" w:rsidP="002B2D50">
      <w:pPr>
        <w:autoSpaceDE w:val="0"/>
        <w:autoSpaceDN w:val="0"/>
        <w:bidi/>
        <w:adjustRightInd w:val="0"/>
        <w:spacing w:after="0" w:line="240" w:lineRule="auto"/>
        <w:jc w:val="both"/>
        <w:rPr>
          <w:rFonts w:ascii="Simplified Arabic" w:hAnsi="Simplified Arabic" w:cs="Simplified Arabic"/>
          <w:color w:val="000000"/>
          <w:sz w:val="32"/>
          <w:szCs w:val="32"/>
        </w:rPr>
      </w:pPr>
      <w:r w:rsidRPr="00DC20C4">
        <w:rPr>
          <w:rFonts w:ascii="Simplified Arabic" w:hAnsi="Simplified Arabic" w:cs="Simplified Arabic"/>
          <w:color w:val="000000"/>
          <w:sz w:val="32"/>
          <w:szCs w:val="32"/>
          <w:rtl/>
        </w:rPr>
        <w:t>الصندوق</w:t>
      </w:r>
      <w:r w:rsidRPr="00DC20C4">
        <w:rPr>
          <w:rFonts w:ascii="Simplified Arabic" w:hAnsi="Simplified Arabic" w:cs="Simplified Arabic"/>
          <w:color w:val="000000"/>
          <w:sz w:val="32"/>
          <w:szCs w:val="32"/>
        </w:rPr>
        <w:t xml:space="preserve"> ............................................................</w:t>
      </w:r>
    </w:p>
    <w:p w:rsidR="002B2D50" w:rsidRPr="00DC20C4" w:rsidRDefault="002B2D50" w:rsidP="002B2D50">
      <w:pPr>
        <w:autoSpaceDE w:val="0"/>
        <w:autoSpaceDN w:val="0"/>
        <w:bidi/>
        <w:adjustRightInd w:val="0"/>
        <w:spacing w:after="0" w:line="240" w:lineRule="auto"/>
        <w:jc w:val="both"/>
        <w:rPr>
          <w:rFonts w:ascii="Simplified Arabic" w:hAnsi="Simplified Arabic" w:cs="Simplified Arabic"/>
          <w:color w:val="000000"/>
          <w:sz w:val="32"/>
          <w:szCs w:val="32"/>
        </w:rPr>
      </w:pPr>
      <w:r w:rsidRPr="00DC20C4">
        <w:rPr>
          <w:rFonts w:ascii="Simplified Arabic" w:hAnsi="Simplified Arabic" w:cs="Simplified Arabic"/>
          <w:color w:val="000000"/>
          <w:sz w:val="32"/>
          <w:szCs w:val="32"/>
          <w:rtl/>
        </w:rPr>
        <w:t>الكائنفي</w:t>
      </w:r>
      <w:r w:rsidRPr="00DC20C4">
        <w:rPr>
          <w:rFonts w:ascii="Simplified Arabic" w:hAnsi="Simplified Arabic" w:cs="Simplified Arabic"/>
          <w:color w:val="000000"/>
          <w:sz w:val="32"/>
          <w:szCs w:val="32"/>
        </w:rPr>
        <w:t xml:space="preserve"> ............................................................</w:t>
      </w:r>
    </w:p>
    <w:p w:rsidR="002B2D50" w:rsidRPr="00DC20C4" w:rsidRDefault="002B2D50" w:rsidP="002B2D50">
      <w:pPr>
        <w:autoSpaceDE w:val="0"/>
        <w:autoSpaceDN w:val="0"/>
        <w:bidi/>
        <w:adjustRightInd w:val="0"/>
        <w:spacing w:after="0" w:line="240" w:lineRule="auto"/>
        <w:jc w:val="both"/>
        <w:rPr>
          <w:rFonts w:ascii="Simplified Arabic" w:hAnsi="Simplified Arabic" w:cs="Simplified Arabic"/>
          <w:color w:val="000000"/>
          <w:sz w:val="32"/>
          <w:szCs w:val="32"/>
        </w:rPr>
      </w:pPr>
      <w:r w:rsidRPr="00DC20C4">
        <w:rPr>
          <w:rFonts w:ascii="Simplified Arabic" w:hAnsi="Simplified Arabic" w:cs="Simplified Arabic"/>
          <w:color w:val="000000"/>
          <w:sz w:val="32"/>
          <w:szCs w:val="32"/>
          <w:rtl/>
        </w:rPr>
        <w:t>الممثلمن</w:t>
      </w:r>
      <w:r>
        <w:rPr>
          <w:rFonts w:ascii="Simplified Arabic" w:hAnsi="Simplified Arabic" w:cs="Simplified Arabic"/>
          <w:color w:val="000000"/>
          <w:sz w:val="32"/>
          <w:szCs w:val="32"/>
          <w:rtl/>
        </w:rPr>
        <w:t>طر</w:t>
      </w:r>
      <w:r w:rsidR="008843AA">
        <w:rPr>
          <w:rFonts w:ascii="Simplified Arabic" w:hAnsi="Simplified Arabic" w:cs="Simplified Arabic" w:hint="cs"/>
          <w:color w:val="000000"/>
          <w:sz w:val="32"/>
          <w:szCs w:val="32"/>
          <w:rtl/>
          <w:lang w:bidi="ar-DZ"/>
        </w:rPr>
        <w:t>ف</w:t>
      </w:r>
      <w:r w:rsidRPr="00DC20C4">
        <w:rPr>
          <w:rFonts w:ascii="Simplified Arabic" w:hAnsi="Simplified Arabic" w:cs="Simplified Arabic"/>
          <w:color w:val="000000"/>
          <w:sz w:val="32"/>
          <w:szCs w:val="32"/>
        </w:rPr>
        <w:t xml:space="preserve"> ......................................................</w:t>
      </w:r>
    </w:p>
    <w:p w:rsidR="002B2D50" w:rsidRPr="00DC20C4" w:rsidRDefault="002B2D50" w:rsidP="002B2D50">
      <w:pPr>
        <w:autoSpaceDE w:val="0"/>
        <w:autoSpaceDN w:val="0"/>
        <w:bidi/>
        <w:adjustRightInd w:val="0"/>
        <w:spacing w:after="0" w:line="240" w:lineRule="auto"/>
        <w:jc w:val="both"/>
        <w:rPr>
          <w:rFonts w:ascii="Simplified Arabic" w:hAnsi="Simplified Arabic" w:cs="Simplified Arabic"/>
          <w:color w:val="000000"/>
          <w:sz w:val="32"/>
          <w:szCs w:val="32"/>
        </w:rPr>
      </w:pPr>
      <w:r w:rsidRPr="00DC20C4">
        <w:rPr>
          <w:rFonts w:ascii="Simplified Arabic" w:hAnsi="Simplified Arabic" w:cs="Simplified Arabic"/>
          <w:color w:val="000000"/>
          <w:sz w:val="32"/>
          <w:szCs w:val="32"/>
          <w:rtl/>
        </w:rPr>
        <w:t>من</w:t>
      </w:r>
      <w:r>
        <w:rPr>
          <w:rFonts w:ascii="Simplified Arabic" w:hAnsi="Simplified Arabic" w:cs="Simplified Arabic"/>
          <w:color w:val="000000"/>
          <w:sz w:val="32"/>
          <w:szCs w:val="32"/>
          <w:rtl/>
        </w:rPr>
        <w:t>جه</w:t>
      </w:r>
      <w:r w:rsidRPr="00DC20C4">
        <w:rPr>
          <w:rFonts w:ascii="Simplified Arabic" w:hAnsi="Simplified Arabic" w:cs="Simplified Arabic"/>
          <w:color w:val="000000"/>
          <w:sz w:val="32"/>
          <w:szCs w:val="32"/>
        </w:rPr>
        <w:t xml:space="preserve"> ..............................................................</w:t>
      </w:r>
    </w:p>
    <w:p w:rsidR="002B2D50" w:rsidRPr="00DC20C4" w:rsidRDefault="002B2D50" w:rsidP="002B2D50">
      <w:pPr>
        <w:autoSpaceDE w:val="0"/>
        <w:autoSpaceDN w:val="0"/>
        <w:bidi/>
        <w:adjustRightInd w:val="0"/>
        <w:spacing w:after="0" w:line="240" w:lineRule="auto"/>
        <w:jc w:val="both"/>
        <w:rPr>
          <w:rFonts w:ascii="Simplified Arabic" w:hAnsi="Simplified Arabic" w:cs="Simplified Arabic"/>
          <w:color w:val="000000"/>
          <w:sz w:val="32"/>
          <w:szCs w:val="32"/>
        </w:rPr>
      </w:pPr>
      <w:r w:rsidRPr="00DC20C4">
        <w:rPr>
          <w:rFonts w:ascii="Simplified Arabic" w:hAnsi="Simplified Arabic" w:cs="Simplified Arabic"/>
          <w:color w:val="000000"/>
          <w:sz w:val="32"/>
          <w:szCs w:val="32"/>
          <w:rtl/>
        </w:rPr>
        <w:t>والصيدليةالمسماةأدناه</w:t>
      </w:r>
    </w:p>
    <w:p w:rsidR="002B2D50" w:rsidRPr="00DC20C4" w:rsidRDefault="002B2D50" w:rsidP="002B2D50">
      <w:pPr>
        <w:autoSpaceDE w:val="0"/>
        <w:autoSpaceDN w:val="0"/>
        <w:bidi/>
        <w:adjustRightInd w:val="0"/>
        <w:spacing w:after="0" w:line="240" w:lineRule="auto"/>
        <w:jc w:val="both"/>
        <w:rPr>
          <w:rFonts w:ascii="Simplified Arabic" w:hAnsi="Simplified Arabic" w:cs="Simplified Arabic"/>
          <w:color w:val="000000"/>
          <w:sz w:val="32"/>
          <w:szCs w:val="32"/>
        </w:rPr>
      </w:pPr>
      <w:r w:rsidRPr="00DC20C4">
        <w:rPr>
          <w:rFonts w:ascii="Simplified Arabic" w:hAnsi="Simplified Arabic" w:cs="Simplified Arabic"/>
          <w:color w:val="000000"/>
          <w:sz w:val="32"/>
          <w:szCs w:val="32"/>
          <w:rtl/>
        </w:rPr>
        <w:t>الكائنةفي</w:t>
      </w:r>
      <w:r w:rsidRPr="00DC20C4">
        <w:rPr>
          <w:rFonts w:ascii="Simplified Arabic" w:hAnsi="Simplified Arabic" w:cs="Simplified Arabic"/>
          <w:color w:val="000000"/>
          <w:sz w:val="32"/>
          <w:szCs w:val="32"/>
        </w:rPr>
        <w:t xml:space="preserve"> ............................................................</w:t>
      </w:r>
    </w:p>
    <w:p w:rsidR="002B2D50" w:rsidRPr="00DC20C4" w:rsidRDefault="002B2D50" w:rsidP="002B2D50">
      <w:pPr>
        <w:autoSpaceDE w:val="0"/>
        <w:autoSpaceDN w:val="0"/>
        <w:bidi/>
        <w:adjustRightInd w:val="0"/>
        <w:spacing w:after="0" w:line="240" w:lineRule="auto"/>
        <w:jc w:val="both"/>
        <w:rPr>
          <w:rFonts w:ascii="Simplified Arabic" w:hAnsi="Simplified Arabic" w:cs="Simplified Arabic"/>
          <w:color w:val="000000"/>
          <w:sz w:val="32"/>
          <w:szCs w:val="32"/>
        </w:rPr>
      </w:pPr>
      <w:r>
        <w:rPr>
          <w:rFonts w:ascii="Simplified Arabic" w:hAnsi="Simplified Arabic" w:cs="Simplified Arabic"/>
          <w:color w:val="000000"/>
          <w:sz w:val="32"/>
          <w:szCs w:val="32"/>
          <w:rtl/>
        </w:rPr>
        <w:t>ال</w:t>
      </w:r>
      <w:r>
        <w:rPr>
          <w:rFonts w:ascii="Simplified Arabic" w:hAnsi="Simplified Arabic" w:cs="Simplified Arabic" w:hint="cs"/>
          <w:color w:val="000000"/>
          <w:sz w:val="32"/>
          <w:szCs w:val="32"/>
          <w:rtl/>
        </w:rPr>
        <w:t>إ</w:t>
      </w:r>
      <w:r w:rsidRPr="00DC20C4">
        <w:rPr>
          <w:rFonts w:ascii="Simplified Arabic" w:hAnsi="Simplified Arabic" w:cs="Simplified Arabic"/>
          <w:color w:val="000000"/>
          <w:sz w:val="32"/>
          <w:szCs w:val="32"/>
          <w:rtl/>
        </w:rPr>
        <w:t>عتمادرقم</w:t>
      </w:r>
      <w:r w:rsidRPr="00DC20C4">
        <w:rPr>
          <w:rFonts w:ascii="Simplified Arabic" w:hAnsi="Simplified Arabic" w:cs="Simplified Arabic"/>
          <w:color w:val="000000"/>
          <w:sz w:val="32"/>
          <w:szCs w:val="32"/>
        </w:rPr>
        <w:t xml:space="preserve"> ......................... </w:t>
      </w:r>
      <w:r w:rsidRPr="00DC20C4">
        <w:rPr>
          <w:rFonts w:ascii="Simplified Arabic" w:hAnsi="Simplified Arabic" w:cs="Simplified Arabic"/>
          <w:color w:val="000000"/>
          <w:sz w:val="32"/>
          <w:szCs w:val="32"/>
          <w:rtl/>
        </w:rPr>
        <w:t>تاريخ</w:t>
      </w:r>
      <w:r w:rsidRPr="00DC20C4">
        <w:rPr>
          <w:rFonts w:ascii="Simplified Arabic" w:hAnsi="Simplified Arabic" w:cs="Simplified Arabic"/>
          <w:color w:val="000000"/>
          <w:sz w:val="32"/>
          <w:szCs w:val="32"/>
        </w:rPr>
        <w:t xml:space="preserve"> .........................</w:t>
      </w:r>
    </w:p>
    <w:p w:rsidR="002B2D50" w:rsidRPr="00DC20C4" w:rsidRDefault="002B2D50" w:rsidP="002B2D50">
      <w:pPr>
        <w:autoSpaceDE w:val="0"/>
        <w:autoSpaceDN w:val="0"/>
        <w:bidi/>
        <w:adjustRightInd w:val="0"/>
        <w:spacing w:after="0" w:line="240" w:lineRule="auto"/>
        <w:jc w:val="both"/>
        <w:rPr>
          <w:rFonts w:ascii="Simplified Arabic" w:hAnsi="Simplified Arabic" w:cs="Simplified Arabic"/>
          <w:color w:val="000000"/>
          <w:sz w:val="32"/>
          <w:szCs w:val="32"/>
        </w:rPr>
      </w:pPr>
      <w:r w:rsidRPr="00DC20C4">
        <w:rPr>
          <w:rFonts w:ascii="Simplified Arabic" w:hAnsi="Simplified Arabic" w:cs="Simplified Arabic"/>
          <w:color w:val="000000"/>
          <w:sz w:val="32"/>
          <w:szCs w:val="32"/>
          <w:rtl/>
        </w:rPr>
        <w:t>المسلممنطرف</w:t>
      </w:r>
      <w:r w:rsidRPr="00DC20C4">
        <w:rPr>
          <w:rFonts w:ascii="Simplified Arabic" w:hAnsi="Simplified Arabic" w:cs="Simplified Arabic"/>
          <w:color w:val="000000"/>
          <w:sz w:val="32"/>
          <w:szCs w:val="32"/>
        </w:rPr>
        <w:t xml:space="preserve"> .....................................................</w:t>
      </w:r>
    </w:p>
    <w:p w:rsidR="002B2D50" w:rsidRPr="00DC20C4" w:rsidRDefault="002B2D50" w:rsidP="002B2D50">
      <w:pPr>
        <w:autoSpaceDE w:val="0"/>
        <w:autoSpaceDN w:val="0"/>
        <w:bidi/>
        <w:adjustRightInd w:val="0"/>
        <w:spacing w:after="0" w:line="240" w:lineRule="auto"/>
        <w:jc w:val="both"/>
        <w:rPr>
          <w:rFonts w:ascii="Simplified Arabic" w:hAnsi="Simplified Arabic" w:cs="Simplified Arabic"/>
          <w:color w:val="000000"/>
          <w:sz w:val="32"/>
          <w:szCs w:val="32"/>
        </w:rPr>
      </w:pPr>
      <w:r w:rsidRPr="00DC20C4">
        <w:rPr>
          <w:rFonts w:ascii="Simplified Arabic" w:hAnsi="Simplified Arabic" w:cs="Simplified Arabic"/>
          <w:color w:val="000000"/>
          <w:sz w:val="32"/>
          <w:szCs w:val="32"/>
          <w:rtl/>
        </w:rPr>
        <w:t>الممثلةمنطرف</w:t>
      </w:r>
      <w:r w:rsidRPr="00DC20C4">
        <w:rPr>
          <w:rFonts w:ascii="Simplified Arabic" w:hAnsi="Simplified Arabic" w:cs="Simplified Arabic"/>
          <w:color w:val="000000"/>
          <w:sz w:val="32"/>
          <w:szCs w:val="32"/>
        </w:rPr>
        <w:t xml:space="preserve"> .....................................................</w:t>
      </w:r>
    </w:p>
    <w:p w:rsidR="002B2D50" w:rsidRPr="00DC20C4" w:rsidRDefault="002B2D50" w:rsidP="002B2D50">
      <w:pPr>
        <w:autoSpaceDE w:val="0"/>
        <w:autoSpaceDN w:val="0"/>
        <w:bidi/>
        <w:adjustRightInd w:val="0"/>
        <w:spacing w:after="0" w:line="240" w:lineRule="auto"/>
        <w:jc w:val="both"/>
        <w:rPr>
          <w:rFonts w:ascii="Simplified Arabic" w:hAnsi="Simplified Arabic" w:cs="Simplified Arabic"/>
          <w:color w:val="000000"/>
          <w:sz w:val="32"/>
          <w:szCs w:val="32"/>
        </w:rPr>
      </w:pPr>
      <w:r w:rsidRPr="00DC20C4">
        <w:rPr>
          <w:rFonts w:ascii="Simplified Arabic" w:hAnsi="Simplified Arabic" w:cs="Simplified Arabic"/>
          <w:color w:val="000000"/>
          <w:sz w:val="32"/>
          <w:szCs w:val="32"/>
          <w:rtl/>
        </w:rPr>
        <w:t>منجهةأخرى</w:t>
      </w:r>
      <w:r w:rsidRPr="00DC20C4">
        <w:rPr>
          <w:rFonts w:ascii="Simplified Arabic" w:hAnsi="Simplified Arabic" w:cs="Simplified Arabic"/>
          <w:color w:val="000000"/>
          <w:sz w:val="32"/>
          <w:szCs w:val="32"/>
        </w:rPr>
        <w:t xml:space="preserve"> ......................................................</w:t>
      </w:r>
    </w:p>
    <w:p w:rsidR="002B2D50" w:rsidRDefault="002B2D50" w:rsidP="002B2D50">
      <w:pPr>
        <w:bidi/>
        <w:jc w:val="both"/>
        <w:rPr>
          <w:rFonts w:ascii="Traditional Arabic" w:hAnsi="Traditional Arabic" w:cs="Traditional Arabic"/>
          <w:color w:val="000000"/>
          <w:sz w:val="30"/>
          <w:szCs w:val="30"/>
        </w:rPr>
      </w:pPr>
      <w:r w:rsidRPr="00DC20C4">
        <w:rPr>
          <w:rFonts w:ascii="Simplified Arabic" w:hAnsi="Simplified Arabic" w:cs="Simplified Arabic"/>
          <w:color w:val="000000"/>
          <w:sz w:val="32"/>
          <w:szCs w:val="32"/>
          <w:rtl/>
        </w:rPr>
        <w:t>قدتم</w:t>
      </w:r>
      <w:r>
        <w:rPr>
          <w:rFonts w:ascii="Simplified Arabic" w:hAnsi="Simplified Arabic" w:cs="Simplified Arabic"/>
          <w:color w:val="000000"/>
          <w:sz w:val="32"/>
          <w:szCs w:val="32"/>
          <w:rtl/>
        </w:rPr>
        <w:t>ال</w:t>
      </w:r>
      <w:r>
        <w:rPr>
          <w:rFonts w:ascii="Simplified Arabic" w:hAnsi="Simplified Arabic" w:cs="Simplified Arabic" w:hint="cs"/>
          <w:color w:val="000000"/>
          <w:sz w:val="32"/>
          <w:szCs w:val="32"/>
          <w:rtl/>
        </w:rPr>
        <w:t>إ</w:t>
      </w:r>
      <w:r w:rsidRPr="00DC20C4">
        <w:rPr>
          <w:rFonts w:ascii="Simplified Arabic" w:hAnsi="Simplified Arabic" w:cs="Simplified Arabic"/>
          <w:color w:val="000000"/>
          <w:sz w:val="32"/>
          <w:szCs w:val="32"/>
          <w:rtl/>
        </w:rPr>
        <w:t>تفاقعلىمايأتي</w:t>
      </w:r>
      <w:r w:rsidRPr="00DC20C4">
        <w:rPr>
          <w:rFonts w:ascii="Simplified Arabic" w:hAnsi="Simplified Arabic" w:cs="Simplified Arabic"/>
          <w:color w:val="000000"/>
          <w:sz w:val="32"/>
          <w:szCs w:val="32"/>
        </w:rPr>
        <w:t xml:space="preserve"> ............................................</w:t>
      </w:r>
    </w:p>
    <w:p w:rsidR="002B2D50" w:rsidRDefault="002B2D50" w:rsidP="002B2D50">
      <w:pPr>
        <w:bidi/>
        <w:jc w:val="both"/>
        <w:rPr>
          <w:rFonts w:ascii="Traditional Arabic" w:hAnsi="Traditional Arabic" w:cs="Traditional Arabic"/>
          <w:color w:val="000000"/>
          <w:sz w:val="30"/>
          <w:szCs w:val="30"/>
        </w:rPr>
      </w:pPr>
    </w:p>
    <w:p w:rsidR="002B2D50" w:rsidRDefault="002B2D50" w:rsidP="002B2D50">
      <w:pPr>
        <w:bidi/>
        <w:jc w:val="both"/>
        <w:rPr>
          <w:rFonts w:ascii="Traditional Arabic" w:hAnsi="Traditional Arabic" w:cs="Traditional Arabic"/>
          <w:color w:val="000000"/>
          <w:sz w:val="30"/>
          <w:szCs w:val="30"/>
        </w:rPr>
      </w:pPr>
    </w:p>
    <w:p w:rsidR="002B2D50" w:rsidRDefault="002B2D50" w:rsidP="00CD413D">
      <w:pPr>
        <w:bidi/>
        <w:jc w:val="both"/>
        <w:rPr>
          <w:rFonts w:ascii="Traditional Arabic" w:hAnsi="Traditional Arabic" w:cs="Traditional Arabic"/>
          <w:color w:val="000000"/>
          <w:sz w:val="30"/>
          <w:szCs w:val="30"/>
        </w:rPr>
      </w:pPr>
    </w:p>
    <w:p w:rsidR="002B2D50" w:rsidRDefault="002B2D50" w:rsidP="002B2D50">
      <w:pPr>
        <w:bidi/>
        <w:rPr>
          <w:rFonts w:ascii="Traditional Arabic" w:hAnsi="Traditional Arabic" w:cs="Traditional Arabic"/>
          <w:color w:val="000000"/>
          <w:sz w:val="30"/>
          <w:szCs w:val="30"/>
        </w:rPr>
      </w:pPr>
    </w:p>
    <w:p w:rsidR="002B2D50" w:rsidRDefault="002B2D50" w:rsidP="002B2D50">
      <w:pPr>
        <w:bidi/>
        <w:rPr>
          <w:rFonts w:ascii="Traditional Arabic" w:hAnsi="Traditional Arabic" w:cs="Traditional Arabic"/>
          <w:color w:val="000000"/>
          <w:sz w:val="30"/>
          <w:szCs w:val="30"/>
        </w:rPr>
      </w:pPr>
    </w:p>
    <w:p w:rsidR="002B2D50" w:rsidRDefault="002B2D50" w:rsidP="002B2D50">
      <w:pPr>
        <w:bidi/>
        <w:rPr>
          <w:rFonts w:ascii="Traditional Arabic" w:hAnsi="Traditional Arabic" w:cs="Traditional Arabic"/>
          <w:color w:val="000000"/>
          <w:sz w:val="30"/>
          <w:szCs w:val="30"/>
        </w:rPr>
      </w:pPr>
    </w:p>
    <w:p w:rsidR="00A00EC0" w:rsidRPr="00CD413D" w:rsidRDefault="002B2D50" w:rsidP="00CD413D">
      <w:pPr>
        <w:autoSpaceDE w:val="0"/>
        <w:autoSpaceDN w:val="0"/>
        <w:adjustRightInd w:val="0"/>
        <w:spacing w:after="0" w:line="240" w:lineRule="auto"/>
        <w:rPr>
          <w:rFonts w:ascii="Cambria" w:hAnsi="Cambria"/>
          <w:color w:val="FFFFFF"/>
          <w:sz w:val="68"/>
          <w:szCs w:val="68"/>
          <w:rtl/>
          <w:lang w:bidi="ar-DZ"/>
        </w:rPr>
      </w:pPr>
      <w:r>
        <w:rPr>
          <w:rFonts w:ascii="Cambria" w:hAnsi="Cambria" w:cs="Cambria"/>
          <w:color w:val="FFFFFF"/>
          <w:sz w:val="68"/>
          <w:szCs w:val="68"/>
        </w:rPr>
        <w:t>224</w:t>
      </w:r>
    </w:p>
    <w:p w:rsidR="00A00EC0" w:rsidRPr="00A00EC0" w:rsidRDefault="00757151" w:rsidP="00CD413D">
      <w:pPr>
        <w:bidi/>
        <w:jc w:val="both"/>
        <w:rPr>
          <w:rtl/>
          <w:lang w:val="en-US"/>
        </w:rPr>
        <w:sectPr w:rsidR="00A00EC0" w:rsidRPr="00A00EC0" w:rsidSect="00CD413D">
          <w:headerReference w:type="default" r:id="rId32"/>
          <w:footerReference w:type="default" r:id="rId33"/>
          <w:pgSz w:w="11906" w:h="16838"/>
          <w:pgMar w:top="1134" w:right="1701" w:bottom="1134" w:left="1134" w:header="708" w:footer="708" w:gutter="0"/>
          <w:pgNumType w:fmt="arabicAlpha" w:start="1"/>
          <w:cols w:space="708"/>
          <w:docGrid w:linePitch="360"/>
        </w:sectPr>
      </w:pPr>
      <w:r>
        <w:rPr>
          <w:rFonts w:cs="Arial"/>
          <w:noProof/>
          <w:rtl/>
          <w:lang w:eastAsia="fr-FR"/>
        </w:rPr>
        <w:lastRenderedPageBreak/>
        <w:pict>
          <v:shape id="_x0000_s1077" type="#_x0000_t202" style="position:absolute;left:0;text-align:left;margin-left:271.2pt;margin-top:2.25pt;width:180.1pt;height:40.85pt;z-index:251673600;mso-width-percent:400;mso-height-percent:200;mso-width-percent:400;mso-height-percent:200;mso-width-relative:margin;mso-height-relative:margin">
            <v:textbox style="mso-next-textbox:#_x0000_s1077;mso-fit-shape-to-text:t">
              <w:txbxContent>
                <w:p w:rsidR="004C2A6B" w:rsidRDefault="004C2A6B" w:rsidP="00CD413D">
                  <w:r w:rsidRPr="00E81CEE">
                    <w:rPr>
                      <w:rFonts w:hint="cs"/>
                      <w:b/>
                      <w:bCs/>
                      <w:sz w:val="40"/>
                      <w:szCs w:val="40"/>
                      <w:rtl/>
                    </w:rPr>
                    <w:t>الملحق رقم:</w:t>
                  </w:r>
                  <w:r w:rsidRPr="00E81CEE">
                    <w:rPr>
                      <w:rFonts w:hint="cs"/>
                      <w:b/>
                      <w:bCs/>
                      <w:sz w:val="32"/>
                      <w:szCs w:val="32"/>
                      <w:rtl/>
                    </w:rPr>
                    <w:t>02</w:t>
                  </w:r>
                </w:p>
              </w:txbxContent>
            </v:textbox>
          </v:shape>
        </w:pict>
      </w:r>
      <w:r w:rsidR="00CD413D" w:rsidRPr="00CD413D">
        <w:rPr>
          <w:rFonts w:cs="Arial"/>
          <w:noProof/>
          <w:rtl/>
          <w:lang w:eastAsia="fr-FR"/>
        </w:rPr>
        <w:drawing>
          <wp:inline distT="0" distB="0" distL="0" distR="0">
            <wp:extent cx="5760085" cy="8821513"/>
            <wp:effectExtent l="19050" t="0" r="0" b="0"/>
            <wp:docPr id="2" name="Image 0" descr="img24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242.jpg"/>
                    <pic:cNvPicPr/>
                  </pic:nvPicPr>
                  <pic:blipFill>
                    <a:blip r:embed="rId34" cstate="print"/>
                    <a:stretch>
                      <a:fillRect/>
                    </a:stretch>
                  </pic:blipFill>
                  <pic:spPr>
                    <a:xfrm>
                      <a:off x="0" y="0"/>
                      <a:ext cx="5760085" cy="8821513"/>
                    </a:xfrm>
                    <a:prstGeom prst="rect">
                      <a:avLst/>
                    </a:prstGeom>
                  </pic:spPr>
                </pic:pic>
              </a:graphicData>
            </a:graphic>
          </wp:inline>
        </w:drawing>
      </w:r>
    </w:p>
    <w:p w:rsidR="00BC278F" w:rsidRDefault="00BC278F" w:rsidP="005F4DE2">
      <w:pPr>
        <w:tabs>
          <w:tab w:val="center" w:pos="4535"/>
          <w:tab w:val="right" w:pos="9071"/>
        </w:tabs>
        <w:bidi/>
        <w:jc w:val="center"/>
        <w:rPr>
          <w:rtl/>
          <w:lang w:val="en-US"/>
        </w:rPr>
      </w:pPr>
    </w:p>
    <w:p w:rsidR="00E17743" w:rsidRDefault="005F4DE2" w:rsidP="00BC278F">
      <w:pPr>
        <w:bidi/>
        <w:rPr>
          <w:rtl/>
          <w:lang w:val="en-US"/>
        </w:rPr>
      </w:pPr>
      <w:r w:rsidRPr="005F4DE2">
        <w:rPr>
          <w:rFonts w:cs="Arial"/>
          <w:noProof/>
          <w:rtl/>
          <w:lang w:eastAsia="fr-FR"/>
        </w:rPr>
        <w:drawing>
          <wp:inline distT="0" distB="0" distL="0" distR="0">
            <wp:extent cx="5760085" cy="7926466"/>
            <wp:effectExtent l="19050" t="0" r="0" b="0"/>
            <wp:docPr id="5" name="Image 1" descr="img24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243.jpg"/>
                    <pic:cNvPicPr/>
                  </pic:nvPicPr>
                  <pic:blipFill>
                    <a:blip r:embed="rId35" cstate="print"/>
                    <a:stretch>
                      <a:fillRect/>
                    </a:stretch>
                  </pic:blipFill>
                  <pic:spPr>
                    <a:xfrm>
                      <a:off x="0" y="0"/>
                      <a:ext cx="5760085" cy="7926466"/>
                    </a:xfrm>
                    <a:prstGeom prst="rect">
                      <a:avLst/>
                    </a:prstGeom>
                  </pic:spPr>
                </pic:pic>
              </a:graphicData>
            </a:graphic>
          </wp:inline>
        </w:drawing>
      </w:r>
    </w:p>
    <w:p w:rsidR="005F4DE2" w:rsidRDefault="005F4DE2" w:rsidP="005F4DE2">
      <w:pPr>
        <w:bidi/>
        <w:rPr>
          <w:rtl/>
          <w:lang w:val="en-US"/>
        </w:rPr>
      </w:pPr>
    </w:p>
    <w:p w:rsidR="005F4DE2" w:rsidRDefault="005F4DE2" w:rsidP="005F4DE2">
      <w:pPr>
        <w:bidi/>
        <w:rPr>
          <w:rtl/>
          <w:lang w:val="en-US"/>
        </w:rPr>
      </w:pPr>
    </w:p>
    <w:p w:rsidR="005F4DE2" w:rsidRDefault="005F4DE2" w:rsidP="005F4DE2">
      <w:pPr>
        <w:bidi/>
        <w:rPr>
          <w:rtl/>
          <w:lang w:val="en-US"/>
        </w:rPr>
      </w:pPr>
    </w:p>
    <w:p w:rsidR="005F4DE2" w:rsidRDefault="005F4DE2" w:rsidP="005F4DE2">
      <w:pPr>
        <w:bidi/>
        <w:rPr>
          <w:rtl/>
          <w:lang w:val="en-US"/>
        </w:rPr>
      </w:pPr>
    </w:p>
    <w:p w:rsidR="005F4DE2" w:rsidRDefault="005F4DE2" w:rsidP="005F4DE2">
      <w:pPr>
        <w:bidi/>
        <w:rPr>
          <w:rtl/>
          <w:lang w:val="en-US"/>
        </w:rPr>
      </w:pPr>
    </w:p>
    <w:p w:rsidR="005F4DE2" w:rsidRDefault="005F4DE2" w:rsidP="005F4DE2">
      <w:pPr>
        <w:bidi/>
        <w:rPr>
          <w:rtl/>
          <w:lang w:val="en-US"/>
        </w:rPr>
      </w:pPr>
      <w:r w:rsidRPr="005F4DE2">
        <w:rPr>
          <w:rFonts w:cs="Arial"/>
          <w:noProof/>
          <w:rtl/>
          <w:lang w:eastAsia="fr-FR"/>
        </w:rPr>
        <w:drawing>
          <wp:inline distT="0" distB="0" distL="0" distR="0">
            <wp:extent cx="5760085" cy="7926466"/>
            <wp:effectExtent l="19050" t="0" r="0" b="0"/>
            <wp:docPr id="6" name="Image 0" descr="img24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244.jpg"/>
                    <pic:cNvPicPr/>
                  </pic:nvPicPr>
                  <pic:blipFill>
                    <a:blip r:embed="rId36" cstate="print"/>
                    <a:stretch>
                      <a:fillRect/>
                    </a:stretch>
                  </pic:blipFill>
                  <pic:spPr>
                    <a:xfrm>
                      <a:off x="0" y="0"/>
                      <a:ext cx="5760085" cy="7926466"/>
                    </a:xfrm>
                    <a:prstGeom prst="rect">
                      <a:avLst/>
                    </a:prstGeom>
                  </pic:spPr>
                </pic:pic>
              </a:graphicData>
            </a:graphic>
          </wp:inline>
        </w:drawing>
      </w:r>
    </w:p>
    <w:p w:rsidR="005F4DE2" w:rsidRDefault="005F4DE2" w:rsidP="005F4DE2">
      <w:pPr>
        <w:bidi/>
        <w:rPr>
          <w:rtl/>
          <w:lang w:val="en-US"/>
        </w:rPr>
      </w:pPr>
    </w:p>
    <w:p w:rsidR="005F4DE2" w:rsidRDefault="005F4DE2" w:rsidP="005F4DE2">
      <w:pPr>
        <w:bidi/>
        <w:rPr>
          <w:rtl/>
          <w:lang w:val="en-US"/>
        </w:rPr>
      </w:pPr>
    </w:p>
    <w:p w:rsidR="005F4DE2" w:rsidRDefault="005F4DE2" w:rsidP="005F4DE2">
      <w:pPr>
        <w:bidi/>
        <w:rPr>
          <w:rtl/>
          <w:lang w:val="en-US"/>
        </w:rPr>
      </w:pPr>
    </w:p>
    <w:p w:rsidR="005F4DE2" w:rsidRDefault="005F4DE2" w:rsidP="005F4DE2">
      <w:pPr>
        <w:bidi/>
        <w:rPr>
          <w:rtl/>
          <w:lang w:val="en-US"/>
        </w:rPr>
      </w:pPr>
    </w:p>
    <w:p w:rsidR="005F4DE2" w:rsidRDefault="005F4DE2" w:rsidP="005F4DE2">
      <w:pPr>
        <w:bidi/>
        <w:rPr>
          <w:rtl/>
          <w:lang w:val="en-US"/>
        </w:rPr>
      </w:pPr>
      <w:r w:rsidRPr="005F4DE2">
        <w:rPr>
          <w:rFonts w:cs="Arial"/>
          <w:noProof/>
          <w:rtl/>
          <w:lang w:eastAsia="fr-FR"/>
        </w:rPr>
        <w:drawing>
          <wp:inline distT="0" distB="0" distL="0" distR="0">
            <wp:extent cx="5760085" cy="7926466"/>
            <wp:effectExtent l="19050" t="0" r="0" b="0"/>
            <wp:docPr id="7" name="Image 1" descr="img24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248.jpg"/>
                    <pic:cNvPicPr/>
                  </pic:nvPicPr>
                  <pic:blipFill>
                    <a:blip r:embed="rId37" cstate="print"/>
                    <a:stretch>
                      <a:fillRect/>
                    </a:stretch>
                  </pic:blipFill>
                  <pic:spPr>
                    <a:xfrm>
                      <a:off x="0" y="0"/>
                      <a:ext cx="5760085" cy="7926466"/>
                    </a:xfrm>
                    <a:prstGeom prst="rect">
                      <a:avLst/>
                    </a:prstGeom>
                  </pic:spPr>
                </pic:pic>
              </a:graphicData>
            </a:graphic>
          </wp:inline>
        </w:drawing>
      </w:r>
    </w:p>
    <w:p w:rsidR="005F4DE2" w:rsidRDefault="005F4DE2" w:rsidP="005F4DE2">
      <w:pPr>
        <w:bidi/>
        <w:rPr>
          <w:rtl/>
          <w:lang w:val="en-US"/>
        </w:rPr>
      </w:pPr>
    </w:p>
    <w:p w:rsidR="00CD413D" w:rsidRDefault="00CD413D" w:rsidP="005F4DE2">
      <w:pPr>
        <w:bidi/>
        <w:rPr>
          <w:rtl/>
          <w:lang w:val="en-US"/>
        </w:rPr>
        <w:sectPr w:rsidR="00CD413D" w:rsidSect="00CD413D">
          <w:pgSz w:w="11906" w:h="16838"/>
          <w:pgMar w:top="1134" w:right="1701" w:bottom="1134" w:left="1134" w:header="708" w:footer="708" w:gutter="0"/>
          <w:pgNumType w:fmt="arabicAlpha"/>
          <w:cols w:space="708"/>
          <w:docGrid w:linePitch="360"/>
        </w:sectPr>
      </w:pPr>
    </w:p>
    <w:p w:rsidR="005F4DE2" w:rsidRDefault="005F4DE2" w:rsidP="005F4DE2">
      <w:pPr>
        <w:bidi/>
        <w:rPr>
          <w:rtl/>
          <w:lang w:val="en-US"/>
        </w:rPr>
      </w:pPr>
    </w:p>
    <w:p w:rsidR="005F4DE2" w:rsidRDefault="005F4DE2" w:rsidP="005F4DE2">
      <w:pPr>
        <w:bidi/>
        <w:rPr>
          <w:rtl/>
          <w:lang w:val="en-US"/>
        </w:rPr>
      </w:pPr>
    </w:p>
    <w:p w:rsidR="005F4DE2" w:rsidRDefault="005F4DE2" w:rsidP="005F4DE2">
      <w:pPr>
        <w:bidi/>
        <w:rPr>
          <w:rtl/>
          <w:lang w:val="en-US"/>
        </w:rPr>
      </w:pPr>
    </w:p>
    <w:p w:rsidR="005F4DE2" w:rsidRDefault="005F4DE2" w:rsidP="005F4DE2">
      <w:pPr>
        <w:bidi/>
        <w:rPr>
          <w:rtl/>
          <w:lang w:val="en-US"/>
        </w:rPr>
      </w:pPr>
    </w:p>
    <w:p w:rsidR="005F4DE2" w:rsidRDefault="005F4DE2" w:rsidP="005F4DE2">
      <w:pPr>
        <w:bidi/>
        <w:rPr>
          <w:rtl/>
          <w:lang w:val="en-US"/>
        </w:rPr>
      </w:pPr>
    </w:p>
    <w:p w:rsidR="00E17743" w:rsidRDefault="00E17743" w:rsidP="00E17743">
      <w:pPr>
        <w:tabs>
          <w:tab w:val="center" w:pos="4535"/>
          <w:tab w:val="right" w:pos="9071"/>
        </w:tabs>
        <w:bidi/>
        <w:jc w:val="left"/>
        <w:rPr>
          <w:rtl/>
          <w:lang w:val="en-US"/>
        </w:rPr>
      </w:pPr>
      <w:r>
        <w:rPr>
          <w:rtl/>
          <w:lang w:val="en-US"/>
        </w:rPr>
        <w:tab/>
      </w:r>
    </w:p>
    <w:p w:rsidR="00E17743" w:rsidRDefault="00E17743" w:rsidP="00E17743">
      <w:pPr>
        <w:bidi/>
        <w:rPr>
          <w:rtl/>
          <w:lang w:val="en-US"/>
        </w:rPr>
      </w:pPr>
    </w:p>
    <w:p w:rsidR="00E17743" w:rsidRPr="00E17743" w:rsidRDefault="00E17743" w:rsidP="00E17743">
      <w:pPr>
        <w:bidi/>
        <w:rPr>
          <w:rtl/>
          <w:lang w:val="en-US"/>
        </w:rPr>
      </w:pPr>
    </w:p>
    <w:p w:rsidR="00E17743" w:rsidRPr="00E17743" w:rsidRDefault="00E17743" w:rsidP="00E17743">
      <w:pPr>
        <w:bidi/>
        <w:rPr>
          <w:rtl/>
          <w:lang w:val="en-US"/>
        </w:rPr>
      </w:pPr>
    </w:p>
    <w:p w:rsidR="00E17743" w:rsidRPr="00E17743" w:rsidRDefault="00E17743" w:rsidP="00E17743">
      <w:pPr>
        <w:bidi/>
        <w:rPr>
          <w:rtl/>
          <w:lang w:val="en-US"/>
        </w:rPr>
      </w:pPr>
    </w:p>
    <w:p w:rsidR="00E17743" w:rsidRPr="00E17743" w:rsidRDefault="00E17743" w:rsidP="00E17743">
      <w:pPr>
        <w:bidi/>
        <w:rPr>
          <w:rtl/>
          <w:lang w:val="en-US"/>
        </w:rPr>
      </w:pPr>
    </w:p>
    <w:p w:rsidR="00E17743" w:rsidRPr="00E17743" w:rsidRDefault="00E17743" w:rsidP="00E17743">
      <w:pPr>
        <w:bidi/>
        <w:rPr>
          <w:rtl/>
          <w:lang w:val="en-US"/>
        </w:rPr>
      </w:pPr>
    </w:p>
    <w:p w:rsidR="00E17743" w:rsidRPr="00E17743" w:rsidRDefault="00E17743" w:rsidP="00E17743">
      <w:pPr>
        <w:bidi/>
        <w:rPr>
          <w:rtl/>
          <w:lang w:val="en-US"/>
        </w:rPr>
      </w:pPr>
    </w:p>
    <w:p w:rsidR="00E17743" w:rsidRPr="00E17743" w:rsidRDefault="00E17743" w:rsidP="00E17743">
      <w:pPr>
        <w:bidi/>
        <w:rPr>
          <w:rtl/>
          <w:lang w:val="en-US"/>
        </w:rPr>
      </w:pPr>
    </w:p>
    <w:p w:rsidR="00E17743" w:rsidRPr="00E17743" w:rsidRDefault="00E17743" w:rsidP="00E17743">
      <w:pPr>
        <w:bidi/>
        <w:rPr>
          <w:rtl/>
          <w:lang w:val="en-US"/>
        </w:rPr>
      </w:pPr>
    </w:p>
    <w:p w:rsidR="00E17743" w:rsidRPr="00E17743" w:rsidRDefault="00E17743" w:rsidP="00E17743">
      <w:pPr>
        <w:bidi/>
        <w:rPr>
          <w:rtl/>
          <w:lang w:val="en-US"/>
        </w:rPr>
      </w:pPr>
    </w:p>
    <w:p w:rsidR="00E17743" w:rsidRPr="00E17743" w:rsidRDefault="00E17743" w:rsidP="00E17743">
      <w:pPr>
        <w:bidi/>
        <w:rPr>
          <w:rtl/>
          <w:lang w:val="en-US"/>
        </w:rPr>
      </w:pPr>
    </w:p>
    <w:p w:rsidR="00E17743" w:rsidRPr="00E17743" w:rsidRDefault="00757151" w:rsidP="00E17743">
      <w:pPr>
        <w:tabs>
          <w:tab w:val="center" w:pos="4535"/>
          <w:tab w:val="right" w:pos="9071"/>
        </w:tabs>
        <w:bidi/>
        <w:jc w:val="left"/>
        <w:rPr>
          <w:b/>
          <w:bCs/>
          <w:rtl/>
          <w:lang w:val="en-US"/>
        </w:rPr>
      </w:pPr>
      <w:r>
        <w:rPr>
          <w:noProof/>
          <w:rtl/>
          <w:lang w:eastAsia="fr-FR"/>
        </w:rPr>
        <w:pict>
          <v:oval id="_x0000_s1032" style="position:absolute;left:0;text-align:left;margin-left:113.55pt;margin-top:-47.35pt;width:264.65pt;height:123.7pt;z-index:251664384;mso-wrap-style:none" fillcolor="#95b3d7 [1940]" strokecolor="#95b3d7 [1940]" strokeweight="1pt">
            <v:fill color2="#dbe5f1 [660]" angle="-45" focus="-50%" type="gradient"/>
            <v:shadow on="t" type="perspective" color="#243f60 [1604]" opacity=".5" offset="1pt" offset2="-3pt"/>
            <v:textbox style="mso-next-textbox:#_x0000_s1032;mso-fit-shape-to-text:t">
              <w:txbxContent>
                <w:p w:rsidR="004C2A6B" w:rsidRDefault="00757151" w:rsidP="00D57BDD">
                  <w:pPr>
                    <w:jc w:val="center"/>
                  </w:pPr>
                  <w:r>
                    <w:pict>
                      <v:shape id="_x0000_i1042" type="#_x0000_t170" style="width:184.5pt;height:84pt" adj="2158" fillcolor="#520402" strokecolor="#b2b2b2" strokeweight="1pt">
                        <v:fill color2="#fc0" focus="100%" type="gradient"/>
                        <v:shadow on="t" type="perspective" color="#875b0d" opacity="45875f" origin=",.5" matrix=",,,.5,,-4768371582e-16"/>
                        <v:textpath style="font-family:&quot;Arial Black&quot;;font-weight:bold;v-text-kern:t" trim="t" fitpath="t" string="قائمة المراجع"/>
                      </v:shape>
                    </w:pict>
                  </w:r>
                </w:p>
              </w:txbxContent>
            </v:textbox>
          </v:oval>
        </w:pict>
      </w:r>
      <w:r w:rsidR="00E17743">
        <w:rPr>
          <w:rtl/>
          <w:lang w:val="en-US"/>
        </w:rPr>
        <w:tab/>
      </w:r>
      <w:r w:rsidR="00E17743" w:rsidRPr="00E17743">
        <w:rPr>
          <w:rFonts w:hint="cs"/>
          <w:b/>
          <w:bCs/>
          <w:sz w:val="32"/>
          <w:szCs w:val="32"/>
          <w:rtl/>
          <w:lang w:val="en-US"/>
        </w:rPr>
        <w:t>قائمة المراجع</w:t>
      </w:r>
      <w:r w:rsidR="00E17743" w:rsidRPr="00E17743">
        <w:rPr>
          <w:b/>
          <w:bCs/>
          <w:rtl/>
          <w:lang w:val="en-US"/>
        </w:rPr>
        <w:tab/>
      </w:r>
    </w:p>
    <w:p w:rsidR="002F0C0E" w:rsidRPr="00E17743" w:rsidRDefault="002F0C0E" w:rsidP="00E17743">
      <w:pPr>
        <w:bidi/>
        <w:rPr>
          <w:rtl/>
          <w:lang w:val="en-US"/>
        </w:rPr>
        <w:sectPr w:rsidR="002F0C0E" w:rsidRPr="00E17743" w:rsidSect="00CD413D">
          <w:headerReference w:type="default" r:id="rId38"/>
          <w:footerReference w:type="default" r:id="rId39"/>
          <w:pgSz w:w="11906" w:h="16838"/>
          <w:pgMar w:top="1134" w:right="1701" w:bottom="1134" w:left="1134" w:header="708" w:footer="708" w:gutter="0"/>
          <w:pgNumType w:fmt="arabicAlpha"/>
          <w:cols w:space="708"/>
          <w:docGrid w:linePitch="360"/>
        </w:sectPr>
      </w:pPr>
    </w:p>
    <w:p w:rsidR="00380D42" w:rsidRPr="00A81225" w:rsidRDefault="00380D42" w:rsidP="00380D42">
      <w:pPr>
        <w:bidi/>
        <w:spacing w:before="120" w:after="120" w:line="276" w:lineRule="auto"/>
        <w:ind w:left="2832" w:firstLine="708"/>
        <w:jc w:val="both"/>
        <w:rPr>
          <w:rFonts w:ascii="Simplified Arabic" w:hAnsi="Simplified Arabic" w:cs="Simplified Arabic"/>
          <w:sz w:val="32"/>
          <w:szCs w:val="32"/>
          <w:u w:val="single"/>
          <w:rtl/>
          <w:lang w:val="en-US"/>
        </w:rPr>
      </w:pPr>
      <w:r w:rsidRPr="00A81225">
        <w:rPr>
          <w:rFonts w:ascii="Simplified Arabic" w:hAnsi="Simplified Arabic" w:cs="Simplified Arabic" w:hint="cs"/>
          <w:b/>
          <w:bCs/>
          <w:sz w:val="32"/>
          <w:szCs w:val="32"/>
          <w:u w:val="single"/>
          <w:rtl/>
          <w:lang w:val="en-US"/>
        </w:rPr>
        <w:lastRenderedPageBreak/>
        <w:t>قائمة المراجع</w:t>
      </w:r>
    </w:p>
    <w:p w:rsidR="00380D42" w:rsidRPr="00A81225" w:rsidRDefault="00380D42" w:rsidP="00380D42">
      <w:pPr>
        <w:bidi/>
        <w:spacing w:before="120" w:after="120" w:line="276" w:lineRule="auto"/>
        <w:jc w:val="both"/>
        <w:rPr>
          <w:rFonts w:ascii="Simplified Arabic" w:hAnsi="Simplified Arabic" w:cs="Simplified Arabic"/>
          <w:b/>
          <w:bCs/>
          <w:sz w:val="32"/>
          <w:szCs w:val="32"/>
          <w:rtl/>
          <w:lang w:val="en-US"/>
        </w:rPr>
      </w:pPr>
      <w:r w:rsidRPr="00A81225">
        <w:rPr>
          <w:rFonts w:ascii="Simplified Arabic" w:hAnsi="Simplified Arabic" w:cs="Simplified Arabic" w:hint="cs"/>
          <w:b/>
          <w:bCs/>
          <w:sz w:val="32"/>
          <w:szCs w:val="32"/>
          <w:u w:val="single"/>
          <w:rtl/>
          <w:lang w:val="en-US"/>
        </w:rPr>
        <w:t>أولا:</w:t>
      </w:r>
      <w:r w:rsidRPr="00A81225">
        <w:rPr>
          <w:rFonts w:ascii="Simplified Arabic" w:hAnsi="Simplified Arabic" w:cs="Simplified Arabic" w:hint="cs"/>
          <w:b/>
          <w:bCs/>
          <w:sz w:val="32"/>
          <w:szCs w:val="32"/>
          <w:rtl/>
          <w:lang w:val="en-US"/>
        </w:rPr>
        <w:t xml:space="preserve"> المراجع باللغة العربية</w:t>
      </w:r>
    </w:p>
    <w:p w:rsidR="00380D42" w:rsidRPr="00A81225" w:rsidRDefault="00380D42" w:rsidP="00380D42">
      <w:pPr>
        <w:bidi/>
        <w:spacing w:before="120" w:after="120" w:line="276" w:lineRule="auto"/>
        <w:jc w:val="both"/>
        <w:rPr>
          <w:rFonts w:ascii="Simplified Arabic" w:hAnsi="Simplified Arabic" w:cs="Simplified Arabic"/>
          <w:b/>
          <w:bCs/>
          <w:sz w:val="32"/>
          <w:szCs w:val="32"/>
          <w:u w:val="single"/>
          <w:rtl/>
          <w:lang w:val="en-US"/>
        </w:rPr>
      </w:pPr>
      <w:r w:rsidRPr="00A81225">
        <w:rPr>
          <w:rFonts w:ascii="Simplified Arabic" w:hAnsi="Simplified Arabic" w:cs="Simplified Arabic" w:hint="cs"/>
          <w:b/>
          <w:bCs/>
          <w:sz w:val="32"/>
          <w:szCs w:val="32"/>
          <w:u w:val="single"/>
          <w:rtl/>
          <w:lang w:val="en-US"/>
        </w:rPr>
        <w:t>1ـ ال</w:t>
      </w:r>
      <w:r w:rsidRPr="00A81225">
        <w:rPr>
          <w:rFonts w:ascii="Simplified Arabic" w:hAnsi="Simplified Arabic" w:cs="Simplified Arabic" w:hint="cs"/>
          <w:b/>
          <w:bCs/>
          <w:sz w:val="32"/>
          <w:szCs w:val="32"/>
          <w:u w:val="single"/>
          <w:rtl/>
          <w:lang w:val="en-US" w:bidi="ar-DZ"/>
        </w:rPr>
        <w:t>كتب</w:t>
      </w:r>
      <w:r w:rsidRPr="00A81225">
        <w:rPr>
          <w:rFonts w:ascii="Simplified Arabic" w:hAnsi="Simplified Arabic" w:cs="Simplified Arabic" w:hint="cs"/>
          <w:b/>
          <w:bCs/>
          <w:sz w:val="32"/>
          <w:szCs w:val="32"/>
          <w:u w:val="single"/>
          <w:rtl/>
          <w:lang w:val="en-US"/>
        </w:rPr>
        <w:t>:</w:t>
      </w:r>
    </w:p>
    <w:p w:rsidR="00380D42" w:rsidRPr="00A81225" w:rsidRDefault="00380D42" w:rsidP="00380D42">
      <w:pPr>
        <w:bidi/>
        <w:spacing w:before="120" w:after="120" w:line="276" w:lineRule="auto"/>
        <w:jc w:val="both"/>
        <w:rPr>
          <w:rFonts w:ascii="Simplified Arabic" w:hAnsi="Simplified Arabic" w:cs="Simplified Arabic"/>
          <w:b/>
          <w:bCs/>
          <w:sz w:val="32"/>
          <w:szCs w:val="32"/>
          <w:u w:val="single"/>
          <w:rtl/>
          <w:lang w:val="en-US"/>
        </w:rPr>
      </w:pPr>
      <w:r w:rsidRPr="00A81225">
        <w:rPr>
          <w:rFonts w:ascii="Simplified Arabic" w:hAnsi="Simplified Arabic" w:cs="Simplified Arabic" w:hint="cs"/>
          <w:b/>
          <w:bCs/>
          <w:sz w:val="32"/>
          <w:szCs w:val="32"/>
          <w:u w:val="single"/>
          <w:rtl/>
          <w:lang w:val="en-US"/>
        </w:rPr>
        <w:t>*كتب عامة:</w:t>
      </w:r>
    </w:p>
    <w:p w:rsidR="00380D42" w:rsidRDefault="00380D42" w:rsidP="00B538B9">
      <w:pPr>
        <w:bidi/>
        <w:spacing w:before="120" w:after="120" w:line="276" w:lineRule="auto"/>
        <w:jc w:val="both"/>
        <w:rPr>
          <w:rFonts w:ascii="Simplified Arabic" w:hAnsi="Simplified Arabic" w:cs="Simplified Arabic"/>
          <w:sz w:val="32"/>
          <w:szCs w:val="32"/>
          <w:lang w:val="en-US"/>
        </w:rPr>
      </w:pPr>
      <w:r w:rsidRPr="00A81225">
        <w:rPr>
          <w:rFonts w:ascii="Simplified Arabic" w:hAnsi="Simplified Arabic" w:cs="Simplified Arabic" w:hint="cs"/>
          <w:b/>
          <w:bCs/>
          <w:sz w:val="32"/>
          <w:szCs w:val="32"/>
          <w:rtl/>
          <w:lang w:val="en-US"/>
        </w:rPr>
        <w:tab/>
        <w:t xml:space="preserve">1- </w:t>
      </w:r>
      <w:r w:rsidRPr="00A81225">
        <w:rPr>
          <w:rFonts w:ascii="Simplified Arabic" w:hAnsi="Simplified Arabic" w:cs="Simplified Arabic" w:hint="cs"/>
          <w:sz w:val="32"/>
          <w:szCs w:val="32"/>
          <w:rtl/>
          <w:lang w:val="en-US"/>
        </w:rPr>
        <w:t>أحمد حسن البرعي، الوسيط في التشريعات الإجتماعية، الطبعة الثانية، دار النهضة العربية، القاهرة، 1992 .</w:t>
      </w:r>
    </w:p>
    <w:p w:rsidR="00B538B9" w:rsidRDefault="00B538B9" w:rsidP="00B538B9">
      <w:pPr>
        <w:tabs>
          <w:tab w:val="left" w:pos="708"/>
          <w:tab w:val="left" w:pos="1416"/>
          <w:tab w:val="left" w:pos="2124"/>
          <w:tab w:val="left" w:pos="2832"/>
        </w:tabs>
        <w:bidi/>
        <w:spacing w:before="120" w:after="120" w:line="276" w:lineRule="auto"/>
        <w:jc w:val="both"/>
        <w:rPr>
          <w:rFonts w:ascii="Simplified Arabic" w:hAnsi="Simplified Arabic" w:cs="Simplified Arabic"/>
          <w:sz w:val="32"/>
          <w:szCs w:val="32"/>
          <w:rtl/>
          <w:lang w:bidi="ar-DZ"/>
        </w:rPr>
      </w:pPr>
      <w:r>
        <w:rPr>
          <w:rFonts w:ascii="Simplified Arabic" w:hAnsi="Simplified Arabic" w:cs="Simplified Arabic" w:hint="cs"/>
          <w:b/>
          <w:bCs/>
          <w:sz w:val="32"/>
          <w:szCs w:val="32"/>
          <w:rtl/>
          <w:lang w:val="en-US" w:bidi="ar-DZ"/>
        </w:rPr>
        <w:t xml:space="preserve">    2</w:t>
      </w:r>
      <w:r w:rsidRPr="00A81225">
        <w:rPr>
          <w:rFonts w:ascii="Simplified Arabic" w:hAnsi="Simplified Arabic" w:cs="Simplified Arabic"/>
          <w:sz w:val="32"/>
          <w:szCs w:val="32"/>
          <w:rtl/>
          <w:lang w:val="en-US" w:bidi="ar-DZ"/>
        </w:rPr>
        <w:t>-</w:t>
      </w:r>
      <w:r>
        <w:rPr>
          <w:rFonts w:ascii="Simplified Arabic" w:hAnsi="Simplified Arabic" w:cs="Simplified Arabic" w:hint="cs"/>
          <w:sz w:val="32"/>
          <w:szCs w:val="32"/>
          <w:rtl/>
          <w:lang w:val="en-US" w:bidi="ar-DZ"/>
        </w:rPr>
        <w:t xml:space="preserve"> </w:t>
      </w:r>
      <w:r w:rsidRPr="00A81225">
        <w:rPr>
          <w:rFonts w:ascii="Simplified Arabic" w:hAnsi="Simplified Arabic" w:cs="Simplified Arabic" w:hint="cs"/>
          <w:sz w:val="32"/>
          <w:szCs w:val="32"/>
          <w:rtl/>
        </w:rPr>
        <w:t>الجيلالي عجّة</w:t>
      </w:r>
      <w:r w:rsidRPr="00A81225">
        <w:rPr>
          <w:rFonts w:ascii="Simplified Arabic" w:hAnsi="Simplified Arabic" w:cs="Simplified Arabic"/>
          <w:sz w:val="32"/>
          <w:szCs w:val="32"/>
          <w:rtl/>
          <w:lang w:bidi="ar-DZ"/>
        </w:rPr>
        <w:t>، الوجيز في قانون العمل و</w:t>
      </w:r>
      <w:r>
        <w:rPr>
          <w:rFonts w:ascii="Simplified Arabic" w:hAnsi="Simplified Arabic" w:cs="Simplified Arabic" w:hint="cs"/>
          <w:sz w:val="32"/>
          <w:szCs w:val="32"/>
          <w:rtl/>
          <w:lang w:bidi="ar-DZ"/>
        </w:rPr>
        <w:t xml:space="preserve"> </w:t>
      </w:r>
      <w:r w:rsidRPr="00A81225">
        <w:rPr>
          <w:rFonts w:ascii="Simplified Arabic" w:hAnsi="Simplified Arabic" w:cs="Simplified Arabic"/>
          <w:sz w:val="32"/>
          <w:szCs w:val="32"/>
          <w:rtl/>
          <w:lang w:bidi="ar-DZ"/>
        </w:rPr>
        <w:t>الحماية ا</w:t>
      </w:r>
      <w:r w:rsidRPr="00A81225">
        <w:rPr>
          <w:rFonts w:ascii="Simplified Arabic" w:hAnsi="Simplified Arabic" w:cs="Simplified Arabic" w:hint="cs"/>
          <w:sz w:val="32"/>
          <w:szCs w:val="32"/>
          <w:rtl/>
          <w:lang w:bidi="ar-DZ"/>
        </w:rPr>
        <w:t>لإ</w:t>
      </w:r>
      <w:r w:rsidRPr="00A81225">
        <w:rPr>
          <w:rFonts w:ascii="Simplified Arabic" w:hAnsi="Simplified Arabic" w:cs="Simplified Arabic"/>
          <w:sz w:val="32"/>
          <w:szCs w:val="32"/>
          <w:rtl/>
          <w:lang w:bidi="ar-DZ"/>
        </w:rPr>
        <w:t>جتماعية، النظرية العامة للقانون الإجتماعي في الجزائر، دار الخلدونية، طبعة 2005 .</w:t>
      </w:r>
    </w:p>
    <w:p w:rsidR="00C85567" w:rsidRPr="00A81225" w:rsidRDefault="00C85567" w:rsidP="00533242">
      <w:pPr>
        <w:tabs>
          <w:tab w:val="left" w:pos="708"/>
          <w:tab w:val="left" w:pos="1416"/>
          <w:tab w:val="left" w:pos="2124"/>
          <w:tab w:val="left" w:pos="2832"/>
        </w:tabs>
        <w:bidi/>
        <w:spacing w:before="120" w:after="120" w:line="276" w:lineRule="auto"/>
        <w:jc w:val="both"/>
        <w:rPr>
          <w:rFonts w:ascii="Simplified Arabic" w:hAnsi="Simplified Arabic" w:cs="Simplified Arabic"/>
          <w:sz w:val="32"/>
          <w:szCs w:val="32"/>
          <w:rtl/>
          <w:lang w:val="en-US"/>
        </w:rPr>
      </w:pPr>
      <w:r>
        <w:rPr>
          <w:rFonts w:ascii="Simplified Arabic" w:hAnsi="Simplified Arabic" w:cs="Simplified Arabic" w:hint="cs"/>
          <w:b/>
          <w:bCs/>
          <w:sz w:val="32"/>
          <w:szCs w:val="32"/>
          <w:rtl/>
          <w:lang w:val="en-US"/>
        </w:rPr>
        <w:t xml:space="preserve">     3</w:t>
      </w:r>
      <w:r w:rsidRPr="00A81225">
        <w:rPr>
          <w:rFonts w:ascii="Simplified Arabic" w:hAnsi="Simplified Arabic" w:cs="Simplified Arabic" w:hint="cs"/>
          <w:sz w:val="32"/>
          <w:szCs w:val="32"/>
          <w:rtl/>
          <w:lang w:val="en-US"/>
        </w:rPr>
        <w:t>- رشيد واضح، منازعات العمل الفردية والجماعية في ظل الإصلاحات الإقتصادية في الجزائر، دار هومة، الجزائر، 2003.</w:t>
      </w:r>
    </w:p>
    <w:p w:rsidR="00B538B9" w:rsidRPr="00A81225" w:rsidRDefault="00B538B9" w:rsidP="00B538B9">
      <w:pPr>
        <w:bidi/>
        <w:spacing w:before="120" w:after="120" w:line="276" w:lineRule="auto"/>
        <w:jc w:val="both"/>
        <w:rPr>
          <w:rFonts w:ascii="Simplified Arabic" w:hAnsi="Simplified Arabic" w:cs="Simplified Arabic"/>
          <w:sz w:val="32"/>
          <w:szCs w:val="32"/>
          <w:lang w:val="en-US"/>
        </w:rPr>
      </w:pPr>
      <w:r w:rsidRPr="00B538B9">
        <w:rPr>
          <w:rFonts w:ascii="Simplified Arabic" w:hAnsi="Simplified Arabic" w:cs="Simplified Arabic" w:hint="cs"/>
          <w:b/>
          <w:bCs/>
          <w:sz w:val="32"/>
          <w:szCs w:val="32"/>
          <w:u w:val="single"/>
          <w:rtl/>
          <w:lang w:val="en-US"/>
        </w:rPr>
        <w:t>*كتب متخصصة</w:t>
      </w:r>
      <w:r>
        <w:rPr>
          <w:rFonts w:ascii="Simplified Arabic" w:hAnsi="Simplified Arabic" w:cs="Simplified Arabic" w:hint="cs"/>
          <w:sz w:val="32"/>
          <w:szCs w:val="32"/>
          <w:rtl/>
          <w:lang w:val="en-US"/>
        </w:rPr>
        <w:t>:</w:t>
      </w:r>
    </w:p>
    <w:p w:rsidR="00380D42" w:rsidRPr="00A81225" w:rsidRDefault="00380D42" w:rsidP="004C2A6B">
      <w:pPr>
        <w:tabs>
          <w:tab w:val="left" w:pos="708"/>
          <w:tab w:val="left" w:pos="1416"/>
          <w:tab w:val="left" w:pos="2124"/>
          <w:tab w:val="left" w:pos="2832"/>
        </w:tabs>
        <w:bidi/>
        <w:spacing w:before="120" w:after="120" w:line="276" w:lineRule="auto"/>
        <w:jc w:val="both"/>
        <w:rPr>
          <w:rFonts w:ascii="Simplified Arabic" w:hAnsi="Simplified Arabic" w:cs="Simplified Arabic"/>
          <w:sz w:val="32"/>
          <w:szCs w:val="32"/>
          <w:rtl/>
          <w:lang w:val="en-US"/>
        </w:rPr>
      </w:pPr>
      <w:r w:rsidRPr="00A81225">
        <w:rPr>
          <w:rFonts w:ascii="Simplified Arabic" w:hAnsi="Simplified Arabic" w:cs="Simplified Arabic" w:hint="cs"/>
          <w:sz w:val="32"/>
          <w:szCs w:val="32"/>
          <w:rtl/>
          <w:lang w:val="en-US"/>
        </w:rPr>
        <w:tab/>
      </w:r>
      <w:r w:rsidR="004C2A6B">
        <w:rPr>
          <w:rFonts w:ascii="Simplified Arabic" w:hAnsi="Simplified Arabic" w:cs="Simplified Arabic" w:hint="cs"/>
          <w:b/>
          <w:bCs/>
          <w:sz w:val="32"/>
          <w:szCs w:val="32"/>
          <w:rtl/>
          <w:lang w:val="en-US"/>
        </w:rPr>
        <w:t>1</w:t>
      </w:r>
      <w:r w:rsidRPr="00A81225">
        <w:rPr>
          <w:rFonts w:ascii="Simplified Arabic" w:hAnsi="Simplified Arabic" w:cs="Simplified Arabic" w:hint="cs"/>
          <w:b/>
          <w:bCs/>
          <w:sz w:val="32"/>
          <w:szCs w:val="32"/>
          <w:rtl/>
          <w:lang w:val="en-US"/>
        </w:rPr>
        <w:t>-</w:t>
      </w:r>
      <w:r w:rsidRPr="00A81225">
        <w:rPr>
          <w:rFonts w:ascii="Simplified Arabic" w:hAnsi="Simplified Arabic" w:cs="Simplified Arabic" w:hint="cs"/>
          <w:sz w:val="32"/>
          <w:szCs w:val="32"/>
          <w:rtl/>
          <w:lang w:val="en-US"/>
        </w:rPr>
        <w:t xml:space="preserve"> أحمية سليمان، آليات تسوية منازعات العمل و الضمان الإجتماعي في القانون الجزائري، الطبعة الرابعة، ديوان المطبوعات الجامعية، الجزائر، 2005.</w:t>
      </w:r>
    </w:p>
    <w:p w:rsidR="00380D42" w:rsidRPr="00A81225" w:rsidRDefault="00380D42" w:rsidP="004C2A6B">
      <w:pPr>
        <w:tabs>
          <w:tab w:val="left" w:pos="708"/>
          <w:tab w:val="left" w:pos="1416"/>
          <w:tab w:val="left" w:pos="2124"/>
          <w:tab w:val="left" w:pos="2832"/>
        </w:tabs>
        <w:bidi/>
        <w:spacing w:before="120" w:after="120" w:line="276" w:lineRule="auto"/>
        <w:jc w:val="both"/>
        <w:rPr>
          <w:rFonts w:ascii="Simplified Arabic" w:hAnsi="Simplified Arabic" w:cs="Simplified Arabic"/>
          <w:sz w:val="32"/>
          <w:szCs w:val="32"/>
          <w:rtl/>
          <w:lang w:val="en-US"/>
        </w:rPr>
      </w:pPr>
      <w:r w:rsidRPr="00A81225">
        <w:rPr>
          <w:rFonts w:ascii="Simplified Arabic" w:hAnsi="Simplified Arabic" w:cs="Simplified Arabic" w:hint="cs"/>
          <w:sz w:val="32"/>
          <w:szCs w:val="32"/>
          <w:rtl/>
          <w:lang w:val="en-US"/>
        </w:rPr>
        <w:tab/>
      </w:r>
      <w:r w:rsidR="004C2A6B">
        <w:rPr>
          <w:rFonts w:ascii="Simplified Arabic" w:hAnsi="Simplified Arabic" w:cs="Simplified Arabic" w:hint="cs"/>
          <w:b/>
          <w:bCs/>
          <w:sz w:val="32"/>
          <w:szCs w:val="32"/>
          <w:rtl/>
          <w:lang w:val="en-US"/>
        </w:rPr>
        <w:t>2</w:t>
      </w:r>
      <w:r w:rsidRPr="00A81225">
        <w:rPr>
          <w:rFonts w:ascii="Simplified Arabic" w:hAnsi="Simplified Arabic" w:cs="Simplified Arabic" w:hint="cs"/>
          <w:b/>
          <w:bCs/>
          <w:sz w:val="32"/>
          <w:szCs w:val="32"/>
          <w:rtl/>
          <w:lang w:val="en-US"/>
        </w:rPr>
        <w:t>-</w:t>
      </w:r>
      <w:r w:rsidRPr="00A81225">
        <w:rPr>
          <w:rFonts w:ascii="Simplified Arabic" w:hAnsi="Simplified Arabic" w:cs="Simplified Arabic" w:hint="cs"/>
          <w:sz w:val="32"/>
          <w:szCs w:val="32"/>
          <w:rtl/>
          <w:lang w:val="en-US"/>
        </w:rPr>
        <w:t xml:space="preserve"> الطيب سماتي، منازعات الضمان الإجتماعي في التشريع الجزائري، الجزء الأول، دار البديع و الخدمات الإعلامية، الجزائر، السنة 2003.</w:t>
      </w:r>
    </w:p>
    <w:p w:rsidR="00380D42" w:rsidRPr="00A81225" w:rsidRDefault="004C2A6B" w:rsidP="00DC234A">
      <w:pPr>
        <w:tabs>
          <w:tab w:val="left" w:pos="708"/>
          <w:tab w:val="left" w:pos="1416"/>
          <w:tab w:val="left" w:pos="2124"/>
          <w:tab w:val="left" w:pos="2832"/>
        </w:tabs>
        <w:bidi/>
        <w:spacing w:before="120" w:after="120" w:line="276" w:lineRule="auto"/>
        <w:jc w:val="both"/>
        <w:rPr>
          <w:rFonts w:ascii="Simplified Arabic" w:hAnsi="Simplified Arabic" w:cs="Simplified Arabic"/>
          <w:sz w:val="32"/>
          <w:szCs w:val="32"/>
          <w:rtl/>
          <w:lang w:val="en-US"/>
        </w:rPr>
      </w:pPr>
      <w:r>
        <w:rPr>
          <w:rFonts w:ascii="Simplified Arabic" w:hAnsi="Simplified Arabic" w:cs="Simplified Arabic" w:hint="cs"/>
          <w:b/>
          <w:bCs/>
          <w:sz w:val="32"/>
          <w:szCs w:val="32"/>
          <w:rtl/>
          <w:lang w:val="en-US"/>
        </w:rPr>
        <w:t xml:space="preserve">      3</w:t>
      </w:r>
      <w:r w:rsidR="00757151">
        <w:rPr>
          <w:rFonts w:ascii="Simplified Arabic" w:hAnsi="Simplified Arabic" w:cs="Simplified Arabic" w:hint="cs"/>
          <w:sz w:val="32"/>
          <w:szCs w:val="32"/>
          <w:rtl/>
          <w:lang w:val="en-US"/>
        </w:rPr>
        <w:t xml:space="preserve">- </w:t>
      </w:r>
      <w:r w:rsidR="00380D42" w:rsidRPr="00A81225">
        <w:rPr>
          <w:rFonts w:ascii="Simplified Arabic" w:hAnsi="Simplified Arabic" w:cs="Simplified Arabic" w:hint="cs"/>
          <w:sz w:val="32"/>
          <w:szCs w:val="32"/>
          <w:rtl/>
          <w:lang w:val="en-US"/>
        </w:rPr>
        <w:t>بشير هدفي، الوجيز في شرح قانون العمل، علاقات العمل الفردية والجماعية، دار ريحانة للنشر والتوزيع، الجزائر، الطبعة الثانية، 2003.</w:t>
      </w:r>
    </w:p>
    <w:p w:rsidR="00380D42" w:rsidRPr="00A81225" w:rsidRDefault="004C2A6B" w:rsidP="00DC234A">
      <w:pPr>
        <w:tabs>
          <w:tab w:val="left" w:pos="708"/>
          <w:tab w:val="left" w:pos="1416"/>
          <w:tab w:val="left" w:pos="2124"/>
          <w:tab w:val="left" w:pos="2832"/>
        </w:tabs>
        <w:bidi/>
        <w:spacing w:before="120" w:after="120" w:line="276" w:lineRule="auto"/>
        <w:jc w:val="both"/>
        <w:rPr>
          <w:rFonts w:ascii="Simplified Arabic" w:hAnsi="Simplified Arabic" w:cs="Simplified Arabic"/>
          <w:sz w:val="32"/>
          <w:szCs w:val="32"/>
          <w:rtl/>
          <w:lang w:val="en-US"/>
        </w:rPr>
      </w:pPr>
      <w:r>
        <w:rPr>
          <w:rFonts w:ascii="Simplified Arabic" w:hAnsi="Simplified Arabic" w:cs="Simplified Arabic" w:hint="cs"/>
          <w:b/>
          <w:bCs/>
          <w:sz w:val="32"/>
          <w:szCs w:val="32"/>
          <w:rtl/>
          <w:lang w:val="en-US"/>
        </w:rPr>
        <w:t xml:space="preserve">     4</w:t>
      </w:r>
      <w:r w:rsidR="00380D42" w:rsidRPr="00A81225">
        <w:rPr>
          <w:rFonts w:ascii="Simplified Arabic" w:hAnsi="Simplified Arabic" w:cs="Simplified Arabic" w:hint="cs"/>
          <w:sz w:val="32"/>
          <w:szCs w:val="32"/>
          <w:rtl/>
          <w:lang w:val="en-US"/>
        </w:rPr>
        <w:t>- بن صاري ياسين، منازعات الضمان الإجتماعي في التشريع الجزائري، دار هومة، الجزائر، 2004.</w:t>
      </w:r>
    </w:p>
    <w:p w:rsidR="00380D42" w:rsidRPr="00A81225" w:rsidRDefault="004C2A6B" w:rsidP="00DC234A">
      <w:pPr>
        <w:tabs>
          <w:tab w:val="left" w:pos="708"/>
          <w:tab w:val="left" w:pos="1416"/>
          <w:tab w:val="left" w:pos="2124"/>
          <w:tab w:val="left" w:pos="2832"/>
        </w:tabs>
        <w:bidi/>
        <w:spacing w:before="120" w:after="120" w:line="276" w:lineRule="auto"/>
        <w:jc w:val="both"/>
        <w:rPr>
          <w:rFonts w:ascii="Simplified Arabic" w:hAnsi="Simplified Arabic" w:cs="Simplified Arabic"/>
          <w:sz w:val="32"/>
          <w:szCs w:val="32"/>
          <w:rtl/>
          <w:lang w:val="en-US" w:bidi="ar-DZ"/>
        </w:rPr>
      </w:pPr>
      <w:r>
        <w:rPr>
          <w:rFonts w:ascii="Simplified Arabic" w:hAnsi="Simplified Arabic" w:cs="Simplified Arabic" w:hint="cs"/>
          <w:b/>
          <w:bCs/>
          <w:sz w:val="32"/>
          <w:szCs w:val="32"/>
          <w:rtl/>
          <w:lang w:val="en-US"/>
        </w:rPr>
        <w:t xml:space="preserve">      5</w:t>
      </w:r>
      <w:r w:rsidR="00380D42" w:rsidRPr="00A81225">
        <w:rPr>
          <w:rFonts w:ascii="Simplified Arabic" w:hAnsi="Simplified Arabic" w:cs="Simplified Arabic" w:hint="cs"/>
          <w:b/>
          <w:bCs/>
          <w:sz w:val="32"/>
          <w:szCs w:val="32"/>
          <w:rtl/>
          <w:lang w:val="en-US"/>
        </w:rPr>
        <w:t xml:space="preserve">- </w:t>
      </w:r>
      <w:r w:rsidR="00380D42" w:rsidRPr="00A81225">
        <w:rPr>
          <w:rFonts w:ascii="Simplified Arabic" w:hAnsi="Simplified Arabic" w:cs="Simplified Arabic" w:hint="cs"/>
          <w:sz w:val="32"/>
          <w:szCs w:val="32"/>
          <w:rtl/>
          <w:lang w:val="en-US"/>
        </w:rPr>
        <w:t>حسن</w:t>
      </w:r>
      <w:r w:rsidR="00714F7C">
        <w:rPr>
          <w:rFonts w:ascii="Simplified Arabic" w:hAnsi="Simplified Arabic" w:cs="Simplified Arabic" w:hint="cs"/>
          <w:sz w:val="32"/>
          <w:szCs w:val="32"/>
          <w:rtl/>
          <w:lang w:val="en-US"/>
        </w:rPr>
        <w:t xml:space="preserve"> </w:t>
      </w:r>
      <w:r w:rsidR="00380D42" w:rsidRPr="00A81225">
        <w:rPr>
          <w:rFonts w:ascii="Simplified Arabic" w:hAnsi="Simplified Arabic" w:cs="Simplified Arabic" w:hint="cs"/>
          <w:sz w:val="32"/>
          <w:szCs w:val="32"/>
          <w:rtl/>
          <w:lang w:val="en-US"/>
        </w:rPr>
        <w:t>عبد اللطيف حمدان، أحكام الضمان الإجتماعي، الدار الجامعية، بيروت، السنة 1992</w:t>
      </w:r>
      <w:r w:rsidR="00380D42" w:rsidRPr="00A81225">
        <w:rPr>
          <w:rFonts w:ascii="Simplified Arabic" w:hAnsi="Simplified Arabic" w:cs="Simplified Arabic" w:hint="cs"/>
          <w:sz w:val="32"/>
          <w:szCs w:val="32"/>
          <w:lang w:val="en-US" w:bidi="ar-DZ"/>
        </w:rPr>
        <w:t>.</w:t>
      </w:r>
    </w:p>
    <w:p w:rsidR="00380D42" w:rsidRPr="00A81225" w:rsidRDefault="004C2A6B" w:rsidP="00DC234A">
      <w:pPr>
        <w:tabs>
          <w:tab w:val="left" w:pos="708"/>
          <w:tab w:val="left" w:pos="1416"/>
          <w:tab w:val="left" w:pos="2124"/>
          <w:tab w:val="left" w:pos="2832"/>
        </w:tabs>
        <w:bidi/>
        <w:spacing w:before="120" w:after="120" w:line="276" w:lineRule="auto"/>
        <w:jc w:val="both"/>
        <w:rPr>
          <w:rFonts w:ascii="Rockwell Condensed" w:hAnsi="Rockwell Condensed" w:cs="Simplified Arabic"/>
          <w:sz w:val="32"/>
          <w:szCs w:val="32"/>
          <w:rtl/>
          <w:lang w:val="en-US"/>
        </w:rPr>
      </w:pPr>
      <w:r>
        <w:rPr>
          <w:rFonts w:ascii="Rockwell Condensed" w:hAnsi="Rockwell Condensed" w:cs="Simplified Arabic" w:hint="cs"/>
          <w:b/>
          <w:bCs/>
          <w:sz w:val="32"/>
          <w:szCs w:val="32"/>
          <w:rtl/>
          <w:lang w:val="en-US"/>
        </w:rPr>
        <w:t xml:space="preserve">       6</w:t>
      </w:r>
      <w:r w:rsidR="00757151">
        <w:rPr>
          <w:rFonts w:ascii="Rockwell Condensed" w:hAnsi="Rockwell Condensed" w:cs="Simplified Arabic"/>
          <w:sz w:val="32"/>
          <w:szCs w:val="32"/>
          <w:rtl/>
          <w:lang w:val="en-US"/>
        </w:rPr>
        <w:t xml:space="preserve">- </w:t>
      </w:r>
      <w:bookmarkStart w:id="0" w:name="_GoBack"/>
      <w:bookmarkEnd w:id="0"/>
      <w:r w:rsidR="00380D42" w:rsidRPr="00A81225">
        <w:rPr>
          <w:rFonts w:ascii="Rockwell Condensed" w:hAnsi="Rockwell Condensed" w:cs="Simplified Arabic"/>
          <w:sz w:val="32"/>
          <w:szCs w:val="32"/>
          <w:rtl/>
          <w:lang w:val="en-US"/>
        </w:rPr>
        <w:t>عبد الرحمن خليفي، الوجيز في منازعات العمل و الضمان الإجتماعي، دار العلوم للنشر و التوزيع، 2008.</w:t>
      </w:r>
    </w:p>
    <w:p w:rsidR="00380D42" w:rsidRPr="00A81225" w:rsidRDefault="00380D42" w:rsidP="00586E5B">
      <w:pPr>
        <w:tabs>
          <w:tab w:val="left" w:pos="708"/>
          <w:tab w:val="left" w:pos="1416"/>
          <w:tab w:val="left" w:pos="2124"/>
          <w:tab w:val="left" w:pos="2832"/>
        </w:tabs>
        <w:bidi/>
        <w:spacing w:before="120" w:after="120" w:line="276" w:lineRule="auto"/>
        <w:jc w:val="both"/>
        <w:rPr>
          <w:rFonts w:ascii="Simplified Arabic" w:hAnsi="Simplified Arabic" w:cs="Simplified Arabic"/>
          <w:sz w:val="32"/>
          <w:szCs w:val="32"/>
          <w:rtl/>
          <w:lang w:val="en-US"/>
        </w:rPr>
      </w:pPr>
      <w:r w:rsidRPr="00A81225">
        <w:rPr>
          <w:rFonts w:ascii="Simplified Arabic" w:hAnsi="Simplified Arabic" w:cs="Simplified Arabic" w:hint="cs"/>
          <w:sz w:val="32"/>
          <w:szCs w:val="32"/>
          <w:u w:val="single"/>
          <w:rtl/>
          <w:lang w:val="en-US"/>
        </w:rPr>
        <w:t>*</w:t>
      </w:r>
      <w:r w:rsidR="00586E5B">
        <w:rPr>
          <w:rFonts w:ascii="Simplified Arabic" w:hAnsi="Simplified Arabic" w:cs="Simplified Arabic" w:hint="cs"/>
          <w:b/>
          <w:bCs/>
          <w:sz w:val="32"/>
          <w:szCs w:val="32"/>
          <w:u w:val="single"/>
          <w:rtl/>
          <w:lang w:val="en-US"/>
        </w:rPr>
        <w:t>إصدار إعلامي</w:t>
      </w:r>
      <w:r w:rsidRPr="00A81225">
        <w:rPr>
          <w:rFonts w:ascii="Simplified Arabic" w:hAnsi="Simplified Arabic" w:cs="Simplified Arabic" w:hint="cs"/>
          <w:b/>
          <w:bCs/>
          <w:sz w:val="32"/>
          <w:szCs w:val="32"/>
          <w:u w:val="single"/>
          <w:rtl/>
          <w:lang w:val="en-US"/>
        </w:rPr>
        <w:t>:</w:t>
      </w:r>
    </w:p>
    <w:p w:rsidR="00380D42" w:rsidRPr="00A81225" w:rsidRDefault="00380D42" w:rsidP="005C037B">
      <w:pPr>
        <w:tabs>
          <w:tab w:val="left" w:pos="708"/>
          <w:tab w:val="left" w:pos="1416"/>
          <w:tab w:val="left" w:pos="2124"/>
          <w:tab w:val="left" w:pos="2832"/>
        </w:tabs>
        <w:bidi/>
        <w:spacing w:before="120" w:after="120" w:line="276" w:lineRule="auto"/>
        <w:jc w:val="both"/>
        <w:rPr>
          <w:rFonts w:ascii="Simplified Arabic" w:hAnsi="Simplified Arabic" w:cs="Simplified Arabic"/>
          <w:sz w:val="32"/>
          <w:szCs w:val="32"/>
          <w:rtl/>
          <w:lang w:val="en-US"/>
        </w:rPr>
      </w:pPr>
      <w:r w:rsidRPr="00A81225">
        <w:rPr>
          <w:rFonts w:ascii="Simplified Arabic" w:hAnsi="Simplified Arabic" w:cs="Simplified Arabic" w:hint="cs"/>
          <w:b/>
          <w:bCs/>
          <w:sz w:val="32"/>
          <w:szCs w:val="32"/>
          <w:rtl/>
          <w:lang w:val="en-US"/>
        </w:rPr>
        <w:t xml:space="preserve">1- </w:t>
      </w:r>
      <w:r w:rsidRPr="00A81225">
        <w:rPr>
          <w:rFonts w:ascii="Simplified Arabic" w:hAnsi="Simplified Arabic" w:cs="Simplified Arabic" w:hint="cs"/>
          <w:sz w:val="32"/>
          <w:szCs w:val="32"/>
          <w:rtl/>
          <w:lang w:val="en-US"/>
        </w:rPr>
        <w:t>الصندوق الوطني للتأمينات الاجتماعية للعمال الأجراء، التأمين على المرض، مديرية الدراسات الإحصائية والتنظيم، مصلحة الإعلام، طريق الحوضين ص ب رقم 63، بن عكنون الجزائر، 2003.</w:t>
      </w:r>
    </w:p>
    <w:p w:rsidR="00380D42" w:rsidRPr="00A81225" w:rsidRDefault="00380D42" w:rsidP="005C037B">
      <w:pPr>
        <w:tabs>
          <w:tab w:val="left" w:pos="708"/>
          <w:tab w:val="left" w:pos="1416"/>
          <w:tab w:val="left" w:pos="2124"/>
          <w:tab w:val="left" w:pos="2832"/>
        </w:tabs>
        <w:bidi/>
        <w:spacing w:before="120" w:after="120" w:line="276" w:lineRule="auto"/>
        <w:jc w:val="both"/>
        <w:rPr>
          <w:rFonts w:ascii="Simplified Arabic" w:hAnsi="Simplified Arabic" w:cs="Simplified Arabic"/>
          <w:sz w:val="32"/>
          <w:szCs w:val="32"/>
          <w:lang w:val="en-US"/>
        </w:rPr>
      </w:pPr>
      <w:r w:rsidRPr="00A81225">
        <w:rPr>
          <w:rFonts w:ascii="Simplified Arabic" w:hAnsi="Simplified Arabic" w:cs="Simplified Arabic" w:hint="cs"/>
          <w:b/>
          <w:bCs/>
          <w:sz w:val="32"/>
          <w:szCs w:val="32"/>
          <w:rtl/>
          <w:lang w:val="en-US"/>
        </w:rPr>
        <w:lastRenderedPageBreak/>
        <w:t>2-</w:t>
      </w:r>
      <w:r w:rsidRPr="00A81225">
        <w:rPr>
          <w:rFonts w:ascii="Simplified Arabic" w:hAnsi="Simplified Arabic" w:cs="Simplified Arabic" w:hint="cs"/>
          <w:sz w:val="32"/>
          <w:szCs w:val="32"/>
          <w:rtl/>
          <w:lang w:val="en-US"/>
        </w:rPr>
        <w:t xml:space="preserve"> التأمين على العجز من إعداد الصندوق الوطني للتأمينات الاجتماعية للعمال الأجراء، مديرية الدراسات الإحصائية و</w:t>
      </w:r>
      <w:r w:rsidR="005C037B">
        <w:rPr>
          <w:rFonts w:ascii="Simplified Arabic" w:hAnsi="Simplified Arabic" w:cs="Simplified Arabic" w:hint="cs"/>
          <w:sz w:val="32"/>
          <w:szCs w:val="32"/>
          <w:rtl/>
          <w:lang w:val="en-US"/>
        </w:rPr>
        <w:t xml:space="preserve"> </w:t>
      </w:r>
      <w:r w:rsidRPr="00A81225">
        <w:rPr>
          <w:rFonts w:ascii="Simplified Arabic" w:hAnsi="Simplified Arabic" w:cs="Simplified Arabic" w:hint="cs"/>
          <w:sz w:val="32"/>
          <w:szCs w:val="32"/>
          <w:rtl/>
          <w:lang w:val="en-US"/>
        </w:rPr>
        <w:t>التنظيم، مصلحة الإعلام، طريق الحوضين ص ب رقم 63، بن عكنون الجزائر، 2003.</w:t>
      </w:r>
    </w:p>
    <w:p w:rsidR="00380D42" w:rsidRPr="00A81225" w:rsidRDefault="00380D42" w:rsidP="00380D42">
      <w:pPr>
        <w:bidi/>
        <w:spacing w:before="120" w:after="120" w:line="276" w:lineRule="auto"/>
        <w:jc w:val="both"/>
        <w:rPr>
          <w:rFonts w:ascii="Simplified Arabic" w:hAnsi="Simplified Arabic" w:cs="Simplified Arabic"/>
          <w:b/>
          <w:bCs/>
          <w:sz w:val="32"/>
          <w:szCs w:val="32"/>
          <w:u w:val="single"/>
          <w:rtl/>
          <w:lang w:val="en-US"/>
        </w:rPr>
      </w:pPr>
      <w:r w:rsidRPr="00A81225">
        <w:rPr>
          <w:rFonts w:ascii="Simplified Arabic" w:hAnsi="Simplified Arabic" w:cs="Simplified Arabic" w:hint="cs"/>
          <w:b/>
          <w:bCs/>
          <w:sz w:val="32"/>
          <w:szCs w:val="32"/>
          <w:u w:val="single"/>
          <w:rtl/>
          <w:lang w:val="en-US"/>
        </w:rPr>
        <w:t>2-الرسائل و المذكرات:</w:t>
      </w:r>
    </w:p>
    <w:p w:rsidR="00380D42" w:rsidRPr="00A81225" w:rsidRDefault="00380D42" w:rsidP="005C037B">
      <w:pPr>
        <w:pStyle w:val="Paragraphedeliste"/>
        <w:numPr>
          <w:ilvl w:val="0"/>
          <w:numId w:val="26"/>
        </w:numPr>
        <w:bidi/>
        <w:spacing w:before="120" w:after="120" w:line="276" w:lineRule="auto"/>
        <w:jc w:val="both"/>
        <w:rPr>
          <w:rFonts w:ascii="Simplified Arabic" w:hAnsi="Simplified Arabic" w:cs="Simplified Arabic"/>
          <w:sz w:val="32"/>
          <w:szCs w:val="32"/>
          <w:lang w:val="en-US"/>
        </w:rPr>
      </w:pPr>
      <w:r w:rsidRPr="00A81225">
        <w:rPr>
          <w:rFonts w:ascii="Simplified Arabic" w:hAnsi="Simplified Arabic" w:cs="Simplified Arabic" w:hint="cs"/>
          <w:sz w:val="32"/>
          <w:szCs w:val="32"/>
          <w:rtl/>
          <w:lang w:val="en-US"/>
        </w:rPr>
        <w:t>زرارة صالحي الواسعة،</w:t>
      </w:r>
      <w:r w:rsidR="005C037B">
        <w:rPr>
          <w:rFonts w:ascii="Simplified Arabic" w:hAnsi="Simplified Arabic" w:cs="Simplified Arabic" w:hint="cs"/>
          <w:sz w:val="32"/>
          <w:szCs w:val="32"/>
          <w:rtl/>
          <w:lang w:val="en-US"/>
        </w:rPr>
        <w:t xml:space="preserve"> </w:t>
      </w:r>
      <w:r w:rsidRPr="00A81225">
        <w:rPr>
          <w:rFonts w:ascii="Simplified Arabic" w:hAnsi="Simplified Arabic" w:cs="Simplified Arabic" w:hint="cs"/>
          <w:sz w:val="32"/>
          <w:szCs w:val="32"/>
          <w:rtl/>
          <w:lang w:val="en-US"/>
        </w:rPr>
        <w:t>المخاطر المضمونة</w:t>
      </w:r>
      <w:r w:rsidR="005C037B">
        <w:rPr>
          <w:rFonts w:ascii="Simplified Arabic" w:hAnsi="Simplified Arabic" w:cs="Simplified Arabic" w:hint="cs"/>
          <w:sz w:val="32"/>
          <w:szCs w:val="32"/>
          <w:rtl/>
          <w:lang w:val="en-US"/>
        </w:rPr>
        <w:t xml:space="preserve"> </w:t>
      </w:r>
      <w:r w:rsidRPr="00A81225">
        <w:rPr>
          <w:rFonts w:ascii="Simplified Arabic" w:hAnsi="Simplified Arabic" w:cs="Simplified Arabic" w:hint="cs"/>
          <w:sz w:val="32"/>
          <w:szCs w:val="32"/>
          <w:rtl/>
          <w:lang w:val="en-US"/>
        </w:rPr>
        <w:t>في قانون التأمينات الإجتماعية، دكتوراه الدولة في القانون الخاص، جامعة منتوري قسنطينة، كلية الحقوق، 2006/2007 .</w:t>
      </w:r>
    </w:p>
    <w:p w:rsidR="00380D42" w:rsidRPr="00A81225" w:rsidRDefault="00380D42" w:rsidP="005C037B">
      <w:pPr>
        <w:pStyle w:val="Paragraphedeliste"/>
        <w:numPr>
          <w:ilvl w:val="0"/>
          <w:numId w:val="26"/>
        </w:numPr>
        <w:bidi/>
        <w:spacing w:before="120" w:after="120" w:line="276" w:lineRule="auto"/>
        <w:jc w:val="both"/>
        <w:rPr>
          <w:rFonts w:ascii="Simplified Arabic" w:hAnsi="Simplified Arabic" w:cs="Simplified Arabic"/>
          <w:sz w:val="32"/>
          <w:szCs w:val="32"/>
          <w:rtl/>
          <w:lang w:val="en-US"/>
        </w:rPr>
      </w:pPr>
      <w:r w:rsidRPr="00A81225">
        <w:rPr>
          <w:rFonts w:ascii="Simplified Arabic" w:hAnsi="Simplified Arabic" w:cs="Simplified Arabic" w:hint="cs"/>
          <w:sz w:val="32"/>
          <w:szCs w:val="32"/>
          <w:rtl/>
          <w:lang w:val="en-US"/>
        </w:rPr>
        <w:t xml:space="preserve"> عشايبو سميرة، تسوية المنازعات الطبية في مجال الضمان الإجتماعي، الماجستير في القانون، فرع قانون التنمية الوطنية، جامعة مولود معمري تيزي وزو، كلية الحقوق و العلوم السياسية قسم الحقوق، دون ذكر سنة المناقشة.</w:t>
      </w:r>
    </w:p>
    <w:p w:rsidR="00380D42" w:rsidRPr="00A81225" w:rsidRDefault="00380D42" w:rsidP="005C037B">
      <w:pPr>
        <w:pStyle w:val="Paragraphedeliste"/>
        <w:numPr>
          <w:ilvl w:val="0"/>
          <w:numId w:val="26"/>
        </w:numPr>
        <w:bidi/>
        <w:spacing w:before="120" w:after="120" w:line="276" w:lineRule="auto"/>
        <w:jc w:val="both"/>
        <w:rPr>
          <w:rFonts w:ascii="Simplified Arabic" w:hAnsi="Simplified Arabic" w:cs="Simplified Arabic"/>
          <w:sz w:val="32"/>
          <w:szCs w:val="32"/>
          <w:lang w:val="en-US"/>
        </w:rPr>
      </w:pPr>
      <w:r w:rsidRPr="00A81225">
        <w:rPr>
          <w:rFonts w:ascii="Simplified Arabic" w:hAnsi="Simplified Arabic" w:cs="Simplified Arabic" w:hint="cs"/>
          <w:sz w:val="32"/>
          <w:szCs w:val="32"/>
          <w:rtl/>
          <w:lang w:val="en-US"/>
        </w:rPr>
        <w:t xml:space="preserve"> حرشاوي صبرينة، المنازعات الطبية في مجال الضمان ا</w:t>
      </w:r>
      <w:r w:rsidR="005C037B">
        <w:rPr>
          <w:rFonts w:ascii="Simplified Arabic" w:hAnsi="Simplified Arabic" w:cs="Simplified Arabic" w:hint="cs"/>
          <w:sz w:val="32"/>
          <w:szCs w:val="32"/>
          <w:rtl/>
          <w:lang w:val="en-US"/>
        </w:rPr>
        <w:t xml:space="preserve">لإجتماعي طبقا للتشريع الجزائري، </w:t>
      </w:r>
      <w:r w:rsidRPr="00A81225">
        <w:rPr>
          <w:rFonts w:ascii="Simplified Arabic" w:hAnsi="Simplified Arabic" w:cs="Simplified Arabic" w:hint="cs"/>
          <w:sz w:val="32"/>
          <w:szCs w:val="32"/>
          <w:rtl/>
          <w:lang w:val="en-US"/>
        </w:rPr>
        <w:t>الماجستير في الحقوق، فرع عقود و</w:t>
      </w:r>
      <w:r w:rsidR="005C037B">
        <w:rPr>
          <w:rFonts w:ascii="Simplified Arabic" w:hAnsi="Simplified Arabic" w:cs="Simplified Arabic" w:hint="cs"/>
          <w:sz w:val="32"/>
          <w:szCs w:val="32"/>
          <w:rtl/>
          <w:lang w:val="en-US"/>
        </w:rPr>
        <w:t xml:space="preserve"> </w:t>
      </w:r>
      <w:r w:rsidRPr="00A81225">
        <w:rPr>
          <w:rFonts w:ascii="Simplified Arabic" w:hAnsi="Simplified Arabic" w:cs="Simplified Arabic" w:hint="cs"/>
          <w:sz w:val="32"/>
          <w:szCs w:val="32"/>
          <w:rtl/>
          <w:lang w:val="en-US"/>
        </w:rPr>
        <w:t>مسؤولية، جامعة الجزائر، 2001/2002.</w:t>
      </w:r>
    </w:p>
    <w:p w:rsidR="00380D42" w:rsidRPr="00A81225" w:rsidRDefault="00380D42" w:rsidP="00FE6A25">
      <w:pPr>
        <w:pStyle w:val="Paragraphedeliste"/>
        <w:numPr>
          <w:ilvl w:val="0"/>
          <w:numId w:val="26"/>
        </w:numPr>
        <w:bidi/>
        <w:spacing w:before="120" w:after="120" w:line="276" w:lineRule="auto"/>
        <w:jc w:val="both"/>
        <w:rPr>
          <w:rFonts w:ascii="Simplified Arabic" w:hAnsi="Simplified Arabic" w:cs="Simplified Arabic"/>
          <w:sz w:val="32"/>
          <w:szCs w:val="32"/>
          <w:lang w:val="en-US"/>
        </w:rPr>
      </w:pPr>
      <w:r w:rsidRPr="00A81225">
        <w:rPr>
          <w:rFonts w:ascii="Simplified Arabic" w:hAnsi="Simplified Arabic" w:cs="Simplified Arabic" w:hint="cs"/>
          <w:sz w:val="32"/>
          <w:szCs w:val="32"/>
          <w:rtl/>
          <w:lang w:val="en-US"/>
        </w:rPr>
        <w:t>إبن بتيش الذاودي، المنازعات الطبية في مجال الضمان الإجتماعي، تكوين ما بعد التدرج المتخصص في تسيير الضمان الإجتماعي، الدفعة الثانية، المدرسة العليا للضمان الإجتماعي بالإشتراك مع كلية العلوم الإقتصادية و</w:t>
      </w:r>
      <w:r w:rsidR="00FE6A25">
        <w:rPr>
          <w:rFonts w:ascii="Simplified Arabic" w:hAnsi="Simplified Arabic" w:cs="Simplified Arabic" w:hint="cs"/>
          <w:sz w:val="32"/>
          <w:szCs w:val="32"/>
          <w:rtl/>
          <w:lang w:val="en-US"/>
        </w:rPr>
        <w:t xml:space="preserve"> </w:t>
      </w:r>
      <w:r w:rsidRPr="00A81225">
        <w:rPr>
          <w:rFonts w:ascii="Simplified Arabic" w:hAnsi="Simplified Arabic" w:cs="Simplified Arabic" w:hint="cs"/>
          <w:sz w:val="32"/>
          <w:szCs w:val="32"/>
          <w:rtl/>
          <w:lang w:val="en-US"/>
        </w:rPr>
        <w:t>التسيير، جامعة الجزائر، 2002/2003.</w:t>
      </w:r>
    </w:p>
    <w:p w:rsidR="00380D42" w:rsidRPr="00A81225" w:rsidRDefault="00380D42" w:rsidP="009A0F46">
      <w:pPr>
        <w:pStyle w:val="Paragraphedeliste"/>
        <w:numPr>
          <w:ilvl w:val="0"/>
          <w:numId w:val="26"/>
        </w:numPr>
        <w:bidi/>
        <w:spacing w:before="120" w:after="120" w:line="276" w:lineRule="auto"/>
        <w:jc w:val="both"/>
        <w:rPr>
          <w:rFonts w:ascii="Simplified Arabic" w:hAnsi="Simplified Arabic" w:cs="Simplified Arabic"/>
          <w:sz w:val="32"/>
          <w:szCs w:val="32"/>
          <w:lang w:val="en-US"/>
        </w:rPr>
      </w:pPr>
      <w:r w:rsidRPr="00A81225">
        <w:rPr>
          <w:rFonts w:ascii="Simplified Arabic" w:hAnsi="Simplified Arabic" w:cs="Simplified Arabic" w:hint="cs"/>
          <w:sz w:val="32"/>
          <w:szCs w:val="32"/>
          <w:rtl/>
          <w:lang w:val="en-US"/>
        </w:rPr>
        <w:t>عبد المالك جعيجعي، منازعات الضمان الإجتماعي و</w:t>
      </w:r>
      <w:r w:rsidR="009A0F46">
        <w:rPr>
          <w:rFonts w:ascii="Simplified Arabic" w:hAnsi="Simplified Arabic" w:cs="Simplified Arabic" w:hint="cs"/>
          <w:sz w:val="32"/>
          <w:szCs w:val="32"/>
          <w:rtl/>
          <w:lang w:val="en-US"/>
        </w:rPr>
        <w:t xml:space="preserve"> </w:t>
      </w:r>
      <w:r w:rsidRPr="00A81225">
        <w:rPr>
          <w:rFonts w:ascii="Simplified Arabic" w:hAnsi="Simplified Arabic" w:cs="Simplified Arabic" w:hint="cs"/>
          <w:sz w:val="32"/>
          <w:szCs w:val="32"/>
          <w:rtl/>
          <w:lang w:val="en-US"/>
        </w:rPr>
        <w:t>تسويتها في التشريع الجزائري، نهاية التكوين المتخصص في القضاة، المعهد الوطني للعمل، 2000/2001.</w:t>
      </w:r>
    </w:p>
    <w:p w:rsidR="00380D42" w:rsidRPr="00A81225" w:rsidRDefault="00380D42" w:rsidP="009A0F46">
      <w:pPr>
        <w:pStyle w:val="Paragraphedeliste"/>
        <w:numPr>
          <w:ilvl w:val="0"/>
          <w:numId w:val="26"/>
        </w:numPr>
        <w:bidi/>
        <w:spacing w:before="120" w:after="120" w:line="276" w:lineRule="auto"/>
        <w:jc w:val="both"/>
        <w:rPr>
          <w:rFonts w:ascii="Simplified Arabic" w:hAnsi="Simplified Arabic" w:cs="Simplified Arabic"/>
          <w:sz w:val="32"/>
          <w:szCs w:val="32"/>
          <w:lang w:val="en-US"/>
        </w:rPr>
      </w:pPr>
      <w:r w:rsidRPr="00A81225">
        <w:rPr>
          <w:rFonts w:ascii="Simplified Arabic" w:hAnsi="Simplified Arabic" w:cs="Simplified Arabic" w:hint="cs"/>
          <w:sz w:val="32"/>
          <w:szCs w:val="32"/>
          <w:rtl/>
          <w:lang w:val="en-US"/>
        </w:rPr>
        <w:t xml:space="preserve"> كشيدة باديس، المخاطر المضمونة وآليات فض المنازعات في مجال الض</w:t>
      </w:r>
      <w:r w:rsidR="0070382B">
        <w:rPr>
          <w:rFonts w:ascii="Simplified Arabic" w:hAnsi="Simplified Arabic" w:cs="Simplified Arabic" w:hint="cs"/>
          <w:sz w:val="32"/>
          <w:szCs w:val="32"/>
          <w:rtl/>
          <w:lang w:val="en-US"/>
        </w:rPr>
        <w:t xml:space="preserve">مان الاجتماعي، </w:t>
      </w:r>
      <w:r w:rsidRPr="00A81225">
        <w:rPr>
          <w:rFonts w:ascii="Simplified Arabic" w:hAnsi="Simplified Arabic" w:cs="Simplified Arabic" w:hint="cs"/>
          <w:sz w:val="32"/>
          <w:szCs w:val="32"/>
          <w:rtl/>
          <w:lang w:val="en-US"/>
        </w:rPr>
        <w:t>الماجستير في العلوم القانونية، تخصص قانون أعمال، قسم الحقوق، جامعة الحاج لخضر باتنة، 2009/2010.</w:t>
      </w:r>
    </w:p>
    <w:p w:rsidR="00380D42" w:rsidRPr="00A81225" w:rsidRDefault="00380D42" w:rsidP="00380D42">
      <w:pPr>
        <w:pStyle w:val="Paragraphedeliste"/>
        <w:tabs>
          <w:tab w:val="left" w:pos="3251"/>
        </w:tabs>
        <w:bidi/>
        <w:spacing w:before="120" w:after="120" w:line="276" w:lineRule="auto"/>
        <w:ind w:left="750"/>
        <w:jc w:val="both"/>
        <w:rPr>
          <w:rFonts w:ascii="Simplified Arabic" w:hAnsi="Simplified Arabic" w:cs="Simplified Arabic"/>
          <w:b/>
          <w:bCs/>
          <w:sz w:val="32"/>
          <w:szCs w:val="32"/>
          <w:u w:val="single"/>
          <w:rtl/>
          <w:lang w:val="en-US"/>
        </w:rPr>
      </w:pPr>
      <w:r w:rsidRPr="00A81225">
        <w:rPr>
          <w:rFonts w:ascii="Simplified Arabic" w:hAnsi="Simplified Arabic" w:cs="Simplified Arabic" w:hint="cs"/>
          <w:b/>
          <w:bCs/>
          <w:sz w:val="32"/>
          <w:szCs w:val="32"/>
          <w:u w:val="single"/>
          <w:rtl/>
          <w:lang w:val="en-US"/>
        </w:rPr>
        <w:t>المجلات و</w:t>
      </w:r>
      <w:r w:rsidR="00CD19F6">
        <w:rPr>
          <w:rFonts w:ascii="Simplified Arabic" w:hAnsi="Simplified Arabic" w:cs="Simplified Arabic" w:hint="cs"/>
          <w:b/>
          <w:bCs/>
          <w:sz w:val="32"/>
          <w:szCs w:val="32"/>
          <w:u w:val="single"/>
          <w:rtl/>
          <w:lang w:val="en-US"/>
        </w:rPr>
        <w:t xml:space="preserve"> </w:t>
      </w:r>
      <w:r w:rsidRPr="00A81225">
        <w:rPr>
          <w:rFonts w:ascii="Simplified Arabic" w:hAnsi="Simplified Arabic" w:cs="Simplified Arabic" w:hint="cs"/>
          <w:b/>
          <w:bCs/>
          <w:sz w:val="32"/>
          <w:szCs w:val="32"/>
          <w:u w:val="single"/>
          <w:rtl/>
          <w:lang w:val="en-US"/>
        </w:rPr>
        <w:t xml:space="preserve">الملتقايات :  </w:t>
      </w:r>
    </w:p>
    <w:p w:rsidR="00380D42" w:rsidRPr="00A81225" w:rsidRDefault="00380D42" w:rsidP="00380D42">
      <w:pPr>
        <w:pStyle w:val="Paragraphedeliste"/>
        <w:numPr>
          <w:ilvl w:val="0"/>
          <w:numId w:val="27"/>
        </w:numPr>
        <w:bidi/>
        <w:spacing w:before="120" w:after="120" w:line="276" w:lineRule="auto"/>
        <w:jc w:val="both"/>
        <w:rPr>
          <w:rFonts w:ascii="Simplified Arabic" w:hAnsi="Simplified Arabic" w:cs="Simplified Arabic"/>
          <w:sz w:val="32"/>
          <w:szCs w:val="32"/>
          <w:rtl/>
          <w:lang w:val="en-US"/>
        </w:rPr>
      </w:pPr>
      <w:r w:rsidRPr="00A81225">
        <w:rPr>
          <w:rFonts w:ascii="Simplified Arabic" w:hAnsi="Simplified Arabic" w:cs="Simplified Arabic" w:hint="cs"/>
          <w:sz w:val="32"/>
          <w:szCs w:val="32"/>
          <w:u w:val="single"/>
          <w:rtl/>
          <w:lang w:val="en-US"/>
        </w:rPr>
        <w:t xml:space="preserve"> المجلة القضائية</w:t>
      </w:r>
      <w:r w:rsidRPr="00A81225">
        <w:rPr>
          <w:rFonts w:ascii="Simplified Arabic" w:hAnsi="Simplified Arabic" w:cs="Simplified Arabic" w:hint="cs"/>
          <w:sz w:val="32"/>
          <w:szCs w:val="32"/>
          <w:rtl/>
          <w:lang w:val="en-US"/>
        </w:rPr>
        <w:t xml:space="preserve"> عدد 02، الصادرة بتاريخ 26/02/1990.</w:t>
      </w:r>
    </w:p>
    <w:p w:rsidR="00380D42" w:rsidRPr="00A81225" w:rsidRDefault="00380D42" w:rsidP="00380D42">
      <w:pPr>
        <w:pStyle w:val="Paragraphedeliste"/>
        <w:numPr>
          <w:ilvl w:val="0"/>
          <w:numId w:val="27"/>
        </w:numPr>
        <w:bidi/>
        <w:spacing w:before="120" w:after="120" w:line="276" w:lineRule="auto"/>
        <w:jc w:val="both"/>
        <w:rPr>
          <w:rFonts w:ascii="Simplified Arabic" w:hAnsi="Simplified Arabic" w:cs="Simplified Arabic"/>
          <w:sz w:val="32"/>
          <w:szCs w:val="32"/>
          <w:lang w:val="en-US"/>
        </w:rPr>
      </w:pPr>
      <w:r w:rsidRPr="00A81225">
        <w:rPr>
          <w:rFonts w:ascii="Simplified Arabic" w:hAnsi="Simplified Arabic" w:cs="Simplified Arabic" w:hint="cs"/>
          <w:sz w:val="32"/>
          <w:szCs w:val="32"/>
          <w:rtl/>
          <w:lang w:val="en-US"/>
        </w:rPr>
        <w:t xml:space="preserve"> السيد ذيب عبد السلام، المنازعات في مجال الضمان الاجتماعي، </w:t>
      </w:r>
      <w:r w:rsidRPr="00A81225">
        <w:rPr>
          <w:rFonts w:ascii="Simplified Arabic" w:hAnsi="Simplified Arabic" w:cs="Simplified Arabic" w:hint="cs"/>
          <w:sz w:val="32"/>
          <w:szCs w:val="32"/>
          <w:u w:val="single"/>
          <w:rtl/>
          <w:lang w:val="en-US"/>
        </w:rPr>
        <w:t>المجلة القضائية</w:t>
      </w:r>
      <w:r w:rsidRPr="00A81225">
        <w:rPr>
          <w:rFonts w:ascii="Simplified Arabic" w:hAnsi="Simplified Arabic" w:cs="Simplified Arabic" w:hint="cs"/>
          <w:sz w:val="32"/>
          <w:szCs w:val="32"/>
          <w:rtl/>
          <w:lang w:val="en-US"/>
        </w:rPr>
        <w:t xml:space="preserve">،   العدد الثاني، 1996.   </w:t>
      </w:r>
    </w:p>
    <w:p w:rsidR="00380D42" w:rsidRPr="00A81225" w:rsidRDefault="00380D42" w:rsidP="00380D42">
      <w:pPr>
        <w:pStyle w:val="Paragraphedeliste"/>
        <w:bidi/>
        <w:spacing w:before="120" w:after="120" w:line="276" w:lineRule="auto"/>
        <w:jc w:val="both"/>
        <w:rPr>
          <w:rFonts w:ascii="Simplified Arabic" w:hAnsi="Simplified Arabic" w:cs="Simplified Arabic"/>
          <w:sz w:val="32"/>
          <w:szCs w:val="32"/>
          <w:rtl/>
          <w:lang w:val="en-US"/>
        </w:rPr>
      </w:pPr>
      <w:r w:rsidRPr="00A81225">
        <w:rPr>
          <w:rFonts w:ascii="Simplified Arabic" w:hAnsi="Simplified Arabic" w:cs="Simplified Arabic" w:hint="cs"/>
          <w:sz w:val="32"/>
          <w:szCs w:val="32"/>
          <w:u w:val="single"/>
          <w:rtl/>
          <w:lang w:val="en-US"/>
        </w:rPr>
        <w:t>الملتقيات</w:t>
      </w:r>
      <w:r w:rsidRPr="00A81225">
        <w:rPr>
          <w:rFonts w:ascii="Simplified Arabic" w:hAnsi="Simplified Arabic" w:cs="Simplified Arabic" w:hint="cs"/>
          <w:sz w:val="32"/>
          <w:szCs w:val="32"/>
          <w:rtl/>
          <w:lang w:val="en-US"/>
        </w:rPr>
        <w:t xml:space="preserve">: </w:t>
      </w:r>
    </w:p>
    <w:p w:rsidR="00380D42" w:rsidRPr="00A81225" w:rsidRDefault="00380D42" w:rsidP="00380D42">
      <w:pPr>
        <w:pStyle w:val="Paragraphedeliste"/>
        <w:numPr>
          <w:ilvl w:val="0"/>
          <w:numId w:val="27"/>
        </w:numPr>
        <w:bidi/>
        <w:spacing w:before="120" w:after="120" w:line="276" w:lineRule="auto"/>
        <w:jc w:val="both"/>
        <w:rPr>
          <w:rFonts w:ascii="Simplified Arabic" w:hAnsi="Simplified Arabic" w:cs="Simplified Arabic"/>
          <w:sz w:val="32"/>
          <w:szCs w:val="32"/>
          <w:rtl/>
          <w:lang w:val="en-US"/>
        </w:rPr>
      </w:pPr>
      <w:r w:rsidRPr="00A81225">
        <w:rPr>
          <w:rFonts w:ascii="Simplified Arabic" w:hAnsi="Simplified Arabic" w:cs="Simplified Arabic" w:hint="cs"/>
          <w:sz w:val="32"/>
          <w:szCs w:val="32"/>
          <w:rtl/>
          <w:lang w:val="en-US"/>
        </w:rPr>
        <w:t xml:space="preserve"> حمليل صالح، المسؤولية الجزائية الطبية في القانون الجزائري، دراسة مقارنة عن أعمال الملتقى الوطني حول المسؤولية الطبية، من تنظيم جامعة مولود معمري، تيزي وزو كلية الحقوق، أيام 09-10 أفريل 2008.</w:t>
      </w:r>
    </w:p>
    <w:p w:rsidR="00380D42" w:rsidRPr="00A81225" w:rsidRDefault="00380D42" w:rsidP="00380D42">
      <w:pPr>
        <w:pStyle w:val="Paragraphedeliste"/>
        <w:numPr>
          <w:ilvl w:val="0"/>
          <w:numId w:val="27"/>
        </w:numPr>
        <w:bidi/>
        <w:spacing w:before="120" w:after="120" w:line="276" w:lineRule="auto"/>
        <w:jc w:val="both"/>
        <w:rPr>
          <w:rFonts w:ascii="Simplified Arabic" w:hAnsi="Simplified Arabic" w:cs="Simplified Arabic"/>
          <w:sz w:val="32"/>
          <w:szCs w:val="32"/>
          <w:lang w:val="en-US"/>
        </w:rPr>
      </w:pPr>
      <w:r w:rsidRPr="00A81225">
        <w:rPr>
          <w:rFonts w:ascii="Simplified Arabic" w:hAnsi="Simplified Arabic" w:cs="Simplified Arabic" w:hint="cs"/>
          <w:sz w:val="32"/>
          <w:szCs w:val="32"/>
          <w:rtl/>
          <w:lang w:val="en-US"/>
        </w:rPr>
        <w:lastRenderedPageBreak/>
        <w:t>بوريس العرج، المسؤولية الجزائية للأطباء ودور الخبرة في الكشف عن الجريمة وطبيعتها القانونية، عن أعمال الملتقى الوطني حول المسؤولية الطبية، من تنظيم جامعة مولود معمري، تيزي وزو كلية الحقوق، عن أيام 09-10 أفريل 2008.</w:t>
      </w:r>
    </w:p>
    <w:p w:rsidR="00380D42" w:rsidRPr="00A81225" w:rsidRDefault="00380D42" w:rsidP="00380D42">
      <w:pPr>
        <w:bidi/>
        <w:spacing w:before="120" w:after="120" w:line="276" w:lineRule="auto"/>
        <w:jc w:val="both"/>
        <w:rPr>
          <w:rFonts w:ascii="Simplified Arabic" w:hAnsi="Simplified Arabic" w:cs="Simplified Arabic"/>
          <w:sz w:val="32"/>
          <w:szCs w:val="32"/>
          <w:rtl/>
          <w:lang w:val="en-US"/>
        </w:rPr>
      </w:pPr>
    </w:p>
    <w:p w:rsidR="00380D42" w:rsidRDefault="00380D42" w:rsidP="00380D42">
      <w:pPr>
        <w:bidi/>
        <w:spacing w:before="120" w:after="120" w:line="276" w:lineRule="auto"/>
        <w:jc w:val="both"/>
        <w:rPr>
          <w:rFonts w:ascii="Simplified Arabic" w:hAnsi="Simplified Arabic" w:cs="Simplified Arabic"/>
          <w:sz w:val="32"/>
          <w:szCs w:val="32"/>
          <w:lang w:val="en-US"/>
        </w:rPr>
      </w:pPr>
    </w:p>
    <w:p w:rsidR="00D065C4" w:rsidRDefault="00D065C4" w:rsidP="00D065C4">
      <w:pPr>
        <w:bidi/>
        <w:spacing w:before="120" w:after="120" w:line="276" w:lineRule="auto"/>
        <w:jc w:val="both"/>
        <w:rPr>
          <w:rFonts w:ascii="Simplified Arabic" w:hAnsi="Simplified Arabic" w:cs="Simplified Arabic"/>
          <w:sz w:val="32"/>
          <w:szCs w:val="32"/>
          <w:lang w:val="en-US"/>
        </w:rPr>
      </w:pPr>
    </w:p>
    <w:p w:rsidR="00D065C4" w:rsidRDefault="00D065C4" w:rsidP="00D065C4">
      <w:pPr>
        <w:bidi/>
        <w:spacing w:before="120" w:after="120" w:line="276" w:lineRule="auto"/>
        <w:jc w:val="both"/>
        <w:rPr>
          <w:rFonts w:ascii="Simplified Arabic" w:hAnsi="Simplified Arabic" w:cs="Simplified Arabic"/>
          <w:sz w:val="32"/>
          <w:szCs w:val="32"/>
          <w:rtl/>
          <w:lang w:val="en-US"/>
        </w:rPr>
      </w:pPr>
    </w:p>
    <w:p w:rsidR="00CD19F6" w:rsidRDefault="00CD19F6" w:rsidP="00CD19F6">
      <w:pPr>
        <w:bidi/>
        <w:spacing w:before="120" w:after="120" w:line="276" w:lineRule="auto"/>
        <w:jc w:val="both"/>
        <w:rPr>
          <w:rFonts w:ascii="Simplified Arabic" w:hAnsi="Simplified Arabic" w:cs="Simplified Arabic"/>
          <w:sz w:val="32"/>
          <w:szCs w:val="32"/>
          <w:rtl/>
          <w:lang w:val="en-US"/>
        </w:rPr>
      </w:pPr>
    </w:p>
    <w:p w:rsidR="00CD19F6" w:rsidRPr="00A81225" w:rsidRDefault="00CD19F6" w:rsidP="00CD19F6">
      <w:pPr>
        <w:bidi/>
        <w:spacing w:before="120" w:after="120" w:line="276" w:lineRule="auto"/>
        <w:jc w:val="both"/>
        <w:rPr>
          <w:rFonts w:ascii="Simplified Arabic" w:hAnsi="Simplified Arabic" w:cs="Simplified Arabic"/>
          <w:sz w:val="32"/>
          <w:szCs w:val="32"/>
          <w:rtl/>
          <w:lang w:val="en-US"/>
        </w:rPr>
      </w:pPr>
    </w:p>
    <w:p w:rsidR="00380D42" w:rsidRPr="00A81225" w:rsidRDefault="00380D42" w:rsidP="00380D42">
      <w:pPr>
        <w:bidi/>
        <w:spacing w:before="120" w:after="120" w:line="276" w:lineRule="auto"/>
        <w:jc w:val="both"/>
        <w:rPr>
          <w:rFonts w:ascii="Simplified Arabic" w:hAnsi="Simplified Arabic" w:cs="Simplified Arabic"/>
          <w:sz w:val="32"/>
          <w:szCs w:val="32"/>
          <w:u w:val="single"/>
          <w:rtl/>
          <w:lang w:val="en-US"/>
        </w:rPr>
      </w:pPr>
      <w:r w:rsidRPr="00A81225">
        <w:rPr>
          <w:rFonts w:ascii="Simplified Arabic" w:hAnsi="Simplified Arabic" w:cs="Simplified Arabic" w:hint="cs"/>
          <w:b/>
          <w:bCs/>
          <w:sz w:val="32"/>
          <w:szCs w:val="32"/>
          <w:u w:val="single"/>
          <w:rtl/>
          <w:lang w:val="en-US"/>
        </w:rPr>
        <w:t>3ـ النصوص القانونية</w:t>
      </w:r>
    </w:p>
    <w:p w:rsidR="00380D42" w:rsidRPr="00A81225" w:rsidRDefault="00380D42" w:rsidP="00380D42">
      <w:pPr>
        <w:bidi/>
        <w:spacing w:before="120" w:after="120" w:line="276" w:lineRule="auto"/>
        <w:jc w:val="both"/>
        <w:rPr>
          <w:rFonts w:ascii="Simplified Arabic" w:hAnsi="Simplified Arabic" w:cs="Simplified Arabic"/>
          <w:b/>
          <w:bCs/>
          <w:sz w:val="32"/>
          <w:szCs w:val="32"/>
          <w:u w:val="single"/>
          <w:rtl/>
          <w:lang w:val="en-US"/>
        </w:rPr>
      </w:pPr>
      <w:r w:rsidRPr="00A81225">
        <w:rPr>
          <w:rFonts w:ascii="Simplified Arabic" w:hAnsi="Simplified Arabic" w:cs="Simplified Arabic" w:hint="cs"/>
          <w:b/>
          <w:bCs/>
          <w:sz w:val="32"/>
          <w:szCs w:val="32"/>
          <w:u w:val="single"/>
          <w:rtl/>
          <w:lang w:val="en-US"/>
        </w:rPr>
        <w:t>أـ النصوص التشريعية:</w:t>
      </w:r>
    </w:p>
    <w:p w:rsidR="00380D42" w:rsidRPr="00A81225" w:rsidRDefault="00380D42" w:rsidP="00380D42">
      <w:pPr>
        <w:bidi/>
        <w:spacing w:before="120" w:after="120" w:line="276" w:lineRule="auto"/>
        <w:jc w:val="both"/>
        <w:rPr>
          <w:rFonts w:ascii="Simplified Arabic" w:hAnsi="Simplified Arabic" w:cs="Simplified Arabic"/>
          <w:sz w:val="32"/>
          <w:szCs w:val="32"/>
          <w:rtl/>
          <w:lang w:val="en-US"/>
        </w:rPr>
      </w:pPr>
      <w:r w:rsidRPr="00A81225">
        <w:rPr>
          <w:rFonts w:ascii="Simplified Arabic" w:hAnsi="Simplified Arabic" w:cs="Simplified Arabic" w:hint="cs"/>
          <w:sz w:val="32"/>
          <w:szCs w:val="32"/>
          <w:rtl/>
          <w:lang w:val="en-US"/>
        </w:rPr>
        <w:t>1-القانون رقم 83/11، المؤرخ في 02/</w:t>
      </w:r>
      <w:r w:rsidRPr="00A81225">
        <w:rPr>
          <w:rFonts w:ascii="Simplified Arabic" w:hAnsi="Simplified Arabic" w:cs="Simplified Arabic"/>
          <w:sz w:val="32"/>
          <w:szCs w:val="32"/>
          <w:lang w:val="en-US"/>
        </w:rPr>
        <w:t>07</w:t>
      </w:r>
      <w:r w:rsidRPr="00A81225">
        <w:rPr>
          <w:rFonts w:ascii="Simplified Arabic" w:hAnsi="Simplified Arabic" w:cs="Simplified Arabic" w:hint="cs"/>
          <w:sz w:val="32"/>
          <w:szCs w:val="32"/>
          <w:rtl/>
          <w:lang w:val="en-US" w:bidi="ar-DZ"/>
        </w:rPr>
        <w:t>/1983</w:t>
      </w:r>
      <w:r w:rsidRPr="00A81225">
        <w:rPr>
          <w:rFonts w:ascii="Simplified Arabic" w:hAnsi="Simplified Arabic" w:cs="Simplified Arabic" w:hint="cs"/>
          <w:sz w:val="32"/>
          <w:szCs w:val="32"/>
          <w:rtl/>
          <w:lang w:val="en-US"/>
        </w:rPr>
        <w:t>، يتعلق بالتأمينات الإجتماعية، جريدة رسمية عدد 28، المعدل بموجب الأمر رقم 96/17، المؤرخ في 06/07/1996، جريدة رسمية عدد 42.</w:t>
      </w:r>
    </w:p>
    <w:p w:rsidR="00380D42" w:rsidRPr="00A81225" w:rsidRDefault="00380D42" w:rsidP="00380D42">
      <w:pPr>
        <w:bidi/>
        <w:spacing w:before="120" w:after="120" w:line="276" w:lineRule="auto"/>
        <w:jc w:val="both"/>
        <w:rPr>
          <w:rFonts w:ascii="Simplified Arabic" w:hAnsi="Simplified Arabic" w:cs="Simplified Arabic"/>
          <w:sz w:val="32"/>
          <w:szCs w:val="32"/>
          <w:rtl/>
          <w:lang w:val="en-US"/>
        </w:rPr>
      </w:pPr>
      <w:r w:rsidRPr="00A81225">
        <w:rPr>
          <w:rFonts w:ascii="Simplified Arabic" w:hAnsi="Simplified Arabic" w:cs="Simplified Arabic" w:hint="cs"/>
          <w:sz w:val="32"/>
          <w:szCs w:val="32"/>
          <w:rtl/>
          <w:lang w:val="en-US"/>
        </w:rPr>
        <w:t>2-القانون رقم 83/12، المؤرخ في 02/07/1983، متعلق بالتقاعد، المعدل و المتمم بــــ *المرسوم التنفيذي رقم 94-05 المؤرخ في 11 أبريل 1994، الجريدة الرسمية عدد 20 لسنة 1994.</w:t>
      </w:r>
    </w:p>
    <w:p w:rsidR="00380D42" w:rsidRPr="00A81225" w:rsidRDefault="00380D42" w:rsidP="00380D42">
      <w:pPr>
        <w:bidi/>
        <w:spacing w:before="120" w:after="120" w:line="276" w:lineRule="auto"/>
        <w:jc w:val="both"/>
        <w:rPr>
          <w:rFonts w:ascii="Simplified Arabic" w:hAnsi="Simplified Arabic" w:cs="Simplified Arabic"/>
          <w:sz w:val="32"/>
          <w:szCs w:val="32"/>
          <w:rtl/>
          <w:lang w:val="en-US"/>
        </w:rPr>
      </w:pPr>
      <w:r w:rsidRPr="00A81225">
        <w:rPr>
          <w:rFonts w:ascii="Simplified Arabic" w:hAnsi="Simplified Arabic" w:cs="Simplified Arabic" w:hint="cs"/>
          <w:sz w:val="32"/>
          <w:szCs w:val="32"/>
          <w:rtl/>
          <w:lang w:val="en-US"/>
        </w:rPr>
        <w:t>*الأمر رقم 96/18 المؤرخ في 6 يوليو 1996، الجريدة الرسمية عدد 42 لسنة 1996.</w:t>
      </w:r>
    </w:p>
    <w:p w:rsidR="00380D42" w:rsidRPr="00A81225" w:rsidRDefault="00380D42" w:rsidP="00380D42">
      <w:pPr>
        <w:bidi/>
        <w:spacing w:before="120" w:after="120" w:line="276" w:lineRule="auto"/>
        <w:jc w:val="both"/>
        <w:rPr>
          <w:rFonts w:ascii="Simplified Arabic" w:hAnsi="Simplified Arabic" w:cs="Simplified Arabic"/>
          <w:sz w:val="32"/>
          <w:szCs w:val="32"/>
          <w:rtl/>
          <w:lang w:val="en-US"/>
        </w:rPr>
      </w:pPr>
      <w:r w:rsidRPr="00A81225">
        <w:rPr>
          <w:rFonts w:ascii="Simplified Arabic" w:hAnsi="Simplified Arabic" w:cs="Simplified Arabic" w:hint="cs"/>
          <w:sz w:val="32"/>
          <w:szCs w:val="32"/>
          <w:rtl/>
          <w:lang w:val="en-US"/>
        </w:rPr>
        <w:t xml:space="preserve">*الأمر رقم 97-13 المؤرخ في 31 مايو 1997، الجريدة السمية عدد 38 لسنة 1997. </w:t>
      </w:r>
    </w:p>
    <w:p w:rsidR="00380D42" w:rsidRPr="00A81225" w:rsidRDefault="00380D42" w:rsidP="00380D42">
      <w:pPr>
        <w:bidi/>
        <w:spacing w:before="120" w:after="120" w:line="276" w:lineRule="auto"/>
        <w:jc w:val="both"/>
        <w:rPr>
          <w:rFonts w:ascii="Simplified Arabic" w:hAnsi="Simplified Arabic" w:cs="Simplified Arabic"/>
          <w:sz w:val="32"/>
          <w:szCs w:val="32"/>
          <w:rtl/>
          <w:lang w:val="en-US"/>
        </w:rPr>
      </w:pPr>
      <w:r w:rsidRPr="00A81225">
        <w:rPr>
          <w:rFonts w:ascii="Simplified Arabic" w:hAnsi="Simplified Arabic" w:cs="Simplified Arabic" w:hint="cs"/>
          <w:sz w:val="32"/>
          <w:szCs w:val="32"/>
          <w:rtl/>
          <w:lang w:val="en-US"/>
        </w:rPr>
        <w:t>3-القانون رقم 83/15، المؤرخ في 02/07/1983، يتعلق بالمنازعات في مجال الضمان الإجتماعي، جريدة رسمية عدد 28، الصادرة بتاريخ 05/07/1983 المعدل والمتمم بــ:</w:t>
      </w:r>
    </w:p>
    <w:p w:rsidR="00380D42" w:rsidRPr="00A81225" w:rsidRDefault="00380D42" w:rsidP="00380D42">
      <w:pPr>
        <w:bidi/>
        <w:spacing w:before="120" w:after="120" w:line="276" w:lineRule="auto"/>
        <w:jc w:val="both"/>
        <w:rPr>
          <w:rFonts w:ascii="Simplified Arabic" w:hAnsi="Simplified Arabic" w:cs="Simplified Arabic"/>
          <w:sz w:val="32"/>
          <w:szCs w:val="32"/>
          <w:rtl/>
          <w:lang w:val="en-US"/>
        </w:rPr>
      </w:pPr>
      <w:r w:rsidRPr="00A81225">
        <w:rPr>
          <w:rFonts w:ascii="Simplified Arabic" w:hAnsi="Simplified Arabic" w:cs="Simplified Arabic" w:hint="cs"/>
          <w:sz w:val="32"/>
          <w:szCs w:val="32"/>
          <w:rtl/>
          <w:lang w:val="en-US"/>
        </w:rPr>
        <w:t>*القانون رقم 86/15</w:t>
      </w:r>
      <w:r w:rsidR="003B25BD">
        <w:rPr>
          <w:rFonts w:ascii="Simplified Arabic" w:hAnsi="Simplified Arabic" w:cs="Simplified Arabic" w:hint="cs"/>
          <w:sz w:val="32"/>
          <w:szCs w:val="32"/>
          <w:rtl/>
          <w:lang w:val="en-US"/>
        </w:rPr>
        <w:t xml:space="preserve">، </w:t>
      </w:r>
      <w:r w:rsidRPr="00A81225">
        <w:rPr>
          <w:rFonts w:ascii="Simplified Arabic" w:hAnsi="Simplified Arabic" w:cs="Simplified Arabic" w:hint="cs"/>
          <w:sz w:val="32"/>
          <w:szCs w:val="32"/>
          <w:rtl/>
          <w:lang w:val="en-US"/>
        </w:rPr>
        <w:t>المؤرخ في 29/12/1986 يتضمن قانون المالية لسنة 1987، الجريدة الرسمية عدد 55 لسنة 1986.</w:t>
      </w:r>
    </w:p>
    <w:p w:rsidR="00380D42" w:rsidRPr="00A81225" w:rsidRDefault="00380D42" w:rsidP="00380D42">
      <w:pPr>
        <w:bidi/>
        <w:spacing w:before="120" w:after="120" w:line="276" w:lineRule="auto"/>
        <w:jc w:val="both"/>
        <w:rPr>
          <w:rFonts w:ascii="Simplified Arabic" w:hAnsi="Simplified Arabic" w:cs="Simplified Arabic"/>
          <w:sz w:val="32"/>
          <w:szCs w:val="32"/>
          <w:rtl/>
          <w:lang w:val="en-US"/>
        </w:rPr>
      </w:pPr>
      <w:r w:rsidRPr="00A81225">
        <w:rPr>
          <w:rFonts w:ascii="Simplified Arabic" w:hAnsi="Simplified Arabic" w:cs="Simplified Arabic" w:hint="cs"/>
          <w:sz w:val="32"/>
          <w:szCs w:val="32"/>
          <w:rtl/>
          <w:lang w:val="en-US"/>
        </w:rPr>
        <w:t>*القانون رقم 99/10 المؤرخ في 11/11/1999، الجريدة الرسمية عدد 80 لسنة 1999.</w:t>
      </w:r>
    </w:p>
    <w:p w:rsidR="00380D42" w:rsidRPr="00A81225" w:rsidRDefault="00380D42" w:rsidP="00380D42">
      <w:pPr>
        <w:bidi/>
        <w:spacing w:before="120" w:after="120" w:line="276" w:lineRule="auto"/>
        <w:jc w:val="both"/>
        <w:rPr>
          <w:rFonts w:ascii="Simplified Arabic" w:hAnsi="Simplified Arabic" w:cs="Simplified Arabic"/>
          <w:sz w:val="32"/>
          <w:szCs w:val="32"/>
          <w:rtl/>
          <w:lang w:val="en-US"/>
        </w:rPr>
      </w:pPr>
      <w:r w:rsidRPr="00A81225">
        <w:rPr>
          <w:rFonts w:ascii="Simplified Arabic" w:hAnsi="Simplified Arabic" w:cs="Simplified Arabic" w:hint="cs"/>
          <w:sz w:val="32"/>
          <w:szCs w:val="32"/>
          <w:rtl/>
          <w:lang w:val="en-US"/>
        </w:rPr>
        <w:t>1987.</w:t>
      </w:r>
    </w:p>
    <w:p w:rsidR="00380D42" w:rsidRPr="00A81225" w:rsidRDefault="00380D42" w:rsidP="00380D42">
      <w:pPr>
        <w:bidi/>
        <w:spacing w:before="120" w:after="120" w:line="276" w:lineRule="auto"/>
        <w:jc w:val="both"/>
        <w:rPr>
          <w:rFonts w:ascii="Simplified Arabic" w:hAnsi="Simplified Arabic" w:cs="Simplified Arabic"/>
          <w:sz w:val="32"/>
          <w:szCs w:val="32"/>
          <w:rtl/>
          <w:lang w:val="en-US"/>
        </w:rPr>
      </w:pPr>
      <w:r w:rsidRPr="00A81225">
        <w:rPr>
          <w:rFonts w:ascii="Simplified Arabic" w:hAnsi="Simplified Arabic" w:cs="Simplified Arabic" w:hint="cs"/>
          <w:sz w:val="32"/>
          <w:szCs w:val="32"/>
          <w:rtl/>
          <w:lang w:val="en-US"/>
        </w:rPr>
        <w:t xml:space="preserve"> 4-القانون رقم 90/11، المؤرخ في 21/04/1990، المتعلق بعلاقات العمل، جريدة رسمية عدد 17لسنة 1990.</w:t>
      </w:r>
    </w:p>
    <w:p w:rsidR="00380D42" w:rsidRPr="00A81225" w:rsidRDefault="00380D42" w:rsidP="00380D42">
      <w:pPr>
        <w:bidi/>
        <w:spacing w:before="120" w:after="120" w:line="276" w:lineRule="auto"/>
        <w:jc w:val="both"/>
        <w:rPr>
          <w:rFonts w:ascii="Simplified Arabic" w:hAnsi="Simplified Arabic" w:cs="Simplified Arabic"/>
          <w:sz w:val="32"/>
          <w:szCs w:val="32"/>
          <w:rtl/>
          <w:lang w:val="en-US" w:bidi="ar-DZ"/>
        </w:rPr>
      </w:pPr>
      <w:r w:rsidRPr="00A81225">
        <w:rPr>
          <w:rFonts w:ascii="Simplified Arabic" w:hAnsi="Simplified Arabic" w:cs="Simplified Arabic" w:hint="cs"/>
          <w:sz w:val="32"/>
          <w:szCs w:val="32"/>
          <w:rtl/>
          <w:lang w:val="en-US"/>
        </w:rPr>
        <w:lastRenderedPageBreak/>
        <w:t>5-القانون رقم 90/33، المؤرخ في 25/12/1990، متعلق بإنشاء التعاضديات، المعد</w:t>
      </w:r>
      <w:r w:rsidR="00DA2585">
        <w:rPr>
          <w:rFonts w:ascii="Simplified Arabic" w:hAnsi="Simplified Arabic" w:cs="Simplified Arabic" w:hint="cs"/>
          <w:sz w:val="32"/>
          <w:szCs w:val="32"/>
          <w:rtl/>
          <w:lang w:val="en-US"/>
        </w:rPr>
        <w:t>ل و المتمم</w:t>
      </w:r>
      <w:r w:rsidR="0016382B">
        <w:rPr>
          <w:rFonts w:ascii="Simplified Arabic" w:hAnsi="Simplified Arabic" w:cs="Simplified Arabic" w:hint="cs"/>
          <w:sz w:val="32"/>
          <w:szCs w:val="32"/>
          <w:rtl/>
          <w:lang w:val="en-US" w:bidi="ar-DZ"/>
        </w:rPr>
        <w:t>، الجريدة الرسمية عدد 56، لسنة 1990.</w:t>
      </w:r>
    </w:p>
    <w:p w:rsidR="00380D42" w:rsidRPr="00A81225" w:rsidRDefault="00380D42" w:rsidP="00380D42">
      <w:pPr>
        <w:bidi/>
        <w:spacing w:before="120" w:after="120" w:line="276" w:lineRule="auto"/>
        <w:jc w:val="both"/>
        <w:rPr>
          <w:rFonts w:ascii="Simplified Arabic" w:hAnsi="Simplified Arabic" w:cs="Simplified Arabic"/>
          <w:sz w:val="32"/>
          <w:szCs w:val="32"/>
          <w:rtl/>
          <w:lang w:val="en-US"/>
        </w:rPr>
      </w:pPr>
      <w:r w:rsidRPr="00A81225">
        <w:rPr>
          <w:rFonts w:ascii="Simplified Arabic" w:hAnsi="Simplified Arabic" w:cs="Simplified Arabic" w:hint="cs"/>
          <w:sz w:val="32"/>
          <w:szCs w:val="32"/>
          <w:rtl/>
          <w:lang w:val="en-US"/>
        </w:rPr>
        <w:t>*القانون رقم 99/10 المؤرخ في 11/11/1999، الجريدة الرسمية عدد 80 لسنة 1999.</w:t>
      </w:r>
    </w:p>
    <w:p w:rsidR="00380D42" w:rsidRPr="00A81225" w:rsidRDefault="00380D42" w:rsidP="00380D42">
      <w:pPr>
        <w:bidi/>
        <w:spacing w:before="120" w:after="120" w:line="276" w:lineRule="auto"/>
        <w:jc w:val="both"/>
        <w:rPr>
          <w:rFonts w:ascii="Simplified Arabic" w:hAnsi="Simplified Arabic" w:cs="Simplified Arabic"/>
          <w:sz w:val="32"/>
          <w:szCs w:val="32"/>
          <w:rtl/>
          <w:lang w:val="en-US"/>
        </w:rPr>
      </w:pPr>
      <w:r w:rsidRPr="00A81225">
        <w:rPr>
          <w:rFonts w:ascii="Simplified Arabic" w:hAnsi="Simplified Arabic" w:cs="Simplified Arabic" w:hint="cs"/>
          <w:sz w:val="32"/>
          <w:szCs w:val="32"/>
          <w:rtl/>
          <w:lang w:val="en-US"/>
        </w:rPr>
        <w:t xml:space="preserve">7-القانون رقم 08/08، </w:t>
      </w:r>
      <w:r w:rsidR="003B25BD">
        <w:rPr>
          <w:rFonts w:ascii="Simplified Arabic" w:hAnsi="Simplified Arabic" w:cs="Simplified Arabic" w:hint="cs"/>
          <w:sz w:val="32"/>
          <w:szCs w:val="32"/>
          <w:rtl/>
          <w:lang w:val="en-US"/>
        </w:rPr>
        <w:t>ال</w:t>
      </w:r>
      <w:r w:rsidRPr="00A81225">
        <w:rPr>
          <w:rFonts w:ascii="Simplified Arabic" w:hAnsi="Simplified Arabic" w:cs="Simplified Arabic" w:hint="cs"/>
          <w:sz w:val="32"/>
          <w:szCs w:val="32"/>
          <w:rtl/>
          <w:lang w:val="en-US"/>
        </w:rPr>
        <w:t>مؤرخ في 23/02/2008، يتعلق بالمنازعات في مجال الضمان الإجتماعي، جريدة رسمية عدد 11، الصادرة بتاريخ 23/02/2008.</w:t>
      </w:r>
    </w:p>
    <w:p w:rsidR="00380D42" w:rsidRPr="00A81225" w:rsidRDefault="00380D42" w:rsidP="00380D42">
      <w:pPr>
        <w:bidi/>
        <w:spacing w:before="120" w:after="120" w:line="276" w:lineRule="auto"/>
        <w:jc w:val="both"/>
        <w:rPr>
          <w:rFonts w:ascii="Simplified Arabic" w:hAnsi="Simplified Arabic" w:cs="Simplified Arabic"/>
          <w:sz w:val="32"/>
          <w:szCs w:val="32"/>
          <w:rtl/>
          <w:lang w:val="en-US"/>
        </w:rPr>
      </w:pPr>
      <w:r w:rsidRPr="00A81225">
        <w:rPr>
          <w:rFonts w:ascii="Simplified Arabic" w:hAnsi="Simplified Arabic" w:cs="Simplified Arabic" w:hint="cs"/>
          <w:sz w:val="32"/>
          <w:szCs w:val="32"/>
          <w:rtl/>
          <w:lang w:val="en-US"/>
        </w:rPr>
        <w:t xml:space="preserve">8-القانون رقم 08/09، </w:t>
      </w:r>
      <w:r w:rsidR="003B25BD">
        <w:rPr>
          <w:rFonts w:ascii="Simplified Arabic" w:hAnsi="Simplified Arabic" w:cs="Simplified Arabic" w:hint="cs"/>
          <w:sz w:val="32"/>
          <w:szCs w:val="32"/>
          <w:rtl/>
          <w:lang w:val="en-US"/>
        </w:rPr>
        <w:t>ال</w:t>
      </w:r>
      <w:r w:rsidRPr="00A81225">
        <w:rPr>
          <w:rFonts w:ascii="Simplified Arabic" w:hAnsi="Simplified Arabic" w:cs="Simplified Arabic" w:hint="cs"/>
          <w:sz w:val="32"/>
          <w:szCs w:val="32"/>
          <w:rtl/>
          <w:lang w:val="en-US"/>
        </w:rPr>
        <w:t>مؤرخ في 25/02/2008، يتضمن قانون الإجراءات المدنية و الإدارية الجديد، جريدة رسمية عدد 21، صادرة بتاريخ 23/04/2008.</w:t>
      </w:r>
    </w:p>
    <w:p w:rsidR="00380D42" w:rsidRPr="00A81225" w:rsidRDefault="00380D42" w:rsidP="005A2049">
      <w:pPr>
        <w:bidi/>
        <w:spacing w:before="120" w:after="120" w:line="276" w:lineRule="auto"/>
        <w:jc w:val="both"/>
        <w:rPr>
          <w:rFonts w:ascii="Simplified Arabic" w:hAnsi="Simplified Arabic" w:cs="Simplified Arabic"/>
          <w:sz w:val="32"/>
          <w:szCs w:val="32"/>
          <w:rtl/>
          <w:lang w:val="en-US"/>
        </w:rPr>
      </w:pPr>
      <w:r w:rsidRPr="00A81225">
        <w:rPr>
          <w:rFonts w:ascii="Simplified Arabic" w:hAnsi="Simplified Arabic" w:cs="Simplified Arabic" w:hint="cs"/>
          <w:sz w:val="32"/>
          <w:szCs w:val="32"/>
          <w:rtl/>
          <w:lang w:val="en-US"/>
        </w:rPr>
        <w:t>9-</w:t>
      </w:r>
      <w:r w:rsidR="005A2049">
        <w:rPr>
          <w:rFonts w:ascii="Simplified Arabic" w:hAnsi="Simplified Arabic" w:cs="Simplified Arabic" w:hint="cs"/>
          <w:sz w:val="32"/>
          <w:szCs w:val="32"/>
          <w:rtl/>
          <w:lang w:val="en-US" w:bidi="ar-DZ"/>
        </w:rPr>
        <w:t>الأمر رقم 75/58، المؤرخ في 26/09/1975، المتضمن القانون المدني، المعدل و المتمم، الجريدة الرسمية عدد 78، لسنة 1975.</w:t>
      </w:r>
    </w:p>
    <w:p w:rsidR="00380D42" w:rsidRPr="00A81225" w:rsidRDefault="00380D42" w:rsidP="00380D42">
      <w:pPr>
        <w:bidi/>
        <w:spacing w:before="120" w:after="120" w:line="276" w:lineRule="auto"/>
        <w:jc w:val="both"/>
        <w:rPr>
          <w:rFonts w:ascii="Simplified Arabic" w:hAnsi="Simplified Arabic" w:cs="Simplified Arabic"/>
          <w:b/>
          <w:bCs/>
          <w:sz w:val="32"/>
          <w:szCs w:val="32"/>
          <w:u w:val="single"/>
          <w:rtl/>
          <w:lang w:val="en-US"/>
        </w:rPr>
      </w:pPr>
      <w:r w:rsidRPr="00A81225">
        <w:rPr>
          <w:rFonts w:ascii="Simplified Arabic" w:hAnsi="Simplified Arabic" w:cs="Simplified Arabic" w:hint="cs"/>
          <w:b/>
          <w:bCs/>
          <w:sz w:val="32"/>
          <w:szCs w:val="32"/>
          <w:u w:val="single"/>
          <w:rtl/>
          <w:lang w:val="en-US"/>
        </w:rPr>
        <w:t>ب ـ النصوص التنظيمية:</w:t>
      </w:r>
    </w:p>
    <w:p w:rsidR="00380D42" w:rsidRPr="00A81225" w:rsidRDefault="00380D42" w:rsidP="00CD19F6">
      <w:pPr>
        <w:bidi/>
        <w:spacing w:before="120" w:after="120" w:line="276" w:lineRule="auto"/>
        <w:jc w:val="both"/>
        <w:rPr>
          <w:rFonts w:ascii="Simplified Arabic" w:hAnsi="Simplified Arabic" w:cs="Simplified Arabic"/>
          <w:sz w:val="32"/>
          <w:szCs w:val="32"/>
          <w:rtl/>
          <w:lang w:val="en-US"/>
        </w:rPr>
      </w:pPr>
      <w:r w:rsidRPr="00A81225">
        <w:rPr>
          <w:rFonts w:ascii="Simplified Arabic" w:hAnsi="Simplified Arabic" w:cs="Simplified Arabic" w:hint="cs"/>
          <w:sz w:val="32"/>
          <w:szCs w:val="32"/>
          <w:rtl/>
          <w:lang w:val="en-US"/>
        </w:rPr>
        <w:t>1</w:t>
      </w:r>
      <w:r w:rsidRPr="00A81225">
        <w:rPr>
          <w:rFonts w:ascii="Simplified Arabic" w:hAnsi="Simplified Arabic" w:cs="Simplified Arabic"/>
          <w:sz w:val="32"/>
          <w:szCs w:val="32"/>
          <w:lang w:val="en-US"/>
        </w:rPr>
        <w:t>-</w:t>
      </w:r>
      <w:r w:rsidRPr="00A81225">
        <w:rPr>
          <w:rFonts w:ascii="Simplified Arabic" w:hAnsi="Simplified Arabic" w:cs="Simplified Arabic" w:hint="cs"/>
          <w:sz w:val="32"/>
          <w:szCs w:val="32"/>
          <w:rtl/>
          <w:lang w:val="en-US"/>
        </w:rPr>
        <w:t xml:space="preserve"> مرسوم تنفيذي رقم 84/27، مؤرخ في 11/02/1984، المحدد لكيفية تطبيق العنوان الثاني من القانون رقم 83/11، المتعلق بالتأمينات الإجتماعية، الجريدة الرسمية عدد 07، 1984، المعدل و المتمم بالمرسوم رقم 88-209، مؤرخ في 18 أكتوبر 1988، الجريدة الرسمية عدد 42، 1988.</w:t>
      </w:r>
    </w:p>
    <w:p w:rsidR="00380D42" w:rsidRPr="00A81225" w:rsidRDefault="00380D42" w:rsidP="00380D42">
      <w:pPr>
        <w:bidi/>
        <w:spacing w:before="120" w:after="120" w:line="276" w:lineRule="auto"/>
        <w:jc w:val="both"/>
        <w:rPr>
          <w:rFonts w:ascii="Simplified Arabic" w:hAnsi="Simplified Arabic" w:cs="Simplified Arabic"/>
          <w:sz w:val="32"/>
          <w:szCs w:val="32"/>
          <w:rtl/>
          <w:lang w:val="en-US"/>
        </w:rPr>
      </w:pPr>
      <w:r w:rsidRPr="00A81225">
        <w:rPr>
          <w:rFonts w:ascii="Simplified Arabic" w:hAnsi="Simplified Arabic" w:cs="Simplified Arabic" w:hint="cs"/>
          <w:sz w:val="32"/>
          <w:szCs w:val="32"/>
          <w:rtl/>
          <w:lang w:val="en-US"/>
        </w:rPr>
        <w:t>2</w:t>
      </w:r>
      <w:r w:rsidRPr="00A81225">
        <w:rPr>
          <w:rFonts w:ascii="Simplified Arabic" w:hAnsi="Simplified Arabic" w:cs="Simplified Arabic"/>
          <w:sz w:val="32"/>
          <w:szCs w:val="32"/>
          <w:lang w:val="en-US"/>
        </w:rPr>
        <w:t>-</w:t>
      </w:r>
      <w:r w:rsidRPr="00A81225">
        <w:rPr>
          <w:rFonts w:ascii="Simplified Arabic" w:hAnsi="Simplified Arabic" w:cs="Simplified Arabic" w:hint="cs"/>
          <w:sz w:val="32"/>
          <w:szCs w:val="32"/>
          <w:rtl/>
          <w:lang w:val="en-US"/>
        </w:rPr>
        <w:t xml:space="preserve"> مرسوم تنفيذي رقم 97-472، مؤرخ في 08/12/1997، يحدد الإتفاقية النموذجية التي يجب أن تتطابق مع أحكامها الإتفاقية المبرمة بين صناديق الضمان الاجتماعي</w:t>
      </w:r>
    </w:p>
    <w:p w:rsidR="00380D42" w:rsidRPr="00A81225" w:rsidRDefault="00380D42" w:rsidP="00CD19F6">
      <w:pPr>
        <w:bidi/>
        <w:spacing w:before="120" w:after="120" w:line="276" w:lineRule="auto"/>
        <w:jc w:val="both"/>
        <w:rPr>
          <w:rFonts w:ascii="Simplified Arabic" w:hAnsi="Simplified Arabic" w:cs="Simplified Arabic"/>
          <w:sz w:val="32"/>
          <w:szCs w:val="32"/>
          <w:rtl/>
          <w:lang w:val="en-US"/>
        </w:rPr>
      </w:pPr>
      <w:r w:rsidRPr="00A81225">
        <w:rPr>
          <w:rFonts w:ascii="Simplified Arabic" w:hAnsi="Simplified Arabic" w:cs="Simplified Arabic" w:hint="cs"/>
          <w:sz w:val="32"/>
          <w:szCs w:val="32"/>
          <w:rtl/>
          <w:lang w:val="en-US"/>
        </w:rPr>
        <w:t xml:space="preserve"> و الص</w:t>
      </w:r>
      <w:r w:rsidR="00CD19F6">
        <w:rPr>
          <w:rFonts w:ascii="Simplified Arabic" w:hAnsi="Simplified Arabic" w:cs="Simplified Arabic" w:hint="cs"/>
          <w:sz w:val="32"/>
          <w:szCs w:val="32"/>
          <w:rtl/>
          <w:lang w:val="en-US"/>
        </w:rPr>
        <w:t>يدليات، الجريدة الرسمية عدد 82،</w:t>
      </w:r>
      <w:r w:rsidRPr="00A81225">
        <w:rPr>
          <w:rFonts w:ascii="Simplified Arabic" w:hAnsi="Simplified Arabic" w:cs="Simplified Arabic" w:hint="cs"/>
          <w:sz w:val="32"/>
          <w:szCs w:val="32"/>
          <w:rtl/>
          <w:lang w:val="en-US"/>
        </w:rPr>
        <w:t xml:space="preserve"> 1997.</w:t>
      </w:r>
    </w:p>
    <w:p w:rsidR="00380D42" w:rsidRPr="00A81225" w:rsidRDefault="00380D42" w:rsidP="00CD19F6">
      <w:pPr>
        <w:bidi/>
        <w:spacing w:before="120" w:after="120" w:line="276" w:lineRule="auto"/>
        <w:jc w:val="both"/>
        <w:rPr>
          <w:rFonts w:ascii="Simplified Arabic" w:hAnsi="Simplified Arabic" w:cs="Simplified Arabic"/>
          <w:sz w:val="32"/>
          <w:szCs w:val="32"/>
          <w:rtl/>
          <w:lang w:val="en-US"/>
        </w:rPr>
      </w:pPr>
      <w:r w:rsidRPr="00A81225">
        <w:rPr>
          <w:rFonts w:ascii="Simplified Arabic" w:hAnsi="Simplified Arabic" w:cs="Simplified Arabic" w:hint="cs"/>
          <w:sz w:val="32"/>
          <w:szCs w:val="32"/>
          <w:rtl/>
          <w:lang w:val="en-US"/>
        </w:rPr>
        <w:t xml:space="preserve"> 3-مرسوم تنفيذي رقم 04/101، المؤرخ في 01/04/2004، المنشور في الجريدة الرسمية عدد 20 </w:t>
      </w:r>
      <w:r w:rsidR="00CD19F6">
        <w:rPr>
          <w:rFonts w:ascii="Simplified Arabic" w:hAnsi="Simplified Arabic" w:cs="Simplified Arabic" w:hint="cs"/>
          <w:sz w:val="32"/>
          <w:szCs w:val="32"/>
          <w:rtl/>
          <w:lang w:val="en-US"/>
        </w:rPr>
        <w:t>،</w:t>
      </w:r>
      <w:r w:rsidRPr="00A81225">
        <w:rPr>
          <w:rFonts w:ascii="Simplified Arabic" w:hAnsi="Simplified Arabic" w:cs="Simplified Arabic" w:hint="cs"/>
          <w:sz w:val="32"/>
          <w:szCs w:val="32"/>
          <w:rtl/>
          <w:lang w:val="en-US"/>
        </w:rPr>
        <w:t xml:space="preserve"> 2004.</w:t>
      </w:r>
    </w:p>
    <w:p w:rsidR="00380D42" w:rsidRPr="00A81225" w:rsidRDefault="00380D42" w:rsidP="00CD19F6">
      <w:pPr>
        <w:bidi/>
        <w:spacing w:before="120" w:after="120" w:line="276" w:lineRule="auto"/>
        <w:jc w:val="both"/>
        <w:rPr>
          <w:rFonts w:ascii="Simplified Arabic" w:hAnsi="Simplified Arabic" w:cs="Simplified Arabic"/>
          <w:sz w:val="32"/>
          <w:szCs w:val="32"/>
          <w:rtl/>
          <w:lang w:val="en-US"/>
        </w:rPr>
      </w:pPr>
      <w:r w:rsidRPr="00A81225">
        <w:rPr>
          <w:rFonts w:ascii="Simplified Arabic" w:hAnsi="Simplified Arabic" w:cs="Simplified Arabic" w:hint="cs"/>
          <w:sz w:val="32"/>
          <w:szCs w:val="32"/>
          <w:rtl/>
          <w:lang w:val="en-US"/>
        </w:rPr>
        <w:t xml:space="preserve">4- مرسوم تنفيذي رقم 04/235 المؤرخ في 9/08/2004، يحدد تشكيلة اللجنة التقنية ذات الطابع الطبي و صلاحياتها و كيفيات سيرها، الجريدة الرسمية عدد 50 </w:t>
      </w:r>
      <w:r w:rsidR="00CD19F6">
        <w:rPr>
          <w:rFonts w:ascii="Simplified Arabic" w:hAnsi="Simplified Arabic" w:cs="Simplified Arabic" w:hint="cs"/>
          <w:sz w:val="32"/>
          <w:szCs w:val="32"/>
          <w:rtl/>
          <w:lang w:val="en-US"/>
        </w:rPr>
        <w:t>،</w:t>
      </w:r>
      <w:r w:rsidRPr="00A81225">
        <w:rPr>
          <w:rFonts w:ascii="Simplified Arabic" w:hAnsi="Simplified Arabic" w:cs="Simplified Arabic" w:hint="cs"/>
          <w:sz w:val="32"/>
          <w:szCs w:val="32"/>
          <w:rtl/>
          <w:lang w:val="en-US"/>
        </w:rPr>
        <w:t xml:space="preserve"> 2004.</w:t>
      </w:r>
    </w:p>
    <w:p w:rsidR="00380D42" w:rsidRPr="00A81225" w:rsidRDefault="00380D42" w:rsidP="00CD19F6">
      <w:pPr>
        <w:bidi/>
        <w:spacing w:before="120" w:after="120" w:line="276" w:lineRule="auto"/>
        <w:jc w:val="both"/>
        <w:rPr>
          <w:rFonts w:ascii="Simplified Arabic" w:hAnsi="Simplified Arabic" w:cs="Simplified Arabic"/>
          <w:sz w:val="32"/>
          <w:szCs w:val="32"/>
          <w:rtl/>
          <w:lang w:val="en-US"/>
        </w:rPr>
      </w:pPr>
      <w:r w:rsidRPr="00A81225">
        <w:rPr>
          <w:rFonts w:ascii="Simplified Arabic" w:hAnsi="Simplified Arabic" w:cs="Simplified Arabic"/>
          <w:sz w:val="32"/>
          <w:szCs w:val="32"/>
          <w:lang w:val="en-US"/>
        </w:rPr>
        <w:t>-5</w:t>
      </w:r>
      <w:r w:rsidRPr="00A81225">
        <w:rPr>
          <w:rFonts w:ascii="Simplified Arabic" w:hAnsi="Simplified Arabic" w:cs="Simplified Arabic" w:hint="cs"/>
          <w:sz w:val="32"/>
          <w:szCs w:val="32"/>
          <w:rtl/>
          <w:lang w:val="en-US"/>
        </w:rPr>
        <w:t xml:space="preserve"> مرسوم تنفيذي رقم 05/433 المؤرخ في 8/12/2005، يحدد قواعد تعيين أعضاء اللجنة الولائية للعجز في مجال الضمان الإجتماعي و كيفيات سيرها، الجريدة الرسمية عدد 74 </w:t>
      </w:r>
      <w:r w:rsidR="00CD19F6">
        <w:rPr>
          <w:rFonts w:ascii="Simplified Arabic" w:hAnsi="Simplified Arabic" w:cs="Simplified Arabic" w:hint="cs"/>
          <w:sz w:val="32"/>
          <w:szCs w:val="32"/>
          <w:rtl/>
          <w:lang w:val="en-US"/>
        </w:rPr>
        <w:t>،</w:t>
      </w:r>
      <w:r w:rsidRPr="00A81225">
        <w:rPr>
          <w:rFonts w:ascii="Simplified Arabic" w:hAnsi="Simplified Arabic" w:cs="Simplified Arabic" w:hint="cs"/>
          <w:sz w:val="32"/>
          <w:szCs w:val="32"/>
          <w:rtl/>
          <w:lang w:val="en-US"/>
        </w:rPr>
        <w:t xml:space="preserve"> 2005.</w:t>
      </w:r>
    </w:p>
    <w:p w:rsidR="00380D42" w:rsidRPr="00A81225" w:rsidRDefault="00380D42" w:rsidP="00CD19F6">
      <w:pPr>
        <w:bidi/>
        <w:spacing w:before="120" w:after="120" w:line="276" w:lineRule="auto"/>
        <w:jc w:val="both"/>
        <w:rPr>
          <w:rFonts w:ascii="Simplified Arabic" w:hAnsi="Simplified Arabic" w:cs="Simplified Arabic"/>
          <w:sz w:val="32"/>
          <w:szCs w:val="32"/>
          <w:rtl/>
          <w:lang w:val="en-US"/>
        </w:rPr>
      </w:pPr>
      <w:r w:rsidRPr="00A81225">
        <w:rPr>
          <w:rFonts w:ascii="Simplified Arabic" w:hAnsi="Simplified Arabic" w:cs="Simplified Arabic"/>
          <w:sz w:val="32"/>
          <w:szCs w:val="32"/>
          <w:lang w:val="en-US"/>
        </w:rPr>
        <w:t>-6</w:t>
      </w:r>
      <w:r w:rsidRPr="00A81225">
        <w:rPr>
          <w:rFonts w:ascii="Simplified Arabic" w:hAnsi="Simplified Arabic" w:cs="Simplified Arabic" w:hint="cs"/>
          <w:sz w:val="32"/>
          <w:szCs w:val="32"/>
          <w:rtl/>
          <w:lang w:val="en-US"/>
        </w:rPr>
        <w:t xml:space="preserve"> مرسوم تنفيذي رقم 09/73 المؤرخ في 07/02/2009 يحدد تشكيلة لجنة العجز الولائية المؤهلة في مجال الضمان الإجتماعي وتنظيمها وسيرها، الجريدة الرسمية عدد 10 </w:t>
      </w:r>
      <w:r w:rsidR="00CD19F6">
        <w:rPr>
          <w:rFonts w:ascii="Simplified Arabic" w:hAnsi="Simplified Arabic" w:cs="Simplified Arabic" w:hint="cs"/>
          <w:sz w:val="32"/>
          <w:szCs w:val="32"/>
          <w:rtl/>
          <w:lang w:val="en-US"/>
        </w:rPr>
        <w:t>،</w:t>
      </w:r>
      <w:r w:rsidRPr="00A81225">
        <w:rPr>
          <w:rFonts w:ascii="Simplified Arabic" w:hAnsi="Simplified Arabic" w:cs="Simplified Arabic" w:hint="cs"/>
          <w:sz w:val="32"/>
          <w:szCs w:val="32"/>
          <w:rtl/>
          <w:lang w:val="en-US"/>
        </w:rPr>
        <w:t xml:space="preserve"> 2009.</w:t>
      </w:r>
    </w:p>
    <w:p w:rsidR="00380D42" w:rsidRPr="00A81225" w:rsidRDefault="00380D42" w:rsidP="00380D42">
      <w:pPr>
        <w:bidi/>
        <w:spacing w:before="120" w:after="120" w:line="276" w:lineRule="auto"/>
        <w:jc w:val="both"/>
        <w:rPr>
          <w:rFonts w:ascii="Simplified Arabic" w:hAnsi="Simplified Arabic" w:cs="Simplified Arabic"/>
          <w:b/>
          <w:bCs/>
          <w:sz w:val="32"/>
          <w:szCs w:val="32"/>
          <w:rtl/>
          <w:lang w:val="en-US"/>
        </w:rPr>
      </w:pPr>
      <w:r w:rsidRPr="00A81225">
        <w:rPr>
          <w:rFonts w:ascii="Simplified Arabic" w:hAnsi="Simplified Arabic" w:cs="Simplified Arabic" w:hint="cs"/>
          <w:b/>
          <w:bCs/>
          <w:sz w:val="32"/>
          <w:szCs w:val="32"/>
          <w:u w:val="single"/>
          <w:rtl/>
          <w:lang w:val="en-US"/>
        </w:rPr>
        <w:t>ت. القرارات:</w:t>
      </w:r>
    </w:p>
    <w:p w:rsidR="00380D42" w:rsidRPr="00A81225" w:rsidRDefault="00380D42" w:rsidP="00380D42">
      <w:pPr>
        <w:bidi/>
        <w:spacing w:before="120" w:after="120" w:line="276" w:lineRule="auto"/>
        <w:jc w:val="both"/>
        <w:rPr>
          <w:rFonts w:ascii="Simplified Arabic" w:hAnsi="Simplified Arabic" w:cs="Simplified Arabic"/>
          <w:b/>
          <w:bCs/>
          <w:sz w:val="32"/>
          <w:szCs w:val="32"/>
          <w:u w:val="single"/>
          <w:rtl/>
          <w:lang w:val="en-US"/>
        </w:rPr>
      </w:pPr>
      <w:r w:rsidRPr="00A81225">
        <w:rPr>
          <w:rFonts w:ascii="Simplified Arabic" w:hAnsi="Simplified Arabic" w:cs="Simplified Arabic" w:hint="cs"/>
          <w:sz w:val="32"/>
          <w:szCs w:val="32"/>
          <w:rtl/>
          <w:lang w:val="en-US"/>
        </w:rPr>
        <w:lastRenderedPageBreak/>
        <w:t>1</w:t>
      </w:r>
      <w:r w:rsidRPr="00A81225">
        <w:rPr>
          <w:rFonts w:ascii="Simplified Arabic" w:hAnsi="Simplified Arabic" w:cs="Simplified Arabic" w:hint="cs"/>
          <w:b/>
          <w:bCs/>
          <w:sz w:val="32"/>
          <w:szCs w:val="32"/>
          <w:rtl/>
          <w:lang w:val="en-US"/>
        </w:rPr>
        <w:t>-</w:t>
      </w:r>
      <w:r w:rsidRPr="00A81225">
        <w:rPr>
          <w:rFonts w:ascii="Simplified Arabic" w:hAnsi="Simplified Arabic" w:cs="Simplified Arabic" w:hint="cs"/>
          <w:sz w:val="32"/>
          <w:szCs w:val="32"/>
          <w:rtl/>
          <w:lang w:val="en-US"/>
        </w:rPr>
        <w:t>القرار المؤرخ في 22/01/1981، من القسم الثاني للغرفة الجنائية في الطعن رقم 22641.</w:t>
      </w:r>
    </w:p>
    <w:p w:rsidR="00380D42" w:rsidRPr="00A81225" w:rsidRDefault="00380D42" w:rsidP="00380D42">
      <w:pPr>
        <w:bidi/>
        <w:spacing w:before="120" w:after="120" w:line="276" w:lineRule="auto"/>
        <w:jc w:val="both"/>
        <w:rPr>
          <w:rFonts w:ascii="Simplified Arabic" w:hAnsi="Simplified Arabic" w:cs="Simplified Arabic"/>
          <w:sz w:val="32"/>
          <w:szCs w:val="32"/>
          <w:rtl/>
          <w:lang w:val="en-US"/>
        </w:rPr>
      </w:pPr>
      <w:r w:rsidRPr="00A81225">
        <w:rPr>
          <w:rFonts w:ascii="Simplified Arabic" w:hAnsi="Simplified Arabic" w:cs="Simplified Arabic" w:hint="cs"/>
          <w:sz w:val="32"/>
          <w:szCs w:val="32"/>
          <w:rtl/>
          <w:lang w:val="en-US"/>
        </w:rPr>
        <w:t>2-القرار المؤرخ في 04/01/1983، من القسم الثاني للغرفة الجنائية في الطعن رقم 30193.</w:t>
      </w:r>
    </w:p>
    <w:p w:rsidR="00380D42" w:rsidRPr="00A81225" w:rsidRDefault="00380D42" w:rsidP="00380D42">
      <w:pPr>
        <w:bidi/>
        <w:spacing w:before="120" w:after="120" w:line="276" w:lineRule="auto"/>
        <w:jc w:val="both"/>
        <w:rPr>
          <w:rFonts w:ascii="Simplified Arabic" w:hAnsi="Simplified Arabic" w:cs="Simplified Arabic"/>
          <w:b/>
          <w:bCs/>
          <w:sz w:val="32"/>
          <w:szCs w:val="32"/>
          <w:u w:val="single"/>
          <w:rtl/>
          <w:lang w:val="en-US"/>
        </w:rPr>
      </w:pPr>
      <w:r w:rsidRPr="00A81225">
        <w:rPr>
          <w:rFonts w:ascii="Simplified Arabic" w:hAnsi="Simplified Arabic" w:cs="Simplified Arabic" w:hint="cs"/>
          <w:b/>
          <w:bCs/>
          <w:sz w:val="32"/>
          <w:szCs w:val="32"/>
          <w:u w:val="single"/>
          <w:rtl/>
          <w:lang w:val="en-US"/>
        </w:rPr>
        <w:t>ث. الإجتهاد القضائي:</w:t>
      </w:r>
    </w:p>
    <w:p w:rsidR="00380D42" w:rsidRPr="00A81225" w:rsidRDefault="00380D42" w:rsidP="00380D42">
      <w:pPr>
        <w:bidi/>
        <w:spacing w:before="120" w:after="120" w:line="276" w:lineRule="auto"/>
        <w:jc w:val="both"/>
        <w:rPr>
          <w:rFonts w:ascii="Simplified Arabic" w:hAnsi="Simplified Arabic" w:cs="Simplified Arabic"/>
          <w:sz w:val="32"/>
          <w:szCs w:val="32"/>
          <w:rtl/>
          <w:lang w:val="en-US"/>
        </w:rPr>
      </w:pPr>
      <w:r w:rsidRPr="00A81225">
        <w:rPr>
          <w:rFonts w:ascii="Simplified Arabic" w:hAnsi="Simplified Arabic" w:cs="Simplified Arabic" w:hint="cs"/>
          <w:sz w:val="32"/>
          <w:szCs w:val="32"/>
          <w:rtl/>
          <w:lang w:val="en-US"/>
        </w:rPr>
        <w:t>1- قرار المحكمة العليا الصادر بتاريخ 14/03/2000، تحت رقم 191227، الغرفة الإجتماعية، القسم الثالث.</w:t>
      </w:r>
    </w:p>
    <w:p w:rsidR="00380D42" w:rsidRPr="00A81225" w:rsidRDefault="00380D42" w:rsidP="00380D42">
      <w:pPr>
        <w:bidi/>
        <w:spacing w:before="120" w:after="120" w:line="276" w:lineRule="auto"/>
        <w:jc w:val="both"/>
        <w:rPr>
          <w:rFonts w:ascii="Simplified Arabic" w:hAnsi="Simplified Arabic" w:cs="Simplified Arabic"/>
          <w:sz w:val="32"/>
          <w:szCs w:val="32"/>
          <w:rtl/>
          <w:lang w:val="en-US"/>
        </w:rPr>
      </w:pPr>
      <w:r w:rsidRPr="00A81225">
        <w:rPr>
          <w:rFonts w:ascii="Simplified Arabic" w:hAnsi="Simplified Arabic" w:cs="Simplified Arabic" w:hint="cs"/>
          <w:sz w:val="32"/>
          <w:szCs w:val="32"/>
          <w:rtl/>
          <w:lang w:val="en-US"/>
        </w:rPr>
        <w:t>2- قرار المحكمة العليا، الغرفة الإجتماعية، القسم الثالث، ملف رقم 191004، المؤرخ في 14/03/2000، بين (ع،ج) ومدير الصندوق الوطني للتأمينات الإجتماعية، وكالة سكيكدة.</w:t>
      </w:r>
    </w:p>
    <w:p w:rsidR="00380D42" w:rsidRPr="00A81225" w:rsidRDefault="00380D42" w:rsidP="00380D42">
      <w:pPr>
        <w:bidi/>
        <w:spacing w:before="120" w:after="120" w:line="276" w:lineRule="auto"/>
        <w:jc w:val="both"/>
        <w:rPr>
          <w:rFonts w:ascii="Simplified Arabic" w:hAnsi="Simplified Arabic" w:cs="Simplified Arabic"/>
          <w:sz w:val="32"/>
          <w:szCs w:val="32"/>
          <w:rtl/>
          <w:lang w:val="en-US"/>
        </w:rPr>
      </w:pPr>
      <w:r w:rsidRPr="00A81225">
        <w:rPr>
          <w:rFonts w:ascii="Simplified Arabic" w:hAnsi="Simplified Arabic" w:cs="Simplified Arabic" w:hint="cs"/>
          <w:sz w:val="32"/>
          <w:szCs w:val="32"/>
          <w:rtl/>
          <w:lang w:val="en-US"/>
        </w:rPr>
        <w:t>3- قرار المحكمة العليا الصادر بتاريخ 09/11/2005، تحت رقم 350196، الغرفة ال</w:t>
      </w:r>
      <w:r w:rsidRPr="00A81225">
        <w:rPr>
          <w:rFonts w:ascii="Simplified Arabic" w:hAnsi="Simplified Arabic" w:cs="Simplified Arabic" w:hint="cs"/>
          <w:sz w:val="32"/>
          <w:szCs w:val="32"/>
          <w:rtl/>
          <w:lang w:val="en-US" w:bidi="ar-DZ"/>
        </w:rPr>
        <w:t>إ</w:t>
      </w:r>
      <w:r w:rsidRPr="00A81225">
        <w:rPr>
          <w:rFonts w:ascii="Simplified Arabic" w:hAnsi="Simplified Arabic" w:cs="Simplified Arabic" w:hint="cs"/>
          <w:sz w:val="32"/>
          <w:szCs w:val="32"/>
          <w:rtl/>
          <w:lang w:val="en-US"/>
        </w:rPr>
        <w:t>جتماعية القسم الأول بين الصندوق الوطني للتأمينات الإجتماعية للعمال الأجراء، وكالة الجزائر مع (ت،ع).</w:t>
      </w:r>
    </w:p>
    <w:p w:rsidR="00380D42" w:rsidRPr="00A81225" w:rsidRDefault="00380D42" w:rsidP="00380D42">
      <w:pPr>
        <w:bidi/>
        <w:spacing w:before="120" w:after="120" w:line="276" w:lineRule="auto"/>
        <w:jc w:val="both"/>
        <w:rPr>
          <w:rFonts w:ascii="Simplified Arabic" w:hAnsi="Simplified Arabic" w:cs="Simplified Arabic"/>
          <w:sz w:val="32"/>
          <w:szCs w:val="32"/>
          <w:rtl/>
          <w:lang w:val="en-US"/>
        </w:rPr>
      </w:pPr>
      <w:r w:rsidRPr="00A81225">
        <w:rPr>
          <w:rFonts w:ascii="Simplified Arabic" w:hAnsi="Simplified Arabic" w:cs="Simplified Arabic" w:hint="cs"/>
          <w:sz w:val="32"/>
          <w:szCs w:val="32"/>
          <w:rtl/>
          <w:lang w:val="en-US"/>
        </w:rPr>
        <w:t>4_ قرار المحكمة العليا الصادر بتاريخ 05/04/2006، تحت رقم 380052، الغرفة الإجتماعية، القسم الثاني بين (ب،ت) والصندوق الوطني للتأمينات الإجتماعية للعمال الأجراء، وكالة سطيف، غير منشور.</w:t>
      </w:r>
    </w:p>
    <w:p w:rsidR="00380D42" w:rsidRPr="00A81225" w:rsidRDefault="00380D42" w:rsidP="00380D42">
      <w:pPr>
        <w:bidi/>
        <w:spacing w:before="120" w:after="120" w:line="276" w:lineRule="auto"/>
        <w:jc w:val="both"/>
        <w:rPr>
          <w:rFonts w:ascii="Simplified Arabic" w:hAnsi="Simplified Arabic" w:cs="Simplified Arabic"/>
          <w:sz w:val="32"/>
          <w:szCs w:val="32"/>
          <w:rtl/>
          <w:lang w:val="en-US"/>
        </w:rPr>
      </w:pPr>
      <w:r w:rsidRPr="00A81225">
        <w:rPr>
          <w:rFonts w:ascii="Simplified Arabic" w:hAnsi="Simplified Arabic" w:cs="Simplified Arabic"/>
          <w:sz w:val="32"/>
          <w:szCs w:val="32"/>
          <w:lang w:val="en-US"/>
        </w:rPr>
        <w:t>-5</w:t>
      </w:r>
      <w:r w:rsidRPr="00A81225">
        <w:rPr>
          <w:rFonts w:ascii="Simplified Arabic" w:hAnsi="Simplified Arabic" w:cs="Simplified Arabic" w:hint="cs"/>
          <w:sz w:val="32"/>
          <w:szCs w:val="32"/>
          <w:rtl/>
          <w:lang w:val="en-US"/>
        </w:rPr>
        <w:t xml:space="preserve"> قرار المحكم العليا الصادر بتاريخ 07/04/2011، تحت رقم 672718، بين (ق،ع، و) ومدير وكالة صندوق الضمان الاجتماعي للعنال الأجراء لولاية بومرداس، غير منشور.</w:t>
      </w:r>
    </w:p>
    <w:p w:rsidR="00380D42" w:rsidRPr="00A81225" w:rsidRDefault="00380D42" w:rsidP="00380D42">
      <w:pPr>
        <w:bidi/>
        <w:spacing w:before="120" w:after="120" w:line="276" w:lineRule="auto"/>
        <w:jc w:val="both"/>
        <w:rPr>
          <w:rFonts w:ascii="Simplified Arabic" w:hAnsi="Simplified Arabic" w:cs="Simplified Arabic"/>
          <w:sz w:val="32"/>
          <w:szCs w:val="32"/>
          <w:rtl/>
          <w:lang w:val="en-US"/>
        </w:rPr>
      </w:pPr>
      <w:r w:rsidRPr="00A81225">
        <w:rPr>
          <w:rFonts w:ascii="Simplified Arabic" w:hAnsi="Simplified Arabic" w:cs="Simplified Arabic"/>
          <w:sz w:val="32"/>
          <w:szCs w:val="32"/>
          <w:lang w:val="en-US"/>
        </w:rPr>
        <w:t xml:space="preserve"> -6</w:t>
      </w:r>
      <w:r w:rsidRPr="00A81225">
        <w:rPr>
          <w:rFonts w:ascii="Simplified Arabic" w:hAnsi="Simplified Arabic" w:cs="Simplified Arabic" w:hint="cs"/>
          <w:sz w:val="32"/>
          <w:szCs w:val="32"/>
          <w:rtl/>
          <w:lang w:val="en-US"/>
        </w:rPr>
        <w:t>قرار المحكمة العليا، الغرفة الإجتماعية، القسم الثالث، تحت رقم 190694، رقم الفهرس 755، قضية بين (ب، ط، ع) والصندوق الوطني للتأمينات الإجتماعية، مقره الشلف.</w:t>
      </w:r>
    </w:p>
    <w:p w:rsidR="00380D42" w:rsidRPr="00A81225" w:rsidRDefault="00380D42" w:rsidP="00380D42">
      <w:pPr>
        <w:bidi/>
        <w:spacing w:before="120" w:after="120" w:line="276" w:lineRule="auto"/>
        <w:jc w:val="both"/>
        <w:rPr>
          <w:rFonts w:ascii="Simplified Arabic" w:hAnsi="Simplified Arabic" w:cs="Simplified Arabic"/>
          <w:sz w:val="32"/>
          <w:szCs w:val="32"/>
          <w:rtl/>
          <w:lang w:val="en-US" w:bidi="ar-DZ"/>
        </w:rPr>
      </w:pPr>
      <w:r w:rsidRPr="00A81225">
        <w:rPr>
          <w:rFonts w:ascii="Simplified Arabic" w:hAnsi="Simplified Arabic" w:cs="Simplified Arabic"/>
          <w:sz w:val="32"/>
          <w:szCs w:val="32"/>
          <w:lang w:val="en-US"/>
        </w:rPr>
        <w:t xml:space="preserve"> -7</w:t>
      </w:r>
      <w:r w:rsidRPr="00A81225">
        <w:rPr>
          <w:rFonts w:ascii="Simplified Arabic" w:hAnsi="Simplified Arabic" w:cs="Simplified Arabic" w:hint="cs"/>
          <w:sz w:val="32"/>
          <w:szCs w:val="32"/>
          <w:rtl/>
          <w:lang w:val="en-US"/>
        </w:rPr>
        <w:t>الحكم الصادر بتاربخ 25/10/2003، رقم 221/2003، عن محكمة برج بوعريريج، القسم الإجتماعي بين (م،ع) ومدير الصندوق الوطني للتأمينات الإجتماعية للعمال الأجراء، وكالة برج بوعريريج.</w:t>
      </w:r>
    </w:p>
    <w:p w:rsidR="00380D42" w:rsidRDefault="00380D42" w:rsidP="00380D42">
      <w:pPr>
        <w:bidi/>
        <w:spacing w:before="120" w:after="120" w:line="276" w:lineRule="auto"/>
        <w:jc w:val="both"/>
        <w:rPr>
          <w:rFonts w:ascii="Simplified Arabic" w:hAnsi="Simplified Arabic" w:cs="Simplified Arabic"/>
          <w:b/>
          <w:bCs/>
          <w:sz w:val="32"/>
          <w:szCs w:val="32"/>
          <w:u w:val="single"/>
          <w:rtl/>
          <w:lang w:val="en-US"/>
        </w:rPr>
      </w:pPr>
      <w:r w:rsidRPr="00A81225">
        <w:rPr>
          <w:rFonts w:ascii="Simplified Arabic" w:hAnsi="Simplified Arabic" w:cs="Simplified Arabic" w:hint="cs"/>
          <w:b/>
          <w:bCs/>
          <w:sz w:val="32"/>
          <w:szCs w:val="32"/>
          <w:u w:val="single"/>
          <w:rtl/>
          <w:lang w:val="en-US"/>
        </w:rPr>
        <w:t>ثانيا: المراجع باللغة الفرنسية</w:t>
      </w:r>
    </w:p>
    <w:p w:rsidR="00CD19F6" w:rsidRPr="00CD19F6" w:rsidRDefault="00CD19F6" w:rsidP="00CD19F6">
      <w:pPr>
        <w:bidi/>
        <w:spacing w:before="120" w:after="120" w:line="276" w:lineRule="auto"/>
        <w:jc w:val="both"/>
        <w:rPr>
          <w:rFonts w:ascii="Simplified Arabic" w:hAnsi="Simplified Arabic" w:cs="Simplified Arabic"/>
          <w:sz w:val="32"/>
          <w:szCs w:val="32"/>
          <w:rtl/>
          <w:lang w:bidi="ar-DZ"/>
        </w:rPr>
      </w:pPr>
      <w:r w:rsidRPr="00A81225">
        <w:rPr>
          <w:rFonts w:hint="cs"/>
          <w:sz w:val="32"/>
          <w:szCs w:val="32"/>
          <w:rtl/>
          <w:lang w:val="en-US" w:bidi="ar-DZ"/>
        </w:rPr>
        <w:t>-</w:t>
      </w:r>
      <w:r>
        <w:rPr>
          <w:rFonts w:hint="cs"/>
          <w:sz w:val="32"/>
          <w:szCs w:val="32"/>
          <w:rtl/>
          <w:lang w:val="en-US" w:bidi="ar-DZ"/>
        </w:rPr>
        <w:t>1</w:t>
      </w:r>
      <w:r w:rsidRPr="00A81225">
        <w:rPr>
          <w:sz w:val="32"/>
          <w:szCs w:val="32"/>
          <w:lang w:bidi="ar-DZ"/>
        </w:rPr>
        <w:t>Ali Filali, le contentieux de sècuritè sociale, R .A.S.J.E.P, N° 3, Alger , 2001 .</w:t>
      </w:r>
    </w:p>
    <w:p w:rsidR="00380D42" w:rsidRDefault="00380D42" w:rsidP="00CD19F6">
      <w:pPr>
        <w:bidi/>
        <w:spacing w:before="120" w:after="120" w:line="276" w:lineRule="auto"/>
        <w:jc w:val="both"/>
        <w:rPr>
          <w:sz w:val="32"/>
          <w:szCs w:val="32"/>
          <w:rtl/>
        </w:rPr>
      </w:pPr>
      <w:r w:rsidRPr="00A81225">
        <w:rPr>
          <w:rFonts w:ascii="Simplified Arabic" w:hAnsi="Simplified Arabic" w:cs="Simplified Arabic" w:hint="cs"/>
          <w:sz w:val="32"/>
          <w:szCs w:val="32"/>
          <w:rtl/>
          <w:lang w:val="en-US"/>
        </w:rPr>
        <w:t xml:space="preserve"> -</w:t>
      </w:r>
      <w:r w:rsidR="00CD19F6">
        <w:rPr>
          <w:rFonts w:ascii="Simplified Arabic" w:hAnsi="Simplified Arabic" w:cs="Simplified Arabic" w:hint="cs"/>
          <w:sz w:val="32"/>
          <w:szCs w:val="32"/>
          <w:rtl/>
          <w:lang w:val="en-US"/>
        </w:rPr>
        <w:t>2</w:t>
      </w:r>
      <w:r w:rsidRPr="00A81225">
        <w:rPr>
          <w:sz w:val="32"/>
          <w:szCs w:val="32"/>
        </w:rPr>
        <w:t xml:space="preserve"> l’asurance maladie rèalisè par la caisse nationale de asurance sociales des travailleurs salariès direction des ètudes statistiques et de l’organisation.Dèpartement information.2003</w:t>
      </w:r>
      <w:r w:rsidRPr="00A81225">
        <w:rPr>
          <w:rFonts w:hint="cs"/>
          <w:sz w:val="32"/>
          <w:szCs w:val="32"/>
          <w:rtl/>
        </w:rPr>
        <w:t>.</w:t>
      </w:r>
    </w:p>
    <w:p w:rsidR="0085458C" w:rsidRPr="0085458C" w:rsidRDefault="0085458C" w:rsidP="0085458C">
      <w:pPr>
        <w:bidi/>
        <w:spacing w:before="120" w:after="120" w:line="276" w:lineRule="auto"/>
        <w:jc w:val="both"/>
        <w:rPr>
          <w:sz w:val="32"/>
          <w:szCs w:val="32"/>
          <w:lang w:val="en-US" w:bidi="ar-DZ"/>
        </w:rPr>
      </w:pPr>
      <w:r w:rsidRPr="00A81225">
        <w:rPr>
          <w:rFonts w:hint="cs"/>
          <w:sz w:val="32"/>
          <w:szCs w:val="32"/>
          <w:rtl/>
        </w:rPr>
        <w:lastRenderedPageBreak/>
        <w:t>-3</w:t>
      </w:r>
      <w:r w:rsidRPr="00A81225">
        <w:rPr>
          <w:sz w:val="32"/>
          <w:szCs w:val="32"/>
        </w:rPr>
        <w:t>Mourad Hannouz , Mohamed Khadir,prècis de sècuritè sociale, OPU Alger, edition 199</w:t>
      </w:r>
      <w:r w:rsidRPr="00A81225">
        <w:rPr>
          <w:rFonts w:hint="cs"/>
          <w:sz w:val="32"/>
          <w:szCs w:val="32"/>
          <w:rtl/>
        </w:rPr>
        <w:t>6</w:t>
      </w:r>
      <w:r w:rsidRPr="00A81225">
        <w:rPr>
          <w:sz w:val="32"/>
          <w:szCs w:val="32"/>
        </w:rPr>
        <w:t> </w:t>
      </w:r>
      <w:r w:rsidRPr="00A81225">
        <w:rPr>
          <w:rFonts w:hint="cs"/>
          <w:sz w:val="32"/>
          <w:szCs w:val="32"/>
          <w:rtl/>
          <w:lang w:val="en-US" w:bidi="ar-DZ"/>
        </w:rPr>
        <w:t>.</w:t>
      </w:r>
    </w:p>
    <w:p w:rsidR="00380D42" w:rsidRPr="00D065C4" w:rsidRDefault="00380D42" w:rsidP="00C75E7C">
      <w:pPr>
        <w:bidi/>
        <w:spacing w:before="120" w:after="120" w:line="276" w:lineRule="auto"/>
        <w:jc w:val="both"/>
        <w:rPr>
          <w:rFonts w:ascii="Simplified Arabic" w:hAnsi="Simplified Arabic" w:cs="Simplified Arabic"/>
          <w:sz w:val="32"/>
          <w:szCs w:val="32"/>
        </w:rPr>
      </w:pPr>
      <w:r w:rsidRPr="00A81225">
        <w:rPr>
          <w:rFonts w:hint="cs"/>
          <w:sz w:val="32"/>
          <w:szCs w:val="32"/>
          <w:rtl/>
          <w:lang w:bidi="ar-DZ"/>
        </w:rPr>
        <w:t xml:space="preserve"> -</w:t>
      </w:r>
      <w:r w:rsidR="0085458C">
        <w:rPr>
          <w:rFonts w:hint="cs"/>
          <w:sz w:val="32"/>
          <w:szCs w:val="32"/>
          <w:rtl/>
          <w:lang w:bidi="ar-DZ"/>
        </w:rPr>
        <w:t>4</w:t>
      </w:r>
      <w:r w:rsidRPr="00A81225">
        <w:rPr>
          <w:sz w:val="32"/>
          <w:szCs w:val="32"/>
          <w:lang w:bidi="ar-DZ"/>
        </w:rPr>
        <w:t>Tayeb Beloula, sècuritè sociale,edition dahlab,alger1993</w:t>
      </w:r>
      <w:r w:rsidRPr="00A81225">
        <w:rPr>
          <w:rFonts w:hint="cs"/>
          <w:sz w:val="32"/>
          <w:szCs w:val="32"/>
          <w:rtl/>
          <w:lang w:bidi="ar-DZ"/>
        </w:rPr>
        <w:t>.</w:t>
      </w:r>
    </w:p>
    <w:p w:rsidR="00380D42" w:rsidRPr="00A81225" w:rsidRDefault="00380D42" w:rsidP="00380D42">
      <w:pPr>
        <w:bidi/>
        <w:spacing w:before="120" w:after="120" w:line="276" w:lineRule="auto"/>
        <w:jc w:val="both"/>
        <w:rPr>
          <w:rFonts w:ascii="Simplified Arabic" w:hAnsi="Simplified Arabic" w:cs="Simplified Arabic"/>
          <w:sz w:val="32"/>
          <w:szCs w:val="32"/>
          <w:u w:val="single"/>
          <w:rtl/>
          <w:lang w:val="en-US" w:bidi="ar-DZ"/>
        </w:rPr>
      </w:pPr>
      <w:r w:rsidRPr="00A81225">
        <w:rPr>
          <w:rFonts w:ascii="Simplified Arabic" w:hAnsi="Simplified Arabic" w:cs="Simplified Arabic" w:hint="cs"/>
          <w:sz w:val="32"/>
          <w:szCs w:val="32"/>
          <w:u w:val="single"/>
          <w:rtl/>
          <w:lang w:val="en-US" w:bidi="ar-DZ"/>
        </w:rPr>
        <w:t>الموقع الإلكتروني:</w:t>
      </w:r>
    </w:p>
    <w:p w:rsidR="00380D42" w:rsidRPr="00A81225" w:rsidRDefault="00757151" w:rsidP="00380D42">
      <w:pPr>
        <w:bidi/>
        <w:spacing w:before="120" w:after="120" w:line="276" w:lineRule="auto"/>
        <w:jc w:val="both"/>
        <w:rPr>
          <w:rFonts w:ascii="Simplified Arabic" w:hAnsi="Simplified Arabic" w:cs="Simplified Arabic"/>
          <w:sz w:val="32"/>
          <w:szCs w:val="32"/>
          <w:u w:val="single"/>
          <w:rtl/>
          <w:lang w:val="en-US" w:bidi="ar-DZ"/>
        </w:rPr>
      </w:pPr>
      <w:hyperlink r:id="rId40" w:history="1">
        <w:r w:rsidR="00380D42" w:rsidRPr="00A81225">
          <w:rPr>
            <w:rStyle w:val="Lienhypertexte"/>
            <w:sz w:val="32"/>
            <w:szCs w:val="32"/>
            <w:lang w:bidi="ar-DZ"/>
          </w:rPr>
          <w:t>www.Mouwazaf-dz.com</w:t>
        </w:r>
      </w:hyperlink>
      <w:r w:rsidR="00380D42" w:rsidRPr="00A81225">
        <w:rPr>
          <w:rFonts w:hint="cs"/>
          <w:sz w:val="32"/>
          <w:szCs w:val="32"/>
          <w:rtl/>
        </w:rPr>
        <w:t xml:space="preserve"> -1</w:t>
      </w:r>
    </w:p>
    <w:p w:rsidR="00380D42" w:rsidRPr="00A81225" w:rsidRDefault="00380D42" w:rsidP="00380D42">
      <w:pPr>
        <w:bidi/>
        <w:spacing w:before="120" w:after="120" w:line="276" w:lineRule="auto"/>
        <w:jc w:val="both"/>
        <w:rPr>
          <w:rFonts w:ascii="Simplified Arabic" w:hAnsi="Simplified Arabic" w:cs="Simplified Arabic"/>
          <w:sz w:val="32"/>
          <w:szCs w:val="32"/>
          <w:rtl/>
          <w:lang w:val="en-US"/>
        </w:rPr>
      </w:pPr>
    </w:p>
    <w:p w:rsidR="00E17743" w:rsidRDefault="00E17743" w:rsidP="00E17743">
      <w:pPr>
        <w:tabs>
          <w:tab w:val="left" w:pos="3026"/>
        </w:tabs>
        <w:bidi/>
        <w:jc w:val="left"/>
        <w:rPr>
          <w:lang w:val="en-US"/>
        </w:rPr>
      </w:pPr>
    </w:p>
    <w:p w:rsidR="00380D42" w:rsidRDefault="00380D42" w:rsidP="00E17743">
      <w:pPr>
        <w:bidi/>
        <w:rPr>
          <w:rtl/>
          <w:lang w:val="en-US"/>
        </w:rPr>
        <w:sectPr w:rsidR="00380D42" w:rsidSect="004D2CD6">
          <w:headerReference w:type="default" r:id="rId41"/>
          <w:footerReference w:type="default" r:id="rId42"/>
          <w:pgSz w:w="11906" w:h="16838"/>
          <w:pgMar w:top="1134" w:right="1701" w:bottom="1134" w:left="1134" w:header="708" w:footer="708" w:gutter="0"/>
          <w:pgNumType w:start="65"/>
          <w:cols w:space="708"/>
          <w:docGrid w:linePitch="360"/>
        </w:sectPr>
      </w:pPr>
    </w:p>
    <w:p w:rsidR="00E17743" w:rsidRDefault="00E17743" w:rsidP="00E17743">
      <w:pPr>
        <w:bidi/>
        <w:jc w:val="center"/>
        <w:rPr>
          <w:lang w:val="en-US"/>
        </w:rPr>
      </w:pPr>
    </w:p>
    <w:p w:rsidR="00E17743" w:rsidRPr="00E17743" w:rsidRDefault="00E17743" w:rsidP="00E17743">
      <w:pPr>
        <w:bidi/>
        <w:rPr>
          <w:lang w:val="en-US"/>
        </w:rPr>
      </w:pPr>
    </w:p>
    <w:p w:rsidR="00E17743" w:rsidRPr="00E17743" w:rsidRDefault="00E17743" w:rsidP="00E17743">
      <w:pPr>
        <w:bidi/>
        <w:rPr>
          <w:lang w:val="en-US"/>
        </w:rPr>
      </w:pPr>
    </w:p>
    <w:p w:rsidR="00E17743" w:rsidRPr="00E17743" w:rsidRDefault="00E17743" w:rsidP="00E17743">
      <w:pPr>
        <w:bidi/>
        <w:rPr>
          <w:lang w:val="en-US"/>
        </w:rPr>
      </w:pPr>
    </w:p>
    <w:p w:rsidR="00E17743" w:rsidRPr="00E17743" w:rsidRDefault="00E17743" w:rsidP="00E17743">
      <w:pPr>
        <w:bidi/>
        <w:rPr>
          <w:lang w:val="en-US"/>
        </w:rPr>
      </w:pPr>
    </w:p>
    <w:p w:rsidR="00E17743" w:rsidRDefault="00E17743" w:rsidP="00E17743">
      <w:pPr>
        <w:bidi/>
        <w:rPr>
          <w:rtl/>
          <w:lang w:val="en-US"/>
        </w:rPr>
      </w:pPr>
    </w:p>
    <w:p w:rsidR="00D57BDD" w:rsidRDefault="00D57BDD" w:rsidP="00D57BDD">
      <w:pPr>
        <w:bidi/>
        <w:rPr>
          <w:rtl/>
          <w:lang w:val="en-US"/>
        </w:rPr>
      </w:pPr>
    </w:p>
    <w:p w:rsidR="00D57BDD" w:rsidRDefault="00D57BDD" w:rsidP="00D57BDD">
      <w:pPr>
        <w:bidi/>
        <w:rPr>
          <w:rtl/>
          <w:lang w:val="en-US"/>
        </w:rPr>
      </w:pPr>
    </w:p>
    <w:p w:rsidR="00D57BDD" w:rsidRPr="00E17743" w:rsidRDefault="00D57BDD" w:rsidP="00D57BDD">
      <w:pPr>
        <w:bidi/>
        <w:rPr>
          <w:lang w:val="en-US"/>
        </w:rPr>
      </w:pPr>
    </w:p>
    <w:p w:rsidR="00E17743" w:rsidRPr="00E17743" w:rsidRDefault="00E17743" w:rsidP="00E17743">
      <w:pPr>
        <w:bidi/>
        <w:rPr>
          <w:lang w:val="en-US"/>
        </w:rPr>
      </w:pPr>
    </w:p>
    <w:p w:rsidR="00E17743" w:rsidRPr="00E17743" w:rsidRDefault="00E17743" w:rsidP="00E17743">
      <w:pPr>
        <w:bidi/>
        <w:rPr>
          <w:lang w:val="en-US"/>
        </w:rPr>
      </w:pPr>
    </w:p>
    <w:p w:rsidR="00E17743" w:rsidRPr="00E17743" w:rsidRDefault="00E17743" w:rsidP="00E17743">
      <w:pPr>
        <w:bidi/>
        <w:rPr>
          <w:lang w:val="en-US"/>
        </w:rPr>
      </w:pPr>
    </w:p>
    <w:p w:rsidR="00E17743" w:rsidRPr="00E17743" w:rsidRDefault="00E17743" w:rsidP="00E17743">
      <w:pPr>
        <w:bidi/>
        <w:rPr>
          <w:lang w:val="en-US"/>
        </w:rPr>
      </w:pPr>
    </w:p>
    <w:p w:rsidR="00E17743" w:rsidRPr="00E17743" w:rsidRDefault="00E17743" w:rsidP="00E17743">
      <w:pPr>
        <w:bidi/>
        <w:rPr>
          <w:lang w:val="en-US"/>
        </w:rPr>
      </w:pPr>
    </w:p>
    <w:p w:rsidR="00E17743" w:rsidRPr="00E17743" w:rsidRDefault="00E17743" w:rsidP="00E17743">
      <w:pPr>
        <w:bidi/>
        <w:rPr>
          <w:lang w:val="en-US"/>
        </w:rPr>
      </w:pPr>
    </w:p>
    <w:p w:rsidR="00E17743" w:rsidRPr="00E17743" w:rsidRDefault="00E17743" w:rsidP="00E17743">
      <w:pPr>
        <w:bidi/>
        <w:rPr>
          <w:lang w:val="en-US"/>
        </w:rPr>
      </w:pPr>
    </w:p>
    <w:p w:rsidR="00E17743" w:rsidRPr="00E17743" w:rsidRDefault="00E17743" w:rsidP="00E17743">
      <w:pPr>
        <w:bidi/>
        <w:rPr>
          <w:lang w:val="en-US"/>
        </w:rPr>
      </w:pPr>
    </w:p>
    <w:p w:rsidR="00E17743" w:rsidRPr="00E17743" w:rsidRDefault="00E17743" w:rsidP="00E17743">
      <w:pPr>
        <w:bidi/>
        <w:rPr>
          <w:lang w:val="en-US"/>
        </w:rPr>
      </w:pPr>
    </w:p>
    <w:p w:rsidR="00E17743" w:rsidRPr="00E17743" w:rsidRDefault="00E17743" w:rsidP="00E17743">
      <w:pPr>
        <w:bidi/>
        <w:rPr>
          <w:lang w:val="en-US"/>
        </w:rPr>
      </w:pPr>
    </w:p>
    <w:p w:rsidR="00E17743" w:rsidRPr="00E17743" w:rsidRDefault="00E17743" w:rsidP="00E17743">
      <w:pPr>
        <w:bidi/>
        <w:rPr>
          <w:lang w:val="en-US"/>
        </w:rPr>
      </w:pPr>
    </w:p>
    <w:p w:rsidR="00E17743" w:rsidRPr="00E17743" w:rsidRDefault="00E17743" w:rsidP="00E17743">
      <w:pPr>
        <w:bidi/>
        <w:rPr>
          <w:lang w:val="en-US"/>
        </w:rPr>
      </w:pPr>
    </w:p>
    <w:p w:rsidR="00E17743" w:rsidRPr="00E17743" w:rsidRDefault="00E17743" w:rsidP="00E17743">
      <w:pPr>
        <w:bidi/>
        <w:rPr>
          <w:lang w:val="en-US"/>
        </w:rPr>
      </w:pPr>
    </w:p>
    <w:p w:rsidR="00E17743" w:rsidRPr="00E17743" w:rsidRDefault="00E17743" w:rsidP="00E17743">
      <w:pPr>
        <w:bidi/>
        <w:rPr>
          <w:lang w:val="en-US"/>
        </w:rPr>
      </w:pPr>
    </w:p>
    <w:p w:rsidR="00E17743" w:rsidRPr="00E17743" w:rsidRDefault="00E17743" w:rsidP="00E17743">
      <w:pPr>
        <w:bidi/>
        <w:rPr>
          <w:lang w:val="en-US"/>
        </w:rPr>
      </w:pPr>
    </w:p>
    <w:p w:rsidR="00E17743" w:rsidRPr="00E17743" w:rsidRDefault="00E17743" w:rsidP="00E17743">
      <w:pPr>
        <w:bidi/>
        <w:rPr>
          <w:lang w:val="en-US"/>
        </w:rPr>
      </w:pPr>
    </w:p>
    <w:p w:rsidR="00E17743" w:rsidRPr="00E17743" w:rsidRDefault="00757151" w:rsidP="00E17743">
      <w:pPr>
        <w:bidi/>
        <w:rPr>
          <w:lang w:val="en-US"/>
        </w:rPr>
      </w:pPr>
      <w:r>
        <w:rPr>
          <w:noProof/>
          <w:lang w:eastAsia="fr-FR"/>
        </w:rPr>
        <w:pict>
          <v:oval id="_x0000_s1033" style="position:absolute;margin-left:113.55pt;margin-top:-282.35pt;width:264.65pt;height:123.7pt;z-index:251665408;mso-wrap-style:none" fillcolor="#95b3d7 [1940]" strokecolor="#95b3d7 [1940]" strokeweight="1pt">
            <v:fill color2="#dbe5f1 [660]" angle="-45" focus="-50%" type="gradient"/>
            <v:shadow on="t" type="perspective" color="#243f60 [1604]" opacity=".5" offset="1pt" offset2="-3pt"/>
            <v:textbox style="mso-next-textbox:#_x0000_s1033;mso-fit-shape-to-text:t">
              <w:txbxContent>
                <w:p w:rsidR="004C2A6B" w:rsidRDefault="00757151" w:rsidP="00D57BDD">
                  <w:pPr>
                    <w:jc w:val="center"/>
                  </w:pPr>
                  <w:r>
                    <w:pict>
                      <v:shape id="_x0000_i1044" type="#_x0000_t170" style="width:200.25pt;height:84.75pt" adj="2158" fillcolor="#520402" strokecolor="#b2b2b2" strokeweight="1pt">
                        <v:fill color2="#fc0" focus="100%" type="gradient"/>
                        <v:shadow on="t" type="perspective" color="#875b0d" opacity="45875f" origin=",.5" matrix=",,,.5,,-4768371582e-16"/>
                        <v:textpath style="font-family:&quot;Arial Black&quot;;font-weight:bold;v-text-kern:t" trim="t" fitpath="t" string="فهرس المحتويات"/>
                      </v:shape>
                    </w:pict>
                  </w:r>
                </w:p>
              </w:txbxContent>
            </v:textbox>
          </v:oval>
        </w:pict>
      </w:r>
    </w:p>
    <w:p w:rsidR="00E17743" w:rsidRPr="00E17743" w:rsidRDefault="00E17743" w:rsidP="00E17743">
      <w:pPr>
        <w:bidi/>
        <w:rPr>
          <w:lang w:val="en-US"/>
        </w:rPr>
      </w:pPr>
    </w:p>
    <w:p w:rsidR="00E17743" w:rsidRPr="00E17743" w:rsidRDefault="00E17743" w:rsidP="00E17743">
      <w:pPr>
        <w:bidi/>
        <w:rPr>
          <w:lang w:val="en-US"/>
        </w:rPr>
      </w:pPr>
    </w:p>
    <w:p w:rsidR="00E17743" w:rsidRPr="00E17743" w:rsidRDefault="00E17743" w:rsidP="00E17743">
      <w:pPr>
        <w:bidi/>
        <w:rPr>
          <w:lang w:val="en-US"/>
        </w:rPr>
      </w:pPr>
    </w:p>
    <w:p w:rsidR="00E17743" w:rsidRPr="00E17743" w:rsidRDefault="00E17743" w:rsidP="00E17743">
      <w:pPr>
        <w:bidi/>
        <w:rPr>
          <w:lang w:val="en-US"/>
        </w:rPr>
      </w:pPr>
    </w:p>
    <w:p w:rsidR="00E17743" w:rsidRPr="00E17743" w:rsidRDefault="00E17743" w:rsidP="00E17743">
      <w:pPr>
        <w:bidi/>
        <w:rPr>
          <w:lang w:val="en-US"/>
        </w:rPr>
      </w:pPr>
    </w:p>
    <w:p w:rsidR="00E17743" w:rsidRDefault="00E17743" w:rsidP="00E17743">
      <w:pPr>
        <w:bidi/>
        <w:rPr>
          <w:lang w:val="en-US"/>
        </w:rPr>
      </w:pPr>
    </w:p>
    <w:p w:rsidR="00E17743" w:rsidRDefault="00E17743" w:rsidP="00E17743">
      <w:pPr>
        <w:bidi/>
        <w:jc w:val="center"/>
        <w:rPr>
          <w:rtl/>
          <w:lang w:val="en-US"/>
        </w:rPr>
        <w:sectPr w:rsidR="00E17743" w:rsidSect="002F0C0E">
          <w:headerReference w:type="default" r:id="rId43"/>
          <w:footerReference w:type="default" r:id="rId44"/>
          <w:pgSz w:w="11906" w:h="16838"/>
          <w:pgMar w:top="1134" w:right="1701" w:bottom="1134" w:left="1134" w:header="708" w:footer="708" w:gutter="0"/>
          <w:cols w:space="708"/>
          <w:docGrid w:linePitch="360"/>
        </w:sectPr>
      </w:pPr>
    </w:p>
    <w:p w:rsidR="00A00EC0" w:rsidRPr="000202EB" w:rsidRDefault="00AF64BF" w:rsidP="00AF64BF">
      <w:pPr>
        <w:bidi/>
        <w:jc w:val="center"/>
        <w:rPr>
          <w:rFonts w:ascii="Simplified Arabic" w:hAnsi="Simplified Arabic" w:cs="Simplified Arabic"/>
          <w:b/>
          <w:bCs/>
          <w:sz w:val="36"/>
          <w:szCs w:val="36"/>
          <w:u w:val="single"/>
          <w:rtl/>
          <w:lang w:val="en-US"/>
        </w:rPr>
      </w:pPr>
      <w:r>
        <w:rPr>
          <w:rFonts w:ascii="Simplified Arabic" w:hAnsi="Simplified Arabic" w:cs="Simplified Arabic" w:hint="cs"/>
          <w:b/>
          <w:bCs/>
          <w:sz w:val="36"/>
          <w:szCs w:val="36"/>
          <w:u w:val="single"/>
          <w:rtl/>
          <w:lang w:val="en-US"/>
        </w:rPr>
        <w:lastRenderedPageBreak/>
        <w:t>فهرس المحتويات</w:t>
      </w:r>
    </w:p>
    <w:tbl>
      <w:tblPr>
        <w:tblStyle w:val="Grilledutableau"/>
        <w:tblW w:w="9889" w:type="dxa"/>
        <w:tblLook w:val="04A0" w:firstRow="1" w:lastRow="0" w:firstColumn="1" w:lastColumn="0" w:noHBand="0" w:noVBand="1"/>
      </w:tblPr>
      <w:tblGrid>
        <w:gridCol w:w="1242"/>
        <w:gridCol w:w="8647"/>
      </w:tblGrid>
      <w:tr w:rsidR="00AF64BF" w:rsidTr="00AF64BF">
        <w:tc>
          <w:tcPr>
            <w:tcW w:w="1242" w:type="dxa"/>
            <w:vAlign w:val="bottom"/>
          </w:tcPr>
          <w:p w:rsidR="00AF64BF" w:rsidRPr="00AF64BF" w:rsidRDefault="00AF64BF" w:rsidP="00932607">
            <w:pPr>
              <w:spacing w:after="0"/>
              <w:jc w:val="center"/>
              <w:rPr>
                <w:b/>
                <w:bCs/>
                <w:sz w:val="28"/>
                <w:szCs w:val="32"/>
              </w:rPr>
            </w:pPr>
            <w:r w:rsidRPr="00AF64BF">
              <w:rPr>
                <w:rFonts w:hint="cs"/>
                <w:b/>
                <w:bCs/>
                <w:sz w:val="28"/>
                <w:szCs w:val="32"/>
                <w:rtl/>
              </w:rPr>
              <w:t>الص</w:t>
            </w:r>
            <w:r>
              <w:rPr>
                <w:rFonts w:hint="cs"/>
                <w:b/>
                <w:bCs/>
                <w:sz w:val="28"/>
                <w:szCs w:val="32"/>
                <w:rtl/>
              </w:rPr>
              <w:t>ـ</w:t>
            </w:r>
            <w:r w:rsidRPr="00AF64BF">
              <w:rPr>
                <w:rFonts w:hint="cs"/>
                <w:b/>
                <w:bCs/>
                <w:sz w:val="28"/>
                <w:szCs w:val="32"/>
                <w:rtl/>
              </w:rPr>
              <w:t>ف</w:t>
            </w:r>
            <w:r>
              <w:rPr>
                <w:rFonts w:hint="cs"/>
                <w:b/>
                <w:bCs/>
                <w:sz w:val="28"/>
                <w:szCs w:val="32"/>
                <w:rtl/>
              </w:rPr>
              <w:t>ـ</w:t>
            </w:r>
            <w:r w:rsidRPr="00AF64BF">
              <w:rPr>
                <w:rFonts w:hint="cs"/>
                <w:b/>
                <w:bCs/>
                <w:sz w:val="28"/>
                <w:szCs w:val="32"/>
                <w:rtl/>
              </w:rPr>
              <w:t>حة</w:t>
            </w:r>
          </w:p>
        </w:tc>
        <w:tc>
          <w:tcPr>
            <w:tcW w:w="8647" w:type="dxa"/>
            <w:vAlign w:val="center"/>
          </w:tcPr>
          <w:p w:rsidR="00AF64BF" w:rsidRPr="00AF64BF" w:rsidRDefault="00AF64BF" w:rsidP="00932607">
            <w:pPr>
              <w:spacing w:after="0"/>
              <w:jc w:val="distribute"/>
              <w:rPr>
                <w:b/>
                <w:bCs/>
                <w:sz w:val="28"/>
                <w:szCs w:val="32"/>
              </w:rPr>
            </w:pPr>
            <w:r w:rsidRPr="00AF64BF">
              <w:rPr>
                <w:rFonts w:hint="cs"/>
                <w:b/>
                <w:bCs/>
                <w:sz w:val="28"/>
                <w:szCs w:val="32"/>
                <w:rtl/>
              </w:rPr>
              <w:t>ال</w:t>
            </w:r>
            <w:r>
              <w:rPr>
                <w:rFonts w:hint="cs"/>
                <w:b/>
                <w:bCs/>
                <w:sz w:val="28"/>
                <w:szCs w:val="32"/>
                <w:rtl/>
              </w:rPr>
              <w:t>ــــــ</w:t>
            </w:r>
            <w:r w:rsidRPr="00AF64BF">
              <w:rPr>
                <w:rFonts w:hint="cs"/>
                <w:b/>
                <w:bCs/>
                <w:sz w:val="28"/>
                <w:szCs w:val="32"/>
                <w:rtl/>
              </w:rPr>
              <w:t>عن</w:t>
            </w:r>
            <w:r>
              <w:rPr>
                <w:rFonts w:hint="cs"/>
                <w:b/>
                <w:bCs/>
                <w:sz w:val="28"/>
                <w:szCs w:val="32"/>
                <w:rtl/>
              </w:rPr>
              <w:t>ــــ</w:t>
            </w:r>
            <w:r w:rsidRPr="00AF64BF">
              <w:rPr>
                <w:rFonts w:hint="cs"/>
                <w:b/>
                <w:bCs/>
                <w:sz w:val="28"/>
                <w:szCs w:val="32"/>
                <w:rtl/>
              </w:rPr>
              <w:t>وان</w:t>
            </w:r>
          </w:p>
        </w:tc>
      </w:tr>
      <w:tr w:rsidR="00AF64BF" w:rsidTr="00AF64BF">
        <w:tc>
          <w:tcPr>
            <w:tcW w:w="1242" w:type="dxa"/>
          </w:tcPr>
          <w:p w:rsidR="00AF64BF" w:rsidRPr="00D065C4" w:rsidRDefault="00D065C4" w:rsidP="00DE0DC3">
            <w:pPr>
              <w:spacing w:after="0"/>
              <w:ind w:left="-142"/>
              <w:jc w:val="center"/>
              <w:rPr>
                <w:sz w:val="32"/>
                <w:szCs w:val="32"/>
              </w:rPr>
            </w:pPr>
            <w:r w:rsidRPr="00D065C4">
              <w:rPr>
                <w:sz w:val="32"/>
                <w:szCs w:val="32"/>
              </w:rPr>
              <w:t>01</w:t>
            </w:r>
          </w:p>
        </w:tc>
        <w:tc>
          <w:tcPr>
            <w:tcW w:w="8647" w:type="dxa"/>
          </w:tcPr>
          <w:p w:rsidR="00AF64BF" w:rsidRPr="00B353D2" w:rsidRDefault="00AF64BF" w:rsidP="00D065C4">
            <w:pPr>
              <w:bidi/>
              <w:spacing w:after="0"/>
              <w:jc w:val="both"/>
              <w:rPr>
                <w:rFonts w:ascii="Simplified Arabic" w:hAnsi="Simplified Arabic" w:cs="Simplified Arabic"/>
                <w:b/>
                <w:bCs/>
                <w:sz w:val="32"/>
                <w:szCs w:val="32"/>
                <w:lang w:val="en-US"/>
              </w:rPr>
            </w:pPr>
            <w:r w:rsidRPr="00B353D2">
              <w:rPr>
                <w:rFonts w:ascii="Simplified Arabic" w:hAnsi="Simplified Arabic" w:cs="Simplified Arabic" w:hint="cs"/>
                <w:b/>
                <w:bCs/>
                <w:sz w:val="36"/>
                <w:szCs w:val="36"/>
                <w:rtl/>
                <w:lang w:val="en-US"/>
              </w:rPr>
              <w:t>مقدمة</w:t>
            </w:r>
          </w:p>
        </w:tc>
      </w:tr>
      <w:tr w:rsidR="00AF64BF" w:rsidTr="00AF64BF">
        <w:tc>
          <w:tcPr>
            <w:tcW w:w="1242" w:type="dxa"/>
          </w:tcPr>
          <w:p w:rsidR="00AF64BF" w:rsidRPr="00B353D2" w:rsidRDefault="00DE0DC3" w:rsidP="00D065C4">
            <w:pPr>
              <w:spacing w:after="0"/>
              <w:jc w:val="center"/>
              <w:rPr>
                <w:sz w:val="32"/>
                <w:szCs w:val="36"/>
              </w:rPr>
            </w:pPr>
            <w:r>
              <w:rPr>
                <w:rFonts w:hint="cs"/>
                <w:sz w:val="32"/>
                <w:szCs w:val="36"/>
                <w:rtl/>
              </w:rPr>
              <w:t>08</w:t>
            </w:r>
          </w:p>
        </w:tc>
        <w:tc>
          <w:tcPr>
            <w:tcW w:w="8647" w:type="dxa"/>
          </w:tcPr>
          <w:p w:rsidR="00AF64BF" w:rsidRPr="00FE3BAD" w:rsidRDefault="00AF64BF" w:rsidP="00D065C4">
            <w:pPr>
              <w:bidi/>
              <w:spacing w:after="0"/>
              <w:jc w:val="both"/>
              <w:rPr>
                <w:rFonts w:ascii="Simplified Arabic" w:hAnsi="Simplified Arabic" w:cs="Simplified Arabic"/>
                <w:b/>
                <w:bCs/>
                <w:sz w:val="36"/>
                <w:szCs w:val="36"/>
                <w:rtl/>
                <w:lang w:val="en-US"/>
              </w:rPr>
            </w:pPr>
            <w:r w:rsidRPr="00FE3BAD">
              <w:rPr>
                <w:rFonts w:ascii="Simplified Arabic" w:hAnsi="Simplified Arabic" w:cs="Simplified Arabic" w:hint="cs"/>
                <w:b/>
                <w:bCs/>
                <w:sz w:val="36"/>
                <w:szCs w:val="36"/>
                <w:rtl/>
                <w:lang w:val="en-US"/>
              </w:rPr>
              <w:t>الفصل الأول</w:t>
            </w:r>
            <w:r w:rsidRPr="00FE3BAD">
              <w:rPr>
                <w:rFonts w:ascii="Simplified Arabic" w:hAnsi="Simplified Arabic" w:cs="Simplified Arabic" w:hint="cs"/>
                <w:sz w:val="32"/>
                <w:szCs w:val="32"/>
                <w:rtl/>
                <w:lang w:val="en-US"/>
              </w:rPr>
              <w:t>: المرض كخطر مضمون بقانون التأمينات الإجتماعية</w:t>
            </w:r>
          </w:p>
        </w:tc>
      </w:tr>
      <w:tr w:rsidR="00AF64BF" w:rsidTr="00AF64BF">
        <w:tc>
          <w:tcPr>
            <w:tcW w:w="1242" w:type="dxa"/>
          </w:tcPr>
          <w:p w:rsidR="00AF64BF" w:rsidRPr="00B353D2" w:rsidRDefault="00DE0DC3" w:rsidP="00D065C4">
            <w:pPr>
              <w:spacing w:after="0"/>
              <w:jc w:val="center"/>
              <w:rPr>
                <w:sz w:val="32"/>
                <w:szCs w:val="36"/>
              </w:rPr>
            </w:pPr>
            <w:r>
              <w:rPr>
                <w:rFonts w:hint="cs"/>
                <w:sz w:val="32"/>
                <w:szCs w:val="36"/>
                <w:rtl/>
              </w:rPr>
              <w:t>09</w:t>
            </w:r>
          </w:p>
        </w:tc>
        <w:tc>
          <w:tcPr>
            <w:tcW w:w="8647" w:type="dxa"/>
          </w:tcPr>
          <w:p w:rsidR="00AF64BF" w:rsidRPr="00FE3BAD" w:rsidRDefault="00AF64BF" w:rsidP="00D065C4">
            <w:pPr>
              <w:bidi/>
              <w:spacing w:after="0"/>
              <w:jc w:val="both"/>
              <w:rPr>
                <w:rFonts w:ascii="Simplified Arabic" w:hAnsi="Simplified Arabic" w:cs="Simplified Arabic"/>
                <w:sz w:val="32"/>
                <w:szCs w:val="32"/>
                <w:rtl/>
                <w:lang w:val="en-US"/>
              </w:rPr>
            </w:pPr>
            <w:r w:rsidRPr="00FE3BAD">
              <w:rPr>
                <w:rFonts w:ascii="Simplified Arabic" w:hAnsi="Simplified Arabic" w:cs="Simplified Arabic" w:hint="cs"/>
                <w:b/>
                <w:bCs/>
                <w:sz w:val="36"/>
                <w:szCs w:val="36"/>
                <w:rtl/>
                <w:lang w:val="en-US"/>
              </w:rPr>
              <w:t>المبحث الأول:</w:t>
            </w:r>
            <w:r w:rsidRPr="00FE3BAD">
              <w:rPr>
                <w:rFonts w:ascii="Simplified Arabic" w:hAnsi="Simplified Arabic" w:cs="Simplified Arabic" w:hint="cs"/>
                <w:sz w:val="32"/>
                <w:szCs w:val="32"/>
                <w:rtl/>
                <w:lang w:val="en-US"/>
              </w:rPr>
              <w:t>مدلول المرض و شروط الإستفادة من التأمين عليه.</w:t>
            </w:r>
          </w:p>
        </w:tc>
      </w:tr>
      <w:tr w:rsidR="00AF64BF" w:rsidTr="00AF64BF">
        <w:tc>
          <w:tcPr>
            <w:tcW w:w="1242" w:type="dxa"/>
          </w:tcPr>
          <w:p w:rsidR="00AF64BF" w:rsidRPr="00B353D2" w:rsidRDefault="00DE0DC3" w:rsidP="00D065C4">
            <w:pPr>
              <w:spacing w:after="0"/>
              <w:jc w:val="center"/>
              <w:rPr>
                <w:sz w:val="32"/>
                <w:szCs w:val="36"/>
              </w:rPr>
            </w:pPr>
            <w:r>
              <w:rPr>
                <w:rFonts w:hint="cs"/>
                <w:sz w:val="32"/>
                <w:szCs w:val="36"/>
                <w:rtl/>
              </w:rPr>
              <w:t>09</w:t>
            </w:r>
          </w:p>
        </w:tc>
        <w:tc>
          <w:tcPr>
            <w:tcW w:w="8647" w:type="dxa"/>
          </w:tcPr>
          <w:p w:rsidR="00AF64BF" w:rsidRPr="00FE3BAD" w:rsidRDefault="00AF64BF" w:rsidP="00D065C4">
            <w:pPr>
              <w:bidi/>
              <w:spacing w:after="0"/>
              <w:jc w:val="both"/>
              <w:rPr>
                <w:rFonts w:ascii="Simplified Arabic" w:hAnsi="Simplified Arabic" w:cs="Simplified Arabic"/>
                <w:sz w:val="32"/>
                <w:szCs w:val="32"/>
                <w:rtl/>
                <w:lang w:val="en-US"/>
              </w:rPr>
            </w:pPr>
            <w:r w:rsidRPr="00FE3BAD">
              <w:rPr>
                <w:rFonts w:ascii="Simplified Arabic" w:hAnsi="Simplified Arabic" w:cs="Simplified Arabic" w:hint="cs"/>
                <w:b/>
                <w:bCs/>
                <w:sz w:val="36"/>
                <w:szCs w:val="36"/>
                <w:rtl/>
                <w:lang w:val="en-US"/>
              </w:rPr>
              <w:t>المطلب الأول:</w:t>
            </w:r>
            <w:r w:rsidRPr="00FE3BAD">
              <w:rPr>
                <w:rFonts w:ascii="Simplified Arabic" w:hAnsi="Simplified Arabic" w:cs="Simplified Arabic" w:hint="cs"/>
                <w:sz w:val="32"/>
                <w:szCs w:val="32"/>
                <w:rtl/>
                <w:lang w:val="en-US"/>
              </w:rPr>
              <w:t xml:space="preserve"> مدلول خطر المرض </w:t>
            </w:r>
          </w:p>
        </w:tc>
      </w:tr>
      <w:tr w:rsidR="00AF64BF" w:rsidTr="00AF64BF">
        <w:tc>
          <w:tcPr>
            <w:tcW w:w="1242" w:type="dxa"/>
          </w:tcPr>
          <w:p w:rsidR="00AF64BF" w:rsidRPr="00B353D2" w:rsidRDefault="00DE0DC3" w:rsidP="00D065C4">
            <w:pPr>
              <w:spacing w:after="0"/>
              <w:jc w:val="center"/>
              <w:rPr>
                <w:sz w:val="32"/>
                <w:szCs w:val="36"/>
              </w:rPr>
            </w:pPr>
            <w:r>
              <w:rPr>
                <w:rFonts w:hint="cs"/>
                <w:sz w:val="32"/>
                <w:szCs w:val="36"/>
                <w:rtl/>
              </w:rPr>
              <w:t>09</w:t>
            </w:r>
          </w:p>
        </w:tc>
        <w:tc>
          <w:tcPr>
            <w:tcW w:w="8647" w:type="dxa"/>
          </w:tcPr>
          <w:p w:rsidR="00AF64BF" w:rsidRPr="00FE3BAD" w:rsidRDefault="00AF64BF" w:rsidP="00D065C4">
            <w:pPr>
              <w:bidi/>
              <w:spacing w:after="0"/>
              <w:jc w:val="both"/>
              <w:rPr>
                <w:rFonts w:ascii="Simplified Arabic" w:hAnsi="Simplified Arabic" w:cs="Simplified Arabic"/>
                <w:sz w:val="32"/>
                <w:szCs w:val="32"/>
                <w:lang w:val="en-US"/>
              </w:rPr>
            </w:pPr>
            <w:r w:rsidRPr="00FE3BAD">
              <w:rPr>
                <w:rFonts w:ascii="Simplified Arabic" w:hAnsi="Simplified Arabic" w:cs="Simplified Arabic" w:hint="cs"/>
                <w:b/>
                <w:bCs/>
                <w:sz w:val="36"/>
                <w:szCs w:val="36"/>
                <w:rtl/>
                <w:lang w:val="en-US"/>
              </w:rPr>
              <w:t>الفرع الأول:</w:t>
            </w:r>
            <w:r w:rsidRPr="00FE3BAD">
              <w:rPr>
                <w:rFonts w:ascii="Simplified Arabic" w:hAnsi="Simplified Arabic" w:cs="Simplified Arabic" w:hint="cs"/>
                <w:sz w:val="32"/>
                <w:szCs w:val="32"/>
                <w:rtl/>
                <w:lang w:val="en-US"/>
              </w:rPr>
              <w:t xml:space="preserve"> المرض العادي</w:t>
            </w:r>
          </w:p>
        </w:tc>
      </w:tr>
      <w:tr w:rsidR="00AF64BF" w:rsidTr="00AF64BF">
        <w:tc>
          <w:tcPr>
            <w:tcW w:w="1242" w:type="dxa"/>
          </w:tcPr>
          <w:p w:rsidR="00AF64BF" w:rsidRPr="00B353D2" w:rsidRDefault="00DE0DC3" w:rsidP="00D065C4">
            <w:pPr>
              <w:spacing w:after="0"/>
              <w:jc w:val="center"/>
              <w:rPr>
                <w:sz w:val="32"/>
                <w:szCs w:val="36"/>
              </w:rPr>
            </w:pPr>
            <w:r>
              <w:rPr>
                <w:rFonts w:hint="cs"/>
                <w:sz w:val="32"/>
                <w:szCs w:val="36"/>
                <w:rtl/>
              </w:rPr>
              <w:t>12</w:t>
            </w:r>
          </w:p>
        </w:tc>
        <w:tc>
          <w:tcPr>
            <w:tcW w:w="8647" w:type="dxa"/>
          </w:tcPr>
          <w:p w:rsidR="00AF64BF" w:rsidRPr="00FE3BAD" w:rsidRDefault="00AF64BF" w:rsidP="00D065C4">
            <w:pPr>
              <w:bidi/>
              <w:spacing w:after="0"/>
              <w:jc w:val="both"/>
              <w:rPr>
                <w:rFonts w:ascii="Simplified Arabic" w:hAnsi="Simplified Arabic" w:cs="Simplified Arabic"/>
                <w:sz w:val="32"/>
                <w:szCs w:val="32"/>
                <w:rtl/>
                <w:lang w:val="en-US"/>
              </w:rPr>
            </w:pPr>
            <w:r w:rsidRPr="00FE3BAD">
              <w:rPr>
                <w:rFonts w:ascii="Simplified Arabic" w:hAnsi="Simplified Arabic" w:cs="Simplified Arabic" w:hint="cs"/>
                <w:b/>
                <w:bCs/>
                <w:sz w:val="36"/>
                <w:szCs w:val="36"/>
                <w:rtl/>
                <w:lang w:val="en-US"/>
              </w:rPr>
              <w:t>الفرع الثاني:</w:t>
            </w:r>
            <w:r w:rsidRPr="00FE3BAD">
              <w:rPr>
                <w:rFonts w:ascii="Simplified Arabic" w:hAnsi="Simplified Arabic" w:cs="Simplified Arabic" w:hint="cs"/>
                <w:sz w:val="32"/>
                <w:szCs w:val="32"/>
                <w:rtl/>
                <w:lang w:val="en-US"/>
              </w:rPr>
              <w:t xml:space="preserve"> مجال تطبيق التأمين على المرض</w:t>
            </w:r>
          </w:p>
        </w:tc>
      </w:tr>
      <w:tr w:rsidR="00AF64BF" w:rsidTr="00AF64BF">
        <w:tc>
          <w:tcPr>
            <w:tcW w:w="1242" w:type="dxa"/>
          </w:tcPr>
          <w:p w:rsidR="00AF64BF" w:rsidRPr="00B353D2" w:rsidRDefault="00DE0DC3" w:rsidP="00D065C4">
            <w:pPr>
              <w:spacing w:after="0"/>
              <w:jc w:val="center"/>
              <w:rPr>
                <w:sz w:val="32"/>
                <w:szCs w:val="36"/>
              </w:rPr>
            </w:pPr>
            <w:r>
              <w:rPr>
                <w:rFonts w:hint="cs"/>
                <w:sz w:val="32"/>
                <w:szCs w:val="36"/>
                <w:rtl/>
              </w:rPr>
              <w:t>16</w:t>
            </w:r>
          </w:p>
        </w:tc>
        <w:tc>
          <w:tcPr>
            <w:tcW w:w="8647" w:type="dxa"/>
          </w:tcPr>
          <w:p w:rsidR="00AF64BF" w:rsidRPr="00FE3BAD" w:rsidRDefault="00AF64BF" w:rsidP="00D065C4">
            <w:pPr>
              <w:bidi/>
              <w:spacing w:after="0"/>
              <w:jc w:val="both"/>
              <w:rPr>
                <w:rFonts w:ascii="Simplified Arabic" w:hAnsi="Simplified Arabic" w:cs="Simplified Arabic"/>
                <w:sz w:val="32"/>
                <w:szCs w:val="32"/>
                <w:rtl/>
                <w:lang w:val="en-US"/>
              </w:rPr>
            </w:pPr>
            <w:r w:rsidRPr="00FE3BAD">
              <w:rPr>
                <w:rFonts w:ascii="Simplified Arabic" w:hAnsi="Simplified Arabic" w:cs="Simplified Arabic" w:hint="cs"/>
                <w:b/>
                <w:bCs/>
                <w:sz w:val="36"/>
                <w:szCs w:val="36"/>
                <w:rtl/>
                <w:lang w:val="en-US"/>
              </w:rPr>
              <w:t>المطلب الثاني:</w:t>
            </w:r>
            <w:r w:rsidRPr="00FE3BAD">
              <w:rPr>
                <w:rFonts w:ascii="Simplified Arabic" w:hAnsi="Simplified Arabic" w:cs="Simplified Arabic" w:hint="cs"/>
                <w:sz w:val="32"/>
                <w:szCs w:val="32"/>
                <w:rtl/>
                <w:lang w:val="en-US"/>
              </w:rPr>
              <w:t xml:space="preserve"> شروط الإستفادة من التأمين على المرض</w:t>
            </w:r>
          </w:p>
        </w:tc>
      </w:tr>
      <w:tr w:rsidR="00AF64BF" w:rsidTr="00AF64BF">
        <w:tc>
          <w:tcPr>
            <w:tcW w:w="1242" w:type="dxa"/>
          </w:tcPr>
          <w:p w:rsidR="00AF64BF" w:rsidRPr="00B353D2" w:rsidRDefault="00DE0DC3" w:rsidP="00D065C4">
            <w:pPr>
              <w:spacing w:after="0"/>
              <w:jc w:val="center"/>
              <w:rPr>
                <w:sz w:val="32"/>
                <w:szCs w:val="36"/>
              </w:rPr>
            </w:pPr>
            <w:r>
              <w:rPr>
                <w:rFonts w:hint="cs"/>
                <w:sz w:val="32"/>
                <w:szCs w:val="36"/>
                <w:rtl/>
              </w:rPr>
              <w:t>16</w:t>
            </w:r>
          </w:p>
        </w:tc>
        <w:tc>
          <w:tcPr>
            <w:tcW w:w="8647" w:type="dxa"/>
          </w:tcPr>
          <w:p w:rsidR="00AF64BF" w:rsidRPr="00FE3BAD" w:rsidRDefault="00AF64BF" w:rsidP="00D065C4">
            <w:pPr>
              <w:bidi/>
              <w:spacing w:after="0"/>
              <w:jc w:val="both"/>
              <w:rPr>
                <w:rFonts w:ascii="Simplified Arabic" w:hAnsi="Simplified Arabic" w:cs="Simplified Arabic"/>
                <w:sz w:val="32"/>
                <w:szCs w:val="32"/>
                <w:rtl/>
                <w:lang w:val="en-US"/>
              </w:rPr>
            </w:pPr>
            <w:r w:rsidRPr="00FE3BAD">
              <w:rPr>
                <w:rFonts w:ascii="Simplified Arabic" w:hAnsi="Simplified Arabic" w:cs="Simplified Arabic" w:hint="cs"/>
                <w:b/>
                <w:bCs/>
                <w:sz w:val="36"/>
                <w:szCs w:val="36"/>
                <w:rtl/>
                <w:lang w:val="en-US"/>
              </w:rPr>
              <w:t>الفرع الأول:</w:t>
            </w:r>
            <w:r w:rsidRPr="00FE3BAD">
              <w:rPr>
                <w:rFonts w:ascii="Simplified Arabic" w:hAnsi="Simplified Arabic" w:cs="Simplified Arabic" w:hint="cs"/>
                <w:sz w:val="32"/>
                <w:szCs w:val="32"/>
                <w:rtl/>
                <w:lang w:val="en-US"/>
              </w:rPr>
              <w:t xml:space="preserve"> الشروط التي تسمح بالحق في الإستفادة من الأداءات</w:t>
            </w:r>
          </w:p>
        </w:tc>
      </w:tr>
      <w:tr w:rsidR="00AF64BF" w:rsidTr="00AF64BF">
        <w:tc>
          <w:tcPr>
            <w:tcW w:w="1242" w:type="dxa"/>
          </w:tcPr>
          <w:p w:rsidR="00AF64BF" w:rsidRPr="00B353D2" w:rsidRDefault="00DE0DC3" w:rsidP="00D065C4">
            <w:pPr>
              <w:spacing w:after="0"/>
              <w:jc w:val="center"/>
              <w:rPr>
                <w:sz w:val="32"/>
                <w:szCs w:val="36"/>
              </w:rPr>
            </w:pPr>
            <w:r>
              <w:rPr>
                <w:rFonts w:hint="cs"/>
                <w:sz w:val="32"/>
                <w:szCs w:val="36"/>
                <w:rtl/>
              </w:rPr>
              <w:t>23</w:t>
            </w:r>
          </w:p>
        </w:tc>
        <w:tc>
          <w:tcPr>
            <w:tcW w:w="8647" w:type="dxa"/>
          </w:tcPr>
          <w:p w:rsidR="00AF64BF" w:rsidRPr="00FE3BAD" w:rsidRDefault="00AF64BF" w:rsidP="00D065C4">
            <w:pPr>
              <w:bidi/>
              <w:spacing w:after="0"/>
              <w:jc w:val="both"/>
              <w:rPr>
                <w:rFonts w:ascii="Simplified Arabic" w:hAnsi="Simplified Arabic" w:cs="Simplified Arabic"/>
                <w:sz w:val="32"/>
                <w:szCs w:val="32"/>
                <w:rtl/>
                <w:lang w:val="en-US"/>
              </w:rPr>
            </w:pPr>
            <w:r w:rsidRPr="00FE3BAD">
              <w:rPr>
                <w:rFonts w:ascii="Simplified Arabic" w:hAnsi="Simplified Arabic" w:cs="Simplified Arabic" w:hint="cs"/>
                <w:b/>
                <w:bCs/>
                <w:sz w:val="36"/>
                <w:szCs w:val="36"/>
                <w:rtl/>
                <w:lang w:val="en-US"/>
              </w:rPr>
              <w:t>الفرع الثاني:</w:t>
            </w:r>
            <w:r w:rsidRPr="00FE3BAD">
              <w:rPr>
                <w:rFonts w:ascii="Simplified Arabic" w:hAnsi="Simplified Arabic" w:cs="Simplified Arabic" w:hint="cs"/>
                <w:sz w:val="32"/>
                <w:szCs w:val="32"/>
                <w:rtl/>
                <w:lang w:val="en-US"/>
              </w:rPr>
              <w:t xml:space="preserve"> مضمون العلاج و الرعاية الطبية</w:t>
            </w:r>
          </w:p>
        </w:tc>
      </w:tr>
      <w:tr w:rsidR="00AF64BF" w:rsidTr="00AF64BF">
        <w:tc>
          <w:tcPr>
            <w:tcW w:w="1242" w:type="dxa"/>
          </w:tcPr>
          <w:p w:rsidR="00AF64BF" w:rsidRPr="00B353D2" w:rsidRDefault="00DE0DC3" w:rsidP="00D065C4">
            <w:pPr>
              <w:spacing w:after="0"/>
              <w:jc w:val="center"/>
              <w:rPr>
                <w:sz w:val="32"/>
                <w:szCs w:val="36"/>
              </w:rPr>
            </w:pPr>
            <w:r>
              <w:rPr>
                <w:rFonts w:hint="cs"/>
                <w:sz w:val="32"/>
                <w:szCs w:val="36"/>
                <w:rtl/>
              </w:rPr>
              <w:t>26</w:t>
            </w:r>
          </w:p>
        </w:tc>
        <w:tc>
          <w:tcPr>
            <w:tcW w:w="8647" w:type="dxa"/>
          </w:tcPr>
          <w:p w:rsidR="00AF64BF" w:rsidRPr="00FE3BAD" w:rsidRDefault="00AF64BF" w:rsidP="00D065C4">
            <w:pPr>
              <w:bidi/>
              <w:spacing w:after="0"/>
              <w:jc w:val="both"/>
              <w:rPr>
                <w:rFonts w:ascii="Simplified Arabic" w:hAnsi="Simplified Arabic" w:cs="Simplified Arabic"/>
                <w:sz w:val="32"/>
                <w:szCs w:val="32"/>
                <w:rtl/>
                <w:lang w:val="en-US"/>
              </w:rPr>
            </w:pPr>
            <w:r w:rsidRPr="00FE3BAD">
              <w:rPr>
                <w:rFonts w:ascii="Simplified Arabic" w:hAnsi="Simplified Arabic" w:cs="Simplified Arabic" w:hint="cs"/>
                <w:b/>
                <w:bCs/>
                <w:sz w:val="36"/>
                <w:szCs w:val="36"/>
                <w:rtl/>
                <w:lang w:val="en-US"/>
              </w:rPr>
              <w:t>المبحث الثاني:</w:t>
            </w:r>
            <w:r w:rsidRPr="00FE3BAD">
              <w:rPr>
                <w:rFonts w:ascii="Simplified Arabic" w:hAnsi="Simplified Arabic" w:cs="Simplified Arabic" w:hint="cs"/>
                <w:sz w:val="32"/>
                <w:szCs w:val="32"/>
                <w:rtl/>
                <w:lang w:val="en-US"/>
              </w:rPr>
              <w:t xml:space="preserve"> إجراءات الحصول على تعويض التأمين على المرض</w:t>
            </w:r>
          </w:p>
        </w:tc>
      </w:tr>
      <w:tr w:rsidR="00AF64BF" w:rsidTr="00AF64BF">
        <w:tc>
          <w:tcPr>
            <w:tcW w:w="1242" w:type="dxa"/>
          </w:tcPr>
          <w:p w:rsidR="00AF64BF" w:rsidRPr="00B353D2" w:rsidRDefault="00DE0DC3" w:rsidP="00D065C4">
            <w:pPr>
              <w:spacing w:after="0"/>
              <w:jc w:val="center"/>
              <w:rPr>
                <w:sz w:val="32"/>
                <w:szCs w:val="36"/>
              </w:rPr>
            </w:pPr>
            <w:r>
              <w:rPr>
                <w:rFonts w:hint="cs"/>
                <w:sz w:val="32"/>
                <w:szCs w:val="36"/>
                <w:rtl/>
              </w:rPr>
              <w:t>27</w:t>
            </w:r>
          </w:p>
        </w:tc>
        <w:tc>
          <w:tcPr>
            <w:tcW w:w="8647" w:type="dxa"/>
          </w:tcPr>
          <w:p w:rsidR="00AF64BF" w:rsidRPr="00FE3BAD" w:rsidRDefault="00AF64BF" w:rsidP="00D065C4">
            <w:pPr>
              <w:bidi/>
              <w:spacing w:after="0"/>
              <w:jc w:val="both"/>
              <w:rPr>
                <w:rFonts w:ascii="Simplified Arabic" w:hAnsi="Simplified Arabic" w:cs="Simplified Arabic"/>
                <w:sz w:val="32"/>
                <w:szCs w:val="32"/>
                <w:rtl/>
                <w:lang w:val="en-US"/>
              </w:rPr>
            </w:pPr>
            <w:r w:rsidRPr="00FE3BAD">
              <w:rPr>
                <w:rFonts w:ascii="Simplified Arabic" w:hAnsi="Simplified Arabic" w:cs="Simplified Arabic" w:hint="cs"/>
                <w:b/>
                <w:bCs/>
                <w:sz w:val="36"/>
                <w:szCs w:val="36"/>
                <w:rtl/>
                <w:lang w:val="en-US"/>
              </w:rPr>
              <w:t>المطلب الأول:</w:t>
            </w:r>
            <w:r w:rsidRPr="00FE3BAD">
              <w:rPr>
                <w:rFonts w:ascii="Simplified Arabic" w:hAnsi="Simplified Arabic" w:cs="Simplified Arabic" w:hint="cs"/>
                <w:sz w:val="32"/>
                <w:szCs w:val="32"/>
                <w:rtl/>
                <w:lang w:val="en-US"/>
              </w:rPr>
              <w:t xml:space="preserve"> تعويض مصاريف العلاج</w:t>
            </w:r>
          </w:p>
        </w:tc>
      </w:tr>
      <w:tr w:rsidR="00AF64BF" w:rsidTr="00AF64BF">
        <w:tc>
          <w:tcPr>
            <w:tcW w:w="1242" w:type="dxa"/>
          </w:tcPr>
          <w:p w:rsidR="00AF64BF" w:rsidRPr="00B353D2" w:rsidRDefault="00DE0DC3" w:rsidP="00D065C4">
            <w:pPr>
              <w:spacing w:after="0"/>
              <w:jc w:val="center"/>
              <w:rPr>
                <w:sz w:val="32"/>
                <w:szCs w:val="36"/>
              </w:rPr>
            </w:pPr>
            <w:r>
              <w:rPr>
                <w:rFonts w:hint="cs"/>
                <w:sz w:val="32"/>
                <w:szCs w:val="36"/>
                <w:rtl/>
              </w:rPr>
              <w:t>27</w:t>
            </w:r>
          </w:p>
        </w:tc>
        <w:tc>
          <w:tcPr>
            <w:tcW w:w="8647" w:type="dxa"/>
          </w:tcPr>
          <w:p w:rsidR="00AF64BF" w:rsidRPr="00FE3BAD" w:rsidRDefault="00AF64BF" w:rsidP="00D065C4">
            <w:pPr>
              <w:bidi/>
              <w:spacing w:after="0"/>
              <w:jc w:val="both"/>
              <w:rPr>
                <w:rFonts w:ascii="Simplified Arabic" w:hAnsi="Simplified Arabic" w:cs="Simplified Arabic"/>
                <w:sz w:val="32"/>
                <w:szCs w:val="32"/>
                <w:rtl/>
                <w:lang w:val="en-US"/>
              </w:rPr>
            </w:pPr>
            <w:r w:rsidRPr="00FE3BAD">
              <w:rPr>
                <w:rFonts w:ascii="Simplified Arabic" w:hAnsi="Simplified Arabic" w:cs="Simplified Arabic" w:hint="cs"/>
                <w:b/>
                <w:bCs/>
                <w:sz w:val="36"/>
                <w:szCs w:val="36"/>
                <w:rtl/>
                <w:lang w:val="en-US"/>
              </w:rPr>
              <w:t>الفرع الأول:</w:t>
            </w:r>
            <w:r w:rsidRPr="00FE3BAD">
              <w:rPr>
                <w:rFonts w:ascii="Simplified Arabic" w:hAnsi="Simplified Arabic" w:cs="Simplified Arabic" w:hint="cs"/>
                <w:sz w:val="32"/>
                <w:szCs w:val="32"/>
                <w:rtl/>
                <w:lang w:val="en-US"/>
              </w:rPr>
              <w:t xml:space="preserve"> كيفية دفع التعويض من قبل هيئة الضمان الإجتماعي</w:t>
            </w:r>
          </w:p>
        </w:tc>
      </w:tr>
      <w:tr w:rsidR="00AF64BF" w:rsidTr="00AF64BF">
        <w:tc>
          <w:tcPr>
            <w:tcW w:w="1242" w:type="dxa"/>
          </w:tcPr>
          <w:p w:rsidR="00AF64BF" w:rsidRPr="00B353D2" w:rsidRDefault="00DE0DC3" w:rsidP="00D065C4">
            <w:pPr>
              <w:spacing w:after="0"/>
              <w:jc w:val="center"/>
              <w:rPr>
                <w:sz w:val="32"/>
                <w:szCs w:val="36"/>
              </w:rPr>
            </w:pPr>
            <w:r>
              <w:rPr>
                <w:rFonts w:hint="cs"/>
                <w:sz w:val="32"/>
                <w:szCs w:val="36"/>
                <w:rtl/>
              </w:rPr>
              <w:t>29</w:t>
            </w:r>
          </w:p>
        </w:tc>
        <w:tc>
          <w:tcPr>
            <w:tcW w:w="8647" w:type="dxa"/>
          </w:tcPr>
          <w:p w:rsidR="00AF64BF" w:rsidRPr="00FE3BAD" w:rsidRDefault="00AF64BF" w:rsidP="00D065C4">
            <w:pPr>
              <w:bidi/>
              <w:spacing w:after="0"/>
              <w:jc w:val="both"/>
              <w:rPr>
                <w:rFonts w:ascii="Simplified Arabic" w:hAnsi="Simplified Arabic" w:cs="Simplified Arabic"/>
                <w:sz w:val="32"/>
                <w:szCs w:val="32"/>
                <w:rtl/>
                <w:lang w:val="en-US"/>
              </w:rPr>
            </w:pPr>
            <w:r w:rsidRPr="00FE3BAD">
              <w:rPr>
                <w:rFonts w:ascii="Simplified Arabic" w:hAnsi="Simplified Arabic" w:cs="Simplified Arabic" w:hint="cs"/>
                <w:b/>
                <w:bCs/>
                <w:sz w:val="36"/>
                <w:szCs w:val="36"/>
                <w:rtl/>
                <w:lang w:val="en-US"/>
              </w:rPr>
              <w:t>الفرع الثاني:</w:t>
            </w:r>
            <w:r w:rsidRPr="00FE3BAD">
              <w:rPr>
                <w:rFonts w:ascii="Simplified Arabic" w:hAnsi="Simplified Arabic" w:cs="Simplified Arabic" w:hint="cs"/>
                <w:sz w:val="32"/>
                <w:szCs w:val="32"/>
                <w:rtl/>
                <w:lang w:val="en-US"/>
              </w:rPr>
              <w:t xml:space="preserve"> فئة الأشخاص المستفيدين من نظام الدفع من قبل الغير</w:t>
            </w:r>
          </w:p>
        </w:tc>
      </w:tr>
      <w:tr w:rsidR="00AF64BF" w:rsidTr="00AF64BF">
        <w:tc>
          <w:tcPr>
            <w:tcW w:w="1242" w:type="dxa"/>
          </w:tcPr>
          <w:p w:rsidR="00AF64BF" w:rsidRPr="00B353D2" w:rsidRDefault="00DE0DC3" w:rsidP="00D065C4">
            <w:pPr>
              <w:spacing w:after="0"/>
              <w:jc w:val="center"/>
              <w:rPr>
                <w:sz w:val="32"/>
                <w:szCs w:val="36"/>
              </w:rPr>
            </w:pPr>
            <w:r>
              <w:rPr>
                <w:rFonts w:hint="cs"/>
                <w:sz w:val="32"/>
                <w:szCs w:val="36"/>
                <w:rtl/>
              </w:rPr>
              <w:t>31</w:t>
            </w:r>
          </w:p>
        </w:tc>
        <w:tc>
          <w:tcPr>
            <w:tcW w:w="8647" w:type="dxa"/>
          </w:tcPr>
          <w:p w:rsidR="00AF64BF" w:rsidRPr="00FE3BAD" w:rsidRDefault="00AF64BF" w:rsidP="00D065C4">
            <w:pPr>
              <w:bidi/>
              <w:spacing w:after="0"/>
              <w:jc w:val="both"/>
              <w:rPr>
                <w:rFonts w:ascii="Simplified Arabic" w:hAnsi="Simplified Arabic" w:cs="Simplified Arabic"/>
                <w:sz w:val="32"/>
                <w:szCs w:val="32"/>
                <w:rtl/>
                <w:lang w:val="en-US"/>
              </w:rPr>
            </w:pPr>
            <w:r w:rsidRPr="00FE3BAD">
              <w:rPr>
                <w:rFonts w:ascii="Simplified Arabic" w:hAnsi="Simplified Arabic" w:cs="Simplified Arabic" w:hint="cs"/>
                <w:b/>
                <w:bCs/>
                <w:sz w:val="36"/>
                <w:szCs w:val="36"/>
                <w:rtl/>
                <w:lang w:val="en-US"/>
              </w:rPr>
              <w:t>الفرع الثالث:</w:t>
            </w:r>
            <w:r w:rsidRPr="00FE3BAD">
              <w:rPr>
                <w:rFonts w:ascii="Simplified Arabic" w:hAnsi="Simplified Arabic" w:cs="Simplified Arabic" w:hint="cs"/>
                <w:sz w:val="32"/>
                <w:szCs w:val="32"/>
                <w:rtl/>
                <w:lang w:val="en-US"/>
              </w:rPr>
              <w:t xml:space="preserve"> كيفية حصول الصيدلي على التعويض</w:t>
            </w:r>
          </w:p>
        </w:tc>
      </w:tr>
      <w:tr w:rsidR="00AF64BF" w:rsidTr="00AF64BF">
        <w:tc>
          <w:tcPr>
            <w:tcW w:w="1242" w:type="dxa"/>
          </w:tcPr>
          <w:p w:rsidR="00AF64BF" w:rsidRPr="00B353D2" w:rsidRDefault="00DE0DC3" w:rsidP="00D065C4">
            <w:pPr>
              <w:spacing w:after="0"/>
              <w:jc w:val="center"/>
              <w:rPr>
                <w:sz w:val="32"/>
                <w:szCs w:val="36"/>
              </w:rPr>
            </w:pPr>
            <w:r>
              <w:rPr>
                <w:rFonts w:hint="cs"/>
                <w:sz w:val="32"/>
                <w:szCs w:val="36"/>
                <w:rtl/>
              </w:rPr>
              <w:t>32</w:t>
            </w:r>
          </w:p>
        </w:tc>
        <w:tc>
          <w:tcPr>
            <w:tcW w:w="8647" w:type="dxa"/>
          </w:tcPr>
          <w:p w:rsidR="00AF64BF" w:rsidRPr="00FE3BAD" w:rsidRDefault="00AF64BF" w:rsidP="00D065C4">
            <w:pPr>
              <w:bidi/>
              <w:spacing w:after="0"/>
              <w:jc w:val="both"/>
              <w:rPr>
                <w:rFonts w:ascii="Simplified Arabic" w:hAnsi="Simplified Arabic" w:cs="Simplified Arabic"/>
                <w:sz w:val="32"/>
                <w:szCs w:val="32"/>
                <w:rtl/>
                <w:lang w:val="en-US"/>
              </w:rPr>
            </w:pPr>
            <w:r w:rsidRPr="00FE3BAD">
              <w:rPr>
                <w:rFonts w:ascii="Simplified Arabic" w:hAnsi="Simplified Arabic" w:cs="Simplified Arabic" w:hint="cs"/>
                <w:b/>
                <w:bCs/>
                <w:sz w:val="36"/>
                <w:szCs w:val="36"/>
                <w:rtl/>
                <w:lang w:val="en-US"/>
              </w:rPr>
              <w:t>المطلب الثاني:</w:t>
            </w:r>
            <w:r w:rsidRPr="00FE3BAD">
              <w:rPr>
                <w:rFonts w:ascii="Simplified Arabic" w:hAnsi="Simplified Arabic" w:cs="Simplified Arabic" w:hint="cs"/>
                <w:sz w:val="32"/>
                <w:szCs w:val="32"/>
                <w:rtl/>
                <w:lang w:val="en-US"/>
              </w:rPr>
              <w:t xml:space="preserve"> الأداءات النقدية وفقا لقانون التأمينات الأجتماعية</w:t>
            </w:r>
          </w:p>
        </w:tc>
      </w:tr>
      <w:tr w:rsidR="00AF64BF" w:rsidTr="00AF64BF">
        <w:tc>
          <w:tcPr>
            <w:tcW w:w="1242" w:type="dxa"/>
          </w:tcPr>
          <w:p w:rsidR="00AF64BF" w:rsidRPr="00B353D2" w:rsidRDefault="00DE0DC3" w:rsidP="00D065C4">
            <w:pPr>
              <w:spacing w:after="0"/>
              <w:jc w:val="center"/>
              <w:rPr>
                <w:sz w:val="32"/>
                <w:szCs w:val="36"/>
              </w:rPr>
            </w:pPr>
            <w:r>
              <w:rPr>
                <w:rFonts w:hint="cs"/>
                <w:sz w:val="32"/>
                <w:szCs w:val="36"/>
                <w:rtl/>
              </w:rPr>
              <w:t>33</w:t>
            </w:r>
          </w:p>
        </w:tc>
        <w:tc>
          <w:tcPr>
            <w:tcW w:w="8647" w:type="dxa"/>
          </w:tcPr>
          <w:p w:rsidR="00AF64BF" w:rsidRPr="00FE3BAD" w:rsidRDefault="00AF64BF" w:rsidP="00D065C4">
            <w:pPr>
              <w:bidi/>
              <w:spacing w:after="0"/>
              <w:jc w:val="both"/>
              <w:rPr>
                <w:rFonts w:ascii="Simplified Arabic" w:hAnsi="Simplified Arabic" w:cs="Simplified Arabic"/>
                <w:sz w:val="32"/>
                <w:szCs w:val="32"/>
                <w:rtl/>
                <w:lang w:val="en-US"/>
              </w:rPr>
            </w:pPr>
            <w:r w:rsidRPr="00FE3BAD">
              <w:rPr>
                <w:rFonts w:ascii="Simplified Arabic" w:hAnsi="Simplified Arabic" w:cs="Simplified Arabic" w:hint="cs"/>
                <w:b/>
                <w:bCs/>
                <w:sz w:val="36"/>
                <w:szCs w:val="36"/>
                <w:rtl/>
                <w:lang w:val="en-US"/>
              </w:rPr>
              <w:t>الفرع الأول:</w:t>
            </w:r>
            <w:r w:rsidRPr="00FE3BAD">
              <w:rPr>
                <w:rFonts w:ascii="Simplified Arabic" w:hAnsi="Simplified Arabic" w:cs="Simplified Arabic" w:hint="cs"/>
                <w:sz w:val="32"/>
                <w:szCs w:val="32"/>
                <w:rtl/>
                <w:lang w:val="en-US"/>
              </w:rPr>
              <w:t xml:space="preserve"> مقدار التعويض و تحديد المهلة القصوى للدفع</w:t>
            </w:r>
          </w:p>
        </w:tc>
      </w:tr>
      <w:tr w:rsidR="00AF64BF" w:rsidTr="00AF64BF">
        <w:tc>
          <w:tcPr>
            <w:tcW w:w="1242" w:type="dxa"/>
          </w:tcPr>
          <w:p w:rsidR="00AF64BF" w:rsidRPr="00B353D2" w:rsidRDefault="00DE0DC3" w:rsidP="00D065C4">
            <w:pPr>
              <w:spacing w:after="0"/>
              <w:jc w:val="center"/>
              <w:rPr>
                <w:sz w:val="32"/>
                <w:szCs w:val="36"/>
              </w:rPr>
            </w:pPr>
            <w:r>
              <w:rPr>
                <w:rFonts w:hint="cs"/>
                <w:sz w:val="32"/>
                <w:szCs w:val="36"/>
                <w:rtl/>
              </w:rPr>
              <w:t>34</w:t>
            </w:r>
          </w:p>
        </w:tc>
        <w:tc>
          <w:tcPr>
            <w:tcW w:w="8647" w:type="dxa"/>
          </w:tcPr>
          <w:p w:rsidR="00AF64BF" w:rsidRPr="00FE3BAD" w:rsidRDefault="00AF64BF" w:rsidP="00D065C4">
            <w:pPr>
              <w:bidi/>
              <w:spacing w:after="0"/>
              <w:jc w:val="both"/>
              <w:rPr>
                <w:rFonts w:ascii="Simplified Arabic" w:hAnsi="Simplified Arabic" w:cs="Simplified Arabic"/>
                <w:sz w:val="32"/>
                <w:szCs w:val="32"/>
                <w:rtl/>
                <w:lang w:val="en-US"/>
              </w:rPr>
            </w:pPr>
            <w:r w:rsidRPr="00FE3BAD">
              <w:rPr>
                <w:rFonts w:ascii="Simplified Arabic" w:hAnsi="Simplified Arabic" w:cs="Simplified Arabic" w:hint="cs"/>
                <w:b/>
                <w:bCs/>
                <w:sz w:val="36"/>
                <w:szCs w:val="36"/>
                <w:rtl/>
                <w:lang w:val="en-US"/>
              </w:rPr>
              <w:t>الفرع الثاني:</w:t>
            </w:r>
            <w:r w:rsidRPr="00FE3BAD">
              <w:rPr>
                <w:rFonts w:ascii="Simplified Arabic" w:hAnsi="Simplified Arabic" w:cs="Simplified Arabic" w:hint="cs"/>
                <w:sz w:val="32"/>
                <w:szCs w:val="32"/>
                <w:rtl/>
                <w:lang w:val="en-US"/>
              </w:rPr>
              <w:t xml:space="preserve"> إلتزامات المرضى المستفيدين من فترة الإنقطاع عن العمل</w:t>
            </w:r>
          </w:p>
        </w:tc>
      </w:tr>
      <w:tr w:rsidR="00AF64BF" w:rsidTr="00AF64BF">
        <w:tc>
          <w:tcPr>
            <w:tcW w:w="1242" w:type="dxa"/>
          </w:tcPr>
          <w:p w:rsidR="00AF64BF" w:rsidRPr="00B353D2" w:rsidRDefault="00DE0DC3" w:rsidP="00D065C4">
            <w:pPr>
              <w:spacing w:after="0"/>
              <w:jc w:val="center"/>
              <w:rPr>
                <w:sz w:val="32"/>
                <w:szCs w:val="36"/>
              </w:rPr>
            </w:pPr>
            <w:r>
              <w:rPr>
                <w:rFonts w:hint="cs"/>
                <w:sz w:val="32"/>
                <w:szCs w:val="36"/>
                <w:rtl/>
              </w:rPr>
              <w:t>36</w:t>
            </w:r>
          </w:p>
        </w:tc>
        <w:tc>
          <w:tcPr>
            <w:tcW w:w="8647" w:type="dxa"/>
          </w:tcPr>
          <w:p w:rsidR="00AF64BF" w:rsidRPr="00FE3BAD" w:rsidRDefault="00AF64BF" w:rsidP="00D065C4">
            <w:pPr>
              <w:bidi/>
              <w:spacing w:after="0"/>
              <w:jc w:val="both"/>
              <w:rPr>
                <w:rFonts w:ascii="Simplified Arabic" w:hAnsi="Simplified Arabic" w:cs="Simplified Arabic"/>
                <w:sz w:val="32"/>
                <w:szCs w:val="32"/>
                <w:rtl/>
                <w:lang w:val="en-US"/>
              </w:rPr>
            </w:pPr>
            <w:r w:rsidRPr="00FE3BAD">
              <w:rPr>
                <w:rFonts w:ascii="Simplified Arabic" w:hAnsi="Simplified Arabic" w:cs="Simplified Arabic" w:hint="cs"/>
                <w:b/>
                <w:bCs/>
                <w:sz w:val="36"/>
                <w:szCs w:val="36"/>
                <w:rtl/>
                <w:lang w:val="en-US"/>
              </w:rPr>
              <w:t>الفرع الثالث:</w:t>
            </w:r>
            <w:r w:rsidRPr="00FE3BAD">
              <w:rPr>
                <w:rFonts w:ascii="Simplified Arabic" w:hAnsi="Simplified Arabic" w:cs="Simplified Arabic" w:hint="cs"/>
                <w:sz w:val="32"/>
                <w:szCs w:val="32"/>
                <w:rtl/>
                <w:lang w:val="en-US"/>
              </w:rPr>
              <w:t xml:space="preserve"> وقف سريان أداءات التأمين على المرض</w:t>
            </w:r>
          </w:p>
        </w:tc>
      </w:tr>
      <w:tr w:rsidR="00AF64BF" w:rsidTr="00AF64BF">
        <w:tc>
          <w:tcPr>
            <w:tcW w:w="1242" w:type="dxa"/>
          </w:tcPr>
          <w:p w:rsidR="00AF64BF" w:rsidRPr="00B353D2" w:rsidRDefault="00DE0DC3" w:rsidP="00D065C4">
            <w:pPr>
              <w:spacing w:after="0"/>
              <w:jc w:val="center"/>
              <w:rPr>
                <w:sz w:val="32"/>
                <w:szCs w:val="36"/>
              </w:rPr>
            </w:pPr>
            <w:r>
              <w:rPr>
                <w:rFonts w:hint="cs"/>
                <w:sz w:val="32"/>
                <w:szCs w:val="36"/>
                <w:rtl/>
              </w:rPr>
              <w:t>41</w:t>
            </w:r>
          </w:p>
        </w:tc>
        <w:tc>
          <w:tcPr>
            <w:tcW w:w="8647" w:type="dxa"/>
          </w:tcPr>
          <w:p w:rsidR="00AF64BF" w:rsidRPr="00FE3BAD" w:rsidRDefault="00AF64BF" w:rsidP="00D065C4">
            <w:pPr>
              <w:bidi/>
              <w:spacing w:after="0"/>
              <w:jc w:val="both"/>
              <w:rPr>
                <w:rFonts w:ascii="Simplified Arabic" w:hAnsi="Simplified Arabic" w:cs="Simplified Arabic"/>
                <w:sz w:val="32"/>
                <w:szCs w:val="32"/>
                <w:rtl/>
                <w:lang w:val="en-US"/>
              </w:rPr>
            </w:pPr>
            <w:r w:rsidRPr="00FE3BAD">
              <w:rPr>
                <w:rFonts w:ascii="Simplified Arabic" w:hAnsi="Simplified Arabic" w:cs="Simplified Arabic" w:hint="cs"/>
                <w:b/>
                <w:bCs/>
                <w:sz w:val="36"/>
                <w:szCs w:val="36"/>
                <w:rtl/>
                <w:lang w:val="en-US"/>
              </w:rPr>
              <w:t>الفصل الثاني:</w:t>
            </w:r>
            <w:r w:rsidRPr="00FE3BAD">
              <w:rPr>
                <w:rFonts w:ascii="Simplified Arabic" w:hAnsi="Simplified Arabic" w:cs="Simplified Arabic" w:hint="cs"/>
                <w:sz w:val="32"/>
                <w:szCs w:val="32"/>
                <w:rtl/>
                <w:lang w:val="en-US"/>
              </w:rPr>
              <w:t xml:space="preserve"> تسوية المنازعات الطبية في مجال الضمان الإجتماعي</w:t>
            </w:r>
          </w:p>
        </w:tc>
      </w:tr>
      <w:tr w:rsidR="00AF64BF" w:rsidTr="00AF64BF">
        <w:tc>
          <w:tcPr>
            <w:tcW w:w="1242" w:type="dxa"/>
          </w:tcPr>
          <w:p w:rsidR="00AF64BF" w:rsidRPr="00B353D2" w:rsidRDefault="00DE0DC3" w:rsidP="00D065C4">
            <w:pPr>
              <w:spacing w:after="0"/>
              <w:jc w:val="center"/>
              <w:rPr>
                <w:sz w:val="32"/>
                <w:szCs w:val="36"/>
              </w:rPr>
            </w:pPr>
            <w:r>
              <w:rPr>
                <w:rFonts w:hint="cs"/>
                <w:sz w:val="32"/>
                <w:szCs w:val="36"/>
                <w:rtl/>
              </w:rPr>
              <w:t>42</w:t>
            </w:r>
          </w:p>
        </w:tc>
        <w:tc>
          <w:tcPr>
            <w:tcW w:w="8647" w:type="dxa"/>
          </w:tcPr>
          <w:p w:rsidR="00AF64BF" w:rsidRPr="00FE3BAD" w:rsidRDefault="00AF64BF" w:rsidP="00D065C4">
            <w:pPr>
              <w:bidi/>
              <w:spacing w:after="0"/>
              <w:jc w:val="both"/>
              <w:rPr>
                <w:rFonts w:ascii="Simplified Arabic" w:hAnsi="Simplified Arabic" w:cs="Simplified Arabic"/>
                <w:sz w:val="32"/>
                <w:szCs w:val="32"/>
                <w:rtl/>
                <w:lang w:val="en-US"/>
              </w:rPr>
            </w:pPr>
            <w:r w:rsidRPr="00FE3BAD">
              <w:rPr>
                <w:rFonts w:ascii="Simplified Arabic" w:hAnsi="Simplified Arabic" w:cs="Simplified Arabic" w:hint="cs"/>
                <w:b/>
                <w:bCs/>
                <w:sz w:val="36"/>
                <w:szCs w:val="36"/>
                <w:rtl/>
                <w:lang w:val="en-US"/>
              </w:rPr>
              <w:t>المبحث الأول:</w:t>
            </w:r>
            <w:r w:rsidRPr="00FE3BAD">
              <w:rPr>
                <w:rFonts w:ascii="Simplified Arabic" w:hAnsi="Simplified Arabic" w:cs="Simplified Arabic" w:hint="cs"/>
                <w:sz w:val="32"/>
                <w:szCs w:val="32"/>
                <w:rtl/>
                <w:lang w:val="en-US"/>
              </w:rPr>
              <w:t xml:space="preserve"> التسوية الداخلية للمنازعات الطبية</w:t>
            </w:r>
          </w:p>
        </w:tc>
      </w:tr>
      <w:tr w:rsidR="00AF64BF" w:rsidTr="00AF64BF">
        <w:tc>
          <w:tcPr>
            <w:tcW w:w="1242" w:type="dxa"/>
          </w:tcPr>
          <w:p w:rsidR="00AF64BF" w:rsidRPr="00B353D2" w:rsidRDefault="00DE0DC3" w:rsidP="00D065C4">
            <w:pPr>
              <w:spacing w:after="0"/>
              <w:jc w:val="center"/>
              <w:rPr>
                <w:sz w:val="32"/>
                <w:szCs w:val="36"/>
              </w:rPr>
            </w:pPr>
            <w:r>
              <w:rPr>
                <w:rFonts w:hint="cs"/>
                <w:sz w:val="32"/>
                <w:szCs w:val="36"/>
                <w:rtl/>
              </w:rPr>
              <w:t>42</w:t>
            </w:r>
          </w:p>
        </w:tc>
        <w:tc>
          <w:tcPr>
            <w:tcW w:w="8647" w:type="dxa"/>
          </w:tcPr>
          <w:p w:rsidR="00AF64BF" w:rsidRPr="00FE3BAD" w:rsidRDefault="00AF64BF" w:rsidP="00D065C4">
            <w:pPr>
              <w:bidi/>
              <w:spacing w:after="0"/>
              <w:jc w:val="both"/>
              <w:rPr>
                <w:rFonts w:ascii="Simplified Arabic" w:hAnsi="Simplified Arabic" w:cs="Simplified Arabic"/>
                <w:sz w:val="32"/>
                <w:szCs w:val="32"/>
                <w:rtl/>
                <w:lang w:val="en-US"/>
              </w:rPr>
            </w:pPr>
            <w:r w:rsidRPr="00FE3BAD">
              <w:rPr>
                <w:rFonts w:ascii="Simplified Arabic" w:hAnsi="Simplified Arabic" w:cs="Simplified Arabic" w:hint="cs"/>
                <w:b/>
                <w:bCs/>
                <w:sz w:val="36"/>
                <w:szCs w:val="36"/>
                <w:rtl/>
                <w:lang w:val="en-US"/>
              </w:rPr>
              <w:t>المطلب الأول:</w:t>
            </w:r>
            <w:r w:rsidRPr="00FE3BAD">
              <w:rPr>
                <w:rFonts w:ascii="Simplified Arabic" w:hAnsi="Simplified Arabic" w:cs="Simplified Arabic" w:hint="cs"/>
                <w:sz w:val="32"/>
                <w:szCs w:val="32"/>
                <w:rtl/>
                <w:lang w:val="en-US"/>
              </w:rPr>
              <w:t xml:space="preserve"> تسوية المنازعات الطبية عن طريق الخبرة الطبية</w:t>
            </w:r>
          </w:p>
        </w:tc>
      </w:tr>
      <w:tr w:rsidR="00AF64BF" w:rsidTr="00AF64BF">
        <w:tc>
          <w:tcPr>
            <w:tcW w:w="1242" w:type="dxa"/>
          </w:tcPr>
          <w:p w:rsidR="00AF64BF" w:rsidRPr="00B353D2" w:rsidRDefault="00DE0DC3" w:rsidP="00D065C4">
            <w:pPr>
              <w:spacing w:after="0"/>
              <w:jc w:val="center"/>
              <w:rPr>
                <w:sz w:val="32"/>
                <w:szCs w:val="36"/>
              </w:rPr>
            </w:pPr>
            <w:r>
              <w:rPr>
                <w:rFonts w:hint="cs"/>
                <w:sz w:val="32"/>
                <w:szCs w:val="36"/>
                <w:rtl/>
              </w:rPr>
              <w:t>43</w:t>
            </w:r>
          </w:p>
        </w:tc>
        <w:tc>
          <w:tcPr>
            <w:tcW w:w="8647" w:type="dxa"/>
          </w:tcPr>
          <w:p w:rsidR="00AF64BF" w:rsidRPr="00FE3BAD" w:rsidRDefault="00AF64BF" w:rsidP="00D065C4">
            <w:pPr>
              <w:bidi/>
              <w:spacing w:after="0"/>
              <w:jc w:val="both"/>
              <w:rPr>
                <w:rFonts w:ascii="Simplified Arabic" w:hAnsi="Simplified Arabic" w:cs="Simplified Arabic"/>
                <w:sz w:val="32"/>
                <w:szCs w:val="32"/>
                <w:rtl/>
                <w:lang w:val="en-US"/>
              </w:rPr>
            </w:pPr>
            <w:r w:rsidRPr="00FE3BAD">
              <w:rPr>
                <w:rFonts w:ascii="Simplified Arabic" w:hAnsi="Simplified Arabic" w:cs="Simplified Arabic" w:hint="cs"/>
                <w:b/>
                <w:bCs/>
                <w:sz w:val="36"/>
                <w:szCs w:val="36"/>
                <w:rtl/>
                <w:lang w:val="en-US"/>
              </w:rPr>
              <w:t>الفرع الأول:</w:t>
            </w:r>
            <w:r w:rsidRPr="00FE3BAD">
              <w:rPr>
                <w:rFonts w:ascii="Simplified Arabic" w:hAnsi="Simplified Arabic" w:cs="Simplified Arabic" w:hint="cs"/>
                <w:sz w:val="32"/>
                <w:szCs w:val="32"/>
                <w:rtl/>
                <w:lang w:val="en-US"/>
              </w:rPr>
              <w:t xml:space="preserve"> إجراءات الخبرة الطبية</w:t>
            </w:r>
          </w:p>
        </w:tc>
      </w:tr>
      <w:tr w:rsidR="00AF64BF" w:rsidTr="00AF64BF">
        <w:tc>
          <w:tcPr>
            <w:tcW w:w="1242" w:type="dxa"/>
          </w:tcPr>
          <w:p w:rsidR="00AF64BF" w:rsidRPr="00B353D2" w:rsidRDefault="00DE0DC3" w:rsidP="00D065C4">
            <w:pPr>
              <w:spacing w:after="0"/>
              <w:jc w:val="center"/>
              <w:rPr>
                <w:sz w:val="32"/>
                <w:szCs w:val="36"/>
              </w:rPr>
            </w:pPr>
            <w:r>
              <w:rPr>
                <w:rFonts w:hint="cs"/>
                <w:sz w:val="32"/>
                <w:szCs w:val="36"/>
                <w:rtl/>
              </w:rPr>
              <w:t>48</w:t>
            </w:r>
          </w:p>
        </w:tc>
        <w:tc>
          <w:tcPr>
            <w:tcW w:w="8647" w:type="dxa"/>
          </w:tcPr>
          <w:p w:rsidR="00AF64BF" w:rsidRPr="00FE3BAD" w:rsidRDefault="00AF64BF" w:rsidP="00D065C4">
            <w:pPr>
              <w:bidi/>
              <w:spacing w:after="0"/>
              <w:jc w:val="both"/>
              <w:rPr>
                <w:rFonts w:ascii="Simplified Arabic" w:hAnsi="Simplified Arabic" w:cs="Simplified Arabic"/>
                <w:sz w:val="32"/>
                <w:szCs w:val="32"/>
                <w:rtl/>
                <w:lang w:val="en-US"/>
              </w:rPr>
            </w:pPr>
            <w:r w:rsidRPr="00FE3BAD">
              <w:rPr>
                <w:rFonts w:ascii="Simplified Arabic" w:hAnsi="Simplified Arabic" w:cs="Simplified Arabic" w:hint="cs"/>
                <w:b/>
                <w:bCs/>
                <w:sz w:val="36"/>
                <w:szCs w:val="36"/>
                <w:rtl/>
                <w:lang w:val="en-US"/>
              </w:rPr>
              <w:t>الفرع الثاني:</w:t>
            </w:r>
            <w:r w:rsidRPr="00FE3BAD">
              <w:rPr>
                <w:rFonts w:ascii="Simplified Arabic" w:hAnsi="Simplified Arabic" w:cs="Simplified Arabic" w:hint="cs"/>
                <w:sz w:val="32"/>
                <w:szCs w:val="32"/>
                <w:rtl/>
                <w:lang w:val="en-US"/>
              </w:rPr>
              <w:t xml:space="preserve"> نتائج الخبرة الطبية</w:t>
            </w:r>
          </w:p>
        </w:tc>
      </w:tr>
      <w:tr w:rsidR="00AF64BF" w:rsidTr="00AF64BF">
        <w:tc>
          <w:tcPr>
            <w:tcW w:w="1242" w:type="dxa"/>
          </w:tcPr>
          <w:p w:rsidR="00AF64BF" w:rsidRPr="00B353D2" w:rsidRDefault="00DE0DC3" w:rsidP="00D065C4">
            <w:pPr>
              <w:spacing w:after="0"/>
              <w:jc w:val="center"/>
              <w:rPr>
                <w:sz w:val="32"/>
                <w:szCs w:val="36"/>
              </w:rPr>
            </w:pPr>
            <w:r>
              <w:rPr>
                <w:rFonts w:hint="cs"/>
                <w:sz w:val="32"/>
                <w:szCs w:val="36"/>
                <w:rtl/>
              </w:rPr>
              <w:t>50</w:t>
            </w:r>
          </w:p>
        </w:tc>
        <w:tc>
          <w:tcPr>
            <w:tcW w:w="8647" w:type="dxa"/>
          </w:tcPr>
          <w:p w:rsidR="00AF64BF" w:rsidRPr="00FE3BAD" w:rsidRDefault="00AF64BF" w:rsidP="00D065C4">
            <w:pPr>
              <w:bidi/>
              <w:spacing w:after="0"/>
              <w:jc w:val="both"/>
              <w:rPr>
                <w:rFonts w:ascii="Simplified Arabic" w:hAnsi="Simplified Arabic" w:cs="Simplified Arabic"/>
                <w:sz w:val="32"/>
                <w:szCs w:val="32"/>
                <w:rtl/>
                <w:lang w:val="en-US"/>
              </w:rPr>
            </w:pPr>
            <w:r w:rsidRPr="00FE3BAD">
              <w:rPr>
                <w:rFonts w:ascii="Simplified Arabic" w:hAnsi="Simplified Arabic" w:cs="Simplified Arabic" w:hint="cs"/>
                <w:b/>
                <w:bCs/>
                <w:sz w:val="36"/>
                <w:szCs w:val="36"/>
                <w:rtl/>
                <w:lang w:val="en-US"/>
              </w:rPr>
              <w:t>المطلب الثاني:</w:t>
            </w:r>
            <w:r w:rsidRPr="00FE3BAD">
              <w:rPr>
                <w:rFonts w:ascii="Simplified Arabic" w:hAnsi="Simplified Arabic" w:cs="Simplified Arabic" w:hint="cs"/>
                <w:sz w:val="32"/>
                <w:szCs w:val="32"/>
                <w:rtl/>
                <w:lang w:val="en-US"/>
              </w:rPr>
              <w:t xml:space="preserve"> تسوية المنازعات الطبية بالإعتراض أمام لجنة العجز الولائية</w:t>
            </w:r>
          </w:p>
        </w:tc>
      </w:tr>
      <w:tr w:rsidR="00AF64BF" w:rsidTr="00AF64BF">
        <w:tc>
          <w:tcPr>
            <w:tcW w:w="1242" w:type="dxa"/>
          </w:tcPr>
          <w:p w:rsidR="00AF64BF" w:rsidRPr="00B353D2" w:rsidRDefault="00DE0DC3" w:rsidP="00D065C4">
            <w:pPr>
              <w:spacing w:after="0"/>
              <w:jc w:val="center"/>
              <w:rPr>
                <w:sz w:val="32"/>
                <w:szCs w:val="36"/>
              </w:rPr>
            </w:pPr>
            <w:r>
              <w:rPr>
                <w:rFonts w:hint="cs"/>
                <w:sz w:val="32"/>
                <w:szCs w:val="36"/>
                <w:rtl/>
              </w:rPr>
              <w:t>50</w:t>
            </w:r>
          </w:p>
        </w:tc>
        <w:tc>
          <w:tcPr>
            <w:tcW w:w="8647" w:type="dxa"/>
          </w:tcPr>
          <w:p w:rsidR="00AF64BF" w:rsidRPr="00FE3BAD" w:rsidRDefault="00AF64BF" w:rsidP="00D065C4">
            <w:pPr>
              <w:bidi/>
              <w:spacing w:after="0"/>
              <w:jc w:val="both"/>
              <w:rPr>
                <w:rFonts w:ascii="Simplified Arabic" w:hAnsi="Simplified Arabic" w:cs="Simplified Arabic"/>
                <w:sz w:val="32"/>
                <w:szCs w:val="32"/>
                <w:rtl/>
                <w:lang w:val="en-US"/>
              </w:rPr>
            </w:pPr>
            <w:r w:rsidRPr="00FE3BAD">
              <w:rPr>
                <w:rFonts w:ascii="Simplified Arabic" w:hAnsi="Simplified Arabic" w:cs="Simplified Arabic" w:hint="cs"/>
                <w:b/>
                <w:bCs/>
                <w:sz w:val="36"/>
                <w:szCs w:val="36"/>
                <w:rtl/>
                <w:lang w:val="en-US"/>
              </w:rPr>
              <w:t>الفرع الأول:</w:t>
            </w:r>
            <w:r w:rsidRPr="00FE3BAD">
              <w:rPr>
                <w:rFonts w:ascii="Simplified Arabic" w:hAnsi="Simplified Arabic" w:cs="Simplified Arabic" w:hint="cs"/>
                <w:sz w:val="32"/>
                <w:szCs w:val="32"/>
                <w:rtl/>
                <w:lang w:val="en-US"/>
              </w:rPr>
              <w:t xml:space="preserve"> تشكيلة اللجنة و إجراءات سيرها و آجال الطعن أمامها</w:t>
            </w:r>
          </w:p>
        </w:tc>
      </w:tr>
      <w:tr w:rsidR="00AF64BF" w:rsidTr="00AF64BF">
        <w:tc>
          <w:tcPr>
            <w:tcW w:w="1242" w:type="dxa"/>
          </w:tcPr>
          <w:p w:rsidR="00AF64BF" w:rsidRPr="00B353D2" w:rsidRDefault="00DE0DC3" w:rsidP="00D065C4">
            <w:pPr>
              <w:spacing w:after="0"/>
              <w:jc w:val="center"/>
              <w:rPr>
                <w:sz w:val="32"/>
                <w:szCs w:val="36"/>
              </w:rPr>
            </w:pPr>
            <w:r>
              <w:rPr>
                <w:rFonts w:hint="cs"/>
                <w:sz w:val="32"/>
                <w:szCs w:val="36"/>
                <w:rtl/>
              </w:rPr>
              <w:t>54</w:t>
            </w:r>
          </w:p>
        </w:tc>
        <w:tc>
          <w:tcPr>
            <w:tcW w:w="8647" w:type="dxa"/>
          </w:tcPr>
          <w:p w:rsidR="00AF64BF" w:rsidRPr="00FE3BAD" w:rsidRDefault="00AF64BF" w:rsidP="00D065C4">
            <w:pPr>
              <w:bidi/>
              <w:spacing w:after="0"/>
              <w:jc w:val="both"/>
              <w:rPr>
                <w:rFonts w:ascii="Simplified Arabic" w:hAnsi="Simplified Arabic" w:cs="Simplified Arabic"/>
                <w:sz w:val="32"/>
                <w:szCs w:val="32"/>
                <w:rtl/>
                <w:lang w:val="en-US"/>
              </w:rPr>
            </w:pPr>
            <w:r w:rsidRPr="00FE3BAD">
              <w:rPr>
                <w:rFonts w:ascii="Simplified Arabic" w:hAnsi="Simplified Arabic" w:cs="Simplified Arabic" w:hint="cs"/>
                <w:b/>
                <w:bCs/>
                <w:sz w:val="36"/>
                <w:szCs w:val="36"/>
                <w:rtl/>
                <w:lang w:val="en-US"/>
              </w:rPr>
              <w:t>الفرع الثاني:</w:t>
            </w:r>
            <w:r w:rsidRPr="00FE3BAD">
              <w:rPr>
                <w:rFonts w:ascii="Simplified Arabic" w:hAnsi="Simplified Arabic" w:cs="Simplified Arabic" w:hint="cs"/>
                <w:sz w:val="32"/>
                <w:szCs w:val="32"/>
                <w:rtl/>
                <w:lang w:val="en-US"/>
              </w:rPr>
              <w:t xml:space="preserve"> إختصاصات اللجنة الولائية للعجز</w:t>
            </w:r>
          </w:p>
        </w:tc>
      </w:tr>
      <w:tr w:rsidR="00AF64BF" w:rsidTr="00AF64BF">
        <w:tc>
          <w:tcPr>
            <w:tcW w:w="1242" w:type="dxa"/>
          </w:tcPr>
          <w:p w:rsidR="00AF64BF" w:rsidRPr="00DE0DC3" w:rsidRDefault="00DE0DC3" w:rsidP="00D065C4">
            <w:pPr>
              <w:spacing w:after="0"/>
              <w:jc w:val="center"/>
              <w:rPr>
                <w:b/>
                <w:bCs/>
                <w:sz w:val="32"/>
                <w:szCs w:val="36"/>
              </w:rPr>
            </w:pPr>
            <w:r w:rsidRPr="00DE0DC3">
              <w:rPr>
                <w:b/>
                <w:bCs/>
                <w:sz w:val="32"/>
                <w:szCs w:val="36"/>
              </w:rPr>
              <w:t>55</w:t>
            </w:r>
          </w:p>
        </w:tc>
        <w:tc>
          <w:tcPr>
            <w:tcW w:w="8647" w:type="dxa"/>
          </w:tcPr>
          <w:p w:rsidR="00AF64BF" w:rsidRPr="00FE3BAD" w:rsidRDefault="00AF64BF" w:rsidP="00D065C4">
            <w:pPr>
              <w:bidi/>
              <w:spacing w:after="0"/>
              <w:jc w:val="both"/>
              <w:rPr>
                <w:rFonts w:ascii="Simplified Arabic" w:hAnsi="Simplified Arabic" w:cs="Simplified Arabic"/>
                <w:sz w:val="32"/>
                <w:szCs w:val="32"/>
                <w:rtl/>
                <w:lang w:val="en-US"/>
              </w:rPr>
            </w:pPr>
            <w:r w:rsidRPr="00FE3BAD">
              <w:rPr>
                <w:rFonts w:ascii="Simplified Arabic" w:hAnsi="Simplified Arabic" w:cs="Simplified Arabic" w:hint="cs"/>
                <w:b/>
                <w:bCs/>
                <w:sz w:val="36"/>
                <w:szCs w:val="36"/>
                <w:rtl/>
                <w:lang w:val="en-US"/>
              </w:rPr>
              <w:t>الفرع الثالث:</w:t>
            </w:r>
            <w:r w:rsidRPr="00FE3BAD">
              <w:rPr>
                <w:rFonts w:ascii="Simplified Arabic" w:hAnsi="Simplified Arabic" w:cs="Simplified Arabic" w:hint="cs"/>
                <w:sz w:val="32"/>
                <w:szCs w:val="32"/>
                <w:rtl/>
                <w:lang w:val="en-US"/>
              </w:rPr>
              <w:t xml:space="preserve"> قرارت اللجنة الولائية للعجز</w:t>
            </w:r>
          </w:p>
        </w:tc>
      </w:tr>
      <w:tr w:rsidR="00AF64BF" w:rsidTr="00AF64BF">
        <w:tc>
          <w:tcPr>
            <w:tcW w:w="1242" w:type="dxa"/>
          </w:tcPr>
          <w:p w:rsidR="00AF64BF" w:rsidRPr="00B353D2" w:rsidRDefault="00DE0DC3" w:rsidP="00D065C4">
            <w:pPr>
              <w:spacing w:after="0"/>
              <w:jc w:val="center"/>
              <w:rPr>
                <w:sz w:val="32"/>
                <w:szCs w:val="36"/>
              </w:rPr>
            </w:pPr>
            <w:r>
              <w:rPr>
                <w:rFonts w:hint="cs"/>
                <w:sz w:val="32"/>
                <w:szCs w:val="36"/>
                <w:rtl/>
              </w:rPr>
              <w:lastRenderedPageBreak/>
              <w:t>58</w:t>
            </w:r>
          </w:p>
        </w:tc>
        <w:tc>
          <w:tcPr>
            <w:tcW w:w="8647" w:type="dxa"/>
          </w:tcPr>
          <w:p w:rsidR="00AF64BF" w:rsidRPr="00FE3BAD" w:rsidRDefault="00AF64BF" w:rsidP="00D065C4">
            <w:pPr>
              <w:bidi/>
              <w:spacing w:after="0"/>
              <w:jc w:val="both"/>
              <w:rPr>
                <w:rFonts w:ascii="Simplified Arabic" w:hAnsi="Simplified Arabic" w:cs="Simplified Arabic"/>
                <w:sz w:val="32"/>
                <w:szCs w:val="32"/>
                <w:rtl/>
                <w:lang w:val="en-US"/>
              </w:rPr>
            </w:pPr>
            <w:r w:rsidRPr="00FE3BAD">
              <w:rPr>
                <w:rFonts w:ascii="Simplified Arabic" w:hAnsi="Simplified Arabic" w:cs="Simplified Arabic" w:hint="cs"/>
                <w:b/>
                <w:bCs/>
                <w:sz w:val="36"/>
                <w:szCs w:val="36"/>
                <w:rtl/>
                <w:lang w:val="en-US"/>
              </w:rPr>
              <w:t>المبحث الثاني:</w:t>
            </w:r>
            <w:r w:rsidRPr="00FE3BAD">
              <w:rPr>
                <w:rFonts w:ascii="Simplified Arabic" w:hAnsi="Simplified Arabic" w:cs="Simplified Arabic" w:hint="cs"/>
                <w:sz w:val="32"/>
                <w:szCs w:val="32"/>
                <w:rtl/>
                <w:lang w:val="en-US"/>
              </w:rPr>
              <w:t xml:space="preserve"> التسوية القضائية للمنازعات الطبية</w:t>
            </w:r>
          </w:p>
        </w:tc>
      </w:tr>
      <w:tr w:rsidR="00AF64BF" w:rsidTr="00AF64BF">
        <w:tc>
          <w:tcPr>
            <w:tcW w:w="1242" w:type="dxa"/>
          </w:tcPr>
          <w:p w:rsidR="00AF64BF" w:rsidRPr="00B353D2" w:rsidRDefault="00DE0DC3" w:rsidP="00D065C4">
            <w:pPr>
              <w:spacing w:after="0"/>
              <w:jc w:val="center"/>
              <w:rPr>
                <w:sz w:val="32"/>
                <w:szCs w:val="36"/>
              </w:rPr>
            </w:pPr>
            <w:r>
              <w:rPr>
                <w:rFonts w:hint="cs"/>
                <w:sz w:val="32"/>
                <w:szCs w:val="36"/>
                <w:rtl/>
              </w:rPr>
              <w:t>58</w:t>
            </w:r>
          </w:p>
        </w:tc>
        <w:tc>
          <w:tcPr>
            <w:tcW w:w="8647" w:type="dxa"/>
          </w:tcPr>
          <w:p w:rsidR="00AF64BF" w:rsidRPr="00FE3BAD" w:rsidRDefault="00AF64BF" w:rsidP="00D065C4">
            <w:pPr>
              <w:bidi/>
              <w:spacing w:after="0"/>
              <w:jc w:val="both"/>
              <w:rPr>
                <w:rFonts w:ascii="Simplified Arabic" w:hAnsi="Simplified Arabic" w:cs="Simplified Arabic"/>
                <w:sz w:val="32"/>
                <w:szCs w:val="32"/>
                <w:rtl/>
                <w:lang w:val="en-US"/>
              </w:rPr>
            </w:pPr>
            <w:r w:rsidRPr="00FE3BAD">
              <w:rPr>
                <w:rFonts w:ascii="Simplified Arabic" w:hAnsi="Simplified Arabic" w:cs="Simplified Arabic" w:hint="cs"/>
                <w:b/>
                <w:bCs/>
                <w:sz w:val="36"/>
                <w:szCs w:val="36"/>
                <w:rtl/>
                <w:lang w:val="en-US"/>
              </w:rPr>
              <w:t>المطلب الأول:</w:t>
            </w:r>
            <w:r w:rsidRPr="00FE3BAD">
              <w:rPr>
                <w:rFonts w:ascii="Simplified Arabic" w:hAnsi="Simplified Arabic" w:cs="Simplified Arabic" w:hint="cs"/>
                <w:sz w:val="32"/>
                <w:szCs w:val="32"/>
                <w:rtl/>
                <w:lang w:val="en-US"/>
              </w:rPr>
              <w:t xml:space="preserve"> التسوية الداخلية المتعلقة بالخبرة الطبية</w:t>
            </w:r>
          </w:p>
        </w:tc>
      </w:tr>
      <w:tr w:rsidR="00AF64BF" w:rsidTr="00AF64BF">
        <w:tc>
          <w:tcPr>
            <w:tcW w:w="1242" w:type="dxa"/>
          </w:tcPr>
          <w:p w:rsidR="00AF64BF" w:rsidRPr="00B353D2" w:rsidRDefault="00DE0DC3" w:rsidP="00D065C4">
            <w:pPr>
              <w:spacing w:after="0"/>
              <w:jc w:val="center"/>
              <w:rPr>
                <w:sz w:val="32"/>
                <w:szCs w:val="36"/>
              </w:rPr>
            </w:pPr>
            <w:r>
              <w:rPr>
                <w:rFonts w:hint="cs"/>
                <w:sz w:val="32"/>
                <w:szCs w:val="36"/>
                <w:rtl/>
              </w:rPr>
              <w:t>58</w:t>
            </w:r>
          </w:p>
        </w:tc>
        <w:tc>
          <w:tcPr>
            <w:tcW w:w="8647" w:type="dxa"/>
          </w:tcPr>
          <w:p w:rsidR="00AF64BF" w:rsidRPr="00FE3BAD" w:rsidRDefault="00AF64BF" w:rsidP="00D065C4">
            <w:pPr>
              <w:bidi/>
              <w:spacing w:after="0"/>
              <w:jc w:val="both"/>
              <w:rPr>
                <w:rFonts w:ascii="Simplified Arabic" w:hAnsi="Simplified Arabic" w:cs="Simplified Arabic"/>
                <w:sz w:val="32"/>
                <w:szCs w:val="32"/>
                <w:rtl/>
                <w:lang w:val="en-US"/>
              </w:rPr>
            </w:pPr>
            <w:r w:rsidRPr="00FE3BAD">
              <w:rPr>
                <w:rFonts w:ascii="Simplified Arabic" w:hAnsi="Simplified Arabic" w:cs="Simplified Arabic" w:hint="cs"/>
                <w:b/>
                <w:bCs/>
                <w:sz w:val="36"/>
                <w:szCs w:val="36"/>
                <w:rtl/>
                <w:lang w:val="en-US"/>
              </w:rPr>
              <w:t>الفرع الأول:</w:t>
            </w:r>
            <w:r w:rsidRPr="00FE3BAD">
              <w:rPr>
                <w:rFonts w:ascii="Simplified Arabic" w:hAnsi="Simplified Arabic" w:cs="Simplified Arabic" w:hint="cs"/>
                <w:sz w:val="32"/>
                <w:szCs w:val="32"/>
                <w:rtl/>
                <w:lang w:val="en-US"/>
              </w:rPr>
              <w:t xml:space="preserve"> حل النزاع المتعلق بالخبرة الطبية</w:t>
            </w:r>
          </w:p>
        </w:tc>
      </w:tr>
      <w:tr w:rsidR="00AF64BF" w:rsidTr="00AF64BF">
        <w:tc>
          <w:tcPr>
            <w:tcW w:w="1242" w:type="dxa"/>
          </w:tcPr>
          <w:p w:rsidR="00AF64BF" w:rsidRPr="00B353D2" w:rsidRDefault="00DE0DC3" w:rsidP="00D065C4">
            <w:pPr>
              <w:spacing w:after="0"/>
              <w:jc w:val="center"/>
              <w:rPr>
                <w:sz w:val="32"/>
                <w:szCs w:val="36"/>
              </w:rPr>
            </w:pPr>
            <w:r>
              <w:rPr>
                <w:rFonts w:hint="cs"/>
                <w:sz w:val="32"/>
                <w:szCs w:val="36"/>
                <w:rtl/>
              </w:rPr>
              <w:t>61</w:t>
            </w:r>
          </w:p>
        </w:tc>
        <w:tc>
          <w:tcPr>
            <w:tcW w:w="8647" w:type="dxa"/>
          </w:tcPr>
          <w:p w:rsidR="00AF64BF" w:rsidRPr="00FE3BAD" w:rsidRDefault="00AF64BF" w:rsidP="00D065C4">
            <w:pPr>
              <w:bidi/>
              <w:spacing w:after="0"/>
              <w:jc w:val="both"/>
              <w:rPr>
                <w:rFonts w:ascii="Simplified Arabic" w:hAnsi="Simplified Arabic" w:cs="Simplified Arabic"/>
                <w:sz w:val="32"/>
                <w:szCs w:val="32"/>
                <w:rtl/>
                <w:lang w:val="en-US"/>
              </w:rPr>
            </w:pPr>
            <w:r w:rsidRPr="00FE3BAD">
              <w:rPr>
                <w:rFonts w:ascii="Simplified Arabic" w:hAnsi="Simplified Arabic" w:cs="Simplified Arabic" w:hint="cs"/>
                <w:b/>
                <w:bCs/>
                <w:sz w:val="36"/>
                <w:szCs w:val="36"/>
                <w:rtl/>
                <w:lang w:val="en-US"/>
              </w:rPr>
              <w:t>الفرع الثاني:</w:t>
            </w:r>
            <w:r w:rsidRPr="00FE3BAD">
              <w:rPr>
                <w:rFonts w:ascii="Simplified Arabic" w:hAnsi="Simplified Arabic" w:cs="Simplified Arabic" w:hint="cs"/>
                <w:sz w:val="32"/>
                <w:szCs w:val="32"/>
                <w:rtl/>
                <w:lang w:val="en-US"/>
              </w:rPr>
              <w:t xml:space="preserve"> موضوع الدعوى القضائية المتعلقة بالخبرة الطبية</w:t>
            </w:r>
          </w:p>
        </w:tc>
      </w:tr>
      <w:tr w:rsidR="00AF64BF" w:rsidRPr="00B353D2" w:rsidTr="00AF64BF">
        <w:tc>
          <w:tcPr>
            <w:tcW w:w="1242" w:type="dxa"/>
          </w:tcPr>
          <w:p w:rsidR="00AF64BF" w:rsidRPr="00B353D2" w:rsidRDefault="00DE0DC3" w:rsidP="00D065C4">
            <w:pPr>
              <w:spacing w:after="0"/>
              <w:jc w:val="center"/>
              <w:rPr>
                <w:b/>
                <w:bCs/>
                <w:sz w:val="32"/>
                <w:szCs w:val="36"/>
              </w:rPr>
            </w:pPr>
            <w:r>
              <w:rPr>
                <w:rFonts w:hint="cs"/>
                <w:b/>
                <w:bCs/>
                <w:sz w:val="32"/>
                <w:szCs w:val="36"/>
                <w:rtl/>
              </w:rPr>
              <w:t>66</w:t>
            </w:r>
          </w:p>
        </w:tc>
        <w:tc>
          <w:tcPr>
            <w:tcW w:w="8647" w:type="dxa"/>
          </w:tcPr>
          <w:p w:rsidR="00AF64BF" w:rsidRPr="00B353D2" w:rsidRDefault="00AF64BF" w:rsidP="00D065C4">
            <w:pPr>
              <w:bidi/>
              <w:spacing w:after="0"/>
              <w:jc w:val="both"/>
              <w:rPr>
                <w:rFonts w:ascii="Simplified Arabic" w:hAnsi="Simplified Arabic" w:cs="Simplified Arabic"/>
                <w:b/>
                <w:bCs/>
                <w:sz w:val="32"/>
                <w:szCs w:val="32"/>
                <w:rtl/>
                <w:lang w:val="en-US"/>
              </w:rPr>
            </w:pPr>
            <w:r w:rsidRPr="00B353D2">
              <w:rPr>
                <w:rFonts w:ascii="Simplified Arabic" w:hAnsi="Simplified Arabic" w:cs="Simplified Arabic" w:hint="cs"/>
                <w:b/>
                <w:bCs/>
                <w:sz w:val="36"/>
                <w:szCs w:val="36"/>
                <w:rtl/>
                <w:lang w:val="en-US"/>
              </w:rPr>
              <w:t>المطلب الثاني:</w:t>
            </w:r>
            <w:r w:rsidRPr="00B353D2">
              <w:rPr>
                <w:rFonts w:ascii="Simplified Arabic" w:hAnsi="Simplified Arabic" w:cs="Simplified Arabic" w:hint="cs"/>
                <w:b/>
                <w:bCs/>
                <w:sz w:val="32"/>
                <w:szCs w:val="32"/>
                <w:rtl/>
                <w:lang w:val="en-US"/>
              </w:rPr>
              <w:t xml:space="preserve"> التسوية القضائية للمنازعات الطبية المتعلقة بحالة العجز</w:t>
            </w:r>
          </w:p>
        </w:tc>
      </w:tr>
      <w:tr w:rsidR="00AF64BF" w:rsidTr="00AF64BF">
        <w:tc>
          <w:tcPr>
            <w:tcW w:w="1242" w:type="dxa"/>
          </w:tcPr>
          <w:p w:rsidR="00AF64BF" w:rsidRPr="00B353D2" w:rsidRDefault="00DE0DC3" w:rsidP="00D065C4">
            <w:pPr>
              <w:spacing w:after="0"/>
              <w:jc w:val="center"/>
              <w:rPr>
                <w:sz w:val="32"/>
                <w:szCs w:val="36"/>
              </w:rPr>
            </w:pPr>
            <w:r>
              <w:rPr>
                <w:rFonts w:hint="cs"/>
                <w:sz w:val="32"/>
                <w:szCs w:val="36"/>
                <w:rtl/>
              </w:rPr>
              <w:t>66</w:t>
            </w:r>
          </w:p>
        </w:tc>
        <w:tc>
          <w:tcPr>
            <w:tcW w:w="8647" w:type="dxa"/>
          </w:tcPr>
          <w:p w:rsidR="00AF64BF" w:rsidRPr="00FE3BAD" w:rsidRDefault="00AF64BF" w:rsidP="00D065C4">
            <w:pPr>
              <w:bidi/>
              <w:spacing w:after="0"/>
              <w:jc w:val="both"/>
              <w:rPr>
                <w:rFonts w:ascii="Simplified Arabic" w:hAnsi="Simplified Arabic" w:cs="Simplified Arabic"/>
                <w:sz w:val="32"/>
                <w:szCs w:val="32"/>
                <w:rtl/>
                <w:lang w:val="en-US"/>
              </w:rPr>
            </w:pPr>
            <w:r w:rsidRPr="00FE3BAD">
              <w:rPr>
                <w:rFonts w:ascii="Simplified Arabic" w:hAnsi="Simplified Arabic" w:cs="Simplified Arabic" w:hint="cs"/>
                <w:b/>
                <w:bCs/>
                <w:sz w:val="36"/>
                <w:szCs w:val="36"/>
                <w:rtl/>
                <w:lang w:val="en-US"/>
              </w:rPr>
              <w:t>الفرع الأول:</w:t>
            </w:r>
            <w:r w:rsidRPr="00FE3BAD">
              <w:rPr>
                <w:rFonts w:ascii="Simplified Arabic" w:hAnsi="Simplified Arabic" w:cs="Simplified Arabic" w:hint="cs"/>
                <w:sz w:val="32"/>
                <w:szCs w:val="32"/>
                <w:rtl/>
                <w:lang w:val="en-US"/>
              </w:rPr>
              <w:t xml:space="preserve"> عرض النزاع على الهيئات القضائية المختصة</w:t>
            </w:r>
          </w:p>
        </w:tc>
      </w:tr>
      <w:tr w:rsidR="00AF64BF" w:rsidTr="00AF64BF">
        <w:tc>
          <w:tcPr>
            <w:tcW w:w="1242" w:type="dxa"/>
          </w:tcPr>
          <w:p w:rsidR="00AF64BF" w:rsidRPr="00B353D2" w:rsidRDefault="00DE0DC3" w:rsidP="00D065C4">
            <w:pPr>
              <w:spacing w:after="0"/>
              <w:jc w:val="center"/>
              <w:rPr>
                <w:sz w:val="32"/>
                <w:szCs w:val="36"/>
              </w:rPr>
            </w:pPr>
            <w:r>
              <w:rPr>
                <w:rFonts w:hint="cs"/>
                <w:sz w:val="32"/>
                <w:szCs w:val="36"/>
                <w:rtl/>
              </w:rPr>
              <w:t>68</w:t>
            </w:r>
          </w:p>
        </w:tc>
        <w:tc>
          <w:tcPr>
            <w:tcW w:w="8647" w:type="dxa"/>
          </w:tcPr>
          <w:p w:rsidR="00AF64BF" w:rsidRPr="00FE3BAD" w:rsidRDefault="00AF64BF" w:rsidP="00D065C4">
            <w:pPr>
              <w:bidi/>
              <w:spacing w:after="0"/>
              <w:jc w:val="both"/>
              <w:rPr>
                <w:rFonts w:ascii="Simplified Arabic" w:hAnsi="Simplified Arabic" w:cs="Simplified Arabic"/>
                <w:sz w:val="32"/>
                <w:szCs w:val="32"/>
                <w:rtl/>
                <w:lang w:val="en-US"/>
              </w:rPr>
            </w:pPr>
            <w:r w:rsidRPr="00FE3BAD">
              <w:rPr>
                <w:rFonts w:ascii="Simplified Arabic" w:hAnsi="Simplified Arabic" w:cs="Simplified Arabic" w:hint="cs"/>
                <w:b/>
                <w:bCs/>
                <w:sz w:val="36"/>
                <w:szCs w:val="36"/>
                <w:rtl/>
                <w:lang w:val="en-US"/>
              </w:rPr>
              <w:t>الفرع الثاني</w:t>
            </w:r>
            <w:r w:rsidRPr="00FE3BAD">
              <w:rPr>
                <w:rFonts w:ascii="Simplified Arabic" w:hAnsi="Simplified Arabic" w:cs="Simplified Arabic" w:hint="cs"/>
                <w:sz w:val="32"/>
                <w:szCs w:val="32"/>
                <w:rtl/>
                <w:lang w:val="en-US"/>
              </w:rPr>
              <w:t>: دور القاضي الإجتماعي في المنازعات المتعلقة بحالة العجز</w:t>
            </w:r>
          </w:p>
        </w:tc>
      </w:tr>
      <w:tr w:rsidR="00AF64BF" w:rsidTr="00AF64BF">
        <w:tc>
          <w:tcPr>
            <w:tcW w:w="1242" w:type="dxa"/>
          </w:tcPr>
          <w:p w:rsidR="00AF64BF" w:rsidRPr="00B353D2" w:rsidRDefault="00DE0DC3" w:rsidP="00D065C4">
            <w:pPr>
              <w:spacing w:after="0"/>
              <w:jc w:val="center"/>
              <w:rPr>
                <w:sz w:val="32"/>
                <w:szCs w:val="36"/>
              </w:rPr>
            </w:pPr>
            <w:r>
              <w:rPr>
                <w:rFonts w:hint="cs"/>
                <w:sz w:val="32"/>
                <w:szCs w:val="36"/>
                <w:rtl/>
              </w:rPr>
              <w:t>71</w:t>
            </w:r>
          </w:p>
        </w:tc>
        <w:tc>
          <w:tcPr>
            <w:tcW w:w="8647" w:type="dxa"/>
          </w:tcPr>
          <w:p w:rsidR="00AF64BF" w:rsidRPr="00AF64BF" w:rsidRDefault="00AF64BF" w:rsidP="00AF64BF">
            <w:pPr>
              <w:bidi/>
              <w:spacing w:after="0"/>
              <w:jc w:val="both"/>
              <w:rPr>
                <w:rFonts w:ascii="Simplified Arabic" w:hAnsi="Simplified Arabic" w:cs="Simplified Arabic"/>
                <w:b/>
                <w:bCs/>
                <w:sz w:val="36"/>
                <w:szCs w:val="36"/>
                <w:lang w:val="en-US"/>
              </w:rPr>
            </w:pPr>
            <w:r w:rsidRPr="00AF64BF">
              <w:rPr>
                <w:rFonts w:ascii="Simplified Arabic" w:hAnsi="Simplified Arabic" w:cs="Simplified Arabic" w:hint="cs"/>
                <w:b/>
                <w:bCs/>
                <w:sz w:val="36"/>
                <w:szCs w:val="36"/>
                <w:rtl/>
                <w:lang w:val="en-US"/>
              </w:rPr>
              <w:t>الخاتمة</w:t>
            </w:r>
          </w:p>
        </w:tc>
      </w:tr>
      <w:tr w:rsidR="00AF64BF" w:rsidTr="00AF64BF">
        <w:tc>
          <w:tcPr>
            <w:tcW w:w="1242" w:type="dxa"/>
          </w:tcPr>
          <w:p w:rsidR="00AF64BF" w:rsidRPr="00B353D2" w:rsidRDefault="00AF64BF" w:rsidP="00D065C4">
            <w:pPr>
              <w:spacing w:after="0"/>
              <w:jc w:val="center"/>
              <w:rPr>
                <w:sz w:val="32"/>
                <w:szCs w:val="36"/>
              </w:rPr>
            </w:pPr>
          </w:p>
        </w:tc>
        <w:tc>
          <w:tcPr>
            <w:tcW w:w="8647" w:type="dxa"/>
          </w:tcPr>
          <w:p w:rsidR="00AF64BF" w:rsidRPr="00AF64BF" w:rsidRDefault="00AF64BF" w:rsidP="00AF64BF">
            <w:pPr>
              <w:bidi/>
              <w:spacing w:after="0"/>
              <w:jc w:val="both"/>
              <w:rPr>
                <w:rFonts w:ascii="Simplified Arabic" w:hAnsi="Simplified Arabic" w:cs="Simplified Arabic"/>
                <w:b/>
                <w:bCs/>
                <w:sz w:val="36"/>
                <w:szCs w:val="36"/>
                <w:lang w:val="en-US"/>
              </w:rPr>
            </w:pPr>
            <w:r w:rsidRPr="00AF64BF">
              <w:rPr>
                <w:rFonts w:ascii="Simplified Arabic" w:hAnsi="Simplified Arabic" w:cs="Simplified Arabic" w:hint="cs"/>
                <w:b/>
                <w:bCs/>
                <w:sz w:val="36"/>
                <w:szCs w:val="36"/>
                <w:rtl/>
                <w:lang w:val="en-US"/>
              </w:rPr>
              <w:t>الملاحق</w:t>
            </w:r>
          </w:p>
        </w:tc>
      </w:tr>
      <w:tr w:rsidR="00AF64BF" w:rsidTr="00AF64BF">
        <w:tc>
          <w:tcPr>
            <w:tcW w:w="1242" w:type="dxa"/>
          </w:tcPr>
          <w:p w:rsidR="00AF64BF" w:rsidRPr="00B353D2" w:rsidRDefault="00AF64BF" w:rsidP="00D065C4">
            <w:pPr>
              <w:spacing w:after="0"/>
              <w:jc w:val="center"/>
              <w:rPr>
                <w:sz w:val="32"/>
                <w:szCs w:val="36"/>
              </w:rPr>
            </w:pPr>
          </w:p>
        </w:tc>
        <w:tc>
          <w:tcPr>
            <w:tcW w:w="8647" w:type="dxa"/>
          </w:tcPr>
          <w:p w:rsidR="00AF64BF" w:rsidRPr="00AF64BF" w:rsidRDefault="00AF64BF" w:rsidP="00AF64BF">
            <w:pPr>
              <w:bidi/>
              <w:spacing w:after="0"/>
              <w:jc w:val="both"/>
              <w:rPr>
                <w:rFonts w:ascii="Simplified Arabic" w:hAnsi="Simplified Arabic" w:cs="Simplified Arabic"/>
                <w:b/>
                <w:bCs/>
                <w:sz w:val="36"/>
                <w:szCs w:val="36"/>
                <w:rtl/>
                <w:lang w:val="en-US"/>
              </w:rPr>
            </w:pPr>
            <w:r w:rsidRPr="00AF64BF">
              <w:rPr>
                <w:rFonts w:ascii="Simplified Arabic" w:hAnsi="Simplified Arabic" w:cs="Simplified Arabic" w:hint="cs"/>
                <w:b/>
                <w:bCs/>
                <w:sz w:val="36"/>
                <w:szCs w:val="36"/>
                <w:rtl/>
                <w:lang w:val="en-US"/>
              </w:rPr>
              <w:t>قائمة المراجع</w:t>
            </w:r>
          </w:p>
        </w:tc>
      </w:tr>
      <w:tr w:rsidR="00AF64BF" w:rsidTr="00AF64BF">
        <w:tc>
          <w:tcPr>
            <w:tcW w:w="1242" w:type="dxa"/>
          </w:tcPr>
          <w:p w:rsidR="00AF64BF" w:rsidRPr="00B353D2" w:rsidRDefault="00AF64BF" w:rsidP="00D065C4">
            <w:pPr>
              <w:spacing w:after="0"/>
              <w:jc w:val="center"/>
              <w:rPr>
                <w:sz w:val="32"/>
                <w:szCs w:val="36"/>
              </w:rPr>
            </w:pPr>
          </w:p>
        </w:tc>
        <w:tc>
          <w:tcPr>
            <w:tcW w:w="8647" w:type="dxa"/>
          </w:tcPr>
          <w:p w:rsidR="00AF64BF" w:rsidRPr="00AF64BF" w:rsidRDefault="00AF64BF" w:rsidP="00AF64BF">
            <w:pPr>
              <w:bidi/>
              <w:spacing w:after="0"/>
              <w:jc w:val="both"/>
              <w:rPr>
                <w:rFonts w:ascii="Simplified Arabic" w:hAnsi="Simplified Arabic" w:cs="Simplified Arabic"/>
                <w:b/>
                <w:bCs/>
                <w:sz w:val="36"/>
                <w:szCs w:val="36"/>
                <w:rtl/>
                <w:lang w:val="en-US"/>
              </w:rPr>
            </w:pPr>
            <w:r w:rsidRPr="00AF64BF">
              <w:rPr>
                <w:rFonts w:ascii="Simplified Arabic" w:hAnsi="Simplified Arabic" w:cs="Simplified Arabic" w:hint="cs"/>
                <w:b/>
                <w:bCs/>
                <w:sz w:val="36"/>
                <w:szCs w:val="36"/>
                <w:rtl/>
                <w:lang w:val="en-US"/>
              </w:rPr>
              <w:t>فهرس المحتويات</w:t>
            </w:r>
          </w:p>
        </w:tc>
      </w:tr>
    </w:tbl>
    <w:p w:rsidR="002F0C0E" w:rsidRPr="00E17743" w:rsidRDefault="002F0C0E" w:rsidP="00AF64BF">
      <w:pPr>
        <w:bidi/>
        <w:jc w:val="both"/>
        <w:rPr>
          <w:lang w:val="en-US"/>
        </w:rPr>
      </w:pPr>
    </w:p>
    <w:sectPr w:rsidR="002F0C0E" w:rsidRPr="00E17743" w:rsidSect="002F0C0E">
      <w:headerReference w:type="default" r:id="rId45"/>
      <w:footerReference w:type="default" r:id="rId46"/>
      <w:pgSz w:w="11906" w:h="16838"/>
      <w:pgMar w:top="1134" w:right="1701" w:bottom="1134" w:left="1134"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4C2A6B" w:rsidRDefault="004C2A6B" w:rsidP="002F0C0E">
      <w:pPr>
        <w:spacing w:after="0" w:line="240" w:lineRule="auto"/>
      </w:pPr>
      <w:r>
        <w:separator/>
      </w:r>
    </w:p>
  </w:endnote>
  <w:endnote w:type="continuationSeparator" w:id="0">
    <w:p w:rsidR="004C2A6B" w:rsidRDefault="004C2A6B" w:rsidP="002F0C0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raditional Arabic">
    <w:panose1 w:val="02020603050405020304"/>
    <w:charset w:val="00"/>
    <w:family w:val="roman"/>
    <w:pitch w:val="variable"/>
    <w:sig w:usb0="00002003" w:usb1="80000000" w:usb2="00000008" w:usb3="00000000" w:csb0="00000041" w:csb1="00000000"/>
  </w:font>
  <w:font w:name="Calibri">
    <w:panose1 w:val="020F0502020204030204"/>
    <w:charset w:val="00"/>
    <w:family w:val="swiss"/>
    <w:pitch w:val="variable"/>
    <w:sig w:usb0="E10002FF" w:usb1="4000ACFF" w:usb2="00000009" w:usb3="00000000" w:csb0="0000019F" w:csb1="00000000"/>
  </w:font>
  <w:font w:name="Simplified Arabic">
    <w:altName w:val="Times New Roman"/>
    <w:charset w:val="00"/>
    <w:family w:val="roman"/>
    <w:pitch w:val="variable"/>
    <w:sig w:usb0="00000000" w:usb1="00000000" w:usb2="00000000" w:usb3="00000000" w:csb0="00000041"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Andalus">
    <w:altName w:val="Times New Roman"/>
    <w:charset w:val="00"/>
    <w:family w:val="roman"/>
    <w:pitch w:val="variable"/>
    <w:sig w:usb0="00000000" w:usb1="80000000" w:usb2="00000008" w:usb3="00000000" w:csb0="00000041" w:csb1="00000000"/>
  </w:font>
  <w:font w:name="Monotype Corsiva">
    <w:panose1 w:val="03010101010201010101"/>
    <w:charset w:val="00"/>
    <w:family w:val="script"/>
    <w:pitch w:val="variable"/>
    <w:sig w:usb0="00000287" w:usb1="00000000" w:usb2="00000000" w:usb3="00000000" w:csb0="0000009F" w:csb1="00000000"/>
  </w:font>
  <w:font w:name="Cambria">
    <w:panose1 w:val="02040503050406030204"/>
    <w:charset w:val="00"/>
    <w:family w:val="roman"/>
    <w:pitch w:val="variable"/>
    <w:sig w:usb0="A00002EF" w:usb1="4000004B" w:usb2="00000000" w:usb3="00000000" w:csb0="0000019F" w:csb1="00000000"/>
  </w:font>
  <w:font w:name="TraditionalArabic,Bold">
    <w:altName w:val="Times New Roman"/>
    <w:panose1 w:val="00000000000000000000"/>
    <w:charset w:val="B2"/>
    <w:family w:val="auto"/>
    <w:notTrueType/>
    <w:pitch w:val="default"/>
    <w:sig w:usb0="00002001" w:usb1="00000000" w:usb2="00000000" w:usb3="00000000" w:csb0="00000040" w:csb1="00000000"/>
  </w:font>
  <w:font w:name="Rockwell Condensed">
    <w:panose1 w:val="02060603050405020104"/>
    <w:charset w:val="00"/>
    <w:family w:val="roman"/>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3441663"/>
      <w:docPartObj>
        <w:docPartGallery w:val="Page Numbers (Bottom of Page)"/>
        <w:docPartUnique/>
      </w:docPartObj>
    </w:sdtPr>
    <w:sdtEndPr/>
    <w:sdtContent>
      <w:p w:rsidR="004C2A6B" w:rsidRDefault="00757151">
        <w:pPr>
          <w:pStyle w:val="Pieddepage"/>
        </w:pPr>
        <w:r>
          <w:rPr>
            <w:rFonts w:asciiTheme="majorHAnsi" w:hAnsiTheme="majorHAnsi"/>
            <w:noProof/>
            <w:sz w:val="28"/>
            <w:szCs w:val="28"/>
            <w:lang w:eastAsia="zh-TW"/>
          </w:rPr>
          <w:pict>
            <v:shapetype id="_x0000_t92" coordsize="21600,21600" o:spt="92" adj="2700" path="m21600,10800l@7@14,21232,8005@9@16,20153,5400@11@18,18437,3163@12@17,16200,1447@10@15,13595,368@8@13,10800,0@14@13,8005,368@16@15,5400,1447@18@17,3163,3163@17@18,1447,5400@15@16,368,8005@13@14,,10800@13@8,368,13595@15@10,1447,16200@17@12,3163,18437@18@11,5400,20153@16@9,8005,21232@14@7,10800,21600@8@7,13595,21232@10@9,16200,20153@12@11,18437,18437@11@12,20153,16200@9@10,21232,13595@7@8xe">
              <v:stroke joinstyle="miter"/>
              <v:formulas>
                <v:f eqn="sum 10800 0 #0"/>
                <v:f eqn="prod @0 32488 32768"/>
                <v:f eqn="prod @0 4277 32768"/>
                <v:f eqn="prod @0 30274 32768"/>
                <v:f eqn="prod @0 12540 32768"/>
                <v:f eqn="prod @0 25997 32768"/>
                <v:f eqn="prod @0 19948 32768"/>
                <v:f eqn="sum @1 10800 0"/>
                <v:f eqn="sum @2 10800 0"/>
                <v:f eqn="sum @3 10800 0"/>
                <v:f eqn="sum @4 10800 0"/>
                <v:f eqn="sum @5 10800 0"/>
                <v:f eqn="sum @6 10800 0"/>
                <v:f eqn="sum 10800 0 @1"/>
                <v:f eqn="sum 10800 0 @2"/>
                <v:f eqn="sum 10800 0 @3"/>
                <v:f eqn="sum 10800 0 @4"/>
                <v:f eqn="sum 10800 0 @5"/>
                <v:f eqn="sum 10800 0 @6"/>
                <v:f eqn="prod @0 23170 32768"/>
                <v:f eqn="sum @19 10800 0"/>
                <v:f eqn="sum 10800 0 @19"/>
              </v:formulas>
              <v:path gradientshapeok="t" o:connecttype="rect" textboxrect="@21,@21,@20,@20"/>
              <v:handles>
                <v:h position="#0,center" xrange="0,10800"/>
              </v:handles>
            </v:shapetype>
            <v:shape id="_x0000_s4145" type="#_x0000_t92" style="position:absolute;left:0;text-align:left;margin-left:202.4pt;margin-top:.95pt;width:48.8pt;height:33.35pt;rotation:360;z-index:251677696;mso-position-horizontal-relative:margin;mso-position-vertical-relative:bottom-margin-area" fillcolor="#d99594 [1941]" strokecolor="#d99594 [1941]" strokeweight="1pt">
              <v:fill color2="#f2dbdb [661]" angle="-45" focus="-50%" type="gradient"/>
              <v:shadow on="t" type="perspective" color="#622423 [1605]" opacity=".5" offset="1pt" offset2="-3pt"/>
              <v:textbox>
                <w:txbxContent>
                  <w:p w:rsidR="004C2A6B" w:rsidRPr="000A25D8" w:rsidRDefault="0088265E">
                    <w:pPr>
                      <w:jc w:val="center"/>
                      <w:rPr>
                        <w:sz w:val="28"/>
                        <w:szCs w:val="28"/>
                      </w:rPr>
                    </w:pPr>
                    <w:r w:rsidRPr="000A25D8">
                      <w:rPr>
                        <w:sz w:val="28"/>
                        <w:szCs w:val="28"/>
                      </w:rPr>
                      <w:fldChar w:fldCharType="begin"/>
                    </w:r>
                    <w:r w:rsidR="004C2A6B" w:rsidRPr="000A25D8">
                      <w:rPr>
                        <w:sz w:val="28"/>
                        <w:szCs w:val="28"/>
                      </w:rPr>
                      <w:instrText xml:space="preserve"> PAGE    \* MERGEFORMAT </w:instrText>
                    </w:r>
                    <w:r w:rsidRPr="000A25D8">
                      <w:rPr>
                        <w:sz w:val="28"/>
                        <w:szCs w:val="28"/>
                      </w:rPr>
                      <w:fldChar w:fldCharType="separate"/>
                    </w:r>
                    <w:r w:rsidR="00757151" w:rsidRPr="00757151">
                      <w:rPr>
                        <w:noProof/>
                        <w:color w:val="7F7F7F" w:themeColor="background1" w:themeShade="7F"/>
                        <w:sz w:val="28"/>
                        <w:szCs w:val="28"/>
                      </w:rPr>
                      <w:t>4</w:t>
                    </w:r>
                    <w:r w:rsidRPr="000A25D8">
                      <w:rPr>
                        <w:sz w:val="28"/>
                        <w:szCs w:val="28"/>
                      </w:rPr>
                      <w:fldChar w:fldCharType="end"/>
                    </w:r>
                  </w:p>
                </w:txbxContent>
              </v:textbox>
              <w10:wrap anchorx="margin" anchory="page"/>
            </v:shape>
          </w:pict>
        </w:r>
      </w:p>
    </w:sdtContent>
  </w:sdt>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3441667"/>
      <w:docPartObj>
        <w:docPartGallery w:val="Page Numbers (Bottom of Page)"/>
        <w:docPartUnique/>
      </w:docPartObj>
    </w:sdtPr>
    <w:sdtEndPr/>
    <w:sdtContent>
      <w:p w:rsidR="004C2A6B" w:rsidRDefault="00757151">
        <w:pPr>
          <w:pStyle w:val="Pieddepage"/>
        </w:pPr>
        <w:r>
          <w:rPr>
            <w:rFonts w:asciiTheme="majorHAnsi" w:hAnsiTheme="majorHAnsi"/>
            <w:noProof/>
            <w:sz w:val="28"/>
            <w:szCs w:val="28"/>
            <w:lang w:eastAsia="zh-TW"/>
          </w:rPr>
          <w:pict>
            <v:shapetype id="_x0000_t92" coordsize="21600,21600" o:spt="92" adj="2700" path="m21600,10800l@7@14,21232,8005@9@16,20153,5400@11@18,18437,3163@12@17,16200,1447@10@15,13595,368@8@13,10800,0@14@13,8005,368@16@15,5400,1447@18@17,3163,3163@17@18,1447,5400@15@16,368,8005@13@14,,10800@13@8,368,13595@15@10,1447,16200@17@12,3163,18437@18@11,5400,20153@16@9,8005,21232@14@7,10800,21600@8@7,13595,21232@10@9,16200,20153@12@11,18437,18437@11@12,20153,16200@9@10,21232,13595@7@8xe">
              <v:stroke joinstyle="miter"/>
              <v:formulas>
                <v:f eqn="sum 10800 0 #0"/>
                <v:f eqn="prod @0 32488 32768"/>
                <v:f eqn="prod @0 4277 32768"/>
                <v:f eqn="prod @0 30274 32768"/>
                <v:f eqn="prod @0 12540 32768"/>
                <v:f eqn="prod @0 25997 32768"/>
                <v:f eqn="prod @0 19948 32768"/>
                <v:f eqn="sum @1 10800 0"/>
                <v:f eqn="sum @2 10800 0"/>
                <v:f eqn="sum @3 10800 0"/>
                <v:f eqn="sum @4 10800 0"/>
                <v:f eqn="sum @5 10800 0"/>
                <v:f eqn="sum @6 10800 0"/>
                <v:f eqn="sum 10800 0 @1"/>
                <v:f eqn="sum 10800 0 @2"/>
                <v:f eqn="sum 10800 0 @3"/>
                <v:f eqn="sum 10800 0 @4"/>
                <v:f eqn="sum 10800 0 @5"/>
                <v:f eqn="sum 10800 0 @6"/>
                <v:f eqn="prod @0 23170 32768"/>
                <v:f eqn="sum @19 10800 0"/>
                <v:f eqn="sum 10800 0 @19"/>
              </v:formulas>
              <v:path gradientshapeok="t" o:connecttype="rect" textboxrect="@21,@21,@20,@20"/>
              <v:handles>
                <v:h position="#0,center" xrange="0,10800"/>
              </v:handles>
            </v:shapetype>
            <v:shape id="_x0000_s4147" type="#_x0000_t92" style="position:absolute;left:0;text-align:left;margin-left:0;margin-top:0;width:48.8pt;height:33.35pt;rotation:360;z-index:251679744;mso-position-horizontal:center;mso-position-horizontal-relative:margin;mso-position-vertical:center;mso-position-vertical-relative:bottom-margin-area" fillcolor="#d99594 [1941]" strokecolor="#d99594 [1941]" strokeweight="1pt">
              <v:fill color2="#f2dbdb [661]" angle="-45" focus="-50%" type="gradient"/>
              <v:shadow on="t" type="perspective" color="#622423 [1605]" opacity=".5" offset="1pt" offset2="-3pt"/>
              <v:textbox>
                <w:txbxContent>
                  <w:p w:rsidR="004C2A6B" w:rsidRPr="000A25D8" w:rsidRDefault="0088265E">
                    <w:pPr>
                      <w:jc w:val="center"/>
                      <w:rPr>
                        <w:sz w:val="28"/>
                        <w:szCs w:val="28"/>
                      </w:rPr>
                    </w:pPr>
                    <w:r w:rsidRPr="000A25D8">
                      <w:rPr>
                        <w:sz w:val="28"/>
                        <w:szCs w:val="28"/>
                      </w:rPr>
                      <w:fldChar w:fldCharType="begin"/>
                    </w:r>
                    <w:r w:rsidR="004C2A6B" w:rsidRPr="000A25D8">
                      <w:rPr>
                        <w:sz w:val="28"/>
                        <w:szCs w:val="28"/>
                      </w:rPr>
                      <w:instrText xml:space="preserve"> PAGE    \* MERGEFORMAT </w:instrText>
                    </w:r>
                    <w:r w:rsidRPr="000A25D8">
                      <w:rPr>
                        <w:sz w:val="28"/>
                        <w:szCs w:val="28"/>
                      </w:rPr>
                      <w:fldChar w:fldCharType="separate"/>
                    </w:r>
                    <w:r w:rsidR="004C2A6B" w:rsidRPr="000A25D8">
                      <w:rPr>
                        <w:noProof/>
                        <w:color w:val="7F7F7F" w:themeColor="background1" w:themeShade="7F"/>
                        <w:sz w:val="28"/>
                        <w:szCs w:val="28"/>
                      </w:rPr>
                      <w:t>71</w:t>
                    </w:r>
                    <w:r w:rsidRPr="000A25D8">
                      <w:rPr>
                        <w:sz w:val="28"/>
                        <w:szCs w:val="28"/>
                      </w:rPr>
                      <w:fldChar w:fldCharType="end"/>
                    </w:r>
                  </w:p>
                </w:txbxContent>
              </v:textbox>
              <w10:wrap anchorx="margin" anchory="page"/>
            </v:shape>
          </w:pict>
        </w:r>
      </w:p>
    </w:sdtContent>
  </w:sdt>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C2A6B" w:rsidRDefault="004C2A6B" w:rsidP="002F0C0E">
    <w:pPr>
      <w:pStyle w:val="Pieddepage"/>
      <w:jc w:val="center"/>
      <w:rPr>
        <w:lang w:bidi="ar-DZ"/>
      </w:rPr>
    </w:pPr>
  </w:p>
</w:ftr>
</file>

<file path=word/footer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lang w:bidi="ar-DZ"/>
      </w:rPr>
      <w:id w:val="3441675"/>
      <w:docPartObj>
        <w:docPartGallery w:val="Page Numbers (Bottom of Page)"/>
        <w:docPartUnique/>
      </w:docPartObj>
    </w:sdtPr>
    <w:sdtEndPr/>
    <w:sdtContent>
      <w:p w:rsidR="004C2A6B" w:rsidRDefault="00757151" w:rsidP="002F0C0E">
        <w:pPr>
          <w:pStyle w:val="Pieddepage"/>
          <w:jc w:val="center"/>
          <w:rPr>
            <w:lang w:bidi="ar-DZ"/>
          </w:rPr>
        </w:pPr>
        <w:r>
          <w:rPr>
            <w:rFonts w:asciiTheme="majorHAnsi" w:hAnsiTheme="majorHAnsi"/>
            <w:noProof/>
            <w:sz w:val="28"/>
            <w:szCs w:val="28"/>
            <w:lang w:eastAsia="zh-TW" w:bidi="ar-DZ"/>
          </w:rPr>
          <w:pict>
            <v:shapetype id="_x0000_t92" coordsize="21600,21600" o:spt="92" adj="2700" path="m21600,10800l@7@14,21232,8005@9@16,20153,5400@11@18,18437,3163@12@17,16200,1447@10@15,13595,368@8@13,10800,0@14@13,8005,368@16@15,5400,1447@18@17,3163,3163@17@18,1447,5400@15@16,368,8005@13@14,,10800@13@8,368,13595@15@10,1447,16200@17@12,3163,18437@18@11,5400,20153@16@9,8005,21232@14@7,10800,21600@8@7,13595,21232@10@9,16200,20153@12@11,18437,18437@11@12,20153,16200@9@10,21232,13595@7@8xe">
              <v:stroke joinstyle="miter"/>
              <v:formulas>
                <v:f eqn="sum 10800 0 #0"/>
                <v:f eqn="prod @0 32488 32768"/>
                <v:f eqn="prod @0 4277 32768"/>
                <v:f eqn="prod @0 30274 32768"/>
                <v:f eqn="prod @0 12540 32768"/>
                <v:f eqn="prod @0 25997 32768"/>
                <v:f eqn="prod @0 19948 32768"/>
                <v:f eqn="sum @1 10800 0"/>
                <v:f eqn="sum @2 10800 0"/>
                <v:f eqn="sum @3 10800 0"/>
                <v:f eqn="sum @4 10800 0"/>
                <v:f eqn="sum @5 10800 0"/>
                <v:f eqn="sum @6 10800 0"/>
                <v:f eqn="sum 10800 0 @1"/>
                <v:f eqn="sum 10800 0 @2"/>
                <v:f eqn="sum 10800 0 @3"/>
                <v:f eqn="sum 10800 0 @4"/>
                <v:f eqn="sum 10800 0 @5"/>
                <v:f eqn="sum 10800 0 @6"/>
                <v:f eqn="prod @0 23170 32768"/>
                <v:f eqn="sum @19 10800 0"/>
                <v:f eqn="sum 10800 0 @19"/>
              </v:formulas>
              <v:path gradientshapeok="t" o:connecttype="rect" textboxrect="@21,@21,@20,@20"/>
              <v:handles>
                <v:h position="#0,center" xrange="0,10800"/>
              </v:handles>
            </v:shapetype>
            <v:shape id="_x0000_s4150" type="#_x0000_t92" style="position:absolute;left:0;text-align:left;margin-left:0;margin-top:0;width:48.8pt;height:33.35pt;rotation:360;z-index:251683840;mso-position-horizontal:center;mso-position-horizontal-relative:margin;mso-position-vertical:center;mso-position-vertical-relative:bottom-margin-area" fillcolor="#d99594 [1941]" strokecolor="#d99594 [1941]" strokeweight="1pt">
              <v:fill color2="#f2dbdb [661]" angle="-45" focus="-50%" type="gradient"/>
              <v:shadow on="t" type="perspective" color="#622423 [1605]" opacity=".5" offset="1pt" offset2="-3pt"/>
              <v:textbox>
                <w:txbxContent>
                  <w:p w:rsidR="004C2A6B" w:rsidRPr="00CD413D" w:rsidRDefault="0088265E">
                    <w:pPr>
                      <w:jc w:val="center"/>
                      <w:rPr>
                        <w:b/>
                        <w:bCs/>
                        <w:sz w:val="28"/>
                        <w:szCs w:val="28"/>
                      </w:rPr>
                    </w:pPr>
                    <w:r w:rsidRPr="00CD413D">
                      <w:rPr>
                        <w:b/>
                        <w:bCs/>
                        <w:sz w:val="28"/>
                        <w:szCs w:val="28"/>
                      </w:rPr>
                      <w:fldChar w:fldCharType="begin"/>
                    </w:r>
                    <w:r w:rsidR="004C2A6B" w:rsidRPr="00CD413D">
                      <w:rPr>
                        <w:b/>
                        <w:bCs/>
                        <w:sz w:val="28"/>
                        <w:szCs w:val="28"/>
                      </w:rPr>
                      <w:instrText xml:space="preserve"> PAGE    \* MERGEFORMAT </w:instrText>
                    </w:r>
                    <w:r w:rsidRPr="00CD413D">
                      <w:rPr>
                        <w:b/>
                        <w:bCs/>
                        <w:sz w:val="28"/>
                        <w:szCs w:val="28"/>
                      </w:rPr>
                      <w:fldChar w:fldCharType="separate"/>
                    </w:r>
                    <w:r w:rsidR="00757151" w:rsidRPr="00757151">
                      <w:rPr>
                        <w:rFonts w:hint="cs"/>
                        <w:b/>
                        <w:bCs/>
                        <w:noProof/>
                        <w:color w:val="7F7F7F" w:themeColor="background1" w:themeShade="7F"/>
                        <w:sz w:val="28"/>
                        <w:szCs w:val="28"/>
                        <w:rtl/>
                      </w:rPr>
                      <w:t>ج‌</w:t>
                    </w:r>
                    <w:r w:rsidRPr="00CD413D">
                      <w:rPr>
                        <w:b/>
                        <w:bCs/>
                        <w:sz w:val="28"/>
                        <w:szCs w:val="28"/>
                      </w:rPr>
                      <w:fldChar w:fldCharType="end"/>
                    </w:r>
                  </w:p>
                </w:txbxContent>
              </v:textbox>
              <w10:wrap anchorx="margin" anchory="page"/>
            </v:shape>
          </w:pict>
        </w:r>
      </w:p>
    </w:sdtContent>
  </w:sdt>
</w:ftr>
</file>

<file path=word/footer1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lang w:bidi="ar-DZ"/>
      </w:rPr>
      <w:id w:val="3441677"/>
      <w:docPartObj>
        <w:docPartGallery w:val="Page Numbers (Bottom of Page)"/>
        <w:docPartUnique/>
      </w:docPartObj>
    </w:sdtPr>
    <w:sdtEndPr/>
    <w:sdtContent>
      <w:p w:rsidR="004C2A6B" w:rsidRDefault="00757151" w:rsidP="002F0C0E">
        <w:pPr>
          <w:pStyle w:val="Pieddepage"/>
          <w:jc w:val="center"/>
          <w:rPr>
            <w:lang w:bidi="ar-DZ"/>
          </w:rPr>
        </w:pPr>
      </w:p>
    </w:sdtContent>
  </w:sdt>
</w:ftr>
</file>

<file path=word/footer1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C2A6B" w:rsidRDefault="004C2A6B" w:rsidP="002F0C0E">
    <w:pPr>
      <w:pStyle w:val="Pieddepage"/>
      <w:jc w:val="center"/>
      <w:rPr>
        <w:lang w:bidi="ar-DZ"/>
      </w:rPr>
    </w:pPr>
  </w:p>
</w:ftr>
</file>

<file path=word/footer1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C2A6B" w:rsidRDefault="004C2A6B" w:rsidP="002F0C0E">
    <w:pPr>
      <w:pStyle w:val="Pieddepage"/>
      <w:jc w:val="center"/>
      <w:rPr>
        <w:lang w:bidi="ar-DZ"/>
      </w:rPr>
    </w:pPr>
  </w:p>
</w:ftr>
</file>

<file path=word/footer1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C2A6B" w:rsidRDefault="004C2A6B" w:rsidP="002F0C0E">
    <w:pPr>
      <w:pStyle w:val="Pieddepage"/>
      <w:jc w:val="center"/>
      <w:rPr>
        <w:lang w:bidi="ar-DZ"/>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4666786"/>
      <w:docPartObj>
        <w:docPartGallery w:val="Page Numbers (Bottom of Page)"/>
        <w:docPartUnique/>
      </w:docPartObj>
    </w:sdtPr>
    <w:sdtEndPr/>
    <w:sdtContent>
      <w:p w:rsidR="004C2A6B" w:rsidRDefault="00757151">
        <w:pPr>
          <w:pStyle w:val="Pieddepage"/>
        </w:pPr>
        <w:r>
          <w:rPr>
            <w:rFonts w:asciiTheme="majorHAnsi" w:hAnsiTheme="majorHAnsi"/>
            <w:noProof/>
            <w:sz w:val="28"/>
            <w:szCs w:val="28"/>
            <w:lang w:eastAsia="zh-TW"/>
          </w:rPr>
          <w:pict>
            <v:shapetype id="_x0000_t92" coordsize="21600,21600" o:spt="92" adj="2700" path="m21600,10800l@7@14,21232,8005@9@16,20153,5400@11@18,18437,3163@12@17,16200,1447@10@15,13595,368@8@13,10800,0@14@13,8005,368@16@15,5400,1447@18@17,3163,3163@17@18,1447,5400@15@16,368,8005@13@14,,10800@13@8,368,13595@15@10,1447,16200@17@12,3163,18437@18@11,5400,20153@16@9,8005,21232@14@7,10800,21600@8@7,13595,21232@10@9,16200,20153@12@11,18437,18437@11@12,20153,16200@9@10,21232,13595@7@8xe">
              <v:stroke joinstyle="miter"/>
              <v:formulas>
                <v:f eqn="sum 10800 0 #0"/>
                <v:f eqn="prod @0 32488 32768"/>
                <v:f eqn="prod @0 4277 32768"/>
                <v:f eqn="prod @0 30274 32768"/>
                <v:f eqn="prod @0 12540 32768"/>
                <v:f eqn="prod @0 25997 32768"/>
                <v:f eqn="prod @0 19948 32768"/>
                <v:f eqn="sum @1 10800 0"/>
                <v:f eqn="sum @2 10800 0"/>
                <v:f eqn="sum @3 10800 0"/>
                <v:f eqn="sum @4 10800 0"/>
                <v:f eqn="sum @5 10800 0"/>
                <v:f eqn="sum @6 10800 0"/>
                <v:f eqn="sum 10800 0 @1"/>
                <v:f eqn="sum 10800 0 @2"/>
                <v:f eqn="sum 10800 0 @3"/>
                <v:f eqn="sum 10800 0 @4"/>
                <v:f eqn="sum 10800 0 @5"/>
                <v:f eqn="sum 10800 0 @6"/>
                <v:f eqn="prod @0 23170 32768"/>
                <v:f eqn="sum @19 10800 0"/>
                <v:f eqn="sum 10800 0 @19"/>
              </v:formulas>
              <v:path gradientshapeok="t" o:connecttype="rect" textboxrect="@21,@21,@20,@20"/>
              <v:handles>
                <v:h position="#0,center" xrange="0,10800"/>
              </v:handles>
            </v:shapetype>
            <v:shape id="_x0000_s4131" type="#_x0000_t92" style="position:absolute;left:0;text-align:left;margin-left:0;margin-top:0;width:48.8pt;height:33.35pt;rotation:360;z-index:251674624;mso-position-horizontal:center;mso-position-horizontal-relative:margin;mso-position-vertical:center;mso-position-vertical-relative:bottom-margin-area" fillcolor="white [3212]" strokecolor="#a5a5a5 [2092]">
              <v:textbox>
                <w:txbxContent>
                  <w:p w:rsidR="004C2A6B" w:rsidRDefault="004C2A6B" w:rsidP="00B12B1D">
                    <w:pPr>
                      <w:jc w:val="center"/>
                    </w:pPr>
                    <w:r>
                      <w:t>74</w:t>
                    </w:r>
                  </w:p>
                </w:txbxContent>
              </v:textbox>
              <w10:wrap anchorx="margin" anchory="page"/>
            </v:shape>
          </w:pict>
        </w:r>
      </w:p>
    </w:sdtContent>
  </w:sdt>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922500"/>
      <w:docPartObj>
        <w:docPartGallery w:val="Page Numbers (Bottom of Page)"/>
        <w:docPartUnique/>
      </w:docPartObj>
    </w:sdtPr>
    <w:sdtEndPr/>
    <w:sdtContent>
      <w:p w:rsidR="004C2A6B" w:rsidRDefault="00757151">
        <w:pPr>
          <w:pStyle w:val="Pieddepage"/>
        </w:pPr>
        <w:r>
          <w:rPr>
            <w:rFonts w:asciiTheme="majorHAnsi" w:hAnsiTheme="majorHAnsi"/>
            <w:noProof/>
            <w:sz w:val="28"/>
            <w:szCs w:val="28"/>
            <w:lang w:eastAsia="zh-TW"/>
          </w:rPr>
          <w:pict>
            <v:shapetype id="_x0000_t92" coordsize="21600,21600" o:spt="92" adj="2700" path="m21600,10800l@7@14,21232,8005@9@16,20153,5400@11@18,18437,3163@12@17,16200,1447@10@15,13595,368@8@13,10800,0@14@13,8005,368@16@15,5400,1447@18@17,3163,3163@17@18,1447,5400@15@16,368,8005@13@14,,10800@13@8,368,13595@15@10,1447,16200@17@12,3163,18437@18@11,5400,20153@16@9,8005,21232@14@7,10800,21600@8@7,13595,21232@10@9,16200,20153@12@11,18437,18437@11@12,20153,16200@9@10,21232,13595@7@8xe">
              <v:stroke joinstyle="miter"/>
              <v:formulas>
                <v:f eqn="sum 10800 0 #0"/>
                <v:f eqn="prod @0 32488 32768"/>
                <v:f eqn="prod @0 4277 32768"/>
                <v:f eqn="prod @0 30274 32768"/>
                <v:f eqn="prod @0 12540 32768"/>
                <v:f eqn="prod @0 25997 32768"/>
                <v:f eqn="prod @0 19948 32768"/>
                <v:f eqn="sum @1 10800 0"/>
                <v:f eqn="sum @2 10800 0"/>
                <v:f eqn="sum @3 10800 0"/>
                <v:f eqn="sum @4 10800 0"/>
                <v:f eqn="sum @5 10800 0"/>
                <v:f eqn="sum @6 10800 0"/>
                <v:f eqn="sum 10800 0 @1"/>
                <v:f eqn="sum 10800 0 @2"/>
                <v:f eqn="sum 10800 0 @3"/>
                <v:f eqn="sum 10800 0 @4"/>
                <v:f eqn="sum 10800 0 @5"/>
                <v:f eqn="sum 10800 0 @6"/>
                <v:f eqn="prod @0 23170 32768"/>
                <v:f eqn="sum @19 10800 0"/>
                <v:f eqn="sum 10800 0 @19"/>
              </v:formulas>
              <v:path gradientshapeok="t" o:connecttype="rect" textboxrect="@21,@21,@20,@20"/>
              <v:handles>
                <v:h position="#0,center" xrange="0,10800"/>
              </v:handles>
            </v:shapetype>
            <v:shape id="_x0000_s4112" type="#_x0000_t92" style="position:absolute;left:0;text-align:left;margin-left:0;margin-top:0;width:52.9pt;height:35.65pt;rotation:360;z-index:251668480;mso-position-horizontal:center;mso-position-horizontal-relative:margin;mso-position-vertical:center;mso-position-vertical-relative:bottom-margin-area" fillcolor="#d99594 [1941]" strokecolor="#d99594 [1941]" strokeweight="1pt">
              <v:fill color2="#f2dbdb [661]" angle="-45" focus="-50%" type="gradient"/>
              <v:shadow on="t" type="perspective" color="#622423 [1605]" opacity=".5" offset="1pt" offset2="-3pt"/>
              <v:textbox style="mso-next-textbox:#_x0000_s4112">
                <w:txbxContent>
                  <w:p w:rsidR="004C2A6B" w:rsidRPr="00260C77" w:rsidRDefault="0088265E">
                    <w:pPr>
                      <w:jc w:val="center"/>
                      <w:rPr>
                        <w:sz w:val="28"/>
                        <w:szCs w:val="28"/>
                      </w:rPr>
                    </w:pPr>
                    <w:r w:rsidRPr="00260C77">
                      <w:rPr>
                        <w:sz w:val="28"/>
                        <w:szCs w:val="28"/>
                      </w:rPr>
                      <w:fldChar w:fldCharType="begin"/>
                    </w:r>
                    <w:r w:rsidR="004C2A6B" w:rsidRPr="00260C77">
                      <w:rPr>
                        <w:sz w:val="28"/>
                        <w:szCs w:val="28"/>
                      </w:rPr>
                      <w:instrText xml:space="preserve"> PAGE    \* MERGEFORMAT </w:instrText>
                    </w:r>
                    <w:r w:rsidRPr="00260C77">
                      <w:rPr>
                        <w:sz w:val="28"/>
                        <w:szCs w:val="28"/>
                      </w:rPr>
                      <w:fldChar w:fldCharType="separate"/>
                    </w:r>
                    <w:r w:rsidR="00757151" w:rsidRPr="00757151">
                      <w:rPr>
                        <w:noProof/>
                        <w:color w:val="7F7F7F" w:themeColor="background1" w:themeShade="7F"/>
                        <w:sz w:val="28"/>
                        <w:szCs w:val="28"/>
                      </w:rPr>
                      <w:t>6</w:t>
                    </w:r>
                    <w:r w:rsidRPr="00260C77">
                      <w:rPr>
                        <w:sz w:val="28"/>
                        <w:szCs w:val="28"/>
                      </w:rPr>
                      <w:fldChar w:fldCharType="end"/>
                    </w:r>
                  </w:p>
                </w:txbxContent>
              </v:textbox>
              <w10:wrap anchorx="margin" anchory="page"/>
            </v:shape>
          </w:pict>
        </w:r>
      </w:p>
    </w:sdtContent>
  </w:sdt>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C2A6B" w:rsidRDefault="004C2A6B">
    <w:pPr>
      <w:pStyle w:val="Pieddepage"/>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lang w:bidi="ar-DZ"/>
      </w:rPr>
      <w:id w:val="2922510"/>
      <w:docPartObj>
        <w:docPartGallery w:val="Page Numbers (Bottom of Page)"/>
        <w:docPartUnique/>
      </w:docPartObj>
    </w:sdtPr>
    <w:sdtEndPr/>
    <w:sdtContent>
      <w:p w:rsidR="004C2A6B" w:rsidRDefault="00757151" w:rsidP="002F0C0E">
        <w:pPr>
          <w:pStyle w:val="Pieddepage"/>
          <w:jc w:val="center"/>
          <w:rPr>
            <w:lang w:bidi="ar-DZ"/>
          </w:rPr>
        </w:pPr>
        <w:r>
          <w:rPr>
            <w:rFonts w:asciiTheme="majorHAnsi" w:hAnsiTheme="majorHAnsi"/>
            <w:noProof/>
            <w:sz w:val="28"/>
            <w:szCs w:val="28"/>
            <w:lang w:eastAsia="zh-TW" w:bidi="ar-DZ"/>
          </w:rPr>
          <w:pict>
            <v:shapetype id="_x0000_t92" coordsize="21600,21600" o:spt="92" adj="2700" path="m21600,10800l@7@14,21232,8005@9@16,20153,5400@11@18,18437,3163@12@17,16200,1447@10@15,13595,368@8@13,10800,0@14@13,8005,368@16@15,5400,1447@18@17,3163,3163@17@18,1447,5400@15@16,368,8005@13@14,,10800@13@8,368,13595@15@10,1447,16200@17@12,3163,18437@18@11,5400,20153@16@9,8005,21232@14@7,10800,21600@8@7,13595,21232@10@9,16200,20153@12@11,18437,18437@11@12,20153,16200@9@10,21232,13595@7@8xe">
              <v:stroke joinstyle="miter"/>
              <v:formulas>
                <v:f eqn="sum 10800 0 #0"/>
                <v:f eqn="prod @0 32488 32768"/>
                <v:f eqn="prod @0 4277 32768"/>
                <v:f eqn="prod @0 30274 32768"/>
                <v:f eqn="prod @0 12540 32768"/>
                <v:f eqn="prod @0 25997 32768"/>
                <v:f eqn="prod @0 19948 32768"/>
                <v:f eqn="sum @1 10800 0"/>
                <v:f eqn="sum @2 10800 0"/>
                <v:f eqn="sum @3 10800 0"/>
                <v:f eqn="sum @4 10800 0"/>
                <v:f eqn="sum @5 10800 0"/>
                <v:f eqn="sum @6 10800 0"/>
                <v:f eqn="sum 10800 0 @1"/>
                <v:f eqn="sum 10800 0 @2"/>
                <v:f eqn="sum 10800 0 @3"/>
                <v:f eqn="sum 10800 0 @4"/>
                <v:f eqn="sum 10800 0 @5"/>
                <v:f eqn="sum 10800 0 @6"/>
                <v:f eqn="prod @0 23170 32768"/>
                <v:f eqn="sum @19 10800 0"/>
                <v:f eqn="sum 10800 0 @19"/>
              </v:formulas>
              <v:path gradientshapeok="t" o:connecttype="rect" textboxrect="@21,@21,@20,@20"/>
              <v:handles>
                <v:h position="#0,center" xrange="0,10800"/>
              </v:handles>
            </v:shapetype>
            <v:shape id="_x0000_s4100" type="#_x0000_t92" style="position:absolute;left:0;text-align:left;margin-left:202.4pt;margin-top:.95pt;width:48.8pt;height:33.35pt;rotation:360;z-index:251662336;mso-position-horizontal-relative:margin;mso-position-vertical-relative:bottom-margin-area" fillcolor="#d99594 [1941]" strokecolor="#d99594 [1941]" strokeweight="1pt">
              <v:fill color2="#f2dbdb [661]" angle="-45" focus="-50%" type="gradient"/>
              <v:shadow on="t" type="perspective" color="#622423 [1605]" opacity=".5" offset="1pt" offset2="-3pt"/>
              <v:textbox style="mso-next-textbox:#_x0000_s4100">
                <w:txbxContent>
                  <w:p w:rsidR="004C2A6B" w:rsidRPr="008E69AC" w:rsidRDefault="0088265E">
                    <w:pPr>
                      <w:jc w:val="center"/>
                      <w:rPr>
                        <w:b/>
                        <w:bCs/>
                        <w:sz w:val="28"/>
                        <w:szCs w:val="28"/>
                      </w:rPr>
                    </w:pPr>
                    <w:r w:rsidRPr="008E69AC">
                      <w:rPr>
                        <w:b/>
                        <w:bCs/>
                        <w:sz w:val="28"/>
                        <w:szCs w:val="28"/>
                      </w:rPr>
                      <w:fldChar w:fldCharType="begin"/>
                    </w:r>
                    <w:r w:rsidR="004C2A6B" w:rsidRPr="008E69AC">
                      <w:rPr>
                        <w:b/>
                        <w:bCs/>
                        <w:sz w:val="28"/>
                        <w:szCs w:val="28"/>
                      </w:rPr>
                      <w:instrText xml:space="preserve"> PAGE    \* MERGEFORMAT </w:instrText>
                    </w:r>
                    <w:r w:rsidRPr="008E69AC">
                      <w:rPr>
                        <w:b/>
                        <w:bCs/>
                        <w:sz w:val="28"/>
                        <w:szCs w:val="28"/>
                      </w:rPr>
                      <w:fldChar w:fldCharType="separate"/>
                    </w:r>
                    <w:r w:rsidR="00757151" w:rsidRPr="00757151">
                      <w:rPr>
                        <w:b/>
                        <w:bCs/>
                        <w:noProof/>
                        <w:color w:val="7F7F7F" w:themeColor="background1" w:themeShade="7F"/>
                        <w:sz w:val="28"/>
                        <w:szCs w:val="28"/>
                      </w:rPr>
                      <w:t>31</w:t>
                    </w:r>
                    <w:r w:rsidRPr="008E69AC">
                      <w:rPr>
                        <w:b/>
                        <w:bCs/>
                        <w:sz w:val="28"/>
                        <w:szCs w:val="28"/>
                      </w:rPr>
                      <w:fldChar w:fldCharType="end"/>
                    </w:r>
                  </w:p>
                </w:txbxContent>
              </v:textbox>
              <w10:wrap anchorx="margin" anchory="page"/>
            </v:shape>
          </w:pict>
        </w:r>
      </w:p>
    </w:sdtContent>
  </w:sdt>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C2A6B" w:rsidRDefault="004C2A6B" w:rsidP="002F0C0E">
    <w:pPr>
      <w:pStyle w:val="Pieddepage"/>
      <w:jc w:val="center"/>
      <w:rPr>
        <w:lang w:bidi="ar-DZ"/>
      </w:rPr>
    </w:pP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lang w:bidi="ar-DZ"/>
      </w:rPr>
      <w:id w:val="2922514"/>
      <w:docPartObj>
        <w:docPartGallery w:val="Page Numbers (Bottom of Page)"/>
        <w:docPartUnique/>
      </w:docPartObj>
    </w:sdtPr>
    <w:sdtEndPr/>
    <w:sdtContent>
      <w:p w:rsidR="004C2A6B" w:rsidRDefault="00757151" w:rsidP="002F0C0E">
        <w:pPr>
          <w:pStyle w:val="Pieddepage"/>
          <w:jc w:val="center"/>
          <w:rPr>
            <w:lang w:bidi="ar-DZ"/>
          </w:rPr>
        </w:pPr>
        <w:r>
          <w:rPr>
            <w:rFonts w:asciiTheme="majorHAnsi" w:hAnsiTheme="majorHAnsi"/>
            <w:noProof/>
            <w:sz w:val="28"/>
            <w:szCs w:val="28"/>
            <w:lang w:eastAsia="zh-TW" w:bidi="ar-DZ"/>
          </w:rPr>
          <w:pict>
            <v:shapetype id="_x0000_t92" coordsize="21600,21600" o:spt="92" adj="2700" path="m21600,10800l@7@14,21232,8005@9@16,20153,5400@11@18,18437,3163@12@17,16200,1447@10@15,13595,368@8@13,10800,0@14@13,8005,368@16@15,5400,1447@18@17,3163,3163@17@18,1447,5400@15@16,368,8005@13@14,,10800@13@8,368,13595@15@10,1447,16200@17@12,3163,18437@18@11,5400,20153@16@9,8005,21232@14@7,10800,21600@8@7,13595,21232@10@9,16200,20153@12@11,18437,18437@11@12,20153,16200@9@10,21232,13595@7@8xe">
              <v:stroke joinstyle="miter"/>
              <v:formulas>
                <v:f eqn="sum 10800 0 #0"/>
                <v:f eqn="prod @0 32488 32768"/>
                <v:f eqn="prod @0 4277 32768"/>
                <v:f eqn="prod @0 30274 32768"/>
                <v:f eqn="prod @0 12540 32768"/>
                <v:f eqn="prod @0 25997 32768"/>
                <v:f eqn="prod @0 19948 32768"/>
                <v:f eqn="sum @1 10800 0"/>
                <v:f eqn="sum @2 10800 0"/>
                <v:f eqn="sum @3 10800 0"/>
                <v:f eqn="sum @4 10800 0"/>
                <v:f eqn="sum @5 10800 0"/>
                <v:f eqn="sum @6 10800 0"/>
                <v:f eqn="sum 10800 0 @1"/>
                <v:f eqn="sum 10800 0 @2"/>
                <v:f eqn="sum 10800 0 @3"/>
                <v:f eqn="sum 10800 0 @4"/>
                <v:f eqn="sum 10800 0 @5"/>
                <v:f eqn="sum 10800 0 @6"/>
                <v:f eqn="prod @0 23170 32768"/>
                <v:f eqn="sum @19 10800 0"/>
                <v:f eqn="sum 10800 0 @19"/>
              </v:formulas>
              <v:path gradientshapeok="t" o:connecttype="rect" textboxrect="@21,@21,@20,@20"/>
              <v:handles>
                <v:h position="#0,center" xrange="0,10800"/>
              </v:handles>
            </v:shapetype>
            <v:shape id="_x0000_s4102" type="#_x0000_t92" style="position:absolute;left:0;text-align:left;margin-left:202.9pt;margin-top:1.45pt;width:48.8pt;height:33.35pt;rotation:360;z-index:251664384;mso-position-horizontal-relative:margin;mso-position-vertical-relative:bottom-margin-area" fillcolor="#d99594 [1941]" strokecolor="#d99594 [1941]" strokeweight="1pt">
              <v:fill color2="#f2dbdb [661]" angle="-45" focus="-50%" type="gradient"/>
              <v:shadow on="t" type="perspective" color="#622423 [1605]" opacity=".5" offset="1pt" offset2="-3pt"/>
              <v:textbox style="mso-next-textbox:#_x0000_s4102">
                <w:txbxContent>
                  <w:p w:rsidR="004C2A6B" w:rsidRPr="008E69AC" w:rsidRDefault="0088265E">
                    <w:pPr>
                      <w:jc w:val="center"/>
                      <w:rPr>
                        <w:b/>
                        <w:bCs/>
                        <w:sz w:val="28"/>
                        <w:szCs w:val="28"/>
                      </w:rPr>
                    </w:pPr>
                    <w:r w:rsidRPr="008E69AC">
                      <w:rPr>
                        <w:b/>
                        <w:bCs/>
                        <w:sz w:val="28"/>
                        <w:szCs w:val="28"/>
                      </w:rPr>
                      <w:fldChar w:fldCharType="begin"/>
                    </w:r>
                    <w:r w:rsidR="004C2A6B" w:rsidRPr="008E69AC">
                      <w:rPr>
                        <w:b/>
                        <w:bCs/>
                        <w:sz w:val="28"/>
                        <w:szCs w:val="28"/>
                      </w:rPr>
                      <w:instrText xml:space="preserve"> PAGE    \* MERGEFORMAT </w:instrText>
                    </w:r>
                    <w:r w:rsidRPr="008E69AC">
                      <w:rPr>
                        <w:b/>
                        <w:bCs/>
                        <w:sz w:val="28"/>
                        <w:szCs w:val="28"/>
                      </w:rPr>
                      <w:fldChar w:fldCharType="separate"/>
                    </w:r>
                    <w:r w:rsidR="00757151" w:rsidRPr="00757151">
                      <w:rPr>
                        <w:b/>
                        <w:bCs/>
                        <w:noProof/>
                        <w:color w:val="7F7F7F" w:themeColor="background1" w:themeShade="7F"/>
                        <w:sz w:val="28"/>
                        <w:szCs w:val="28"/>
                      </w:rPr>
                      <w:t>22</w:t>
                    </w:r>
                    <w:r w:rsidRPr="008E69AC">
                      <w:rPr>
                        <w:b/>
                        <w:bCs/>
                        <w:sz w:val="28"/>
                        <w:szCs w:val="28"/>
                      </w:rPr>
                      <w:fldChar w:fldCharType="end"/>
                    </w:r>
                  </w:p>
                </w:txbxContent>
              </v:textbox>
              <w10:wrap anchorx="margin" anchory="page"/>
            </v:shape>
          </w:pict>
        </w:r>
      </w:p>
    </w:sdtContent>
  </w:sdt>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C2A6B" w:rsidRDefault="004C2A6B" w:rsidP="002F0C0E">
    <w:pPr>
      <w:pStyle w:val="Pieddepage"/>
      <w:jc w:val="center"/>
      <w:rPr>
        <w:lang w:bidi="ar-DZ"/>
      </w:rPr>
    </w:pP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lang w:bidi="ar-DZ"/>
      </w:rPr>
      <w:id w:val="3441669"/>
      <w:docPartObj>
        <w:docPartGallery w:val="Page Numbers (Bottom of Page)"/>
        <w:docPartUnique/>
      </w:docPartObj>
    </w:sdtPr>
    <w:sdtEndPr/>
    <w:sdtContent>
      <w:p w:rsidR="004C2A6B" w:rsidRDefault="00757151" w:rsidP="002F0C0E">
        <w:pPr>
          <w:pStyle w:val="Pieddepage"/>
          <w:jc w:val="center"/>
          <w:rPr>
            <w:lang w:bidi="ar-DZ"/>
          </w:rPr>
        </w:pPr>
        <w:r>
          <w:rPr>
            <w:rFonts w:asciiTheme="majorHAnsi" w:hAnsiTheme="majorHAnsi"/>
            <w:noProof/>
            <w:sz w:val="28"/>
            <w:szCs w:val="28"/>
            <w:lang w:eastAsia="zh-TW" w:bidi="ar-DZ"/>
          </w:rPr>
          <w:pict>
            <v:shapetype id="_x0000_t92" coordsize="21600,21600" o:spt="92" adj="2700" path="m21600,10800l@7@14,21232,8005@9@16,20153,5400@11@18,18437,3163@12@17,16200,1447@10@15,13595,368@8@13,10800,0@14@13,8005,368@16@15,5400,1447@18@17,3163,3163@17@18,1447,5400@15@16,368,8005@13@14,,10800@13@8,368,13595@15@10,1447,16200@17@12,3163,18437@18@11,5400,20153@16@9,8005,21232@14@7,10800,21600@8@7,13595,21232@10@9,16200,20153@12@11,18437,18437@11@12,20153,16200@9@10,21232,13595@7@8xe">
              <v:stroke joinstyle="miter"/>
              <v:formulas>
                <v:f eqn="sum 10800 0 #0"/>
                <v:f eqn="prod @0 32488 32768"/>
                <v:f eqn="prod @0 4277 32768"/>
                <v:f eqn="prod @0 30274 32768"/>
                <v:f eqn="prod @0 12540 32768"/>
                <v:f eqn="prod @0 25997 32768"/>
                <v:f eqn="prod @0 19948 32768"/>
                <v:f eqn="sum @1 10800 0"/>
                <v:f eqn="sum @2 10800 0"/>
                <v:f eqn="sum @3 10800 0"/>
                <v:f eqn="sum @4 10800 0"/>
                <v:f eqn="sum @5 10800 0"/>
                <v:f eqn="sum @6 10800 0"/>
                <v:f eqn="sum 10800 0 @1"/>
                <v:f eqn="sum 10800 0 @2"/>
                <v:f eqn="sum 10800 0 @3"/>
                <v:f eqn="sum 10800 0 @4"/>
                <v:f eqn="sum 10800 0 @5"/>
                <v:f eqn="sum 10800 0 @6"/>
                <v:f eqn="prod @0 23170 32768"/>
                <v:f eqn="sum @19 10800 0"/>
                <v:f eqn="sum 10800 0 @19"/>
              </v:formulas>
              <v:path gradientshapeok="t" o:connecttype="rect" textboxrect="@21,@21,@20,@20"/>
              <v:handles>
                <v:h position="#0,center" xrange="0,10800"/>
              </v:handles>
            </v:shapetype>
            <v:shape id="_x0000_s4148" type="#_x0000_t92" style="position:absolute;left:0;text-align:left;margin-left:0;margin-top:0;width:48.8pt;height:33.35pt;rotation:360;z-index:251681792;mso-position-horizontal:center;mso-position-horizontal-relative:margin;mso-position-vertical:center;mso-position-vertical-relative:bottom-margin-area" fillcolor="#d99594 [1941]" strokecolor="#d99594 [1941]" strokeweight="1pt">
              <v:fill color2="#f2dbdb [661]" angle="-45" focus="-50%" type="gradient"/>
              <v:shadow on="t" type="perspective" color="#622423 [1605]" opacity=".5" offset="1pt" offset2="-3pt"/>
              <v:textbox>
                <w:txbxContent>
                  <w:p w:rsidR="004C2A6B" w:rsidRPr="00CD413D" w:rsidRDefault="0088265E">
                    <w:pPr>
                      <w:jc w:val="center"/>
                      <w:rPr>
                        <w:sz w:val="28"/>
                        <w:szCs w:val="28"/>
                      </w:rPr>
                    </w:pPr>
                    <w:r w:rsidRPr="00CD413D">
                      <w:rPr>
                        <w:sz w:val="28"/>
                        <w:szCs w:val="28"/>
                      </w:rPr>
                      <w:fldChar w:fldCharType="begin"/>
                    </w:r>
                    <w:r w:rsidR="004C2A6B" w:rsidRPr="00CD413D">
                      <w:rPr>
                        <w:sz w:val="28"/>
                        <w:szCs w:val="28"/>
                      </w:rPr>
                      <w:instrText xml:space="preserve"> PAGE    \* MERGEFORMAT </w:instrText>
                    </w:r>
                    <w:r w:rsidRPr="00CD413D">
                      <w:rPr>
                        <w:sz w:val="28"/>
                        <w:szCs w:val="28"/>
                      </w:rPr>
                      <w:fldChar w:fldCharType="separate"/>
                    </w:r>
                    <w:r w:rsidR="00757151" w:rsidRPr="00757151">
                      <w:rPr>
                        <w:noProof/>
                        <w:color w:val="7F7F7F" w:themeColor="background1" w:themeShade="7F"/>
                        <w:sz w:val="28"/>
                        <w:szCs w:val="28"/>
                      </w:rPr>
                      <w:t>73</w:t>
                    </w:r>
                    <w:r w:rsidRPr="00CD413D">
                      <w:rPr>
                        <w:sz w:val="28"/>
                        <w:szCs w:val="28"/>
                      </w:rPr>
                      <w:fldChar w:fldCharType="end"/>
                    </w:r>
                  </w:p>
                </w:txbxContent>
              </v:textbox>
              <w10:wrap anchorx="margin" anchory="page"/>
            </v:shape>
          </w:pict>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4C2A6B" w:rsidRDefault="004C2A6B" w:rsidP="002F0C0E">
      <w:pPr>
        <w:spacing w:after="0" w:line="240" w:lineRule="auto"/>
      </w:pPr>
      <w:r>
        <w:separator/>
      </w:r>
    </w:p>
  </w:footnote>
  <w:footnote w:type="continuationSeparator" w:id="0">
    <w:p w:rsidR="004C2A6B" w:rsidRDefault="004C2A6B" w:rsidP="002F0C0E">
      <w:pPr>
        <w:spacing w:after="0" w:line="240" w:lineRule="auto"/>
      </w:pPr>
      <w:r>
        <w:continuationSeparator/>
      </w:r>
    </w:p>
  </w:footnote>
  <w:footnote w:id="1">
    <w:p w:rsidR="004C2A6B" w:rsidRDefault="004C2A6B">
      <w:pPr>
        <w:pStyle w:val="Notedebasdepage"/>
        <w:rPr>
          <w:rtl/>
        </w:rPr>
      </w:pPr>
      <w:r w:rsidRPr="00774ED4">
        <w:rPr>
          <w:rFonts w:ascii="Simplified Arabic" w:hAnsi="Simplified Arabic" w:cs="Simplified Arabic"/>
          <w:sz w:val="24"/>
          <w:szCs w:val="24"/>
          <w:rtl/>
        </w:rPr>
        <w:t xml:space="preserve"> القانون رفم 83/11، المؤرخ في 02/07/1983، المتعلق بالتأمينات الإجتماعية، الجريدة الرسمية عدد 28، 1983</w:t>
      </w:r>
      <w:r>
        <w:rPr>
          <w:rFonts w:hint="cs"/>
          <w:rtl/>
        </w:rPr>
        <w:t>.</w:t>
      </w:r>
      <w:r>
        <w:rPr>
          <w:rStyle w:val="Appelnotedebasdep"/>
        </w:rPr>
        <w:footnoteRef/>
      </w:r>
      <w:r>
        <w:t xml:space="preserve"> </w:t>
      </w:r>
    </w:p>
  </w:footnote>
  <w:footnote w:id="2">
    <w:p w:rsidR="004C2A6B" w:rsidRPr="00011CF0" w:rsidRDefault="004C2A6B" w:rsidP="009D385F">
      <w:pPr>
        <w:bidi/>
        <w:spacing w:line="240" w:lineRule="auto"/>
        <w:jc w:val="left"/>
        <w:rPr>
          <w:rFonts w:ascii="Simplified Arabic" w:hAnsi="Simplified Arabic" w:cs="Simplified Arabic"/>
          <w:sz w:val="24"/>
          <w:szCs w:val="24"/>
          <w:rtl/>
        </w:rPr>
      </w:pPr>
      <w:r w:rsidRPr="00011CF0">
        <w:rPr>
          <w:rStyle w:val="Appelnotedebasdep"/>
          <w:rFonts w:ascii="Simplified Arabic" w:hAnsi="Simplified Arabic" w:cs="Simplified Arabic"/>
          <w:sz w:val="24"/>
          <w:szCs w:val="24"/>
        </w:rPr>
        <w:footnoteRef/>
      </w:r>
      <w:r w:rsidRPr="00011CF0">
        <w:rPr>
          <w:rFonts w:ascii="Simplified Arabic" w:hAnsi="Simplified Arabic" w:cs="Simplified Arabic"/>
          <w:sz w:val="24"/>
          <w:szCs w:val="24"/>
          <w:rtl/>
        </w:rPr>
        <w:t>القانون رقم 83/11، المؤرخ في 02جويلية 1983، المتعلق بالتأمينات الإجتماعية، الجريدة الرسمية عدد 28، المعدل بموجب الأمر رقم 96/17، المؤرخ في 06</w:t>
      </w:r>
      <w:r>
        <w:rPr>
          <w:rFonts w:ascii="Simplified Arabic" w:hAnsi="Simplified Arabic" w:cs="Simplified Arabic"/>
          <w:sz w:val="24"/>
          <w:szCs w:val="24"/>
          <w:rtl/>
        </w:rPr>
        <w:t>/07/1996ـ الجريدة الرسمية عدد4</w:t>
      </w:r>
      <w:r>
        <w:rPr>
          <w:rFonts w:ascii="Simplified Arabic" w:hAnsi="Simplified Arabic" w:cs="Simplified Arabic" w:hint="cs"/>
          <w:sz w:val="24"/>
          <w:szCs w:val="24"/>
          <w:rtl/>
        </w:rPr>
        <w:t>2.</w:t>
      </w:r>
    </w:p>
    <w:p w:rsidR="004C2A6B" w:rsidRPr="007D712A" w:rsidRDefault="004C2A6B" w:rsidP="000D1ABE">
      <w:pPr>
        <w:pStyle w:val="Notedebasdepage"/>
        <w:bidi/>
        <w:jc w:val="both"/>
        <w:rPr>
          <w:rFonts w:ascii="Simplified Arabic" w:hAnsi="Simplified Arabic" w:cs="Simplified Arabic"/>
          <w:sz w:val="24"/>
          <w:szCs w:val="24"/>
          <w:rtl/>
        </w:rPr>
      </w:pPr>
      <w:r>
        <w:rPr>
          <w:rStyle w:val="Appelnotedebasdep"/>
          <w:rFonts w:ascii="Simplified Arabic" w:hAnsi="Simplified Arabic" w:cs="Simplified Arabic" w:hint="cs"/>
          <w:sz w:val="24"/>
          <w:szCs w:val="24"/>
          <w:rtl/>
        </w:rPr>
        <w:t>2</w:t>
      </w:r>
      <w:r w:rsidRPr="007D712A">
        <w:rPr>
          <w:rFonts w:ascii="Simplified Arabic" w:hAnsi="Simplified Arabic" w:cs="Simplified Arabic"/>
          <w:sz w:val="24"/>
          <w:szCs w:val="24"/>
          <w:rtl/>
        </w:rPr>
        <w:t xml:space="preserve"> </w:t>
      </w:r>
      <w:r>
        <w:rPr>
          <w:rFonts w:ascii="Simplified Arabic" w:hAnsi="Simplified Arabic" w:cs="Simplified Arabic" w:hint="cs"/>
          <w:sz w:val="24"/>
          <w:szCs w:val="24"/>
          <w:rtl/>
        </w:rPr>
        <w:t>د/</w:t>
      </w:r>
      <w:r w:rsidRPr="007D712A">
        <w:rPr>
          <w:rFonts w:ascii="Simplified Arabic" w:hAnsi="Simplified Arabic" w:cs="Simplified Arabic"/>
          <w:sz w:val="24"/>
          <w:szCs w:val="24"/>
          <w:rtl/>
        </w:rPr>
        <w:t>حسين عبد اللطيف حمدان، أحكام الضمان الإجتماعي، الدار الجامعية، بيروت</w:t>
      </w:r>
      <w:r>
        <w:rPr>
          <w:rFonts w:ascii="Simplified Arabic" w:hAnsi="Simplified Arabic" w:cs="Simplified Arabic" w:hint="cs"/>
          <w:sz w:val="24"/>
          <w:szCs w:val="24"/>
          <w:rtl/>
        </w:rPr>
        <w:t xml:space="preserve">، </w:t>
      </w:r>
      <w:r w:rsidRPr="007D712A">
        <w:rPr>
          <w:rFonts w:ascii="Simplified Arabic" w:hAnsi="Simplified Arabic" w:cs="Simplified Arabic"/>
          <w:sz w:val="24"/>
          <w:szCs w:val="24"/>
          <w:rtl/>
        </w:rPr>
        <w:t>1992</w:t>
      </w:r>
      <w:r>
        <w:rPr>
          <w:rFonts w:ascii="Simplified Arabic" w:hAnsi="Simplified Arabic" w:cs="Simplified Arabic" w:hint="cs"/>
          <w:sz w:val="24"/>
          <w:szCs w:val="24"/>
          <w:rtl/>
        </w:rPr>
        <w:t xml:space="preserve"> </w:t>
      </w:r>
      <w:r>
        <w:rPr>
          <w:rFonts w:ascii="Simplified Arabic" w:hAnsi="Simplified Arabic" w:cs="Simplified Arabic"/>
          <w:sz w:val="24"/>
          <w:szCs w:val="24"/>
          <w:rtl/>
        </w:rPr>
        <w:t xml:space="preserve">، </w:t>
      </w:r>
      <w:r>
        <w:rPr>
          <w:rFonts w:ascii="Simplified Arabic" w:hAnsi="Simplified Arabic" w:cs="Simplified Arabic" w:hint="cs"/>
          <w:sz w:val="24"/>
          <w:szCs w:val="24"/>
          <w:rtl/>
        </w:rPr>
        <w:t>ص</w:t>
      </w:r>
      <w:r w:rsidRPr="007D712A">
        <w:rPr>
          <w:rFonts w:ascii="Simplified Arabic" w:hAnsi="Simplified Arabic" w:cs="Simplified Arabic"/>
          <w:sz w:val="24"/>
          <w:szCs w:val="24"/>
          <w:rtl/>
        </w:rPr>
        <w:t>212</w:t>
      </w:r>
      <w:r>
        <w:rPr>
          <w:rFonts w:ascii="Simplified Arabic" w:hAnsi="Simplified Arabic" w:cs="Simplified Arabic" w:hint="cs"/>
          <w:sz w:val="24"/>
          <w:szCs w:val="24"/>
          <w:rtl/>
        </w:rPr>
        <w:t xml:space="preserve"> </w:t>
      </w:r>
      <w:r w:rsidRPr="007D712A">
        <w:rPr>
          <w:rFonts w:ascii="Simplified Arabic" w:hAnsi="Simplified Arabic" w:cs="Simplified Arabic"/>
          <w:sz w:val="24"/>
          <w:szCs w:val="24"/>
          <w:rtl/>
        </w:rPr>
        <w:t>.</w:t>
      </w:r>
    </w:p>
    <w:p w:rsidR="004C2A6B" w:rsidRPr="007D712A" w:rsidRDefault="004C2A6B" w:rsidP="000D1ABE">
      <w:pPr>
        <w:pStyle w:val="Notedebasdepage"/>
        <w:bidi/>
        <w:jc w:val="both"/>
        <w:rPr>
          <w:rFonts w:ascii="Simplified Arabic" w:hAnsi="Simplified Arabic" w:cs="Simplified Arabic"/>
          <w:sz w:val="24"/>
          <w:szCs w:val="24"/>
          <w:rtl/>
        </w:rPr>
      </w:pPr>
      <w:r>
        <w:rPr>
          <w:rStyle w:val="Appelnotedebasdep"/>
          <w:rFonts w:ascii="Simplified Arabic" w:hAnsi="Simplified Arabic" w:cs="Simplified Arabic" w:hint="cs"/>
          <w:sz w:val="24"/>
          <w:szCs w:val="24"/>
          <w:rtl/>
        </w:rPr>
        <w:t>3</w:t>
      </w:r>
      <w:r w:rsidRPr="007D712A">
        <w:rPr>
          <w:rFonts w:ascii="Simplified Arabic" w:hAnsi="Simplified Arabic" w:cs="Simplified Arabic"/>
          <w:sz w:val="24"/>
          <w:szCs w:val="24"/>
          <w:rtl/>
        </w:rPr>
        <w:t xml:space="preserve">  د/أحمد حسن البرعي، الوجيز في القانون الإجتماعي، دار النهضة العربية القاهرة، 1992، ص 25</w:t>
      </w:r>
      <w:r>
        <w:rPr>
          <w:rFonts w:ascii="Simplified Arabic" w:hAnsi="Simplified Arabic" w:cs="Simplified Arabic" w:hint="cs"/>
          <w:sz w:val="24"/>
          <w:szCs w:val="24"/>
          <w:rtl/>
        </w:rPr>
        <w:t xml:space="preserve"> </w:t>
      </w:r>
      <w:r w:rsidRPr="007D712A">
        <w:rPr>
          <w:rFonts w:ascii="Simplified Arabic" w:hAnsi="Simplified Arabic" w:cs="Simplified Arabic"/>
          <w:sz w:val="24"/>
          <w:szCs w:val="24"/>
          <w:rtl/>
        </w:rPr>
        <w:t>.</w:t>
      </w:r>
    </w:p>
    <w:p w:rsidR="004C2A6B" w:rsidRPr="00E10AE9" w:rsidRDefault="004C2A6B" w:rsidP="000D1ABE">
      <w:pPr>
        <w:bidi/>
        <w:spacing w:line="240" w:lineRule="auto"/>
        <w:jc w:val="left"/>
        <w:rPr>
          <w:sz w:val="28"/>
          <w:szCs w:val="28"/>
          <w:rtl/>
        </w:rPr>
      </w:pPr>
      <w:r>
        <w:rPr>
          <w:rStyle w:val="Appelnotedebasdep"/>
          <w:rFonts w:ascii="Simplified Arabic" w:hAnsi="Simplified Arabic" w:cs="Simplified Arabic" w:hint="cs"/>
          <w:sz w:val="24"/>
          <w:szCs w:val="24"/>
          <w:rtl/>
        </w:rPr>
        <w:t>4</w:t>
      </w:r>
      <w:r w:rsidRPr="007D712A">
        <w:rPr>
          <w:rFonts w:ascii="Simplified Arabic" w:hAnsi="Simplified Arabic" w:cs="Simplified Arabic"/>
          <w:sz w:val="24"/>
          <w:szCs w:val="24"/>
          <w:rtl/>
        </w:rPr>
        <w:t xml:space="preserve"> زرارة صالحي الواسعة، المخاطر المضمونة في قانون التأمينات الإجتماعية، رسالة دكتوراه الدولة في القانون الخاص، جامعة منتوري، قسنطينة، كلية الحقوق، 2006.2007، ص157.</w:t>
      </w:r>
    </w:p>
  </w:footnote>
  <w:footnote w:id="3">
    <w:p w:rsidR="004C2A6B" w:rsidRPr="00E10AE9" w:rsidRDefault="004C2A6B" w:rsidP="009D385F">
      <w:pPr>
        <w:pStyle w:val="Notedebasdepage"/>
        <w:jc w:val="both"/>
        <w:rPr>
          <w:sz w:val="24"/>
          <w:szCs w:val="24"/>
          <w:rtl/>
        </w:rPr>
      </w:pPr>
    </w:p>
  </w:footnote>
  <w:footnote w:id="4">
    <w:p w:rsidR="004C2A6B" w:rsidRPr="00E10AE9" w:rsidRDefault="004C2A6B" w:rsidP="002F0C0E">
      <w:pPr>
        <w:pStyle w:val="Notedebasdepage"/>
        <w:bidi/>
        <w:jc w:val="both"/>
        <w:rPr>
          <w:sz w:val="24"/>
          <w:szCs w:val="24"/>
          <w:rtl/>
        </w:rPr>
      </w:pPr>
    </w:p>
  </w:footnote>
  <w:footnote w:id="5">
    <w:p w:rsidR="004C2A6B" w:rsidRDefault="004C2A6B">
      <w:pPr>
        <w:pStyle w:val="Notedebasdepage"/>
        <w:rPr>
          <w:rtl/>
        </w:rPr>
      </w:pPr>
      <w:r w:rsidRPr="001F5DD1">
        <w:rPr>
          <w:rFonts w:ascii="Simplified Arabic" w:hAnsi="Simplified Arabic" w:cs="Simplified Arabic"/>
          <w:sz w:val="24"/>
          <w:szCs w:val="24"/>
          <w:rtl/>
        </w:rPr>
        <w:t xml:space="preserve">  زرارة صالحي الواسعة، المرجع السابق، ص 158</w:t>
      </w:r>
      <w:r>
        <w:rPr>
          <w:rStyle w:val="Appelnotedebasdep"/>
        </w:rPr>
        <w:footnoteRef/>
      </w:r>
      <w:r>
        <w:t xml:space="preserve"> </w:t>
      </w:r>
    </w:p>
  </w:footnote>
  <w:footnote w:id="6">
    <w:p w:rsidR="004C2A6B" w:rsidRPr="007A56DA" w:rsidRDefault="004C2A6B" w:rsidP="00D25461">
      <w:pPr>
        <w:pStyle w:val="Notedebasdepage"/>
        <w:bidi/>
        <w:jc w:val="both"/>
        <w:rPr>
          <w:rFonts w:ascii="Simplified Arabic" w:hAnsi="Simplified Arabic" w:cs="Simplified Arabic"/>
          <w:sz w:val="24"/>
          <w:szCs w:val="24"/>
          <w:rtl/>
        </w:rPr>
      </w:pPr>
      <w:r w:rsidRPr="003262CF">
        <w:rPr>
          <w:rStyle w:val="Appelnotedebasdep"/>
          <w:rFonts w:ascii="Simplified Arabic" w:hAnsi="Simplified Arabic" w:cs="Simplified Arabic"/>
          <w:sz w:val="24"/>
          <w:szCs w:val="24"/>
        </w:rPr>
        <w:footnoteRef/>
      </w:r>
      <w:r w:rsidRPr="003262CF">
        <w:rPr>
          <w:rFonts w:ascii="Simplified Arabic" w:hAnsi="Simplified Arabic" w:cs="Simplified Arabic"/>
          <w:sz w:val="24"/>
          <w:szCs w:val="24"/>
          <w:rtl/>
        </w:rPr>
        <w:t xml:space="preserve"> أنظر المادة 26، من المرسوم رقم 84/27، المؤرخ في 11/02/</w:t>
      </w:r>
      <w:r w:rsidRPr="007A56DA">
        <w:rPr>
          <w:rFonts w:ascii="Simplified Arabic" w:hAnsi="Simplified Arabic" w:cs="Simplified Arabic"/>
          <w:sz w:val="24"/>
          <w:szCs w:val="24"/>
          <w:rtl/>
        </w:rPr>
        <w:t>1984، المحدد لكيفيات تطبيق العنوان الثاني من القانون رق</w:t>
      </w:r>
      <w:r>
        <w:rPr>
          <w:rFonts w:ascii="Simplified Arabic" w:hAnsi="Simplified Arabic" w:cs="Simplified Arabic"/>
          <w:sz w:val="24"/>
          <w:szCs w:val="24"/>
          <w:rtl/>
        </w:rPr>
        <w:t>م 83/11، الجريدة الرسمية عدد 07</w:t>
      </w:r>
      <w:r>
        <w:rPr>
          <w:rFonts w:ascii="Simplified Arabic" w:hAnsi="Simplified Arabic" w:cs="Simplified Arabic" w:hint="cs"/>
          <w:sz w:val="24"/>
          <w:szCs w:val="24"/>
          <w:rtl/>
        </w:rPr>
        <w:t>، 1984.</w:t>
      </w:r>
    </w:p>
  </w:footnote>
  <w:footnote w:id="7">
    <w:p w:rsidR="004C2A6B" w:rsidRPr="007A56DA" w:rsidRDefault="004C2A6B" w:rsidP="007A56DA">
      <w:pPr>
        <w:pStyle w:val="Notedebasdepage"/>
        <w:bidi/>
        <w:jc w:val="left"/>
        <w:rPr>
          <w:rFonts w:ascii="Simplified Arabic" w:hAnsi="Simplified Arabic" w:cs="Simplified Arabic"/>
          <w:sz w:val="24"/>
          <w:szCs w:val="24"/>
          <w:rtl/>
        </w:rPr>
      </w:pPr>
      <w:r w:rsidRPr="007A56DA">
        <w:rPr>
          <w:rStyle w:val="Appelnotedebasdep"/>
          <w:rFonts w:ascii="Simplified Arabic" w:hAnsi="Simplified Arabic" w:cs="Simplified Arabic"/>
          <w:sz w:val="24"/>
          <w:szCs w:val="24"/>
        </w:rPr>
        <w:footnoteRef/>
      </w:r>
      <w:r w:rsidRPr="007A56DA">
        <w:rPr>
          <w:rFonts w:ascii="Simplified Arabic" w:hAnsi="Simplified Arabic" w:cs="Simplified Arabic"/>
          <w:sz w:val="24"/>
          <w:szCs w:val="24"/>
          <w:rtl/>
        </w:rPr>
        <w:t xml:space="preserve"> الصندوق الوطني للتأمينات الإجتماعية للعمال الأجراء، التأمين على المرض، مديرية الدراسات الإحصائية </w:t>
      </w:r>
      <w:r>
        <w:rPr>
          <w:rFonts w:ascii="Simplified Arabic" w:hAnsi="Simplified Arabic" w:cs="Simplified Arabic"/>
          <w:sz w:val="24"/>
          <w:szCs w:val="24"/>
          <w:rtl/>
        </w:rPr>
        <w:t xml:space="preserve">و التنظيم، مصلحة الإعلام، طريق </w:t>
      </w:r>
      <w:r>
        <w:rPr>
          <w:rFonts w:ascii="Simplified Arabic" w:hAnsi="Simplified Arabic" w:cs="Simplified Arabic" w:hint="cs"/>
          <w:sz w:val="24"/>
          <w:szCs w:val="24"/>
          <w:rtl/>
        </w:rPr>
        <w:t>الحوضين، ص.ب رقم 63، بن عكنون، الجزائر، الطبعة 2003، ص 23.</w:t>
      </w:r>
    </w:p>
  </w:footnote>
  <w:footnote w:id="8">
    <w:p w:rsidR="004C2A6B" w:rsidRPr="003262CF" w:rsidRDefault="004C2A6B" w:rsidP="00742D66">
      <w:pPr>
        <w:pStyle w:val="Notedebasdepage"/>
        <w:bidi/>
        <w:jc w:val="left"/>
        <w:rPr>
          <w:rFonts w:ascii="Simplified Arabic" w:hAnsi="Simplified Arabic" w:cs="Simplified Arabic"/>
          <w:sz w:val="24"/>
          <w:szCs w:val="24"/>
          <w:rtl/>
        </w:rPr>
      </w:pPr>
      <w:r w:rsidRPr="003262CF">
        <w:rPr>
          <w:rStyle w:val="Appelnotedebasdep"/>
          <w:rFonts w:ascii="Simplified Arabic" w:hAnsi="Simplified Arabic" w:cs="Simplified Arabic"/>
          <w:sz w:val="24"/>
          <w:szCs w:val="24"/>
        </w:rPr>
        <w:footnoteRef/>
      </w:r>
      <w:r>
        <w:rPr>
          <w:rFonts w:ascii="Simplified Arabic" w:hAnsi="Simplified Arabic" w:cs="Simplified Arabic"/>
          <w:sz w:val="24"/>
          <w:szCs w:val="24"/>
          <w:rtl/>
        </w:rPr>
        <w:t xml:space="preserve"> الصندوق الوطني للتأمينات ال</w:t>
      </w:r>
      <w:r>
        <w:rPr>
          <w:rFonts w:ascii="Simplified Arabic" w:hAnsi="Simplified Arabic" w:cs="Simplified Arabic" w:hint="cs"/>
          <w:sz w:val="24"/>
          <w:szCs w:val="24"/>
          <w:rtl/>
        </w:rPr>
        <w:t>إ</w:t>
      </w:r>
      <w:r w:rsidRPr="003262CF">
        <w:rPr>
          <w:rFonts w:ascii="Simplified Arabic" w:hAnsi="Simplified Arabic" w:cs="Simplified Arabic"/>
          <w:sz w:val="24"/>
          <w:szCs w:val="24"/>
          <w:rtl/>
        </w:rPr>
        <w:t>جتماعية لل</w:t>
      </w:r>
      <w:r>
        <w:rPr>
          <w:rFonts w:ascii="Simplified Arabic" w:hAnsi="Simplified Arabic" w:cs="Simplified Arabic"/>
          <w:sz w:val="24"/>
          <w:szCs w:val="24"/>
          <w:rtl/>
        </w:rPr>
        <w:t>عمال الأجراء، التأمين على المرض</w:t>
      </w:r>
      <w:r>
        <w:rPr>
          <w:rFonts w:ascii="Simplified Arabic" w:hAnsi="Simplified Arabic" w:cs="Simplified Arabic" w:hint="cs"/>
          <w:sz w:val="24"/>
          <w:szCs w:val="24"/>
          <w:rtl/>
        </w:rPr>
        <w:t>،</w:t>
      </w:r>
      <w:r w:rsidRPr="003262CF">
        <w:rPr>
          <w:rFonts w:ascii="Simplified Arabic" w:hAnsi="Simplified Arabic" w:cs="Simplified Arabic"/>
          <w:sz w:val="24"/>
          <w:szCs w:val="24"/>
          <w:rtl/>
        </w:rPr>
        <w:t xml:space="preserve">  ص 08 و 09.  </w:t>
      </w:r>
    </w:p>
  </w:footnote>
  <w:footnote w:id="9">
    <w:p w:rsidR="004C2A6B" w:rsidRPr="005373EB" w:rsidRDefault="004C2A6B" w:rsidP="00774ED4">
      <w:pPr>
        <w:pStyle w:val="Notedebasdepage"/>
        <w:bidi/>
        <w:jc w:val="both"/>
        <w:rPr>
          <w:rFonts w:ascii="Simplified Arabic" w:hAnsi="Simplified Arabic" w:cs="Simplified Arabic"/>
          <w:sz w:val="24"/>
          <w:szCs w:val="24"/>
          <w:rtl/>
        </w:rPr>
      </w:pPr>
      <w:r w:rsidRPr="005373EB">
        <w:rPr>
          <w:rStyle w:val="Appelnotedebasdep"/>
          <w:rFonts w:ascii="Simplified Arabic" w:hAnsi="Simplified Arabic" w:cs="Simplified Arabic"/>
          <w:sz w:val="24"/>
          <w:szCs w:val="24"/>
        </w:rPr>
        <w:footnoteRef/>
      </w:r>
      <w:r w:rsidRPr="005373EB">
        <w:rPr>
          <w:rFonts w:ascii="Simplified Arabic" w:hAnsi="Simplified Arabic" w:cs="Simplified Arabic"/>
          <w:sz w:val="24"/>
          <w:szCs w:val="24"/>
          <w:rtl/>
        </w:rPr>
        <w:t xml:space="preserve"> أنظر المادتان 03 و 66 من القانون رقم 83/11، </w:t>
      </w:r>
      <w:r>
        <w:rPr>
          <w:rFonts w:ascii="Simplified Arabic" w:hAnsi="Simplified Arabic" w:cs="Simplified Arabic" w:hint="cs"/>
          <w:sz w:val="24"/>
          <w:szCs w:val="24"/>
          <w:rtl/>
        </w:rPr>
        <w:t>المؤرخ في 02/07/1983، المتعلق بالتأمينات الإجتماعية، الجريدة الرسمية عدد 28</w:t>
      </w:r>
      <w:r w:rsidRPr="005373EB">
        <w:rPr>
          <w:rFonts w:ascii="Simplified Arabic" w:hAnsi="Simplified Arabic" w:cs="Simplified Arabic"/>
          <w:sz w:val="24"/>
          <w:szCs w:val="24"/>
          <w:rtl/>
        </w:rPr>
        <w:t>.</w:t>
      </w:r>
    </w:p>
  </w:footnote>
  <w:footnote w:id="10">
    <w:p w:rsidR="004C2A6B" w:rsidRPr="00126E55" w:rsidRDefault="004C2A6B" w:rsidP="00126E55">
      <w:pPr>
        <w:pStyle w:val="Notedebasdepage"/>
        <w:bidi/>
        <w:jc w:val="both"/>
        <w:rPr>
          <w:rFonts w:ascii="Simplified Arabic" w:hAnsi="Simplified Arabic" w:cs="Simplified Arabic"/>
          <w:sz w:val="24"/>
          <w:szCs w:val="24"/>
          <w:rtl/>
        </w:rPr>
      </w:pPr>
      <w:r>
        <w:rPr>
          <w:rStyle w:val="Appelnotedebasdep"/>
        </w:rPr>
        <w:footnoteRef/>
      </w:r>
      <w:r w:rsidRPr="00126E55">
        <w:rPr>
          <w:rFonts w:ascii="Simplified Arabic" w:hAnsi="Simplified Arabic" w:cs="Simplified Arabic"/>
          <w:sz w:val="24"/>
          <w:szCs w:val="24"/>
          <w:rtl/>
        </w:rPr>
        <w:t xml:space="preserve"> أنظر المادة 03، من القانون رقم 83/11، المؤرخ في 02/07/1983، المتعلق بالتأمينات الإجتماعية، الجريدة الرسمية عدد 28، 1983.</w:t>
      </w:r>
      <w:r w:rsidRPr="00126E55">
        <w:rPr>
          <w:rFonts w:ascii="Simplified Arabic" w:hAnsi="Simplified Arabic" w:cs="Simplified Arabic"/>
          <w:sz w:val="24"/>
          <w:szCs w:val="24"/>
        </w:rPr>
        <w:t xml:space="preserve"> </w:t>
      </w:r>
    </w:p>
  </w:footnote>
  <w:footnote w:id="11">
    <w:p w:rsidR="004C2A6B" w:rsidRPr="00432ACA" w:rsidRDefault="004C2A6B" w:rsidP="00D25461">
      <w:pPr>
        <w:pStyle w:val="Notedebasdepage"/>
        <w:rPr>
          <w:rFonts w:ascii="Simplified Arabic" w:hAnsi="Simplified Arabic" w:cs="Simplified Arabic"/>
          <w:sz w:val="24"/>
          <w:szCs w:val="24"/>
          <w:rtl/>
        </w:rPr>
      </w:pPr>
      <w:r w:rsidRPr="00126E55">
        <w:rPr>
          <w:rFonts w:ascii="Simplified Arabic" w:hAnsi="Simplified Arabic" w:cs="Simplified Arabic"/>
          <w:sz w:val="24"/>
          <w:szCs w:val="24"/>
          <w:rtl/>
        </w:rPr>
        <w:t xml:space="preserve"> زرارة صالحي الواسعة، مرجع سابق، ص203.</w:t>
      </w:r>
      <w:r w:rsidRPr="00126E55">
        <w:rPr>
          <w:rStyle w:val="Appelnotedebasdep"/>
          <w:rFonts w:ascii="Simplified Arabic" w:hAnsi="Simplified Arabic" w:cs="Simplified Arabic"/>
          <w:sz w:val="24"/>
          <w:szCs w:val="24"/>
        </w:rPr>
        <w:footnoteRef/>
      </w:r>
    </w:p>
  </w:footnote>
  <w:footnote w:id="12">
    <w:p w:rsidR="004C2A6B" w:rsidRPr="0085671A" w:rsidRDefault="004C2A6B" w:rsidP="00D25461">
      <w:pPr>
        <w:pStyle w:val="Notedebasdepage"/>
        <w:bidi/>
        <w:jc w:val="left"/>
        <w:rPr>
          <w:rFonts w:ascii="Simplified Arabic" w:hAnsi="Simplified Arabic" w:cs="Simplified Arabic"/>
          <w:sz w:val="24"/>
          <w:szCs w:val="24"/>
          <w:rtl/>
        </w:rPr>
      </w:pPr>
      <w:r w:rsidRPr="0085671A">
        <w:rPr>
          <w:rStyle w:val="Appelnotedebasdep"/>
          <w:rFonts w:ascii="Simplified Arabic" w:hAnsi="Simplified Arabic" w:cs="Simplified Arabic"/>
          <w:sz w:val="24"/>
          <w:szCs w:val="24"/>
        </w:rPr>
        <w:footnoteRef/>
      </w:r>
      <w:r w:rsidRPr="0085671A">
        <w:rPr>
          <w:rFonts w:ascii="Simplified Arabic" w:hAnsi="Simplified Arabic" w:cs="Simplified Arabic"/>
          <w:sz w:val="24"/>
          <w:szCs w:val="24"/>
          <w:rtl/>
        </w:rPr>
        <w:t xml:space="preserve">  أنظر المادة 40</w:t>
      </w:r>
      <w:r>
        <w:rPr>
          <w:rFonts w:ascii="Simplified Arabic" w:hAnsi="Simplified Arabic" w:cs="Simplified Arabic" w:hint="cs"/>
          <w:sz w:val="24"/>
          <w:szCs w:val="24"/>
          <w:rtl/>
        </w:rPr>
        <w:t>، من الأمر رقم 75/58، المؤرخ في 26/09/1975، المتضمن</w:t>
      </w:r>
      <w:r w:rsidRPr="0085671A">
        <w:rPr>
          <w:rFonts w:ascii="Simplified Arabic" w:hAnsi="Simplified Arabic" w:cs="Simplified Arabic"/>
          <w:sz w:val="24"/>
          <w:szCs w:val="24"/>
          <w:rtl/>
        </w:rPr>
        <w:t xml:space="preserve"> القانون المدني الجزائري، المعدل و</w:t>
      </w:r>
      <w:r>
        <w:rPr>
          <w:rFonts w:ascii="Simplified Arabic" w:hAnsi="Simplified Arabic" w:cs="Simplified Arabic"/>
          <w:sz w:val="24"/>
          <w:szCs w:val="24"/>
          <w:rtl/>
        </w:rPr>
        <w:t>المتمم</w:t>
      </w:r>
      <w:r>
        <w:rPr>
          <w:rFonts w:ascii="Simplified Arabic" w:hAnsi="Simplified Arabic" w:cs="Simplified Arabic" w:hint="cs"/>
          <w:sz w:val="24"/>
          <w:szCs w:val="24"/>
          <w:rtl/>
        </w:rPr>
        <w:t>، الجريدة الرسمية عدد 78، 1975.</w:t>
      </w:r>
    </w:p>
  </w:footnote>
  <w:footnote w:id="13">
    <w:p w:rsidR="004C2A6B" w:rsidRDefault="004C2A6B" w:rsidP="00D85ED2">
      <w:pPr>
        <w:pStyle w:val="Notedebasdepage"/>
        <w:bidi/>
        <w:jc w:val="both"/>
        <w:rPr>
          <w:rtl/>
        </w:rPr>
      </w:pPr>
      <w:r>
        <w:rPr>
          <w:rStyle w:val="Appelnotedebasdep"/>
        </w:rPr>
        <w:footnoteRef/>
      </w:r>
      <w:r>
        <w:rPr>
          <w:rFonts w:ascii="Simplified Arabic" w:hAnsi="Simplified Arabic" w:cs="Simplified Arabic"/>
          <w:sz w:val="24"/>
          <w:szCs w:val="24"/>
          <w:rtl/>
        </w:rPr>
        <w:t xml:space="preserve"> أ</w:t>
      </w:r>
      <w:r>
        <w:rPr>
          <w:rFonts w:ascii="Simplified Arabic" w:hAnsi="Simplified Arabic" w:cs="Simplified Arabic" w:hint="cs"/>
          <w:sz w:val="24"/>
          <w:szCs w:val="24"/>
          <w:rtl/>
        </w:rPr>
        <w:t>ن</w:t>
      </w:r>
      <w:r w:rsidRPr="00D85ED2">
        <w:rPr>
          <w:rFonts w:ascii="Simplified Arabic" w:hAnsi="Simplified Arabic" w:cs="Simplified Arabic"/>
          <w:sz w:val="24"/>
          <w:szCs w:val="24"/>
          <w:rtl/>
        </w:rPr>
        <w:t>ظر المواد 15، 02، 80، من القانون رقم 90/11، المؤرخ في 21/04/1990، المتعلق بعلاقات العمل، الجريدة الرسمية عدد 17، 1990.</w:t>
      </w:r>
      <w:r>
        <w:t xml:space="preserve"> </w:t>
      </w:r>
    </w:p>
  </w:footnote>
  <w:footnote w:id="14">
    <w:p w:rsidR="002D61D6" w:rsidRDefault="002D61D6">
      <w:pPr>
        <w:pStyle w:val="Notedebasdepage"/>
        <w:rPr>
          <w:rtl/>
        </w:rPr>
      </w:pPr>
      <w:r w:rsidRPr="002D61D6">
        <w:rPr>
          <w:rFonts w:ascii="Simplified Arabic" w:hAnsi="Simplified Arabic" w:cs="Simplified Arabic"/>
          <w:sz w:val="24"/>
          <w:szCs w:val="24"/>
          <w:rtl/>
        </w:rPr>
        <w:t xml:space="preserve"> زرارة صالحي الواسعة، مرجع سابق، ص 192.</w:t>
      </w:r>
      <w:r>
        <w:rPr>
          <w:rStyle w:val="Appelnotedebasdep"/>
        </w:rPr>
        <w:footnoteRef/>
      </w:r>
      <w:r>
        <w:t xml:space="preserve"> </w:t>
      </w:r>
    </w:p>
  </w:footnote>
  <w:footnote w:id="15">
    <w:p w:rsidR="004C2A6B" w:rsidRDefault="004C2A6B" w:rsidP="00F2151B">
      <w:pPr>
        <w:pStyle w:val="Notedebasdepage"/>
        <w:bidi/>
        <w:jc w:val="both"/>
        <w:rPr>
          <w:rtl/>
        </w:rPr>
      </w:pPr>
      <w:r>
        <w:rPr>
          <w:rStyle w:val="Appelnotedebasdep"/>
        </w:rPr>
        <w:footnoteRef/>
      </w:r>
      <w:r>
        <w:rPr>
          <w:rFonts w:hint="cs"/>
          <w:rtl/>
        </w:rPr>
        <w:t xml:space="preserve"> </w:t>
      </w:r>
      <w:r w:rsidRPr="00F2151B">
        <w:rPr>
          <w:rFonts w:ascii="Simplified Arabic" w:hAnsi="Simplified Arabic" w:cs="Simplified Arabic"/>
          <w:sz w:val="24"/>
          <w:szCs w:val="24"/>
          <w:rtl/>
        </w:rPr>
        <w:t>أنظر المادة 52، من القانون رقم 83/11، المؤرخ في 02/07/1983، المتعلق بالتأمينات الإجتماعية، الجريدة الرسمية عدد 28، 1983.</w:t>
      </w:r>
      <w:r>
        <w:t xml:space="preserve"> </w:t>
      </w:r>
    </w:p>
  </w:footnote>
  <w:footnote w:id="16">
    <w:p w:rsidR="004C2A6B" w:rsidRPr="00EC7D27" w:rsidRDefault="004C2A6B" w:rsidP="00EC7D27">
      <w:pPr>
        <w:bidi/>
        <w:jc w:val="both"/>
        <w:rPr>
          <w:rFonts w:ascii="Simplified Arabic" w:hAnsi="Simplified Arabic" w:cs="Simplified Arabic"/>
          <w:sz w:val="24"/>
          <w:szCs w:val="24"/>
          <w:rtl/>
        </w:rPr>
      </w:pPr>
      <w:r w:rsidRPr="00EC7D27">
        <w:rPr>
          <w:rStyle w:val="Appelnotedebasdep"/>
          <w:rFonts w:ascii="Simplified Arabic" w:hAnsi="Simplified Arabic" w:cs="Simplified Arabic"/>
          <w:sz w:val="24"/>
          <w:szCs w:val="24"/>
        </w:rPr>
        <w:footnoteRef/>
      </w:r>
      <w:r w:rsidRPr="00EC7D27">
        <w:rPr>
          <w:rFonts w:ascii="Simplified Arabic" w:hAnsi="Simplified Arabic" w:cs="Simplified Arabic"/>
          <w:sz w:val="24"/>
          <w:szCs w:val="24"/>
          <w:rtl/>
        </w:rPr>
        <w:t xml:space="preserve"> الصندوق الوطني للتأمينات الإجتماعية للعمال الأجراء، التأمين على المرض، مرجع سابق، ص 20.</w:t>
      </w:r>
    </w:p>
  </w:footnote>
  <w:footnote w:id="17">
    <w:p w:rsidR="004C2A6B" w:rsidRPr="00612E1B" w:rsidRDefault="004C2A6B" w:rsidP="00612E1B">
      <w:pPr>
        <w:pStyle w:val="Notedebasdepage"/>
        <w:bidi/>
        <w:jc w:val="left"/>
        <w:rPr>
          <w:rFonts w:ascii="Simplified Arabic" w:hAnsi="Simplified Arabic" w:cs="Simplified Arabic"/>
          <w:sz w:val="24"/>
          <w:szCs w:val="24"/>
          <w:rtl/>
        </w:rPr>
      </w:pPr>
      <w:r w:rsidRPr="00EC7D27">
        <w:rPr>
          <w:rStyle w:val="Appelnotedebasdep"/>
          <w:rFonts w:ascii="Simplified Arabic" w:hAnsi="Simplified Arabic" w:cs="Simplified Arabic"/>
          <w:sz w:val="24"/>
          <w:szCs w:val="24"/>
        </w:rPr>
        <w:footnoteRef/>
      </w:r>
      <w:r w:rsidRPr="00EC7D27">
        <w:rPr>
          <w:rFonts w:ascii="Simplified Arabic" w:hAnsi="Simplified Arabic" w:cs="Simplified Arabic"/>
          <w:sz w:val="24"/>
          <w:szCs w:val="24"/>
          <w:rtl/>
        </w:rPr>
        <w:t xml:space="preserve"> القانون رقم 83/12 المؤرخ في 02/07/1983 المتعلق بالتقاعد المعدل و</w:t>
      </w:r>
      <w:r>
        <w:rPr>
          <w:rFonts w:ascii="Simplified Arabic" w:hAnsi="Simplified Arabic" w:cs="Simplified Arabic"/>
          <w:sz w:val="24"/>
          <w:szCs w:val="24"/>
          <w:rtl/>
        </w:rPr>
        <w:t>المتمم، الجريدة الرسمية عدد 28.</w:t>
      </w:r>
    </w:p>
  </w:footnote>
  <w:footnote w:id="18">
    <w:p w:rsidR="004C2A6B" w:rsidRPr="007D712A" w:rsidRDefault="004C2A6B" w:rsidP="00E659F6">
      <w:pPr>
        <w:pStyle w:val="Notedebasdepage"/>
        <w:bidi/>
        <w:jc w:val="both"/>
        <w:rPr>
          <w:rFonts w:ascii="Simplified Arabic" w:hAnsi="Simplified Arabic" w:cs="Simplified Arabic"/>
          <w:sz w:val="24"/>
          <w:szCs w:val="24"/>
          <w:rtl/>
        </w:rPr>
      </w:pPr>
      <w:r w:rsidRPr="0055685A">
        <w:rPr>
          <w:rStyle w:val="Appelnotedebasdep"/>
          <w:rFonts w:ascii="Simplified Arabic" w:hAnsi="Simplified Arabic" w:cs="Simplified Arabic"/>
          <w:sz w:val="24"/>
          <w:szCs w:val="24"/>
        </w:rPr>
        <w:footnoteRef/>
      </w:r>
      <w:r w:rsidRPr="007D712A">
        <w:rPr>
          <w:rFonts w:ascii="Simplified Arabic" w:hAnsi="Simplified Arabic" w:cs="Simplified Arabic"/>
          <w:sz w:val="24"/>
          <w:szCs w:val="24"/>
          <w:rtl/>
        </w:rPr>
        <w:t>زرارة صالحي الواسعة، مرجع سابق، ص 204.</w:t>
      </w:r>
    </w:p>
    <w:p w:rsidR="004C2A6B" w:rsidRDefault="004C2A6B" w:rsidP="00E12119">
      <w:pPr>
        <w:pStyle w:val="Notedebasdepage"/>
        <w:bidi/>
        <w:jc w:val="both"/>
        <w:rPr>
          <w:rtl/>
        </w:rPr>
      </w:pPr>
    </w:p>
  </w:footnote>
  <w:footnote w:id="19">
    <w:p w:rsidR="004C2A6B" w:rsidRPr="003E0296" w:rsidRDefault="004C2A6B" w:rsidP="003E0296">
      <w:pPr>
        <w:pStyle w:val="Notedebasdepage"/>
        <w:rPr>
          <w:rFonts w:ascii="Simplified Arabic" w:hAnsi="Simplified Arabic" w:cs="Simplified Arabic"/>
          <w:sz w:val="24"/>
          <w:szCs w:val="24"/>
          <w:rtl/>
        </w:rPr>
      </w:pPr>
      <w:r>
        <w:rPr>
          <w:rFonts w:ascii="Simplified Arabic" w:hAnsi="Simplified Arabic" w:cs="Simplified Arabic" w:hint="cs"/>
          <w:sz w:val="24"/>
          <w:szCs w:val="24"/>
          <w:rtl/>
        </w:rPr>
        <w:t xml:space="preserve"> </w:t>
      </w:r>
      <w:r w:rsidRPr="003E0296">
        <w:rPr>
          <w:rFonts w:ascii="Simplified Arabic" w:hAnsi="Simplified Arabic" w:cs="Simplified Arabic"/>
          <w:sz w:val="24"/>
          <w:szCs w:val="24"/>
          <w:rtl/>
        </w:rPr>
        <w:t>الصندوق الوطني للتأمينات الإجتماعية للعمال الأجراء، التأمين على المرض، مرجع سابق، ص 17.</w:t>
      </w:r>
      <w:r w:rsidRPr="003E0296">
        <w:rPr>
          <w:rStyle w:val="Appelnotedebasdep"/>
          <w:rFonts w:ascii="Simplified Arabic" w:hAnsi="Simplified Arabic" w:cs="Simplified Arabic"/>
          <w:sz w:val="24"/>
          <w:szCs w:val="24"/>
        </w:rPr>
        <w:footnoteRef/>
      </w:r>
    </w:p>
  </w:footnote>
  <w:footnote w:id="20">
    <w:p w:rsidR="004C2A6B" w:rsidRDefault="004C2A6B" w:rsidP="0004367D">
      <w:pPr>
        <w:pStyle w:val="Notedebasdepage"/>
        <w:bidi/>
        <w:jc w:val="both"/>
        <w:rPr>
          <w:rtl/>
        </w:rPr>
      </w:pPr>
      <w:r w:rsidRPr="0004367D">
        <w:rPr>
          <w:rStyle w:val="Appelnotedebasdep"/>
          <w:rFonts w:ascii="Simplified Arabic" w:hAnsi="Simplified Arabic" w:cs="Simplified Arabic"/>
          <w:sz w:val="24"/>
          <w:szCs w:val="24"/>
        </w:rPr>
        <w:footnoteRef/>
      </w:r>
      <w:r w:rsidRPr="003E0296">
        <w:rPr>
          <w:rFonts w:ascii="Simplified Arabic" w:hAnsi="Simplified Arabic" w:cs="Simplified Arabic"/>
          <w:sz w:val="24"/>
          <w:szCs w:val="24"/>
          <w:rtl/>
        </w:rPr>
        <w:t xml:space="preserve"> أنظر المادة رقم 20، من المرسوم رقم 84/27، </w:t>
      </w:r>
      <w:r>
        <w:rPr>
          <w:rFonts w:ascii="Simplified Arabic" w:hAnsi="Simplified Arabic" w:cs="Simplified Arabic" w:hint="cs"/>
          <w:sz w:val="24"/>
          <w:szCs w:val="24"/>
          <w:rtl/>
        </w:rPr>
        <w:t>المؤرخ في 11/02/1984، المحدد لكيفيات تطبيق العنوان الثاني من القانون رقم 83/11، الجريدة الرسمية عدد 07، 1984</w:t>
      </w:r>
      <w:r w:rsidRPr="003E0296">
        <w:rPr>
          <w:rFonts w:ascii="Simplified Arabic" w:hAnsi="Simplified Arabic" w:cs="Simplified Arabic"/>
          <w:sz w:val="24"/>
          <w:szCs w:val="24"/>
          <w:rtl/>
        </w:rPr>
        <w:t>.</w:t>
      </w:r>
    </w:p>
  </w:footnote>
  <w:footnote w:id="21">
    <w:p w:rsidR="004C2A6B" w:rsidRPr="005502EF" w:rsidRDefault="004C2A6B" w:rsidP="00473486">
      <w:pPr>
        <w:pStyle w:val="Notedebasdepage"/>
        <w:bidi/>
        <w:jc w:val="left"/>
        <w:rPr>
          <w:rFonts w:ascii="Simplified Arabic" w:hAnsi="Simplified Arabic" w:cs="Simplified Arabic"/>
          <w:sz w:val="24"/>
          <w:szCs w:val="24"/>
          <w:rtl/>
        </w:rPr>
      </w:pPr>
      <w:r w:rsidRPr="005502EF">
        <w:rPr>
          <w:rStyle w:val="Appelnotedebasdep"/>
          <w:rFonts w:ascii="Simplified Arabic" w:hAnsi="Simplified Arabic" w:cs="Simplified Arabic"/>
          <w:sz w:val="24"/>
          <w:szCs w:val="24"/>
        </w:rPr>
        <w:footnoteRef/>
      </w:r>
      <w:r w:rsidRPr="005502EF">
        <w:rPr>
          <w:rFonts w:ascii="Simplified Arabic" w:hAnsi="Simplified Arabic" w:cs="Simplified Arabic"/>
          <w:sz w:val="24"/>
          <w:szCs w:val="24"/>
          <w:rtl/>
        </w:rPr>
        <w:t xml:space="preserve"> أنظر المادة 12، من المرسوم رقم 84/27، </w:t>
      </w:r>
      <w:r>
        <w:rPr>
          <w:rFonts w:ascii="Simplified Arabic" w:hAnsi="Simplified Arabic" w:cs="Simplified Arabic" w:hint="cs"/>
          <w:sz w:val="24"/>
          <w:szCs w:val="24"/>
          <w:rtl/>
        </w:rPr>
        <w:t>المؤرخ في 11/02/1984، المحدد لكيفيات تطبيق العنوان الثاني من القانون رقم 83/11، الجريدة الرسمية عدد 07، 1984</w:t>
      </w:r>
      <w:r w:rsidRPr="005502EF">
        <w:rPr>
          <w:rFonts w:ascii="Simplified Arabic" w:hAnsi="Simplified Arabic" w:cs="Simplified Arabic"/>
          <w:sz w:val="24"/>
          <w:szCs w:val="24"/>
          <w:rtl/>
        </w:rPr>
        <w:t>.</w:t>
      </w:r>
    </w:p>
  </w:footnote>
  <w:footnote w:id="22">
    <w:p w:rsidR="004C2A6B" w:rsidRPr="005502EF" w:rsidRDefault="004C2A6B" w:rsidP="004D2CD6">
      <w:pPr>
        <w:pStyle w:val="Notedebasdepage"/>
        <w:bidi/>
        <w:jc w:val="left"/>
        <w:rPr>
          <w:rFonts w:ascii="Simplified Arabic" w:hAnsi="Simplified Arabic" w:cs="Simplified Arabic"/>
          <w:sz w:val="24"/>
          <w:szCs w:val="24"/>
          <w:rtl/>
        </w:rPr>
      </w:pPr>
      <w:r w:rsidRPr="005502EF">
        <w:rPr>
          <w:rStyle w:val="Appelnotedebasdep"/>
          <w:rFonts w:ascii="Simplified Arabic" w:hAnsi="Simplified Arabic" w:cs="Simplified Arabic"/>
          <w:sz w:val="24"/>
          <w:szCs w:val="24"/>
        </w:rPr>
        <w:footnoteRef/>
      </w:r>
      <w:r w:rsidRPr="005502EF">
        <w:rPr>
          <w:rFonts w:ascii="Simplified Arabic" w:hAnsi="Simplified Arabic" w:cs="Simplified Arabic"/>
          <w:sz w:val="24"/>
          <w:szCs w:val="24"/>
          <w:rtl/>
        </w:rPr>
        <w:t xml:space="preserve"> أنظر الجريدة الرسمية عدد 56،  لسنة 1990، كذلك الجريدة الرسمية عدد 42،  لسنة 1996. </w:t>
      </w:r>
    </w:p>
  </w:footnote>
  <w:footnote w:id="23">
    <w:p w:rsidR="004C2A6B" w:rsidRPr="00796AB2" w:rsidRDefault="004C2A6B" w:rsidP="006007FD">
      <w:pPr>
        <w:pStyle w:val="Notedebasdepage"/>
        <w:bidi/>
        <w:jc w:val="left"/>
        <w:rPr>
          <w:rFonts w:ascii="Simplified Arabic" w:hAnsi="Simplified Arabic" w:cs="Simplified Arabic"/>
          <w:sz w:val="24"/>
          <w:szCs w:val="24"/>
          <w:rtl/>
        </w:rPr>
      </w:pPr>
      <w:r w:rsidRPr="00796AB2">
        <w:rPr>
          <w:rStyle w:val="Appelnotedebasdep"/>
          <w:rFonts w:ascii="Simplified Arabic" w:hAnsi="Simplified Arabic" w:cs="Simplified Arabic"/>
          <w:sz w:val="24"/>
          <w:szCs w:val="24"/>
        </w:rPr>
        <w:footnoteRef/>
      </w:r>
      <w:r w:rsidRPr="00796AB2">
        <w:rPr>
          <w:rFonts w:ascii="Simplified Arabic" w:hAnsi="Simplified Arabic" w:cs="Simplified Arabic"/>
          <w:sz w:val="24"/>
          <w:szCs w:val="24"/>
          <w:rtl/>
        </w:rPr>
        <w:t xml:space="preserve"> أنظر المادة 04/01، من القانون رقم 90/33، المؤرخ في 25/12/1990، المتعلق بإن</w:t>
      </w:r>
      <w:r>
        <w:rPr>
          <w:rFonts w:ascii="Simplified Arabic" w:hAnsi="Simplified Arabic" w:cs="Simplified Arabic"/>
          <w:sz w:val="24"/>
          <w:szCs w:val="24"/>
          <w:rtl/>
        </w:rPr>
        <w:t>شاء التعاضديات، المعدل و المتمم</w:t>
      </w:r>
      <w:r>
        <w:rPr>
          <w:rFonts w:ascii="Simplified Arabic" w:hAnsi="Simplified Arabic" w:cs="Simplified Arabic" w:hint="cs"/>
          <w:sz w:val="24"/>
          <w:szCs w:val="24"/>
          <w:rtl/>
        </w:rPr>
        <w:t>، الجريدة الرسمية عدد 56، 1990.</w:t>
      </w:r>
    </w:p>
  </w:footnote>
  <w:footnote w:id="24">
    <w:p w:rsidR="004C2A6B" w:rsidRPr="005502EF" w:rsidRDefault="004C2A6B" w:rsidP="006007FD">
      <w:pPr>
        <w:pStyle w:val="Notedebasdepage"/>
        <w:rPr>
          <w:rFonts w:ascii="Simplified Arabic" w:hAnsi="Simplified Arabic" w:cs="Simplified Arabic"/>
          <w:sz w:val="24"/>
          <w:szCs w:val="24"/>
          <w:rtl/>
        </w:rPr>
      </w:pPr>
      <w:r>
        <w:rPr>
          <w:rFonts w:ascii="Simplified Arabic" w:hAnsi="Simplified Arabic" w:cs="Simplified Arabic"/>
          <w:sz w:val="24"/>
          <w:szCs w:val="24"/>
          <w:rtl/>
        </w:rPr>
        <w:t xml:space="preserve"> زرارة صالحي الواسعة،</w:t>
      </w:r>
      <w:r w:rsidRPr="005502EF">
        <w:rPr>
          <w:rFonts w:ascii="Simplified Arabic" w:hAnsi="Simplified Arabic" w:cs="Simplified Arabic"/>
          <w:sz w:val="24"/>
          <w:szCs w:val="24"/>
          <w:rtl/>
        </w:rPr>
        <w:t xml:space="preserve"> مرجع سابق، ص 183.</w:t>
      </w:r>
      <w:r w:rsidRPr="005502EF">
        <w:rPr>
          <w:rStyle w:val="Appelnotedebasdep"/>
          <w:rFonts w:ascii="Simplified Arabic" w:hAnsi="Simplified Arabic" w:cs="Simplified Arabic"/>
          <w:sz w:val="24"/>
          <w:szCs w:val="24"/>
        </w:rPr>
        <w:footnoteRef/>
      </w:r>
    </w:p>
  </w:footnote>
  <w:footnote w:id="25">
    <w:p w:rsidR="004C2A6B" w:rsidRPr="00E155A0" w:rsidRDefault="004C2A6B" w:rsidP="00E155A0">
      <w:pPr>
        <w:pStyle w:val="Notedebasdepage"/>
        <w:bidi/>
        <w:jc w:val="both"/>
        <w:rPr>
          <w:rFonts w:ascii="Simplified Arabic" w:hAnsi="Simplified Arabic" w:cs="Simplified Arabic"/>
          <w:sz w:val="24"/>
          <w:szCs w:val="24"/>
          <w:rtl/>
        </w:rPr>
      </w:pPr>
      <w:r w:rsidRPr="00E155A0">
        <w:rPr>
          <w:rStyle w:val="Appelnotedebasdep"/>
          <w:rFonts w:ascii="Simplified Arabic" w:hAnsi="Simplified Arabic" w:cs="Simplified Arabic"/>
          <w:sz w:val="24"/>
          <w:szCs w:val="24"/>
        </w:rPr>
        <w:footnoteRef/>
      </w:r>
      <w:r w:rsidRPr="00E155A0">
        <w:rPr>
          <w:rFonts w:ascii="Simplified Arabic" w:hAnsi="Simplified Arabic" w:cs="Simplified Arabic"/>
          <w:sz w:val="24"/>
          <w:szCs w:val="24"/>
          <w:rtl/>
        </w:rPr>
        <w:t xml:space="preserve"> أنظر المادة 24، من المرسوم رقم 84/27، المؤرخ في 11/02/1984، المحدد لكيفيات تطبيق العنوان الثاني من القانون رقم 83/11، الجريدة الرسمية عدد 07، 1984. </w:t>
      </w:r>
    </w:p>
  </w:footnote>
  <w:footnote w:id="26">
    <w:p w:rsidR="004C2A6B" w:rsidRDefault="004C2A6B" w:rsidP="00D86AF1">
      <w:pPr>
        <w:pStyle w:val="Notedebasdepage"/>
        <w:bidi/>
        <w:jc w:val="left"/>
        <w:rPr>
          <w:rtl/>
        </w:rPr>
      </w:pPr>
      <w:r w:rsidRPr="00291054">
        <w:rPr>
          <w:rStyle w:val="Appelnotedebasdep"/>
          <w:rFonts w:ascii="Simplified Arabic" w:hAnsi="Simplified Arabic" w:cs="Simplified Arabic"/>
          <w:sz w:val="24"/>
          <w:szCs w:val="24"/>
        </w:rPr>
        <w:footnoteRef/>
      </w:r>
      <w:r w:rsidRPr="00291054">
        <w:rPr>
          <w:rFonts w:ascii="Simplified Arabic" w:hAnsi="Simplified Arabic" w:cs="Simplified Arabic"/>
          <w:sz w:val="24"/>
          <w:szCs w:val="24"/>
          <w:u w:val="single"/>
          <w:rtl/>
        </w:rPr>
        <w:t xml:space="preserve"> المجلة القضائية،</w:t>
      </w:r>
      <w:r w:rsidRPr="00291054">
        <w:rPr>
          <w:rFonts w:ascii="Simplified Arabic" w:hAnsi="Simplified Arabic" w:cs="Simplified Arabic"/>
          <w:sz w:val="24"/>
          <w:szCs w:val="24"/>
          <w:rtl/>
        </w:rPr>
        <w:t xml:space="preserve"> عدد 2، الصادرة بتاريخ 26/02/1990، ص137.</w:t>
      </w:r>
    </w:p>
  </w:footnote>
  <w:footnote w:id="27">
    <w:p w:rsidR="004C2A6B" w:rsidRPr="00291054" w:rsidRDefault="004C2A6B" w:rsidP="00A90A7C">
      <w:pPr>
        <w:bidi/>
        <w:jc w:val="left"/>
        <w:rPr>
          <w:rFonts w:ascii="Simplified Arabic" w:hAnsi="Simplified Arabic" w:cs="Simplified Arabic"/>
          <w:sz w:val="24"/>
          <w:szCs w:val="24"/>
          <w:rtl/>
        </w:rPr>
      </w:pPr>
      <w:r w:rsidRPr="00291054">
        <w:rPr>
          <w:rStyle w:val="Appelnotedebasdep"/>
          <w:rFonts w:ascii="Simplified Arabic" w:hAnsi="Simplified Arabic" w:cs="Simplified Arabic"/>
          <w:sz w:val="24"/>
          <w:szCs w:val="24"/>
        </w:rPr>
        <w:footnoteRef/>
      </w:r>
      <w:r>
        <w:rPr>
          <w:rFonts w:ascii="Simplified Arabic" w:hAnsi="Simplified Arabic" w:cs="Simplified Arabic" w:hint="cs"/>
          <w:sz w:val="24"/>
          <w:szCs w:val="24"/>
          <w:rtl/>
        </w:rPr>
        <w:t xml:space="preserve"> أنظر</w:t>
      </w:r>
      <w:r w:rsidRPr="00291054">
        <w:rPr>
          <w:rFonts w:ascii="Simplified Arabic" w:hAnsi="Simplified Arabic" w:cs="Simplified Arabic"/>
          <w:sz w:val="24"/>
          <w:szCs w:val="24"/>
          <w:rtl/>
        </w:rPr>
        <w:t xml:space="preserve"> المادة 59 من القانون رقم 83/11، </w:t>
      </w:r>
      <w:r>
        <w:rPr>
          <w:rFonts w:ascii="Simplified Arabic" w:hAnsi="Simplified Arabic" w:cs="Simplified Arabic" w:hint="cs"/>
          <w:sz w:val="24"/>
          <w:szCs w:val="24"/>
          <w:rtl/>
        </w:rPr>
        <w:t>المؤرخ في 02/07/1983، المتعلق بالتأمينات الإجتماعية، الجريدة الرسمية عدد 28، 1983</w:t>
      </w:r>
      <w:r w:rsidRPr="00291054">
        <w:rPr>
          <w:rFonts w:ascii="Simplified Arabic" w:hAnsi="Simplified Arabic" w:cs="Simplified Arabic"/>
          <w:sz w:val="24"/>
          <w:szCs w:val="24"/>
          <w:rtl/>
        </w:rPr>
        <w:t xml:space="preserve">.  </w:t>
      </w:r>
    </w:p>
  </w:footnote>
  <w:footnote w:id="28">
    <w:p w:rsidR="004C2A6B" w:rsidRDefault="004C2A6B" w:rsidP="00291054">
      <w:pPr>
        <w:bidi/>
        <w:jc w:val="left"/>
        <w:rPr>
          <w:rtl/>
        </w:rPr>
      </w:pPr>
      <w:r w:rsidRPr="00291054">
        <w:rPr>
          <w:rStyle w:val="Appelnotedebasdep"/>
          <w:rFonts w:ascii="Simplified Arabic" w:hAnsi="Simplified Arabic" w:cs="Simplified Arabic"/>
          <w:sz w:val="24"/>
          <w:szCs w:val="24"/>
        </w:rPr>
        <w:footnoteRef/>
      </w:r>
      <w:r w:rsidRPr="00291054">
        <w:rPr>
          <w:rFonts w:ascii="Simplified Arabic" w:hAnsi="Simplified Arabic" w:cs="Simplified Arabic"/>
          <w:sz w:val="24"/>
          <w:szCs w:val="24"/>
          <w:rtl/>
        </w:rPr>
        <w:t xml:space="preserve"> أنظر الملحق  رقم 01، المتعلق بالإتفاقية النموذجية بين الصيدليات و هيئة الضمان الإجتماعي.</w:t>
      </w:r>
    </w:p>
  </w:footnote>
  <w:footnote w:id="29">
    <w:p w:rsidR="004C2A6B" w:rsidRPr="008C7A6F" w:rsidRDefault="004C2A6B" w:rsidP="008C7A6F">
      <w:pPr>
        <w:pStyle w:val="Notedebasdepage"/>
        <w:bidi/>
        <w:jc w:val="left"/>
        <w:rPr>
          <w:rFonts w:ascii="Simplified Arabic" w:hAnsi="Simplified Arabic" w:cs="Simplified Arabic"/>
          <w:sz w:val="24"/>
          <w:szCs w:val="24"/>
          <w:rtl/>
        </w:rPr>
      </w:pPr>
      <w:r w:rsidRPr="008C7A6F">
        <w:rPr>
          <w:rStyle w:val="Appelnotedebasdep"/>
          <w:rFonts w:ascii="Simplified Arabic" w:hAnsi="Simplified Arabic" w:cs="Simplified Arabic"/>
          <w:sz w:val="24"/>
          <w:szCs w:val="24"/>
        </w:rPr>
        <w:footnoteRef/>
      </w:r>
      <w:r w:rsidRPr="008C7A6F">
        <w:rPr>
          <w:rFonts w:ascii="Simplified Arabic" w:hAnsi="Simplified Arabic" w:cs="Simplified Arabic"/>
          <w:sz w:val="24"/>
          <w:szCs w:val="24"/>
          <w:rtl/>
        </w:rPr>
        <w:t xml:space="preserve"> أنظر المادة 60، من الأمر رقم 96/17، المؤرخ في 06 يوليو 1996، المعدل و المتمم للقانون رقم 83/11، المتعلق بالتأمينات الإجتماعية، الجريدة الرسمية عدد 42، بتاريخ 07 يوليو 1996.</w:t>
      </w:r>
    </w:p>
  </w:footnote>
  <w:footnote w:id="30">
    <w:p w:rsidR="004C2A6B" w:rsidRPr="00AF080E" w:rsidRDefault="004C2A6B" w:rsidP="00AF080E">
      <w:pPr>
        <w:pStyle w:val="Notedebasdepage"/>
        <w:bidi/>
        <w:jc w:val="left"/>
        <w:rPr>
          <w:rFonts w:ascii="Simplified Arabic" w:hAnsi="Simplified Arabic" w:cs="Simplified Arabic"/>
          <w:sz w:val="24"/>
          <w:szCs w:val="24"/>
          <w:rtl/>
        </w:rPr>
      </w:pPr>
      <w:r w:rsidRPr="00AF080E">
        <w:rPr>
          <w:rStyle w:val="Appelnotedebasdep"/>
          <w:rFonts w:ascii="Simplified Arabic" w:hAnsi="Simplified Arabic" w:cs="Simplified Arabic"/>
          <w:sz w:val="24"/>
          <w:szCs w:val="24"/>
        </w:rPr>
        <w:footnoteRef/>
      </w:r>
      <w:r w:rsidRPr="00AF080E">
        <w:rPr>
          <w:rFonts w:ascii="Simplified Arabic" w:hAnsi="Simplified Arabic" w:cs="Simplified Arabic"/>
          <w:sz w:val="24"/>
          <w:szCs w:val="24"/>
          <w:rtl/>
        </w:rPr>
        <w:t xml:space="preserve"> أنظر الملحق رقم 02، المتعلق بقا</w:t>
      </w:r>
      <w:r>
        <w:rPr>
          <w:rFonts w:ascii="Simplified Arabic" w:hAnsi="Simplified Arabic" w:cs="Simplified Arabic"/>
          <w:sz w:val="24"/>
          <w:szCs w:val="24"/>
          <w:rtl/>
        </w:rPr>
        <w:t xml:space="preserve">ئمة </w:t>
      </w:r>
      <w:r w:rsidRPr="00AF080E">
        <w:rPr>
          <w:rFonts w:ascii="Simplified Arabic" w:hAnsi="Simplified Arabic" w:cs="Simplified Arabic"/>
          <w:sz w:val="24"/>
          <w:szCs w:val="24"/>
          <w:rtl/>
        </w:rPr>
        <w:t xml:space="preserve">العلل الطويلة الأمد.   </w:t>
      </w:r>
    </w:p>
  </w:footnote>
  <w:footnote w:id="31">
    <w:p w:rsidR="004C2A6B" w:rsidRPr="00AD7544" w:rsidRDefault="004C2A6B" w:rsidP="00AD7544">
      <w:pPr>
        <w:pStyle w:val="Notedebasdepage"/>
        <w:bidi/>
        <w:jc w:val="both"/>
        <w:rPr>
          <w:rFonts w:ascii="Simplified Arabic" w:hAnsi="Simplified Arabic" w:cs="Simplified Arabic"/>
          <w:sz w:val="24"/>
          <w:szCs w:val="24"/>
          <w:rtl/>
        </w:rPr>
      </w:pPr>
      <w:r>
        <w:rPr>
          <w:rStyle w:val="Appelnotedebasdep"/>
        </w:rPr>
        <w:footnoteRef/>
      </w:r>
      <w:r w:rsidRPr="00AD7544">
        <w:rPr>
          <w:rFonts w:ascii="Simplified Arabic" w:hAnsi="Simplified Arabic" w:cs="Simplified Arabic"/>
          <w:sz w:val="24"/>
          <w:szCs w:val="24"/>
          <w:rtl/>
        </w:rPr>
        <w:t xml:space="preserve"> أنظر المادة 21، من المرسوم رقم 84/27، المؤرخ في 11/02/1984، المحدد لكيفيات تطبيق العنوان الثاني من القانون رقم 83/11، الجريدة الرسمية عدد 07، 1983</w:t>
      </w:r>
      <w:r>
        <w:rPr>
          <w:rFonts w:ascii="Simplified Arabic" w:hAnsi="Simplified Arabic" w:cs="Simplified Arabic" w:hint="cs"/>
          <w:sz w:val="24"/>
          <w:szCs w:val="24"/>
          <w:rtl/>
        </w:rPr>
        <w:t>.</w:t>
      </w:r>
      <w:r w:rsidRPr="00AD7544">
        <w:rPr>
          <w:rFonts w:ascii="Simplified Arabic" w:hAnsi="Simplified Arabic" w:cs="Simplified Arabic"/>
          <w:sz w:val="24"/>
          <w:szCs w:val="24"/>
        </w:rPr>
        <w:t xml:space="preserve"> </w:t>
      </w:r>
    </w:p>
  </w:footnote>
  <w:footnote w:id="32">
    <w:p w:rsidR="004C2A6B" w:rsidRDefault="004C2A6B" w:rsidP="00150F63">
      <w:pPr>
        <w:pStyle w:val="Notedebasdepage"/>
        <w:bidi/>
        <w:jc w:val="both"/>
        <w:rPr>
          <w:rtl/>
        </w:rPr>
      </w:pPr>
      <w:r>
        <w:rPr>
          <w:rStyle w:val="Appelnotedebasdep"/>
        </w:rPr>
        <w:footnoteRef/>
      </w:r>
      <w:r>
        <w:rPr>
          <w:rFonts w:hint="cs"/>
          <w:rtl/>
        </w:rPr>
        <w:t xml:space="preserve"> </w:t>
      </w:r>
      <w:r w:rsidRPr="00150F63">
        <w:rPr>
          <w:rFonts w:ascii="Simplified Arabic" w:hAnsi="Simplified Arabic" w:cs="Simplified Arabic"/>
          <w:sz w:val="24"/>
          <w:szCs w:val="24"/>
          <w:rtl/>
        </w:rPr>
        <w:t>أنظر المادة 03، من المرسوم رقم 84/27، المؤرخ في 11/02/1984، المحدد لكيفيات تطبيق العنوان الثاني من القانون رقم 83/11، الجريدة الرسمية عدد 07، 1984.</w:t>
      </w:r>
      <w:r>
        <w:t xml:space="preserve"> </w:t>
      </w:r>
    </w:p>
  </w:footnote>
  <w:footnote w:id="33">
    <w:p w:rsidR="004C2A6B" w:rsidRPr="00AF080E" w:rsidRDefault="004C2A6B" w:rsidP="00AF080E">
      <w:pPr>
        <w:pStyle w:val="Notedebasdepage"/>
        <w:bidi/>
        <w:jc w:val="left"/>
        <w:rPr>
          <w:rFonts w:ascii="Simplified Arabic" w:hAnsi="Simplified Arabic" w:cs="Simplified Arabic"/>
          <w:sz w:val="24"/>
          <w:szCs w:val="24"/>
          <w:rtl/>
        </w:rPr>
      </w:pPr>
      <w:r w:rsidRPr="00AF080E">
        <w:rPr>
          <w:rStyle w:val="Appelnotedebasdep"/>
          <w:rFonts w:ascii="Simplified Arabic" w:hAnsi="Simplified Arabic" w:cs="Simplified Arabic"/>
          <w:sz w:val="24"/>
          <w:szCs w:val="24"/>
        </w:rPr>
        <w:footnoteRef/>
      </w:r>
      <w:r w:rsidRPr="00AF080E">
        <w:rPr>
          <w:rFonts w:ascii="Simplified Arabic" w:hAnsi="Simplified Arabic" w:cs="Simplified Arabic"/>
          <w:sz w:val="24"/>
          <w:szCs w:val="24"/>
          <w:rtl/>
        </w:rPr>
        <w:t xml:space="preserve"> أنظر المادة 02، من المرسوم التنفيذي رقم 97/472، المؤرخ في 08/12/1997، الجريدة الرسمية عدد 82، لسنة 1997. </w:t>
      </w:r>
    </w:p>
  </w:footnote>
  <w:footnote w:id="34">
    <w:p w:rsidR="004C2A6B" w:rsidRPr="008E3995" w:rsidRDefault="004C2A6B" w:rsidP="00A03F58">
      <w:pPr>
        <w:pStyle w:val="Notedebasdepage"/>
        <w:bidi/>
        <w:jc w:val="left"/>
        <w:rPr>
          <w:sz w:val="24"/>
          <w:szCs w:val="24"/>
          <w:rtl/>
        </w:rPr>
      </w:pPr>
      <w:r>
        <w:rPr>
          <w:rStyle w:val="Appelnotedebasdep"/>
        </w:rPr>
        <w:footnoteRef/>
      </w:r>
      <w:r>
        <w:rPr>
          <w:rFonts w:hint="cs"/>
          <w:sz w:val="24"/>
          <w:szCs w:val="24"/>
          <w:rtl/>
        </w:rPr>
        <w:t xml:space="preserve"> </w:t>
      </w:r>
      <w:r w:rsidRPr="008E3995">
        <w:rPr>
          <w:rFonts w:hint="cs"/>
          <w:sz w:val="24"/>
          <w:szCs w:val="24"/>
          <w:rtl/>
        </w:rPr>
        <w:t>أنظر المادة 02</w:t>
      </w:r>
      <w:r>
        <w:rPr>
          <w:rFonts w:hint="cs"/>
          <w:sz w:val="24"/>
          <w:szCs w:val="24"/>
          <w:rtl/>
        </w:rPr>
        <w:t>،</w:t>
      </w:r>
      <w:r w:rsidRPr="008E3995">
        <w:rPr>
          <w:rFonts w:hint="cs"/>
          <w:sz w:val="24"/>
          <w:szCs w:val="24"/>
          <w:rtl/>
        </w:rPr>
        <w:t xml:space="preserve"> من  المرسوم رقم97/472، </w:t>
      </w:r>
      <w:r>
        <w:rPr>
          <w:rFonts w:hint="cs"/>
          <w:sz w:val="24"/>
          <w:szCs w:val="24"/>
          <w:rtl/>
        </w:rPr>
        <w:t>المؤرخ في 08/12/1997، الجريدة الرسمية عدد 82، 1997</w:t>
      </w:r>
      <w:r w:rsidRPr="008E3995">
        <w:rPr>
          <w:rFonts w:hint="cs"/>
          <w:sz w:val="24"/>
          <w:szCs w:val="24"/>
          <w:rtl/>
        </w:rPr>
        <w:t>.</w:t>
      </w:r>
    </w:p>
  </w:footnote>
  <w:footnote w:id="35">
    <w:p w:rsidR="004C2A6B" w:rsidRPr="003E0026" w:rsidRDefault="004C2A6B" w:rsidP="0026626F">
      <w:pPr>
        <w:pStyle w:val="Notedebasdepage"/>
        <w:bidi/>
        <w:jc w:val="left"/>
        <w:rPr>
          <w:rFonts w:ascii="Simplified Arabic" w:hAnsi="Simplified Arabic" w:cs="Simplified Arabic"/>
          <w:sz w:val="24"/>
          <w:szCs w:val="24"/>
          <w:rtl/>
        </w:rPr>
      </w:pPr>
      <w:r w:rsidRPr="003E0026">
        <w:rPr>
          <w:rStyle w:val="Appelnotedebasdep"/>
          <w:rFonts w:ascii="Simplified Arabic" w:hAnsi="Simplified Arabic" w:cs="Simplified Arabic"/>
          <w:sz w:val="24"/>
          <w:szCs w:val="24"/>
        </w:rPr>
        <w:footnoteRef/>
      </w:r>
      <w:r w:rsidRPr="003E0026">
        <w:rPr>
          <w:rFonts w:ascii="Simplified Arabic" w:hAnsi="Simplified Arabic" w:cs="Simplified Arabic"/>
          <w:sz w:val="24"/>
          <w:szCs w:val="24"/>
          <w:rtl/>
        </w:rPr>
        <w:t xml:space="preserve"> أنظر المادة 8 و9، من المرسوم رقم 97/472، </w:t>
      </w:r>
      <w:r>
        <w:rPr>
          <w:rFonts w:ascii="Simplified Arabic" w:hAnsi="Simplified Arabic" w:cs="Simplified Arabic" w:hint="cs"/>
          <w:sz w:val="24"/>
          <w:szCs w:val="24"/>
          <w:rtl/>
        </w:rPr>
        <w:t>المؤرخ في 08/12/1997، الجريدة الرسمية عدد 82، 1997.</w:t>
      </w:r>
    </w:p>
  </w:footnote>
  <w:footnote w:id="36">
    <w:p w:rsidR="004C2A6B" w:rsidRPr="003E3DBB" w:rsidRDefault="004C2A6B" w:rsidP="00F8177E">
      <w:pPr>
        <w:pStyle w:val="Notedebasdepage"/>
        <w:bidi/>
        <w:jc w:val="left"/>
        <w:rPr>
          <w:rFonts w:ascii="Simplified Arabic" w:hAnsi="Simplified Arabic" w:cs="Simplified Arabic"/>
          <w:sz w:val="24"/>
          <w:szCs w:val="24"/>
          <w:rtl/>
        </w:rPr>
      </w:pPr>
      <w:r w:rsidRPr="003E3DBB">
        <w:rPr>
          <w:rStyle w:val="Appelnotedebasdep"/>
          <w:rFonts w:ascii="Simplified Arabic" w:hAnsi="Simplified Arabic" w:cs="Simplified Arabic"/>
          <w:sz w:val="24"/>
          <w:szCs w:val="24"/>
        </w:rPr>
        <w:footnoteRef/>
      </w:r>
      <w:r w:rsidRPr="003E3DBB">
        <w:rPr>
          <w:rFonts w:ascii="Simplified Arabic" w:hAnsi="Simplified Arabic" w:cs="Simplified Arabic"/>
          <w:sz w:val="24"/>
          <w:szCs w:val="24"/>
          <w:rtl/>
        </w:rPr>
        <w:t xml:space="preserve"> أنظر المادة 14 من القانون رقم 83/11، </w:t>
      </w:r>
      <w:r>
        <w:rPr>
          <w:rFonts w:ascii="Simplified Arabic" w:hAnsi="Simplified Arabic" w:cs="Simplified Arabic" w:hint="cs"/>
          <w:sz w:val="24"/>
          <w:szCs w:val="24"/>
          <w:rtl/>
        </w:rPr>
        <w:t>المؤرخ في 02/07/1983، المتعلق بالتأمينات الإجتماعية، الجريدة الرسمية عدد 28</w:t>
      </w:r>
      <w:r w:rsidRPr="003E3DBB">
        <w:rPr>
          <w:rFonts w:ascii="Simplified Arabic" w:hAnsi="Simplified Arabic" w:cs="Simplified Arabic"/>
          <w:sz w:val="24"/>
          <w:szCs w:val="24"/>
          <w:rtl/>
        </w:rPr>
        <w:t>.</w:t>
      </w:r>
    </w:p>
  </w:footnote>
  <w:footnote w:id="37">
    <w:p w:rsidR="004C2A6B" w:rsidRDefault="004C2A6B" w:rsidP="00A408B9">
      <w:pPr>
        <w:pStyle w:val="Notedebasdepage"/>
        <w:bidi/>
        <w:jc w:val="left"/>
        <w:rPr>
          <w:rtl/>
        </w:rPr>
      </w:pPr>
      <w:r w:rsidRPr="003E3DBB">
        <w:rPr>
          <w:rStyle w:val="Appelnotedebasdep"/>
          <w:rFonts w:ascii="Simplified Arabic" w:hAnsi="Simplified Arabic" w:cs="Simplified Arabic"/>
          <w:sz w:val="24"/>
          <w:szCs w:val="24"/>
        </w:rPr>
        <w:footnoteRef/>
      </w:r>
      <w:r w:rsidRPr="003E3DBB">
        <w:rPr>
          <w:rFonts w:ascii="Simplified Arabic" w:hAnsi="Simplified Arabic" w:cs="Simplified Arabic"/>
          <w:sz w:val="24"/>
          <w:szCs w:val="24"/>
          <w:rtl/>
        </w:rPr>
        <w:t xml:space="preserve"> زرارة صالحي الواسعة، المخاطر المضمونة في قانون التأمينات الإجتماعية، مرجع سابق، ص  211.</w:t>
      </w:r>
    </w:p>
  </w:footnote>
  <w:footnote w:id="38">
    <w:p w:rsidR="004C2A6B" w:rsidRPr="003E3DBB" w:rsidRDefault="004C2A6B" w:rsidP="00A408B9">
      <w:pPr>
        <w:pStyle w:val="Notedebasdepage"/>
        <w:bidi/>
        <w:jc w:val="left"/>
        <w:rPr>
          <w:rFonts w:ascii="Simplified Arabic" w:hAnsi="Simplified Arabic" w:cs="Simplified Arabic"/>
          <w:sz w:val="24"/>
          <w:szCs w:val="24"/>
          <w:rtl/>
        </w:rPr>
      </w:pPr>
      <w:r w:rsidRPr="003E3DBB">
        <w:rPr>
          <w:rStyle w:val="Appelnotedebasdep"/>
          <w:rFonts w:ascii="Simplified Arabic" w:hAnsi="Simplified Arabic" w:cs="Simplified Arabic"/>
          <w:sz w:val="24"/>
          <w:szCs w:val="24"/>
        </w:rPr>
        <w:footnoteRef/>
      </w:r>
      <w:r w:rsidRPr="003E3DBB">
        <w:rPr>
          <w:rFonts w:ascii="Simplified Arabic" w:hAnsi="Simplified Arabic" w:cs="Simplified Arabic"/>
          <w:sz w:val="24"/>
          <w:szCs w:val="24"/>
          <w:rtl/>
        </w:rPr>
        <w:t xml:space="preserve"> معدلة بموجب الأمر رقم 96/17، المؤرخ في 6جويلية 1996، وكانت كالتالي من اليوم الأول إلى اليوم الخامس عشر </w:t>
      </w:r>
      <w:r>
        <w:rPr>
          <w:rFonts w:ascii="Simplified Arabic" w:hAnsi="Simplified Arabic" w:cs="Simplified Arabic"/>
          <w:sz w:val="24"/>
          <w:szCs w:val="24"/>
          <w:rtl/>
        </w:rPr>
        <w:t xml:space="preserve">الموالي لتوقفه عن الدفع 50% من </w:t>
      </w:r>
      <w:r>
        <w:rPr>
          <w:rFonts w:ascii="Simplified Arabic" w:hAnsi="Simplified Arabic" w:cs="Simplified Arabic" w:hint="cs"/>
          <w:sz w:val="24"/>
          <w:szCs w:val="24"/>
          <w:rtl/>
        </w:rPr>
        <w:t>أ</w:t>
      </w:r>
      <w:r w:rsidRPr="003E3DBB">
        <w:rPr>
          <w:rFonts w:ascii="Simplified Arabic" w:hAnsi="Simplified Arabic" w:cs="Simplified Arabic"/>
          <w:sz w:val="24"/>
          <w:szCs w:val="24"/>
          <w:rtl/>
        </w:rPr>
        <w:t>جر المنصب اليومي الصافي.</w:t>
      </w:r>
    </w:p>
  </w:footnote>
  <w:footnote w:id="39">
    <w:p w:rsidR="004C2A6B" w:rsidRPr="00D7789E" w:rsidRDefault="004C2A6B" w:rsidP="00D7789E">
      <w:pPr>
        <w:pStyle w:val="Notedebasdepage"/>
        <w:tabs>
          <w:tab w:val="left" w:pos="1985"/>
        </w:tabs>
        <w:rPr>
          <w:rFonts w:ascii="Simplified Arabic" w:hAnsi="Simplified Arabic" w:cs="Simplified Arabic"/>
          <w:sz w:val="24"/>
          <w:szCs w:val="24"/>
          <w:rtl/>
        </w:rPr>
      </w:pPr>
      <w:r w:rsidRPr="00D7789E">
        <w:rPr>
          <w:rFonts w:ascii="Simplified Arabic" w:hAnsi="Simplified Arabic" w:cs="Simplified Arabic"/>
          <w:sz w:val="24"/>
          <w:szCs w:val="24"/>
          <w:rtl/>
        </w:rPr>
        <w:t>الصندوق الوطني للتأمينات الإجتماعية للعمال الأجراء، التأمين على المرض، مرجع سابق، ص 18,</w:t>
      </w:r>
      <w:r w:rsidRPr="00D7789E">
        <w:rPr>
          <w:rStyle w:val="Appelnotedebasdep"/>
          <w:rFonts w:ascii="Simplified Arabic" w:hAnsi="Simplified Arabic" w:cs="Simplified Arabic"/>
          <w:sz w:val="24"/>
          <w:szCs w:val="24"/>
        </w:rPr>
        <w:footnoteRef/>
      </w:r>
    </w:p>
  </w:footnote>
  <w:footnote w:id="40">
    <w:p w:rsidR="004C2A6B" w:rsidRDefault="004C2A6B" w:rsidP="002F0C0E">
      <w:pPr>
        <w:pStyle w:val="Notedebasdepage"/>
        <w:rPr>
          <w:rtl/>
        </w:rPr>
      </w:pPr>
      <w:r>
        <w:rPr>
          <w:rStyle w:val="Appelnotedebasdep"/>
        </w:rPr>
        <w:footnoteRef/>
      </w:r>
      <w:r>
        <w:t>Voir l’asurance maladie rèalisè par la caisse nationale de asurance sociales des travailleurs salariès direction des ètudes statistiques et de l’organisation.Dèpartement information.2003 p20</w:t>
      </w:r>
      <w:r>
        <w:rPr>
          <w:rFonts w:hint="cs"/>
          <w:rtl/>
        </w:rPr>
        <w:t>.</w:t>
      </w:r>
    </w:p>
  </w:footnote>
  <w:footnote w:id="41">
    <w:p w:rsidR="004C2A6B" w:rsidRPr="00D7789E" w:rsidRDefault="004C2A6B" w:rsidP="00A408B9">
      <w:pPr>
        <w:pStyle w:val="Notedebasdepage"/>
        <w:bidi/>
        <w:jc w:val="left"/>
        <w:rPr>
          <w:rFonts w:ascii="Simplified Arabic" w:hAnsi="Simplified Arabic" w:cs="Simplified Arabic"/>
          <w:sz w:val="24"/>
          <w:szCs w:val="24"/>
          <w:rtl/>
        </w:rPr>
      </w:pPr>
      <w:r w:rsidRPr="00D7789E">
        <w:rPr>
          <w:rStyle w:val="Appelnotedebasdep"/>
          <w:rFonts w:ascii="Simplified Arabic" w:hAnsi="Simplified Arabic" w:cs="Simplified Arabic"/>
          <w:sz w:val="24"/>
          <w:szCs w:val="24"/>
        </w:rPr>
        <w:footnoteRef/>
      </w:r>
      <w:r w:rsidRPr="00D7789E">
        <w:rPr>
          <w:rFonts w:ascii="Simplified Arabic" w:hAnsi="Simplified Arabic" w:cs="Simplified Arabic"/>
          <w:sz w:val="24"/>
          <w:szCs w:val="24"/>
          <w:rtl/>
        </w:rPr>
        <w:t xml:space="preserve"> التأمين على ال</w:t>
      </w:r>
      <w:r>
        <w:rPr>
          <w:rFonts w:ascii="Simplified Arabic" w:hAnsi="Simplified Arabic" w:cs="Simplified Arabic"/>
          <w:sz w:val="24"/>
          <w:szCs w:val="24"/>
          <w:rtl/>
        </w:rPr>
        <w:t>عجز من إعداد الصندوق الوطني للت</w:t>
      </w:r>
      <w:r>
        <w:rPr>
          <w:rFonts w:ascii="Simplified Arabic" w:hAnsi="Simplified Arabic" w:cs="Simplified Arabic" w:hint="cs"/>
          <w:sz w:val="24"/>
          <w:szCs w:val="24"/>
          <w:rtl/>
        </w:rPr>
        <w:t>أ</w:t>
      </w:r>
      <w:r>
        <w:rPr>
          <w:rFonts w:ascii="Simplified Arabic" w:hAnsi="Simplified Arabic" w:cs="Simplified Arabic"/>
          <w:sz w:val="24"/>
          <w:szCs w:val="24"/>
          <w:rtl/>
        </w:rPr>
        <w:t>مينات ال</w:t>
      </w:r>
      <w:r>
        <w:rPr>
          <w:rFonts w:ascii="Simplified Arabic" w:hAnsi="Simplified Arabic" w:cs="Simplified Arabic" w:hint="cs"/>
          <w:sz w:val="24"/>
          <w:szCs w:val="24"/>
          <w:rtl/>
        </w:rPr>
        <w:t>إ</w:t>
      </w:r>
      <w:r w:rsidRPr="00D7789E">
        <w:rPr>
          <w:rFonts w:ascii="Simplified Arabic" w:hAnsi="Simplified Arabic" w:cs="Simplified Arabic"/>
          <w:sz w:val="24"/>
          <w:szCs w:val="24"/>
          <w:rtl/>
        </w:rPr>
        <w:t>جتماعية للع</w:t>
      </w:r>
      <w:r>
        <w:rPr>
          <w:rFonts w:ascii="Simplified Arabic" w:hAnsi="Simplified Arabic" w:cs="Simplified Arabic"/>
          <w:sz w:val="24"/>
          <w:szCs w:val="24"/>
          <w:rtl/>
        </w:rPr>
        <w:t>مال ال</w:t>
      </w:r>
      <w:r>
        <w:rPr>
          <w:rFonts w:ascii="Simplified Arabic" w:hAnsi="Simplified Arabic" w:cs="Simplified Arabic" w:hint="cs"/>
          <w:sz w:val="24"/>
          <w:szCs w:val="24"/>
          <w:rtl/>
        </w:rPr>
        <w:t>أ</w:t>
      </w:r>
      <w:r>
        <w:rPr>
          <w:rFonts w:ascii="Simplified Arabic" w:hAnsi="Simplified Arabic" w:cs="Simplified Arabic"/>
          <w:sz w:val="24"/>
          <w:szCs w:val="24"/>
          <w:rtl/>
        </w:rPr>
        <w:t>جراء، مديرية الدراسات ال</w:t>
      </w:r>
      <w:r>
        <w:rPr>
          <w:rFonts w:ascii="Simplified Arabic" w:hAnsi="Simplified Arabic" w:cs="Simplified Arabic" w:hint="cs"/>
          <w:sz w:val="24"/>
          <w:szCs w:val="24"/>
          <w:rtl/>
        </w:rPr>
        <w:t>إ</w:t>
      </w:r>
      <w:r w:rsidRPr="00D7789E">
        <w:rPr>
          <w:rFonts w:ascii="Simplified Arabic" w:hAnsi="Simplified Arabic" w:cs="Simplified Arabic"/>
          <w:sz w:val="24"/>
          <w:szCs w:val="24"/>
          <w:rtl/>
        </w:rPr>
        <w:t xml:space="preserve">حصائية </w:t>
      </w:r>
    </w:p>
    <w:p w:rsidR="004C2A6B" w:rsidRPr="008E3995" w:rsidRDefault="004C2A6B" w:rsidP="00D7789E">
      <w:pPr>
        <w:pStyle w:val="Notedebasdepage"/>
        <w:bidi/>
        <w:jc w:val="left"/>
        <w:rPr>
          <w:sz w:val="24"/>
          <w:szCs w:val="24"/>
          <w:rtl/>
        </w:rPr>
      </w:pPr>
      <w:r>
        <w:rPr>
          <w:rFonts w:ascii="Simplified Arabic" w:hAnsi="Simplified Arabic" w:cs="Simplified Arabic"/>
          <w:sz w:val="24"/>
          <w:szCs w:val="24"/>
          <w:rtl/>
        </w:rPr>
        <w:t>و التنظيم، مصلحة ال</w:t>
      </w:r>
      <w:r>
        <w:rPr>
          <w:rFonts w:ascii="Simplified Arabic" w:hAnsi="Simplified Arabic" w:cs="Simplified Arabic" w:hint="cs"/>
          <w:sz w:val="24"/>
          <w:szCs w:val="24"/>
          <w:rtl/>
        </w:rPr>
        <w:t>إ</w:t>
      </w:r>
      <w:r w:rsidRPr="00D7789E">
        <w:rPr>
          <w:rFonts w:ascii="Simplified Arabic" w:hAnsi="Simplified Arabic" w:cs="Simplified Arabic"/>
          <w:sz w:val="24"/>
          <w:szCs w:val="24"/>
          <w:rtl/>
        </w:rPr>
        <w:t>علام طريق الحوضين، ص.ب 63، بن عكنون الجزائر العاصمة،2003، ص 12.</w:t>
      </w:r>
    </w:p>
  </w:footnote>
  <w:footnote w:id="42">
    <w:p w:rsidR="004C2A6B" w:rsidRPr="00F1246A" w:rsidRDefault="004C2A6B" w:rsidP="00D65A86">
      <w:pPr>
        <w:pStyle w:val="Notedebasdepage"/>
        <w:bidi/>
        <w:jc w:val="both"/>
        <w:rPr>
          <w:rFonts w:ascii="Simplified Arabic" w:hAnsi="Simplified Arabic" w:cs="Simplified Arabic"/>
          <w:sz w:val="24"/>
          <w:szCs w:val="24"/>
          <w:rtl/>
        </w:rPr>
      </w:pPr>
      <w:r>
        <w:rPr>
          <w:rStyle w:val="Appelnotedebasdep"/>
        </w:rPr>
        <w:footnoteRef/>
      </w:r>
      <w:r w:rsidRPr="00F1246A">
        <w:rPr>
          <w:rFonts w:ascii="Simplified Arabic" w:hAnsi="Simplified Arabic" w:cs="Simplified Arabic"/>
          <w:sz w:val="24"/>
          <w:szCs w:val="24"/>
          <w:rtl/>
        </w:rPr>
        <w:t xml:space="preserve"> أنظر المادة 26، من المرسوم رقم 84/27، المؤرخ في 11/02/1984، المحدد لكيفيات تطبيق العنوان الثاني من القانون رقم 83/11، الجريدة الرسمية عدد 07، 1984.</w:t>
      </w:r>
      <w:r w:rsidRPr="00F1246A">
        <w:rPr>
          <w:rFonts w:ascii="Simplified Arabic" w:hAnsi="Simplified Arabic" w:cs="Simplified Arabic"/>
          <w:sz w:val="24"/>
          <w:szCs w:val="24"/>
        </w:rPr>
        <w:t xml:space="preserve"> </w:t>
      </w:r>
    </w:p>
  </w:footnote>
  <w:footnote w:id="43">
    <w:p w:rsidR="004C2A6B" w:rsidRDefault="004C2A6B" w:rsidP="0097432F">
      <w:pPr>
        <w:pStyle w:val="Notedebasdepage"/>
        <w:bidi/>
        <w:jc w:val="both"/>
        <w:rPr>
          <w:rtl/>
        </w:rPr>
      </w:pPr>
      <w:r>
        <w:rPr>
          <w:rStyle w:val="Appelnotedebasdep"/>
        </w:rPr>
        <w:footnoteRef/>
      </w:r>
      <w:r w:rsidRPr="0097432F">
        <w:rPr>
          <w:rFonts w:ascii="Simplified Arabic" w:hAnsi="Simplified Arabic" w:cs="Simplified Arabic"/>
          <w:sz w:val="24"/>
          <w:szCs w:val="24"/>
          <w:rtl/>
        </w:rPr>
        <w:t xml:space="preserve"> أنظر المادة 26، من الرسوم رقم 84/27، المؤرخ في 11/02/1984، المحدد لكيفيات تطبيق العنوان الثاني من القانون رقم 83/11، الجريدة الرسمية عدد 07، 1984</w:t>
      </w:r>
      <w:r>
        <w:rPr>
          <w:rFonts w:hint="cs"/>
          <w:rtl/>
        </w:rPr>
        <w:t>.</w:t>
      </w:r>
      <w:r>
        <w:t xml:space="preserve"> </w:t>
      </w:r>
    </w:p>
  </w:footnote>
  <w:footnote w:id="44">
    <w:p w:rsidR="004C2A6B" w:rsidRPr="007B6E12" w:rsidRDefault="004C2A6B" w:rsidP="00A408B9">
      <w:pPr>
        <w:pStyle w:val="Notedebasdepage"/>
        <w:bidi/>
        <w:jc w:val="left"/>
        <w:rPr>
          <w:rFonts w:ascii="Simplified Arabic" w:hAnsi="Simplified Arabic" w:cs="Simplified Arabic"/>
          <w:sz w:val="24"/>
          <w:szCs w:val="24"/>
          <w:rtl/>
        </w:rPr>
      </w:pPr>
      <w:r w:rsidRPr="007B6E12">
        <w:rPr>
          <w:rStyle w:val="Appelnotedebasdep"/>
          <w:rFonts w:ascii="Simplified Arabic" w:hAnsi="Simplified Arabic" w:cs="Simplified Arabic"/>
          <w:sz w:val="24"/>
          <w:szCs w:val="24"/>
        </w:rPr>
        <w:footnoteRef/>
      </w:r>
      <w:r w:rsidRPr="007B6E12">
        <w:rPr>
          <w:rFonts w:ascii="Simplified Arabic" w:hAnsi="Simplified Arabic" w:cs="Simplified Arabic"/>
          <w:sz w:val="24"/>
          <w:szCs w:val="24"/>
          <w:rtl/>
        </w:rPr>
        <w:t xml:space="preserve"> كشيدة باديس، المخاطر المضمونة وآليات فض المنازعات في مجال الضمان الإجتماعي، ماجستير في العلوم القانونية تخصص قانون أعمال، جامعة الحاج لخضر، باتنة، 2009/2010، ص 29.</w:t>
      </w:r>
    </w:p>
  </w:footnote>
  <w:footnote w:id="45">
    <w:p w:rsidR="004C2A6B" w:rsidRPr="00E83322" w:rsidRDefault="004C2A6B" w:rsidP="00E83322">
      <w:pPr>
        <w:bidi/>
        <w:jc w:val="left"/>
        <w:rPr>
          <w:rFonts w:ascii="Simplified Arabic" w:hAnsi="Simplified Arabic" w:cs="Simplified Arabic"/>
          <w:sz w:val="24"/>
          <w:szCs w:val="24"/>
          <w:rtl/>
        </w:rPr>
      </w:pPr>
      <w:r w:rsidRPr="00E83322">
        <w:rPr>
          <w:rStyle w:val="Appelnotedebasdep"/>
          <w:rFonts w:ascii="Simplified Arabic" w:hAnsi="Simplified Arabic" w:cs="Simplified Arabic"/>
          <w:sz w:val="24"/>
          <w:szCs w:val="24"/>
        </w:rPr>
        <w:footnoteRef/>
      </w:r>
      <w:r w:rsidRPr="00E83322">
        <w:rPr>
          <w:rFonts w:ascii="Simplified Arabic" w:hAnsi="Simplified Arabic" w:cs="Simplified Arabic"/>
          <w:sz w:val="24"/>
          <w:szCs w:val="24"/>
          <w:rtl/>
        </w:rPr>
        <w:t xml:space="preserve"> المرسوم التنفيذي رقم 04/101، المؤرخ في 01افريل 2004، الجريدة الرسمية عدد 20، لسنة 2004.  </w:t>
      </w:r>
    </w:p>
  </w:footnote>
  <w:footnote w:id="46">
    <w:p w:rsidR="004C2A6B" w:rsidRPr="00A408B9" w:rsidRDefault="004C2A6B" w:rsidP="00A408B9">
      <w:pPr>
        <w:pStyle w:val="Notedebasdepage"/>
        <w:bidi/>
        <w:jc w:val="left"/>
        <w:rPr>
          <w:sz w:val="24"/>
          <w:szCs w:val="24"/>
          <w:rtl/>
        </w:rPr>
      </w:pPr>
      <w:r w:rsidRPr="00E83322">
        <w:rPr>
          <w:rStyle w:val="Appelnotedebasdep"/>
          <w:rFonts w:ascii="Simplified Arabic" w:hAnsi="Simplified Arabic" w:cs="Simplified Arabic"/>
          <w:sz w:val="24"/>
          <w:szCs w:val="24"/>
        </w:rPr>
        <w:footnoteRef/>
      </w:r>
      <w:r w:rsidRPr="00E83322">
        <w:rPr>
          <w:rFonts w:ascii="Simplified Arabic" w:hAnsi="Simplified Arabic" w:cs="Simplified Arabic"/>
          <w:sz w:val="24"/>
          <w:szCs w:val="24"/>
          <w:rtl/>
        </w:rPr>
        <w:t xml:space="preserve"> أنظر المادة 05</w:t>
      </w:r>
      <w:r>
        <w:rPr>
          <w:rFonts w:ascii="Simplified Arabic" w:hAnsi="Simplified Arabic" w:cs="Simplified Arabic" w:hint="cs"/>
          <w:sz w:val="24"/>
          <w:szCs w:val="24"/>
          <w:rtl/>
        </w:rPr>
        <w:t>،</w:t>
      </w:r>
      <w:r w:rsidRPr="00E83322">
        <w:rPr>
          <w:rFonts w:ascii="Simplified Arabic" w:hAnsi="Simplified Arabic" w:cs="Simplified Arabic"/>
          <w:sz w:val="24"/>
          <w:szCs w:val="24"/>
          <w:rtl/>
        </w:rPr>
        <w:t xml:space="preserve"> من المرسوم التنفيذي رقم 05/07، المؤرخ في 07 ماي 2005، المحدد لشروط سير المراقبة الطبية للمؤمن لهم إجتماعيا.</w:t>
      </w:r>
    </w:p>
  </w:footnote>
  <w:footnote w:id="47">
    <w:p w:rsidR="004C2A6B" w:rsidRPr="007C7FE8" w:rsidRDefault="004C2A6B" w:rsidP="007C7FE8">
      <w:pPr>
        <w:pStyle w:val="Notedebasdepage"/>
        <w:bidi/>
        <w:jc w:val="left"/>
        <w:rPr>
          <w:rFonts w:ascii="Simplified Arabic" w:hAnsi="Simplified Arabic" w:cs="Simplified Arabic"/>
          <w:sz w:val="24"/>
          <w:szCs w:val="24"/>
          <w:rtl/>
        </w:rPr>
      </w:pPr>
      <w:r w:rsidRPr="007C7FE8">
        <w:rPr>
          <w:rStyle w:val="Appelnotedebasdep"/>
          <w:rFonts w:ascii="Simplified Arabic" w:hAnsi="Simplified Arabic" w:cs="Simplified Arabic"/>
          <w:sz w:val="24"/>
          <w:szCs w:val="24"/>
        </w:rPr>
        <w:footnoteRef/>
      </w:r>
      <w:r w:rsidRPr="007C7FE8">
        <w:rPr>
          <w:rFonts w:ascii="Simplified Arabic" w:hAnsi="Simplified Arabic" w:cs="Simplified Arabic"/>
          <w:sz w:val="24"/>
          <w:szCs w:val="24"/>
          <w:rtl/>
        </w:rPr>
        <w:t xml:space="preserve"> أنظر المادة 07، من المرسوم التنفيذي رقم 04/235، المؤرخ في 09/08/2004، الجريدة الرسمية عدد 50، سنة 2004.  </w:t>
      </w:r>
    </w:p>
  </w:footnote>
  <w:footnote w:id="48">
    <w:p w:rsidR="004C2A6B" w:rsidRPr="007C7FE8" w:rsidRDefault="004C2A6B" w:rsidP="007C1A04">
      <w:pPr>
        <w:pStyle w:val="Notedebasdepage"/>
        <w:bidi/>
        <w:jc w:val="left"/>
        <w:rPr>
          <w:rFonts w:ascii="Simplified Arabic" w:hAnsi="Simplified Arabic" w:cs="Simplified Arabic"/>
          <w:sz w:val="24"/>
          <w:szCs w:val="24"/>
          <w:rtl/>
        </w:rPr>
      </w:pPr>
      <w:r w:rsidRPr="007C7FE8">
        <w:rPr>
          <w:rStyle w:val="Appelnotedebasdep"/>
          <w:rFonts w:ascii="Simplified Arabic" w:hAnsi="Simplified Arabic" w:cs="Simplified Arabic"/>
          <w:sz w:val="24"/>
          <w:szCs w:val="24"/>
        </w:rPr>
        <w:footnoteRef/>
      </w:r>
      <w:r w:rsidRPr="007C7FE8">
        <w:rPr>
          <w:rFonts w:ascii="Simplified Arabic" w:hAnsi="Simplified Arabic" w:cs="Simplified Arabic"/>
          <w:sz w:val="24"/>
          <w:szCs w:val="24"/>
          <w:rtl/>
        </w:rPr>
        <w:t xml:space="preserve"> أنظر المادة 64 من القانون 90/11، </w:t>
      </w:r>
      <w:r w:rsidR="007C1A04">
        <w:rPr>
          <w:rFonts w:ascii="Simplified Arabic" w:hAnsi="Simplified Arabic" w:cs="Simplified Arabic" w:hint="cs"/>
          <w:sz w:val="24"/>
          <w:szCs w:val="24"/>
          <w:rtl/>
        </w:rPr>
        <w:t>المؤرخ في 21/04/1990، المتعلق بعلاقات العمل، الجريدة الرسمية عدد 17، 1990</w:t>
      </w:r>
      <w:r w:rsidRPr="007C7FE8">
        <w:rPr>
          <w:rFonts w:ascii="Simplified Arabic" w:hAnsi="Simplified Arabic" w:cs="Simplified Arabic"/>
          <w:sz w:val="24"/>
          <w:szCs w:val="24"/>
          <w:rtl/>
        </w:rPr>
        <w:t xml:space="preserve">. </w:t>
      </w:r>
    </w:p>
  </w:footnote>
  <w:footnote w:id="49">
    <w:p w:rsidR="004C2A6B" w:rsidRPr="008E3995" w:rsidRDefault="004C2A6B" w:rsidP="001D73B8">
      <w:pPr>
        <w:pStyle w:val="Notedebasdepage"/>
        <w:bidi/>
        <w:jc w:val="left"/>
        <w:rPr>
          <w:sz w:val="24"/>
          <w:szCs w:val="24"/>
          <w:rtl/>
        </w:rPr>
      </w:pPr>
      <w:r w:rsidRPr="007C7FE8">
        <w:rPr>
          <w:rStyle w:val="Appelnotedebasdep"/>
          <w:rFonts w:ascii="Simplified Arabic" w:hAnsi="Simplified Arabic" w:cs="Simplified Arabic"/>
          <w:sz w:val="24"/>
          <w:szCs w:val="24"/>
        </w:rPr>
        <w:footnoteRef/>
      </w:r>
      <w:r w:rsidRPr="007C7FE8">
        <w:rPr>
          <w:rFonts w:ascii="Simplified Arabic" w:hAnsi="Simplified Arabic" w:cs="Simplified Arabic"/>
          <w:sz w:val="24"/>
          <w:szCs w:val="24"/>
          <w:rtl/>
        </w:rPr>
        <w:t xml:space="preserve"> أنظر المادة 30 من المرسوم التنفيذي رقم 84/27، </w:t>
      </w:r>
      <w:r w:rsidR="004D2942">
        <w:rPr>
          <w:rFonts w:ascii="Simplified Arabic" w:hAnsi="Simplified Arabic" w:cs="Simplified Arabic" w:hint="cs"/>
          <w:sz w:val="24"/>
          <w:szCs w:val="24"/>
          <w:rtl/>
        </w:rPr>
        <w:t xml:space="preserve">المؤرخ في 11/02/1984، المحدد لكيفية تطبيق العنوان الثاني من القانون رقم 83/11، الجريدة الرسمية عدد </w:t>
      </w:r>
      <w:r w:rsidR="001D73B8">
        <w:rPr>
          <w:rFonts w:ascii="Simplified Arabic" w:hAnsi="Simplified Arabic" w:cs="Simplified Arabic" w:hint="cs"/>
          <w:sz w:val="24"/>
          <w:szCs w:val="24"/>
          <w:rtl/>
        </w:rPr>
        <w:t>07، 1984</w:t>
      </w:r>
      <w:r w:rsidRPr="007C7FE8">
        <w:rPr>
          <w:rFonts w:ascii="Simplified Arabic" w:hAnsi="Simplified Arabic" w:cs="Simplified Arabic"/>
          <w:sz w:val="24"/>
          <w:szCs w:val="24"/>
          <w:rtl/>
        </w:rPr>
        <w:t>.</w:t>
      </w:r>
    </w:p>
  </w:footnote>
  <w:footnote w:id="50">
    <w:p w:rsidR="004C2A6B" w:rsidRDefault="004C2A6B" w:rsidP="00213BF0">
      <w:pPr>
        <w:pStyle w:val="Notedebasdepage"/>
        <w:bidi/>
        <w:jc w:val="both"/>
        <w:rPr>
          <w:rtl/>
        </w:rPr>
      </w:pPr>
      <w:r>
        <w:rPr>
          <w:rStyle w:val="Appelnotedebasdep"/>
        </w:rPr>
        <w:footnoteRef/>
      </w:r>
      <w:r w:rsidRPr="002D007A">
        <w:rPr>
          <w:rFonts w:ascii="Simplified Arabic" w:hAnsi="Simplified Arabic" w:cs="Simplified Arabic"/>
          <w:sz w:val="24"/>
          <w:szCs w:val="24"/>
          <w:rtl/>
        </w:rPr>
        <w:t xml:space="preserve"> أنظر المادة 51 و 52، من القانون رقم 83/11، المؤرخ في 02/07/1983، المتعلق بالتأمينات الإجتماعية، الجريدة الرسمية عدد </w:t>
      </w:r>
      <w:r w:rsidR="00213BF0">
        <w:rPr>
          <w:rFonts w:ascii="Simplified Arabic" w:hAnsi="Simplified Arabic" w:cs="Simplified Arabic" w:hint="cs"/>
          <w:sz w:val="24"/>
          <w:szCs w:val="24"/>
          <w:rtl/>
        </w:rPr>
        <w:t>28، 1983</w:t>
      </w:r>
      <w:r w:rsidRPr="002D007A">
        <w:rPr>
          <w:rFonts w:ascii="Simplified Arabic" w:hAnsi="Simplified Arabic" w:cs="Simplified Arabic"/>
          <w:sz w:val="24"/>
          <w:szCs w:val="24"/>
          <w:rtl/>
        </w:rPr>
        <w:t>.</w:t>
      </w:r>
      <w:r>
        <w:t xml:space="preserve"> </w:t>
      </w:r>
    </w:p>
  </w:footnote>
  <w:footnote w:id="51">
    <w:p w:rsidR="004C2A6B" w:rsidRPr="00EA6902" w:rsidRDefault="004C2A6B" w:rsidP="00397383">
      <w:pPr>
        <w:pStyle w:val="Notedebasdepage"/>
        <w:jc w:val="left"/>
        <w:rPr>
          <w:lang w:bidi="ar-DZ"/>
        </w:rPr>
      </w:pPr>
      <w:r w:rsidRPr="00B40D1A">
        <w:rPr>
          <w:rStyle w:val="Appelnotedebasdep"/>
        </w:rPr>
        <w:footnoteRef/>
      </w:r>
      <w:r>
        <w:t xml:space="preserve">- </w:t>
      </w:r>
      <w:r w:rsidRPr="00EA6902">
        <w:rPr>
          <w:lang w:bidi="ar-DZ"/>
        </w:rPr>
        <w:t>Tayeb Beloula,edition dahlab,alger1993,p184.</w:t>
      </w:r>
    </w:p>
  </w:footnote>
  <w:footnote w:id="52">
    <w:p w:rsidR="004C2A6B" w:rsidRPr="0060300B" w:rsidRDefault="004C2A6B" w:rsidP="008D2779">
      <w:pPr>
        <w:pStyle w:val="Notedebasdepage"/>
        <w:bidi/>
        <w:jc w:val="left"/>
        <w:rPr>
          <w:rFonts w:ascii="Simplified Arabic" w:hAnsi="Simplified Arabic" w:cs="Simplified Arabic"/>
          <w:sz w:val="24"/>
          <w:szCs w:val="24"/>
          <w:rtl/>
          <w:lang w:bidi="ar-DZ"/>
        </w:rPr>
      </w:pPr>
      <w:r w:rsidRPr="0060300B">
        <w:rPr>
          <w:rStyle w:val="Appelnotedebasdep"/>
          <w:rFonts w:ascii="Simplified Arabic" w:hAnsi="Simplified Arabic" w:cs="Simplified Arabic"/>
          <w:sz w:val="24"/>
          <w:szCs w:val="24"/>
        </w:rPr>
        <w:footnoteRef/>
      </w:r>
      <w:r>
        <w:rPr>
          <w:rFonts w:ascii="Simplified Arabic" w:hAnsi="Simplified Arabic" w:cs="Simplified Arabic" w:hint="cs"/>
          <w:sz w:val="24"/>
          <w:szCs w:val="24"/>
          <w:rtl/>
          <w:lang w:bidi="ar-DZ"/>
        </w:rPr>
        <w:t xml:space="preserve"> د/</w:t>
      </w:r>
      <w:r w:rsidRPr="0060300B">
        <w:rPr>
          <w:rFonts w:ascii="Simplified Arabic" w:hAnsi="Simplified Arabic" w:cs="Simplified Arabic"/>
          <w:sz w:val="24"/>
          <w:szCs w:val="24"/>
          <w:rtl/>
          <w:lang w:bidi="ar-DZ"/>
        </w:rPr>
        <w:t xml:space="preserve">عجة الجيلالي، الوجبز في قانون العمل والحماية الإجتماعية، النظرية العامة للقانون الإجتماعي في الجزائر، دار الخلدونية، طبعة2005،ص </w:t>
      </w:r>
      <w:r w:rsidRPr="0060300B">
        <w:rPr>
          <w:rFonts w:ascii="Simplified Arabic" w:hAnsi="Simplified Arabic" w:cs="Simplified Arabic"/>
          <w:sz w:val="24"/>
          <w:szCs w:val="24"/>
          <w:lang w:bidi="ar-DZ"/>
        </w:rPr>
        <w:t>145</w:t>
      </w:r>
      <w:r w:rsidRPr="0060300B">
        <w:rPr>
          <w:rFonts w:ascii="Simplified Arabic" w:hAnsi="Simplified Arabic" w:cs="Simplified Arabic"/>
          <w:sz w:val="24"/>
          <w:szCs w:val="24"/>
          <w:rtl/>
          <w:lang w:bidi="ar-DZ"/>
        </w:rPr>
        <w:t>.</w:t>
      </w:r>
    </w:p>
  </w:footnote>
  <w:footnote w:id="53">
    <w:p w:rsidR="004C2A6B" w:rsidRPr="00F87F2B" w:rsidRDefault="004C2A6B" w:rsidP="008D2779">
      <w:pPr>
        <w:pStyle w:val="Notedebasdepage"/>
        <w:bidi/>
        <w:jc w:val="left"/>
        <w:rPr>
          <w:rFonts w:ascii="Simplified Arabic" w:hAnsi="Simplified Arabic" w:cs="Simplified Arabic"/>
          <w:sz w:val="24"/>
          <w:szCs w:val="24"/>
          <w:rtl/>
          <w:lang w:bidi="ar-DZ"/>
        </w:rPr>
      </w:pPr>
      <w:r w:rsidRPr="00F87F2B">
        <w:rPr>
          <w:rStyle w:val="Appelnotedebasdep"/>
          <w:rFonts w:ascii="Simplified Arabic" w:hAnsi="Simplified Arabic" w:cs="Simplified Arabic"/>
          <w:sz w:val="24"/>
          <w:szCs w:val="24"/>
        </w:rPr>
        <w:footnoteRef/>
      </w:r>
      <w:r w:rsidRPr="00F87F2B">
        <w:rPr>
          <w:rFonts w:ascii="Simplified Arabic" w:hAnsi="Simplified Arabic" w:cs="Simplified Arabic"/>
          <w:sz w:val="24"/>
          <w:szCs w:val="24"/>
          <w:rtl/>
        </w:rPr>
        <w:t xml:space="preserve"> عبد المالك جعيجعي، منازعات الضمان الإجتماعي و تسويتها في التشريع الجزائري ، مذكرة نهاية التكوين المتخصص في القضاة، المعهد الوطني للعمل،2000،2001، ص 47.</w:t>
      </w:r>
    </w:p>
  </w:footnote>
  <w:footnote w:id="54">
    <w:p w:rsidR="004C2A6B" w:rsidRPr="00F87F2B" w:rsidRDefault="004C2A6B" w:rsidP="008D2779">
      <w:pPr>
        <w:pStyle w:val="Notedebasdepage"/>
        <w:bidi/>
        <w:jc w:val="both"/>
        <w:rPr>
          <w:rFonts w:ascii="Simplified Arabic" w:hAnsi="Simplified Arabic" w:cs="Simplified Arabic"/>
          <w:sz w:val="24"/>
          <w:szCs w:val="24"/>
          <w:rtl/>
          <w:lang w:bidi="ar-DZ"/>
        </w:rPr>
      </w:pPr>
      <w:r w:rsidRPr="00F87F2B">
        <w:rPr>
          <w:rStyle w:val="Appelnotedebasdep"/>
          <w:rFonts w:ascii="Simplified Arabic" w:hAnsi="Simplified Arabic" w:cs="Simplified Arabic"/>
          <w:sz w:val="24"/>
          <w:szCs w:val="24"/>
        </w:rPr>
        <w:footnoteRef/>
      </w:r>
      <w:r w:rsidRPr="00F87F2B">
        <w:rPr>
          <w:rFonts w:ascii="Simplified Arabic" w:hAnsi="Simplified Arabic" w:cs="Simplified Arabic"/>
          <w:sz w:val="24"/>
          <w:szCs w:val="24"/>
          <w:rtl/>
        </w:rPr>
        <w:t xml:space="preserve"> أ/بشير هدفي، الوجيز في شرح قانون العمل ، علاقات العمل الفردية والجماعية، دار ريحانة للنشر والتوزيع، الجزائر، الطبعة الثانية، 2003، ص158.</w:t>
      </w:r>
    </w:p>
  </w:footnote>
  <w:footnote w:id="55">
    <w:p w:rsidR="004C2A6B" w:rsidRPr="009D74C3" w:rsidRDefault="004C2A6B" w:rsidP="00213BF0">
      <w:pPr>
        <w:bidi/>
        <w:spacing w:line="240" w:lineRule="auto"/>
        <w:jc w:val="both"/>
        <w:rPr>
          <w:sz w:val="24"/>
          <w:szCs w:val="24"/>
          <w:rtl/>
        </w:rPr>
      </w:pPr>
      <w:r w:rsidRPr="00F87F2B">
        <w:rPr>
          <w:rStyle w:val="Appelnotedebasdep"/>
          <w:rFonts w:ascii="Simplified Arabic" w:hAnsi="Simplified Arabic" w:cs="Simplified Arabic"/>
          <w:sz w:val="24"/>
          <w:szCs w:val="24"/>
        </w:rPr>
        <w:footnoteRef/>
      </w:r>
      <w:r w:rsidRPr="00F87F2B">
        <w:rPr>
          <w:rFonts w:ascii="Simplified Arabic" w:hAnsi="Simplified Arabic" w:cs="Simplified Arabic"/>
          <w:sz w:val="24"/>
          <w:szCs w:val="24"/>
          <w:rtl/>
        </w:rPr>
        <w:t xml:space="preserve"> بن صاري ياسين، </w:t>
      </w:r>
      <w:r>
        <w:rPr>
          <w:rFonts w:ascii="Simplified Arabic" w:hAnsi="Simplified Arabic" w:cs="Simplified Arabic" w:hint="cs"/>
          <w:sz w:val="24"/>
          <w:szCs w:val="24"/>
          <w:rtl/>
        </w:rPr>
        <w:t>منازعات الضمان الإجتماعي في التشريع الجزائري</w:t>
      </w:r>
      <w:r w:rsidRPr="00F87F2B">
        <w:rPr>
          <w:rFonts w:ascii="Simplified Arabic" w:hAnsi="Simplified Arabic" w:cs="Simplified Arabic"/>
          <w:sz w:val="24"/>
          <w:szCs w:val="24"/>
          <w:rtl/>
        </w:rPr>
        <w:t xml:space="preserve">، </w:t>
      </w:r>
      <w:r>
        <w:rPr>
          <w:rFonts w:ascii="Simplified Arabic" w:hAnsi="Simplified Arabic" w:cs="Simplified Arabic" w:hint="cs"/>
          <w:sz w:val="24"/>
          <w:szCs w:val="24"/>
          <w:rtl/>
        </w:rPr>
        <w:t xml:space="preserve"> دار هومة، الجزائر، 2004، </w:t>
      </w:r>
      <w:r w:rsidRPr="00F87F2B">
        <w:rPr>
          <w:rFonts w:ascii="Simplified Arabic" w:hAnsi="Simplified Arabic" w:cs="Simplified Arabic"/>
          <w:sz w:val="24"/>
          <w:szCs w:val="24"/>
          <w:rtl/>
        </w:rPr>
        <w:t>ص 45.</w:t>
      </w:r>
    </w:p>
  </w:footnote>
  <w:footnote w:id="56">
    <w:p w:rsidR="004C2A6B" w:rsidRPr="00233D17" w:rsidRDefault="004C2A6B" w:rsidP="008D2779">
      <w:pPr>
        <w:pStyle w:val="Notedebasdepage"/>
        <w:bidi/>
        <w:jc w:val="both"/>
        <w:rPr>
          <w:rFonts w:ascii="Simplified Arabic" w:hAnsi="Simplified Arabic" w:cs="Simplified Arabic"/>
          <w:sz w:val="24"/>
          <w:szCs w:val="24"/>
          <w:rtl/>
        </w:rPr>
      </w:pPr>
      <w:r w:rsidRPr="00233D17">
        <w:rPr>
          <w:rStyle w:val="Appelnotedebasdep"/>
          <w:rFonts w:ascii="Simplified Arabic" w:hAnsi="Simplified Arabic" w:cs="Simplified Arabic"/>
          <w:sz w:val="24"/>
          <w:szCs w:val="24"/>
        </w:rPr>
        <w:footnoteRef/>
      </w:r>
      <w:r>
        <w:rPr>
          <w:rFonts w:ascii="Simplified Arabic" w:hAnsi="Simplified Arabic" w:cs="Simplified Arabic" w:hint="cs"/>
          <w:sz w:val="24"/>
          <w:szCs w:val="24"/>
          <w:rtl/>
        </w:rPr>
        <w:t xml:space="preserve">و </w:t>
      </w:r>
      <w:r w:rsidRPr="00233D17">
        <w:rPr>
          <w:rFonts w:ascii="Simplified Arabic" w:hAnsi="Simplified Arabic" w:cs="Simplified Arabic"/>
          <w:sz w:val="24"/>
          <w:szCs w:val="24"/>
          <w:rtl/>
        </w:rPr>
        <w:t xml:space="preserve">يقصد بالخبرة: لغة من الخبر أي النبأ، والخبير هو العالم بالشيئ  والخبير من أسماء الله </w:t>
      </w:r>
      <w:r>
        <w:rPr>
          <w:rFonts w:ascii="Simplified Arabic" w:hAnsi="Simplified Arabic" w:cs="Simplified Arabic"/>
          <w:sz w:val="24"/>
          <w:szCs w:val="24"/>
          <w:rtl/>
        </w:rPr>
        <w:t>الحسنى ومذكورة في القرآن الكريم</w:t>
      </w:r>
      <w:r w:rsidRPr="00233D17">
        <w:rPr>
          <w:rFonts w:ascii="Simplified Arabic" w:hAnsi="Simplified Arabic" w:cs="Simplified Arabic"/>
          <w:sz w:val="24"/>
          <w:szCs w:val="24"/>
          <w:rtl/>
        </w:rPr>
        <w:t>، ستة مرات في سورة الملك، مرتين في سورة الأنعام ومرة في سورة التحريم  .</w:t>
      </w:r>
    </w:p>
    <w:p w:rsidR="004C2A6B" w:rsidRPr="00233D17" w:rsidRDefault="004C2A6B" w:rsidP="008D2779">
      <w:pPr>
        <w:pStyle w:val="Notedebasdepage"/>
        <w:bidi/>
        <w:jc w:val="both"/>
        <w:rPr>
          <w:rFonts w:ascii="Simplified Arabic" w:hAnsi="Simplified Arabic" w:cs="Simplified Arabic"/>
          <w:sz w:val="24"/>
          <w:szCs w:val="24"/>
          <w:rtl/>
        </w:rPr>
      </w:pPr>
      <w:r w:rsidRPr="00233D17">
        <w:rPr>
          <w:rFonts w:ascii="Simplified Arabic" w:hAnsi="Simplified Arabic" w:cs="Simplified Arabic"/>
          <w:sz w:val="24"/>
          <w:szCs w:val="24"/>
          <w:rtl/>
        </w:rPr>
        <w:t>أما إصطلاحا فهي طريق من طرق الإثبات يتم اللجوء إليها إذا أقتضى الأمر لكشف دليل أو تعزيز أدلة قائمة  .</w:t>
      </w:r>
    </w:p>
  </w:footnote>
  <w:footnote w:id="57">
    <w:p w:rsidR="004C2A6B" w:rsidRPr="00233D17" w:rsidRDefault="004C2A6B" w:rsidP="003C296C">
      <w:pPr>
        <w:bidi/>
        <w:jc w:val="both"/>
        <w:rPr>
          <w:rFonts w:ascii="Simplified Arabic" w:hAnsi="Simplified Arabic" w:cs="Simplified Arabic"/>
          <w:sz w:val="24"/>
          <w:szCs w:val="24"/>
          <w:rtl/>
        </w:rPr>
      </w:pPr>
      <w:r w:rsidRPr="00233D17">
        <w:rPr>
          <w:rStyle w:val="Appelnotedebasdep"/>
          <w:rFonts w:ascii="Simplified Arabic" w:hAnsi="Simplified Arabic" w:cs="Simplified Arabic"/>
          <w:sz w:val="24"/>
          <w:szCs w:val="24"/>
        </w:rPr>
        <w:footnoteRef/>
      </w:r>
      <w:r w:rsidRPr="00233D17">
        <w:rPr>
          <w:rFonts w:ascii="Simplified Arabic" w:hAnsi="Simplified Arabic" w:cs="Simplified Arabic"/>
          <w:sz w:val="24"/>
          <w:szCs w:val="24"/>
          <w:rtl/>
        </w:rPr>
        <w:t xml:space="preserve"> أنظر المادة 18 من القانون رقم 83/15، المؤرخ في 02/07/1983 ، يتعلق بالمنازعات في مجال الضمان الإ</w:t>
      </w:r>
      <w:r>
        <w:rPr>
          <w:rFonts w:ascii="Simplified Arabic" w:hAnsi="Simplified Arabic" w:cs="Simplified Arabic"/>
          <w:sz w:val="24"/>
          <w:szCs w:val="24"/>
          <w:rtl/>
        </w:rPr>
        <w:t>جتماعي المعدل والمتمم</w:t>
      </w:r>
      <w:r>
        <w:rPr>
          <w:rFonts w:ascii="Simplified Arabic" w:hAnsi="Simplified Arabic" w:cs="Simplified Arabic" w:hint="cs"/>
          <w:sz w:val="24"/>
          <w:szCs w:val="24"/>
          <w:rtl/>
        </w:rPr>
        <w:t>،</w:t>
      </w:r>
      <w:r w:rsidR="003C296C">
        <w:rPr>
          <w:rFonts w:ascii="Simplified Arabic" w:hAnsi="Simplified Arabic" w:cs="Simplified Arabic" w:hint="cs"/>
          <w:sz w:val="24"/>
          <w:szCs w:val="24"/>
          <w:rtl/>
        </w:rPr>
        <w:t xml:space="preserve"> </w:t>
      </w:r>
      <w:r w:rsidRPr="00233D17">
        <w:rPr>
          <w:rFonts w:ascii="Simplified Arabic" w:hAnsi="Simplified Arabic" w:cs="Simplified Arabic"/>
          <w:sz w:val="24"/>
          <w:szCs w:val="24"/>
          <w:rtl/>
        </w:rPr>
        <w:t xml:space="preserve">الجريدة الرسمية رقم28 </w:t>
      </w:r>
      <w:r w:rsidR="003C296C">
        <w:rPr>
          <w:rFonts w:ascii="Simplified Arabic" w:hAnsi="Simplified Arabic" w:cs="Simplified Arabic" w:hint="cs"/>
          <w:sz w:val="24"/>
          <w:szCs w:val="24"/>
          <w:rtl/>
        </w:rPr>
        <w:t>،</w:t>
      </w:r>
      <w:r w:rsidRPr="00233D17">
        <w:rPr>
          <w:rFonts w:ascii="Simplified Arabic" w:hAnsi="Simplified Arabic" w:cs="Simplified Arabic"/>
          <w:sz w:val="24"/>
          <w:szCs w:val="24"/>
          <w:rtl/>
        </w:rPr>
        <w:t>1983 .</w:t>
      </w:r>
    </w:p>
  </w:footnote>
  <w:footnote w:id="58">
    <w:p w:rsidR="004C2A6B" w:rsidRPr="009D74C3" w:rsidRDefault="004C2A6B" w:rsidP="008D2779">
      <w:pPr>
        <w:pStyle w:val="Notedebasdepage"/>
        <w:bidi/>
        <w:jc w:val="both"/>
        <w:rPr>
          <w:sz w:val="24"/>
          <w:szCs w:val="24"/>
          <w:rtl/>
        </w:rPr>
      </w:pPr>
      <w:r w:rsidRPr="00233D17">
        <w:rPr>
          <w:rStyle w:val="Appelnotedebasdep"/>
          <w:rFonts w:ascii="Simplified Arabic" w:hAnsi="Simplified Arabic" w:cs="Simplified Arabic"/>
          <w:sz w:val="24"/>
          <w:szCs w:val="24"/>
        </w:rPr>
        <w:footnoteRef/>
      </w:r>
      <w:r w:rsidRPr="00233D17">
        <w:rPr>
          <w:rFonts w:ascii="Simplified Arabic" w:hAnsi="Simplified Arabic" w:cs="Simplified Arabic"/>
          <w:sz w:val="24"/>
          <w:szCs w:val="24"/>
          <w:rtl/>
        </w:rPr>
        <w:t>ـ عشايبو سميرة، تسوية المنازعات الطبية في مجال الضمان الاجتماعي، مذكرة الماجستير في  القانون، فرع قانون التنمية الوطنية، جامعة مولود معمري تيزي وزو، دون ذكر السنة، ص 17،18</w:t>
      </w:r>
      <w:r>
        <w:rPr>
          <w:rFonts w:hint="cs"/>
          <w:sz w:val="24"/>
          <w:szCs w:val="24"/>
          <w:rtl/>
        </w:rPr>
        <w:t>.</w:t>
      </w:r>
    </w:p>
  </w:footnote>
  <w:footnote w:id="59">
    <w:p w:rsidR="004C2A6B" w:rsidRPr="00233D17" w:rsidRDefault="004C2A6B" w:rsidP="008D2779">
      <w:pPr>
        <w:pStyle w:val="Notedebasdepage"/>
        <w:bidi/>
        <w:jc w:val="both"/>
        <w:rPr>
          <w:rFonts w:ascii="Simplified Arabic" w:hAnsi="Simplified Arabic" w:cs="Simplified Arabic"/>
          <w:sz w:val="24"/>
          <w:szCs w:val="24"/>
          <w:rtl/>
        </w:rPr>
      </w:pPr>
      <w:r w:rsidRPr="00233D17">
        <w:rPr>
          <w:rStyle w:val="Appelnotedebasdep"/>
          <w:rFonts w:ascii="Simplified Arabic" w:hAnsi="Simplified Arabic" w:cs="Simplified Arabic"/>
          <w:sz w:val="24"/>
          <w:szCs w:val="24"/>
        </w:rPr>
        <w:footnoteRef/>
      </w:r>
      <w:r w:rsidRPr="00233D17">
        <w:rPr>
          <w:rFonts w:ascii="Simplified Arabic" w:hAnsi="Simplified Arabic" w:cs="Simplified Arabic"/>
          <w:sz w:val="24"/>
          <w:szCs w:val="24"/>
          <w:rtl/>
        </w:rPr>
        <w:t>أنظر المادة 20 من القانون رقم08/08، المؤرخ في 23/01/2008، المتعلق بالمنازعات في مجال الضمان الإجتماعي، الجريدة الرسمية</w:t>
      </w:r>
      <w:r>
        <w:rPr>
          <w:rFonts w:ascii="Simplified Arabic" w:hAnsi="Simplified Arabic" w:cs="Simplified Arabic" w:hint="cs"/>
          <w:sz w:val="24"/>
          <w:szCs w:val="24"/>
          <w:rtl/>
        </w:rPr>
        <w:t>،</w:t>
      </w:r>
      <w:r w:rsidRPr="00233D17">
        <w:rPr>
          <w:rFonts w:ascii="Simplified Arabic" w:hAnsi="Simplified Arabic" w:cs="Simplified Arabic"/>
          <w:sz w:val="24"/>
          <w:szCs w:val="24"/>
          <w:rtl/>
        </w:rPr>
        <w:t xml:space="preserve"> رقم 11 لسنة 2008.</w:t>
      </w:r>
    </w:p>
  </w:footnote>
  <w:footnote w:id="60">
    <w:p w:rsidR="004C2A6B" w:rsidRPr="009D74C3" w:rsidRDefault="004C2A6B" w:rsidP="008D2779">
      <w:pPr>
        <w:pStyle w:val="Notedebasdepage"/>
        <w:bidi/>
        <w:jc w:val="both"/>
        <w:rPr>
          <w:sz w:val="24"/>
          <w:szCs w:val="24"/>
          <w:rtl/>
        </w:rPr>
      </w:pPr>
      <w:r w:rsidRPr="00233D17">
        <w:rPr>
          <w:rStyle w:val="Appelnotedebasdep"/>
          <w:rFonts w:ascii="Simplified Arabic" w:hAnsi="Simplified Arabic" w:cs="Simplified Arabic"/>
          <w:sz w:val="24"/>
          <w:szCs w:val="24"/>
        </w:rPr>
        <w:footnoteRef/>
      </w:r>
      <w:r w:rsidRPr="00233D17">
        <w:rPr>
          <w:rFonts w:ascii="Simplified Arabic" w:hAnsi="Simplified Arabic" w:cs="Simplified Arabic"/>
          <w:sz w:val="24"/>
          <w:szCs w:val="24"/>
          <w:rtl/>
        </w:rPr>
        <w:t xml:space="preserve"> نصت المادة21 من القانون08/08 المرجع السابق، على "أن الطبيب الخبير أن يختار من بين قائمة الأطباء الخبراء المعدة من قبل الوزارة المكلفة بالصحة والوزارة  ا</w:t>
      </w:r>
      <w:r>
        <w:rPr>
          <w:rFonts w:ascii="Simplified Arabic" w:hAnsi="Simplified Arabic" w:cs="Simplified Arabic"/>
          <w:sz w:val="24"/>
          <w:szCs w:val="24"/>
          <w:rtl/>
        </w:rPr>
        <w:t>لمكلفة بالضمان الإجتماعي بعد ال</w:t>
      </w:r>
      <w:r>
        <w:rPr>
          <w:rFonts w:ascii="Simplified Arabic" w:hAnsi="Simplified Arabic" w:cs="Simplified Arabic" w:hint="cs"/>
          <w:sz w:val="24"/>
          <w:szCs w:val="24"/>
          <w:rtl/>
        </w:rPr>
        <w:t>إ</w:t>
      </w:r>
      <w:r w:rsidRPr="00233D17">
        <w:rPr>
          <w:rFonts w:ascii="Simplified Arabic" w:hAnsi="Simplified Arabic" w:cs="Simplified Arabic"/>
          <w:sz w:val="24"/>
          <w:szCs w:val="24"/>
          <w:rtl/>
        </w:rPr>
        <w:t>ستشارة الملزمة لمجلس أخلاقيات الطب".</w:t>
      </w:r>
    </w:p>
  </w:footnote>
  <w:footnote w:id="61">
    <w:p w:rsidR="004C2A6B" w:rsidRPr="00C02CB5" w:rsidRDefault="004C2A6B" w:rsidP="008D2779">
      <w:pPr>
        <w:pStyle w:val="Notedebasdepage"/>
        <w:bidi/>
        <w:rPr>
          <w:rFonts w:ascii="Simplified Arabic" w:hAnsi="Simplified Arabic" w:cs="Simplified Arabic"/>
          <w:sz w:val="24"/>
          <w:szCs w:val="24"/>
          <w:rtl/>
        </w:rPr>
      </w:pPr>
      <w:r w:rsidRPr="00C02CB5">
        <w:rPr>
          <w:rStyle w:val="Appelnotedebasdep"/>
          <w:rFonts w:ascii="Simplified Arabic" w:hAnsi="Simplified Arabic" w:cs="Simplified Arabic"/>
        </w:rPr>
        <w:footnoteRef/>
      </w:r>
      <w:r w:rsidRPr="00C02CB5">
        <w:rPr>
          <w:rFonts w:ascii="Simplified Arabic" w:hAnsi="Simplified Arabic" w:cs="Simplified Arabic"/>
        </w:rPr>
        <w:t xml:space="preserve"> Mourad Hannouz , Mohamed Khadir,prècis de sècuritè sociale, OPU Alger,p 193</w:t>
      </w:r>
      <w:r>
        <w:t>.</w:t>
      </w:r>
    </w:p>
  </w:footnote>
  <w:footnote w:id="62">
    <w:p w:rsidR="004C2A6B" w:rsidRPr="00C02CB5" w:rsidRDefault="004C2A6B" w:rsidP="008D2779">
      <w:pPr>
        <w:pStyle w:val="Notedebasdepage"/>
        <w:tabs>
          <w:tab w:val="center" w:pos="4536"/>
          <w:tab w:val="right" w:pos="9072"/>
        </w:tabs>
        <w:bidi/>
        <w:jc w:val="left"/>
        <w:rPr>
          <w:rFonts w:ascii="Simplified Arabic" w:hAnsi="Simplified Arabic" w:cs="Simplified Arabic"/>
          <w:sz w:val="24"/>
          <w:szCs w:val="24"/>
        </w:rPr>
      </w:pPr>
      <w:r w:rsidRPr="00C02CB5">
        <w:rPr>
          <w:rStyle w:val="Appelnotedebasdep"/>
          <w:rFonts w:ascii="Simplified Arabic" w:hAnsi="Simplified Arabic" w:cs="Simplified Arabic"/>
          <w:sz w:val="24"/>
          <w:szCs w:val="24"/>
        </w:rPr>
        <w:footnoteRef/>
      </w:r>
      <w:r w:rsidRPr="00C02CB5">
        <w:rPr>
          <w:rFonts w:ascii="Simplified Arabic" w:hAnsi="Simplified Arabic" w:cs="Simplified Arabic"/>
          <w:sz w:val="24"/>
          <w:szCs w:val="24"/>
          <w:rtl/>
        </w:rPr>
        <w:t xml:space="preserve"> بن صاري ياسين، </w:t>
      </w:r>
      <w:r>
        <w:rPr>
          <w:rFonts w:ascii="Simplified Arabic" w:hAnsi="Simplified Arabic" w:cs="Simplified Arabic" w:hint="cs"/>
          <w:sz w:val="24"/>
          <w:szCs w:val="24"/>
          <w:rtl/>
        </w:rPr>
        <w:t>ال</w:t>
      </w:r>
      <w:r w:rsidRPr="00C02CB5">
        <w:rPr>
          <w:rFonts w:ascii="Simplified Arabic" w:hAnsi="Simplified Arabic" w:cs="Simplified Arabic"/>
          <w:sz w:val="24"/>
          <w:szCs w:val="24"/>
          <w:rtl/>
        </w:rPr>
        <w:t>مرجع السابق، ص 60.</w:t>
      </w:r>
    </w:p>
  </w:footnote>
  <w:footnote w:id="63">
    <w:p w:rsidR="004C2A6B" w:rsidRPr="009D74C3" w:rsidRDefault="004C2A6B" w:rsidP="008D2779">
      <w:pPr>
        <w:pStyle w:val="Notedebasdepage"/>
        <w:bidi/>
        <w:jc w:val="both"/>
        <w:rPr>
          <w:sz w:val="24"/>
          <w:szCs w:val="24"/>
          <w:rtl/>
        </w:rPr>
      </w:pPr>
      <w:r w:rsidRPr="00C02CB5">
        <w:rPr>
          <w:rStyle w:val="Appelnotedebasdep"/>
          <w:rFonts w:ascii="Simplified Arabic" w:hAnsi="Simplified Arabic" w:cs="Simplified Arabic"/>
          <w:sz w:val="24"/>
          <w:szCs w:val="24"/>
        </w:rPr>
        <w:footnoteRef/>
      </w:r>
      <w:r w:rsidRPr="00C02CB5">
        <w:rPr>
          <w:rFonts w:ascii="Simplified Arabic" w:hAnsi="Simplified Arabic" w:cs="Simplified Arabic"/>
          <w:sz w:val="24"/>
          <w:szCs w:val="24"/>
          <w:rtl/>
        </w:rPr>
        <w:t xml:space="preserve"> لقد أكدت المحكمة العليا في هذا الإطار أنه" حيث يتبين فعلا من القرار المطعون فيه أن قضاة المجلس سسبوا قضا ئهم بأن إجراء خبرة طبية  لا يتطلب حضور الصندوق  في حين إحضار الخصم بأيام وساعات إجراء الخبرة وجوبي عملا بالمادة 53 من ق إ م لتمكين  الطرف الخصم لتقديم  ملاحظاته و حرما نه من هذا الحق يمس بمصلحته ويكون خرقا  لنص آمر يستوجب  تطبيقه بصفة عامة  في جميع حالات الخبرات القانونية " قرار المحكمة العليا الصادر بتاريخ 09/11/2005 تحت رقم 350196 الغرفة الإجتماعية  القسم الأول بين  الصندوق الوطني للتأمينات الإجتماعية للعمال الأجراء  وكالة الجزائر مع (ت،ع).</w:t>
      </w:r>
    </w:p>
  </w:footnote>
  <w:footnote w:id="64">
    <w:p w:rsidR="004C2A6B" w:rsidRPr="00F87B25" w:rsidRDefault="004C2A6B" w:rsidP="008D2779">
      <w:pPr>
        <w:pStyle w:val="Notedebasdepage"/>
        <w:bidi/>
        <w:jc w:val="both"/>
        <w:rPr>
          <w:rFonts w:ascii="Simplified Arabic" w:hAnsi="Simplified Arabic" w:cs="Simplified Arabic"/>
          <w:sz w:val="24"/>
          <w:szCs w:val="24"/>
          <w:rtl/>
        </w:rPr>
      </w:pPr>
      <w:r w:rsidRPr="00F87B25">
        <w:rPr>
          <w:rStyle w:val="Appelnotedebasdep"/>
          <w:rFonts w:ascii="Simplified Arabic" w:hAnsi="Simplified Arabic" w:cs="Simplified Arabic"/>
          <w:sz w:val="24"/>
          <w:szCs w:val="24"/>
        </w:rPr>
        <w:footnoteRef/>
      </w:r>
      <w:r w:rsidRPr="00F87B25">
        <w:rPr>
          <w:rFonts w:ascii="Simplified Arabic" w:hAnsi="Simplified Arabic" w:cs="Simplified Arabic"/>
          <w:sz w:val="24"/>
          <w:szCs w:val="24"/>
          <w:rtl/>
        </w:rPr>
        <w:t>بوريس العرج، الملتقى الوطني حول المسؤولية الطبية، جامعة تيزي وزو، كلية الحقوق، عن أيام 09-10 أفريل 2008، ص 213.</w:t>
      </w:r>
    </w:p>
  </w:footnote>
  <w:footnote w:id="65">
    <w:p w:rsidR="004C2A6B" w:rsidRPr="009D74C3" w:rsidRDefault="004C2A6B" w:rsidP="00084BAB">
      <w:pPr>
        <w:pStyle w:val="Notedebasdepage"/>
        <w:bidi/>
        <w:jc w:val="both"/>
        <w:rPr>
          <w:sz w:val="24"/>
          <w:szCs w:val="24"/>
          <w:rtl/>
          <w:lang w:val="en-US" w:bidi="ar-DZ"/>
        </w:rPr>
      </w:pPr>
      <w:r w:rsidRPr="00F87B25">
        <w:rPr>
          <w:rStyle w:val="Appelnotedebasdep"/>
          <w:rFonts w:ascii="Simplified Arabic" w:hAnsi="Simplified Arabic" w:cs="Simplified Arabic"/>
          <w:sz w:val="24"/>
          <w:szCs w:val="24"/>
        </w:rPr>
        <w:footnoteRef/>
      </w:r>
      <w:r w:rsidRPr="00F87B25">
        <w:rPr>
          <w:rFonts w:ascii="Simplified Arabic" w:hAnsi="Simplified Arabic" w:cs="Simplified Arabic"/>
          <w:sz w:val="24"/>
          <w:szCs w:val="24"/>
          <w:rtl/>
        </w:rPr>
        <w:t xml:space="preserve"> أنظر المادة 26</w:t>
      </w:r>
      <w:r>
        <w:rPr>
          <w:rFonts w:ascii="Simplified Arabic" w:hAnsi="Simplified Arabic" w:cs="Simplified Arabic" w:hint="cs"/>
          <w:sz w:val="24"/>
          <w:szCs w:val="24"/>
          <w:rtl/>
        </w:rPr>
        <w:t>،</w:t>
      </w:r>
      <w:r w:rsidRPr="00F87B25">
        <w:rPr>
          <w:rFonts w:ascii="Simplified Arabic" w:hAnsi="Simplified Arabic" w:cs="Simplified Arabic"/>
          <w:sz w:val="24"/>
          <w:szCs w:val="24"/>
          <w:rtl/>
        </w:rPr>
        <w:t xml:space="preserve"> من القانون رقم 08/08، </w:t>
      </w:r>
      <w:r w:rsidR="00084BAB">
        <w:rPr>
          <w:rFonts w:ascii="Simplified Arabic" w:hAnsi="Simplified Arabic" w:cs="Simplified Arabic" w:hint="cs"/>
          <w:sz w:val="24"/>
          <w:szCs w:val="24"/>
          <w:rtl/>
        </w:rPr>
        <w:t>المؤرخ في 23/02/2008، المتعلق بالمنازعات في مجال الضمان الإجتماعي، الجريدة الرسمية عدد 11، 2008</w:t>
      </w:r>
      <w:r w:rsidRPr="00F87B25">
        <w:rPr>
          <w:rFonts w:ascii="Simplified Arabic" w:hAnsi="Simplified Arabic" w:cs="Simplified Arabic"/>
          <w:sz w:val="24"/>
          <w:szCs w:val="24"/>
          <w:rtl/>
        </w:rPr>
        <w:t>.</w:t>
      </w:r>
    </w:p>
  </w:footnote>
  <w:footnote w:id="66">
    <w:p w:rsidR="004C2A6B" w:rsidRPr="00F87B25" w:rsidRDefault="004C2A6B" w:rsidP="008D2779">
      <w:pPr>
        <w:pStyle w:val="Notedebasdepage"/>
        <w:tabs>
          <w:tab w:val="left" w:pos="5247"/>
          <w:tab w:val="right" w:pos="9072"/>
        </w:tabs>
        <w:bidi/>
        <w:jc w:val="left"/>
        <w:rPr>
          <w:rFonts w:ascii="Simplified Arabic" w:hAnsi="Simplified Arabic" w:cs="Simplified Arabic"/>
          <w:sz w:val="24"/>
          <w:szCs w:val="24"/>
          <w:rtl/>
        </w:rPr>
      </w:pPr>
      <w:r w:rsidRPr="00F87B25">
        <w:rPr>
          <w:rStyle w:val="Appelnotedebasdep"/>
          <w:rFonts w:ascii="Simplified Arabic" w:hAnsi="Simplified Arabic" w:cs="Simplified Arabic"/>
        </w:rPr>
        <w:footnoteRef/>
      </w:r>
      <w:r>
        <w:rPr>
          <w:rFonts w:ascii="Simplified Arabic" w:hAnsi="Simplified Arabic" w:cs="Simplified Arabic" w:hint="cs"/>
          <w:sz w:val="24"/>
          <w:szCs w:val="24"/>
          <w:rtl/>
        </w:rPr>
        <w:t xml:space="preserve"> أنظر </w:t>
      </w:r>
      <w:r w:rsidRPr="00F87B25">
        <w:rPr>
          <w:rFonts w:ascii="Simplified Arabic" w:hAnsi="Simplified Arabic" w:cs="Simplified Arabic"/>
          <w:sz w:val="24"/>
          <w:szCs w:val="24"/>
          <w:rtl/>
        </w:rPr>
        <w:t>المادة 19/2 من القانون رقم08/08 ، نفس المرجع.</w:t>
      </w:r>
    </w:p>
  </w:footnote>
  <w:footnote w:id="67">
    <w:p w:rsidR="004C2A6B" w:rsidRPr="00F87B25" w:rsidRDefault="004C2A6B" w:rsidP="008D2779">
      <w:pPr>
        <w:pStyle w:val="Notedebasdepage"/>
        <w:bidi/>
        <w:rPr>
          <w:rFonts w:ascii="Simplified Arabic" w:hAnsi="Simplified Arabic" w:cs="Simplified Arabic"/>
          <w:rtl/>
        </w:rPr>
      </w:pPr>
      <w:r w:rsidRPr="00F87B25">
        <w:rPr>
          <w:rStyle w:val="Appelnotedebasdep"/>
          <w:rFonts w:ascii="Simplified Arabic" w:hAnsi="Simplified Arabic" w:cs="Simplified Arabic"/>
        </w:rPr>
        <w:footnoteRef/>
      </w:r>
      <w:r w:rsidRPr="00F87B25">
        <w:rPr>
          <w:rFonts w:ascii="Simplified Arabic" w:hAnsi="Simplified Arabic" w:cs="Simplified Arabic"/>
          <w:lang w:val="en-US"/>
        </w:rPr>
        <w:t xml:space="preserve"> Hannouze Morad / Khadir Mphamed , op-cit p 1994</w:t>
      </w:r>
    </w:p>
  </w:footnote>
  <w:footnote w:id="68">
    <w:p w:rsidR="004C2A6B" w:rsidRPr="00F87B25" w:rsidRDefault="004C2A6B" w:rsidP="008D2779">
      <w:pPr>
        <w:pStyle w:val="Notedebasdepage"/>
        <w:bidi/>
        <w:jc w:val="both"/>
        <w:rPr>
          <w:rFonts w:ascii="Simplified Arabic" w:hAnsi="Simplified Arabic" w:cs="Simplified Arabic"/>
          <w:sz w:val="24"/>
          <w:szCs w:val="24"/>
        </w:rPr>
      </w:pPr>
      <w:r w:rsidRPr="00F87B25">
        <w:rPr>
          <w:rStyle w:val="Appelnotedebasdep"/>
          <w:rFonts w:ascii="Simplified Arabic" w:hAnsi="Simplified Arabic" w:cs="Simplified Arabic"/>
        </w:rPr>
        <w:footnoteRef/>
      </w:r>
      <w:r w:rsidRPr="00F87B25">
        <w:rPr>
          <w:rFonts w:ascii="Simplified Arabic" w:hAnsi="Simplified Arabic" w:cs="Simplified Arabic"/>
          <w:sz w:val="24"/>
          <w:szCs w:val="24"/>
          <w:rtl/>
        </w:rPr>
        <w:t xml:space="preserve"> السيد ذيب عبد السلام، المنازعات في الضمان الإجتماعي، </w:t>
      </w:r>
      <w:r w:rsidRPr="00F87B25">
        <w:rPr>
          <w:rFonts w:ascii="Simplified Arabic" w:hAnsi="Simplified Arabic" w:cs="Simplified Arabic"/>
          <w:sz w:val="24"/>
          <w:szCs w:val="24"/>
          <w:u w:val="single"/>
          <w:rtl/>
        </w:rPr>
        <w:t>المجلة القضائية</w:t>
      </w:r>
      <w:r w:rsidRPr="00F87B25">
        <w:rPr>
          <w:rFonts w:ascii="Simplified Arabic" w:hAnsi="Simplified Arabic" w:cs="Simplified Arabic"/>
          <w:sz w:val="24"/>
          <w:szCs w:val="24"/>
          <w:rtl/>
        </w:rPr>
        <w:t>، العدد الثاني، 1996 ، ص 20  .</w:t>
      </w:r>
    </w:p>
  </w:footnote>
  <w:footnote w:id="69">
    <w:p w:rsidR="004C2A6B" w:rsidRPr="00F87B25" w:rsidRDefault="004C2A6B" w:rsidP="007C032D">
      <w:pPr>
        <w:pStyle w:val="Notedebasdepage"/>
        <w:bidi/>
        <w:jc w:val="left"/>
        <w:rPr>
          <w:rFonts w:ascii="Simplified Arabic" w:hAnsi="Simplified Arabic" w:cs="Simplified Arabic"/>
          <w:sz w:val="24"/>
          <w:szCs w:val="24"/>
          <w:rtl/>
        </w:rPr>
      </w:pPr>
      <w:r w:rsidRPr="00F87B25">
        <w:rPr>
          <w:rStyle w:val="Appelnotedebasdep"/>
          <w:rFonts w:ascii="Simplified Arabic" w:hAnsi="Simplified Arabic" w:cs="Simplified Arabic"/>
        </w:rPr>
        <w:footnoteRef/>
      </w:r>
      <w:r>
        <w:rPr>
          <w:rFonts w:ascii="Simplified Arabic" w:hAnsi="Simplified Arabic" w:cs="Simplified Arabic" w:hint="cs"/>
          <w:sz w:val="24"/>
          <w:szCs w:val="24"/>
          <w:rtl/>
        </w:rPr>
        <w:t>أنظر</w:t>
      </w:r>
      <w:r w:rsidRPr="00F87B25">
        <w:rPr>
          <w:rFonts w:ascii="Simplified Arabic" w:hAnsi="Simplified Arabic" w:cs="Simplified Arabic"/>
          <w:sz w:val="24"/>
          <w:szCs w:val="24"/>
          <w:rtl/>
        </w:rPr>
        <w:t xml:space="preserve"> المادة 31</w:t>
      </w:r>
      <w:r>
        <w:rPr>
          <w:rFonts w:ascii="Simplified Arabic" w:hAnsi="Simplified Arabic" w:cs="Simplified Arabic" w:hint="cs"/>
          <w:sz w:val="24"/>
          <w:szCs w:val="24"/>
          <w:rtl/>
        </w:rPr>
        <w:t>،</w:t>
      </w:r>
      <w:r w:rsidRPr="00F87B25">
        <w:rPr>
          <w:rFonts w:ascii="Simplified Arabic" w:hAnsi="Simplified Arabic" w:cs="Simplified Arabic"/>
          <w:sz w:val="24"/>
          <w:szCs w:val="24"/>
          <w:rtl/>
        </w:rPr>
        <w:t xml:space="preserve"> من القانون رقم 08/08، </w:t>
      </w:r>
      <w:r w:rsidR="007C032D">
        <w:rPr>
          <w:rFonts w:ascii="Simplified Arabic" w:hAnsi="Simplified Arabic" w:cs="Simplified Arabic" w:hint="cs"/>
          <w:sz w:val="24"/>
          <w:szCs w:val="24"/>
          <w:rtl/>
        </w:rPr>
        <w:t>المؤرخ في 23/02/2008، المتعلق بالمنازعات في مجال الضمان الإجتماعي، الجريدة الرسمية عدد 11، 2008</w:t>
      </w:r>
      <w:r w:rsidRPr="00F87B25">
        <w:rPr>
          <w:rFonts w:ascii="Simplified Arabic" w:hAnsi="Simplified Arabic" w:cs="Simplified Arabic"/>
          <w:sz w:val="24"/>
          <w:szCs w:val="24"/>
          <w:rtl/>
        </w:rPr>
        <w:t>.</w:t>
      </w:r>
    </w:p>
  </w:footnote>
  <w:footnote w:id="70">
    <w:p w:rsidR="004C2A6B" w:rsidRPr="00F87B25" w:rsidRDefault="004C2A6B" w:rsidP="00CE5E51">
      <w:pPr>
        <w:pStyle w:val="Notedebasdepage"/>
        <w:bidi/>
        <w:jc w:val="left"/>
        <w:rPr>
          <w:rFonts w:ascii="Simplified Arabic" w:hAnsi="Simplified Arabic" w:cs="Simplified Arabic"/>
          <w:sz w:val="24"/>
          <w:szCs w:val="24"/>
        </w:rPr>
      </w:pPr>
      <w:r w:rsidRPr="00F87B25">
        <w:rPr>
          <w:rStyle w:val="Appelnotedebasdep"/>
          <w:rFonts w:ascii="Simplified Arabic" w:hAnsi="Simplified Arabic" w:cs="Simplified Arabic"/>
        </w:rPr>
        <w:footnoteRef/>
      </w:r>
      <w:r w:rsidRPr="00F87B25">
        <w:rPr>
          <w:rFonts w:ascii="Simplified Arabic" w:hAnsi="Simplified Arabic" w:cs="Simplified Arabic"/>
          <w:sz w:val="24"/>
          <w:szCs w:val="24"/>
          <w:rtl/>
        </w:rPr>
        <w:t xml:space="preserve"> إبن بتيش الذوادي ، المنازعات الطبية في مجال الضمان الاجتماعي، تكوين ما بعد التدرج المتخصص في تسيير الضمان  الإجتماعي، الدفعة الثانية المدرسة العليا للضمان الإجتماعي بالإشتراك مع كلية  العلوم الإقتصا دية و التسيير، جامعة الجزائر، 2002/2003 ، ص 21.</w:t>
      </w:r>
    </w:p>
    <w:p w:rsidR="004C2A6B" w:rsidRPr="005A02E9" w:rsidRDefault="004C2A6B" w:rsidP="008D2779">
      <w:pPr>
        <w:pStyle w:val="Notedebasdepage"/>
        <w:bidi/>
        <w:rPr>
          <w:sz w:val="24"/>
          <w:szCs w:val="24"/>
          <w:rtl/>
        </w:rPr>
      </w:pPr>
    </w:p>
  </w:footnote>
  <w:footnote w:id="71">
    <w:p w:rsidR="004C2A6B" w:rsidRPr="00F87B25" w:rsidRDefault="004C2A6B" w:rsidP="00CE5E51">
      <w:pPr>
        <w:pStyle w:val="Notedebasdepage"/>
        <w:bidi/>
        <w:jc w:val="left"/>
        <w:rPr>
          <w:rFonts w:ascii="Simplified Arabic" w:hAnsi="Simplified Arabic" w:cs="Simplified Arabic"/>
          <w:sz w:val="24"/>
          <w:szCs w:val="24"/>
          <w:rtl/>
        </w:rPr>
      </w:pPr>
      <w:r w:rsidRPr="00F87B25">
        <w:rPr>
          <w:rStyle w:val="Appelnotedebasdep"/>
          <w:rFonts w:ascii="Simplified Arabic" w:hAnsi="Simplified Arabic" w:cs="Simplified Arabic"/>
          <w:sz w:val="24"/>
          <w:szCs w:val="24"/>
        </w:rPr>
        <w:footnoteRef/>
      </w:r>
      <w:r>
        <w:rPr>
          <w:rFonts w:ascii="Simplified Arabic" w:hAnsi="Simplified Arabic" w:cs="Simplified Arabic" w:hint="cs"/>
          <w:sz w:val="24"/>
          <w:szCs w:val="24"/>
          <w:rtl/>
        </w:rPr>
        <w:t>أنظر</w:t>
      </w:r>
      <w:r>
        <w:rPr>
          <w:rFonts w:ascii="Simplified Arabic" w:hAnsi="Simplified Arabic" w:cs="Simplified Arabic"/>
          <w:sz w:val="24"/>
          <w:szCs w:val="24"/>
          <w:rtl/>
        </w:rPr>
        <w:t xml:space="preserve">المادتين 19/1 </w:t>
      </w:r>
      <w:r>
        <w:rPr>
          <w:rFonts w:ascii="Simplified Arabic" w:hAnsi="Simplified Arabic" w:cs="Simplified Arabic" w:hint="cs"/>
          <w:sz w:val="24"/>
          <w:szCs w:val="24"/>
          <w:rtl/>
        </w:rPr>
        <w:t>و</w:t>
      </w:r>
      <w:r w:rsidRPr="00F87B25">
        <w:rPr>
          <w:rFonts w:ascii="Simplified Arabic" w:hAnsi="Simplified Arabic" w:cs="Simplified Arabic"/>
          <w:sz w:val="24"/>
          <w:szCs w:val="24"/>
          <w:rtl/>
        </w:rPr>
        <w:t>27</w:t>
      </w:r>
      <w:r>
        <w:rPr>
          <w:rFonts w:ascii="Simplified Arabic" w:hAnsi="Simplified Arabic" w:cs="Simplified Arabic" w:hint="cs"/>
          <w:sz w:val="24"/>
          <w:szCs w:val="24"/>
          <w:rtl/>
        </w:rPr>
        <w:t>،</w:t>
      </w:r>
      <w:r w:rsidRPr="00F87B25">
        <w:rPr>
          <w:rFonts w:ascii="Simplified Arabic" w:hAnsi="Simplified Arabic" w:cs="Simplified Arabic"/>
          <w:sz w:val="24"/>
          <w:szCs w:val="24"/>
          <w:rtl/>
        </w:rPr>
        <w:t xml:space="preserve">  من القانون رقم 08/08</w:t>
      </w:r>
      <w:r>
        <w:rPr>
          <w:rFonts w:ascii="Simplified Arabic" w:hAnsi="Simplified Arabic" w:cs="Simplified Arabic" w:hint="cs"/>
          <w:sz w:val="24"/>
          <w:szCs w:val="24"/>
          <w:rtl/>
        </w:rPr>
        <w:t>،</w:t>
      </w:r>
      <w:r w:rsidR="00CE5E51">
        <w:rPr>
          <w:rFonts w:ascii="Simplified Arabic" w:hAnsi="Simplified Arabic" w:cs="Simplified Arabic" w:hint="cs"/>
          <w:sz w:val="24"/>
          <w:szCs w:val="24"/>
          <w:rtl/>
        </w:rPr>
        <w:t xml:space="preserve"> المؤرخ في 23/02/2008، المتعلق بالمنازعات في مجال الضمان الإجتماعي الجريدة الرسمية عدد 11، 2008</w:t>
      </w:r>
      <w:r w:rsidRPr="00F87B25">
        <w:rPr>
          <w:rFonts w:ascii="Simplified Arabic" w:hAnsi="Simplified Arabic" w:cs="Simplified Arabic"/>
          <w:sz w:val="24"/>
          <w:szCs w:val="24"/>
          <w:rtl/>
        </w:rPr>
        <w:t>.</w:t>
      </w:r>
    </w:p>
  </w:footnote>
  <w:footnote w:id="72">
    <w:p w:rsidR="004C2A6B" w:rsidRPr="00302965" w:rsidRDefault="004C2A6B" w:rsidP="002E669F">
      <w:pPr>
        <w:bidi/>
        <w:jc w:val="left"/>
        <w:rPr>
          <w:sz w:val="24"/>
          <w:szCs w:val="24"/>
          <w:rtl/>
        </w:rPr>
      </w:pPr>
      <w:r w:rsidRPr="00F87B25">
        <w:rPr>
          <w:rStyle w:val="Appelnotedebasdep"/>
          <w:rFonts w:ascii="Simplified Arabic" w:hAnsi="Simplified Arabic" w:cs="Simplified Arabic"/>
          <w:sz w:val="24"/>
          <w:szCs w:val="24"/>
        </w:rPr>
        <w:footnoteRef/>
      </w:r>
      <w:r w:rsidRPr="00F87B25">
        <w:rPr>
          <w:rFonts w:ascii="Simplified Arabic" w:hAnsi="Simplified Arabic" w:cs="Simplified Arabic"/>
          <w:sz w:val="24"/>
          <w:szCs w:val="24"/>
          <w:rtl/>
        </w:rPr>
        <w:t xml:space="preserve"> الطيب سماتي، </w:t>
      </w:r>
      <w:r>
        <w:rPr>
          <w:rFonts w:ascii="Simplified Arabic" w:hAnsi="Simplified Arabic" w:cs="Simplified Arabic" w:hint="cs"/>
          <w:sz w:val="24"/>
          <w:szCs w:val="24"/>
          <w:rtl/>
        </w:rPr>
        <w:t>منازعات الضمان الإجتماعي في التشريع الجزائري</w:t>
      </w:r>
      <w:r w:rsidRPr="00F87B25">
        <w:rPr>
          <w:rFonts w:ascii="Simplified Arabic" w:hAnsi="Simplified Arabic" w:cs="Simplified Arabic"/>
          <w:sz w:val="24"/>
          <w:szCs w:val="24"/>
          <w:rtl/>
        </w:rPr>
        <w:t xml:space="preserve">، </w:t>
      </w:r>
      <w:r>
        <w:rPr>
          <w:rFonts w:ascii="Simplified Arabic" w:hAnsi="Simplified Arabic" w:cs="Simplified Arabic" w:hint="cs"/>
          <w:sz w:val="24"/>
          <w:szCs w:val="24"/>
          <w:rtl/>
        </w:rPr>
        <w:t xml:space="preserve">الجزء الأول، دار البديع و الخدمات الإعلامية، الجزائر، السنة 2003، </w:t>
      </w:r>
      <w:r w:rsidRPr="00F87B25">
        <w:rPr>
          <w:rFonts w:ascii="Simplified Arabic" w:hAnsi="Simplified Arabic" w:cs="Simplified Arabic"/>
          <w:sz w:val="24"/>
          <w:szCs w:val="24"/>
          <w:rtl/>
        </w:rPr>
        <w:t>ص 107.</w:t>
      </w:r>
    </w:p>
  </w:footnote>
  <w:footnote w:id="73">
    <w:p w:rsidR="004C2A6B" w:rsidRPr="00F87B25" w:rsidRDefault="004C2A6B" w:rsidP="008D2779">
      <w:pPr>
        <w:pStyle w:val="Notedebasdepage"/>
        <w:tabs>
          <w:tab w:val="left" w:pos="1482"/>
          <w:tab w:val="right" w:pos="9072"/>
        </w:tabs>
        <w:bidi/>
        <w:jc w:val="left"/>
        <w:rPr>
          <w:rFonts w:ascii="Simplified Arabic" w:hAnsi="Simplified Arabic" w:cs="Simplified Arabic"/>
          <w:sz w:val="24"/>
          <w:szCs w:val="24"/>
          <w:rtl/>
          <w:lang w:bidi="ar-DZ"/>
        </w:rPr>
      </w:pPr>
      <w:r w:rsidRPr="00F87B25">
        <w:rPr>
          <w:rStyle w:val="Appelnotedebasdep"/>
          <w:rFonts w:ascii="Simplified Arabic" w:hAnsi="Simplified Arabic" w:cs="Simplified Arabic"/>
          <w:sz w:val="24"/>
          <w:szCs w:val="24"/>
        </w:rPr>
        <w:footnoteRef/>
      </w:r>
      <w:r w:rsidRPr="00F87B25">
        <w:rPr>
          <w:rFonts w:ascii="Simplified Arabic" w:hAnsi="Simplified Arabic" w:cs="Simplified Arabic"/>
          <w:sz w:val="24"/>
          <w:szCs w:val="24"/>
          <w:rtl/>
        </w:rPr>
        <w:t xml:space="preserve"> أ/عبد الرحمان خليفي، الوجيز في منازعات العمل والضمان الإجتماعي، دار العلوم للنشر والتوزيع،2008، ص 120.</w:t>
      </w:r>
    </w:p>
  </w:footnote>
  <w:footnote w:id="74">
    <w:p w:rsidR="004C2A6B" w:rsidRPr="00F87B25" w:rsidRDefault="004C2A6B" w:rsidP="008D2779">
      <w:pPr>
        <w:pStyle w:val="Notedebasdepage"/>
        <w:bidi/>
        <w:jc w:val="left"/>
        <w:rPr>
          <w:rFonts w:ascii="Simplified Arabic" w:hAnsi="Simplified Arabic" w:cs="Simplified Arabic"/>
          <w:sz w:val="24"/>
          <w:szCs w:val="24"/>
          <w:rtl/>
        </w:rPr>
      </w:pPr>
      <w:r w:rsidRPr="00F87B25">
        <w:rPr>
          <w:rStyle w:val="Appelnotedebasdep"/>
          <w:rFonts w:ascii="Simplified Arabic" w:hAnsi="Simplified Arabic" w:cs="Simplified Arabic"/>
          <w:sz w:val="24"/>
          <w:szCs w:val="24"/>
        </w:rPr>
        <w:footnoteRef/>
      </w:r>
      <w:r>
        <w:rPr>
          <w:rFonts w:ascii="Simplified Arabic" w:hAnsi="Simplified Arabic" w:cs="Simplified Arabic" w:hint="cs"/>
          <w:sz w:val="24"/>
          <w:szCs w:val="24"/>
          <w:rtl/>
        </w:rPr>
        <w:t xml:space="preserve">أنظر </w:t>
      </w:r>
      <w:r w:rsidRPr="00F87B25">
        <w:rPr>
          <w:rFonts w:ascii="Simplified Arabic" w:hAnsi="Simplified Arabic" w:cs="Simplified Arabic"/>
          <w:sz w:val="24"/>
          <w:szCs w:val="24"/>
          <w:rtl/>
        </w:rPr>
        <w:t>المادة02</w:t>
      </w:r>
      <w:r>
        <w:rPr>
          <w:rFonts w:ascii="Simplified Arabic" w:hAnsi="Simplified Arabic" w:cs="Simplified Arabic" w:hint="cs"/>
          <w:sz w:val="24"/>
          <w:szCs w:val="24"/>
          <w:rtl/>
        </w:rPr>
        <w:t>،</w:t>
      </w:r>
      <w:r w:rsidRPr="00F87B25">
        <w:rPr>
          <w:rFonts w:ascii="Simplified Arabic" w:hAnsi="Simplified Arabic" w:cs="Simplified Arabic"/>
          <w:sz w:val="24"/>
          <w:szCs w:val="24"/>
          <w:rtl/>
        </w:rPr>
        <w:t xml:space="preserve"> من المرسوم التنفيذي رقم05/433</w:t>
      </w:r>
      <w:r>
        <w:rPr>
          <w:rFonts w:ascii="Simplified Arabic" w:hAnsi="Simplified Arabic" w:cs="Simplified Arabic" w:hint="cs"/>
          <w:sz w:val="24"/>
          <w:szCs w:val="24"/>
          <w:rtl/>
        </w:rPr>
        <w:t>،</w:t>
      </w:r>
      <w:r w:rsidRPr="00F87B25">
        <w:rPr>
          <w:rFonts w:ascii="Simplified Arabic" w:hAnsi="Simplified Arabic" w:cs="Simplified Arabic"/>
          <w:sz w:val="24"/>
          <w:szCs w:val="24"/>
          <w:rtl/>
        </w:rPr>
        <w:t xml:space="preserve"> المؤرخ في 08/11/2005</w:t>
      </w:r>
      <w:r>
        <w:rPr>
          <w:rFonts w:ascii="Simplified Arabic" w:hAnsi="Simplified Arabic" w:cs="Simplified Arabic" w:hint="cs"/>
          <w:sz w:val="24"/>
          <w:szCs w:val="24"/>
          <w:rtl/>
        </w:rPr>
        <w:t>،</w:t>
      </w:r>
      <w:r w:rsidRPr="00F87B25">
        <w:rPr>
          <w:rFonts w:ascii="Simplified Arabic" w:hAnsi="Simplified Arabic" w:cs="Simplified Arabic"/>
          <w:sz w:val="24"/>
          <w:szCs w:val="24"/>
          <w:rtl/>
        </w:rPr>
        <w:t xml:space="preserve"> الذي يحدد قواعد تعيين أعضاء اللجنة الولائية للعجز في مجال الضمان الإجتماعي و</w:t>
      </w:r>
      <w:r>
        <w:rPr>
          <w:rFonts w:ascii="Simplified Arabic" w:hAnsi="Simplified Arabic" w:cs="Simplified Arabic"/>
          <w:sz w:val="24"/>
          <w:szCs w:val="24"/>
          <w:rtl/>
        </w:rPr>
        <w:t>كيفيات سيرها</w:t>
      </w:r>
      <w:r>
        <w:rPr>
          <w:rFonts w:ascii="Simplified Arabic" w:hAnsi="Simplified Arabic" w:cs="Simplified Arabic" w:hint="cs"/>
          <w:sz w:val="24"/>
          <w:szCs w:val="24"/>
          <w:rtl/>
        </w:rPr>
        <w:t>، الجريدة الرسمية عدد 74، لسنة 2005.</w:t>
      </w:r>
    </w:p>
    <w:p w:rsidR="004C2A6B" w:rsidRPr="00F87B25" w:rsidRDefault="004C2A6B" w:rsidP="008D2779">
      <w:pPr>
        <w:pStyle w:val="Notedebasdepage"/>
        <w:bidi/>
        <w:jc w:val="left"/>
        <w:rPr>
          <w:rFonts w:ascii="Simplified Arabic" w:hAnsi="Simplified Arabic" w:cs="Simplified Arabic"/>
          <w:sz w:val="24"/>
          <w:szCs w:val="24"/>
          <w:rtl/>
        </w:rPr>
      </w:pPr>
      <w:r w:rsidRPr="00F87B25">
        <w:rPr>
          <w:rFonts w:ascii="Simplified Arabic" w:hAnsi="Simplified Arabic" w:cs="Simplified Arabic"/>
          <w:sz w:val="24"/>
          <w:szCs w:val="24"/>
          <w:rtl/>
        </w:rPr>
        <w:t>-لقد تم تعديل تشكيلة اللجنة بموجب المرسوم التنفيذي رقم09/73 المؤرخ في 07/02/2009 الذي يحدد تشكيلة لجنة العجز الولائية المؤهلة في مجال الضمان الإجتماعي وتنظيمها وسيرها، جريدة رسمية رقم 10 لسنة2009. إذ حددت المادة02 منه تشكيلة اللجنة كما يأتي:</w:t>
      </w:r>
    </w:p>
    <w:p w:rsidR="004C2A6B" w:rsidRPr="00F87B25" w:rsidRDefault="004C2A6B" w:rsidP="008D2779">
      <w:pPr>
        <w:pStyle w:val="Notedebasdepage"/>
        <w:bidi/>
        <w:jc w:val="left"/>
        <w:rPr>
          <w:rFonts w:ascii="Simplified Arabic" w:hAnsi="Simplified Arabic" w:cs="Simplified Arabic"/>
          <w:sz w:val="24"/>
          <w:szCs w:val="24"/>
          <w:rtl/>
          <w:lang w:bidi="ar-DZ"/>
        </w:rPr>
      </w:pPr>
      <w:r w:rsidRPr="00F87B25">
        <w:rPr>
          <w:rFonts w:ascii="Simplified Arabic" w:hAnsi="Simplified Arabic" w:cs="Simplified Arabic"/>
          <w:sz w:val="24"/>
          <w:szCs w:val="24"/>
          <w:rtl/>
        </w:rPr>
        <w:t>*ممثل عن الوالي رئيسا *طبيبان خبيران(02) يقترحهما مدبر الصحة والسكان للولاية بعد أخذ رأي المجلس الجهوي لأدبيات الطب *طبيبان مستشاران (02) ينتمي الأول إلى الصندوق الوطني للتأمينات الإجتماعية  للعمال الأجراء والثاني ينتمي إلى الصندوق الوطني للضمان الإجتماعي لغير الأجراء يقترحهما المديران العامان لهاتين الهيئتين *ممثل عن العمال الأجراء تقترحه المنظمة النقابية للعمال الأكثر تمثيلا على مستوى الولاية *ممثل عن العمال غير الأجراء تقترحه المنظمة النقابية للمستخدمين الأكثر تمثيلا على مستوى الولاية.</w:t>
      </w:r>
    </w:p>
  </w:footnote>
  <w:footnote w:id="75">
    <w:p w:rsidR="004C2A6B" w:rsidRPr="00F87B25" w:rsidRDefault="004C2A6B" w:rsidP="008D2779">
      <w:pPr>
        <w:pStyle w:val="Notedebasdepage"/>
        <w:bidi/>
        <w:jc w:val="left"/>
        <w:rPr>
          <w:rFonts w:ascii="Simplified Arabic" w:hAnsi="Simplified Arabic" w:cs="Simplified Arabic"/>
          <w:sz w:val="24"/>
          <w:szCs w:val="24"/>
          <w:rtl/>
          <w:lang w:bidi="ar-DZ"/>
        </w:rPr>
      </w:pPr>
      <w:r w:rsidRPr="00F87B25">
        <w:rPr>
          <w:rStyle w:val="Appelnotedebasdep"/>
          <w:rFonts w:ascii="Simplified Arabic" w:hAnsi="Simplified Arabic" w:cs="Simplified Arabic"/>
          <w:sz w:val="24"/>
          <w:szCs w:val="24"/>
        </w:rPr>
        <w:footnoteRef/>
      </w:r>
      <w:r w:rsidRPr="00F87B25">
        <w:rPr>
          <w:rFonts w:ascii="Simplified Arabic" w:hAnsi="Simplified Arabic" w:cs="Simplified Arabic"/>
          <w:sz w:val="24"/>
          <w:szCs w:val="24"/>
          <w:rtl/>
          <w:lang w:bidi="ar-DZ"/>
        </w:rPr>
        <w:t xml:space="preserve"> أنظر المادة03</w:t>
      </w:r>
      <w:r>
        <w:rPr>
          <w:rFonts w:ascii="Simplified Arabic" w:hAnsi="Simplified Arabic" w:cs="Simplified Arabic" w:hint="cs"/>
          <w:sz w:val="24"/>
          <w:szCs w:val="24"/>
          <w:rtl/>
          <w:lang w:bidi="ar-DZ"/>
        </w:rPr>
        <w:t>،</w:t>
      </w:r>
      <w:r w:rsidRPr="00F87B25">
        <w:rPr>
          <w:rFonts w:ascii="Simplified Arabic" w:hAnsi="Simplified Arabic" w:cs="Simplified Arabic"/>
          <w:sz w:val="24"/>
          <w:szCs w:val="24"/>
          <w:rtl/>
          <w:lang w:bidi="ar-DZ"/>
        </w:rPr>
        <w:t xml:space="preserve"> من المرسوم التنفيذي رقم</w:t>
      </w:r>
      <w:r>
        <w:rPr>
          <w:rFonts w:ascii="Simplified Arabic" w:hAnsi="Simplified Arabic" w:cs="Simplified Arabic"/>
          <w:sz w:val="24"/>
          <w:szCs w:val="24"/>
          <w:rtl/>
          <w:lang w:bidi="ar-DZ"/>
        </w:rPr>
        <w:t>09/73، مرجع سابق</w:t>
      </w:r>
      <w:r>
        <w:rPr>
          <w:rFonts w:ascii="Simplified Arabic" w:hAnsi="Simplified Arabic" w:cs="Simplified Arabic" w:hint="cs"/>
          <w:sz w:val="24"/>
          <w:szCs w:val="24"/>
          <w:rtl/>
          <w:lang w:bidi="ar-DZ"/>
        </w:rPr>
        <w:t>.</w:t>
      </w:r>
    </w:p>
  </w:footnote>
  <w:footnote w:id="76">
    <w:p w:rsidR="004C2A6B" w:rsidRPr="00F87B25" w:rsidRDefault="004C2A6B" w:rsidP="008D2779">
      <w:pPr>
        <w:pStyle w:val="Notedebasdepage"/>
        <w:bidi/>
        <w:jc w:val="left"/>
        <w:rPr>
          <w:rFonts w:ascii="Simplified Arabic" w:hAnsi="Simplified Arabic" w:cs="Simplified Arabic"/>
          <w:sz w:val="24"/>
          <w:szCs w:val="24"/>
          <w:rtl/>
        </w:rPr>
      </w:pPr>
      <w:r w:rsidRPr="00F87B25">
        <w:rPr>
          <w:rStyle w:val="Appelnotedebasdep"/>
          <w:rFonts w:ascii="Simplified Arabic" w:hAnsi="Simplified Arabic" w:cs="Simplified Arabic"/>
          <w:sz w:val="24"/>
          <w:szCs w:val="24"/>
        </w:rPr>
        <w:footnoteRef/>
      </w:r>
      <w:r w:rsidRPr="00F87B25">
        <w:rPr>
          <w:rFonts w:ascii="Simplified Arabic" w:hAnsi="Simplified Arabic" w:cs="Simplified Arabic"/>
          <w:sz w:val="24"/>
          <w:szCs w:val="24"/>
          <w:rtl/>
        </w:rPr>
        <w:t xml:space="preserve"> أحمية سليمان، آليات  تسوية منازعات العمل و الضمان الإجتماعي في القانون الجزائري، ديوان المطبوعات الجامعية، الطبعة الثالثة، الجزائر، 2005، ص 195 .</w:t>
      </w:r>
    </w:p>
  </w:footnote>
  <w:footnote w:id="77">
    <w:p w:rsidR="004C2A6B" w:rsidRPr="00F87B25" w:rsidRDefault="004C2A6B" w:rsidP="0044463D">
      <w:pPr>
        <w:pStyle w:val="Notedebasdepage"/>
        <w:bidi/>
        <w:jc w:val="left"/>
        <w:rPr>
          <w:rFonts w:ascii="Simplified Arabic" w:hAnsi="Simplified Arabic" w:cs="Simplified Arabic"/>
          <w:sz w:val="24"/>
          <w:szCs w:val="24"/>
          <w:rtl/>
          <w:lang w:bidi="ar-DZ"/>
        </w:rPr>
      </w:pPr>
      <w:r w:rsidRPr="00F87B25">
        <w:rPr>
          <w:rStyle w:val="Appelnotedebasdep"/>
          <w:rFonts w:ascii="Simplified Arabic" w:hAnsi="Simplified Arabic" w:cs="Simplified Arabic"/>
          <w:sz w:val="24"/>
          <w:szCs w:val="24"/>
        </w:rPr>
        <w:footnoteRef/>
      </w:r>
      <w:r w:rsidRPr="00F87B25">
        <w:rPr>
          <w:rFonts w:ascii="Simplified Arabic" w:hAnsi="Simplified Arabic" w:cs="Simplified Arabic"/>
          <w:sz w:val="24"/>
          <w:szCs w:val="24"/>
          <w:rtl/>
          <w:lang w:bidi="ar-DZ"/>
        </w:rPr>
        <w:t xml:space="preserve"> أنظر المادة 04</w:t>
      </w:r>
      <w:r w:rsidR="0044463D">
        <w:rPr>
          <w:rFonts w:ascii="Simplified Arabic" w:hAnsi="Simplified Arabic" w:cs="Simplified Arabic" w:hint="cs"/>
          <w:sz w:val="24"/>
          <w:szCs w:val="24"/>
          <w:rtl/>
          <w:lang w:bidi="ar-DZ"/>
        </w:rPr>
        <w:t>،</w:t>
      </w:r>
      <w:r w:rsidRPr="00F87B25">
        <w:rPr>
          <w:rFonts w:ascii="Simplified Arabic" w:hAnsi="Simplified Arabic" w:cs="Simplified Arabic"/>
          <w:sz w:val="24"/>
          <w:szCs w:val="24"/>
          <w:rtl/>
          <w:lang w:bidi="ar-DZ"/>
        </w:rPr>
        <w:t xml:space="preserve"> من المرسوم التنفيذي رقم09/73، </w:t>
      </w:r>
      <w:r w:rsidR="0044463D">
        <w:rPr>
          <w:rFonts w:ascii="Simplified Arabic" w:hAnsi="Simplified Arabic" w:cs="Simplified Arabic" w:hint="cs"/>
          <w:sz w:val="24"/>
          <w:szCs w:val="24"/>
          <w:rtl/>
          <w:lang w:bidi="ar-DZ"/>
        </w:rPr>
        <w:t>المؤرخ في 07/02/2009، المحدد لتشكيلة لجنة العجز الولائية المؤهلة في مجال الضمان الإجتماعي، الجريدة الرسمية عدد 10، 2009</w:t>
      </w:r>
      <w:r w:rsidRPr="00F87B25">
        <w:rPr>
          <w:rFonts w:ascii="Simplified Arabic" w:hAnsi="Simplified Arabic" w:cs="Simplified Arabic"/>
          <w:sz w:val="24"/>
          <w:szCs w:val="24"/>
          <w:rtl/>
          <w:lang w:bidi="ar-DZ"/>
        </w:rPr>
        <w:t>.</w:t>
      </w:r>
    </w:p>
  </w:footnote>
  <w:footnote w:id="78">
    <w:p w:rsidR="004C2A6B" w:rsidRPr="00F87B25" w:rsidRDefault="004C2A6B" w:rsidP="008D2779">
      <w:pPr>
        <w:pStyle w:val="Notedebasdepage"/>
        <w:bidi/>
        <w:jc w:val="left"/>
        <w:rPr>
          <w:rFonts w:ascii="Simplified Arabic" w:hAnsi="Simplified Arabic" w:cs="Simplified Arabic"/>
          <w:sz w:val="24"/>
          <w:szCs w:val="24"/>
          <w:rtl/>
        </w:rPr>
      </w:pPr>
      <w:r w:rsidRPr="00F87B25">
        <w:rPr>
          <w:rStyle w:val="Appelnotedebasdep"/>
          <w:rFonts w:ascii="Simplified Arabic" w:hAnsi="Simplified Arabic" w:cs="Simplified Arabic"/>
          <w:sz w:val="24"/>
          <w:szCs w:val="24"/>
        </w:rPr>
        <w:footnoteRef/>
      </w:r>
      <w:r w:rsidRPr="00F87B25">
        <w:rPr>
          <w:rFonts w:ascii="Simplified Arabic" w:hAnsi="Simplified Arabic" w:cs="Simplified Arabic"/>
          <w:sz w:val="24"/>
          <w:szCs w:val="24"/>
          <w:rtl/>
        </w:rPr>
        <w:t>قرار المجكمة العليا ، الصادر بتاريخ 14/03/2000 تحت رقم 191227 ، الغرفة الإجتماعية القسم الثالث.</w:t>
      </w:r>
    </w:p>
  </w:footnote>
  <w:footnote w:id="79">
    <w:p w:rsidR="004C2A6B" w:rsidRPr="00F87B25" w:rsidRDefault="004C2A6B" w:rsidP="00653BB5">
      <w:pPr>
        <w:pStyle w:val="Notedebasdepage"/>
        <w:bidi/>
        <w:jc w:val="left"/>
        <w:rPr>
          <w:rFonts w:ascii="Simplified Arabic" w:hAnsi="Simplified Arabic" w:cs="Simplified Arabic"/>
          <w:sz w:val="24"/>
          <w:szCs w:val="24"/>
          <w:rtl/>
        </w:rPr>
      </w:pPr>
      <w:r w:rsidRPr="00F87B25">
        <w:rPr>
          <w:rStyle w:val="Appelnotedebasdep"/>
          <w:rFonts w:ascii="Simplified Arabic" w:hAnsi="Simplified Arabic" w:cs="Simplified Arabic"/>
          <w:sz w:val="24"/>
          <w:szCs w:val="24"/>
        </w:rPr>
        <w:footnoteRef/>
      </w:r>
      <w:r w:rsidRPr="00F87B25">
        <w:rPr>
          <w:rFonts w:ascii="Simplified Arabic" w:hAnsi="Simplified Arabic" w:cs="Simplified Arabic"/>
          <w:sz w:val="24"/>
          <w:szCs w:val="24"/>
          <w:rtl/>
        </w:rPr>
        <w:t>أنظر المادة 06</w:t>
      </w:r>
      <w:r w:rsidR="0044463D">
        <w:rPr>
          <w:rFonts w:ascii="Simplified Arabic" w:hAnsi="Simplified Arabic" w:cs="Simplified Arabic" w:hint="cs"/>
          <w:sz w:val="24"/>
          <w:szCs w:val="24"/>
          <w:rtl/>
        </w:rPr>
        <w:t>،</w:t>
      </w:r>
      <w:r w:rsidRPr="00F87B25">
        <w:rPr>
          <w:rFonts w:ascii="Simplified Arabic" w:hAnsi="Simplified Arabic" w:cs="Simplified Arabic"/>
          <w:sz w:val="24"/>
          <w:szCs w:val="24"/>
          <w:rtl/>
        </w:rPr>
        <w:t xml:space="preserve"> من المرسوم التنفيذي رقم 05/433، </w:t>
      </w:r>
      <w:r w:rsidR="00653BB5">
        <w:rPr>
          <w:rFonts w:ascii="Simplified Arabic" w:hAnsi="Simplified Arabic" w:cs="Simplified Arabic" w:hint="cs"/>
          <w:sz w:val="24"/>
          <w:szCs w:val="24"/>
          <w:rtl/>
        </w:rPr>
        <w:t>المؤرخ في 08/12/2005، المحدد لقواعد تعيين أعضاء اللجنة الولائية للعجزفي مجال الضمان الإجتماعي، الجريدة الرسمية عدد 74، 2005</w:t>
      </w:r>
      <w:r w:rsidRPr="00F87B25">
        <w:rPr>
          <w:rFonts w:ascii="Simplified Arabic" w:hAnsi="Simplified Arabic" w:cs="Simplified Arabic"/>
          <w:sz w:val="24"/>
          <w:szCs w:val="24"/>
          <w:rtl/>
        </w:rPr>
        <w:t>.</w:t>
      </w:r>
    </w:p>
  </w:footnote>
  <w:footnote w:id="80">
    <w:p w:rsidR="004C2A6B" w:rsidRPr="00F87B25" w:rsidRDefault="004C2A6B" w:rsidP="008D2779">
      <w:pPr>
        <w:pStyle w:val="Notedebasdepage"/>
        <w:bidi/>
        <w:jc w:val="left"/>
        <w:rPr>
          <w:rFonts w:ascii="Simplified Arabic" w:hAnsi="Simplified Arabic" w:cs="Simplified Arabic"/>
          <w:sz w:val="24"/>
          <w:szCs w:val="24"/>
          <w:rtl/>
        </w:rPr>
      </w:pPr>
      <w:r w:rsidRPr="00F87B25">
        <w:rPr>
          <w:rStyle w:val="Appelnotedebasdep"/>
          <w:rFonts w:ascii="Simplified Arabic" w:hAnsi="Simplified Arabic" w:cs="Simplified Arabic"/>
          <w:sz w:val="24"/>
          <w:szCs w:val="24"/>
        </w:rPr>
        <w:footnoteRef/>
      </w:r>
      <w:r w:rsidRPr="00F87B25">
        <w:rPr>
          <w:rFonts w:ascii="Simplified Arabic" w:hAnsi="Simplified Arabic" w:cs="Simplified Arabic"/>
          <w:sz w:val="24"/>
          <w:szCs w:val="24"/>
          <w:rtl/>
        </w:rPr>
        <w:t xml:space="preserve">  لقد عرفت مدونة أخلاقيات الطب السر الطبي في المواد 36 إلى 41</w:t>
      </w:r>
      <w:r>
        <w:rPr>
          <w:rFonts w:ascii="Simplified Arabic" w:hAnsi="Simplified Arabic" w:cs="Simplified Arabic"/>
          <w:sz w:val="24"/>
          <w:szCs w:val="24"/>
          <w:rtl/>
        </w:rPr>
        <w:t xml:space="preserve"> في عنوان السر المهني  هو وجوب </w:t>
      </w:r>
      <w:r>
        <w:rPr>
          <w:rFonts w:ascii="Simplified Arabic" w:hAnsi="Simplified Arabic" w:cs="Simplified Arabic" w:hint="cs"/>
          <w:sz w:val="24"/>
          <w:szCs w:val="24"/>
          <w:rtl/>
        </w:rPr>
        <w:t>إ</w:t>
      </w:r>
      <w:r w:rsidRPr="00F87B25">
        <w:rPr>
          <w:rFonts w:ascii="Simplified Arabic" w:hAnsi="Simplified Arabic" w:cs="Simplified Arabic"/>
          <w:sz w:val="24"/>
          <w:szCs w:val="24"/>
          <w:rtl/>
        </w:rPr>
        <w:t xml:space="preserve">حتفاظ الطبيب : </w:t>
      </w:r>
    </w:p>
    <w:p w:rsidR="004C2A6B" w:rsidRPr="00F87B25" w:rsidRDefault="004C2A6B" w:rsidP="008D2779">
      <w:pPr>
        <w:pStyle w:val="Notedebasdepage"/>
        <w:bidi/>
        <w:jc w:val="left"/>
        <w:rPr>
          <w:rFonts w:ascii="Simplified Arabic" w:hAnsi="Simplified Arabic" w:cs="Simplified Arabic"/>
          <w:sz w:val="24"/>
          <w:szCs w:val="24"/>
          <w:rtl/>
        </w:rPr>
      </w:pPr>
      <w:r w:rsidRPr="00F87B25">
        <w:rPr>
          <w:rFonts w:ascii="Simplified Arabic" w:hAnsi="Simplified Arabic" w:cs="Simplified Arabic"/>
          <w:sz w:val="24"/>
          <w:szCs w:val="24"/>
          <w:rtl/>
        </w:rPr>
        <w:t>_ بكل ما يراه و يسمعه  ويفهمه أو كل ما يؤتمن عليه خلال أداء مهمته.</w:t>
      </w:r>
    </w:p>
    <w:p w:rsidR="004C2A6B" w:rsidRPr="00F87B25" w:rsidRDefault="004C2A6B" w:rsidP="008D2779">
      <w:pPr>
        <w:pStyle w:val="Notedebasdepage"/>
        <w:bidi/>
        <w:jc w:val="left"/>
        <w:rPr>
          <w:rFonts w:ascii="Simplified Arabic" w:hAnsi="Simplified Arabic" w:cs="Simplified Arabic"/>
          <w:sz w:val="24"/>
          <w:szCs w:val="24"/>
          <w:rtl/>
        </w:rPr>
      </w:pPr>
      <w:r w:rsidRPr="00F87B25">
        <w:rPr>
          <w:rFonts w:ascii="Simplified Arabic" w:hAnsi="Simplified Arabic" w:cs="Simplified Arabic"/>
          <w:sz w:val="24"/>
          <w:szCs w:val="24"/>
          <w:rtl/>
        </w:rPr>
        <w:t>_ حماية البطاقات السريرية ، ووثائق المريض الموجودة بحوزته .</w:t>
      </w:r>
    </w:p>
  </w:footnote>
  <w:footnote w:id="81">
    <w:p w:rsidR="004C2A6B" w:rsidRPr="00992529" w:rsidRDefault="004C2A6B" w:rsidP="008D2779">
      <w:pPr>
        <w:pStyle w:val="Notedebasdepage"/>
        <w:bidi/>
        <w:jc w:val="left"/>
        <w:rPr>
          <w:rFonts w:ascii="Traditional Arabic" w:hAnsi="Traditional Arabic" w:cs="Traditional Arabic"/>
          <w:sz w:val="24"/>
          <w:szCs w:val="24"/>
          <w:rtl/>
        </w:rPr>
      </w:pPr>
      <w:r w:rsidRPr="00F87B25">
        <w:rPr>
          <w:rStyle w:val="Appelnotedebasdep"/>
          <w:rFonts w:ascii="Simplified Arabic" w:hAnsi="Simplified Arabic" w:cs="Simplified Arabic"/>
          <w:sz w:val="24"/>
          <w:szCs w:val="24"/>
        </w:rPr>
        <w:footnoteRef/>
      </w:r>
      <w:r w:rsidRPr="00F87B25">
        <w:rPr>
          <w:rFonts w:ascii="Simplified Arabic" w:hAnsi="Simplified Arabic" w:cs="Simplified Arabic"/>
          <w:sz w:val="24"/>
          <w:szCs w:val="24"/>
          <w:rtl/>
        </w:rPr>
        <w:t xml:space="preserve"> د/ حمليل صالح ، المسؤولية الجزائية الطبية، دراسة مقارنة عن أعمال الملتقى الوطني حول المسؤولية الطبية،</w:t>
      </w:r>
      <w:r>
        <w:rPr>
          <w:rFonts w:ascii="Simplified Arabic" w:hAnsi="Simplified Arabic" w:cs="Simplified Arabic" w:hint="cs"/>
          <w:sz w:val="24"/>
          <w:szCs w:val="24"/>
          <w:rtl/>
        </w:rPr>
        <w:t xml:space="preserve"> كلية الحقوق،</w:t>
      </w:r>
      <w:r w:rsidRPr="00F87B25">
        <w:rPr>
          <w:rFonts w:ascii="Simplified Arabic" w:hAnsi="Simplified Arabic" w:cs="Simplified Arabic"/>
          <w:sz w:val="24"/>
          <w:szCs w:val="24"/>
          <w:rtl/>
        </w:rPr>
        <w:t xml:space="preserve"> جامعة مولود معمري بتيزي وزو ، عن أيام 09-10 أفريل 2008 ، ص 121.</w:t>
      </w:r>
    </w:p>
  </w:footnote>
  <w:footnote w:id="82">
    <w:p w:rsidR="004C2A6B" w:rsidRPr="00F87B25" w:rsidRDefault="004C2A6B" w:rsidP="00C47695">
      <w:pPr>
        <w:pStyle w:val="Notedebasdepage"/>
        <w:bidi/>
        <w:jc w:val="left"/>
        <w:rPr>
          <w:rFonts w:ascii="Simplified Arabic" w:hAnsi="Simplified Arabic" w:cs="Simplified Arabic"/>
          <w:sz w:val="24"/>
          <w:szCs w:val="24"/>
          <w:rtl/>
        </w:rPr>
      </w:pPr>
      <w:r w:rsidRPr="00F87B25">
        <w:rPr>
          <w:rStyle w:val="Appelnotedebasdep"/>
          <w:rFonts w:ascii="Simplified Arabic" w:hAnsi="Simplified Arabic" w:cs="Simplified Arabic"/>
          <w:sz w:val="24"/>
          <w:szCs w:val="24"/>
        </w:rPr>
        <w:footnoteRef/>
      </w:r>
      <w:r w:rsidRPr="00F87B25">
        <w:rPr>
          <w:rFonts w:ascii="Simplified Arabic" w:hAnsi="Simplified Arabic" w:cs="Simplified Arabic"/>
          <w:sz w:val="24"/>
          <w:szCs w:val="24"/>
          <w:rtl/>
        </w:rPr>
        <w:t xml:space="preserve"> أنظر المادة 33</w:t>
      </w:r>
      <w:r w:rsidR="00C47695">
        <w:rPr>
          <w:rFonts w:ascii="Simplified Arabic" w:hAnsi="Simplified Arabic" w:cs="Simplified Arabic" w:hint="cs"/>
          <w:sz w:val="24"/>
          <w:szCs w:val="24"/>
          <w:rtl/>
        </w:rPr>
        <w:t>،</w:t>
      </w:r>
      <w:r w:rsidRPr="00F87B25">
        <w:rPr>
          <w:rFonts w:ascii="Simplified Arabic" w:hAnsi="Simplified Arabic" w:cs="Simplified Arabic"/>
          <w:sz w:val="24"/>
          <w:szCs w:val="24"/>
          <w:rtl/>
        </w:rPr>
        <w:t xml:space="preserve"> من القانون 08/08، </w:t>
      </w:r>
      <w:r w:rsidR="00C47695">
        <w:rPr>
          <w:rFonts w:ascii="Simplified Arabic" w:hAnsi="Simplified Arabic" w:cs="Simplified Arabic" w:hint="cs"/>
          <w:sz w:val="24"/>
          <w:szCs w:val="24"/>
          <w:rtl/>
        </w:rPr>
        <w:t>المؤرخ في 23/02/2008، المتعلق بالمنازعات في مجال الضمان الإجتماعي، الجريدة الرسمية عدد 11، 2008</w:t>
      </w:r>
      <w:r w:rsidRPr="00F87B25">
        <w:rPr>
          <w:rFonts w:ascii="Simplified Arabic" w:hAnsi="Simplified Arabic" w:cs="Simplified Arabic"/>
          <w:sz w:val="24"/>
          <w:szCs w:val="24"/>
          <w:rtl/>
        </w:rPr>
        <w:t>.</w:t>
      </w:r>
    </w:p>
  </w:footnote>
  <w:footnote w:id="83">
    <w:p w:rsidR="004C2A6B" w:rsidRPr="00992529" w:rsidRDefault="004C2A6B" w:rsidP="008D2779">
      <w:pPr>
        <w:pStyle w:val="Notedebasdepage"/>
        <w:bidi/>
        <w:jc w:val="left"/>
        <w:rPr>
          <w:rFonts w:ascii="Traditional Arabic" w:hAnsi="Traditional Arabic" w:cs="Traditional Arabic"/>
          <w:sz w:val="24"/>
          <w:szCs w:val="24"/>
          <w:rtl/>
        </w:rPr>
      </w:pPr>
      <w:r w:rsidRPr="00F87B25">
        <w:rPr>
          <w:rStyle w:val="Appelnotedebasdep"/>
          <w:rFonts w:ascii="Simplified Arabic" w:hAnsi="Simplified Arabic" w:cs="Simplified Arabic"/>
          <w:sz w:val="24"/>
          <w:szCs w:val="24"/>
        </w:rPr>
        <w:footnoteRef/>
      </w:r>
      <w:r w:rsidRPr="00F87B25">
        <w:rPr>
          <w:rFonts w:ascii="Simplified Arabic" w:hAnsi="Simplified Arabic" w:cs="Simplified Arabic"/>
          <w:sz w:val="24"/>
          <w:szCs w:val="24"/>
          <w:rtl/>
        </w:rPr>
        <w:t xml:space="preserve">  قرار المحكمة العليا الغرفة الإجتماعية ، القسم الثالث، ملف رقم 191004 ، مؤرخ في 14/03/2000 ، بين (ع،ج) ومدير الصندوق الوطني للتأمينات الإجتماعية وكا لة سكيكدة.</w:t>
      </w:r>
    </w:p>
  </w:footnote>
  <w:footnote w:id="84">
    <w:p w:rsidR="004C2A6B" w:rsidRPr="00F87B25" w:rsidRDefault="004C2A6B" w:rsidP="008D2779">
      <w:pPr>
        <w:pStyle w:val="Notedebasdepage"/>
        <w:bidi/>
        <w:rPr>
          <w:rFonts w:ascii="Simplified Arabic" w:hAnsi="Simplified Arabic" w:cs="Simplified Arabic"/>
        </w:rPr>
      </w:pPr>
      <w:r w:rsidRPr="00F87B25">
        <w:rPr>
          <w:rStyle w:val="Appelnotedebasdep"/>
          <w:rFonts w:ascii="Simplified Arabic" w:hAnsi="Simplified Arabic" w:cs="Simplified Arabic"/>
        </w:rPr>
        <w:footnoteRef/>
      </w:r>
      <w:r w:rsidRPr="00F87B25">
        <w:rPr>
          <w:rFonts w:ascii="Simplified Arabic" w:hAnsi="Simplified Arabic" w:cs="Simplified Arabic"/>
        </w:rPr>
        <w:t xml:space="preserve"> Ali Filali, le contentieux de sècuritè  sociale , R .A.S.J.E.P ,N° 3 ,Alger , 2001, p 51 .</w:t>
      </w:r>
    </w:p>
  </w:footnote>
  <w:footnote w:id="85">
    <w:p w:rsidR="004C2A6B" w:rsidRPr="00694E39" w:rsidRDefault="004C2A6B" w:rsidP="004D2FE6">
      <w:pPr>
        <w:pStyle w:val="Notedebasdepage"/>
        <w:bidi/>
        <w:jc w:val="left"/>
        <w:rPr>
          <w:rFonts w:ascii="Simplified Arabic" w:hAnsi="Simplified Arabic" w:cs="Simplified Arabic"/>
          <w:sz w:val="24"/>
          <w:szCs w:val="24"/>
          <w:rtl/>
        </w:rPr>
      </w:pPr>
      <w:r w:rsidRPr="00694E39">
        <w:rPr>
          <w:rStyle w:val="Appelnotedebasdep"/>
          <w:rFonts w:ascii="Simplified Arabic" w:hAnsi="Simplified Arabic" w:cs="Simplified Arabic"/>
          <w:sz w:val="24"/>
          <w:szCs w:val="24"/>
        </w:rPr>
        <w:footnoteRef/>
      </w:r>
      <w:r w:rsidRPr="00694E39">
        <w:rPr>
          <w:rFonts w:ascii="Simplified Arabic" w:hAnsi="Simplified Arabic" w:cs="Simplified Arabic"/>
          <w:sz w:val="24"/>
          <w:szCs w:val="24"/>
          <w:rtl/>
        </w:rPr>
        <w:t xml:space="preserve"> أنظر المادة 31</w:t>
      </w:r>
      <w:r w:rsidR="004D2FE6">
        <w:rPr>
          <w:rFonts w:ascii="Simplified Arabic" w:hAnsi="Simplified Arabic" w:cs="Simplified Arabic" w:hint="cs"/>
          <w:sz w:val="24"/>
          <w:szCs w:val="24"/>
          <w:rtl/>
        </w:rPr>
        <w:t>،</w:t>
      </w:r>
      <w:r w:rsidRPr="00694E39">
        <w:rPr>
          <w:rFonts w:ascii="Simplified Arabic" w:hAnsi="Simplified Arabic" w:cs="Simplified Arabic"/>
          <w:sz w:val="24"/>
          <w:szCs w:val="24"/>
          <w:rtl/>
        </w:rPr>
        <w:t xml:space="preserve"> من القانون08/08</w:t>
      </w:r>
      <w:r>
        <w:rPr>
          <w:rFonts w:ascii="Simplified Arabic" w:hAnsi="Simplified Arabic" w:cs="Simplified Arabic" w:hint="cs"/>
          <w:sz w:val="24"/>
          <w:szCs w:val="24"/>
          <w:rtl/>
        </w:rPr>
        <w:t>،</w:t>
      </w:r>
      <w:r w:rsidR="004D2FE6">
        <w:rPr>
          <w:rFonts w:ascii="Simplified Arabic" w:hAnsi="Simplified Arabic" w:cs="Simplified Arabic" w:hint="cs"/>
          <w:sz w:val="24"/>
          <w:szCs w:val="24"/>
          <w:rtl/>
        </w:rPr>
        <w:t xml:space="preserve"> المؤرخ في 23/02/2008، المتعلق بالمنازعات في مجال الضمان الإجتماعي، الجريدة الرسمية عدد 11، 2008</w:t>
      </w:r>
      <w:r w:rsidRPr="00694E39">
        <w:rPr>
          <w:rFonts w:ascii="Simplified Arabic" w:hAnsi="Simplified Arabic" w:cs="Simplified Arabic"/>
          <w:sz w:val="24"/>
          <w:szCs w:val="24"/>
          <w:rtl/>
        </w:rPr>
        <w:t>.</w:t>
      </w:r>
    </w:p>
  </w:footnote>
  <w:footnote w:id="86">
    <w:p w:rsidR="004C2A6B" w:rsidRPr="00694E39" w:rsidRDefault="004C2A6B" w:rsidP="008D2779">
      <w:pPr>
        <w:pStyle w:val="Notedebasdepage"/>
        <w:bidi/>
        <w:jc w:val="left"/>
        <w:rPr>
          <w:rFonts w:ascii="Simplified Arabic" w:hAnsi="Simplified Arabic" w:cs="Simplified Arabic"/>
          <w:sz w:val="24"/>
          <w:szCs w:val="24"/>
          <w:rtl/>
        </w:rPr>
      </w:pPr>
      <w:r w:rsidRPr="00694E39">
        <w:rPr>
          <w:rStyle w:val="Appelnotedebasdep"/>
          <w:rFonts w:ascii="Simplified Arabic" w:hAnsi="Simplified Arabic" w:cs="Simplified Arabic"/>
          <w:sz w:val="24"/>
          <w:szCs w:val="24"/>
        </w:rPr>
        <w:footnoteRef/>
      </w:r>
      <w:r w:rsidRPr="00694E39">
        <w:rPr>
          <w:rFonts w:ascii="Simplified Arabic" w:hAnsi="Simplified Arabic" w:cs="Simplified Arabic"/>
          <w:sz w:val="24"/>
          <w:szCs w:val="24"/>
          <w:rtl/>
        </w:rPr>
        <w:t xml:space="preserve"> بن صاري ياسين، المرجع السابق، ص 96.</w:t>
      </w:r>
    </w:p>
  </w:footnote>
  <w:footnote w:id="87">
    <w:p w:rsidR="004C2A6B" w:rsidRPr="00992529" w:rsidRDefault="004C2A6B" w:rsidP="00210640">
      <w:pPr>
        <w:pStyle w:val="Notedebasdepage"/>
        <w:bidi/>
        <w:jc w:val="left"/>
        <w:rPr>
          <w:rFonts w:ascii="Traditional Arabic" w:hAnsi="Traditional Arabic" w:cs="Traditional Arabic"/>
          <w:sz w:val="24"/>
          <w:szCs w:val="24"/>
          <w:rtl/>
        </w:rPr>
      </w:pPr>
      <w:r w:rsidRPr="00694E39">
        <w:rPr>
          <w:rStyle w:val="Appelnotedebasdep"/>
          <w:rFonts w:ascii="Simplified Arabic" w:hAnsi="Simplified Arabic" w:cs="Simplified Arabic"/>
          <w:sz w:val="24"/>
          <w:szCs w:val="24"/>
        </w:rPr>
        <w:footnoteRef/>
      </w:r>
      <w:r w:rsidRPr="00694E39">
        <w:rPr>
          <w:rFonts w:ascii="Simplified Arabic" w:hAnsi="Simplified Arabic" w:cs="Simplified Arabic"/>
          <w:sz w:val="24"/>
          <w:szCs w:val="24"/>
          <w:rtl/>
        </w:rPr>
        <w:t xml:space="preserve"> أنظر المادة 32 من القانون08/08</w:t>
      </w:r>
      <w:r w:rsidR="00210640">
        <w:rPr>
          <w:rFonts w:ascii="Simplified Arabic" w:hAnsi="Simplified Arabic" w:cs="Simplified Arabic" w:hint="cs"/>
          <w:sz w:val="24"/>
          <w:szCs w:val="24"/>
          <w:rtl/>
        </w:rPr>
        <w:t>،</w:t>
      </w:r>
      <w:r w:rsidRPr="00694E39">
        <w:rPr>
          <w:rFonts w:ascii="Simplified Arabic" w:hAnsi="Simplified Arabic" w:cs="Simplified Arabic"/>
          <w:sz w:val="24"/>
          <w:szCs w:val="24"/>
          <w:rtl/>
        </w:rPr>
        <w:t xml:space="preserve"> </w:t>
      </w:r>
      <w:r w:rsidR="00210640">
        <w:rPr>
          <w:rFonts w:ascii="Simplified Arabic" w:hAnsi="Simplified Arabic" w:cs="Simplified Arabic" w:hint="cs"/>
          <w:sz w:val="24"/>
          <w:szCs w:val="24"/>
          <w:rtl/>
        </w:rPr>
        <w:t>المؤرخ في 23/02/2008، المتعلق بالمنازعات في مجال الضمان الإجتماعي، الجريدة الرسمية عدد 11، 2008</w:t>
      </w:r>
      <w:r w:rsidRPr="00694E39">
        <w:rPr>
          <w:rFonts w:ascii="Simplified Arabic" w:hAnsi="Simplified Arabic" w:cs="Simplified Arabic"/>
          <w:sz w:val="24"/>
          <w:szCs w:val="24"/>
          <w:rtl/>
        </w:rPr>
        <w:t>.</w:t>
      </w:r>
    </w:p>
  </w:footnote>
  <w:footnote w:id="88">
    <w:p w:rsidR="004C2A6B" w:rsidRPr="00694E39" w:rsidRDefault="004C2A6B" w:rsidP="00210640">
      <w:pPr>
        <w:pStyle w:val="Notedebasdepage"/>
        <w:bidi/>
        <w:jc w:val="left"/>
        <w:rPr>
          <w:rFonts w:ascii="Simplified Arabic" w:hAnsi="Simplified Arabic" w:cs="Simplified Arabic"/>
          <w:sz w:val="24"/>
          <w:szCs w:val="24"/>
          <w:rtl/>
        </w:rPr>
      </w:pPr>
      <w:r w:rsidRPr="00694E39">
        <w:rPr>
          <w:rStyle w:val="Appelnotedebasdep"/>
          <w:rFonts w:ascii="Simplified Arabic" w:hAnsi="Simplified Arabic" w:cs="Simplified Arabic"/>
          <w:sz w:val="24"/>
          <w:szCs w:val="24"/>
        </w:rPr>
        <w:footnoteRef/>
      </w:r>
      <w:r w:rsidR="00210640">
        <w:rPr>
          <w:rFonts w:ascii="Simplified Arabic" w:hAnsi="Simplified Arabic" w:cs="Simplified Arabic"/>
          <w:sz w:val="24"/>
          <w:szCs w:val="24"/>
          <w:rtl/>
        </w:rPr>
        <w:t xml:space="preserve"> عشايبو سميرة</w:t>
      </w:r>
      <w:r w:rsidRPr="00694E39">
        <w:rPr>
          <w:rFonts w:ascii="Simplified Arabic" w:hAnsi="Simplified Arabic" w:cs="Simplified Arabic"/>
          <w:sz w:val="24"/>
          <w:szCs w:val="24"/>
          <w:rtl/>
        </w:rPr>
        <w:t>، المرجع السابق، ص 60،61 .</w:t>
      </w:r>
    </w:p>
  </w:footnote>
  <w:footnote w:id="89">
    <w:p w:rsidR="004C2A6B" w:rsidRPr="00176210" w:rsidRDefault="004C2A6B" w:rsidP="00A978BD">
      <w:pPr>
        <w:pStyle w:val="Notedebasdepage"/>
        <w:bidi/>
        <w:jc w:val="left"/>
        <w:rPr>
          <w:rFonts w:ascii="Traditional Arabic" w:hAnsi="Traditional Arabic" w:cs="Traditional Arabic"/>
          <w:sz w:val="24"/>
          <w:szCs w:val="24"/>
          <w:rtl/>
        </w:rPr>
      </w:pPr>
      <w:r w:rsidRPr="00694E39">
        <w:rPr>
          <w:rStyle w:val="Appelnotedebasdep"/>
          <w:rFonts w:ascii="Simplified Arabic" w:hAnsi="Simplified Arabic" w:cs="Simplified Arabic"/>
          <w:sz w:val="24"/>
          <w:szCs w:val="24"/>
        </w:rPr>
        <w:footnoteRef/>
      </w:r>
      <w:r w:rsidRPr="00694E39">
        <w:rPr>
          <w:rFonts w:ascii="Simplified Arabic" w:hAnsi="Simplified Arabic" w:cs="Simplified Arabic"/>
          <w:sz w:val="24"/>
          <w:szCs w:val="24"/>
          <w:rtl/>
        </w:rPr>
        <w:t xml:space="preserve"> أنظر المادة 31 من القانون 08/</w:t>
      </w:r>
      <w:r w:rsidRPr="00694E39">
        <w:rPr>
          <w:rFonts w:ascii="Simplified Arabic" w:hAnsi="Simplified Arabic" w:cs="Simplified Arabic"/>
          <w:sz w:val="24"/>
          <w:szCs w:val="24"/>
        </w:rPr>
        <w:t>08</w:t>
      </w:r>
      <w:r w:rsidRPr="00694E39">
        <w:rPr>
          <w:rFonts w:ascii="Simplified Arabic" w:hAnsi="Simplified Arabic" w:cs="Simplified Arabic"/>
          <w:sz w:val="24"/>
          <w:szCs w:val="24"/>
          <w:rtl/>
        </w:rPr>
        <w:t xml:space="preserve">، </w:t>
      </w:r>
      <w:r w:rsidR="00A978BD">
        <w:rPr>
          <w:rFonts w:ascii="Simplified Arabic" w:hAnsi="Simplified Arabic" w:cs="Simplified Arabic" w:hint="cs"/>
          <w:sz w:val="24"/>
          <w:szCs w:val="24"/>
          <w:rtl/>
        </w:rPr>
        <w:t>المؤرخ في 23/02/2008، المتعلق بالمنازعات في مجال الضمان الإجتماعي، الجريدة الرسمية عدد 11، 2008</w:t>
      </w:r>
      <w:r w:rsidRPr="00694E39">
        <w:rPr>
          <w:rFonts w:ascii="Simplified Arabic" w:hAnsi="Simplified Arabic" w:cs="Simplified Arabic"/>
          <w:sz w:val="24"/>
          <w:szCs w:val="24"/>
          <w:rtl/>
        </w:rPr>
        <w:t>.</w:t>
      </w:r>
    </w:p>
  </w:footnote>
  <w:footnote w:id="90">
    <w:p w:rsidR="004C2A6B" w:rsidRPr="00694E39" w:rsidRDefault="004C2A6B" w:rsidP="00BF39B4">
      <w:pPr>
        <w:pStyle w:val="Notedebasdepage"/>
        <w:bidi/>
        <w:jc w:val="left"/>
        <w:rPr>
          <w:rFonts w:ascii="Simplified Arabic" w:hAnsi="Simplified Arabic" w:cs="Simplified Arabic"/>
          <w:sz w:val="24"/>
          <w:szCs w:val="24"/>
          <w:rtl/>
        </w:rPr>
      </w:pPr>
      <w:r w:rsidRPr="00694E39">
        <w:rPr>
          <w:rStyle w:val="Appelnotedebasdep"/>
          <w:rFonts w:ascii="Simplified Arabic" w:hAnsi="Simplified Arabic" w:cs="Simplified Arabic"/>
          <w:sz w:val="24"/>
          <w:szCs w:val="24"/>
        </w:rPr>
        <w:footnoteRef/>
      </w:r>
      <w:r w:rsidRPr="00694E39">
        <w:rPr>
          <w:rFonts w:ascii="Simplified Arabic" w:hAnsi="Simplified Arabic" w:cs="Simplified Arabic"/>
          <w:sz w:val="24"/>
          <w:szCs w:val="24"/>
          <w:rtl/>
        </w:rPr>
        <w:t>قرار المحكمة العليا الغرفة الإجتماعبة ، القسم الثالث، تحت رقم 190694 رقم الفهرس 755 ، قضية بين (ب،ط،ع) والصندوق الوطني للتأمينات الإجتماعية مقره بالشلف.</w:t>
      </w:r>
    </w:p>
  </w:footnote>
  <w:footnote w:id="91">
    <w:p w:rsidR="004C2A6B" w:rsidRPr="00694E39" w:rsidRDefault="004C2A6B" w:rsidP="00BF39B4">
      <w:pPr>
        <w:pStyle w:val="Notedebasdepage"/>
        <w:bidi/>
        <w:jc w:val="left"/>
        <w:rPr>
          <w:rFonts w:ascii="Simplified Arabic" w:hAnsi="Simplified Arabic" w:cs="Simplified Arabic"/>
          <w:sz w:val="24"/>
          <w:szCs w:val="24"/>
          <w:rtl/>
        </w:rPr>
      </w:pPr>
      <w:r w:rsidRPr="00694E39">
        <w:rPr>
          <w:rStyle w:val="Appelnotedebasdep"/>
          <w:rFonts w:ascii="Simplified Arabic" w:hAnsi="Simplified Arabic" w:cs="Simplified Arabic"/>
          <w:sz w:val="24"/>
          <w:szCs w:val="24"/>
        </w:rPr>
        <w:footnoteRef/>
      </w:r>
      <w:r w:rsidRPr="00694E39">
        <w:rPr>
          <w:rFonts w:ascii="Simplified Arabic" w:hAnsi="Simplified Arabic" w:cs="Simplified Arabic"/>
          <w:sz w:val="24"/>
          <w:szCs w:val="24"/>
          <w:rtl/>
        </w:rPr>
        <w:t xml:space="preserve">  قرار المحكمة العليا الصادر بتاريخ 05/04/2006 ، تحت رقم 380052 ، الغرفة الاجتماعية القسم الثاني بين (ب،ت) والصندوق الوطني للتأمينات الإجتماعية للعمال الأجراء ، وكالة سطبف غير منشور.</w:t>
      </w:r>
    </w:p>
  </w:footnote>
  <w:footnote w:id="92">
    <w:p w:rsidR="004C2A6B" w:rsidRPr="00694E39" w:rsidRDefault="004C2A6B" w:rsidP="00BF39B4">
      <w:pPr>
        <w:pStyle w:val="Notedebasdepage"/>
        <w:bidi/>
        <w:jc w:val="left"/>
        <w:rPr>
          <w:rFonts w:ascii="Simplified Arabic" w:hAnsi="Simplified Arabic" w:cs="Simplified Arabic"/>
          <w:sz w:val="24"/>
          <w:szCs w:val="24"/>
          <w:rtl/>
          <w:lang w:bidi="ar-DZ"/>
        </w:rPr>
      </w:pPr>
      <w:r w:rsidRPr="00694E39">
        <w:rPr>
          <w:rStyle w:val="Appelnotedebasdep"/>
          <w:rFonts w:ascii="Simplified Arabic" w:hAnsi="Simplified Arabic" w:cs="Simplified Arabic"/>
          <w:sz w:val="24"/>
          <w:szCs w:val="24"/>
        </w:rPr>
        <w:footnoteRef/>
      </w:r>
      <w:r w:rsidRPr="00694E39">
        <w:rPr>
          <w:rFonts w:ascii="Simplified Arabic" w:hAnsi="Simplified Arabic" w:cs="Simplified Arabic"/>
          <w:sz w:val="24"/>
          <w:szCs w:val="24"/>
          <w:rtl/>
          <w:lang w:bidi="ar-DZ"/>
        </w:rPr>
        <w:t xml:space="preserve"> أنظر المادة06 من المرسوم التنفيذي رقم09/73، مرجع سابق.</w:t>
      </w:r>
    </w:p>
  </w:footnote>
  <w:footnote w:id="93">
    <w:p w:rsidR="004C2A6B" w:rsidRPr="00694E39" w:rsidRDefault="004C2A6B" w:rsidP="00BF39B4">
      <w:pPr>
        <w:pStyle w:val="Notedebasdepage"/>
        <w:bidi/>
        <w:rPr>
          <w:rFonts w:ascii="Simplified Arabic" w:hAnsi="Simplified Arabic" w:cs="Simplified Arabic"/>
        </w:rPr>
      </w:pPr>
      <w:r w:rsidRPr="00694E39">
        <w:rPr>
          <w:rStyle w:val="Appelnotedebasdep"/>
          <w:rFonts w:ascii="Simplified Arabic" w:hAnsi="Simplified Arabic" w:cs="Simplified Arabic"/>
        </w:rPr>
        <w:footnoteRef/>
      </w:r>
      <w:r w:rsidRPr="00694E39">
        <w:rPr>
          <w:rFonts w:ascii="Simplified Arabic" w:hAnsi="Simplified Arabic" w:cs="Simplified Arabic"/>
          <w:lang w:bidi="ar-DZ"/>
        </w:rPr>
        <w:t>www.Mouwazaf-dz.com.</w:t>
      </w:r>
      <w:r w:rsidRPr="00694E39">
        <w:rPr>
          <w:rFonts w:ascii="Simplified Arabic" w:hAnsi="Simplified Arabic" w:cs="Simplified Arabic"/>
        </w:rPr>
        <w:t xml:space="preserve"> Vue le 23/05/201 h 23 :40 .</w:t>
      </w:r>
      <w:r w:rsidRPr="00694E39">
        <w:rPr>
          <w:rFonts w:ascii="Simplified Arabic" w:hAnsi="Simplified Arabic" w:cs="Simplified Arabic"/>
          <w:rtl/>
        </w:rPr>
        <w:t>.</w:t>
      </w:r>
    </w:p>
    <w:p w:rsidR="004C2A6B" w:rsidRPr="00F51B51" w:rsidRDefault="004C2A6B" w:rsidP="00BF39B4">
      <w:pPr>
        <w:pStyle w:val="Notedebasdepage"/>
        <w:bidi/>
      </w:pPr>
      <w:r>
        <w:rPr>
          <w:rFonts w:hint="cs"/>
          <w:rtl/>
        </w:rPr>
        <w:t>.</w:t>
      </w:r>
    </w:p>
  </w:footnote>
  <w:footnote w:id="94">
    <w:p w:rsidR="00F251B5" w:rsidRDefault="00F251B5" w:rsidP="004A3BEC">
      <w:pPr>
        <w:pStyle w:val="Notedebasdepage"/>
        <w:bidi/>
        <w:jc w:val="both"/>
        <w:rPr>
          <w:rtl/>
        </w:rPr>
      </w:pPr>
      <w:r>
        <w:rPr>
          <w:rStyle w:val="Appelnotedebasdep"/>
        </w:rPr>
        <w:footnoteRef/>
      </w:r>
      <w:r w:rsidRPr="00F251B5">
        <w:rPr>
          <w:rFonts w:ascii="Simplified Arabic" w:hAnsi="Simplified Arabic" w:cs="Simplified Arabic"/>
          <w:sz w:val="24"/>
          <w:szCs w:val="24"/>
          <w:rtl/>
        </w:rPr>
        <w:t xml:space="preserve"> أنظر المادة 19، من القانون رقم 08/08، المؤرخ في 23/02/2008، المتعلق بالمنازعات في مجال الضمان الإجتماعي، الجريدة الرسمية عدد 11، 2008</w:t>
      </w:r>
      <w:r>
        <w:rPr>
          <w:rFonts w:hint="cs"/>
          <w:rtl/>
        </w:rPr>
        <w:t>.</w:t>
      </w:r>
      <w:r>
        <w:t xml:space="preserve"> </w:t>
      </w:r>
    </w:p>
  </w:footnote>
  <w:footnote w:id="95">
    <w:p w:rsidR="00C03815" w:rsidRDefault="00C03815" w:rsidP="00C03815">
      <w:pPr>
        <w:pStyle w:val="Notedebasdepage"/>
        <w:bidi/>
        <w:jc w:val="both"/>
        <w:rPr>
          <w:rtl/>
        </w:rPr>
      </w:pPr>
      <w:r>
        <w:rPr>
          <w:rStyle w:val="Appelnotedebasdep"/>
        </w:rPr>
        <w:footnoteRef/>
      </w:r>
      <w:r>
        <w:rPr>
          <w:rFonts w:hint="cs"/>
          <w:rtl/>
        </w:rPr>
        <w:t xml:space="preserve"> أنظر</w:t>
      </w:r>
      <w:r w:rsidRPr="00C03815">
        <w:rPr>
          <w:rFonts w:ascii="Simplified Arabic" w:hAnsi="Simplified Arabic" w:cs="Simplified Arabic"/>
          <w:sz w:val="24"/>
          <w:szCs w:val="24"/>
          <w:rtl/>
        </w:rPr>
        <w:t xml:space="preserve"> المادة 19، من القانون رقم 08/08، المؤرخ في 23/02/2008، المتعلق بالمنازعات في مجال الضمان الإجتماعي، الجريدة الرسمية عدد 11، 2008.</w:t>
      </w:r>
      <w:r w:rsidRPr="00C03815">
        <w:rPr>
          <w:rFonts w:ascii="Simplified Arabic" w:hAnsi="Simplified Arabic" w:cs="Simplified Arabic"/>
          <w:sz w:val="24"/>
          <w:szCs w:val="24"/>
        </w:rPr>
        <w:t xml:space="preserve"> </w:t>
      </w:r>
    </w:p>
  </w:footnote>
  <w:footnote w:id="96">
    <w:p w:rsidR="004C2A6B" w:rsidRPr="007E7D58" w:rsidRDefault="004C2A6B" w:rsidP="00040571">
      <w:pPr>
        <w:pStyle w:val="Notedebasdepage"/>
        <w:bidi/>
        <w:jc w:val="both"/>
        <w:rPr>
          <w:rFonts w:ascii="Simplified Arabic" w:hAnsi="Simplified Arabic" w:cs="Simplified Arabic"/>
          <w:sz w:val="24"/>
          <w:szCs w:val="24"/>
          <w:rtl/>
        </w:rPr>
      </w:pPr>
      <w:r w:rsidRPr="007E7D58">
        <w:rPr>
          <w:rStyle w:val="Appelnotedebasdep"/>
          <w:rFonts w:ascii="Simplified Arabic" w:hAnsi="Simplified Arabic" w:cs="Simplified Arabic"/>
          <w:sz w:val="24"/>
          <w:szCs w:val="24"/>
        </w:rPr>
        <w:footnoteRef/>
      </w:r>
      <w:r>
        <w:rPr>
          <w:rFonts w:ascii="Simplified Arabic" w:hAnsi="Simplified Arabic" w:cs="Simplified Arabic"/>
          <w:sz w:val="24"/>
          <w:szCs w:val="24"/>
          <w:rtl/>
        </w:rPr>
        <w:t xml:space="preserve"> ـ</w:t>
      </w:r>
      <w:r w:rsidRPr="007E7D58">
        <w:rPr>
          <w:rFonts w:ascii="Simplified Arabic" w:hAnsi="Simplified Arabic" w:cs="Simplified Arabic"/>
          <w:sz w:val="24"/>
          <w:szCs w:val="24"/>
          <w:rtl/>
        </w:rPr>
        <w:t>سماتي الطيب، المرجع السابق، ص 147.</w:t>
      </w:r>
    </w:p>
  </w:footnote>
  <w:footnote w:id="97">
    <w:p w:rsidR="004C2A6B" w:rsidRPr="008406F9" w:rsidRDefault="004C2A6B" w:rsidP="00F251B5">
      <w:pPr>
        <w:pStyle w:val="Notedebasdepage"/>
        <w:bidi/>
        <w:jc w:val="left"/>
        <w:rPr>
          <w:rFonts w:ascii="Simplified Arabic" w:hAnsi="Simplified Arabic" w:cs="Simplified Arabic"/>
          <w:sz w:val="24"/>
          <w:szCs w:val="24"/>
          <w:rtl/>
          <w:lang w:bidi="ar-DZ"/>
        </w:rPr>
      </w:pPr>
      <w:r>
        <w:rPr>
          <w:rStyle w:val="Appelnotedebasdep"/>
        </w:rPr>
        <w:footnoteRef/>
      </w:r>
      <w:r w:rsidRPr="008406F9">
        <w:rPr>
          <w:rFonts w:ascii="Simplified Arabic" w:hAnsi="Simplified Arabic" w:cs="Simplified Arabic"/>
          <w:sz w:val="24"/>
          <w:szCs w:val="24"/>
          <w:rtl/>
        </w:rPr>
        <w:t xml:space="preserve"> أنظر المادة 500/06، من القانون رقم 08/09، المؤرخ في 25/02/2008، المتضمن لقانون الإجراءات المدنية و الإدارية، الجديد، الجريدة الرسمية عدد 21، 2008. </w:t>
      </w:r>
    </w:p>
  </w:footnote>
  <w:footnote w:id="98">
    <w:p w:rsidR="00A727A2" w:rsidRDefault="00A727A2" w:rsidP="00A727A2">
      <w:pPr>
        <w:pStyle w:val="Notedebasdepage"/>
        <w:bidi/>
        <w:jc w:val="both"/>
        <w:rPr>
          <w:rtl/>
        </w:rPr>
      </w:pPr>
      <w:r>
        <w:rPr>
          <w:rStyle w:val="Appelnotedebasdep"/>
        </w:rPr>
        <w:footnoteRef/>
      </w:r>
      <w:r w:rsidRPr="00A727A2">
        <w:rPr>
          <w:rFonts w:ascii="Simplified Arabic" w:hAnsi="Simplified Arabic" w:cs="Simplified Arabic"/>
          <w:sz w:val="24"/>
          <w:szCs w:val="24"/>
          <w:rtl/>
        </w:rPr>
        <w:t xml:space="preserve"> أنظر المادة 06 و13، من القانون رقم 83/15، المؤرخ في 02/07/1983، المتعلق بالمنازعات في مجال الضمان الإجتماعي، الجريدة الرسمية عدد 28، </w:t>
      </w:r>
      <w:r>
        <w:rPr>
          <w:rFonts w:ascii="Simplified Arabic" w:hAnsi="Simplified Arabic" w:cs="Simplified Arabic"/>
          <w:sz w:val="24"/>
          <w:szCs w:val="24"/>
          <w:rtl/>
        </w:rPr>
        <w:t>1983</w:t>
      </w:r>
      <w:r>
        <w:rPr>
          <w:rFonts w:ascii="Simplified Arabic" w:hAnsi="Simplified Arabic" w:cs="Simplified Arabic" w:hint="cs"/>
          <w:sz w:val="24"/>
          <w:szCs w:val="24"/>
          <w:rtl/>
        </w:rPr>
        <w:t>.</w:t>
      </w:r>
      <w:r>
        <w:t xml:space="preserve"> </w:t>
      </w:r>
    </w:p>
  </w:footnote>
  <w:footnote w:id="99">
    <w:p w:rsidR="004C2A6B" w:rsidRPr="00EC7A5B" w:rsidRDefault="004C2A6B" w:rsidP="00F251B5">
      <w:pPr>
        <w:pStyle w:val="Notedebasdepage"/>
        <w:bidi/>
        <w:jc w:val="left"/>
        <w:rPr>
          <w:sz w:val="24"/>
          <w:szCs w:val="24"/>
          <w:rtl/>
        </w:rPr>
      </w:pPr>
      <w:r w:rsidRPr="007E7D58">
        <w:rPr>
          <w:rStyle w:val="Appelnotedebasdep"/>
          <w:rFonts w:ascii="Simplified Arabic" w:hAnsi="Simplified Arabic" w:cs="Simplified Arabic"/>
          <w:sz w:val="24"/>
          <w:szCs w:val="24"/>
        </w:rPr>
        <w:footnoteRef/>
      </w:r>
      <w:r w:rsidRPr="007E7D58">
        <w:rPr>
          <w:rFonts w:ascii="Simplified Arabic" w:hAnsi="Simplified Arabic" w:cs="Simplified Arabic"/>
          <w:sz w:val="24"/>
          <w:szCs w:val="24"/>
          <w:rtl/>
        </w:rPr>
        <w:t>حرشاوي صبرينة، المنازعات الطبية في مجال الضمان الإجتماعي طبقا للتشريع الجزائري، شهادة ما جستير 2001، جامعة الجزائر، 2002، ص 65 .</w:t>
      </w:r>
    </w:p>
  </w:footnote>
  <w:footnote w:id="100">
    <w:p w:rsidR="004C2A6B" w:rsidRPr="007E7D58" w:rsidRDefault="004C2A6B" w:rsidP="00040571">
      <w:pPr>
        <w:pStyle w:val="Notedebasdepage"/>
        <w:bidi/>
        <w:jc w:val="both"/>
        <w:rPr>
          <w:rFonts w:ascii="Simplified Arabic" w:hAnsi="Simplified Arabic" w:cs="Simplified Arabic"/>
          <w:sz w:val="24"/>
          <w:szCs w:val="24"/>
          <w:rtl/>
        </w:rPr>
      </w:pPr>
      <w:r w:rsidRPr="007E7D58">
        <w:rPr>
          <w:rStyle w:val="Appelnotedebasdep"/>
          <w:rFonts w:ascii="Simplified Arabic" w:hAnsi="Simplified Arabic" w:cs="Simplified Arabic"/>
          <w:sz w:val="24"/>
          <w:szCs w:val="24"/>
        </w:rPr>
        <w:footnoteRef/>
      </w:r>
      <w:r w:rsidRPr="007E7D58">
        <w:rPr>
          <w:rFonts w:ascii="Simplified Arabic" w:hAnsi="Simplified Arabic" w:cs="Simplified Arabic"/>
          <w:sz w:val="24"/>
          <w:szCs w:val="24"/>
          <w:rtl/>
        </w:rPr>
        <w:t xml:space="preserve"> رشيد واضح، منازعات العمل الفردية و الجماعية في ظل الإصطلاحات الإقتصادية في الجزائر، دار هومة، الجزائر، 2003، ص 54.</w:t>
      </w:r>
    </w:p>
  </w:footnote>
  <w:footnote w:id="101">
    <w:p w:rsidR="004C2A6B" w:rsidRPr="007E7D58" w:rsidRDefault="004C2A6B" w:rsidP="001C2A3A">
      <w:pPr>
        <w:pStyle w:val="Notedebasdepage"/>
        <w:bidi/>
        <w:jc w:val="both"/>
        <w:rPr>
          <w:rFonts w:ascii="Simplified Arabic" w:hAnsi="Simplified Arabic" w:cs="Simplified Arabic"/>
          <w:sz w:val="24"/>
          <w:szCs w:val="24"/>
          <w:rtl/>
        </w:rPr>
      </w:pPr>
      <w:r w:rsidRPr="007E7D58">
        <w:rPr>
          <w:rStyle w:val="Appelnotedebasdep"/>
          <w:rFonts w:ascii="Simplified Arabic" w:hAnsi="Simplified Arabic" w:cs="Simplified Arabic"/>
          <w:sz w:val="24"/>
          <w:szCs w:val="24"/>
        </w:rPr>
        <w:footnoteRef/>
      </w:r>
      <w:r w:rsidRPr="007E7D58">
        <w:rPr>
          <w:rFonts w:ascii="Simplified Arabic" w:hAnsi="Simplified Arabic" w:cs="Simplified Arabic"/>
          <w:sz w:val="24"/>
          <w:szCs w:val="24"/>
          <w:rtl/>
        </w:rPr>
        <w:t xml:space="preserve"> انظر المواد13، 14</w:t>
      </w:r>
      <w:r w:rsidR="001C2A3A">
        <w:rPr>
          <w:rFonts w:ascii="Simplified Arabic" w:hAnsi="Simplified Arabic" w:cs="Simplified Arabic" w:hint="cs"/>
          <w:sz w:val="24"/>
          <w:szCs w:val="24"/>
          <w:rtl/>
        </w:rPr>
        <w:t xml:space="preserve"> </w:t>
      </w:r>
      <w:r w:rsidRPr="007E7D58">
        <w:rPr>
          <w:rFonts w:ascii="Simplified Arabic" w:hAnsi="Simplified Arabic" w:cs="Simplified Arabic"/>
          <w:sz w:val="24"/>
          <w:szCs w:val="24"/>
          <w:rtl/>
        </w:rPr>
        <w:t>،</w:t>
      </w:r>
      <w:r w:rsidR="001C2A3A">
        <w:rPr>
          <w:rFonts w:ascii="Simplified Arabic" w:hAnsi="Simplified Arabic" w:cs="Simplified Arabic" w:hint="cs"/>
          <w:sz w:val="24"/>
          <w:szCs w:val="24"/>
          <w:rtl/>
        </w:rPr>
        <w:t xml:space="preserve"> </w:t>
      </w:r>
      <w:r w:rsidRPr="007E7D58">
        <w:rPr>
          <w:rFonts w:ascii="Simplified Arabic" w:hAnsi="Simplified Arabic" w:cs="Simplified Arabic"/>
          <w:sz w:val="24"/>
          <w:szCs w:val="24"/>
          <w:rtl/>
        </w:rPr>
        <w:t xml:space="preserve">68 من القانون 08/09، </w:t>
      </w:r>
      <w:r w:rsidR="001C2A3A">
        <w:rPr>
          <w:rFonts w:ascii="Simplified Arabic" w:hAnsi="Simplified Arabic" w:cs="Simplified Arabic" w:hint="cs"/>
          <w:sz w:val="24"/>
          <w:szCs w:val="24"/>
          <w:rtl/>
        </w:rPr>
        <w:t>المؤرخ في 25/02/2008، المتضمن لقانون الإجراءات المدنية و الإدارية الجديد، الجريدة الرسمية عدد 21، 2008</w:t>
      </w:r>
      <w:r w:rsidRPr="007E7D58">
        <w:rPr>
          <w:rFonts w:ascii="Simplified Arabic" w:hAnsi="Simplified Arabic" w:cs="Simplified Arabic"/>
          <w:sz w:val="24"/>
          <w:szCs w:val="24"/>
          <w:rtl/>
        </w:rPr>
        <w:t xml:space="preserve"> .</w:t>
      </w:r>
    </w:p>
  </w:footnote>
  <w:footnote w:id="102">
    <w:p w:rsidR="004C2A6B" w:rsidRPr="007E7D58" w:rsidRDefault="004C2A6B" w:rsidP="00040571">
      <w:pPr>
        <w:pStyle w:val="Notedebasdepage"/>
        <w:bidi/>
        <w:jc w:val="both"/>
        <w:rPr>
          <w:rFonts w:ascii="Simplified Arabic" w:hAnsi="Simplified Arabic" w:cs="Simplified Arabic"/>
          <w:sz w:val="24"/>
          <w:szCs w:val="24"/>
          <w:rtl/>
        </w:rPr>
      </w:pPr>
      <w:r w:rsidRPr="007E7D58">
        <w:rPr>
          <w:rStyle w:val="Appelnotedebasdep"/>
          <w:rFonts w:ascii="Simplified Arabic" w:hAnsi="Simplified Arabic" w:cs="Simplified Arabic"/>
          <w:sz w:val="24"/>
          <w:szCs w:val="24"/>
        </w:rPr>
        <w:footnoteRef/>
      </w:r>
      <w:r w:rsidRPr="007E7D58">
        <w:rPr>
          <w:rFonts w:ascii="Simplified Arabic" w:hAnsi="Simplified Arabic" w:cs="Simplified Arabic"/>
          <w:sz w:val="24"/>
          <w:szCs w:val="24"/>
          <w:rtl/>
        </w:rPr>
        <w:t xml:space="preserve"> بن صاري، المرجع السابق، ص 78.</w:t>
      </w:r>
    </w:p>
  </w:footnote>
  <w:footnote w:id="103">
    <w:p w:rsidR="004C2A6B" w:rsidRDefault="004C2A6B" w:rsidP="00040571">
      <w:pPr>
        <w:pStyle w:val="Notedebasdepage"/>
        <w:bidi/>
        <w:jc w:val="both"/>
        <w:rPr>
          <w:rtl/>
        </w:rPr>
      </w:pPr>
      <w:r w:rsidRPr="007E7D58">
        <w:rPr>
          <w:rStyle w:val="Appelnotedebasdep"/>
          <w:rFonts w:ascii="Simplified Arabic" w:hAnsi="Simplified Arabic" w:cs="Simplified Arabic"/>
          <w:sz w:val="24"/>
          <w:szCs w:val="24"/>
        </w:rPr>
        <w:footnoteRef/>
      </w:r>
      <w:r w:rsidRPr="007E7D58">
        <w:rPr>
          <w:rFonts w:ascii="Simplified Arabic" w:hAnsi="Simplified Arabic" w:cs="Simplified Arabic"/>
          <w:sz w:val="24"/>
          <w:szCs w:val="24"/>
          <w:rtl/>
        </w:rPr>
        <w:t xml:space="preserve"> سماتي طيب، المرجع السابق، ص 150</w:t>
      </w:r>
      <w:r w:rsidRPr="00FD7E68">
        <w:rPr>
          <w:rFonts w:hint="cs"/>
          <w:sz w:val="24"/>
          <w:szCs w:val="24"/>
          <w:rtl/>
        </w:rPr>
        <w:t>.</w:t>
      </w:r>
    </w:p>
  </w:footnote>
  <w:footnote w:id="104">
    <w:p w:rsidR="004C2A6B" w:rsidRPr="00E80FD6" w:rsidRDefault="004C2A6B" w:rsidP="00666070">
      <w:pPr>
        <w:pStyle w:val="Notedebasdepage"/>
        <w:bidi/>
        <w:jc w:val="left"/>
        <w:rPr>
          <w:rFonts w:ascii="Simplified Arabic" w:hAnsi="Simplified Arabic" w:cs="Simplified Arabic"/>
          <w:sz w:val="24"/>
          <w:szCs w:val="24"/>
          <w:rtl/>
        </w:rPr>
      </w:pPr>
      <w:r w:rsidRPr="00E80FD6">
        <w:rPr>
          <w:rStyle w:val="Appelnotedebasdep"/>
          <w:rFonts w:ascii="Simplified Arabic" w:hAnsi="Simplified Arabic" w:cs="Simplified Arabic"/>
          <w:sz w:val="24"/>
          <w:szCs w:val="24"/>
        </w:rPr>
        <w:footnoteRef/>
      </w:r>
      <w:r>
        <w:rPr>
          <w:rFonts w:ascii="Simplified Arabic" w:hAnsi="Simplified Arabic" w:cs="Simplified Arabic" w:hint="cs"/>
          <w:sz w:val="24"/>
          <w:szCs w:val="24"/>
          <w:rtl/>
        </w:rPr>
        <w:t>أ</w:t>
      </w:r>
      <w:r w:rsidRPr="00E80FD6">
        <w:rPr>
          <w:rFonts w:ascii="Simplified Arabic" w:hAnsi="Simplified Arabic" w:cs="Simplified Arabic"/>
          <w:sz w:val="24"/>
          <w:szCs w:val="24"/>
          <w:rtl/>
        </w:rPr>
        <w:t>نظر المادة 19/03 ، من القانون 08/08 ،</w:t>
      </w:r>
      <w:r w:rsidR="00666070">
        <w:rPr>
          <w:rFonts w:ascii="Simplified Arabic" w:hAnsi="Simplified Arabic" w:cs="Simplified Arabic" w:hint="cs"/>
          <w:sz w:val="24"/>
          <w:szCs w:val="24"/>
          <w:rtl/>
        </w:rPr>
        <w:t xml:space="preserve">المؤرخ في 23/02/2008، المتعلق بالمنازعات </w:t>
      </w:r>
      <w:r w:rsidR="0088643A">
        <w:rPr>
          <w:rFonts w:ascii="Simplified Arabic" w:hAnsi="Simplified Arabic" w:cs="Simplified Arabic" w:hint="cs"/>
          <w:sz w:val="24"/>
          <w:szCs w:val="24"/>
          <w:rtl/>
        </w:rPr>
        <w:t>في مجال الضمان الإجتماعي، الجريدة الرسمية عدد 11، 2008</w:t>
      </w:r>
      <w:r w:rsidRPr="00E80FD6">
        <w:rPr>
          <w:rFonts w:ascii="Simplified Arabic" w:hAnsi="Simplified Arabic" w:cs="Simplified Arabic"/>
          <w:sz w:val="24"/>
          <w:szCs w:val="24"/>
          <w:rtl/>
        </w:rPr>
        <w:t>.</w:t>
      </w:r>
    </w:p>
  </w:footnote>
  <w:footnote w:id="105">
    <w:p w:rsidR="004C2A6B" w:rsidRPr="00FD7E68" w:rsidRDefault="004C2A6B" w:rsidP="001C2A3A">
      <w:pPr>
        <w:pStyle w:val="Notedebasdepage"/>
        <w:bidi/>
        <w:jc w:val="left"/>
        <w:rPr>
          <w:sz w:val="24"/>
          <w:szCs w:val="24"/>
          <w:rtl/>
        </w:rPr>
      </w:pPr>
      <w:r w:rsidRPr="00E80FD6">
        <w:rPr>
          <w:rStyle w:val="Appelnotedebasdep"/>
          <w:rFonts w:ascii="Simplified Arabic" w:hAnsi="Simplified Arabic" w:cs="Simplified Arabic"/>
          <w:sz w:val="24"/>
          <w:szCs w:val="24"/>
        </w:rPr>
        <w:footnoteRef/>
      </w:r>
      <w:r w:rsidR="001C2A3A">
        <w:rPr>
          <w:rFonts w:ascii="Simplified Arabic" w:hAnsi="Simplified Arabic" w:cs="Simplified Arabic"/>
          <w:sz w:val="24"/>
          <w:szCs w:val="24"/>
          <w:rtl/>
        </w:rPr>
        <w:t xml:space="preserve"> عشايبو سميرة،</w:t>
      </w:r>
      <w:r w:rsidRPr="00E80FD6">
        <w:rPr>
          <w:rFonts w:ascii="Simplified Arabic" w:hAnsi="Simplified Arabic" w:cs="Simplified Arabic"/>
          <w:sz w:val="24"/>
          <w:szCs w:val="24"/>
          <w:rtl/>
        </w:rPr>
        <w:t xml:space="preserve"> المرجع السابق، ص 85 .</w:t>
      </w:r>
    </w:p>
  </w:footnote>
  <w:footnote w:id="106">
    <w:p w:rsidR="004C2A6B" w:rsidRPr="00E80FD6" w:rsidRDefault="004C2A6B" w:rsidP="00040571">
      <w:pPr>
        <w:pStyle w:val="Notedebasdepage"/>
        <w:bidi/>
        <w:jc w:val="both"/>
        <w:rPr>
          <w:rFonts w:ascii="Simplified Arabic" w:hAnsi="Simplified Arabic" w:cs="Simplified Arabic"/>
          <w:sz w:val="24"/>
          <w:szCs w:val="24"/>
          <w:rtl/>
        </w:rPr>
      </w:pPr>
      <w:r w:rsidRPr="00E80FD6">
        <w:rPr>
          <w:rStyle w:val="Appelnotedebasdep"/>
          <w:rFonts w:ascii="Simplified Arabic" w:hAnsi="Simplified Arabic" w:cs="Simplified Arabic"/>
          <w:sz w:val="24"/>
          <w:szCs w:val="24"/>
        </w:rPr>
        <w:footnoteRef/>
      </w:r>
      <w:r w:rsidRPr="00E80FD6">
        <w:rPr>
          <w:rFonts w:ascii="Simplified Arabic" w:hAnsi="Simplified Arabic" w:cs="Simplified Arabic"/>
          <w:sz w:val="24"/>
          <w:szCs w:val="24"/>
          <w:rtl/>
        </w:rPr>
        <w:t xml:space="preserve"> القرار المؤرخ في</w:t>
      </w:r>
      <w:r>
        <w:rPr>
          <w:rFonts w:ascii="Simplified Arabic" w:hAnsi="Simplified Arabic" w:cs="Simplified Arabic"/>
          <w:sz w:val="24"/>
          <w:szCs w:val="24"/>
          <w:rtl/>
        </w:rPr>
        <w:t xml:space="preserve"> 22/01/1981</w:t>
      </w:r>
      <w:r w:rsidRPr="00E80FD6">
        <w:rPr>
          <w:rFonts w:ascii="Simplified Arabic" w:hAnsi="Simplified Arabic" w:cs="Simplified Arabic"/>
          <w:sz w:val="24"/>
          <w:szCs w:val="24"/>
          <w:rtl/>
        </w:rPr>
        <w:t>،من القسم الثاني للغ</w:t>
      </w:r>
      <w:r>
        <w:rPr>
          <w:rFonts w:ascii="Simplified Arabic" w:hAnsi="Simplified Arabic" w:cs="Simplified Arabic"/>
          <w:sz w:val="24"/>
          <w:szCs w:val="24"/>
          <w:rtl/>
        </w:rPr>
        <w:t>رفة الجنائية في الطعن رقم 22641</w:t>
      </w:r>
      <w:r w:rsidRPr="00E80FD6">
        <w:rPr>
          <w:rFonts w:ascii="Simplified Arabic" w:hAnsi="Simplified Arabic" w:cs="Simplified Arabic"/>
          <w:sz w:val="24"/>
          <w:szCs w:val="24"/>
          <w:rtl/>
        </w:rPr>
        <w:t>، و القرار المؤرخ في 04/01/1983 ، في الطعن رقم 30193 "إن الخبرة كغيرها من أدلة الإثبات خاضعة لتقدير قضاة الموضوع".</w:t>
      </w:r>
    </w:p>
  </w:footnote>
  <w:footnote w:id="107">
    <w:p w:rsidR="004C2A6B" w:rsidRPr="00E80FD6" w:rsidRDefault="004C2A6B" w:rsidP="006D28D8">
      <w:pPr>
        <w:pStyle w:val="Notedebasdepage"/>
        <w:bidi/>
        <w:jc w:val="both"/>
        <w:rPr>
          <w:rFonts w:ascii="Simplified Arabic" w:hAnsi="Simplified Arabic" w:cs="Simplified Arabic"/>
          <w:sz w:val="24"/>
          <w:szCs w:val="24"/>
          <w:rtl/>
        </w:rPr>
      </w:pPr>
      <w:r w:rsidRPr="00E80FD6">
        <w:rPr>
          <w:rStyle w:val="Appelnotedebasdep"/>
          <w:rFonts w:ascii="Simplified Arabic" w:hAnsi="Simplified Arabic" w:cs="Simplified Arabic"/>
          <w:sz w:val="24"/>
          <w:szCs w:val="24"/>
        </w:rPr>
        <w:footnoteRef/>
      </w:r>
      <w:r w:rsidRPr="00E80FD6">
        <w:rPr>
          <w:rFonts w:ascii="Simplified Arabic" w:hAnsi="Simplified Arabic" w:cs="Simplified Arabic"/>
          <w:sz w:val="24"/>
          <w:szCs w:val="24"/>
          <w:rtl/>
        </w:rPr>
        <w:t xml:space="preserve"> أنظر المادة 19/03 ، من القانون 08/08 ، </w:t>
      </w:r>
      <w:r w:rsidR="006D28D8">
        <w:rPr>
          <w:rFonts w:ascii="Simplified Arabic" w:hAnsi="Simplified Arabic" w:cs="Simplified Arabic" w:hint="cs"/>
          <w:sz w:val="24"/>
          <w:szCs w:val="24"/>
          <w:rtl/>
        </w:rPr>
        <w:t>المؤرخ في 23/02/2008، المتعلق بالمنازعات في مجال الضمان الإجتماعي، الجريدة الرسمية عدد 11، 2008</w:t>
      </w:r>
      <w:r w:rsidRPr="00E80FD6">
        <w:rPr>
          <w:rFonts w:ascii="Simplified Arabic" w:hAnsi="Simplified Arabic" w:cs="Simplified Arabic"/>
          <w:sz w:val="24"/>
          <w:szCs w:val="24"/>
          <w:rtl/>
        </w:rPr>
        <w:t>.</w:t>
      </w:r>
    </w:p>
  </w:footnote>
  <w:footnote w:id="108">
    <w:p w:rsidR="004C2A6B" w:rsidRPr="00FD7E68" w:rsidRDefault="004C2A6B" w:rsidP="00FE33CC">
      <w:pPr>
        <w:pStyle w:val="Notedebasdepage"/>
        <w:bidi/>
        <w:jc w:val="both"/>
        <w:rPr>
          <w:sz w:val="24"/>
          <w:szCs w:val="24"/>
          <w:rtl/>
          <w:lang w:bidi="ar-DZ"/>
        </w:rPr>
      </w:pPr>
      <w:r w:rsidRPr="00E80FD6">
        <w:rPr>
          <w:rStyle w:val="Appelnotedebasdep"/>
          <w:rFonts w:ascii="Simplified Arabic" w:hAnsi="Simplified Arabic" w:cs="Simplified Arabic"/>
          <w:sz w:val="24"/>
          <w:szCs w:val="24"/>
        </w:rPr>
        <w:footnoteRef/>
      </w:r>
      <w:r w:rsidRPr="00E80FD6">
        <w:rPr>
          <w:rFonts w:ascii="Simplified Arabic" w:hAnsi="Simplified Arabic" w:cs="Simplified Arabic"/>
          <w:sz w:val="24"/>
          <w:szCs w:val="24"/>
          <w:rtl/>
        </w:rPr>
        <w:t xml:space="preserve"> أنظر الفقرتين 2 و3 من المادة336من القانون رقم08/09 ، </w:t>
      </w:r>
      <w:r w:rsidR="00FE33CC">
        <w:rPr>
          <w:rFonts w:ascii="Simplified Arabic" w:hAnsi="Simplified Arabic" w:cs="Simplified Arabic" w:hint="cs"/>
          <w:sz w:val="24"/>
          <w:szCs w:val="24"/>
          <w:rtl/>
        </w:rPr>
        <w:t>المؤرخ في 25/02/2008، المتعلق بقانون الإجراءات المدنية و الإدارية الجديد، الجريدة الرسمية عدد 21، 2008</w:t>
      </w:r>
      <w:r w:rsidRPr="00E80FD6">
        <w:rPr>
          <w:rFonts w:ascii="Simplified Arabic" w:hAnsi="Simplified Arabic" w:cs="Simplified Arabic"/>
          <w:sz w:val="24"/>
          <w:szCs w:val="24"/>
          <w:rtl/>
        </w:rPr>
        <w:t>.</w:t>
      </w:r>
    </w:p>
  </w:footnote>
  <w:footnote w:id="109">
    <w:p w:rsidR="004C2A6B" w:rsidRPr="00587F36" w:rsidRDefault="004C2A6B" w:rsidP="00D60F65">
      <w:pPr>
        <w:pStyle w:val="Notedebasdepage"/>
        <w:bidi/>
        <w:jc w:val="left"/>
        <w:rPr>
          <w:rFonts w:ascii="Simplified Arabic" w:hAnsi="Simplified Arabic" w:cs="Simplified Arabic"/>
          <w:sz w:val="24"/>
          <w:szCs w:val="24"/>
          <w:rtl/>
          <w:lang w:bidi="ar-DZ"/>
        </w:rPr>
      </w:pPr>
      <w:r w:rsidRPr="00587F36">
        <w:rPr>
          <w:rStyle w:val="Appelnotedebasdep"/>
          <w:rFonts w:ascii="Simplified Arabic" w:hAnsi="Simplified Arabic" w:cs="Simplified Arabic"/>
          <w:sz w:val="24"/>
          <w:szCs w:val="24"/>
        </w:rPr>
        <w:footnoteRef/>
      </w:r>
      <w:r w:rsidRPr="00587F36">
        <w:rPr>
          <w:rFonts w:ascii="Simplified Arabic" w:hAnsi="Simplified Arabic" w:cs="Simplified Arabic"/>
          <w:sz w:val="24"/>
          <w:szCs w:val="24"/>
          <w:rtl/>
        </w:rPr>
        <w:t xml:space="preserve"> </w:t>
      </w:r>
      <w:r w:rsidR="00D60F65">
        <w:rPr>
          <w:rFonts w:ascii="Simplified Arabic" w:hAnsi="Simplified Arabic" w:cs="Simplified Arabic" w:hint="cs"/>
          <w:sz w:val="24"/>
          <w:szCs w:val="24"/>
          <w:rtl/>
        </w:rPr>
        <w:t>أنظر</w:t>
      </w:r>
      <w:r w:rsidRPr="00587F36">
        <w:rPr>
          <w:rFonts w:ascii="Simplified Arabic" w:hAnsi="Simplified Arabic" w:cs="Simplified Arabic"/>
          <w:sz w:val="24"/>
          <w:szCs w:val="24"/>
          <w:rtl/>
        </w:rPr>
        <w:t xml:space="preserve"> </w:t>
      </w:r>
      <w:r w:rsidR="00D60F65">
        <w:rPr>
          <w:rFonts w:ascii="Simplified Arabic" w:hAnsi="Simplified Arabic" w:cs="Simplified Arabic"/>
          <w:sz w:val="24"/>
          <w:szCs w:val="24"/>
          <w:rtl/>
        </w:rPr>
        <w:t>المادتين354،355 من القانون08/09</w:t>
      </w:r>
      <w:r w:rsidRPr="00587F36">
        <w:rPr>
          <w:rFonts w:ascii="Simplified Arabic" w:hAnsi="Simplified Arabic" w:cs="Simplified Arabic"/>
          <w:sz w:val="24"/>
          <w:szCs w:val="24"/>
          <w:rtl/>
        </w:rPr>
        <w:t>،</w:t>
      </w:r>
      <w:r w:rsidR="00D60F65">
        <w:rPr>
          <w:rFonts w:ascii="Simplified Arabic" w:hAnsi="Simplified Arabic" w:cs="Simplified Arabic" w:hint="cs"/>
          <w:sz w:val="24"/>
          <w:szCs w:val="24"/>
          <w:rtl/>
        </w:rPr>
        <w:t xml:space="preserve"> المؤرخ في 25/02/2008، يتضمن قانون الإجراءات المدنية و الإدارية الجديدة، الجريدة الرسمية عدد 21، 2008</w:t>
      </w:r>
      <w:r w:rsidRPr="00587F36">
        <w:rPr>
          <w:rFonts w:ascii="Simplified Arabic" w:hAnsi="Simplified Arabic" w:cs="Simplified Arabic"/>
          <w:sz w:val="24"/>
          <w:szCs w:val="24"/>
          <w:rtl/>
        </w:rPr>
        <w:t>.</w:t>
      </w:r>
    </w:p>
  </w:footnote>
  <w:footnote w:id="110">
    <w:p w:rsidR="004C2A6B" w:rsidRPr="00FD7E68" w:rsidRDefault="004C2A6B" w:rsidP="00040571">
      <w:pPr>
        <w:pStyle w:val="Notedebasdepage"/>
        <w:bidi/>
        <w:jc w:val="left"/>
        <w:rPr>
          <w:sz w:val="24"/>
          <w:szCs w:val="24"/>
          <w:rtl/>
        </w:rPr>
      </w:pPr>
      <w:r w:rsidRPr="00587F36">
        <w:rPr>
          <w:rStyle w:val="Appelnotedebasdep"/>
          <w:rFonts w:ascii="Simplified Arabic" w:hAnsi="Simplified Arabic" w:cs="Simplified Arabic"/>
          <w:sz w:val="24"/>
          <w:szCs w:val="24"/>
        </w:rPr>
        <w:footnoteRef/>
      </w:r>
      <w:r w:rsidRPr="00587F36">
        <w:rPr>
          <w:rFonts w:ascii="Simplified Arabic" w:hAnsi="Simplified Arabic" w:cs="Simplified Arabic"/>
          <w:sz w:val="24"/>
          <w:szCs w:val="24"/>
          <w:rtl/>
        </w:rPr>
        <w:t xml:space="preserve"> عشابيو سميرة، مرجع سابق، ص92، 95 .</w:t>
      </w:r>
    </w:p>
  </w:footnote>
  <w:footnote w:id="111">
    <w:p w:rsidR="004C2A6B" w:rsidRPr="00E35799" w:rsidRDefault="004C2A6B" w:rsidP="00040571">
      <w:pPr>
        <w:pStyle w:val="Notedebasdepage"/>
        <w:bidi/>
        <w:jc w:val="both"/>
        <w:rPr>
          <w:rFonts w:ascii="Simplified Arabic" w:hAnsi="Simplified Arabic" w:cs="Simplified Arabic"/>
          <w:sz w:val="24"/>
          <w:szCs w:val="24"/>
          <w:rtl/>
        </w:rPr>
      </w:pPr>
      <w:r w:rsidRPr="00E35799">
        <w:rPr>
          <w:rStyle w:val="Appelnotedebasdep"/>
          <w:rFonts w:ascii="Simplified Arabic" w:hAnsi="Simplified Arabic" w:cs="Simplified Arabic"/>
          <w:sz w:val="24"/>
          <w:szCs w:val="24"/>
        </w:rPr>
        <w:footnoteRef/>
      </w:r>
      <w:r w:rsidRPr="00E35799">
        <w:rPr>
          <w:rFonts w:ascii="Simplified Arabic" w:hAnsi="Simplified Arabic" w:cs="Simplified Arabic"/>
          <w:sz w:val="24"/>
          <w:szCs w:val="24"/>
          <w:rtl/>
        </w:rPr>
        <w:t xml:space="preserve"> الحكم الصادر بتاريخ 25/10/2003 ، رقم 221/2003 ، عن محكمة برج بوعريريج القسم الإجتماعي بين (م،ع) و مدير الصندوق الوطني للتأمينات الإجتماعية للعمال الأجراء وكالة برج بوعريريج.</w:t>
      </w:r>
    </w:p>
  </w:footnote>
  <w:footnote w:id="112">
    <w:p w:rsidR="004C2A6B" w:rsidRPr="00FD7E68" w:rsidRDefault="004C2A6B" w:rsidP="005251E2">
      <w:pPr>
        <w:pStyle w:val="Notedebasdepage"/>
        <w:bidi/>
        <w:jc w:val="both"/>
        <w:rPr>
          <w:sz w:val="24"/>
          <w:szCs w:val="24"/>
          <w:rtl/>
        </w:rPr>
      </w:pPr>
      <w:r w:rsidRPr="00E35799">
        <w:rPr>
          <w:rStyle w:val="Appelnotedebasdep"/>
          <w:rFonts w:ascii="Simplified Arabic" w:hAnsi="Simplified Arabic" w:cs="Simplified Arabic"/>
          <w:sz w:val="24"/>
          <w:szCs w:val="24"/>
        </w:rPr>
        <w:footnoteRef/>
      </w:r>
      <w:r>
        <w:rPr>
          <w:rFonts w:ascii="Simplified Arabic" w:hAnsi="Simplified Arabic" w:cs="Simplified Arabic" w:hint="cs"/>
          <w:sz w:val="24"/>
          <w:szCs w:val="24"/>
          <w:rtl/>
        </w:rPr>
        <w:t>أ</w:t>
      </w:r>
      <w:r w:rsidRPr="00E35799">
        <w:rPr>
          <w:rFonts w:ascii="Simplified Arabic" w:hAnsi="Simplified Arabic" w:cs="Simplified Arabic"/>
          <w:sz w:val="24"/>
          <w:szCs w:val="24"/>
          <w:rtl/>
        </w:rPr>
        <w:t>نظر</w:t>
      </w:r>
      <w:r>
        <w:rPr>
          <w:rFonts w:ascii="Simplified Arabic" w:hAnsi="Simplified Arabic" w:cs="Simplified Arabic"/>
          <w:sz w:val="24"/>
          <w:szCs w:val="24"/>
          <w:rtl/>
        </w:rPr>
        <w:t xml:space="preserve"> المادة 35 من القانون رقم 83/15</w:t>
      </w:r>
      <w:r w:rsidRPr="00E35799">
        <w:rPr>
          <w:rFonts w:ascii="Simplified Arabic" w:hAnsi="Simplified Arabic" w:cs="Simplified Arabic"/>
          <w:sz w:val="24"/>
          <w:szCs w:val="24"/>
          <w:rtl/>
        </w:rPr>
        <w:t>،</w:t>
      </w:r>
      <w:r w:rsidR="005251E2">
        <w:rPr>
          <w:rFonts w:ascii="Simplified Arabic" w:hAnsi="Simplified Arabic" w:cs="Simplified Arabic" w:hint="cs"/>
          <w:sz w:val="24"/>
          <w:szCs w:val="24"/>
          <w:rtl/>
        </w:rPr>
        <w:t xml:space="preserve">المؤرخ في 02/07/1983، المتعلق بالمنازعات في مجال الضمان الإجتماعي، الجريدة الرسمية عدد </w:t>
      </w:r>
      <w:r w:rsidR="0017111E">
        <w:rPr>
          <w:rFonts w:ascii="Simplified Arabic" w:hAnsi="Simplified Arabic" w:cs="Simplified Arabic" w:hint="cs"/>
          <w:sz w:val="24"/>
          <w:szCs w:val="24"/>
          <w:rtl/>
        </w:rPr>
        <w:t>28، 1983</w:t>
      </w:r>
      <w:r w:rsidRPr="00E35799">
        <w:rPr>
          <w:rFonts w:ascii="Simplified Arabic" w:hAnsi="Simplified Arabic" w:cs="Simplified Arabic"/>
          <w:sz w:val="24"/>
          <w:szCs w:val="24"/>
          <w:rtl/>
        </w:rPr>
        <w:t xml:space="preserve"> .</w:t>
      </w:r>
    </w:p>
  </w:footnote>
  <w:footnote w:id="113">
    <w:p w:rsidR="004C2A6B" w:rsidRPr="0054447E" w:rsidRDefault="004C2A6B" w:rsidP="0041386A">
      <w:pPr>
        <w:pStyle w:val="Notedebasdepage"/>
        <w:bidi/>
        <w:jc w:val="left"/>
        <w:rPr>
          <w:rFonts w:ascii="Simplified Arabic" w:hAnsi="Simplified Arabic" w:cs="Simplified Arabic"/>
          <w:rtl/>
        </w:rPr>
      </w:pPr>
      <w:r w:rsidRPr="0054447E">
        <w:rPr>
          <w:rStyle w:val="Appelnotedebasdep"/>
          <w:rFonts w:ascii="Simplified Arabic" w:hAnsi="Simplified Arabic" w:cs="Simplified Arabic"/>
        </w:rPr>
        <w:footnoteRef/>
      </w:r>
      <w:r w:rsidRPr="0054447E">
        <w:rPr>
          <w:rFonts w:ascii="Simplified Arabic" w:hAnsi="Simplified Arabic" w:cs="Simplified Arabic"/>
          <w:sz w:val="24"/>
          <w:szCs w:val="24"/>
          <w:rtl/>
        </w:rPr>
        <w:t xml:space="preserve"> أنظر</w:t>
      </w:r>
      <w:r>
        <w:rPr>
          <w:rFonts w:ascii="Simplified Arabic" w:hAnsi="Simplified Arabic" w:cs="Simplified Arabic"/>
          <w:sz w:val="24"/>
          <w:szCs w:val="24"/>
          <w:rtl/>
        </w:rPr>
        <w:t xml:space="preserve"> المادة 35 من القانون رقم 83/11</w:t>
      </w:r>
      <w:r w:rsidRPr="0054447E">
        <w:rPr>
          <w:rFonts w:ascii="Simplified Arabic" w:hAnsi="Simplified Arabic" w:cs="Simplified Arabic"/>
          <w:sz w:val="24"/>
          <w:szCs w:val="24"/>
          <w:rtl/>
        </w:rPr>
        <w:t xml:space="preserve">، </w:t>
      </w:r>
      <w:r w:rsidR="0041386A">
        <w:rPr>
          <w:rFonts w:ascii="Simplified Arabic" w:hAnsi="Simplified Arabic" w:cs="Simplified Arabic" w:hint="cs"/>
          <w:sz w:val="24"/>
          <w:szCs w:val="24"/>
          <w:rtl/>
        </w:rPr>
        <w:t>المؤرخ في 02/07/1983، المتعلق بالتأمينات الإجتماعية، الجريدة الرسمية عدد 28، 1983</w:t>
      </w:r>
      <w:r w:rsidRPr="0054447E">
        <w:rPr>
          <w:rFonts w:ascii="Simplified Arabic" w:hAnsi="Simplified Arabic" w:cs="Simplified Arabic"/>
          <w:sz w:val="24"/>
          <w:szCs w:val="24"/>
          <w:rtl/>
        </w:rPr>
        <w:t>.</w:t>
      </w:r>
    </w:p>
  </w:footnote>
  <w:footnote w:id="114">
    <w:p w:rsidR="004C2A6B" w:rsidRPr="00040571" w:rsidRDefault="004C2A6B" w:rsidP="00040571">
      <w:pPr>
        <w:pStyle w:val="Notedebasdepage"/>
        <w:bidi/>
        <w:jc w:val="left"/>
        <w:rPr>
          <w:rFonts w:ascii="Simplified Arabic" w:hAnsi="Simplified Arabic" w:cs="Simplified Arabic"/>
          <w:sz w:val="24"/>
          <w:szCs w:val="24"/>
          <w:rtl/>
        </w:rPr>
      </w:pPr>
      <w:r w:rsidRPr="00040571">
        <w:rPr>
          <w:rStyle w:val="Appelnotedebasdep"/>
          <w:rFonts w:ascii="Simplified Arabic" w:hAnsi="Simplified Arabic" w:cs="Simplified Arabic"/>
          <w:sz w:val="24"/>
          <w:szCs w:val="24"/>
        </w:rPr>
        <w:footnoteRef/>
      </w:r>
      <w:r w:rsidRPr="00040571">
        <w:rPr>
          <w:rFonts w:ascii="Simplified Arabic" w:hAnsi="Simplified Arabic" w:cs="Simplified Arabic"/>
          <w:sz w:val="24"/>
          <w:szCs w:val="24"/>
          <w:rtl/>
        </w:rPr>
        <w:t xml:space="preserve"> أنظر القرار المحكمة العليا الصادر بتاريخ 07/04/2011 ، رقم 672718 ، بين (ق،ع،و) و مدير وكالة صندوق الضمان الإجتماعي للتأمينات الإجتماعية للأجراء لولاية بو مرداس ، غير منشور.</w:t>
      </w:r>
    </w:p>
  </w:footnote>
  <w:footnote w:id="115">
    <w:p w:rsidR="004C2A6B" w:rsidRPr="0020191E" w:rsidRDefault="004C2A6B" w:rsidP="00C75E7C">
      <w:pPr>
        <w:pStyle w:val="Notedebasdepage"/>
        <w:bidi/>
        <w:jc w:val="both"/>
        <w:rPr>
          <w:rFonts w:ascii="Simplified Arabic" w:hAnsi="Simplified Arabic" w:cs="Simplified Arabic"/>
          <w:sz w:val="24"/>
          <w:szCs w:val="24"/>
          <w:rtl/>
          <w:lang w:bidi="ar-DZ"/>
        </w:rPr>
      </w:pPr>
      <w:r w:rsidRPr="0020191E">
        <w:rPr>
          <w:rStyle w:val="Appelnotedebasdep"/>
          <w:rFonts w:ascii="Simplified Arabic" w:hAnsi="Simplified Arabic" w:cs="Simplified Arabic"/>
        </w:rPr>
        <w:footnoteRef/>
      </w:r>
      <w:r w:rsidRPr="0020191E">
        <w:rPr>
          <w:rFonts w:ascii="Simplified Arabic" w:hAnsi="Simplified Arabic" w:cs="Simplified Arabic"/>
          <w:sz w:val="24"/>
          <w:szCs w:val="24"/>
          <w:rtl/>
        </w:rPr>
        <w:t>عشايبو سميرة</w:t>
      </w:r>
      <w:r w:rsidR="00C75E7C">
        <w:rPr>
          <w:rFonts w:ascii="Simplified Arabic" w:hAnsi="Simplified Arabic" w:cs="Simplified Arabic" w:hint="cs"/>
          <w:sz w:val="24"/>
          <w:szCs w:val="24"/>
          <w:rtl/>
        </w:rPr>
        <w:t xml:space="preserve"> </w:t>
      </w:r>
      <w:r>
        <w:rPr>
          <w:rFonts w:ascii="Simplified Arabic" w:hAnsi="Simplified Arabic" w:cs="Simplified Arabic" w:hint="cs"/>
          <w:sz w:val="24"/>
          <w:szCs w:val="24"/>
          <w:rtl/>
        </w:rPr>
        <w:t xml:space="preserve">، </w:t>
      </w:r>
      <w:r w:rsidRPr="0020191E">
        <w:rPr>
          <w:rFonts w:ascii="Simplified Arabic" w:hAnsi="Simplified Arabic" w:cs="Simplified Arabic"/>
          <w:sz w:val="24"/>
          <w:szCs w:val="24"/>
          <w:rtl/>
        </w:rPr>
        <w:t>المرجع السابق، ص 114 .</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C2A6B" w:rsidRDefault="004C2A6B" w:rsidP="00177391">
    <w:pPr>
      <w:pStyle w:val="En-tte"/>
      <w:pBdr>
        <w:bottom w:val="thickThinSmallGap" w:sz="24" w:space="1" w:color="622423" w:themeColor="accent2" w:themeShade="7F"/>
      </w:pBdr>
      <w:tabs>
        <w:tab w:val="clear" w:pos="4536"/>
        <w:tab w:val="left" w:pos="3405"/>
        <w:tab w:val="center" w:pos="4535"/>
      </w:tabs>
      <w:jc w:val="left"/>
      <w:rPr>
        <w:rFonts w:asciiTheme="majorHAnsi" w:eastAsiaTheme="majorEastAsia" w:hAnsiTheme="majorHAnsi" w:cstheme="majorBidi"/>
        <w:sz w:val="32"/>
        <w:szCs w:val="32"/>
      </w:rPr>
    </w:pPr>
    <w:r>
      <w:rPr>
        <w:rFonts w:asciiTheme="majorHAnsi" w:eastAsiaTheme="majorEastAsia" w:hAnsiTheme="majorHAnsi" w:cstheme="majorBidi"/>
        <w:sz w:val="32"/>
        <w:szCs w:val="32"/>
        <w:rtl/>
      </w:rPr>
      <w:tab/>
    </w:r>
    <w:r>
      <w:rPr>
        <w:rFonts w:asciiTheme="majorHAnsi" w:eastAsiaTheme="majorEastAsia" w:hAnsiTheme="majorHAnsi" w:cstheme="majorBidi"/>
        <w:sz w:val="32"/>
        <w:szCs w:val="32"/>
        <w:rtl/>
      </w:rPr>
      <w:tab/>
    </w:r>
    <w:r>
      <w:rPr>
        <w:rFonts w:asciiTheme="majorHAnsi" w:eastAsiaTheme="majorEastAsia" w:hAnsiTheme="majorHAnsi" w:cstheme="majorBidi" w:hint="cs"/>
        <w:sz w:val="32"/>
        <w:szCs w:val="32"/>
        <w:rtl/>
      </w:rPr>
      <w:t>مقدمة</w:t>
    </w:r>
  </w:p>
  <w:p w:rsidR="004C2A6B" w:rsidRDefault="004C2A6B">
    <w:pPr>
      <w:pStyle w:val="En-tte"/>
    </w:pP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C2A6B" w:rsidRDefault="004C2A6B">
    <w:pPr>
      <w:pStyle w:val="En-tte"/>
      <w:pBdr>
        <w:bottom w:val="thickThinSmallGap" w:sz="24" w:space="1" w:color="622423" w:themeColor="accent2" w:themeShade="7F"/>
      </w:pBdr>
      <w:jc w:val="center"/>
      <w:rPr>
        <w:rFonts w:asciiTheme="majorHAnsi" w:eastAsiaTheme="majorEastAsia" w:hAnsiTheme="majorHAnsi" w:cstheme="majorBidi"/>
        <w:sz w:val="32"/>
        <w:szCs w:val="32"/>
      </w:rPr>
    </w:pPr>
    <w:r>
      <w:rPr>
        <w:rFonts w:asciiTheme="majorHAnsi" w:eastAsiaTheme="majorEastAsia" w:hAnsiTheme="majorHAnsi" w:cstheme="majorBidi" w:hint="cs"/>
        <w:sz w:val="32"/>
        <w:szCs w:val="32"/>
        <w:rtl/>
      </w:rPr>
      <w:t>خاتمة</w:t>
    </w:r>
  </w:p>
  <w:p w:rsidR="004C2A6B" w:rsidRPr="00E17743" w:rsidRDefault="004C2A6B" w:rsidP="00E17743">
    <w:pPr>
      <w:pStyle w:val="En-tte"/>
      <w:jc w:val="center"/>
    </w:pP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C2A6B" w:rsidRDefault="004C2A6B">
    <w:pPr>
      <w:pStyle w:val="En-tte"/>
      <w:pBdr>
        <w:bottom w:val="thickThinSmallGap" w:sz="24" w:space="1" w:color="622423" w:themeColor="accent2" w:themeShade="7F"/>
      </w:pBdr>
      <w:jc w:val="center"/>
      <w:rPr>
        <w:rFonts w:asciiTheme="majorHAnsi" w:eastAsiaTheme="majorEastAsia" w:hAnsiTheme="majorHAnsi" w:cstheme="majorBidi"/>
        <w:sz w:val="32"/>
        <w:szCs w:val="32"/>
        <w:rtl/>
        <w:lang w:bidi="ar-DZ"/>
      </w:rPr>
    </w:pPr>
    <w:r>
      <w:rPr>
        <w:rFonts w:asciiTheme="majorHAnsi" w:eastAsiaTheme="majorEastAsia" w:hAnsiTheme="majorHAnsi" w:cstheme="majorBidi" w:hint="cs"/>
        <w:sz w:val="32"/>
        <w:szCs w:val="32"/>
        <w:rtl/>
        <w:lang w:bidi="ar-DZ"/>
      </w:rPr>
      <w:t>الخاتمة</w:t>
    </w:r>
  </w:p>
  <w:p w:rsidR="004C2A6B" w:rsidRDefault="004C2A6B">
    <w:pPr>
      <w:pStyle w:val="En-tte"/>
    </w:pPr>
  </w:p>
</w:hdr>
</file>

<file path=word/header1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C2A6B" w:rsidRPr="00E17743" w:rsidRDefault="004C2A6B" w:rsidP="00E17743">
    <w:pPr>
      <w:pStyle w:val="En-tte"/>
      <w:jc w:val="center"/>
    </w:pPr>
  </w:p>
</w:hdr>
</file>

<file path=word/header1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C2A6B" w:rsidRDefault="004C2A6B">
    <w:pPr>
      <w:pStyle w:val="En-tte"/>
      <w:pBdr>
        <w:bottom w:val="thickThinSmallGap" w:sz="24" w:space="1" w:color="622423" w:themeColor="accent2" w:themeShade="7F"/>
      </w:pBdr>
      <w:jc w:val="center"/>
      <w:rPr>
        <w:rFonts w:asciiTheme="majorHAnsi" w:eastAsiaTheme="majorEastAsia" w:hAnsiTheme="majorHAnsi" w:cstheme="majorBidi"/>
        <w:sz w:val="32"/>
        <w:szCs w:val="32"/>
      </w:rPr>
    </w:pPr>
    <w:r>
      <w:rPr>
        <w:rFonts w:asciiTheme="majorHAnsi" w:eastAsiaTheme="majorEastAsia" w:hAnsiTheme="majorHAnsi" w:cstheme="majorBidi" w:hint="cs"/>
        <w:sz w:val="32"/>
        <w:szCs w:val="32"/>
        <w:rtl/>
      </w:rPr>
      <w:t>الملاحق</w:t>
    </w:r>
  </w:p>
  <w:p w:rsidR="004C2A6B" w:rsidRPr="00E17743" w:rsidRDefault="004C2A6B" w:rsidP="00E17743">
    <w:pPr>
      <w:pStyle w:val="En-tte"/>
      <w:jc w:val="center"/>
    </w:pPr>
  </w:p>
</w:hdr>
</file>

<file path=word/header1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C2A6B" w:rsidRPr="00E17743" w:rsidRDefault="004C2A6B" w:rsidP="00E17743">
    <w:pPr>
      <w:pStyle w:val="En-tte"/>
      <w:jc w:val="center"/>
    </w:pPr>
  </w:p>
</w:hdr>
</file>

<file path=word/header1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C2A6B" w:rsidRDefault="004C2A6B">
    <w:pPr>
      <w:pStyle w:val="En-tte"/>
      <w:pBdr>
        <w:bottom w:val="thickThinSmallGap" w:sz="24" w:space="1" w:color="622423" w:themeColor="accent2" w:themeShade="7F"/>
      </w:pBdr>
      <w:jc w:val="center"/>
      <w:rPr>
        <w:rFonts w:asciiTheme="majorHAnsi" w:eastAsiaTheme="majorEastAsia" w:hAnsiTheme="majorHAnsi" w:cstheme="majorBidi"/>
        <w:sz w:val="32"/>
        <w:szCs w:val="32"/>
      </w:rPr>
    </w:pPr>
    <w:r>
      <w:rPr>
        <w:rFonts w:asciiTheme="majorHAnsi" w:eastAsiaTheme="majorEastAsia" w:hAnsiTheme="majorHAnsi" w:cstheme="majorBidi" w:hint="cs"/>
        <w:sz w:val="32"/>
        <w:szCs w:val="32"/>
        <w:rtl/>
      </w:rPr>
      <w:t>قائمة المراجع</w:t>
    </w:r>
  </w:p>
  <w:p w:rsidR="004C2A6B" w:rsidRPr="00E17743" w:rsidRDefault="004C2A6B" w:rsidP="00E17743">
    <w:pPr>
      <w:pStyle w:val="En-tte"/>
      <w:jc w:val="center"/>
    </w:pPr>
  </w:p>
</w:hdr>
</file>

<file path=word/header1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C2A6B" w:rsidRPr="00E17743" w:rsidRDefault="004C2A6B" w:rsidP="00E17743">
    <w:pPr>
      <w:pStyle w:val="En-tte"/>
      <w:jc w:val="center"/>
    </w:pPr>
  </w:p>
</w:hdr>
</file>

<file path=word/header1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C2A6B" w:rsidRDefault="004C2A6B">
    <w:pPr>
      <w:pStyle w:val="En-tte"/>
      <w:pBdr>
        <w:bottom w:val="thickThinSmallGap" w:sz="24" w:space="1" w:color="622423" w:themeColor="accent2" w:themeShade="7F"/>
      </w:pBdr>
      <w:jc w:val="center"/>
      <w:rPr>
        <w:rFonts w:asciiTheme="majorHAnsi" w:eastAsiaTheme="majorEastAsia" w:hAnsiTheme="majorHAnsi" w:cstheme="majorBidi"/>
        <w:sz w:val="32"/>
        <w:szCs w:val="32"/>
      </w:rPr>
    </w:pPr>
    <w:r>
      <w:rPr>
        <w:rFonts w:asciiTheme="majorHAnsi" w:eastAsiaTheme="majorEastAsia" w:hAnsiTheme="majorHAnsi" w:cstheme="majorBidi" w:hint="cs"/>
        <w:sz w:val="32"/>
        <w:szCs w:val="32"/>
        <w:rtl/>
      </w:rPr>
      <w:t>فهرس المحتويات</w:t>
    </w:r>
  </w:p>
  <w:p w:rsidR="004C2A6B" w:rsidRPr="00E17743" w:rsidRDefault="004C2A6B" w:rsidP="00E17743">
    <w:pPr>
      <w:pStyle w:val="En-tte"/>
      <w:jc w:val="cent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C2A6B" w:rsidRDefault="004C2A6B">
    <w:pPr>
      <w:pStyle w:val="En-tte"/>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C2A6B" w:rsidRDefault="004C2A6B">
    <w:pPr>
      <w:pStyle w:val="En-tte"/>
      <w:pBdr>
        <w:bottom w:val="thickThinSmallGap" w:sz="24" w:space="1" w:color="622423" w:themeColor="accent2" w:themeShade="7F"/>
      </w:pBdr>
      <w:jc w:val="center"/>
      <w:rPr>
        <w:rFonts w:asciiTheme="majorHAnsi" w:eastAsiaTheme="majorEastAsia" w:hAnsiTheme="majorHAnsi" w:cstheme="majorBidi"/>
        <w:sz w:val="32"/>
        <w:szCs w:val="32"/>
        <w:rtl/>
        <w:lang w:bidi="ar-DZ"/>
      </w:rPr>
    </w:pPr>
    <w:r>
      <w:rPr>
        <w:rFonts w:asciiTheme="majorHAnsi" w:eastAsiaTheme="majorEastAsia" w:hAnsiTheme="majorHAnsi" w:cstheme="majorBidi" w:hint="cs"/>
        <w:sz w:val="32"/>
        <w:szCs w:val="32"/>
        <w:rtl/>
        <w:lang w:bidi="ar-DZ"/>
      </w:rPr>
      <w:t>مقدمة</w:t>
    </w:r>
  </w:p>
  <w:p w:rsidR="004C2A6B" w:rsidRDefault="004C2A6B">
    <w:pPr>
      <w:pStyle w:val="En-tte"/>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C2A6B" w:rsidRDefault="004C2A6B" w:rsidP="00BC323E">
    <w:pPr>
      <w:pStyle w:val="En-tte"/>
      <w:pBdr>
        <w:bottom w:val="thickThinSmallGap" w:sz="24" w:space="1" w:color="622423" w:themeColor="accent2" w:themeShade="7F"/>
      </w:pBdr>
      <w:tabs>
        <w:tab w:val="clear" w:pos="4536"/>
        <w:tab w:val="left" w:pos="3405"/>
        <w:tab w:val="center" w:pos="4535"/>
      </w:tabs>
      <w:jc w:val="left"/>
      <w:rPr>
        <w:rFonts w:asciiTheme="majorHAnsi" w:eastAsiaTheme="majorEastAsia" w:hAnsiTheme="majorHAnsi" w:cstheme="majorBidi"/>
        <w:sz w:val="32"/>
        <w:szCs w:val="32"/>
      </w:rPr>
    </w:pPr>
    <w:r>
      <w:rPr>
        <w:rFonts w:asciiTheme="majorHAnsi" w:eastAsiaTheme="majorEastAsia" w:hAnsiTheme="majorHAnsi" w:cstheme="majorBidi"/>
        <w:sz w:val="32"/>
        <w:szCs w:val="32"/>
        <w:rtl/>
      </w:rPr>
      <w:tab/>
    </w:r>
    <w:r>
      <w:rPr>
        <w:rFonts w:asciiTheme="majorHAnsi" w:eastAsiaTheme="majorEastAsia" w:hAnsiTheme="majorHAnsi" w:cstheme="majorBidi"/>
        <w:sz w:val="32"/>
        <w:szCs w:val="32"/>
        <w:rtl/>
      </w:rPr>
      <w:tab/>
    </w:r>
    <w:r>
      <w:rPr>
        <w:rFonts w:asciiTheme="majorHAnsi" w:eastAsiaTheme="majorEastAsia" w:hAnsiTheme="majorHAnsi" w:cstheme="majorBidi" w:hint="cs"/>
        <w:sz w:val="32"/>
        <w:szCs w:val="32"/>
        <w:rtl/>
      </w:rPr>
      <w:t>خطة البحث</w:t>
    </w:r>
  </w:p>
  <w:p w:rsidR="004C2A6B" w:rsidRDefault="004C2A6B">
    <w:pPr>
      <w:pStyle w:val="En-tte"/>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C2A6B" w:rsidRDefault="004C2A6B">
    <w:pPr>
      <w:pStyle w:val="En-tte"/>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C2A6B" w:rsidRDefault="004C2A6B" w:rsidP="002F0C0E">
    <w:pPr>
      <w:pStyle w:val="En-tte"/>
      <w:pBdr>
        <w:bottom w:val="thickThinSmallGap" w:sz="24" w:space="1" w:color="622423" w:themeColor="accent2" w:themeShade="7F"/>
      </w:pBdr>
      <w:tabs>
        <w:tab w:val="clear" w:pos="4536"/>
        <w:tab w:val="clear" w:pos="9072"/>
        <w:tab w:val="left" w:pos="3225"/>
      </w:tabs>
      <w:jc w:val="both"/>
      <w:rPr>
        <w:rFonts w:asciiTheme="majorHAnsi" w:eastAsiaTheme="majorEastAsia" w:hAnsiTheme="majorHAnsi" w:cstheme="majorBidi"/>
        <w:sz w:val="32"/>
        <w:szCs w:val="32"/>
        <w:rtl/>
      </w:rPr>
    </w:pPr>
    <w:r>
      <w:rPr>
        <w:rFonts w:asciiTheme="majorHAnsi" w:eastAsiaTheme="majorEastAsia" w:hAnsiTheme="majorHAnsi" w:cstheme="majorBidi"/>
        <w:sz w:val="32"/>
        <w:szCs w:val="32"/>
      </w:rPr>
      <w:tab/>
    </w:r>
  </w:p>
  <w:p w:rsidR="004C2A6B" w:rsidRPr="0065326C" w:rsidRDefault="004C2A6B" w:rsidP="002F0C0E">
    <w:pPr>
      <w:pStyle w:val="En-tte"/>
      <w:pBdr>
        <w:bottom w:val="thickThinSmallGap" w:sz="24" w:space="1" w:color="622423" w:themeColor="accent2" w:themeShade="7F"/>
      </w:pBdr>
      <w:tabs>
        <w:tab w:val="clear" w:pos="4536"/>
        <w:tab w:val="clear" w:pos="9072"/>
        <w:tab w:val="left" w:pos="3225"/>
      </w:tabs>
      <w:bidi/>
      <w:jc w:val="center"/>
      <w:rPr>
        <w:rFonts w:asciiTheme="majorHAnsi" w:eastAsiaTheme="majorEastAsia" w:hAnsiTheme="majorHAnsi" w:cstheme="majorBidi"/>
        <w:sz w:val="32"/>
        <w:szCs w:val="32"/>
      </w:rPr>
    </w:pPr>
    <w:r>
      <w:rPr>
        <w:rFonts w:asciiTheme="majorHAnsi" w:eastAsiaTheme="majorEastAsia" w:hAnsiTheme="majorHAnsi" w:cstheme="majorBidi" w:hint="cs"/>
        <w:sz w:val="32"/>
        <w:szCs w:val="32"/>
        <w:rtl/>
      </w:rPr>
      <w:t>الفصل الأول: المرض كخطر إجتماعي مضمون بقانون التأمينات الإجتماعية</w:t>
    </w: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C2A6B" w:rsidRPr="002F0C0E" w:rsidRDefault="004C2A6B" w:rsidP="002F0C0E">
    <w:pPr>
      <w:pStyle w:val="En-tte"/>
      <w:rPr>
        <w:sz w:val="32"/>
        <w:rtl/>
        <w:lang w:bidi="ar-DZ"/>
      </w:rPr>
    </w:pP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Fonts w:asciiTheme="majorHAnsi" w:eastAsiaTheme="majorEastAsia" w:hAnsiTheme="majorHAnsi" w:cstheme="majorBidi"/>
        <w:sz w:val="32"/>
        <w:szCs w:val="32"/>
      </w:rPr>
      <w:alias w:val="Titre"/>
      <w:id w:val="2922513"/>
      <w:dataBinding w:prefixMappings="xmlns:ns0='http://schemas.openxmlformats.org/package/2006/metadata/core-properties' xmlns:ns1='http://purl.org/dc/elements/1.1/'" w:xpath="/ns0:coreProperties[1]/ns1:title[1]" w:storeItemID="{6C3C8BC8-F283-45AE-878A-BAB7291924A1}"/>
      <w:text/>
    </w:sdtPr>
    <w:sdtEndPr/>
    <w:sdtContent>
      <w:p w:rsidR="004C2A6B" w:rsidRDefault="004C2A6B" w:rsidP="00E17743">
        <w:pPr>
          <w:pStyle w:val="En-tte"/>
          <w:pBdr>
            <w:bottom w:val="thickThinSmallGap" w:sz="24" w:space="1" w:color="622423" w:themeColor="accent2" w:themeShade="7F"/>
          </w:pBdr>
          <w:jc w:val="center"/>
          <w:rPr>
            <w:rFonts w:asciiTheme="majorHAnsi" w:eastAsiaTheme="majorEastAsia" w:hAnsiTheme="majorHAnsi" w:cstheme="majorBidi"/>
            <w:sz w:val="32"/>
            <w:szCs w:val="32"/>
          </w:rPr>
        </w:pPr>
        <w:r>
          <w:rPr>
            <w:rFonts w:asciiTheme="majorHAnsi" w:eastAsiaTheme="majorEastAsia" w:hAnsiTheme="majorHAnsi" w:cstheme="majorBidi"/>
            <w:sz w:val="32"/>
            <w:szCs w:val="32"/>
            <w:rtl/>
          </w:rPr>
          <w:t>الفصل الثاني : تسوية المنازعات الطبية في مجال الضمان الإج</w:t>
        </w:r>
        <w:r>
          <w:rPr>
            <w:rFonts w:asciiTheme="majorHAnsi" w:eastAsiaTheme="majorEastAsia" w:hAnsiTheme="majorHAnsi" w:cstheme="majorBidi" w:hint="cs"/>
            <w:sz w:val="32"/>
            <w:szCs w:val="32"/>
            <w:rtl/>
          </w:rPr>
          <w:t>ت</w:t>
        </w:r>
        <w:r>
          <w:rPr>
            <w:rFonts w:asciiTheme="majorHAnsi" w:eastAsiaTheme="majorEastAsia" w:hAnsiTheme="majorHAnsi" w:cstheme="majorBidi"/>
            <w:sz w:val="32"/>
            <w:szCs w:val="32"/>
            <w:rtl/>
          </w:rPr>
          <w:t>ماعي</w:t>
        </w:r>
      </w:p>
    </w:sdtContent>
  </w:sdt>
  <w:p w:rsidR="004C2A6B" w:rsidRPr="00D0673E" w:rsidRDefault="004C2A6B" w:rsidP="002F0C0E">
    <w:pPr>
      <w:pStyle w:val="En-tte"/>
      <w:jc w:val="center"/>
      <w:rPr>
        <w:rFonts w:ascii="Simplified Arabic" w:hAnsi="Simplified Arabic" w:cs="Simplified Arabic"/>
        <w:sz w:val="36"/>
        <w:szCs w:val="36"/>
        <w:lang w:bidi="ar-DZ"/>
      </w:rPr>
    </w:pP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C2A6B" w:rsidRPr="00E17743" w:rsidRDefault="004C2A6B" w:rsidP="00E17743">
    <w:pPr>
      <w:pStyle w:val="En-tte"/>
      <w:jc w:val="cent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A0D3A39"/>
    <w:multiLevelType w:val="hybridMultilevel"/>
    <w:tmpl w:val="FB34A1F0"/>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
    <w:nsid w:val="0CF07E02"/>
    <w:multiLevelType w:val="hybridMultilevel"/>
    <w:tmpl w:val="FA7C0854"/>
    <w:lvl w:ilvl="0" w:tplc="C4822A7A">
      <w:start w:val="1"/>
      <w:numFmt w:val="decimal"/>
      <w:lvlText w:val="%1-"/>
      <w:lvlJc w:val="left"/>
      <w:pPr>
        <w:ind w:left="9285" w:hanging="8925"/>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
    <w:nsid w:val="186502F6"/>
    <w:multiLevelType w:val="hybridMultilevel"/>
    <w:tmpl w:val="890E5004"/>
    <w:lvl w:ilvl="0" w:tplc="040C0005">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
    <w:nsid w:val="1B8F6465"/>
    <w:multiLevelType w:val="hybridMultilevel"/>
    <w:tmpl w:val="416E99D6"/>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
    <w:nsid w:val="1FCE687B"/>
    <w:multiLevelType w:val="hybridMultilevel"/>
    <w:tmpl w:val="98CE96FE"/>
    <w:lvl w:ilvl="0" w:tplc="040C0005">
      <w:start w:val="1"/>
      <w:numFmt w:val="bullet"/>
      <w:lvlText w:val=""/>
      <w:lvlJc w:val="left"/>
      <w:pPr>
        <w:ind w:left="1440" w:hanging="360"/>
      </w:pPr>
      <w:rPr>
        <w:rFonts w:ascii="Wingdings" w:hAnsi="Wingdings" w:hint="default"/>
      </w:rPr>
    </w:lvl>
    <w:lvl w:ilvl="1" w:tplc="040C0003" w:tentative="1">
      <w:start w:val="1"/>
      <w:numFmt w:val="bullet"/>
      <w:lvlText w:val="o"/>
      <w:lvlJc w:val="left"/>
      <w:pPr>
        <w:ind w:left="2160" w:hanging="360"/>
      </w:pPr>
      <w:rPr>
        <w:rFonts w:ascii="Courier New" w:hAnsi="Courier New" w:cs="Courier New" w:hint="default"/>
      </w:rPr>
    </w:lvl>
    <w:lvl w:ilvl="2" w:tplc="040C0005" w:tentative="1">
      <w:start w:val="1"/>
      <w:numFmt w:val="bullet"/>
      <w:lvlText w:val=""/>
      <w:lvlJc w:val="left"/>
      <w:pPr>
        <w:ind w:left="2880" w:hanging="360"/>
      </w:pPr>
      <w:rPr>
        <w:rFonts w:ascii="Wingdings" w:hAnsi="Wingdings" w:hint="default"/>
      </w:rPr>
    </w:lvl>
    <w:lvl w:ilvl="3" w:tplc="040C0001" w:tentative="1">
      <w:start w:val="1"/>
      <w:numFmt w:val="bullet"/>
      <w:lvlText w:val=""/>
      <w:lvlJc w:val="left"/>
      <w:pPr>
        <w:ind w:left="3600" w:hanging="360"/>
      </w:pPr>
      <w:rPr>
        <w:rFonts w:ascii="Symbol" w:hAnsi="Symbol" w:hint="default"/>
      </w:rPr>
    </w:lvl>
    <w:lvl w:ilvl="4" w:tplc="040C0003" w:tentative="1">
      <w:start w:val="1"/>
      <w:numFmt w:val="bullet"/>
      <w:lvlText w:val="o"/>
      <w:lvlJc w:val="left"/>
      <w:pPr>
        <w:ind w:left="4320" w:hanging="360"/>
      </w:pPr>
      <w:rPr>
        <w:rFonts w:ascii="Courier New" w:hAnsi="Courier New" w:cs="Courier New"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cs="Courier New" w:hint="default"/>
      </w:rPr>
    </w:lvl>
    <w:lvl w:ilvl="8" w:tplc="040C0005" w:tentative="1">
      <w:start w:val="1"/>
      <w:numFmt w:val="bullet"/>
      <w:lvlText w:val=""/>
      <w:lvlJc w:val="left"/>
      <w:pPr>
        <w:ind w:left="7200" w:hanging="360"/>
      </w:pPr>
      <w:rPr>
        <w:rFonts w:ascii="Wingdings" w:hAnsi="Wingdings" w:hint="default"/>
      </w:rPr>
    </w:lvl>
  </w:abstractNum>
  <w:abstractNum w:abstractNumId="5">
    <w:nsid w:val="20830878"/>
    <w:multiLevelType w:val="hybridMultilevel"/>
    <w:tmpl w:val="9B42A762"/>
    <w:lvl w:ilvl="0" w:tplc="040C0009">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
    <w:nsid w:val="20E65623"/>
    <w:multiLevelType w:val="hybridMultilevel"/>
    <w:tmpl w:val="3BA8E6A6"/>
    <w:lvl w:ilvl="0" w:tplc="040C000B">
      <w:start w:val="1"/>
      <w:numFmt w:val="bullet"/>
      <w:lvlText w:val=""/>
      <w:lvlJc w:val="left"/>
      <w:pPr>
        <w:ind w:left="1440" w:hanging="360"/>
      </w:pPr>
      <w:rPr>
        <w:rFonts w:ascii="Wingdings" w:hAnsi="Wingdings" w:hint="default"/>
      </w:rPr>
    </w:lvl>
    <w:lvl w:ilvl="1" w:tplc="040C0003" w:tentative="1">
      <w:start w:val="1"/>
      <w:numFmt w:val="bullet"/>
      <w:lvlText w:val="o"/>
      <w:lvlJc w:val="left"/>
      <w:pPr>
        <w:ind w:left="2160" w:hanging="360"/>
      </w:pPr>
      <w:rPr>
        <w:rFonts w:ascii="Courier New" w:hAnsi="Courier New" w:cs="Courier New" w:hint="default"/>
      </w:rPr>
    </w:lvl>
    <w:lvl w:ilvl="2" w:tplc="040C0005" w:tentative="1">
      <w:start w:val="1"/>
      <w:numFmt w:val="bullet"/>
      <w:lvlText w:val=""/>
      <w:lvlJc w:val="left"/>
      <w:pPr>
        <w:ind w:left="2880" w:hanging="360"/>
      </w:pPr>
      <w:rPr>
        <w:rFonts w:ascii="Wingdings" w:hAnsi="Wingdings" w:hint="default"/>
      </w:rPr>
    </w:lvl>
    <w:lvl w:ilvl="3" w:tplc="040C0001" w:tentative="1">
      <w:start w:val="1"/>
      <w:numFmt w:val="bullet"/>
      <w:lvlText w:val=""/>
      <w:lvlJc w:val="left"/>
      <w:pPr>
        <w:ind w:left="3600" w:hanging="360"/>
      </w:pPr>
      <w:rPr>
        <w:rFonts w:ascii="Symbol" w:hAnsi="Symbol" w:hint="default"/>
      </w:rPr>
    </w:lvl>
    <w:lvl w:ilvl="4" w:tplc="040C0003" w:tentative="1">
      <w:start w:val="1"/>
      <w:numFmt w:val="bullet"/>
      <w:lvlText w:val="o"/>
      <w:lvlJc w:val="left"/>
      <w:pPr>
        <w:ind w:left="4320" w:hanging="360"/>
      </w:pPr>
      <w:rPr>
        <w:rFonts w:ascii="Courier New" w:hAnsi="Courier New" w:cs="Courier New"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cs="Courier New" w:hint="default"/>
      </w:rPr>
    </w:lvl>
    <w:lvl w:ilvl="8" w:tplc="040C0005" w:tentative="1">
      <w:start w:val="1"/>
      <w:numFmt w:val="bullet"/>
      <w:lvlText w:val=""/>
      <w:lvlJc w:val="left"/>
      <w:pPr>
        <w:ind w:left="7200" w:hanging="360"/>
      </w:pPr>
      <w:rPr>
        <w:rFonts w:ascii="Wingdings" w:hAnsi="Wingdings" w:hint="default"/>
      </w:rPr>
    </w:lvl>
  </w:abstractNum>
  <w:abstractNum w:abstractNumId="7">
    <w:nsid w:val="21920B7C"/>
    <w:multiLevelType w:val="hybridMultilevel"/>
    <w:tmpl w:val="FBF4711A"/>
    <w:lvl w:ilvl="0" w:tplc="01067DD0">
      <w:start w:val="1"/>
      <w:numFmt w:val="decimal"/>
      <w:lvlText w:val="%1-"/>
      <w:lvlJc w:val="left"/>
      <w:pPr>
        <w:ind w:left="750" w:hanging="390"/>
      </w:pPr>
      <w:rPr>
        <w:rFonts w:hint="default"/>
        <w:b/>
        <w:sz w:val="36"/>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8">
    <w:nsid w:val="22A5433D"/>
    <w:multiLevelType w:val="hybridMultilevel"/>
    <w:tmpl w:val="50F8B93C"/>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9">
    <w:nsid w:val="25FE3883"/>
    <w:multiLevelType w:val="hybridMultilevel"/>
    <w:tmpl w:val="37EE1DF8"/>
    <w:lvl w:ilvl="0" w:tplc="ECAE917E">
      <w:start w:val="1"/>
      <w:numFmt w:val="decimal"/>
      <w:lvlText w:val="%1-"/>
      <w:lvlJc w:val="left"/>
      <w:pPr>
        <w:ind w:left="1316" w:hanging="465"/>
      </w:pPr>
      <w:rPr>
        <w:rFonts w:hint="default"/>
        <w:sz w:val="36"/>
      </w:rPr>
    </w:lvl>
    <w:lvl w:ilvl="1" w:tplc="040C0019" w:tentative="1">
      <w:start w:val="1"/>
      <w:numFmt w:val="lowerLetter"/>
      <w:lvlText w:val="%2."/>
      <w:lvlJc w:val="left"/>
      <w:pPr>
        <w:ind w:left="1931" w:hanging="360"/>
      </w:pPr>
    </w:lvl>
    <w:lvl w:ilvl="2" w:tplc="040C001B" w:tentative="1">
      <w:start w:val="1"/>
      <w:numFmt w:val="lowerRoman"/>
      <w:lvlText w:val="%3."/>
      <w:lvlJc w:val="right"/>
      <w:pPr>
        <w:ind w:left="2651" w:hanging="180"/>
      </w:pPr>
    </w:lvl>
    <w:lvl w:ilvl="3" w:tplc="040C000F" w:tentative="1">
      <w:start w:val="1"/>
      <w:numFmt w:val="decimal"/>
      <w:lvlText w:val="%4."/>
      <w:lvlJc w:val="left"/>
      <w:pPr>
        <w:ind w:left="3371" w:hanging="360"/>
      </w:pPr>
    </w:lvl>
    <w:lvl w:ilvl="4" w:tplc="040C0019" w:tentative="1">
      <w:start w:val="1"/>
      <w:numFmt w:val="lowerLetter"/>
      <w:lvlText w:val="%5."/>
      <w:lvlJc w:val="left"/>
      <w:pPr>
        <w:ind w:left="4091" w:hanging="360"/>
      </w:pPr>
    </w:lvl>
    <w:lvl w:ilvl="5" w:tplc="040C001B" w:tentative="1">
      <w:start w:val="1"/>
      <w:numFmt w:val="lowerRoman"/>
      <w:lvlText w:val="%6."/>
      <w:lvlJc w:val="right"/>
      <w:pPr>
        <w:ind w:left="4811" w:hanging="180"/>
      </w:pPr>
    </w:lvl>
    <w:lvl w:ilvl="6" w:tplc="040C000F" w:tentative="1">
      <w:start w:val="1"/>
      <w:numFmt w:val="decimal"/>
      <w:lvlText w:val="%7."/>
      <w:lvlJc w:val="left"/>
      <w:pPr>
        <w:ind w:left="5531" w:hanging="360"/>
      </w:pPr>
    </w:lvl>
    <w:lvl w:ilvl="7" w:tplc="040C0019" w:tentative="1">
      <w:start w:val="1"/>
      <w:numFmt w:val="lowerLetter"/>
      <w:lvlText w:val="%8."/>
      <w:lvlJc w:val="left"/>
      <w:pPr>
        <w:ind w:left="6251" w:hanging="360"/>
      </w:pPr>
    </w:lvl>
    <w:lvl w:ilvl="8" w:tplc="040C001B" w:tentative="1">
      <w:start w:val="1"/>
      <w:numFmt w:val="lowerRoman"/>
      <w:lvlText w:val="%9."/>
      <w:lvlJc w:val="right"/>
      <w:pPr>
        <w:ind w:left="6971" w:hanging="180"/>
      </w:pPr>
    </w:lvl>
  </w:abstractNum>
  <w:abstractNum w:abstractNumId="10">
    <w:nsid w:val="27FD3E89"/>
    <w:multiLevelType w:val="hybridMultilevel"/>
    <w:tmpl w:val="08D63DF4"/>
    <w:lvl w:ilvl="0" w:tplc="FA400FF8">
      <w:start w:val="6"/>
      <w:numFmt w:val="bullet"/>
      <w:lvlText w:val="-"/>
      <w:lvlJc w:val="left"/>
      <w:pPr>
        <w:ind w:left="720" w:hanging="360"/>
      </w:pPr>
      <w:rPr>
        <w:rFonts w:ascii="Traditional Arabic" w:eastAsiaTheme="minorHAnsi" w:hAnsi="Traditional Arabic" w:cs="Traditional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1">
    <w:nsid w:val="2DCE0268"/>
    <w:multiLevelType w:val="hybridMultilevel"/>
    <w:tmpl w:val="91DC290A"/>
    <w:lvl w:ilvl="0" w:tplc="76A059EE">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2">
    <w:nsid w:val="39193D86"/>
    <w:multiLevelType w:val="hybridMultilevel"/>
    <w:tmpl w:val="FC8636F8"/>
    <w:lvl w:ilvl="0" w:tplc="040C000F">
      <w:start w:val="1"/>
      <w:numFmt w:val="decimal"/>
      <w:lvlText w:val="%1."/>
      <w:lvlJc w:val="left"/>
      <w:pPr>
        <w:ind w:left="3000" w:hanging="360"/>
      </w:pPr>
    </w:lvl>
    <w:lvl w:ilvl="1" w:tplc="040C0019" w:tentative="1">
      <w:start w:val="1"/>
      <w:numFmt w:val="lowerLetter"/>
      <w:lvlText w:val="%2."/>
      <w:lvlJc w:val="left"/>
      <w:pPr>
        <w:ind w:left="3720" w:hanging="360"/>
      </w:pPr>
    </w:lvl>
    <w:lvl w:ilvl="2" w:tplc="040C001B" w:tentative="1">
      <w:start w:val="1"/>
      <w:numFmt w:val="lowerRoman"/>
      <w:lvlText w:val="%3."/>
      <w:lvlJc w:val="right"/>
      <w:pPr>
        <w:ind w:left="4440" w:hanging="180"/>
      </w:pPr>
    </w:lvl>
    <w:lvl w:ilvl="3" w:tplc="040C000F" w:tentative="1">
      <w:start w:val="1"/>
      <w:numFmt w:val="decimal"/>
      <w:lvlText w:val="%4."/>
      <w:lvlJc w:val="left"/>
      <w:pPr>
        <w:ind w:left="5160" w:hanging="360"/>
      </w:pPr>
    </w:lvl>
    <w:lvl w:ilvl="4" w:tplc="040C0019" w:tentative="1">
      <w:start w:val="1"/>
      <w:numFmt w:val="lowerLetter"/>
      <w:lvlText w:val="%5."/>
      <w:lvlJc w:val="left"/>
      <w:pPr>
        <w:ind w:left="5880" w:hanging="360"/>
      </w:pPr>
    </w:lvl>
    <w:lvl w:ilvl="5" w:tplc="040C001B" w:tentative="1">
      <w:start w:val="1"/>
      <w:numFmt w:val="lowerRoman"/>
      <w:lvlText w:val="%6."/>
      <w:lvlJc w:val="right"/>
      <w:pPr>
        <w:ind w:left="6600" w:hanging="180"/>
      </w:pPr>
    </w:lvl>
    <w:lvl w:ilvl="6" w:tplc="040C000F" w:tentative="1">
      <w:start w:val="1"/>
      <w:numFmt w:val="decimal"/>
      <w:lvlText w:val="%7."/>
      <w:lvlJc w:val="left"/>
      <w:pPr>
        <w:ind w:left="7320" w:hanging="360"/>
      </w:pPr>
    </w:lvl>
    <w:lvl w:ilvl="7" w:tplc="040C0019" w:tentative="1">
      <w:start w:val="1"/>
      <w:numFmt w:val="lowerLetter"/>
      <w:lvlText w:val="%8."/>
      <w:lvlJc w:val="left"/>
      <w:pPr>
        <w:ind w:left="8040" w:hanging="360"/>
      </w:pPr>
    </w:lvl>
    <w:lvl w:ilvl="8" w:tplc="040C001B" w:tentative="1">
      <w:start w:val="1"/>
      <w:numFmt w:val="lowerRoman"/>
      <w:lvlText w:val="%9."/>
      <w:lvlJc w:val="right"/>
      <w:pPr>
        <w:ind w:left="8760" w:hanging="180"/>
      </w:pPr>
    </w:lvl>
  </w:abstractNum>
  <w:abstractNum w:abstractNumId="13">
    <w:nsid w:val="39221EF9"/>
    <w:multiLevelType w:val="hybridMultilevel"/>
    <w:tmpl w:val="779E6D5C"/>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4">
    <w:nsid w:val="3F6F3A79"/>
    <w:multiLevelType w:val="hybridMultilevel"/>
    <w:tmpl w:val="D05A8472"/>
    <w:lvl w:ilvl="0" w:tplc="040C0005">
      <w:start w:val="1"/>
      <w:numFmt w:val="bullet"/>
      <w:lvlText w:val=""/>
      <w:lvlJc w:val="left"/>
      <w:pPr>
        <w:ind w:left="1440" w:hanging="360"/>
      </w:pPr>
      <w:rPr>
        <w:rFonts w:ascii="Wingdings" w:hAnsi="Wingdings" w:hint="default"/>
      </w:rPr>
    </w:lvl>
    <w:lvl w:ilvl="1" w:tplc="040C0003" w:tentative="1">
      <w:start w:val="1"/>
      <w:numFmt w:val="bullet"/>
      <w:lvlText w:val="o"/>
      <w:lvlJc w:val="left"/>
      <w:pPr>
        <w:ind w:left="2160" w:hanging="360"/>
      </w:pPr>
      <w:rPr>
        <w:rFonts w:ascii="Courier New" w:hAnsi="Courier New" w:cs="Courier New" w:hint="default"/>
      </w:rPr>
    </w:lvl>
    <w:lvl w:ilvl="2" w:tplc="040C0005" w:tentative="1">
      <w:start w:val="1"/>
      <w:numFmt w:val="bullet"/>
      <w:lvlText w:val=""/>
      <w:lvlJc w:val="left"/>
      <w:pPr>
        <w:ind w:left="2880" w:hanging="360"/>
      </w:pPr>
      <w:rPr>
        <w:rFonts w:ascii="Wingdings" w:hAnsi="Wingdings" w:hint="default"/>
      </w:rPr>
    </w:lvl>
    <w:lvl w:ilvl="3" w:tplc="040C0001" w:tentative="1">
      <w:start w:val="1"/>
      <w:numFmt w:val="bullet"/>
      <w:lvlText w:val=""/>
      <w:lvlJc w:val="left"/>
      <w:pPr>
        <w:ind w:left="3600" w:hanging="360"/>
      </w:pPr>
      <w:rPr>
        <w:rFonts w:ascii="Symbol" w:hAnsi="Symbol" w:hint="default"/>
      </w:rPr>
    </w:lvl>
    <w:lvl w:ilvl="4" w:tplc="040C0003" w:tentative="1">
      <w:start w:val="1"/>
      <w:numFmt w:val="bullet"/>
      <w:lvlText w:val="o"/>
      <w:lvlJc w:val="left"/>
      <w:pPr>
        <w:ind w:left="4320" w:hanging="360"/>
      </w:pPr>
      <w:rPr>
        <w:rFonts w:ascii="Courier New" w:hAnsi="Courier New" w:cs="Courier New"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cs="Courier New" w:hint="default"/>
      </w:rPr>
    </w:lvl>
    <w:lvl w:ilvl="8" w:tplc="040C0005" w:tentative="1">
      <w:start w:val="1"/>
      <w:numFmt w:val="bullet"/>
      <w:lvlText w:val=""/>
      <w:lvlJc w:val="left"/>
      <w:pPr>
        <w:ind w:left="7200" w:hanging="360"/>
      </w:pPr>
      <w:rPr>
        <w:rFonts w:ascii="Wingdings" w:hAnsi="Wingdings" w:hint="default"/>
      </w:rPr>
    </w:lvl>
  </w:abstractNum>
  <w:abstractNum w:abstractNumId="15">
    <w:nsid w:val="42254378"/>
    <w:multiLevelType w:val="hybridMultilevel"/>
    <w:tmpl w:val="56CE8684"/>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6">
    <w:nsid w:val="46724062"/>
    <w:multiLevelType w:val="hybridMultilevel"/>
    <w:tmpl w:val="4D425F42"/>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7">
    <w:nsid w:val="47FA02A3"/>
    <w:multiLevelType w:val="hybridMultilevel"/>
    <w:tmpl w:val="44307290"/>
    <w:lvl w:ilvl="0" w:tplc="37681B0E">
      <w:start w:val="1"/>
      <w:numFmt w:val="decimal"/>
      <w:lvlText w:val="%1-"/>
      <w:lvlJc w:val="left"/>
      <w:pPr>
        <w:ind w:left="825" w:hanging="360"/>
      </w:pPr>
      <w:rPr>
        <w:rFonts w:hint="default"/>
        <w:b/>
      </w:rPr>
    </w:lvl>
    <w:lvl w:ilvl="1" w:tplc="040C0019" w:tentative="1">
      <w:start w:val="1"/>
      <w:numFmt w:val="lowerLetter"/>
      <w:lvlText w:val="%2."/>
      <w:lvlJc w:val="left"/>
      <w:pPr>
        <w:ind w:left="1545" w:hanging="360"/>
      </w:pPr>
    </w:lvl>
    <w:lvl w:ilvl="2" w:tplc="040C001B" w:tentative="1">
      <w:start w:val="1"/>
      <w:numFmt w:val="lowerRoman"/>
      <w:lvlText w:val="%3."/>
      <w:lvlJc w:val="right"/>
      <w:pPr>
        <w:ind w:left="2265" w:hanging="180"/>
      </w:pPr>
    </w:lvl>
    <w:lvl w:ilvl="3" w:tplc="040C000F" w:tentative="1">
      <w:start w:val="1"/>
      <w:numFmt w:val="decimal"/>
      <w:lvlText w:val="%4."/>
      <w:lvlJc w:val="left"/>
      <w:pPr>
        <w:ind w:left="2985" w:hanging="360"/>
      </w:pPr>
    </w:lvl>
    <w:lvl w:ilvl="4" w:tplc="040C0019" w:tentative="1">
      <w:start w:val="1"/>
      <w:numFmt w:val="lowerLetter"/>
      <w:lvlText w:val="%5."/>
      <w:lvlJc w:val="left"/>
      <w:pPr>
        <w:ind w:left="3705" w:hanging="360"/>
      </w:pPr>
    </w:lvl>
    <w:lvl w:ilvl="5" w:tplc="040C001B" w:tentative="1">
      <w:start w:val="1"/>
      <w:numFmt w:val="lowerRoman"/>
      <w:lvlText w:val="%6."/>
      <w:lvlJc w:val="right"/>
      <w:pPr>
        <w:ind w:left="4425" w:hanging="180"/>
      </w:pPr>
    </w:lvl>
    <w:lvl w:ilvl="6" w:tplc="040C000F" w:tentative="1">
      <w:start w:val="1"/>
      <w:numFmt w:val="decimal"/>
      <w:lvlText w:val="%7."/>
      <w:lvlJc w:val="left"/>
      <w:pPr>
        <w:ind w:left="5145" w:hanging="360"/>
      </w:pPr>
    </w:lvl>
    <w:lvl w:ilvl="7" w:tplc="040C0019" w:tentative="1">
      <w:start w:val="1"/>
      <w:numFmt w:val="lowerLetter"/>
      <w:lvlText w:val="%8."/>
      <w:lvlJc w:val="left"/>
      <w:pPr>
        <w:ind w:left="5865" w:hanging="360"/>
      </w:pPr>
    </w:lvl>
    <w:lvl w:ilvl="8" w:tplc="040C001B" w:tentative="1">
      <w:start w:val="1"/>
      <w:numFmt w:val="lowerRoman"/>
      <w:lvlText w:val="%9."/>
      <w:lvlJc w:val="right"/>
      <w:pPr>
        <w:ind w:left="6585" w:hanging="180"/>
      </w:pPr>
    </w:lvl>
  </w:abstractNum>
  <w:abstractNum w:abstractNumId="18">
    <w:nsid w:val="497D07F8"/>
    <w:multiLevelType w:val="hybridMultilevel"/>
    <w:tmpl w:val="A1001A6A"/>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9">
    <w:nsid w:val="4AC10EA9"/>
    <w:multiLevelType w:val="hybridMultilevel"/>
    <w:tmpl w:val="ABEE3EB4"/>
    <w:lvl w:ilvl="0" w:tplc="040C0005">
      <w:start w:val="1"/>
      <w:numFmt w:val="bullet"/>
      <w:lvlText w:val=""/>
      <w:lvlJc w:val="left"/>
      <w:pPr>
        <w:ind w:left="1440" w:hanging="360"/>
      </w:pPr>
      <w:rPr>
        <w:rFonts w:ascii="Wingdings" w:hAnsi="Wingdings" w:hint="default"/>
      </w:rPr>
    </w:lvl>
    <w:lvl w:ilvl="1" w:tplc="040C0003" w:tentative="1">
      <w:start w:val="1"/>
      <w:numFmt w:val="bullet"/>
      <w:lvlText w:val="o"/>
      <w:lvlJc w:val="left"/>
      <w:pPr>
        <w:ind w:left="2160" w:hanging="360"/>
      </w:pPr>
      <w:rPr>
        <w:rFonts w:ascii="Courier New" w:hAnsi="Courier New" w:cs="Courier New" w:hint="default"/>
      </w:rPr>
    </w:lvl>
    <w:lvl w:ilvl="2" w:tplc="040C0005" w:tentative="1">
      <w:start w:val="1"/>
      <w:numFmt w:val="bullet"/>
      <w:lvlText w:val=""/>
      <w:lvlJc w:val="left"/>
      <w:pPr>
        <w:ind w:left="2880" w:hanging="360"/>
      </w:pPr>
      <w:rPr>
        <w:rFonts w:ascii="Wingdings" w:hAnsi="Wingdings" w:hint="default"/>
      </w:rPr>
    </w:lvl>
    <w:lvl w:ilvl="3" w:tplc="040C0001" w:tentative="1">
      <w:start w:val="1"/>
      <w:numFmt w:val="bullet"/>
      <w:lvlText w:val=""/>
      <w:lvlJc w:val="left"/>
      <w:pPr>
        <w:ind w:left="3600" w:hanging="360"/>
      </w:pPr>
      <w:rPr>
        <w:rFonts w:ascii="Symbol" w:hAnsi="Symbol" w:hint="default"/>
      </w:rPr>
    </w:lvl>
    <w:lvl w:ilvl="4" w:tplc="040C0003" w:tentative="1">
      <w:start w:val="1"/>
      <w:numFmt w:val="bullet"/>
      <w:lvlText w:val="o"/>
      <w:lvlJc w:val="left"/>
      <w:pPr>
        <w:ind w:left="4320" w:hanging="360"/>
      </w:pPr>
      <w:rPr>
        <w:rFonts w:ascii="Courier New" w:hAnsi="Courier New" w:cs="Courier New"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cs="Courier New" w:hint="default"/>
      </w:rPr>
    </w:lvl>
    <w:lvl w:ilvl="8" w:tplc="040C0005" w:tentative="1">
      <w:start w:val="1"/>
      <w:numFmt w:val="bullet"/>
      <w:lvlText w:val=""/>
      <w:lvlJc w:val="left"/>
      <w:pPr>
        <w:ind w:left="7200" w:hanging="360"/>
      </w:pPr>
      <w:rPr>
        <w:rFonts w:ascii="Wingdings" w:hAnsi="Wingdings" w:hint="default"/>
      </w:rPr>
    </w:lvl>
  </w:abstractNum>
  <w:abstractNum w:abstractNumId="20">
    <w:nsid w:val="4DB978A2"/>
    <w:multiLevelType w:val="hybridMultilevel"/>
    <w:tmpl w:val="7108A17C"/>
    <w:lvl w:ilvl="0" w:tplc="3132C198">
      <w:start w:val="1"/>
      <w:numFmt w:val="decimal"/>
      <w:lvlText w:val="%1."/>
      <w:lvlJc w:val="left"/>
      <w:pPr>
        <w:ind w:left="735" w:hanging="375"/>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1">
    <w:nsid w:val="4E486684"/>
    <w:multiLevelType w:val="hybridMultilevel"/>
    <w:tmpl w:val="1FDCC646"/>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2">
    <w:nsid w:val="5AB64029"/>
    <w:multiLevelType w:val="hybridMultilevel"/>
    <w:tmpl w:val="CCDA5CEA"/>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3">
    <w:nsid w:val="611778D1"/>
    <w:multiLevelType w:val="hybridMultilevel"/>
    <w:tmpl w:val="77C8B73A"/>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4">
    <w:nsid w:val="64931DDF"/>
    <w:multiLevelType w:val="hybridMultilevel"/>
    <w:tmpl w:val="3F04C8F4"/>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5">
    <w:nsid w:val="651A61F3"/>
    <w:multiLevelType w:val="hybridMultilevel"/>
    <w:tmpl w:val="D13A18CA"/>
    <w:lvl w:ilvl="0" w:tplc="040C0009">
      <w:start w:val="1"/>
      <w:numFmt w:val="bullet"/>
      <w:lvlText w:val=""/>
      <w:lvlJc w:val="left"/>
      <w:pPr>
        <w:ind w:left="720" w:hanging="360"/>
      </w:pPr>
      <w:rPr>
        <w:rFonts w:ascii="Wingdings" w:hAnsi="Wingdings" w:hint="default"/>
      </w:rPr>
    </w:lvl>
    <w:lvl w:ilvl="1" w:tplc="040C0003">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6">
    <w:nsid w:val="65967BC0"/>
    <w:multiLevelType w:val="hybridMultilevel"/>
    <w:tmpl w:val="DCCC2E88"/>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7">
    <w:nsid w:val="66E70935"/>
    <w:multiLevelType w:val="hybridMultilevel"/>
    <w:tmpl w:val="B0A663F4"/>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8">
    <w:nsid w:val="6F682655"/>
    <w:multiLevelType w:val="hybridMultilevel"/>
    <w:tmpl w:val="08D4F2B4"/>
    <w:lvl w:ilvl="0" w:tplc="C114CDF0">
      <w:start w:val="4"/>
      <w:numFmt w:val="bullet"/>
      <w:lvlText w:val="-"/>
      <w:lvlJc w:val="left"/>
      <w:pPr>
        <w:ind w:left="720" w:hanging="360"/>
      </w:pPr>
      <w:rPr>
        <w:rFonts w:ascii="Simplified Arabic" w:eastAsiaTheme="minorHAnsi" w:hAnsi="Simplified Arabic" w:cs="Simplified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9">
    <w:nsid w:val="72364D6B"/>
    <w:multiLevelType w:val="hybridMultilevel"/>
    <w:tmpl w:val="8012AEE0"/>
    <w:lvl w:ilvl="0" w:tplc="82EC3032">
      <w:start w:val="1"/>
      <w:numFmt w:val="bullet"/>
      <w:lvlText w:val=""/>
      <w:lvlJc w:val="left"/>
      <w:pPr>
        <w:ind w:left="720" w:hanging="360"/>
      </w:pPr>
      <w:rPr>
        <w:rFonts w:ascii="Wingdings" w:hAnsi="Wingdings" w:cs="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0">
    <w:nsid w:val="75CF4DDE"/>
    <w:multiLevelType w:val="hybridMultilevel"/>
    <w:tmpl w:val="39C23770"/>
    <w:lvl w:ilvl="0" w:tplc="040C0005">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abstractNumId w:val="25"/>
  </w:num>
  <w:num w:numId="2">
    <w:abstractNumId w:val="5"/>
  </w:num>
  <w:num w:numId="3">
    <w:abstractNumId w:val="21"/>
  </w:num>
  <w:num w:numId="4">
    <w:abstractNumId w:val="14"/>
  </w:num>
  <w:num w:numId="5">
    <w:abstractNumId w:val="19"/>
  </w:num>
  <w:num w:numId="6">
    <w:abstractNumId w:val="2"/>
  </w:num>
  <w:num w:numId="7">
    <w:abstractNumId w:val="6"/>
  </w:num>
  <w:num w:numId="8">
    <w:abstractNumId w:val="4"/>
  </w:num>
  <w:num w:numId="9">
    <w:abstractNumId w:val="18"/>
  </w:num>
  <w:num w:numId="10">
    <w:abstractNumId w:val="24"/>
  </w:num>
  <w:num w:numId="11">
    <w:abstractNumId w:val="16"/>
  </w:num>
  <w:num w:numId="12">
    <w:abstractNumId w:val="27"/>
  </w:num>
  <w:num w:numId="13">
    <w:abstractNumId w:val="30"/>
  </w:num>
  <w:num w:numId="14">
    <w:abstractNumId w:val="0"/>
  </w:num>
  <w:num w:numId="15">
    <w:abstractNumId w:val="13"/>
  </w:num>
  <w:num w:numId="16">
    <w:abstractNumId w:val="22"/>
  </w:num>
  <w:num w:numId="17">
    <w:abstractNumId w:val="26"/>
  </w:num>
  <w:num w:numId="18">
    <w:abstractNumId w:val="3"/>
  </w:num>
  <w:num w:numId="19">
    <w:abstractNumId w:val="8"/>
  </w:num>
  <w:num w:numId="20">
    <w:abstractNumId w:val="23"/>
  </w:num>
  <w:num w:numId="21">
    <w:abstractNumId w:val="15"/>
  </w:num>
  <w:num w:numId="22">
    <w:abstractNumId w:val="20"/>
  </w:num>
  <w:num w:numId="23">
    <w:abstractNumId w:val="10"/>
  </w:num>
  <w:num w:numId="24">
    <w:abstractNumId w:val="28"/>
  </w:num>
  <w:num w:numId="25">
    <w:abstractNumId w:val="1"/>
  </w:num>
  <w:num w:numId="26">
    <w:abstractNumId w:val="7"/>
  </w:num>
  <w:num w:numId="27">
    <w:abstractNumId w:val="11"/>
  </w:num>
  <w:num w:numId="28">
    <w:abstractNumId w:val="17"/>
  </w:num>
  <w:num w:numId="29">
    <w:abstractNumId w:val="29"/>
  </w:num>
  <w:num w:numId="30">
    <w:abstractNumId w:val="9"/>
  </w:num>
  <w:num w:numId="31">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drawingGridHorizontalSpacing w:val="110"/>
  <w:displayHorizontalDrawingGridEvery w:val="2"/>
  <w:characterSpacingControl w:val="doNotCompress"/>
  <w:hdrShapeDefaults>
    <o:shapedefaults v:ext="edit" spidmax="4159"/>
    <o:shapelayout v:ext="edit">
      <o:idmap v:ext="edit" data="4"/>
    </o:shapelayout>
  </w:hdrShapeDefaults>
  <w:footnotePr>
    <w:footnote w:id="-1"/>
    <w:footnote w:id="0"/>
  </w:footnotePr>
  <w:endnotePr>
    <w:endnote w:id="-1"/>
    <w:endnote w:id="0"/>
  </w:endnotePr>
  <w:compat>
    <w:compatSetting w:name="compatibilityMode" w:uri="http://schemas.microsoft.com/office/word" w:val="12"/>
  </w:compat>
  <w:rsids>
    <w:rsidRoot w:val="002F0C0E"/>
    <w:rsid w:val="00013045"/>
    <w:rsid w:val="00020C64"/>
    <w:rsid w:val="00021D32"/>
    <w:rsid w:val="000221AC"/>
    <w:rsid w:val="000363A9"/>
    <w:rsid w:val="00040571"/>
    <w:rsid w:val="0004367D"/>
    <w:rsid w:val="00047217"/>
    <w:rsid w:val="00064B87"/>
    <w:rsid w:val="000667EF"/>
    <w:rsid w:val="000701DB"/>
    <w:rsid w:val="00070D7B"/>
    <w:rsid w:val="000777F9"/>
    <w:rsid w:val="00084BAB"/>
    <w:rsid w:val="0008749D"/>
    <w:rsid w:val="00087A5E"/>
    <w:rsid w:val="00087C8D"/>
    <w:rsid w:val="000A25D8"/>
    <w:rsid w:val="000A3EB1"/>
    <w:rsid w:val="000A3FA4"/>
    <w:rsid w:val="000B550D"/>
    <w:rsid w:val="000C4713"/>
    <w:rsid w:val="000C5F6A"/>
    <w:rsid w:val="000D1ABE"/>
    <w:rsid w:val="000F42A7"/>
    <w:rsid w:val="00112E55"/>
    <w:rsid w:val="00113D2F"/>
    <w:rsid w:val="00120A74"/>
    <w:rsid w:val="00126E55"/>
    <w:rsid w:val="00150F63"/>
    <w:rsid w:val="00160F6B"/>
    <w:rsid w:val="0016382B"/>
    <w:rsid w:val="0017111E"/>
    <w:rsid w:val="001745C7"/>
    <w:rsid w:val="00174D5C"/>
    <w:rsid w:val="001767C9"/>
    <w:rsid w:val="00176BF1"/>
    <w:rsid w:val="00177391"/>
    <w:rsid w:val="001900AF"/>
    <w:rsid w:val="00194DCA"/>
    <w:rsid w:val="001A644B"/>
    <w:rsid w:val="001C2A3A"/>
    <w:rsid w:val="001C52B3"/>
    <w:rsid w:val="001D73B8"/>
    <w:rsid w:val="001F5DD1"/>
    <w:rsid w:val="001F6404"/>
    <w:rsid w:val="00210640"/>
    <w:rsid w:val="00213BF0"/>
    <w:rsid w:val="00223D14"/>
    <w:rsid w:val="00227C37"/>
    <w:rsid w:val="00231253"/>
    <w:rsid w:val="00233D17"/>
    <w:rsid w:val="00242B72"/>
    <w:rsid w:val="0025616E"/>
    <w:rsid w:val="00260C77"/>
    <w:rsid w:val="0026626F"/>
    <w:rsid w:val="00272F16"/>
    <w:rsid w:val="0027509E"/>
    <w:rsid w:val="00286A9E"/>
    <w:rsid w:val="00291054"/>
    <w:rsid w:val="002A0B72"/>
    <w:rsid w:val="002A1298"/>
    <w:rsid w:val="002A3483"/>
    <w:rsid w:val="002A777A"/>
    <w:rsid w:val="002B2D50"/>
    <w:rsid w:val="002B387B"/>
    <w:rsid w:val="002B791B"/>
    <w:rsid w:val="002C1294"/>
    <w:rsid w:val="002D007A"/>
    <w:rsid w:val="002D61D6"/>
    <w:rsid w:val="002D6491"/>
    <w:rsid w:val="002E107A"/>
    <w:rsid w:val="002E669F"/>
    <w:rsid w:val="002F0C0E"/>
    <w:rsid w:val="002F6CCA"/>
    <w:rsid w:val="00300298"/>
    <w:rsid w:val="00315158"/>
    <w:rsid w:val="003232C9"/>
    <w:rsid w:val="00323F04"/>
    <w:rsid w:val="003262CF"/>
    <w:rsid w:val="00360649"/>
    <w:rsid w:val="00366A02"/>
    <w:rsid w:val="00367D61"/>
    <w:rsid w:val="003702DB"/>
    <w:rsid w:val="003734C1"/>
    <w:rsid w:val="003770FC"/>
    <w:rsid w:val="003775E3"/>
    <w:rsid w:val="00380D42"/>
    <w:rsid w:val="00383A92"/>
    <w:rsid w:val="00384389"/>
    <w:rsid w:val="003866CC"/>
    <w:rsid w:val="00390EB1"/>
    <w:rsid w:val="00392748"/>
    <w:rsid w:val="00392D64"/>
    <w:rsid w:val="00397383"/>
    <w:rsid w:val="003B25BD"/>
    <w:rsid w:val="003B4432"/>
    <w:rsid w:val="003B5BF2"/>
    <w:rsid w:val="003C296C"/>
    <w:rsid w:val="003C2B46"/>
    <w:rsid w:val="003D130F"/>
    <w:rsid w:val="003E0026"/>
    <w:rsid w:val="003E0296"/>
    <w:rsid w:val="003E3DBB"/>
    <w:rsid w:val="003E63B2"/>
    <w:rsid w:val="0041386A"/>
    <w:rsid w:val="00432ACA"/>
    <w:rsid w:val="004338F6"/>
    <w:rsid w:val="00436D17"/>
    <w:rsid w:val="0044463D"/>
    <w:rsid w:val="00451C1B"/>
    <w:rsid w:val="0046694F"/>
    <w:rsid w:val="004672E1"/>
    <w:rsid w:val="00473486"/>
    <w:rsid w:val="00476CAD"/>
    <w:rsid w:val="0048609C"/>
    <w:rsid w:val="00493E75"/>
    <w:rsid w:val="004A3BEC"/>
    <w:rsid w:val="004B705B"/>
    <w:rsid w:val="004C2A6B"/>
    <w:rsid w:val="004D2942"/>
    <w:rsid w:val="004D2CD6"/>
    <w:rsid w:val="004D2FE6"/>
    <w:rsid w:val="004E5D2A"/>
    <w:rsid w:val="004E604A"/>
    <w:rsid w:val="004F39F3"/>
    <w:rsid w:val="004F7CB2"/>
    <w:rsid w:val="00501D8C"/>
    <w:rsid w:val="005043A8"/>
    <w:rsid w:val="00512EEE"/>
    <w:rsid w:val="005146BD"/>
    <w:rsid w:val="00520EED"/>
    <w:rsid w:val="005251E2"/>
    <w:rsid w:val="00533242"/>
    <w:rsid w:val="00533A69"/>
    <w:rsid w:val="005373EB"/>
    <w:rsid w:val="005502EF"/>
    <w:rsid w:val="0055514A"/>
    <w:rsid w:val="005560EB"/>
    <w:rsid w:val="0055685A"/>
    <w:rsid w:val="0057221C"/>
    <w:rsid w:val="00583FE4"/>
    <w:rsid w:val="0058487D"/>
    <w:rsid w:val="00586E5B"/>
    <w:rsid w:val="00593686"/>
    <w:rsid w:val="005936FC"/>
    <w:rsid w:val="005A2049"/>
    <w:rsid w:val="005A29A2"/>
    <w:rsid w:val="005A78D0"/>
    <w:rsid w:val="005B6B8C"/>
    <w:rsid w:val="005C01AD"/>
    <w:rsid w:val="005C037B"/>
    <w:rsid w:val="005C19DC"/>
    <w:rsid w:val="005C1A13"/>
    <w:rsid w:val="005D7484"/>
    <w:rsid w:val="005E5E03"/>
    <w:rsid w:val="005F4DE2"/>
    <w:rsid w:val="005F7C62"/>
    <w:rsid w:val="006007FD"/>
    <w:rsid w:val="0060300B"/>
    <w:rsid w:val="00612E1B"/>
    <w:rsid w:val="006150F9"/>
    <w:rsid w:val="006264EE"/>
    <w:rsid w:val="00630995"/>
    <w:rsid w:val="00631773"/>
    <w:rsid w:val="00645D97"/>
    <w:rsid w:val="0065215C"/>
    <w:rsid w:val="00653BB5"/>
    <w:rsid w:val="006643E8"/>
    <w:rsid w:val="00666070"/>
    <w:rsid w:val="0068532C"/>
    <w:rsid w:val="00690058"/>
    <w:rsid w:val="00692B82"/>
    <w:rsid w:val="00694229"/>
    <w:rsid w:val="00694E39"/>
    <w:rsid w:val="00697C2C"/>
    <w:rsid w:val="006B1337"/>
    <w:rsid w:val="006D1AA8"/>
    <w:rsid w:val="006D28D8"/>
    <w:rsid w:val="006D462E"/>
    <w:rsid w:val="006E04E2"/>
    <w:rsid w:val="006E118B"/>
    <w:rsid w:val="006E6C08"/>
    <w:rsid w:val="006F4C22"/>
    <w:rsid w:val="0070382B"/>
    <w:rsid w:val="00707C1D"/>
    <w:rsid w:val="0071053F"/>
    <w:rsid w:val="00713167"/>
    <w:rsid w:val="00714F7C"/>
    <w:rsid w:val="00742D66"/>
    <w:rsid w:val="00747A16"/>
    <w:rsid w:val="00757151"/>
    <w:rsid w:val="00757C36"/>
    <w:rsid w:val="007636D5"/>
    <w:rsid w:val="0076381E"/>
    <w:rsid w:val="00771106"/>
    <w:rsid w:val="00774ED4"/>
    <w:rsid w:val="00780D52"/>
    <w:rsid w:val="00783477"/>
    <w:rsid w:val="00796AB2"/>
    <w:rsid w:val="007A56DA"/>
    <w:rsid w:val="007A6F7B"/>
    <w:rsid w:val="007A7CB5"/>
    <w:rsid w:val="007B249B"/>
    <w:rsid w:val="007B31FC"/>
    <w:rsid w:val="007B3668"/>
    <w:rsid w:val="007B6E12"/>
    <w:rsid w:val="007B7088"/>
    <w:rsid w:val="007C032D"/>
    <w:rsid w:val="007C1A04"/>
    <w:rsid w:val="007C7FE8"/>
    <w:rsid w:val="007D0918"/>
    <w:rsid w:val="007D2078"/>
    <w:rsid w:val="007D6E99"/>
    <w:rsid w:val="007D7256"/>
    <w:rsid w:val="007E025F"/>
    <w:rsid w:val="007F6413"/>
    <w:rsid w:val="008006B5"/>
    <w:rsid w:val="008152FE"/>
    <w:rsid w:val="00826C9F"/>
    <w:rsid w:val="008355C0"/>
    <w:rsid w:val="00836F8C"/>
    <w:rsid w:val="008406F9"/>
    <w:rsid w:val="00845D42"/>
    <w:rsid w:val="0085458C"/>
    <w:rsid w:val="0085671A"/>
    <w:rsid w:val="00857837"/>
    <w:rsid w:val="00866A1D"/>
    <w:rsid w:val="0088265E"/>
    <w:rsid w:val="00882BAA"/>
    <w:rsid w:val="008843AA"/>
    <w:rsid w:val="0088643A"/>
    <w:rsid w:val="008B2618"/>
    <w:rsid w:val="008B4E23"/>
    <w:rsid w:val="008C12FD"/>
    <w:rsid w:val="008C7A6F"/>
    <w:rsid w:val="008D2779"/>
    <w:rsid w:val="008E41D0"/>
    <w:rsid w:val="008E69AC"/>
    <w:rsid w:val="0090213C"/>
    <w:rsid w:val="00903EBC"/>
    <w:rsid w:val="00915D5B"/>
    <w:rsid w:val="0092034B"/>
    <w:rsid w:val="00920F43"/>
    <w:rsid w:val="009313B2"/>
    <w:rsid w:val="0093246C"/>
    <w:rsid w:val="00932607"/>
    <w:rsid w:val="00951E16"/>
    <w:rsid w:val="00961654"/>
    <w:rsid w:val="00963C92"/>
    <w:rsid w:val="009716B5"/>
    <w:rsid w:val="0097432F"/>
    <w:rsid w:val="009763BF"/>
    <w:rsid w:val="00990C8A"/>
    <w:rsid w:val="009A0D97"/>
    <w:rsid w:val="009A0F46"/>
    <w:rsid w:val="009A315D"/>
    <w:rsid w:val="009B6D0B"/>
    <w:rsid w:val="009D385F"/>
    <w:rsid w:val="009E54B4"/>
    <w:rsid w:val="009F038B"/>
    <w:rsid w:val="009F6E84"/>
    <w:rsid w:val="00A00EC0"/>
    <w:rsid w:val="00A03F58"/>
    <w:rsid w:val="00A04B76"/>
    <w:rsid w:val="00A0635F"/>
    <w:rsid w:val="00A12A26"/>
    <w:rsid w:val="00A13291"/>
    <w:rsid w:val="00A32BFD"/>
    <w:rsid w:val="00A408B9"/>
    <w:rsid w:val="00A4792E"/>
    <w:rsid w:val="00A62644"/>
    <w:rsid w:val="00A727A2"/>
    <w:rsid w:val="00A86196"/>
    <w:rsid w:val="00A90A7C"/>
    <w:rsid w:val="00A9704B"/>
    <w:rsid w:val="00A978BD"/>
    <w:rsid w:val="00AA050A"/>
    <w:rsid w:val="00AA47DB"/>
    <w:rsid w:val="00AB1491"/>
    <w:rsid w:val="00AD267A"/>
    <w:rsid w:val="00AD7544"/>
    <w:rsid w:val="00AE2120"/>
    <w:rsid w:val="00AE4001"/>
    <w:rsid w:val="00AF080E"/>
    <w:rsid w:val="00AF64BF"/>
    <w:rsid w:val="00B110F2"/>
    <w:rsid w:val="00B1119E"/>
    <w:rsid w:val="00B12B1D"/>
    <w:rsid w:val="00B13C41"/>
    <w:rsid w:val="00B32C0C"/>
    <w:rsid w:val="00B36604"/>
    <w:rsid w:val="00B42F40"/>
    <w:rsid w:val="00B538B9"/>
    <w:rsid w:val="00B54F99"/>
    <w:rsid w:val="00B56B64"/>
    <w:rsid w:val="00B64D3F"/>
    <w:rsid w:val="00B660F0"/>
    <w:rsid w:val="00BA61E3"/>
    <w:rsid w:val="00BB4143"/>
    <w:rsid w:val="00BC278F"/>
    <w:rsid w:val="00BC323E"/>
    <w:rsid w:val="00BD190C"/>
    <w:rsid w:val="00BD7F3A"/>
    <w:rsid w:val="00BF39B4"/>
    <w:rsid w:val="00C02074"/>
    <w:rsid w:val="00C027A3"/>
    <w:rsid w:val="00C02CB5"/>
    <w:rsid w:val="00C03815"/>
    <w:rsid w:val="00C1396E"/>
    <w:rsid w:val="00C30535"/>
    <w:rsid w:val="00C47695"/>
    <w:rsid w:val="00C61404"/>
    <w:rsid w:val="00C75E7C"/>
    <w:rsid w:val="00C85567"/>
    <w:rsid w:val="00C85847"/>
    <w:rsid w:val="00CA2C92"/>
    <w:rsid w:val="00CA77B3"/>
    <w:rsid w:val="00CB5304"/>
    <w:rsid w:val="00CB68A9"/>
    <w:rsid w:val="00CD19F6"/>
    <w:rsid w:val="00CD413D"/>
    <w:rsid w:val="00CE118D"/>
    <w:rsid w:val="00CE5E51"/>
    <w:rsid w:val="00CF5A29"/>
    <w:rsid w:val="00D01813"/>
    <w:rsid w:val="00D0367E"/>
    <w:rsid w:val="00D05018"/>
    <w:rsid w:val="00D05CB1"/>
    <w:rsid w:val="00D065C4"/>
    <w:rsid w:val="00D24C14"/>
    <w:rsid w:val="00D25461"/>
    <w:rsid w:val="00D27089"/>
    <w:rsid w:val="00D31709"/>
    <w:rsid w:val="00D32DB3"/>
    <w:rsid w:val="00D35D0B"/>
    <w:rsid w:val="00D57BDD"/>
    <w:rsid w:val="00D60F65"/>
    <w:rsid w:val="00D65A86"/>
    <w:rsid w:val="00D663F1"/>
    <w:rsid w:val="00D7128D"/>
    <w:rsid w:val="00D71718"/>
    <w:rsid w:val="00D7789E"/>
    <w:rsid w:val="00D80EA9"/>
    <w:rsid w:val="00D849B6"/>
    <w:rsid w:val="00D85ED2"/>
    <w:rsid w:val="00D86AF1"/>
    <w:rsid w:val="00D93391"/>
    <w:rsid w:val="00DA2585"/>
    <w:rsid w:val="00DB1540"/>
    <w:rsid w:val="00DC234A"/>
    <w:rsid w:val="00DD79E5"/>
    <w:rsid w:val="00DE02B5"/>
    <w:rsid w:val="00DE0CCA"/>
    <w:rsid w:val="00DE0DC3"/>
    <w:rsid w:val="00DE36EF"/>
    <w:rsid w:val="00DE71A4"/>
    <w:rsid w:val="00DF1518"/>
    <w:rsid w:val="00DF6068"/>
    <w:rsid w:val="00E12119"/>
    <w:rsid w:val="00E155A0"/>
    <w:rsid w:val="00E17743"/>
    <w:rsid w:val="00E20787"/>
    <w:rsid w:val="00E27CBA"/>
    <w:rsid w:val="00E57E23"/>
    <w:rsid w:val="00E659F6"/>
    <w:rsid w:val="00E71743"/>
    <w:rsid w:val="00E83322"/>
    <w:rsid w:val="00E91E8D"/>
    <w:rsid w:val="00E97B7B"/>
    <w:rsid w:val="00EA355D"/>
    <w:rsid w:val="00EB3DBE"/>
    <w:rsid w:val="00EB7910"/>
    <w:rsid w:val="00EC7A5B"/>
    <w:rsid w:val="00EC7D27"/>
    <w:rsid w:val="00EE62DB"/>
    <w:rsid w:val="00F022CC"/>
    <w:rsid w:val="00F0487E"/>
    <w:rsid w:val="00F1246A"/>
    <w:rsid w:val="00F1545C"/>
    <w:rsid w:val="00F2151B"/>
    <w:rsid w:val="00F22944"/>
    <w:rsid w:val="00F251B5"/>
    <w:rsid w:val="00F30CEF"/>
    <w:rsid w:val="00F316A0"/>
    <w:rsid w:val="00F31F9D"/>
    <w:rsid w:val="00F35CB4"/>
    <w:rsid w:val="00F443F6"/>
    <w:rsid w:val="00F52487"/>
    <w:rsid w:val="00F53A5E"/>
    <w:rsid w:val="00F670D6"/>
    <w:rsid w:val="00F74BC9"/>
    <w:rsid w:val="00F76AAD"/>
    <w:rsid w:val="00F773A7"/>
    <w:rsid w:val="00F77D56"/>
    <w:rsid w:val="00F80551"/>
    <w:rsid w:val="00F8177E"/>
    <w:rsid w:val="00F826DF"/>
    <w:rsid w:val="00F87B25"/>
    <w:rsid w:val="00F87F2B"/>
    <w:rsid w:val="00F96D0D"/>
    <w:rsid w:val="00FA35B7"/>
    <w:rsid w:val="00FA5E65"/>
    <w:rsid w:val="00FB77D8"/>
    <w:rsid w:val="00FC5B32"/>
    <w:rsid w:val="00FE33CC"/>
    <w:rsid w:val="00FE6A25"/>
    <w:rsid w:val="00FF4719"/>
  </w:rsids>
  <m:mathPr>
    <m:mathFont m:val="Cambria Math"/>
    <m:brkBin m:val="before"/>
    <m:brkBinSub m:val="--"/>
    <m:smallFrac/>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4159"/>
    <o:shapelayout v:ext="edit">
      <o:idmap v:ext="edit" data="1"/>
    </o:shapelayout>
  </w:shapeDefaults>
  <w:decimalSymbol w:val=","/>
  <w:listSeparator w:val=";"/>
  <w15:docId w15:val="{34DAA8E7-2D49-4649-B9D5-9E28FDCD7C7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fr-FR" w:eastAsia="en-US" w:bidi="ar-SA"/>
      </w:rPr>
    </w:rPrDefault>
    <w:pPrDefault>
      <w:pPr>
        <w:spacing w:after="80"/>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2F0C0E"/>
    <w:pPr>
      <w:spacing w:after="160" w:line="259" w:lineRule="auto"/>
      <w:jc w:val="right"/>
    </w:p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unhideWhenUsed/>
    <w:rsid w:val="002F0C0E"/>
    <w:pPr>
      <w:tabs>
        <w:tab w:val="center" w:pos="4536"/>
        <w:tab w:val="right" w:pos="9072"/>
      </w:tabs>
      <w:spacing w:after="0" w:line="240" w:lineRule="auto"/>
    </w:pPr>
  </w:style>
  <w:style w:type="character" w:customStyle="1" w:styleId="En-tteCar">
    <w:name w:val="En-tête Car"/>
    <w:basedOn w:val="Policepardfaut"/>
    <w:link w:val="En-tte"/>
    <w:uiPriority w:val="99"/>
    <w:rsid w:val="002F0C0E"/>
  </w:style>
  <w:style w:type="paragraph" w:styleId="Pieddepage">
    <w:name w:val="footer"/>
    <w:basedOn w:val="Normal"/>
    <w:link w:val="PieddepageCar"/>
    <w:uiPriority w:val="99"/>
    <w:unhideWhenUsed/>
    <w:rsid w:val="002F0C0E"/>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2F0C0E"/>
  </w:style>
  <w:style w:type="paragraph" w:styleId="Paragraphedeliste">
    <w:name w:val="List Paragraph"/>
    <w:basedOn w:val="Normal"/>
    <w:uiPriority w:val="34"/>
    <w:qFormat/>
    <w:rsid w:val="002F0C0E"/>
    <w:pPr>
      <w:spacing w:line="360" w:lineRule="auto"/>
      <w:ind w:left="720"/>
      <w:contextualSpacing/>
    </w:pPr>
  </w:style>
  <w:style w:type="paragraph" w:styleId="Textedebulles">
    <w:name w:val="Balloon Text"/>
    <w:basedOn w:val="Normal"/>
    <w:link w:val="TextedebullesCar"/>
    <w:uiPriority w:val="99"/>
    <w:semiHidden/>
    <w:unhideWhenUsed/>
    <w:rsid w:val="002F0C0E"/>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2F0C0E"/>
    <w:rPr>
      <w:rFonts w:ascii="Tahoma" w:hAnsi="Tahoma" w:cs="Tahoma"/>
      <w:sz w:val="16"/>
      <w:szCs w:val="16"/>
    </w:rPr>
  </w:style>
  <w:style w:type="paragraph" w:styleId="Notedebasdepage">
    <w:name w:val="footnote text"/>
    <w:basedOn w:val="Normal"/>
    <w:link w:val="NotedebasdepageCar"/>
    <w:uiPriority w:val="99"/>
    <w:semiHidden/>
    <w:unhideWhenUsed/>
    <w:rsid w:val="002F0C0E"/>
    <w:pPr>
      <w:spacing w:after="0" w:line="240" w:lineRule="auto"/>
    </w:pPr>
    <w:rPr>
      <w:sz w:val="20"/>
      <w:szCs w:val="20"/>
    </w:rPr>
  </w:style>
  <w:style w:type="character" w:customStyle="1" w:styleId="NotedebasdepageCar">
    <w:name w:val="Note de bas de page Car"/>
    <w:basedOn w:val="Policepardfaut"/>
    <w:link w:val="Notedebasdepage"/>
    <w:uiPriority w:val="99"/>
    <w:semiHidden/>
    <w:rsid w:val="002F0C0E"/>
    <w:rPr>
      <w:sz w:val="20"/>
      <w:szCs w:val="20"/>
    </w:rPr>
  </w:style>
  <w:style w:type="character" w:styleId="Appelnotedebasdep">
    <w:name w:val="footnote reference"/>
    <w:basedOn w:val="Policepardfaut"/>
    <w:uiPriority w:val="99"/>
    <w:semiHidden/>
    <w:unhideWhenUsed/>
    <w:rsid w:val="002F0C0E"/>
    <w:rPr>
      <w:vertAlign w:val="superscript"/>
    </w:rPr>
  </w:style>
  <w:style w:type="character" w:styleId="Lienhypertexte">
    <w:name w:val="Hyperlink"/>
    <w:basedOn w:val="Policepardfaut"/>
    <w:uiPriority w:val="99"/>
    <w:unhideWhenUsed/>
    <w:rsid w:val="002F0C0E"/>
    <w:rPr>
      <w:color w:val="0000FF" w:themeColor="hyperlink"/>
      <w:u w:val="single"/>
    </w:rPr>
  </w:style>
  <w:style w:type="table" w:styleId="Grilledutableau">
    <w:name w:val="Table Grid"/>
    <w:basedOn w:val="TableauNormal"/>
    <w:uiPriority w:val="59"/>
    <w:rsid w:val="00AF64BF"/>
    <w:pPr>
      <w:spacing w:after="0"/>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2.xml"/><Relationship Id="rId18" Type="http://schemas.openxmlformats.org/officeDocument/2006/relationships/header" Target="header6.xml"/><Relationship Id="rId26" Type="http://schemas.openxmlformats.org/officeDocument/2006/relationships/header" Target="header10.xml"/><Relationship Id="rId39" Type="http://schemas.openxmlformats.org/officeDocument/2006/relationships/footer" Target="footer13.xml"/><Relationship Id="rId3" Type="http://schemas.openxmlformats.org/officeDocument/2006/relationships/styles" Target="styles.xml"/><Relationship Id="rId21" Type="http://schemas.openxmlformats.org/officeDocument/2006/relationships/footer" Target="footer6.xml"/><Relationship Id="rId34" Type="http://schemas.openxmlformats.org/officeDocument/2006/relationships/image" Target="media/image2.jpeg"/><Relationship Id="rId42" Type="http://schemas.openxmlformats.org/officeDocument/2006/relationships/footer" Target="footer14.xml"/><Relationship Id="rId47"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header" Target="header3.xml"/><Relationship Id="rId17" Type="http://schemas.openxmlformats.org/officeDocument/2006/relationships/footer" Target="footer4.xml"/><Relationship Id="rId25" Type="http://schemas.openxmlformats.org/officeDocument/2006/relationships/footer" Target="footer8.xml"/><Relationship Id="rId33" Type="http://schemas.openxmlformats.org/officeDocument/2006/relationships/footer" Target="footer12.xml"/><Relationship Id="rId38" Type="http://schemas.openxmlformats.org/officeDocument/2006/relationships/header" Target="header14.xml"/><Relationship Id="rId46" Type="http://schemas.openxmlformats.org/officeDocument/2006/relationships/footer" Target="footer16.xml"/><Relationship Id="rId2" Type="http://schemas.openxmlformats.org/officeDocument/2006/relationships/numbering" Target="numbering.xml"/><Relationship Id="rId16" Type="http://schemas.openxmlformats.org/officeDocument/2006/relationships/header" Target="header5.xml"/><Relationship Id="rId20" Type="http://schemas.openxmlformats.org/officeDocument/2006/relationships/header" Target="header7.xml"/><Relationship Id="rId29" Type="http://schemas.openxmlformats.org/officeDocument/2006/relationships/footer" Target="footer10.xml"/><Relationship Id="rId41" Type="http://schemas.openxmlformats.org/officeDocument/2006/relationships/header" Target="header15.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24" Type="http://schemas.openxmlformats.org/officeDocument/2006/relationships/header" Target="header9.xml"/><Relationship Id="rId32" Type="http://schemas.openxmlformats.org/officeDocument/2006/relationships/header" Target="header13.xml"/><Relationship Id="rId37" Type="http://schemas.openxmlformats.org/officeDocument/2006/relationships/image" Target="media/image5.jpeg"/><Relationship Id="rId40" Type="http://schemas.openxmlformats.org/officeDocument/2006/relationships/hyperlink" Target="http://www.Mouwazaf-dz.com" TargetMode="External"/><Relationship Id="rId45" Type="http://schemas.openxmlformats.org/officeDocument/2006/relationships/header" Target="header17.xml"/><Relationship Id="rId5" Type="http://schemas.openxmlformats.org/officeDocument/2006/relationships/webSettings" Target="webSettings.xml"/><Relationship Id="rId15" Type="http://schemas.openxmlformats.org/officeDocument/2006/relationships/footer" Target="footer3.xml"/><Relationship Id="rId23" Type="http://schemas.openxmlformats.org/officeDocument/2006/relationships/footer" Target="footer7.xml"/><Relationship Id="rId28" Type="http://schemas.openxmlformats.org/officeDocument/2006/relationships/header" Target="header11.xml"/><Relationship Id="rId36" Type="http://schemas.openxmlformats.org/officeDocument/2006/relationships/image" Target="media/image4.jpeg"/><Relationship Id="rId10" Type="http://schemas.openxmlformats.org/officeDocument/2006/relationships/header" Target="header2.xml"/><Relationship Id="rId19" Type="http://schemas.openxmlformats.org/officeDocument/2006/relationships/footer" Target="footer5.xml"/><Relationship Id="rId31" Type="http://schemas.openxmlformats.org/officeDocument/2006/relationships/footer" Target="footer11.xml"/><Relationship Id="rId44" Type="http://schemas.openxmlformats.org/officeDocument/2006/relationships/footer" Target="footer15.xml"/><Relationship Id="rId4" Type="http://schemas.openxmlformats.org/officeDocument/2006/relationships/settings" Target="settings.xml"/><Relationship Id="rId9" Type="http://schemas.openxmlformats.org/officeDocument/2006/relationships/image" Target="media/image1.png"/><Relationship Id="rId14" Type="http://schemas.openxmlformats.org/officeDocument/2006/relationships/header" Target="header4.xml"/><Relationship Id="rId22" Type="http://schemas.openxmlformats.org/officeDocument/2006/relationships/header" Target="header8.xml"/><Relationship Id="rId27" Type="http://schemas.openxmlformats.org/officeDocument/2006/relationships/footer" Target="footer9.xml"/><Relationship Id="rId30" Type="http://schemas.openxmlformats.org/officeDocument/2006/relationships/header" Target="header12.xml"/><Relationship Id="rId35" Type="http://schemas.openxmlformats.org/officeDocument/2006/relationships/image" Target="media/image3.jpeg"/><Relationship Id="rId43" Type="http://schemas.openxmlformats.org/officeDocument/2006/relationships/header" Target="header16.xml"/><Relationship Id="rId48" Type="http://schemas.openxmlformats.org/officeDocument/2006/relationships/theme" Target="theme/theme1.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EE95E08-1B06-45C7-81DE-0C98989663D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528</TotalTime>
  <Pages>77</Pages>
  <Words>15825</Words>
  <Characters>87038</Characters>
  <Application>Microsoft Office Word</Application>
  <DocSecurity>0</DocSecurity>
  <Lines>725</Lines>
  <Paragraphs>205</Paragraphs>
  <ScaleCrop>false</ScaleCrop>
  <HeadingPairs>
    <vt:vector size="2" baseType="variant">
      <vt:variant>
        <vt:lpstr>Titre</vt:lpstr>
      </vt:variant>
      <vt:variant>
        <vt:i4>1</vt:i4>
      </vt:variant>
    </vt:vector>
  </HeadingPairs>
  <TitlesOfParts>
    <vt:vector size="1" baseType="lpstr">
      <vt:lpstr>الفصل الثاني : تسوية المنازعات الطبية في مجال الضمان الإجتماعي</vt:lpstr>
    </vt:vector>
  </TitlesOfParts>
  <Company/>
  <LinksUpToDate>false</LinksUpToDate>
  <CharactersWithSpaces>102658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الفصل الثاني : تسوية المنازعات الطبية في مجال الضمان الإجتماعي</dc:title>
  <dc:creator>moh-droit</dc:creator>
  <cp:lastModifiedBy>Biblioelkhemis</cp:lastModifiedBy>
  <cp:revision>122</cp:revision>
  <cp:lastPrinted>2015-05-28T13:35:00Z</cp:lastPrinted>
  <dcterms:created xsi:type="dcterms:W3CDTF">2015-05-24T10:02:00Z</dcterms:created>
  <dcterms:modified xsi:type="dcterms:W3CDTF">2015-06-17T10:10:00Z</dcterms:modified>
</cp:coreProperties>
</file>