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D394E" w:rsidRDefault="006820DA" w:rsidP="006820DA">
      <w:pPr>
        <w:bidi/>
        <w:jc w:val="center"/>
        <w:rPr>
          <w:rFonts w:ascii="Arabic Typesetting" w:hAnsi="Arabic Typesetting" w:cs="Arabic Typesetting" w:hint="cs"/>
          <w:b/>
          <w:bCs/>
          <w:sz w:val="40"/>
          <w:szCs w:val="40"/>
          <w:rtl/>
          <w:lang w:val="en-US"/>
        </w:rPr>
      </w:pPr>
      <w:r>
        <w:rPr>
          <w:rFonts w:ascii="Arabic Typesetting" w:hAnsi="Arabic Typesetting" w:cs="Arabic Typesetting" w:hint="cs"/>
          <w:b/>
          <w:bCs/>
          <w:sz w:val="40"/>
          <w:szCs w:val="40"/>
          <w:rtl/>
          <w:lang w:val="en-US"/>
        </w:rPr>
        <w:t>ج</w:t>
      </w:r>
      <w:r w:rsidR="00F01F18" w:rsidRPr="003617CC">
        <w:rPr>
          <w:rFonts w:ascii="Arabic Typesetting" w:hAnsi="Arabic Typesetting" w:cs="Arabic Typesetting"/>
          <w:b/>
          <w:bCs/>
          <w:sz w:val="40"/>
          <w:szCs w:val="40"/>
          <w:rtl/>
          <w:lang w:val="en-US"/>
        </w:rPr>
        <w:t xml:space="preserve">امعة الجيلالي </w:t>
      </w:r>
      <w:r>
        <w:rPr>
          <w:rFonts w:ascii="Arabic Typesetting" w:hAnsi="Arabic Typesetting" w:cs="Arabic Typesetting" w:hint="cs"/>
          <w:b/>
          <w:bCs/>
          <w:sz w:val="40"/>
          <w:szCs w:val="40"/>
          <w:rtl/>
          <w:lang w:val="en-US" w:bidi="ar-DZ"/>
        </w:rPr>
        <w:t>بو</w:t>
      </w:r>
      <w:r w:rsidRPr="003617CC">
        <w:rPr>
          <w:rFonts w:ascii="Arabic Typesetting" w:hAnsi="Arabic Typesetting" w:cs="Arabic Typesetting"/>
          <w:b/>
          <w:bCs/>
          <w:sz w:val="40"/>
          <w:szCs w:val="40"/>
          <w:rtl/>
          <w:lang w:val="en-US"/>
        </w:rPr>
        <w:t xml:space="preserve">نعامة  </w:t>
      </w:r>
      <w:r>
        <w:rPr>
          <w:rFonts w:ascii="Arabic Typesetting" w:hAnsi="Arabic Typesetting" w:cs="Arabic Typesetting" w:hint="cs"/>
          <w:b/>
          <w:bCs/>
          <w:sz w:val="40"/>
          <w:szCs w:val="40"/>
          <w:rtl/>
          <w:lang w:val="en-US"/>
        </w:rPr>
        <w:t xml:space="preserve"> </w:t>
      </w:r>
      <w:r w:rsidRPr="00077BDB">
        <w:rPr>
          <w:rFonts w:ascii="Arabic Typesetting" w:hAnsi="Arabic Typesetting" w:cs="Arabic Typesetting"/>
          <w:b/>
          <w:bCs/>
          <w:sz w:val="40"/>
          <w:szCs w:val="40"/>
          <w:rtl/>
          <w:lang w:val="en-US"/>
        </w:rPr>
        <w:t>خميس مليانة</w:t>
      </w:r>
      <w:r w:rsidR="00F01F18" w:rsidRPr="003617CC">
        <w:rPr>
          <w:rFonts w:ascii="Arabic Typesetting" w:hAnsi="Arabic Typesetting" w:cs="Arabic Typesetting"/>
          <w:b/>
          <w:bCs/>
          <w:sz w:val="40"/>
          <w:szCs w:val="40"/>
          <w:rtl/>
          <w:lang w:val="en-US"/>
        </w:rPr>
        <w:t xml:space="preserve">                               </w:t>
      </w:r>
      <w:r w:rsidR="003617CC">
        <w:rPr>
          <w:rFonts w:ascii="Arabic Typesetting" w:hAnsi="Arabic Typesetting" w:cs="Arabic Typesetting" w:hint="cs"/>
          <w:b/>
          <w:bCs/>
          <w:sz w:val="40"/>
          <w:szCs w:val="40"/>
          <w:rtl/>
          <w:lang w:val="en-US"/>
        </w:rPr>
        <w:t xml:space="preserve">                   </w:t>
      </w:r>
      <w:r w:rsidR="00F01F18" w:rsidRPr="003617CC">
        <w:rPr>
          <w:rFonts w:ascii="Arabic Typesetting" w:hAnsi="Arabic Typesetting" w:cs="Arabic Typesetting"/>
          <w:b/>
          <w:bCs/>
          <w:sz w:val="40"/>
          <w:szCs w:val="40"/>
          <w:rtl/>
          <w:lang w:val="en-US"/>
        </w:rPr>
        <w:t xml:space="preserve">   </w:t>
      </w:r>
    </w:p>
    <w:p w:rsidR="00F01F18" w:rsidRPr="003617CC" w:rsidRDefault="00F01F18" w:rsidP="00DD394E">
      <w:pPr>
        <w:jc w:val="center"/>
        <w:rPr>
          <w:rFonts w:ascii="Arabic Typesetting" w:hAnsi="Arabic Typesetting" w:cs="Arabic Typesetting"/>
          <w:b/>
          <w:bCs/>
          <w:sz w:val="40"/>
          <w:szCs w:val="40"/>
          <w:rtl/>
          <w:lang w:val="en-US"/>
        </w:rPr>
      </w:pPr>
      <w:r w:rsidRPr="003617CC">
        <w:rPr>
          <w:rFonts w:ascii="Arabic Typesetting" w:hAnsi="Arabic Typesetting" w:cs="Arabic Typesetting"/>
          <w:b/>
          <w:bCs/>
          <w:sz w:val="40"/>
          <w:szCs w:val="40"/>
          <w:rtl/>
          <w:lang w:val="en-US"/>
        </w:rPr>
        <w:t xml:space="preserve"> كلية </w:t>
      </w:r>
      <w:r w:rsidR="003617CC">
        <w:rPr>
          <w:rFonts w:ascii="Arabic Typesetting" w:hAnsi="Arabic Typesetting" w:cs="Arabic Typesetting"/>
          <w:b/>
          <w:bCs/>
          <w:sz w:val="40"/>
          <w:szCs w:val="40"/>
          <w:rtl/>
          <w:lang w:val="en-US"/>
        </w:rPr>
        <w:t>ال</w:t>
      </w:r>
      <w:r w:rsidR="003617CC">
        <w:rPr>
          <w:rFonts w:ascii="Arabic Typesetting" w:hAnsi="Arabic Typesetting" w:cs="Arabic Typesetting" w:hint="cs"/>
          <w:b/>
          <w:bCs/>
          <w:sz w:val="40"/>
          <w:szCs w:val="40"/>
          <w:rtl/>
          <w:lang w:val="en-US"/>
        </w:rPr>
        <w:t>آ</w:t>
      </w:r>
      <w:r w:rsidRPr="003617CC">
        <w:rPr>
          <w:rFonts w:ascii="Arabic Typesetting" w:hAnsi="Arabic Typesetting" w:cs="Arabic Typesetting"/>
          <w:b/>
          <w:bCs/>
          <w:sz w:val="40"/>
          <w:szCs w:val="40"/>
          <w:rtl/>
          <w:lang w:val="en-US"/>
        </w:rPr>
        <w:t>داب وال</w:t>
      </w:r>
      <w:r w:rsidR="003617CC">
        <w:rPr>
          <w:rFonts w:ascii="Arabic Typesetting" w:hAnsi="Arabic Typesetting" w:cs="Arabic Typesetting" w:hint="cs"/>
          <w:b/>
          <w:bCs/>
          <w:sz w:val="40"/>
          <w:szCs w:val="40"/>
          <w:rtl/>
          <w:lang w:val="en-US"/>
        </w:rPr>
        <w:t>ل</w:t>
      </w:r>
      <w:r w:rsidRPr="003617CC">
        <w:rPr>
          <w:rFonts w:ascii="Arabic Typesetting" w:hAnsi="Arabic Typesetting" w:cs="Arabic Typesetting"/>
          <w:b/>
          <w:bCs/>
          <w:sz w:val="40"/>
          <w:szCs w:val="40"/>
          <w:rtl/>
          <w:lang w:val="en-US"/>
        </w:rPr>
        <w:t xml:space="preserve">غات </w:t>
      </w:r>
      <w:r w:rsidR="003617CC">
        <w:rPr>
          <w:rFonts w:ascii="Arabic Typesetting" w:hAnsi="Arabic Typesetting" w:cs="Arabic Typesetting" w:hint="cs"/>
          <w:b/>
          <w:bCs/>
          <w:sz w:val="40"/>
          <w:szCs w:val="40"/>
          <w:rtl/>
          <w:lang w:val="en-US"/>
        </w:rPr>
        <w:t xml:space="preserve">   </w:t>
      </w:r>
    </w:p>
    <w:p w:rsidR="00F01F18" w:rsidRDefault="00F01F18" w:rsidP="006820DA">
      <w:pPr>
        <w:jc w:val="center"/>
        <w:rPr>
          <w:rFonts w:ascii="Arabic Typesetting" w:hAnsi="Arabic Typesetting" w:cs="Arabic Typesetting"/>
          <w:b/>
          <w:bCs/>
          <w:sz w:val="40"/>
          <w:szCs w:val="40"/>
          <w:rtl/>
          <w:lang w:val="en-US"/>
        </w:rPr>
      </w:pPr>
      <w:r w:rsidRPr="00077BDB">
        <w:rPr>
          <w:rFonts w:ascii="Arabic Typesetting" w:hAnsi="Arabic Typesetting" w:cs="Arabic Typesetting"/>
          <w:b/>
          <w:bCs/>
          <w:sz w:val="40"/>
          <w:szCs w:val="40"/>
          <w:rtl/>
          <w:lang w:val="en-US"/>
        </w:rPr>
        <w:t>قسم</w:t>
      </w:r>
      <w:r w:rsidR="00313A96">
        <w:rPr>
          <w:rFonts w:ascii="Arabic Typesetting" w:hAnsi="Arabic Typesetting" w:cs="Arabic Typesetting" w:hint="cs"/>
          <w:b/>
          <w:bCs/>
          <w:sz w:val="40"/>
          <w:szCs w:val="40"/>
          <w:rtl/>
          <w:lang w:val="en-US"/>
        </w:rPr>
        <w:t xml:space="preserve"> اللغة </w:t>
      </w:r>
      <w:r w:rsidR="00DD7053">
        <w:rPr>
          <w:rFonts w:ascii="Arabic Typesetting" w:hAnsi="Arabic Typesetting" w:cs="Arabic Typesetting" w:hint="cs"/>
          <w:b/>
          <w:bCs/>
          <w:sz w:val="40"/>
          <w:szCs w:val="40"/>
          <w:rtl/>
          <w:lang w:val="en-US"/>
        </w:rPr>
        <w:t>و</w:t>
      </w:r>
      <w:r w:rsidRPr="00077BDB">
        <w:rPr>
          <w:rFonts w:ascii="Arabic Typesetting" w:hAnsi="Arabic Typesetting" w:cs="Arabic Typesetting"/>
          <w:b/>
          <w:bCs/>
          <w:sz w:val="40"/>
          <w:szCs w:val="40"/>
          <w:rtl/>
          <w:lang w:val="en-US"/>
        </w:rPr>
        <w:t xml:space="preserve"> الأدب عربي</w:t>
      </w:r>
    </w:p>
    <w:p w:rsidR="00DD7053" w:rsidRDefault="00DD7053" w:rsidP="006820DA">
      <w:pPr>
        <w:jc w:val="right"/>
        <w:rPr>
          <w:rFonts w:ascii="Arabic Typesetting" w:hAnsi="Arabic Typesetting" w:cs="Arabic Typesetting"/>
          <w:b/>
          <w:bCs/>
          <w:sz w:val="40"/>
          <w:szCs w:val="40"/>
          <w:rtl/>
          <w:lang w:val="en-US"/>
        </w:rPr>
      </w:pPr>
      <w:r>
        <w:rPr>
          <w:rFonts w:ascii="Arabic Typesetting" w:hAnsi="Arabic Typesetting" w:cs="Arabic Typesetting" w:hint="cs"/>
          <w:b/>
          <w:bCs/>
          <w:sz w:val="40"/>
          <w:szCs w:val="40"/>
          <w:rtl/>
          <w:lang w:val="en-US"/>
        </w:rPr>
        <w:t xml:space="preserve">                                                                                   </w:t>
      </w:r>
    </w:p>
    <w:p w:rsidR="00DD7053" w:rsidRPr="00077BDB" w:rsidRDefault="00DD7053" w:rsidP="00DD7053">
      <w:pPr>
        <w:rPr>
          <w:rFonts w:ascii="Arabic Typesetting" w:hAnsi="Arabic Typesetting" w:cs="Arabic Typesetting"/>
          <w:b/>
          <w:bCs/>
          <w:sz w:val="40"/>
          <w:szCs w:val="40"/>
          <w:rtl/>
          <w:lang w:val="en-US"/>
        </w:rPr>
      </w:pPr>
      <w:r>
        <w:rPr>
          <w:rFonts w:ascii="Arabic Typesetting" w:hAnsi="Arabic Typesetting" w:cs="Arabic Typesetting" w:hint="cs"/>
          <w:b/>
          <w:bCs/>
          <w:sz w:val="40"/>
          <w:szCs w:val="40"/>
          <w:rtl/>
          <w:lang w:val="en-US"/>
        </w:rPr>
        <w:t xml:space="preserve"> </w:t>
      </w:r>
    </w:p>
    <w:p w:rsidR="00F01F18" w:rsidRPr="005E5879" w:rsidRDefault="00CE21FA">
      <w:pPr>
        <w:rPr>
          <w:rFonts w:ascii="Arabic Typesetting" w:hAnsi="Arabic Typesetting" w:cs="Arabic Typesetting"/>
          <w:sz w:val="40"/>
          <w:szCs w:val="40"/>
          <w:rtl/>
        </w:rPr>
      </w:pPr>
      <w:r>
        <w:rPr>
          <w:rFonts w:ascii="Arabic Typesetting" w:hAnsi="Arabic Typesetting" w:cs="Arabic Typesetting"/>
          <w:noProof/>
          <w:sz w:val="40"/>
          <w:szCs w:val="40"/>
          <w:rtl/>
          <w:lang w:eastAsia="fr-FR"/>
        </w:rPr>
        <w:pict>
          <v:shapetype id="_x0000_t117" coordsize="21600,21600" o:spt="117" path="m4353,l17214,r4386,10800l17214,21600r-12861,l,10800xe">
            <v:stroke joinstyle="miter"/>
            <v:path gradientshapeok="t" o:connecttype="rect" textboxrect="4353,0,17214,21600"/>
          </v:shapetype>
          <v:shape id="_x0000_s1090" type="#_x0000_t117" style="position:absolute;margin-left:-25.45pt;margin-top:3.7pt;width:517.3pt;height:95.45pt;z-index:251689984">
            <v:textbox>
              <w:txbxContent>
                <w:p w:rsidR="009B62A9" w:rsidRDefault="009B62A9" w:rsidP="00874F2F">
                  <w:pPr>
                    <w:jc w:val="center"/>
                    <w:rPr>
                      <w:sz w:val="28"/>
                      <w:szCs w:val="28"/>
                      <w:rtl/>
                      <w:lang w:val="en-US" w:bidi="ar-DZ"/>
                    </w:rPr>
                  </w:pPr>
                </w:p>
                <w:p w:rsidR="009B62A9" w:rsidRPr="00DD7053" w:rsidRDefault="009B62A9" w:rsidP="00874F2F">
                  <w:pPr>
                    <w:jc w:val="center"/>
                    <w:rPr>
                      <w:b/>
                      <w:bCs/>
                      <w:sz w:val="28"/>
                      <w:szCs w:val="28"/>
                      <w:rtl/>
                      <w:lang w:val="en-US" w:bidi="ar-DZ"/>
                    </w:rPr>
                  </w:pPr>
                  <w:r w:rsidRPr="00DD7053">
                    <w:rPr>
                      <w:rFonts w:hint="cs"/>
                      <w:b/>
                      <w:bCs/>
                      <w:sz w:val="28"/>
                      <w:szCs w:val="28"/>
                      <w:rtl/>
                      <w:lang w:val="en-US" w:bidi="ar-DZ"/>
                    </w:rPr>
                    <w:t xml:space="preserve">أسلوب النداء في الحديث النبويَ الشريف في متن رياض الصالحين </w:t>
                  </w:r>
                </w:p>
                <w:p w:rsidR="009B62A9" w:rsidRPr="00DD7053" w:rsidRDefault="009B62A9" w:rsidP="00874F2F">
                  <w:pPr>
                    <w:jc w:val="center"/>
                    <w:rPr>
                      <w:b/>
                      <w:bCs/>
                      <w:sz w:val="28"/>
                      <w:szCs w:val="28"/>
                      <w:rtl/>
                      <w:lang w:val="en-US" w:bidi="ar-DZ"/>
                    </w:rPr>
                  </w:pPr>
                  <w:r w:rsidRPr="00DD7053">
                    <w:rPr>
                      <w:rFonts w:hint="cs"/>
                      <w:b/>
                      <w:bCs/>
                      <w:sz w:val="28"/>
                      <w:szCs w:val="28"/>
                      <w:rtl/>
                      <w:lang w:val="en-US" w:bidi="ar-DZ"/>
                    </w:rPr>
                    <w:t>دراسة تطبيقية</w:t>
                  </w:r>
                </w:p>
              </w:txbxContent>
            </v:textbox>
          </v:shape>
        </w:pict>
      </w:r>
    </w:p>
    <w:p w:rsidR="004344A2" w:rsidRPr="0092270E" w:rsidRDefault="004344A2">
      <w:pPr>
        <w:rPr>
          <w:rFonts w:ascii="Arabic Typesetting" w:hAnsi="Arabic Typesetting" w:cs="Arabic Typesetting"/>
          <w:sz w:val="40"/>
          <w:szCs w:val="40"/>
          <w:rtl/>
          <w:lang w:val="en-US" w:bidi="ar-DZ"/>
        </w:rPr>
      </w:pPr>
    </w:p>
    <w:p w:rsidR="00F01F18" w:rsidRPr="0092270E" w:rsidRDefault="00F01F18">
      <w:pPr>
        <w:rPr>
          <w:rFonts w:ascii="Arabic Typesetting" w:hAnsi="Arabic Typesetting" w:cs="Arabic Typesetting"/>
          <w:sz w:val="40"/>
          <w:szCs w:val="40"/>
          <w:rtl/>
          <w:lang w:val="en-US"/>
        </w:rPr>
      </w:pPr>
    </w:p>
    <w:p w:rsidR="00874F2F" w:rsidRPr="00874F2F" w:rsidRDefault="00874F2F" w:rsidP="00874F2F">
      <w:pPr>
        <w:pStyle w:val="Paragraphedeliste"/>
        <w:bidi/>
        <w:rPr>
          <w:rFonts w:ascii="Arabic Typesetting" w:hAnsi="Arabic Typesetting" w:cs="Arabic Typesetting"/>
          <w:sz w:val="40"/>
          <w:szCs w:val="40"/>
          <w:lang w:val="en-US"/>
        </w:rPr>
      </w:pPr>
    </w:p>
    <w:p w:rsidR="006820DA" w:rsidRDefault="006820DA" w:rsidP="006820DA">
      <w:pPr>
        <w:bidi/>
        <w:jc w:val="center"/>
        <w:rPr>
          <w:rFonts w:ascii="Arabic Typesetting" w:hAnsi="Arabic Typesetting" w:cs="Arabic Typesetting" w:hint="cs"/>
          <w:sz w:val="40"/>
          <w:szCs w:val="40"/>
          <w:rtl/>
        </w:rPr>
      </w:pPr>
      <w:r>
        <w:rPr>
          <w:rFonts w:ascii="Arabic Typesetting" w:hAnsi="Arabic Typesetting" w:cs="Arabic Typesetting" w:hint="cs"/>
          <w:sz w:val="40"/>
          <w:szCs w:val="40"/>
          <w:rtl/>
        </w:rPr>
        <w:t>مذكرة مقدمة لنيل شهادة الماستر في الأدب العربي</w:t>
      </w:r>
    </w:p>
    <w:p w:rsidR="006820DA" w:rsidRDefault="006820DA" w:rsidP="006820DA">
      <w:pPr>
        <w:bidi/>
        <w:jc w:val="center"/>
        <w:rPr>
          <w:rFonts w:ascii="Arabic Typesetting" w:hAnsi="Arabic Typesetting" w:cs="Arabic Typesetting" w:hint="cs"/>
          <w:sz w:val="40"/>
          <w:szCs w:val="40"/>
          <w:rtl/>
        </w:rPr>
      </w:pPr>
      <w:r>
        <w:rPr>
          <w:rFonts w:ascii="Arabic Typesetting" w:hAnsi="Arabic Typesetting" w:cs="Arabic Typesetting" w:hint="cs"/>
          <w:sz w:val="40"/>
          <w:szCs w:val="40"/>
          <w:rtl/>
        </w:rPr>
        <w:t>تخصص: لسانيات عامة</w:t>
      </w:r>
    </w:p>
    <w:p w:rsidR="006820DA" w:rsidRDefault="006820DA" w:rsidP="006820DA">
      <w:pPr>
        <w:bidi/>
        <w:rPr>
          <w:rFonts w:ascii="Arabic Typesetting" w:hAnsi="Arabic Typesetting" w:cs="Arabic Typesetting" w:hint="cs"/>
          <w:sz w:val="40"/>
          <w:szCs w:val="40"/>
          <w:rtl/>
        </w:rPr>
      </w:pPr>
      <w:r>
        <w:rPr>
          <w:rFonts w:ascii="Arabic Typesetting" w:hAnsi="Arabic Typesetting" w:cs="Arabic Typesetting" w:hint="cs"/>
          <w:sz w:val="40"/>
          <w:szCs w:val="40"/>
          <w:rtl/>
        </w:rPr>
        <w:t>من اعداد الطلبة :                                                                         تحت اشراف</w:t>
      </w:r>
    </w:p>
    <w:p w:rsidR="006820DA" w:rsidRDefault="006820DA" w:rsidP="006820DA">
      <w:pPr>
        <w:bidi/>
        <w:rPr>
          <w:rFonts w:ascii="Arabic Typesetting" w:hAnsi="Arabic Typesetting" w:cs="Arabic Typesetting" w:hint="cs"/>
          <w:sz w:val="40"/>
          <w:szCs w:val="40"/>
          <w:rtl/>
        </w:rPr>
      </w:pPr>
      <w:r>
        <w:rPr>
          <w:rFonts w:ascii="Arabic Typesetting" w:hAnsi="Arabic Typesetting" w:cs="Arabic Typesetting" w:hint="cs"/>
          <w:sz w:val="40"/>
          <w:szCs w:val="40"/>
          <w:rtl/>
        </w:rPr>
        <w:t>جاني هدى                                                                             دـ  عيوش نعيمة</w:t>
      </w:r>
    </w:p>
    <w:p w:rsidR="006820DA" w:rsidRDefault="006820DA" w:rsidP="006820DA">
      <w:pPr>
        <w:bidi/>
        <w:rPr>
          <w:rFonts w:ascii="Arabic Typesetting" w:hAnsi="Arabic Typesetting" w:cs="Arabic Typesetting" w:hint="cs"/>
          <w:sz w:val="40"/>
          <w:szCs w:val="40"/>
          <w:rtl/>
        </w:rPr>
      </w:pPr>
      <w:r>
        <w:rPr>
          <w:rFonts w:ascii="Arabic Typesetting" w:hAnsi="Arabic Typesetting" w:cs="Arabic Typesetting" w:hint="cs"/>
          <w:sz w:val="40"/>
          <w:szCs w:val="40"/>
          <w:rtl/>
        </w:rPr>
        <w:t>حسين آية</w:t>
      </w:r>
    </w:p>
    <w:p w:rsidR="006820DA" w:rsidRDefault="006820DA" w:rsidP="006820DA">
      <w:pPr>
        <w:bidi/>
        <w:rPr>
          <w:rFonts w:ascii="Arabic Typesetting" w:hAnsi="Arabic Typesetting" w:cs="Arabic Typesetting" w:hint="cs"/>
          <w:sz w:val="40"/>
          <w:szCs w:val="40"/>
          <w:rtl/>
        </w:rPr>
      </w:pPr>
    </w:p>
    <w:p w:rsidR="006820DA" w:rsidRDefault="006820DA" w:rsidP="006820DA">
      <w:pPr>
        <w:bidi/>
        <w:rPr>
          <w:rFonts w:ascii="Arabic Typesetting" w:hAnsi="Arabic Typesetting" w:cs="Arabic Typesetting" w:hint="cs"/>
          <w:sz w:val="40"/>
          <w:szCs w:val="40"/>
          <w:rtl/>
        </w:rPr>
      </w:pPr>
    </w:p>
    <w:p w:rsidR="006820DA" w:rsidRDefault="006820DA" w:rsidP="006820DA">
      <w:pPr>
        <w:bidi/>
        <w:rPr>
          <w:rFonts w:ascii="Arabic Typesetting" w:hAnsi="Arabic Typesetting" w:cs="Arabic Typesetting" w:hint="cs"/>
          <w:sz w:val="40"/>
          <w:szCs w:val="40"/>
          <w:rtl/>
        </w:rPr>
      </w:pPr>
    </w:p>
    <w:p w:rsidR="006820DA" w:rsidRDefault="006820DA" w:rsidP="006820DA">
      <w:pPr>
        <w:bidi/>
        <w:rPr>
          <w:rFonts w:ascii="Arabic Typesetting" w:hAnsi="Arabic Typesetting" w:cs="Arabic Typesetting" w:hint="cs"/>
          <w:sz w:val="40"/>
          <w:szCs w:val="40"/>
          <w:rtl/>
        </w:rPr>
      </w:pPr>
    </w:p>
    <w:p w:rsidR="006820DA" w:rsidRDefault="006820DA" w:rsidP="006820DA">
      <w:pPr>
        <w:bidi/>
        <w:jc w:val="center"/>
        <w:rPr>
          <w:rFonts w:ascii="Arabic Typesetting" w:hAnsi="Arabic Typesetting" w:cs="Arabic Typesetting" w:hint="cs"/>
          <w:sz w:val="40"/>
          <w:szCs w:val="40"/>
          <w:rtl/>
        </w:rPr>
      </w:pPr>
      <w:r>
        <w:rPr>
          <w:rFonts w:ascii="Arabic Typesetting" w:hAnsi="Arabic Typesetting" w:cs="Arabic Typesetting" w:hint="cs"/>
          <w:sz w:val="40"/>
          <w:szCs w:val="40"/>
          <w:rtl/>
        </w:rPr>
        <w:t>السنة الجامعية : 2021/2022</w:t>
      </w:r>
    </w:p>
    <w:p w:rsidR="00F01F18" w:rsidRPr="00A74E3E" w:rsidRDefault="007A0059" w:rsidP="006820DA">
      <w:pPr>
        <w:bidi/>
        <w:jc w:val="center"/>
        <w:rPr>
          <w:rFonts w:ascii="Arabic Typesetting" w:hAnsi="Arabic Typesetting" w:cs="Arabic Typesetting"/>
          <w:sz w:val="40"/>
          <w:szCs w:val="40"/>
          <w:rtl/>
          <w:lang w:val="en-US" w:bidi="ar-DZ"/>
        </w:rPr>
      </w:pPr>
      <w:r>
        <w:rPr>
          <w:rFonts w:ascii="Arabic Typesetting" w:hAnsi="Arabic Typesetting" w:cs="Arabic Typesetting"/>
          <w:sz w:val="40"/>
          <w:szCs w:val="40"/>
          <w:rtl/>
          <w:lang w:val="en-US"/>
        </w:rPr>
        <w:lastRenderedPageBreak/>
        <w:br w:type="textWrapping" w:clear="all"/>
      </w:r>
      <w:r w:rsidR="00CE21FA" w:rsidRPr="00CE21FA">
        <w:rPr>
          <w:rFonts w:ascii="Arabic Typesetting" w:hAnsi="Arabic Typesetting" w:cs="Arabic Typesetting"/>
          <w:sz w:val="40"/>
          <w:szCs w:val="40"/>
          <w:highlight w:val="lightGray"/>
          <w:lang w:val="en-US" w:bidi="ar-DZ"/>
        </w:rPr>
        <w:pict>
          <v:shapetype id="_x0000_t156" coordsize="21600,21600" o:spt="156" adj="2809,10800" path="m@25@0c@26@3@27@1@28@0m@21@4c@22@5@23@6@24@4e">
            <v:formulas>
              <v:f eqn="val #0"/>
              <v:f eqn="prod @0 41 9"/>
              <v:f eqn="prod @0 23 9"/>
              <v:f eqn="sum 0 0 @2"/>
              <v:f eqn="sum 21600 0 #0"/>
              <v:f eqn="sum 21600 0 @1"/>
              <v:f eqn="sum 21600 0 @3"/>
              <v:f eqn="sum #1 0 10800"/>
              <v:f eqn="sum 21600 0 #1"/>
              <v:f eqn="prod @8 2 3"/>
              <v:f eqn="prod @8 4 3"/>
              <v:f eqn="prod @8 2 1"/>
              <v:f eqn="sum 21600 0 @9"/>
              <v:f eqn="sum 21600 0 @10"/>
              <v:f eqn="sum 21600 0 @11"/>
              <v:f eqn="prod #1 2 3"/>
              <v:f eqn="prod #1 4 3"/>
              <v:f eqn="prod #1 2 1"/>
              <v:f eqn="sum 21600 0 @15"/>
              <v:f eqn="sum 21600 0 @16"/>
              <v:f eqn="sum 21600 0 @17"/>
              <v:f eqn="if @7 @14 0"/>
              <v:f eqn="if @7 @13 @15"/>
              <v:f eqn="if @7 @12 @16"/>
              <v:f eqn="if @7 21600 @17"/>
              <v:f eqn="if @7 0 @20"/>
              <v:f eqn="if @7 @9 @19"/>
              <v:f eqn="if @7 @10 @18"/>
              <v:f eqn="if @7 @11 21600"/>
              <v:f eqn="sum @24 0 @21"/>
              <v:f eqn="sum @4 0 @0"/>
              <v:f eqn="max @21 @25"/>
              <v:f eqn="min @24 @28"/>
              <v:f eqn="prod @0 2 1"/>
              <v:f eqn="sum 21600 0 @33"/>
              <v:f eqn="mid @26 @27"/>
              <v:f eqn="mid @24 @28"/>
              <v:f eqn="mid @22 @23"/>
              <v:f eqn="mid @21 @25"/>
            </v:formulas>
            <v:path textpathok="t" o:connecttype="custom" o:connectlocs="@35,@0;@38,10800;@37,@4;@36,10800" o:connectangles="270,180,90,0"/>
            <v:textpath on="t" fitshape="t" xscale="t"/>
            <v:handles>
              <v:h position="topLeft,#0" yrange="0,4459"/>
              <v:h position="#1,bottomRight" xrange="8640,12960"/>
            </v:handles>
            <o:lock v:ext="edit" text="t" shapetype="t"/>
          </v:shapetype>
          <v:shape id="_x0000_i1033" type="#_x0000_t156" style="width:331.85pt;height:78.25pt" fillcolor="#99f" stroked="f">
            <v:fill color2="#099" focus="100%" type="gradient"/>
            <v:shadow on="t" color="silver" opacity="52429f" offset="3pt,3pt"/>
            <v:textpath style="font-family:&quot;Times New Roman&quot;;v-text-kern:t" trim="t" fitpath="t" xscale="f" string="قال الله تعالى"/>
          </v:shape>
        </w:pict>
      </w:r>
    </w:p>
    <w:p w:rsidR="00A74E3E" w:rsidRDefault="00A74E3E" w:rsidP="00D67495">
      <w:pPr>
        <w:rPr>
          <w:rFonts w:ascii="Arabic Typesetting" w:hAnsi="Arabic Typesetting" w:cs="Arabic Typesetting"/>
          <w:sz w:val="40"/>
          <w:szCs w:val="40"/>
          <w:rtl/>
          <w:lang w:val="en-US"/>
        </w:rPr>
      </w:pPr>
      <w:r>
        <w:rPr>
          <w:rFonts w:ascii="Arabic Typesetting" w:hAnsi="Arabic Typesetting" w:cs="Arabic Typesetting" w:hint="cs"/>
          <w:sz w:val="40"/>
          <w:szCs w:val="40"/>
          <w:rtl/>
          <w:lang w:val="en-US"/>
        </w:rPr>
        <w:t xml:space="preserve"> </w:t>
      </w:r>
      <w:r w:rsidR="00CE21FA" w:rsidRPr="00CE21FA">
        <w:rPr>
          <w:noProof/>
          <w:rtl/>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_x0000_s1048" type="#_x0000_t136" style="position:absolute;margin-left:41.05pt;margin-top:58.65pt;width:384.3pt;height:20.6pt;z-index:251677696;mso-position-horizontal-relative:text;mso-position-vertical-relative:text" fillcolor="#063" strokecolor="green">
            <v:fill r:id="rId8" o:title="Papier Kraft" type="tile"/>
            <v:shadow on="t" type="perspective" color="#c7dfd3" opacity="52429f" origin="-.5,-.5" offset="-26pt,-36pt" matrix="1.25,,,1.25"/>
            <v:textpath style="font-family:&quot;Times New Roman&quot;;v-text-kern:t" trim="t" fitpath="t" string="بسم الله الرحمن الرحيم"/>
            <w10:wrap type="square" side="right"/>
          </v:shape>
        </w:pict>
      </w:r>
    </w:p>
    <w:p w:rsidR="00A74E3E" w:rsidRDefault="00A74E3E">
      <w:pPr>
        <w:rPr>
          <w:rFonts w:ascii="Arabic Typesetting" w:hAnsi="Arabic Typesetting" w:cs="Arabic Typesetting"/>
          <w:sz w:val="40"/>
          <w:szCs w:val="40"/>
          <w:rtl/>
          <w:lang w:val="en-US"/>
        </w:rPr>
      </w:pPr>
    </w:p>
    <w:p w:rsidR="00A74E3E" w:rsidRPr="00B11578" w:rsidRDefault="00507272" w:rsidP="00507272">
      <w:pPr>
        <w:bidi/>
        <w:rPr>
          <w:rFonts w:ascii="Arabic Typesetting" w:hAnsi="Arabic Typesetting" w:cs="Arabic Typesetting"/>
          <w:sz w:val="56"/>
          <w:szCs w:val="56"/>
          <w:rtl/>
          <w:lang w:val="en-US"/>
        </w:rPr>
      </w:pPr>
      <w:r>
        <w:rPr>
          <w:rFonts w:ascii="Arabic Typesetting" w:hAnsi="Arabic Typesetting" w:cs="Arabic Typesetting" w:hint="cs"/>
          <w:sz w:val="40"/>
          <w:szCs w:val="40"/>
          <w:rtl/>
          <w:lang w:val="en-US"/>
        </w:rPr>
        <w:t>قا</w:t>
      </w:r>
      <w:r>
        <w:rPr>
          <w:rFonts w:ascii="Arabic Typesetting" w:hAnsi="Arabic Typesetting" w:cs="Arabic Typesetting" w:hint="cs"/>
          <w:sz w:val="56"/>
          <w:szCs w:val="56"/>
          <w:rtl/>
          <w:lang w:val="en-US"/>
        </w:rPr>
        <w:t xml:space="preserve">ل ربِّ اْشْرَحْ لي صَدْرِي </w:t>
      </w:r>
      <w:r w:rsidRPr="00507272">
        <w:rPr>
          <w:rFonts w:ascii="Arabic Typesetting" w:hAnsi="Arabic Typesetting" w:cs="Arabic Typesetting" w:hint="cs"/>
          <w:sz w:val="32"/>
          <w:szCs w:val="32"/>
          <w:rtl/>
          <w:lang w:val="en-US"/>
        </w:rPr>
        <w:t>{25}</w:t>
      </w:r>
      <w:r>
        <w:rPr>
          <w:rFonts w:ascii="Arabic Typesetting" w:hAnsi="Arabic Typesetting" w:cs="Arabic Typesetting" w:hint="cs"/>
          <w:sz w:val="32"/>
          <w:szCs w:val="32"/>
          <w:rtl/>
          <w:lang w:val="en-US"/>
        </w:rPr>
        <w:t xml:space="preserve"> </w:t>
      </w:r>
      <w:r>
        <w:rPr>
          <w:rFonts w:ascii="Arabic Typesetting" w:hAnsi="Arabic Typesetting" w:cs="Arabic Typesetting" w:hint="cs"/>
          <w:sz w:val="56"/>
          <w:szCs w:val="56"/>
          <w:rtl/>
          <w:lang w:val="en-US"/>
        </w:rPr>
        <w:t xml:space="preserve"> وَيَسِرْ لِي أَمْرِي </w:t>
      </w:r>
      <w:r w:rsidRPr="00507272">
        <w:rPr>
          <w:rFonts w:ascii="Arabic Typesetting" w:hAnsi="Arabic Typesetting" w:cs="Arabic Typesetting" w:hint="cs"/>
          <w:sz w:val="32"/>
          <w:szCs w:val="32"/>
          <w:rtl/>
          <w:lang w:val="en-US"/>
        </w:rPr>
        <w:t>{26}</w:t>
      </w:r>
      <w:r>
        <w:rPr>
          <w:rFonts w:ascii="Arabic Typesetting" w:hAnsi="Arabic Typesetting" w:cs="Arabic Typesetting" w:hint="cs"/>
          <w:sz w:val="32"/>
          <w:szCs w:val="32"/>
          <w:rtl/>
          <w:lang w:val="en-US"/>
        </w:rPr>
        <w:t xml:space="preserve"> </w:t>
      </w:r>
      <w:r>
        <w:rPr>
          <w:rFonts w:ascii="Arabic Typesetting" w:hAnsi="Arabic Typesetting" w:cs="Arabic Typesetting" w:hint="cs"/>
          <w:sz w:val="56"/>
          <w:szCs w:val="56"/>
          <w:rtl/>
          <w:lang w:val="en-US"/>
        </w:rPr>
        <w:t>وا حْلُلْ عُقدَةً مِنْ لِ</w:t>
      </w:r>
      <w:r w:rsidR="00B11578">
        <w:rPr>
          <w:rFonts w:ascii="Arabic Typesetting" w:hAnsi="Arabic Typesetting" w:cs="Arabic Typesetting" w:hint="cs"/>
          <w:sz w:val="56"/>
          <w:szCs w:val="56"/>
          <w:rtl/>
          <w:lang w:val="en-US"/>
        </w:rPr>
        <w:t xml:space="preserve">سَانِي </w:t>
      </w:r>
      <w:r w:rsidR="00B11578" w:rsidRPr="00B11578">
        <w:rPr>
          <w:rFonts w:ascii="Arabic Typesetting" w:hAnsi="Arabic Typesetting" w:cs="Arabic Typesetting" w:hint="cs"/>
          <w:sz w:val="32"/>
          <w:szCs w:val="32"/>
          <w:rtl/>
          <w:lang w:val="en-US"/>
        </w:rPr>
        <w:t>{27}</w:t>
      </w:r>
      <w:r w:rsidR="00B11578">
        <w:rPr>
          <w:rFonts w:ascii="Arabic Typesetting" w:hAnsi="Arabic Typesetting" w:cs="Arabic Typesetting" w:hint="cs"/>
          <w:sz w:val="32"/>
          <w:szCs w:val="32"/>
          <w:rtl/>
          <w:lang w:val="en-US"/>
        </w:rPr>
        <w:t xml:space="preserve"> </w:t>
      </w:r>
      <w:r w:rsidR="00B11578">
        <w:rPr>
          <w:rFonts w:ascii="Arabic Typesetting" w:hAnsi="Arabic Typesetting" w:cs="Arabic Typesetting" w:hint="cs"/>
          <w:sz w:val="56"/>
          <w:szCs w:val="56"/>
          <w:rtl/>
          <w:lang w:val="en-US"/>
        </w:rPr>
        <w:t xml:space="preserve"> يَفْقَهُوا قَوْلِي </w:t>
      </w:r>
      <w:r w:rsidR="00B11578" w:rsidRPr="00B11578">
        <w:rPr>
          <w:rFonts w:ascii="Arabic Typesetting" w:hAnsi="Arabic Typesetting" w:cs="Arabic Typesetting" w:hint="cs"/>
          <w:sz w:val="32"/>
          <w:szCs w:val="32"/>
          <w:rtl/>
          <w:lang w:val="en-US"/>
        </w:rPr>
        <w:t>{28}</w:t>
      </w:r>
      <w:r w:rsidR="00077BDB">
        <w:rPr>
          <w:rFonts w:ascii="Arabic Typesetting" w:hAnsi="Arabic Typesetting" w:cs="Arabic Typesetting" w:hint="cs"/>
          <w:sz w:val="56"/>
          <w:szCs w:val="56"/>
          <w:rtl/>
          <w:lang w:val="en-US"/>
        </w:rPr>
        <w:t>.  (سورة طه/الآ</w:t>
      </w:r>
      <w:r w:rsidR="00B11578">
        <w:rPr>
          <w:rFonts w:ascii="Arabic Typesetting" w:hAnsi="Arabic Typesetting" w:cs="Arabic Typesetting" w:hint="cs"/>
          <w:sz w:val="56"/>
          <w:szCs w:val="56"/>
          <w:rtl/>
          <w:lang w:val="en-US"/>
        </w:rPr>
        <w:t>ية :27 ـ28)</w:t>
      </w:r>
    </w:p>
    <w:p w:rsidR="00A74E3E" w:rsidRDefault="00A74E3E">
      <w:pPr>
        <w:rPr>
          <w:rFonts w:ascii="Arabic Typesetting" w:hAnsi="Arabic Typesetting" w:cs="Arabic Typesetting"/>
          <w:sz w:val="40"/>
          <w:szCs w:val="40"/>
          <w:rtl/>
          <w:lang w:val="en-US"/>
        </w:rPr>
      </w:pPr>
    </w:p>
    <w:p w:rsidR="00A74E3E" w:rsidRDefault="00A74E3E">
      <w:pPr>
        <w:rPr>
          <w:rFonts w:ascii="Arabic Typesetting" w:hAnsi="Arabic Typesetting" w:cs="Arabic Typesetting"/>
          <w:sz w:val="40"/>
          <w:szCs w:val="40"/>
          <w:rtl/>
          <w:lang w:val="en-US"/>
        </w:rPr>
      </w:pPr>
    </w:p>
    <w:p w:rsidR="00507272" w:rsidRDefault="00507272">
      <w:pPr>
        <w:rPr>
          <w:rFonts w:ascii="Arabic Typesetting" w:hAnsi="Arabic Typesetting" w:cs="Arabic Typesetting" w:hint="cs"/>
          <w:sz w:val="40"/>
          <w:szCs w:val="40"/>
          <w:rtl/>
          <w:lang w:val="en-US"/>
        </w:rPr>
      </w:pPr>
    </w:p>
    <w:p w:rsidR="006820DA" w:rsidRDefault="006820DA">
      <w:pPr>
        <w:rPr>
          <w:rFonts w:ascii="Arabic Typesetting" w:hAnsi="Arabic Typesetting" w:cs="Arabic Typesetting" w:hint="cs"/>
          <w:sz w:val="40"/>
          <w:szCs w:val="40"/>
          <w:rtl/>
          <w:lang w:val="en-US"/>
        </w:rPr>
      </w:pPr>
    </w:p>
    <w:p w:rsidR="006820DA" w:rsidRDefault="006820DA">
      <w:pPr>
        <w:rPr>
          <w:rFonts w:ascii="Arabic Typesetting" w:hAnsi="Arabic Typesetting" w:cs="Arabic Typesetting" w:hint="cs"/>
          <w:sz w:val="40"/>
          <w:szCs w:val="40"/>
          <w:rtl/>
          <w:lang w:val="en-US"/>
        </w:rPr>
      </w:pPr>
    </w:p>
    <w:p w:rsidR="006820DA" w:rsidRDefault="006820DA">
      <w:pPr>
        <w:rPr>
          <w:rFonts w:ascii="Arabic Typesetting" w:hAnsi="Arabic Typesetting" w:cs="Arabic Typesetting" w:hint="cs"/>
          <w:sz w:val="40"/>
          <w:szCs w:val="40"/>
          <w:rtl/>
          <w:lang w:val="en-US"/>
        </w:rPr>
      </w:pPr>
    </w:p>
    <w:p w:rsidR="006820DA" w:rsidRDefault="006820DA">
      <w:pPr>
        <w:rPr>
          <w:rFonts w:ascii="Arabic Typesetting" w:hAnsi="Arabic Typesetting" w:cs="Arabic Typesetting" w:hint="cs"/>
          <w:sz w:val="40"/>
          <w:szCs w:val="40"/>
          <w:rtl/>
          <w:lang w:val="en-US"/>
        </w:rPr>
      </w:pPr>
    </w:p>
    <w:p w:rsidR="006820DA" w:rsidRDefault="006820DA">
      <w:pPr>
        <w:rPr>
          <w:rFonts w:ascii="Arabic Typesetting" w:hAnsi="Arabic Typesetting" w:cs="Arabic Typesetting"/>
          <w:sz w:val="40"/>
          <w:szCs w:val="40"/>
          <w:rtl/>
          <w:lang w:val="en-US"/>
        </w:rPr>
      </w:pPr>
    </w:p>
    <w:p w:rsidR="00507272" w:rsidRDefault="00507272">
      <w:pPr>
        <w:rPr>
          <w:rFonts w:ascii="Arabic Typesetting" w:hAnsi="Arabic Typesetting" w:cs="Arabic Typesetting"/>
          <w:sz w:val="40"/>
          <w:szCs w:val="40"/>
          <w:rtl/>
          <w:lang w:val="en-US"/>
        </w:rPr>
      </w:pPr>
    </w:p>
    <w:p w:rsidR="00C56CA8" w:rsidRDefault="00CE21FA" w:rsidP="00D67495">
      <w:pPr>
        <w:jc w:val="center"/>
        <w:rPr>
          <w:rFonts w:ascii="Arabic Typesetting" w:hAnsi="Arabic Typesetting" w:cs="Arabic Typesetting"/>
          <w:b/>
          <w:bCs/>
          <w:sz w:val="144"/>
          <w:szCs w:val="144"/>
          <w:rtl/>
          <w:lang w:val="en-US" w:bidi="ar-DZ"/>
        </w:rPr>
      </w:pPr>
      <w:r w:rsidRPr="00CE21FA">
        <w:rPr>
          <w:rFonts w:ascii="Arabic Typesetting" w:hAnsi="Arabic Typesetting" w:cs="Arabic Typesetting"/>
          <w:b/>
          <w:bCs/>
          <w:sz w:val="144"/>
          <w:szCs w:val="144"/>
          <w:lang w:val="en-US" w:bidi="ar-DZ"/>
        </w:rPr>
        <w:lastRenderedPageBreak/>
        <w:pict>
          <v:shape id="_x0000_i1025" type="#_x0000_t136" style="width:192.5pt;height:79.85pt" fillcolor="#369" stroked="f">
            <v:shadow on="t" color="#b2b2b2" opacity="52429f" offset="3pt"/>
            <v:textpath style="font-family:&quot;Times New Roman&quot;;v-text-kern:t" trim="t" fitpath="t" string="إهــــــــــداء"/>
          </v:shape>
        </w:pict>
      </w:r>
    </w:p>
    <w:p w:rsidR="00C56CA8" w:rsidRDefault="00C56CA8" w:rsidP="00C56CA8">
      <w:pPr>
        <w:bidi/>
        <w:jc w:val="center"/>
        <w:rPr>
          <w:rFonts w:ascii="Arabic Typesetting" w:hAnsi="Arabic Typesetting" w:cs="Arabic Typesetting"/>
          <w:b/>
          <w:bCs/>
          <w:sz w:val="44"/>
          <w:szCs w:val="44"/>
          <w:rtl/>
          <w:lang w:val="en-US"/>
        </w:rPr>
      </w:pPr>
      <w:r>
        <w:rPr>
          <w:rFonts w:ascii="Arabic Typesetting" w:hAnsi="Arabic Typesetting" w:cs="Arabic Typesetting" w:hint="cs"/>
          <w:b/>
          <w:bCs/>
          <w:sz w:val="44"/>
          <w:szCs w:val="44"/>
          <w:rtl/>
          <w:lang w:val="en-US"/>
        </w:rPr>
        <w:t>أهـدي عمـلي هـذا المتـواضـع</w:t>
      </w:r>
    </w:p>
    <w:p w:rsidR="00C56CA8" w:rsidRDefault="00C56CA8" w:rsidP="00C56CA8">
      <w:pPr>
        <w:bidi/>
        <w:rPr>
          <w:rFonts w:ascii="Arabic Typesetting" w:hAnsi="Arabic Typesetting" w:cs="Arabic Typesetting"/>
          <w:b/>
          <w:bCs/>
          <w:sz w:val="44"/>
          <w:szCs w:val="44"/>
          <w:rtl/>
          <w:lang w:val="en-US"/>
        </w:rPr>
      </w:pPr>
      <w:r>
        <w:rPr>
          <w:rFonts w:ascii="Arabic Typesetting" w:hAnsi="Arabic Typesetting" w:cs="Arabic Typesetting" w:hint="cs"/>
          <w:b/>
          <w:bCs/>
          <w:sz w:val="44"/>
          <w:szCs w:val="44"/>
          <w:rtl/>
          <w:lang w:val="en-US"/>
        </w:rPr>
        <w:t xml:space="preserve">       إلى مــن عمـل بجـد و شقـاء ، و لم يبـخل علي بشيء لأنعم بالراحة و الهناء ، ومـن أجـل دفعـي إلى طريـق النجاح .......</w:t>
      </w:r>
    </w:p>
    <w:p w:rsidR="00C56CA8" w:rsidRDefault="00C56CA8" w:rsidP="00C56CA8">
      <w:pPr>
        <w:bidi/>
        <w:rPr>
          <w:rFonts w:ascii="Arabic Typesetting" w:hAnsi="Arabic Typesetting" w:cs="Arabic Typesetting"/>
          <w:b/>
          <w:bCs/>
          <w:sz w:val="44"/>
          <w:szCs w:val="44"/>
          <w:rtl/>
          <w:lang w:val="en-US"/>
        </w:rPr>
      </w:pPr>
      <w:r>
        <w:rPr>
          <w:rFonts w:ascii="Arabic Typesetting" w:hAnsi="Arabic Typesetting" w:cs="Arabic Typesetting" w:hint="cs"/>
          <w:b/>
          <w:bCs/>
          <w:sz w:val="44"/>
          <w:szCs w:val="44"/>
          <w:rtl/>
          <w:lang w:val="en-US"/>
        </w:rPr>
        <w:t xml:space="preserve">                                    أبــــــــي العزيــــــــــــز</w:t>
      </w:r>
    </w:p>
    <w:p w:rsidR="001470E9" w:rsidRDefault="00C56CA8" w:rsidP="001470E9">
      <w:pPr>
        <w:bidi/>
        <w:rPr>
          <w:rFonts w:ascii="Arabic Typesetting" w:hAnsi="Arabic Typesetting" w:cs="Arabic Typesetting"/>
          <w:b/>
          <w:bCs/>
          <w:sz w:val="44"/>
          <w:szCs w:val="44"/>
          <w:rtl/>
          <w:lang w:val="en-US"/>
        </w:rPr>
      </w:pPr>
      <w:r>
        <w:rPr>
          <w:rFonts w:ascii="Arabic Typesetting" w:hAnsi="Arabic Typesetting" w:cs="Arabic Typesetting" w:hint="cs"/>
          <w:b/>
          <w:bCs/>
          <w:sz w:val="44"/>
          <w:szCs w:val="44"/>
          <w:rtl/>
          <w:lang w:val="en-US"/>
        </w:rPr>
        <w:t xml:space="preserve">      إلى مــن أنارت دربي بدعواتـها ، و غمرتني بحبها</w:t>
      </w:r>
      <w:r w:rsidR="001470E9">
        <w:rPr>
          <w:rFonts w:ascii="Arabic Typesetting" w:hAnsi="Arabic Typesetting" w:cs="Arabic Typesetting" w:hint="cs"/>
          <w:b/>
          <w:bCs/>
          <w:sz w:val="44"/>
          <w:szCs w:val="44"/>
          <w:rtl/>
          <w:lang w:val="en-US"/>
        </w:rPr>
        <w:t xml:space="preserve"> و عطفها ، التـي خففت حزني و حملت همي و شاركت فرحتي .........</w:t>
      </w:r>
    </w:p>
    <w:p w:rsidR="001470E9" w:rsidRDefault="001470E9" w:rsidP="001470E9">
      <w:pPr>
        <w:bidi/>
        <w:rPr>
          <w:rFonts w:ascii="Arabic Typesetting" w:hAnsi="Arabic Typesetting" w:cs="Arabic Typesetting"/>
          <w:b/>
          <w:bCs/>
          <w:sz w:val="44"/>
          <w:szCs w:val="44"/>
          <w:rtl/>
          <w:lang w:val="en-US"/>
        </w:rPr>
      </w:pPr>
      <w:r>
        <w:rPr>
          <w:rFonts w:ascii="Arabic Typesetting" w:hAnsi="Arabic Typesetting" w:cs="Arabic Typesetting" w:hint="cs"/>
          <w:b/>
          <w:bCs/>
          <w:sz w:val="44"/>
          <w:szCs w:val="44"/>
          <w:rtl/>
          <w:lang w:val="en-US"/>
        </w:rPr>
        <w:t xml:space="preserve">                                    أمــــــــي الحبيــبـــــــة</w:t>
      </w:r>
    </w:p>
    <w:p w:rsidR="001470E9" w:rsidRDefault="00FB74CE" w:rsidP="001470E9">
      <w:pPr>
        <w:bidi/>
        <w:rPr>
          <w:rFonts w:ascii="Arabic Typesetting" w:hAnsi="Arabic Typesetting" w:cs="Arabic Typesetting"/>
          <w:b/>
          <w:bCs/>
          <w:sz w:val="44"/>
          <w:szCs w:val="44"/>
          <w:rtl/>
          <w:lang w:val="en-US"/>
        </w:rPr>
      </w:pPr>
      <w:r>
        <w:rPr>
          <w:rFonts w:ascii="Arabic Typesetting" w:hAnsi="Arabic Typesetting" w:cs="Arabic Typesetting" w:hint="cs"/>
          <w:b/>
          <w:bCs/>
          <w:sz w:val="44"/>
          <w:szCs w:val="44"/>
          <w:rtl/>
          <w:lang w:val="en-US"/>
        </w:rPr>
        <w:t xml:space="preserve">      </w:t>
      </w:r>
      <w:r w:rsidR="001470E9">
        <w:rPr>
          <w:rFonts w:ascii="Arabic Typesetting" w:hAnsi="Arabic Typesetting" w:cs="Arabic Typesetting" w:hint="cs"/>
          <w:b/>
          <w:bCs/>
          <w:sz w:val="44"/>
          <w:szCs w:val="44"/>
          <w:rtl/>
          <w:lang w:val="en-US"/>
        </w:rPr>
        <w:t>إلى مــن يجري دمي في عروقهم</w:t>
      </w:r>
      <w:r>
        <w:rPr>
          <w:rFonts w:ascii="Arabic Typesetting" w:hAnsi="Arabic Typesetting" w:cs="Arabic Typesetting" w:hint="cs"/>
          <w:b/>
          <w:bCs/>
          <w:sz w:val="44"/>
          <w:szCs w:val="44"/>
          <w:rtl/>
          <w:lang w:val="en-US"/>
        </w:rPr>
        <w:t xml:space="preserve"> إخوتي " عبــد القادر و إسمــــاعيل ".</w:t>
      </w:r>
    </w:p>
    <w:p w:rsidR="00FB74CE" w:rsidRDefault="00FB74CE" w:rsidP="00FB74CE">
      <w:pPr>
        <w:bidi/>
        <w:rPr>
          <w:rFonts w:ascii="Arabic Typesetting" w:hAnsi="Arabic Typesetting" w:cs="Arabic Typesetting"/>
          <w:b/>
          <w:bCs/>
          <w:sz w:val="44"/>
          <w:szCs w:val="44"/>
          <w:rtl/>
          <w:lang w:val="en-US"/>
        </w:rPr>
      </w:pPr>
      <w:r>
        <w:rPr>
          <w:rFonts w:ascii="Arabic Typesetting" w:hAnsi="Arabic Typesetting" w:cs="Arabic Typesetting" w:hint="cs"/>
          <w:b/>
          <w:bCs/>
          <w:sz w:val="44"/>
          <w:szCs w:val="44"/>
          <w:rtl/>
          <w:lang w:val="en-US"/>
        </w:rPr>
        <w:t xml:space="preserve">      إلى زميــلتي التي شاركتني في إنجاز هذه المذكرة " حسيـــن آيــــة ".</w:t>
      </w:r>
    </w:p>
    <w:p w:rsidR="00FB74CE" w:rsidRDefault="00FB74CE" w:rsidP="00FB74CE">
      <w:pPr>
        <w:bidi/>
        <w:rPr>
          <w:rFonts w:ascii="Arabic Typesetting" w:hAnsi="Arabic Typesetting" w:cs="Arabic Typesetting"/>
          <w:b/>
          <w:bCs/>
          <w:sz w:val="44"/>
          <w:szCs w:val="44"/>
          <w:rtl/>
          <w:lang w:val="en-US"/>
        </w:rPr>
      </w:pPr>
      <w:r>
        <w:rPr>
          <w:rFonts w:ascii="Arabic Typesetting" w:hAnsi="Arabic Typesetting" w:cs="Arabic Typesetting" w:hint="cs"/>
          <w:b/>
          <w:bCs/>
          <w:sz w:val="44"/>
          <w:szCs w:val="44"/>
          <w:rtl/>
          <w:lang w:val="en-US"/>
        </w:rPr>
        <w:t xml:space="preserve">      إلى كل أساتذتي الكرام الذين تتلمذت على يدهم من الطور الابتدائي إلى الطور الجامعي .</w:t>
      </w:r>
    </w:p>
    <w:p w:rsidR="00FB74CE" w:rsidRDefault="00FB74CE" w:rsidP="00FB74CE">
      <w:pPr>
        <w:bidi/>
        <w:rPr>
          <w:rFonts w:ascii="Arabic Typesetting" w:hAnsi="Arabic Typesetting" w:cs="Arabic Typesetting"/>
          <w:b/>
          <w:bCs/>
          <w:sz w:val="44"/>
          <w:szCs w:val="44"/>
          <w:rtl/>
          <w:lang w:val="en-US"/>
        </w:rPr>
      </w:pPr>
      <w:r>
        <w:rPr>
          <w:rFonts w:ascii="Arabic Typesetting" w:hAnsi="Arabic Typesetting" w:cs="Arabic Typesetting" w:hint="cs"/>
          <w:b/>
          <w:bCs/>
          <w:sz w:val="44"/>
          <w:szCs w:val="44"/>
          <w:rtl/>
          <w:lang w:val="en-US"/>
        </w:rPr>
        <w:t xml:space="preserve">     إلى كل من نسيهم قلمي ولم ينسهم قلبي و لساني .</w:t>
      </w:r>
    </w:p>
    <w:p w:rsidR="00FB74CE" w:rsidRPr="00C56CA8" w:rsidRDefault="00FB74CE" w:rsidP="00FB74CE">
      <w:pPr>
        <w:bidi/>
        <w:rPr>
          <w:rFonts w:ascii="Arabic Typesetting" w:hAnsi="Arabic Typesetting" w:cs="Arabic Typesetting"/>
          <w:b/>
          <w:bCs/>
          <w:sz w:val="44"/>
          <w:szCs w:val="44"/>
          <w:lang w:val="en-US"/>
        </w:rPr>
      </w:pPr>
    </w:p>
    <w:p w:rsidR="00C56CA8" w:rsidRDefault="00CE21FA" w:rsidP="00FB74CE">
      <w:pPr>
        <w:rPr>
          <w:rFonts w:ascii="Arabic Typesetting" w:hAnsi="Arabic Typesetting" w:cs="Arabic Typesetting"/>
          <w:b/>
          <w:bCs/>
          <w:sz w:val="144"/>
          <w:szCs w:val="144"/>
          <w:rtl/>
          <w:lang w:val="en-US" w:bidi="ar-DZ"/>
        </w:rPr>
      </w:pPr>
      <w:r w:rsidRPr="00CE21FA">
        <w:rPr>
          <w:rFonts w:ascii="Arabic Typesetting" w:hAnsi="Arabic Typesetting" w:cs="Arabic Typesetting"/>
          <w:b/>
          <w:bCs/>
          <w:sz w:val="144"/>
          <w:szCs w:val="144"/>
          <w:lang w:val="en-US"/>
        </w:rPr>
        <w:pict>
          <v:shape id="_x0000_i1026" type="#_x0000_t136" style="width:113.5pt;height:50.1pt" fillcolor="#369" stroked="f">
            <v:shadow on="t" color="#b2b2b2" opacity="52429f" offset="3pt"/>
            <v:textpath style="font-family:&quot;Times New Roman&quot;;v-text-kern:t" trim="t" fitpath="t" string="هـــــــدى"/>
          </v:shape>
        </w:pict>
      </w:r>
    </w:p>
    <w:p w:rsidR="00A74E3E" w:rsidRPr="00D67495" w:rsidRDefault="00CE21FA" w:rsidP="00D67495">
      <w:pPr>
        <w:jc w:val="center"/>
        <w:rPr>
          <w:rFonts w:ascii="Arabic Typesetting" w:hAnsi="Arabic Typesetting" w:cs="Arabic Typesetting"/>
          <w:b/>
          <w:bCs/>
          <w:sz w:val="144"/>
          <w:szCs w:val="144"/>
          <w:rtl/>
          <w:lang w:val="en-US"/>
        </w:rPr>
      </w:pPr>
      <w:r w:rsidRPr="00CE21FA">
        <w:rPr>
          <w:rFonts w:ascii="Arabic Typesetting" w:hAnsi="Arabic Typesetting" w:cs="Arabic Typesetting"/>
          <w:b/>
          <w:bCs/>
          <w:sz w:val="144"/>
          <w:szCs w:val="144"/>
          <w:lang w:val="en-US"/>
        </w:rPr>
        <w:lastRenderedPageBreak/>
        <w:pict>
          <v:shape id="_x0000_i1027" type="#_x0000_t136" style="width:169.05pt;height:84.5pt" fillcolor="#369" stroked="f">
            <v:shadow on="t" color="#b2b2b2" opacity="52429f" offset="3pt"/>
            <v:textpath style="font-family:&quot;Times New Roman&quot;;v-text-kern:t" trim="t" fitpath="t" string="إهـداء"/>
          </v:shape>
        </w:pict>
      </w:r>
    </w:p>
    <w:p w:rsidR="00A74E3E" w:rsidRDefault="00EA03B1" w:rsidP="00A40187">
      <w:pPr>
        <w:bidi/>
        <w:jc w:val="center"/>
        <w:rPr>
          <w:rFonts w:ascii="Arabic Typesetting" w:hAnsi="Arabic Typesetting" w:cs="Arabic Typesetting"/>
          <w:sz w:val="44"/>
          <w:szCs w:val="44"/>
          <w:rtl/>
          <w:lang w:val="en-US"/>
        </w:rPr>
      </w:pPr>
      <w:r>
        <w:rPr>
          <w:rFonts w:ascii="Arabic Typesetting" w:hAnsi="Arabic Typesetting" w:cs="Arabic Typesetting" w:hint="cs"/>
          <w:sz w:val="44"/>
          <w:szCs w:val="44"/>
          <w:rtl/>
          <w:lang w:val="en-US"/>
        </w:rPr>
        <w:t>م</w:t>
      </w:r>
      <w:r w:rsidR="00A40187">
        <w:rPr>
          <w:rFonts w:ascii="Arabic Typesetting" w:hAnsi="Arabic Typesetting" w:cs="Arabic Typesetting" w:hint="cs"/>
          <w:sz w:val="44"/>
          <w:szCs w:val="44"/>
          <w:rtl/>
          <w:lang w:val="en-US"/>
        </w:rPr>
        <w:t>ـ</w:t>
      </w:r>
      <w:r>
        <w:rPr>
          <w:rFonts w:ascii="Arabic Typesetting" w:hAnsi="Arabic Typesetting" w:cs="Arabic Typesetting" w:hint="cs"/>
          <w:sz w:val="44"/>
          <w:szCs w:val="44"/>
          <w:rtl/>
          <w:lang w:val="en-US"/>
        </w:rPr>
        <w:t>ا أجم</w:t>
      </w:r>
      <w:r w:rsidR="00A40187">
        <w:rPr>
          <w:rFonts w:ascii="Arabic Typesetting" w:hAnsi="Arabic Typesetting" w:cs="Arabic Typesetting" w:hint="cs"/>
          <w:sz w:val="44"/>
          <w:szCs w:val="44"/>
          <w:rtl/>
          <w:lang w:val="en-US"/>
        </w:rPr>
        <w:t>ـ</w:t>
      </w:r>
      <w:r>
        <w:rPr>
          <w:rFonts w:ascii="Arabic Typesetting" w:hAnsi="Arabic Typesetting" w:cs="Arabic Typesetting" w:hint="cs"/>
          <w:sz w:val="44"/>
          <w:szCs w:val="44"/>
          <w:rtl/>
          <w:lang w:val="en-US"/>
        </w:rPr>
        <w:t>ل أن يج</w:t>
      </w:r>
      <w:r w:rsidR="00A40187">
        <w:rPr>
          <w:rFonts w:ascii="Arabic Typesetting" w:hAnsi="Arabic Typesetting" w:cs="Arabic Typesetting" w:hint="cs"/>
          <w:sz w:val="44"/>
          <w:szCs w:val="44"/>
          <w:rtl/>
          <w:lang w:val="en-US"/>
        </w:rPr>
        <w:t>ـ</w:t>
      </w:r>
      <w:r>
        <w:rPr>
          <w:rFonts w:ascii="Arabic Typesetting" w:hAnsi="Arabic Typesetting" w:cs="Arabic Typesetting" w:hint="cs"/>
          <w:sz w:val="44"/>
          <w:szCs w:val="44"/>
          <w:rtl/>
          <w:lang w:val="en-US"/>
        </w:rPr>
        <w:t>ود الم</w:t>
      </w:r>
      <w:r w:rsidR="00A40187">
        <w:rPr>
          <w:rFonts w:ascii="Arabic Typesetting" w:hAnsi="Arabic Typesetting" w:cs="Arabic Typesetting" w:hint="cs"/>
          <w:sz w:val="44"/>
          <w:szCs w:val="44"/>
          <w:rtl/>
          <w:lang w:val="en-US"/>
        </w:rPr>
        <w:t>ـ</w:t>
      </w:r>
      <w:r>
        <w:rPr>
          <w:rFonts w:ascii="Arabic Typesetting" w:hAnsi="Arabic Typesetting" w:cs="Arabic Typesetting" w:hint="cs"/>
          <w:sz w:val="44"/>
          <w:szCs w:val="44"/>
          <w:rtl/>
          <w:lang w:val="en-US"/>
        </w:rPr>
        <w:t>رء ب</w:t>
      </w:r>
      <w:r w:rsidR="00A40187">
        <w:rPr>
          <w:rFonts w:ascii="Arabic Typesetting" w:hAnsi="Arabic Typesetting" w:cs="Arabic Typesetting" w:hint="cs"/>
          <w:sz w:val="44"/>
          <w:szCs w:val="44"/>
          <w:rtl/>
          <w:lang w:val="en-US"/>
        </w:rPr>
        <w:t>ـ</w:t>
      </w:r>
      <w:r>
        <w:rPr>
          <w:rFonts w:ascii="Arabic Typesetting" w:hAnsi="Arabic Typesetting" w:cs="Arabic Typesetting" w:hint="cs"/>
          <w:sz w:val="44"/>
          <w:szCs w:val="44"/>
          <w:rtl/>
          <w:lang w:val="en-US"/>
        </w:rPr>
        <w:t>أغ</w:t>
      </w:r>
      <w:r w:rsidR="00A40187">
        <w:rPr>
          <w:rFonts w:ascii="Arabic Typesetting" w:hAnsi="Arabic Typesetting" w:cs="Arabic Typesetting" w:hint="cs"/>
          <w:sz w:val="44"/>
          <w:szCs w:val="44"/>
          <w:rtl/>
          <w:lang w:val="en-US"/>
        </w:rPr>
        <w:t>ـ</w:t>
      </w:r>
      <w:r>
        <w:rPr>
          <w:rFonts w:ascii="Arabic Typesetting" w:hAnsi="Arabic Typesetting" w:cs="Arabic Typesetting" w:hint="cs"/>
          <w:sz w:val="44"/>
          <w:szCs w:val="44"/>
          <w:rtl/>
          <w:lang w:val="en-US"/>
        </w:rPr>
        <w:t>لى مـا لدي</w:t>
      </w:r>
      <w:r w:rsidR="00A40187">
        <w:rPr>
          <w:rFonts w:ascii="Arabic Typesetting" w:hAnsi="Arabic Typesetting" w:cs="Arabic Typesetting" w:hint="cs"/>
          <w:sz w:val="44"/>
          <w:szCs w:val="44"/>
          <w:rtl/>
          <w:lang w:val="en-US"/>
        </w:rPr>
        <w:t>ـ</w:t>
      </w:r>
      <w:r>
        <w:rPr>
          <w:rFonts w:ascii="Arabic Typesetting" w:hAnsi="Arabic Typesetting" w:cs="Arabic Typesetting" w:hint="cs"/>
          <w:sz w:val="44"/>
          <w:szCs w:val="44"/>
          <w:rtl/>
          <w:lang w:val="en-US"/>
        </w:rPr>
        <w:t>ه و الأجم</w:t>
      </w:r>
      <w:r w:rsidR="00A40187">
        <w:rPr>
          <w:rFonts w:ascii="Arabic Typesetting" w:hAnsi="Arabic Typesetting" w:cs="Arabic Typesetting" w:hint="cs"/>
          <w:sz w:val="44"/>
          <w:szCs w:val="44"/>
          <w:rtl/>
          <w:lang w:val="en-US"/>
        </w:rPr>
        <w:t>ـ</w:t>
      </w:r>
      <w:r>
        <w:rPr>
          <w:rFonts w:ascii="Arabic Typesetting" w:hAnsi="Arabic Typesetting" w:cs="Arabic Typesetting" w:hint="cs"/>
          <w:sz w:val="44"/>
          <w:szCs w:val="44"/>
          <w:rtl/>
          <w:lang w:val="en-US"/>
        </w:rPr>
        <w:t>ل أن يه</w:t>
      </w:r>
      <w:r w:rsidR="00A40187">
        <w:rPr>
          <w:rFonts w:ascii="Arabic Typesetting" w:hAnsi="Arabic Typesetting" w:cs="Arabic Typesetting" w:hint="cs"/>
          <w:sz w:val="44"/>
          <w:szCs w:val="44"/>
          <w:rtl/>
          <w:lang w:val="en-US"/>
        </w:rPr>
        <w:t>ـ</w:t>
      </w:r>
      <w:r>
        <w:rPr>
          <w:rFonts w:ascii="Arabic Typesetting" w:hAnsi="Arabic Typesetting" w:cs="Arabic Typesetting" w:hint="cs"/>
          <w:sz w:val="44"/>
          <w:szCs w:val="44"/>
          <w:rtl/>
          <w:lang w:val="en-US"/>
        </w:rPr>
        <w:t>دي</w:t>
      </w:r>
    </w:p>
    <w:p w:rsidR="00EA03B1" w:rsidRDefault="00EA03B1" w:rsidP="00A40187">
      <w:pPr>
        <w:tabs>
          <w:tab w:val="left" w:pos="1825"/>
          <w:tab w:val="center" w:pos="4536"/>
        </w:tabs>
        <w:bidi/>
        <w:jc w:val="center"/>
        <w:rPr>
          <w:rFonts w:ascii="Arabic Typesetting" w:hAnsi="Arabic Typesetting" w:cs="Arabic Typesetting"/>
          <w:sz w:val="44"/>
          <w:szCs w:val="44"/>
          <w:rtl/>
          <w:lang w:val="en-US"/>
        </w:rPr>
      </w:pPr>
      <w:r>
        <w:rPr>
          <w:rFonts w:ascii="Arabic Typesetting" w:hAnsi="Arabic Typesetting" w:cs="Arabic Typesetting" w:hint="cs"/>
          <w:sz w:val="44"/>
          <w:szCs w:val="44"/>
          <w:rtl/>
          <w:lang w:val="en-US"/>
        </w:rPr>
        <w:t>ال</w:t>
      </w:r>
      <w:r w:rsidR="00A40187">
        <w:rPr>
          <w:rFonts w:ascii="Arabic Typesetting" w:hAnsi="Arabic Typesetting" w:cs="Arabic Typesetting" w:hint="cs"/>
          <w:sz w:val="44"/>
          <w:szCs w:val="44"/>
          <w:rtl/>
          <w:lang w:val="en-US"/>
        </w:rPr>
        <w:t>ـ</w:t>
      </w:r>
      <w:r>
        <w:rPr>
          <w:rFonts w:ascii="Arabic Typesetting" w:hAnsi="Arabic Typesetting" w:cs="Arabic Typesetting" w:hint="cs"/>
          <w:sz w:val="44"/>
          <w:szCs w:val="44"/>
          <w:rtl/>
          <w:lang w:val="en-US"/>
        </w:rPr>
        <w:t>غ</w:t>
      </w:r>
      <w:r w:rsidR="00A40187">
        <w:rPr>
          <w:rFonts w:ascii="Arabic Typesetting" w:hAnsi="Arabic Typesetting" w:cs="Arabic Typesetting" w:hint="cs"/>
          <w:sz w:val="44"/>
          <w:szCs w:val="44"/>
          <w:rtl/>
          <w:lang w:val="en-US"/>
        </w:rPr>
        <w:t>ـ</w:t>
      </w:r>
      <w:r>
        <w:rPr>
          <w:rFonts w:ascii="Arabic Typesetting" w:hAnsi="Arabic Typesetting" w:cs="Arabic Typesetting" w:hint="cs"/>
          <w:sz w:val="44"/>
          <w:szCs w:val="44"/>
          <w:rtl/>
          <w:lang w:val="en-US"/>
        </w:rPr>
        <w:t>الي للأغ</w:t>
      </w:r>
      <w:r w:rsidR="00A40187">
        <w:rPr>
          <w:rFonts w:ascii="Arabic Typesetting" w:hAnsi="Arabic Typesetting" w:cs="Arabic Typesetting" w:hint="cs"/>
          <w:sz w:val="44"/>
          <w:szCs w:val="44"/>
          <w:rtl/>
          <w:lang w:val="en-US"/>
        </w:rPr>
        <w:t>ــ</w:t>
      </w:r>
      <w:r>
        <w:rPr>
          <w:rFonts w:ascii="Arabic Typesetting" w:hAnsi="Arabic Typesetting" w:cs="Arabic Typesetting" w:hint="cs"/>
          <w:sz w:val="44"/>
          <w:szCs w:val="44"/>
          <w:rtl/>
          <w:lang w:val="en-US"/>
        </w:rPr>
        <w:t>لى .</w:t>
      </w:r>
    </w:p>
    <w:p w:rsidR="00EA03B1" w:rsidRDefault="00EA03B1" w:rsidP="00A40187">
      <w:pPr>
        <w:bidi/>
        <w:jc w:val="center"/>
        <w:rPr>
          <w:rFonts w:ascii="Arabic Typesetting" w:hAnsi="Arabic Typesetting" w:cs="Arabic Typesetting"/>
          <w:sz w:val="44"/>
          <w:szCs w:val="44"/>
          <w:rtl/>
          <w:lang w:val="en-US"/>
        </w:rPr>
      </w:pPr>
      <w:r>
        <w:rPr>
          <w:rFonts w:ascii="Arabic Typesetting" w:hAnsi="Arabic Typesetting" w:cs="Arabic Typesetting" w:hint="cs"/>
          <w:sz w:val="44"/>
          <w:szCs w:val="44"/>
          <w:rtl/>
          <w:lang w:val="en-US"/>
        </w:rPr>
        <w:t>ه</w:t>
      </w:r>
      <w:r w:rsidR="00A40187">
        <w:rPr>
          <w:rFonts w:ascii="Arabic Typesetting" w:hAnsi="Arabic Typesetting" w:cs="Arabic Typesetting" w:hint="cs"/>
          <w:sz w:val="44"/>
          <w:szCs w:val="44"/>
          <w:rtl/>
          <w:lang w:val="en-US"/>
        </w:rPr>
        <w:t>ـ</w:t>
      </w:r>
      <w:r>
        <w:rPr>
          <w:rFonts w:ascii="Arabic Typesetting" w:hAnsi="Arabic Typesetting" w:cs="Arabic Typesetting" w:hint="cs"/>
          <w:sz w:val="44"/>
          <w:szCs w:val="44"/>
          <w:rtl/>
          <w:lang w:val="en-US"/>
        </w:rPr>
        <w:t>ي ذي ثم</w:t>
      </w:r>
      <w:r w:rsidR="00A40187">
        <w:rPr>
          <w:rFonts w:ascii="Arabic Typesetting" w:hAnsi="Arabic Typesetting" w:cs="Arabic Typesetting" w:hint="cs"/>
          <w:sz w:val="44"/>
          <w:szCs w:val="44"/>
          <w:rtl/>
          <w:lang w:val="en-US"/>
        </w:rPr>
        <w:t>ـ</w:t>
      </w:r>
      <w:r>
        <w:rPr>
          <w:rFonts w:ascii="Arabic Typesetting" w:hAnsi="Arabic Typesetting" w:cs="Arabic Typesetting" w:hint="cs"/>
          <w:sz w:val="44"/>
          <w:szCs w:val="44"/>
          <w:rtl/>
          <w:lang w:val="en-US"/>
        </w:rPr>
        <w:t>رة جه</w:t>
      </w:r>
      <w:r w:rsidR="00A40187">
        <w:rPr>
          <w:rFonts w:ascii="Arabic Typesetting" w:hAnsi="Arabic Typesetting" w:cs="Arabic Typesetting" w:hint="cs"/>
          <w:sz w:val="44"/>
          <w:szCs w:val="44"/>
          <w:rtl/>
          <w:lang w:val="en-US"/>
        </w:rPr>
        <w:t>ــ</w:t>
      </w:r>
      <w:r>
        <w:rPr>
          <w:rFonts w:ascii="Arabic Typesetting" w:hAnsi="Arabic Typesetting" w:cs="Arabic Typesetting" w:hint="cs"/>
          <w:sz w:val="44"/>
          <w:szCs w:val="44"/>
          <w:rtl/>
          <w:lang w:val="en-US"/>
        </w:rPr>
        <w:t>دي اجن</w:t>
      </w:r>
      <w:r w:rsidR="00A40187">
        <w:rPr>
          <w:rFonts w:ascii="Arabic Typesetting" w:hAnsi="Arabic Typesetting" w:cs="Arabic Typesetting" w:hint="cs"/>
          <w:sz w:val="44"/>
          <w:szCs w:val="44"/>
          <w:rtl/>
          <w:lang w:val="en-US"/>
        </w:rPr>
        <w:t>ـ</w:t>
      </w:r>
      <w:r>
        <w:rPr>
          <w:rFonts w:ascii="Arabic Typesetting" w:hAnsi="Arabic Typesetting" w:cs="Arabic Typesetting" w:hint="cs"/>
          <w:sz w:val="44"/>
          <w:szCs w:val="44"/>
          <w:rtl/>
          <w:lang w:val="en-US"/>
        </w:rPr>
        <w:t>يها الي</w:t>
      </w:r>
      <w:r w:rsidR="00A40187">
        <w:rPr>
          <w:rFonts w:ascii="Arabic Typesetting" w:hAnsi="Arabic Typesetting" w:cs="Arabic Typesetting" w:hint="cs"/>
          <w:sz w:val="44"/>
          <w:szCs w:val="44"/>
          <w:rtl/>
          <w:lang w:val="en-US"/>
        </w:rPr>
        <w:t>ـ</w:t>
      </w:r>
      <w:r>
        <w:rPr>
          <w:rFonts w:ascii="Arabic Typesetting" w:hAnsi="Arabic Typesetting" w:cs="Arabic Typesetting" w:hint="cs"/>
          <w:sz w:val="44"/>
          <w:szCs w:val="44"/>
          <w:rtl/>
          <w:lang w:val="en-US"/>
        </w:rPr>
        <w:t>وم هي ه</w:t>
      </w:r>
      <w:r w:rsidR="00A40187">
        <w:rPr>
          <w:rFonts w:ascii="Arabic Typesetting" w:hAnsi="Arabic Typesetting" w:cs="Arabic Typesetting" w:hint="cs"/>
          <w:sz w:val="44"/>
          <w:szCs w:val="44"/>
          <w:rtl/>
          <w:lang w:val="en-US"/>
        </w:rPr>
        <w:t>ـ</w:t>
      </w:r>
      <w:r w:rsidR="00D55FCF">
        <w:rPr>
          <w:rFonts w:ascii="Arabic Typesetting" w:hAnsi="Arabic Typesetting" w:cs="Arabic Typesetting" w:hint="cs"/>
          <w:sz w:val="44"/>
          <w:szCs w:val="44"/>
          <w:rtl/>
          <w:lang w:val="en-US"/>
        </w:rPr>
        <w:t xml:space="preserve">دية </w:t>
      </w:r>
      <w:r w:rsidR="00D55FCF">
        <w:rPr>
          <w:rFonts w:ascii="Arabic Typesetting" w:hAnsi="Arabic Typesetting" w:cs="Arabic Typesetting" w:hint="cs"/>
          <w:sz w:val="44"/>
          <w:szCs w:val="44"/>
          <w:rtl/>
          <w:lang w:val="en-US" w:bidi="ar-DZ"/>
        </w:rPr>
        <w:t>أ</w:t>
      </w:r>
      <w:r>
        <w:rPr>
          <w:rFonts w:ascii="Arabic Typesetting" w:hAnsi="Arabic Typesetting" w:cs="Arabic Typesetting" w:hint="cs"/>
          <w:sz w:val="44"/>
          <w:szCs w:val="44"/>
          <w:rtl/>
          <w:lang w:val="en-US"/>
        </w:rPr>
        <w:t>هدي</w:t>
      </w:r>
      <w:r w:rsidR="00A40187">
        <w:rPr>
          <w:rFonts w:ascii="Arabic Typesetting" w:hAnsi="Arabic Typesetting" w:cs="Arabic Typesetting" w:hint="cs"/>
          <w:sz w:val="44"/>
          <w:szCs w:val="44"/>
          <w:rtl/>
          <w:lang w:val="en-US"/>
        </w:rPr>
        <w:t xml:space="preserve">ـها </w:t>
      </w:r>
    </w:p>
    <w:p w:rsidR="00A40187" w:rsidRDefault="00A40187" w:rsidP="00A40187">
      <w:pPr>
        <w:bidi/>
        <w:jc w:val="center"/>
        <w:rPr>
          <w:rFonts w:ascii="Arabic Typesetting" w:hAnsi="Arabic Typesetting" w:cs="Arabic Typesetting"/>
          <w:sz w:val="44"/>
          <w:szCs w:val="44"/>
          <w:rtl/>
          <w:lang w:val="en-US"/>
        </w:rPr>
      </w:pPr>
      <w:r>
        <w:rPr>
          <w:rFonts w:ascii="Arabic Typesetting" w:hAnsi="Arabic Typesetting" w:cs="Arabic Typesetting" w:hint="cs"/>
          <w:sz w:val="44"/>
          <w:szCs w:val="44"/>
          <w:rtl/>
          <w:lang w:val="en-US"/>
        </w:rPr>
        <w:t>إلــى :</w:t>
      </w:r>
    </w:p>
    <w:p w:rsidR="00EA03B1" w:rsidRDefault="00EA03B1" w:rsidP="00A40187">
      <w:pPr>
        <w:bidi/>
        <w:jc w:val="center"/>
        <w:rPr>
          <w:rFonts w:ascii="Arabic Typesetting" w:hAnsi="Arabic Typesetting" w:cs="Arabic Typesetting"/>
          <w:sz w:val="44"/>
          <w:szCs w:val="44"/>
          <w:rtl/>
          <w:lang w:val="en-US"/>
        </w:rPr>
      </w:pPr>
      <w:r>
        <w:rPr>
          <w:rFonts w:ascii="Arabic Typesetting" w:hAnsi="Arabic Typesetting" w:cs="Arabic Typesetting" w:hint="cs"/>
          <w:sz w:val="44"/>
          <w:szCs w:val="44"/>
          <w:rtl/>
          <w:lang w:val="en-US"/>
        </w:rPr>
        <w:t>وال</w:t>
      </w:r>
      <w:r w:rsidR="00A40187">
        <w:rPr>
          <w:rFonts w:ascii="Arabic Typesetting" w:hAnsi="Arabic Typesetting" w:cs="Arabic Typesetting" w:hint="cs"/>
          <w:sz w:val="44"/>
          <w:szCs w:val="44"/>
          <w:rtl/>
          <w:lang w:val="en-US"/>
        </w:rPr>
        <w:t>ـ</w:t>
      </w:r>
      <w:r>
        <w:rPr>
          <w:rFonts w:ascii="Arabic Typesetting" w:hAnsi="Arabic Typesetting" w:cs="Arabic Typesetting" w:hint="cs"/>
          <w:sz w:val="44"/>
          <w:szCs w:val="44"/>
          <w:rtl/>
          <w:lang w:val="en-US"/>
        </w:rPr>
        <w:t>دي الغ</w:t>
      </w:r>
      <w:r w:rsidR="00A40187">
        <w:rPr>
          <w:rFonts w:ascii="Arabic Typesetting" w:hAnsi="Arabic Typesetting" w:cs="Arabic Typesetting" w:hint="cs"/>
          <w:sz w:val="44"/>
          <w:szCs w:val="44"/>
          <w:rtl/>
          <w:lang w:val="en-US"/>
        </w:rPr>
        <w:t>ــ</w:t>
      </w:r>
      <w:r>
        <w:rPr>
          <w:rFonts w:ascii="Arabic Typesetting" w:hAnsi="Arabic Typesetting" w:cs="Arabic Typesetting" w:hint="cs"/>
          <w:sz w:val="44"/>
          <w:szCs w:val="44"/>
          <w:rtl/>
          <w:lang w:val="en-US"/>
        </w:rPr>
        <w:t>الي حفظه الله</w:t>
      </w:r>
    </w:p>
    <w:p w:rsidR="00EA03B1" w:rsidRDefault="00EA03B1" w:rsidP="00A40187">
      <w:pPr>
        <w:bidi/>
        <w:jc w:val="center"/>
        <w:rPr>
          <w:rFonts w:ascii="Arabic Typesetting" w:hAnsi="Arabic Typesetting" w:cs="Arabic Typesetting"/>
          <w:sz w:val="44"/>
          <w:szCs w:val="44"/>
          <w:rtl/>
          <w:lang w:val="en-US"/>
        </w:rPr>
      </w:pPr>
      <w:r>
        <w:rPr>
          <w:rFonts w:ascii="Arabic Typesetting" w:hAnsi="Arabic Typesetting" w:cs="Arabic Typesetting" w:hint="cs"/>
          <w:sz w:val="44"/>
          <w:szCs w:val="44"/>
          <w:rtl/>
          <w:lang w:val="en-US"/>
        </w:rPr>
        <w:t>أم</w:t>
      </w:r>
      <w:r w:rsidR="00A40187">
        <w:rPr>
          <w:rFonts w:ascii="Arabic Typesetting" w:hAnsi="Arabic Typesetting" w:cs="Arabic Typesetting" w:hint="cs"/>
          <w:sz w:val="44"/>
          <w:szCs w:val="44"/>
          <w:rtl/>
          <w:lang w:val="en-US"/>
        </w:rPr>
        <w:t>ـ</w:t>
      </w:r>
      <w:r>
        <w:rPr>
          <w:rFonts w:ascii="Arabic Typesetting" w:hAnsi="Arabic Typesetting" w:cs="Arabic Typesetting" w:hint="cs"/>
          <w:sz w:val="44"/>
          <w:szCs w:val="44"/>
          <w:rtl/>
          <w:lang w:val="en-US"/>
        </w:rPr>
        <w:t>ي العزيزة</w:t>
      </w:r>
      <w:r w:rsidR="00A40187">
        <w:rPr>
          <w:rFonts w:ascii="Arabic Typesetting" w:hAnsi="Arabic Typesetting" w:cs="Arabic Typesetting" w:hint="eastAsia"/>
          <w:sz w:val="44"/>
          <w:szCs w:val="44"/>
          <w:rtl/>
          <w:lang w:val="en-US"/>
        </w:rPr>
        <w:t> </w:t>
      </w:r>
      <w:r w:rsidR="00A40187">
        <w:rPr>
          <w:rFonts w:ascii="Arabic Typesetting" w:hAnsi="Arabic Typesetting" w:cs="Arabic Typesetting" w:hint="cs"/>
          <w:sz w:val="44"/>
          <w:szCs w:val="44"/>
          <w:rtl/>
          <w:lang w:val="en-US"/>
        </w:rPr>
        <w:t xml:space="preserve">قــرة عيني </w:t>
      </w:r>
      <w:r>
        <w:rPr>
          <w:rFonts w:ascii="Arabic Typesetting" w:hAnsi="Arabic Typesetting" w:cs="Arabic Typesetting" w:hint="cs"/>
          <w:sz w:val="44"/>
          <w:szCs w:val="44"/>
          <w:rtl/>
          <w:lang w:val="en-US"/>
        </w:rPr>
        <w:t xml:space="preserve"> أط</w:t>
      </w:r>
      <w:r w:rsidR="00A40187">
        <w:rPr>
          <w:rFonts w:ascii="Arabic Typesetting" w:hAnsi="Arabic Typesetting" w:cs="Arabic Typesetting" w:hint="cs"/>
          <w:sz w:val="44"/>
          <w:szCs w:val="44"/>
          <w:rtl/>
          <w:lang w:val="en-US"/>
        </w:rPr>
        <w:t>ـ</w:t>
      </w:r>
      <w:r>
        <w:rPr>
          <w:rFonts w:ascii="Arabic Typesetting" w:hAnsi="Arabic Typesetting" w:cs="Arabic Typesetting" w:hint="cs"/>
          <w:sz w:val="44"/>
          <w:szCs w:val="44"/>
          <w:rtl/>
          <w:lang w:val="en-US"/>
        </w:rPr>
        <w:t>ال الله في عم</w:t>
      </w:r>
      <w:r w:rsidR="00A40187">
        <w:rPr>
          <w:rFonts w:ascii="Arabic Typesetting" w:hAnsi="Arabic Typesetting" w:cs="Arabic Typesetting" w:hint="cs"/>
          <w:sz w:val="44"/>
          <w:szCs w:val="44"/>
          <w:rtl/>
          <w:lang w:val="en-US"/>
        </w:rPr>
        <w:t>ــ</w:t>
      </w:r>
      <w:r>
        <w:rPr>
          <w:rFonts w:ascii="Arabic Typesetting" w:hAnsi="Arabic Typesetting" w:cs="Arabic Typesetting" w:hint="cs"/>
          <w:sz w:val="44"/>
          <w:szCs w:val="44"/>
          <w:rtl/>
          <w:lang w:val="en-US"/>
        </w:rPr>
        <w:t>رها</w:t>
      </w:r>
    </w:p>
    <w:p w:rsidR="00EA03B1" w:rsidRDefault="00A40187" w:rsidP="00A40187">
      <w:pPr>
        <w:bidi/>
        <w:jc w:val="center"/>
        <w:rPr>
          <w:rFonts w:ascii="Arabic Typesetting" w:hAnsi="Arabic Typesetting" w:cs="Arabic Typesetting"/>
          <w:sz w:val="44"/>
          <w:szCs w:val="44"/>
          <w:rtl/>
          <w:lang w:val="en-US"/>
        </w:rPr>
      </w:pPr>
      <w:r>
        <w:rPr>
          <w:rFonts w:ascii="Arabic Typesetting" w:hAnsi="Arabic Typesetting" w:cs="Arabic Typesetting" w:hint="cs"/>
          <w:sz w:val="44"/>
          <w:szCs w:val="44"/>
          <w:rtl/>
          <w:lang w:val="en-US"/>
        </w:rPr>
        <w:t>جمـيع إخــوتي وأخواتي وأصـدقائي</w:t>
      </w:r>
    </w:p>
    <w:p w:rsidR="00A40187" w:rsidRDefault="00A40187" w:rsidP="00A40187">
      <w:pPr>
        <w:bidi/>
        <w:jc w:val="center"/>
        <w:rPr>
          <w:rFonts w:ascii="Arabic Typesetting" w:hAnsi="Arabic Typesetting" w:cs="Arabic Typesetting"/>
          <w:sz w:val="44"/>
          <w:szCs w:val="44"/>
          <w:rtl/>
          <w:lang w:val="en-US"/>
        </w:rPr>
      </w:pPr>
      <w:r>
        <w:rPr>
          <w:rFonts w:ascii="Arabic Typesetting" w:hAnsi="Arabic Typesetting" w:cs="Arabic Typesetting" w:hint="cs"/>
          <w:sz w:val="44"/>
          <w:szCs w:val="44"/>
          <w:rtl/>
          <w:lang w:val="en-US"/>
        </w:rPr>
        <w:t xml:space="preserve">وعائـلتي الصغيرة </w:t>
      </w:r>
    </w:p>
    <w:p w:rsidR="00A40187" w:rsidRDefault="00A40187" w:rsidP="00A40187">
      <w:pPr>
        <w:bidi/>
        <w:jc w:val="center"/>
        <w:rPr>
          <w:rFonts w:ascii="Arabic Typesetting" w:hAnsi="Arabic Typesetting" w:cs="Arabic Typesetting"/>
          <w:sz w:val="44"/>
          <w:szCs w:val="44"/>
          <w:rtl/>
          <w:lang w:val="en-US"/>
        </w:rPr>
      </w:pPr>
      <w:r>
        <w:rPr>
          <w:rFonts w:ascii="Arabic Typesetting" w:hAnsi="Arabic Typesetting" w:cs="Arabic Typesetting" w:hint="cs"/>
          <w:sz w:val="44"/>
          <w:szCs w:val="44"/>
          <w:rtl/>
          <w:lang w:val="en-US"/>
        </w:rPr>
        <w:t xml:space="preserve"> " زوجي</w:t>
      </w:r>
      <w:r w:rsidR="00B06646">
        <w:rPr>
          <w:rFonts w:ascii="Arabic Typesetting" w:hAnsi="Arabic Typesetting" w:cs="Arabic Typesetting" w:hint="cs"/>
          <w:sz w:val="44"/>
          <w:szCs w:val="44"/>
          <w:rtl/>
          <w:lang w:val="en-US"/>
        </w:rPr>
        <w:t xml:space="preserve"> عبد الرؤوف حفظه الله</w:t>
      </w:r>
      <w:r>
        <w:rPr>
          <w:rFonts w:ascii="Arabic Typesetting" w:hAnsi="Arabic Typesetting" w:cs="Arabic Typesetting" w:hint="cs"/>
          <w:sz w:val="44"/>
          <w:szCs w:val="44"/>
          <w:rtl/>
          <w:lang w:val="en-US"/>
        </w:rPr>
        <w:t xml:space="preserve"> "</w:t>
      </w:r>
    </w:p>
    <w:p w:rsidR="00A40187" w:rsidRPr="00EA03B1" w:rsidRDefault="00A40187" w:rsidP="00A40187">
      <w:pPr>
        <w:bidi/>
        <w:jc w:val="center"/>
        <w:rPr>
          <w:rFonts w:ascii="Arabic Typesetting" w:hAnsi="Arabic Typesetting" w:cs="Arabic Typesetting"/>
          <w:sz w:val="44"/>
          <w:szCs w:val="44"/>
          <w:rtl/>
          <w:lang w:val="en-US"/>
        </w:rPr>
      </w:pPr>
      <w:r>
        <w:rPr>
          <w:rFonts w:ascii="Arabic Typesetting" w:hAnsi="Arabic Typesetting" w:cs="Arabic Typesetting" w:hint="cs"/>
          <w:sz w:val="44"/>
          <w:szCs w:val="44"/>
          <w:rtl/>
          <w:lang w:val="en-US"/>
        </w:rPr>
        <w:t>وإلى مـن سانـدني في إنجـاز هـذا العـمل</w:t>
      </w:r>
      <w:r w:rsidR="00D67495">
        <w:rPr>
          <w:rFonts w:ascii="Arabic Typesetting" w:hAnsi="Arabic Typesetting" w:cs="Arabic Typesetting" w:hint="cs"/>
          <w:sz w:val="44"/>
          <w:szCs w:val="44"/>
          <w:rtl/>
          <w:lang w:val="en-US"/>
        </w:rPr>
        <w:t>.</w:t>
      </w:r>
    </w:p>
    <w:p w:rsidR="00A74E3E" w:rsidRPr="00386975" w:rsidRDefault="00386975" w:rsidP="00386975">
      <w:pPr>
        <w:jc w:val="center"/>
        <w:rPr>
          <w:rFonts w:ascii="Arabic Typesetting" w:hAnsi="Arabic Typesetting" w:cs="Arabic Typesetting"/>
          <w:b/>
          <w:bCs/>
          <w:sz w:val="40"/>
          <w:szCs w:val="40"/>
          <w:rtl/>
          <w:lang w:val="en-US"/>
        </w:rPr>
      </w:pPr>
      <w:r>
        <w:rPr>
          <w:rFonts w:ascii="Arabic Typesetting" w:hAnsi="Arabic Typesetting" w:cs="Arabic Typesetting" w:hint="cs"/>
          <w:b/>
          <w:bCs/>
          <w:sz w:val="40"/>
          <w:szCs w:val="40"/>
          <w:rtl/>
          <w:lang w:val="en-US"/>
        </w:rPr>
        <w:t>"</w:t>
      </w:r>
      <w:r w:rsidRPr="00386975">
        <w:rPr>
          <w:rFonts w:ascii="Arabic Typesetting" w:hAnsi="Arabic Typesetting" w:cs="Arabic Typesetting" w:hint="cs"/>
          <w:b/>
          <w:bCs/>
          <w:sz w:val="40"/>
          <w:szCs w:val="40"/>
          <w:rtl/>
          <w:lang w:val="en-US"/>
        </w:rPr>
        <w:t>جـــــاني هدى</w:t>
      </w:r>
      <w:r>
        <w:rPr>
          <w:rFonts w:ascii="Arabic Typesetting" w:hAnsi="Arabic Typesetting" w:cs="Arabic Typesetting" w:hint="cs"/>
          <w:b/>
          <w:bCs/>
          <w:sz w:val="40"/>
          <w:szCs w:val="40"/>
          <w:rtl/>
          <w:lang w:val="en-US"/>
        </w:rPr>
        <w:t>"</w:t>
      </w:r>
    </w:p>
    <w:p w:rsidR="00A74E3E" w:rsidRDefault="00A74E3E">
      <w:pPr>
        <w:rPr>
          <w:rFonts w:ascii="Arabic Typesetting" w:hAnsi="Arabic Typesetting" w:cs="Arabic Typesetting"/>
          <w:sz w:val="40"/>
          <w:szCs w:val="40"/>
          <w:rtl/>
          <w:lang w:val="en-US"/>
        </w:rPr>
      </w:pPr>
    </w:p>
    <w:p w:rsidR="00A74E3E" w:rsidRDefault="00A74E3E">
      <w:pPr>
        <w:rPr>
          <w:rFonts w:ascii="Arabic Typesetting" w:hAnsi="Arabic Typesetting" w:cs="Arabic Typesetting"/>
          <w:sz w:val="40"/>
          <w:szCs w:val="40"/>
          <w:rtl/>
          <w:lang w:val="en-US"/>
        </w:rPr>
      </w:pPr>
    </w:p>
    <w:p w:rsidR="00F01F18" w:rsidRDefault="00CE21FA" w:rsidP="00024A2B">
      <w:pPr>
        <w:rPr>
          <w:rFonts w:ascii="Arabic Typesetting" w:hAnsi="Arabic Typesetting" w:cs="Arabic Typesetting"/>
          <w:sz w:val="40"/>
          <w:szCs w:val="40"/>
          <w:rtl/>
          <w:lang w:val="en-US"/>
        </w:rPr>
      </w:pPr>
      <w:r w:rsidRPr="00CE21FA">
        <w:rPr>
          <w:rFonts w:ascii="Arabic Typesetting" w:hAnsi="Arabic Typesetting" w:cs="Arabic Typesetting"/>
          <w:sz w:val="40"/>
          <w:szCs w:val="40"/>
          <w:lang w:val="en-US"/>
        </w:rPr>
        <w:pict>
          <v:shape id="_x0000_i1028" type="#_x0000_t136" style="width:108pt;height:57.9pt" fillcolor="#369" stroked="f">
            <v:shadow on="t" color="#b2b2b2" opacity="52429f" offset="3pt"/>
            <v:textpath style="font-family:&quot;Times New Roman&quot;;v-text-kern:t" trim="t" fitpath="t" string="آيــــــــة"/>
          </v:shape>
        </w:pict>
      </w:r>
    </w:p>
    <w:p w:rsidR="00024A2B" w:rsidRDefault="00024A2B" w:rsidP="00024A2B">
      <w:pPr>
        <w:rPr>
          <w:rFonts w:ascii="Arabic Typesetting" w:hAnsi="Arabic Typesetting" w:cs="Arabic Typesetting"/>
          <w:sz w:val="40"/>
          <w:szCs w:val="40"/>
          <w:rtl/>
          <w:lang w:val="en-US"/>
        </w:rPr>
      </w:pPr>
    </w:p>
    <w:p w:rsidR="00024A2B" w:rsidRDefault="00CE21FA" w:rsidP="007C0FA3">
      <w:pPr>
        <w:bidi/>
        <w:jc w:val="center"/>
        <w:rPr>
          <w:rFonts w:ascii="Arabic Typesetting" w:hAnsi="Arabic Typesetting" w:cs="Arabic Typesetting"/>
          <w:sz w:val="40"/>
          <w:szCs w:val="40"/>
          <w:rtl/>
          <w:lang w:val="en-US"/>
        </w:rPr>
      </w:pPr>
      <w:r w:rsidRPr="00CE21FA">
        <w:rPr>
          <w:rFonts w:ascii="Arabic Typesetting" w:hAnsi="Arabic Typesetting" w:cs="Arabic Typesetting"/>
          <w:sz w:val="40"/>
          <w:szCs w:val="40"/>
          <w:lang w:val="en-US"/>
        </w:rPr>
        <w:pict>
          <v:shape id="_x0000_i1029" type="#_x0000_t136" style="width:243.4pt;height:53.2pt" adj=",10800" fillcolor="yellow" stroked="f">
            <v:fill color2="#f93" angle="-135" focusposition=".5,.5" focussize="" focus="100%" type="gradientRadial">
              <o:fill v:ext="view" type="gradientCenter"/>
            </v:fill>
            <v:shadow on="t" color="silver" opacity="52429f"/>
            <v:textpath style="font-family:&quot;Impact&quot;;font-size:48pt;v-text-kern:t" trim="t" fitpath="t" string=" شكر وعرفان"/>
          </v:shape>
        </w:pict>
      </w:r>
    </w:p>
    <w:p w:rsidR="00D819F9" w:rsidRDefault="00D819F9" w:rsidP="00D819F9">
      <w:pPr>
        <w:bidi/>
        <w:jc w:val="center"/>
        <w:rPr>
          <w:rFonts w:ascii="Arabic Typesetting" w:hAnsi="Arabic Typesetting" w:cs="Arabic Typesetting"/>
          <w:sz w:val="40"/>
          <w:szCs w:val="40"/>
          <w:rtl/>
          <w:lang w:val="en-US"/>
        </w:rPr>
      </w:pPr>
    </w:p>
    <w:p w:rsidR="00024A2B" w:rsidRDefault="007C0FA3" w:rsidP="007C0FA3">
      <w:pPr>
        <w:tabs>
          <w:tab w:val="left" w:pos="3099"/>
        </w:tabs>
        <w:bidi/>
        <w:jc w:val="center"/>
        <w:rPr>
          <w:rFonts w:ascii="Arabic Typesetting" w:hAnsi="Arabic Typesetting" w:cs="Arabic Typesetting"/>
          <w:b/>
          <w:bCs/>
          <w:sz w:val="44"/>
          <w:szCs w:val="44"/>
          <w:rtl/>
          <w:lang w:val="en-US"/>
        </w:rPr>
      </w:pPr>
      <w:r>
        <w:rPr>
          <w:rFonts w:ascii="Arabic Typesetting" w:hAnsi="Arabic Typesetting" w:cs="Arabic Typesetting" w:hint="cs"/>
          <w:b/>
          <w:bCs/>
          <w:sz w:val="44"/>
          <w:szCs w:val="44"/>
          <w:rtl/>
          <w:lang w:val="en-US"/>
        </w:rPr>
        <w:t>بأسمى آيات الحب والشكر والامتنان</w:t>
      </w:r>
    </w:p>
    <w:p w:rsidR="0041310F" w:rsidRDefault="0041310F" w:rsidP="0041310F">
      <w:pPr>
        <w:tabs>
          <w:tab w:val="left" w:pos="3099"/>
        </w:tabs>
        <w:bidi/>
        <w:jc w:val="center"/>
        <w:rPr>
          <w:rFonts w:ascii="Arabic Typesetting" w:hAnsi="Arabic Typesetting" w:cs="Arabic Typesetting"/>
          <w:b/>
          <w:bCs/>
          <w:sz w:val="44"/>
          <w:szCs w:val="44"/>
          <w:rtl/>
          <w:lang w:val="en-US"/>
        </w:rPr>
      </w:pPr>
      <w:r>
        <w:rPr>
          <w:rFonts w:ascii="Arabic Typesetting" w:hAnsi="Arabic Typesetting" w:cs="Arabic Typesetting" w:hint="cs"/>
          <w:b/>
          <w:bCs/>
          <w:sz w:val="44"/>
          <w:szCs w:val="44"/>
          <w:rtl/>
          <w:lang w:val="en-US"/>
        </w:rPr>
        <w:t xml:space="preserve">وأخلص عبارات العرفان والتوقير </w:t>
      </w:r>
    </w:p>
    <w:p w:rsidR="0041310F" w:rsidRDefault="0041310F" w:rsidP="0041310F">
      <w:pPr>
        <w:tabs>
          <w:tab w:val="left" w:pos="3099"/>
        </w:tabs>
        <w:bidi/>
        <w:jc w:val="center"/>
        <w:rPr>
          <w:rFonts w:ascii="Arabic Typesetting" w:hAnsi="Arabic Typesetting" w:cs="Arabic Typesetting"/>
          <w:b/>
          <w:bCs/>
          <w:sz w:val="44"/>
          <w:szCs w:val="44"/>
          <w:rtl/>
          <w:lang w:val="en-US"/>
        </w:rPr>
      </w:pPr>
      <w:r>
        <w:rPr>
          <w:rFonts w:ascii="Arabic Typesetting" w:hAnsi="Arabic Typesetting" w:cs="Arabic Typesetting" w:hint="cs"/>
          <w:b/>
          <w:bCs/>
          <w:sz w:val="44"/>
          <w:szCs w:val="44"/>
          <w:rtl/>
          <w:lang w:val="en-US"/>
        </w:rPr>
        <w:t>أتوجه إلى من كان</w:t>
      </w:r>
      <w:r w:rsidR="00962615">
        <w:rPr>
          <w:rFonts w:ascii="Arabic Typesetting" w:hAnsi="Arabic Typesetting" w:cs="Arabic Typesetting" w:hint="cs"/>
          <w:b/>
          <w:bCs/>
          <w:sz w:val="44"/>
          <w:szCs w:val="44"/>
          <w:rtl/>
          <w:lang w:val="en-US" w:bidi="ar-DZ"/>
        </w:rPr>
        <w:t>ت</w:t>
      </w:r>
      <w:r w:rsidR="00962615">
        <w:rPr>
          <w:rFonts w:ascii="Arabic Typesetting" w:hAnsi="Arabic Typesetting" w:cs="Arabic Typesetting" w:hint="cs"/>
          <w:b/>
          <w:bCs/>
          <w:sz w:val="44"/>
          <w:szCs w:val="44"/>
          <w:rtl/>
          <w:lang w:val="en-US"/>
        </w:rPr>
        <w:t xml:space="preserve"> أستاذة وأختًا و صديقةً</w:t>
      </w:r>
    </w:p>
    <w:p w:rsidR="0041310F" w:rsidRDefault="0041310F" w:rsidP="0041310F">
      <w:pPr>
        <w:tabs>
          <w:tab w:val="left" w:pos="3099"/>
        </w:tabs>
        <w:bidi/>
        <w:jc w:val="center"/>
        <w:rPr>
          <w:rFonts w:ascii="Arabic Typesetting" w:hAnsi="Arabic Typesetting" w:cs="Arabic Typesetting"/>
          <w:b/>
          <w:bCs/>
          <w:sz w:val="44"/>
          <w:szCs w:val="44"/>
          <w:rtl/>
          <w:lang w:val="en-US"/>
        </w:rPr>
      </w:pPr>
      <w:r>
        <w:rPr>
          <w:rFonts w:ascii="Arabic Typesetting" w:hAnsi="Arabic Typesetting" w:cs="Arabic Typesetting" w:hint="cs"/>
          <w:b/>
          <w:bCs/>
          <w:sz w:val="44"/>
          <w:szCs w:val="44"/>
          <w:rtl/>
          <w:lang w:val="en-US"/>
        </w:rPr>
        <w:t>إلى من كان</w:t>
      </w:r>
      <w:r w:rsidR="00962615">
        <w:rPr>
          <w:rFonts w:ascii="Arabic Typesetting" w:hAnsi="Arabic Typesetting" w:cs="Arabic Typesetting" w:hint="cs"/>
          <w:b/>
          <w:bCs/>
          <w:sz w:val="44"/>
          <w:szCs w:val="44"/>
          <w:rtl/>
          <w:lang w:val="en-US"/>
        </w:rPr>
        <w:t>ت</w:t>
      </w:r>
      <w:r>
        <w:rPr>
          <w:rFonts w:ascii="Arabic Typesetting" w:hAnsi="Arabic Typesetting" w:cs="Arabic Typesetting" w:hint="cs"/>
          <w:b/>
          <w:bCs/>
          <w:sz w:val="44"/>
          <w:szCs w:val="44"/>
          <w:rtl/>
          <w:lang w:val="en-US"/>
        </w:rPr>
        <w:t xml:space="preserve"> نعم العـون والمرشد</w:t>
      </w:r>
      <w:r w:rsidR="00962615">
        <w:rPr>
          <w:rFonts w:ascii="Arabic Typesetting" w:hAnsi="Arabic Typesetting" w:cs="Arabic Typesetting" w:hint="cs"/>
          <w:b/>
          <w:bCs/>
          <w:sz w:val="44"/>
          <w:szCs w:val="44"/>
          <w:rtl/>
          <w:lang w:val="en-US"/>
        </w:rPr>
        <w:t>ة</w:t>
      </w:r>
      <w:r>
        <w:rPr>
          <w:rFonts w:ascii="Arabic Typesetting" w:hAnsi="Arabic Typesetting" w:cs="Arabic Typesetting" w:hint="cs"/>
          <w:b/>
          <w:bCs/>
          <w:sz w:val="44"/>
          <w:szCs w:val="44"/>
          <w:rtl/>
          <w:lang w:val="en-US"/>
        </w:rPr>
        <w:t xml:space="preserve"> بفضل نصائحه</w:t>
      </w:r>
      <w:r w:rsidR="00962615">
        <w:rPr>
          <w:rFonts w:ascii="Arabic Typesetting" w:hAnsi="Arabic Typesetting" w:cs="Arabic Typesetting" w:hint="cs"/>
          <w:b/>
          <w:bCs/>
          <w:sz w:val="44"/>
          <w:szCs w:val="44"/>
          <w:rtl/>
          <w:lang w:val="en-US"/>
        </w:rPr>
        <w:t>ا</w:t>
      </w:r>
      <w:r>
        <w:rPr>
          <w:rFonts w:ascii="Arabic Typesetting" w:hAnsi="Arabic Typesetting" w:cs="Arabic Typesetting" w:hint="cs"/>
          <w:b/>
          <w:bCs/>
          <w:sz w:val="44"/>
          <w:szCs w:val="44"/>
          <w:rtl/>
          <w:lang w:val="en-US"/>
        </w:rPr>
        <w:t xml:space="preserve"> </w:t>
      </w:r>
    </w:p>
    <w:p w:rsidR="0041310F" w:rsidRDefault="0041310F" w:rsidP="0041310F">
      <w:pPr>
        <w:tabs>
          <w:tab w:val="left" w:pos="3099"/>
        </w:tabs>
        <w:bidi/>
        <w:jc w:val="center"/>
        <w:rPr>
          <w:rFonts w:ascii="Arabic Typesetting" w:hAnsi="Arabic Typesetting" w:cs="Arabic Typesetting"/>
          <w:b/>
          <w:bCs/>
          <w:sz w:val="44"/>
          <w:szCs w:val="44"/>
          <w:rtl/>
          <w:lang w:val="en-US"/>
        </w:rPr>
      </w:pPr>
      <w:r>
        <w:rPr>
          <w:rFonts w:ascii="Arabic Typesetting" w:hAnsi="Arabic Typesetting" w:cs="Arabic Typesetting" w:hint="cs"/>
          <w:b/>
          <w:bCs/>
          <w:sz w:val="44"/>
          <w:szCs w:val="44"/>
          <w:rtl/>
          <w:lang w:val="en-US"/>
        </w:rPr>
        <w:t>وحرصه</w:t>
      </w:r>
      <w:r w:rsidR="00962615">
        <w:rPr>
          <w:rFonts w:ascii="Arabic Typesetting" w:hAnsi="Arabic Typesetting" w:cs="Arabic Typesetting" w:hint="cs"/>
          <w:b/>
          <w:bCs/>
          <w:sz w:val="44"/>
          <w:szCs w:val="44"/>
          <w:rtl/>
          <w:lang w:val="en-US"/>
        </w:rPr>
        <w:t>ا</w:t>
      </w:r>
      <w:r>
        <w:rPr>
          <w:rFonts w:ascii="Arabic Typesetting" w:hAnsi="Arabic Typesetting" w:cs="Arabic Typesetting" w:hint="cs"/>
          <w:b/>
          <w:bCs/>
          <w:sz w:val="44"/>
          <w:szCs w:val="44"/>
          <w:rtl/>
          <w:lang w:val="en-US"/>
        </w:rPr>
        <w:t xml:space="preserve"> </w:t>
      </w:r>
    </w:p>
    <w:p w:rsidR="0041310F" w:rsidRDefault="0041310F" w:rsidP="0041310F">
      <w:pPr>
        <w:tabs>
          <w:tab w:val="left" w:pos="3099"/>
        </w:tabs>
        <w:bidi/>
        <w:jc w:val="center"/>
        <w:rPr>
          <w:rFonts w:ascii="Arabic Typesetting" w:hAnsi="Arabic Typesetting" w:cs="Arabic Typesetting"/>
          <w:b/>
          <w:bCs/>
          <w:sz w:val="44"/>
          <w:szCs w:val="44"/>
          <w:rtl/>
          <w:lang w:val="en-US"/>
        </w:rPr>
      </w:pPr>
      <w:r>
        <w:rPr>
          <w:rFonts w:ascii="Arabic Typesetting" w:hAnsi="Arabic Typesetting" w:cs="Arabic Typesetting" w:hint="cs"/>
          <w:b/>
          <w:bCs/>
          <w:sz w:val="44"/>
          <w:szCs w:val="44"/>
          <w:rtl/>
          <w:lang w:val="en-US"/>
        </w:rPr>
        <w:t xml:space="preserve">تـم إنـجاز هذا البحث </w:t>
      </w:r>
    </w:p>
    <w:p w:rsidR="00D819F9" w:rsidRDefault="00D819F9" w:rsidP="00D819F9">
      <w:pPr>
        <w:tabs>
          <w:tab w:val="left" w:pos="3099"/>
        </w:tabs>
        <w:bidi/>
        <w:jc w:val="center"/>
        <w:rPr>
          <w:rFonts w:ascii="Arabic Typesetting" w:hAnsi="Arabic Typesetting" w:cs="Arabic Typesetting"/>
          <w:b/>
          <w:bCs/>
          <w:sz w:val="44"/>
          <w:szCs w:val="44"/>
          <w:rtl/>
          <w:lang w:val="en-US"/>
        </w:rPr>
      </w:pPr>
      <w:r>
        <w:rPr>
          <w:rFonts w:ascii="Arabic Typesetting" w:hAnsi="Arabic Typesetting" w:cs="Arabic Typesetting" w:hint="cs"/>
          <w:b/>
          <w:bCs/>
          <w:sz w:val="44"/>
          <w:szCs w:val="44"/>
          <w:rtl/>
          <w:lang w:val="en-US"/>
        </w:rPr>
        <w:t>إلى الأستاذ</w:t>
      </w:r>
      <w:r w:rsidR="00962615">
        <w:rPr>
          <w:rFonts w:ascii="Arabic Typesetting" w:hAnsi="Arabic Typesetting" w:cs="Arabic Typesetting" w:hint="cs"/>
          <w:b/>
          <w:bCs/>
          <w:sz w:val="44"/>
          <w:szCs w:val="44"/>
          <w:rtl/>
          <w:lang w:val="en-US"/>
        </w:rPr>
        <w:t>ة</w:t>
      </w:r>
      <w:r>
        <w:rPr>
          <w:rFonts w:ascii="Arabic Typesetting" w:hAnsi="Arabic Typesetting" w:cs="Arabic Typesetting" w:hint="cs"/>
          <w:b/>
          <w:bCs/>
          <w:sz w:val="44"/>
          <w:szCs w:val="44"/>
          <w:rtl/>
          <w:lang w:val="en-US"/>
        </w:rPr>
        <w:t xml:space="preserve"> الكريم</w:t>
      </w:r>
      <w:r w:rsidR="00962615">
        <w:rPr>
          <w:rFonts w:ascii="Arabic Typesetting" w:hAnsi="Arabic Typesetting" w:cs="Arabic Typesetting" w:hint="cs"/>
          <w:b/>
          <w:bCs/>
          <w:sz w:val="44"/>
          <w:szCs w:val="44"/>
          <w:rtl/>
          <w:lang w:val="en-US"/>
        </w:rPr>
        <w:t>ة</w:t>
      </w:r>
      <w:r>
        <w:rPr>
          <w:rFonts w:ascii="Arabic Typesetting" w:hAnsi="Arabic Typesetting" w:cs="Arabic Typesetting" w:hint="cs"/>
          <w:b/>
          <w:bCs/>
          <w:sz w:val="44"/>
          <w:szCs w:val="44"/>
          <w:rtl/>
          <w:lang w:val="en-US"/>
        </w:rPr>
        <w:t xml:space="preserve"> :</w:t>
      </w:r>
    </w:p>
    <w:p w:rsidR="00D819F9" w:rsidRDefault="00465BAD" w:rsidP="00D819F9">
      <w:pPr>
        <w:tabs>
          <w:tab w:val="left" w:pos="3099"/>
        </w:tabs>
        <w:bidi/>
        <w:jc w:val="center"/>
        <w:rPr>
          <w:rFonts w:ascii="Arabic Typesetting" w:hAnsi="Arabic Typesetting" w:cs="Arabic Typesetting"/>
          <w:b/>
          <w:bCs/>
          <w:sz w:val="44"/>
          <w:szCs w:val="44"/>
          <w:rtl/>
          <w:lang w:val="en-US" w:bidi="ar-DZ"/>
        </w:rPr>
      </w:pPr>
      <w:r>
        <w:rPr>
          <w:rFonts w:ascii="Arabic Typesetting" w:hAnsi="Arabic Typesetting" w:cs="Arabic Typesetting" w:hint="cs"/>
          <w:b/>
          <w:bCs/>
          <w:sz w:val="44"/>
          <w:szCs w:val="44"/>
          <w:rtl/>
          <w:lang w:val="en-US"/>
        </w:rPr>
        <w:t>"</w:t>
      </w:r>
      <w:r>
        <w:rPr>
          <w:rFonts w:ascii="Arabic Typesetting" w:hAnsi="Arabic Typesetting" w:cs="Arabic Typesetting" w:hint="cs"/>
          <w:b/>
          <w:bCs/>
          <w:sz w:val="44"/>
          <w:szCs w:val="44"/>
          <w:rtl/>
          <w:lang w:val="en-US" w:bidi="ar-DZ"/>
        </w:rPr>
        <w:t xml:space="preserve">عيوش </w:t>
      </w:r>
      <w:r w:rsidR="00386975">
        <w:rPr>
          <w:rFonts w:ascii="Arabic Typesetting" w:hAnsi="Arabic Typesetting" w:cs="Arabic Typesetting" w:hint="cs"/>
          <w:b/>
          <w:bCs/>
          <w:sz w:val="44"/>
          <w:szCs w:val="44"/>
          <w:rtl/>
          <w:lang w:val="en-US" w:bidi="ar-DZ"/>
        </w:rPr>
        <w:t xml:space="preserve">نعيمة </w:t>
      </w:r>
      <w:r>
        <w:rPr>
          <w:rFonts w:ascii="Arabic Typesetting" w:hAnsi="Arabic Typesetting" w:cs="Arabic Typesetting" w:hint="cs"/>
          <w:b/>
          <w:bCs/>
          <w:sz w:val="44"/>
          <w:szCs w:val="44"/>
          <w:rtl/>
          <w:lang w:val="en-US" w:bidi="ar-DZ"/>
        </w:rPr>
        <w:t>"</w:t>
      </w:r>
    </w:p>
    <w:p w:rsidR="00EB25FA" w:rsidRDefault="00962615" w:rsidP="00EB25FA">
      <w:pPr>
        <w:tabs>
          <w:tab w:val="left" w:pos="3099"/>
        </w:tabs>
        <w:bidi/>
        <w:jc w:val="center"/>
        <w:rPr>
          <w:rFonts w:ascii="Arabic Typesetting" w:hAnsi="Arabic Typesetting" w:cs="Arabic Typesetting"/>
          <w:b/>
          <w:bCs/>
          <w:sz w:val="44"/>
          <w:szCs w:val="44"/>
          <w:rtl/>
          <w:lang w:val="en-US"/>
        </w:rPr>
      </w:pPr>
      <w:r>
        <w:rPr>
          <w:rFonts w:ascii="Arabic Typesetting" w:hAnsi="Arabic Typesetting" w:cs="Arabic Typesetting" w:hint="cs"/>
          <w:b/>
          <w:bCs/>
          <w:sz w:val="44"/>
          <w:szCs w:val="44"/>
          <w:rtl/>
          <w:lang w:val="en-US"/>
        </w:rPr>
        <w:t>فلم تبخ</w:t>
      </w:r>
      <w:r w:rsidR="00EB25FA">
        <w:rPr>
          <w:rFonts w:ascii="Arabic Typesetting" w:hAnsi="Arabic Typesetting" w:cs="Arabic Typesetting" w:hint="cs"/>
          <w:b/>
          <w:bCs/>
          <w:sz w:val="44"/>
          <w:szCs w:val="44"/>
          <w:rtl/>
          <w:lang w:val="en-US"/>
        </w:rPr>
        <w:t>ل علينا بعلمه</w:t>
      </w:r>
      <w:r>
        <w:rPr>
          <w:rFonts w:ascii="Arabic Typesetting" w:hAnsi="Arabic Typesetting" w:cs="Arabic Typesetting" w:hint="cs"/>
          <w:b/>
          <w:bCs/>
          <w:sz w:val="44"/>
          <w:szCs w:val="44"/>
          <w:rtl/>
          <w:lang w:val="en-US"/>
        </w:rPr>
        <w:t>ا</w:t>
      </w:r>
      <w:r w:rsidR="00EB25FA">
        <w:rPr>
          <w:rFonts w:ascii="Arabic Typesetting" w:hAnsi="Arabic Typesetting" w:cs="Arabic Typesetting" w:hint="cs"/>
          <w:b/>
          <w:bCs/>
          <w:sz w:val="44"/>
          <w:szCs w:val="44"/>
          <w:rtl/>
          <w:lang w:val="en-US"/>
        </w:rPr>
        <w:t xml:space="preserve"> ووقته</w:t>
      </w:r>
      <w:r>
        <w:rPr>
          <w:rFonts w:ascii="Arabic Typesetting" w:hAnsi="Arabic Typesetting" w:cs="Arabic Typesetting" w:hint="cs"/>
          <w:b/>
          <w:bCs/>
          <w:sz w:val="44"/>
          <w:szCs w:val="44"/>
          <w:rtl/>
          <w:lang w:val="en-US"/>
        </w:rPr>
        <w:t>ا</w:t>
      </w:r>
      <w:r w:rsidR="00EB25FA">
        <w:rPr>
          <w:rFonts w:ascii="Arabic Typesetting" w:hAnsi="Arabic Typesetting" w:cs="Arabic Typesetting" w:hint="cs"/>
          <w:b/>
          <w:bCs/>
          <w:sz w:val="44"/>
          <w:szCs w:val="44"/>
          <w:rtl/>
          <w:lang w:val="en-US"/>
        </w:rPr>
        <w:t xml:space="preserve"> وجهده</w:t>
      </w:r>
      <w:r>
        <w:rPr>
          <w:rFonts w:ascii="Arabic Typesetting" w:hAnsi="Arabic Typesetting" w:cs="Arabic Typesetting" w:hint="cs"/>
          <w:b/>
          <w:bCs/>
          <w:sz w:val="44"/>
          <w:szCs w:val="44"/>
          <w:rtl/>
          <w:lang w:val="en-US"/>
        </w:rPr>
        <w:t>ا</w:t>
      </w:r>
      <w:r w:rsidR="00EB25FA">
        <w:rPr>
          <w:rFonts w:ascii="Arabic Typesetting" w:hAnsi="Arabic Typesetting" w:cs="Arabic Typesetting" w:hint="cs"/>
          <w:b/>
          <w:bCs/>
          <w:sz w:val="44"/>
          <w:szCs w:val="44"/>
          <w:rtl/>
          <w:lang w:val="en-US"/>
        </w:rPr>
        <w:t xml:space="preserve"> ....</w:t>
      </w:r>
    </w:p>
    <w:p w:rsidR="00EB25FA" w:rsidRDefault="00EB25FA" w:rsidP="00EB25FA">
      <w:pPr>
        <w:tabs>
          <w:tab w:val="left" w:pos="3099"/>
        </w:tabs>
        <w:bidi/>
        <w:jc w:val="center"/>
        <w:rPr>
          <w:rFonts w:ascii="Arabic Typesetting" w:hAnsi="Arabic Typesetting" w:cs="Arabic Typesetting"/>
          <w:b/>
          <w:bCs/>
          <w:sz w:val="44"/>
          <w:szCs w:val="44"/>
          <w:rtl/>
          <w:lang w:val="en-US"/>
        </w:rPr>
      </w:pPr>
      <w:r>
        <w:rPr>
          <w:rFonts w:ascii="Arabic Typesetting" w:hAnsi="Arabic Typesetting" w:cs="Arabic Typesetting" w:hint="cs"/>
          <w:b/>
          <w:bCs/>
          <w:sz w:val="44"/>
          <w:szCs w:val="44"/>
          <w:rtl/>
          <w:lang w:val="en-US"/>
        </w:rPr>
        <w:t>فجزاه</w:t>
      </w:r>
      <w:r w:rsidR="00962615">
        <w:rPr>
          <w:rFonts w:ascii="Arabic Typesetting" w:hAnsi="Arabic Typesetting" w:cs="Arabic Typesetting" w:hint="cs"/>
          <w:b/>
          <w:bCs/>
          <w:sz w:val="44"/>
          <w:szCs w:val="44"/>
          <w:rtl/>
          <w:lang w:val="en-US"/>
        </w:rPr>
        <w:t>ا الله عنا</w:t>
      </w:r>
      <w:r>
        <w:rPr>
          <w:rFonts w:ascii="Arabic Typesetting" w:hAnsi="Arabic Typesetting" w:cs="Arabic Typesetting" w:hint="cs"/>
          <w:b/>
          <w:bCs/>
          <w:sz w:val="44"/>
          <w:szCs w:val="44"/>
          <w:rtl/>
          <w:lang w:val="en-US"/>
        </w:rPr>
        <w:t xml:space="preserve"> ، أعظم الجزاء ، وجعل ذلك في </w:t>
      </w:r>
    </w:p>
    <w:p w:rsidR="00EB25FA" w:rsidRDefault="00EB25FA" w:rsidP="00EB25FA">
      <w:pPr>
        <w:tabs>
          <w:tab w:val="left" w:pos="3099"/>
        </w:tabs>
        <w:bidi/>
        <w:jc w:val="center"/>
        <w:rPr>
          <w:rFonts w:ascii="Arabic Typesetting" w:hAnsi="Arabic Typesetting" w:cs="Arabic Typesetting"/>
          <w:b/>
          <w:bCs/>
          <w:sz w:val="44"/>
          <w:szCs w:val="44"/>
          <w:rtl/>
          <w:lang w:val="en-US"/>
        </w:rPr>
      </w:pPr>
      <w:r>
        <w:rPr>
          <w:rFonts w:ascii="Arabic Typesetting" w:hAnsi="Arabic Typesetting" w:cs="Arabic Typesetting" w:hint="cs"/>
          <w:b/>
          <w:bCs/>
          <w:sz w:val="44"/>
          <w:szCs w:val="44"/>
          <w:rtl/>
          <w:lang w:val="en-US"/>
        </w:rPr>
        <w:t>ميزان حسناته</w:t>
      </w:r>
      <w:r w:rsidR="00962615">
        <w:rPr>
          <w:rFonts w:ascii="Arabic Typesetting" w:hAnsi="Arabic Typesetting" w:cs="Arabic Typesetting" w:hint="cs"/>
          <w:b/>
          <w:bCs/>
          <w:sz w:val="44"/>
          <w:szCs w:val="44"/>
          <w:rtl/>
          <w:lang w:val="en-US"/>
        </w:rPr>
        <w:t>ا</w:t>
      </w:r>
      <w:r>
        <w:rPr>
          <w:rFonts w:ascii="Arabic Typesetting" w:hAnsi="Arabic Typesetting" w:cs="Arabic Typesetting" w:hint="cs"/>
          <w:b/>
          <w:bCs/>
          <w:sz w:val="44"/>
          <w:szCs w:val="44"/>
          <w:rtl/>
          <w:lang w:val="en-US"/>
        </w:rPr>
        <w:t xml:space="preserve"> .</w:t>
      </w:r>
    </w:p>
    <w:p w:rsidR="0041310F" w:rsidRDefault="0041310F" w:rsidP="0041310F">
      <w:pPr>
        <w:tabs>
          <w:tab w:val="left" w:pos="3099"/>
        </w:tabs>
        <w:bidi/>
        <w:jc w:val="center"/>
        <w:rPr>
          <w:rFonts w:ascii="Arabic Typesetting" w:hAnsi="Arabic Typesetting" w:cs="Arabic Typesetting"/>
          <w:b/>
          <w:bCs/>
          <w:sz w:val="44"/>
          <w:szCs w:val="44"/>
          <w:rtl/>
          <w:lang w:val="en-US"/>
        </w:rPr>
      </w:pPr>
    </w:p>
    <w:p w:rsidR="0041310F" w:rsidRDefault="0041310F" w:rsidP="0041310F">
      <w:pPr>
        <w:tabs>
          <w:tab w:val="left" w:pos="3099"/>
        </w:tabs>
        <w:bidi/>
        <w:rPr>
          <w:rFonts w:ascii="Arabic Typesetting" w:hAnsi="Arabic Typesetting" w:cs="Arabic Typesetting"/>
          <w:b/>
          <w:bCs/>
          <w:sz w:val="44"/>
          <w:szCs w:val="44"/>
          <w:rtl/>
          <w:lang w:val="en-US"/>
        </w:rPr>
      </w:pPr>
    </w:p>
    <w:p w:rsidR="0041310F" w:rsidRDefault="0041310F" w:rsidP="007C0FA3">
      <w:pPr>
        <w:tabs>
          <w:tab w:val="left" w:pos="3099"/>
        </w:tabs>
        <w:bidi/>
        <w:jc w:val="center"/>
        <w:rPr>
          <w:rFonts w:ascii="Arabic Typesetting" w:hAnsi="Arabic Typesetting" w:cs="Arabic Typesetting"/>
          <w:b/>
          <w:bCs/>
          <w:sz w:val="44"/>
          <w:szCs w:val="44"/>
          <w:rtl/>
          <w:lang w:val="en-US"/>
        </w:rPr>
      </w:pPr>
    </w:p>
    <w:p w:rsidR="007C0FA3" w:rsidRDefault="007C0FA3" w:rsidP="0041310F">
      <w:pPr>
        <w:tabs>
          <w:tab w:val="left" w:pos="3099"/>
        </w:tabs>
        <w:bidi/>
        <w:jc w:val="center"/>
        <w:rPr>
          <w:rFonts w:ascii="Arabic Typesetting" w:hAnsi="Arabic Typesetting" w:cs="Arabic Typesetting"/>
          <w:b/>
          <w:bCs/>
          <w:sz w:val="44"/>
          <w:szCs w:val="44"/>
          <w:rtl/>
          <w:lang w:val="en-US"/>
        </w:rPr>
      </w:pPr>
    </w:p>
    <w:p w:rsidR="007C0FA3" w:rsidRPr="007C0FA3" w:rsidRDefault="007C0FA3" w:rsidP="007C0FA3">
      <w:pPr>
        <w:tabs>
          <w:tab w:val="left" w:pos="3099"/>
        </w:tabs>
        <w:bidi/>
        <w:jc w:val="center"/>
        <w:rPr>
          <w:rFonts w:ascii="Arabic Typesetting" w:hAnsi="Arabic Typesetting" w:cs="Arabic Typesetting"/>
          <w:b/>
          <w:bCs/>
          <w:sz w:val="44"/>
          <w:szCs w:val="44"/>
          <w:rtl/>
          <w:lang w:val="en-US"/>
        </w:rPr>
      </w:pPr>
    </w:p>
    <w:p w:rsidR="00D819F9" w:rsidRPr="007C0FA3" w:rsidRDefault="00D819F9">
      <w:pPr>
        <w:rPr>
          <w:rFonts w:ascii="Arabic Typesetting" w:hAnsi="Arabic Typesetting" w:cs="Arabic Typesetting"/>
          <w:sz w:val="44"/>
          <w:szCs w:val="44"/>
          <w:rtl/>
          <w:lang w:val="en-US"/>
        </w:rPr>
      </w:pPr>
    </w:p>
    <w:p w:rsidR="00F01F18" w:rsidRDefault="00F01F18">
      <w:pPr>
        <w:rPr>
          <w:rFonts w:ascii="Arabic Typesetting" w:hAnsi="Arabic Typesetting" w:cs="Arabic Typesetting"/>
          <w:sz w:val="144"/>
          <w:szCs w:val="144"/>
          <w:rtl/>
          <w:lang w:val="en-US"/>
        </w:rPr>
      </w:pPr>
    </w:p>
    <w:p w:rsidR="00D819F9" w:rsidRDefault="00D819F9">
      <w:pPr>
        <w:rPr>
          <w:rFonts w:ascii="Arabic Typesetting" w:hAnsi="Arabic Typesetting" w:cs="Arabic Typesetting"/>
          <w:sz w:val="144"/>
          <w:szCs w:val="144"/>
          <w:rtl/>
          <w:lang w:val="en-US"/>
        </w:rPr>
      </w:pPr>
    </w:p>
    <w:p w:rsidR="00D819F9" w:rsidRDefault="00D819F9">
      <w:pPr>
        <w:rPr>
          <w:rFonts w:ascii="Arabic Typesetting" w:hAnsi="Arabic Typesetting" w:cs="Arabic Typesetting"/>
          <w:sz w:val="144"/>
          <w:szCs w:val="144"/>
          <w:rtl/>
          <w:lang w:val="en-US"/>
        </w:rPr>
      </w:pPr>
    </w:p>
    <w:p w:rsidR="00796E53" w:rsidRDefault="00796E53">
      <w:pPr>
        <w:rPr>
          <w:rFonts w:ascii="Arabic Typesetting" w:hAnsi="Arabic Typesetting" w:cs="Arabic Typesetting"/>
          <w:sz w:val="144"/>
          <w:szCs w:val="144"/>
          <w:rtl/>
          <w:lang w:val="en-US"/>
        </w:rPr>
      </w:pPr>
    </w:p>
    <w:p w:rsidR="00796E53" w:rsidRDefault="00796E53">
      <w:pPr>
        <w:rPr>
          <w:rFonts w:ascii="Arabic Typesetting" w:hAnsi="Arabic Typesetting" w:cs="Arabic Typesetting"/>
          <w:sz w:val="144"/>
          <w:szCs w:val="144"/>
          <w:rtl/>
          <w:lang w:val="en-US"/>
        </w:rPr>
      </w:pPr>
    </w:p>
    <w:p w:rsidR="00796E53" w:rsidRDefault="00796E53">
      <w:pPr>
        <w:rPr>
          <w:rFonts w:ascii="Arabic Typesetting" w:hAnsi="Arabic Typesetting" w:cs="Arabic Typesetting"/>
          <w:sz w:val="144"/>
          <w:szCs w:val="144"/>
          <w:rtl/>
          <w:lang w:val="en-US"/>
        </w:rPr>
      </w:pPr>
    </w:p>
    <w:p w:rsidR="00796E53" w:rsidRDefault="00796E53">
      <w:pPr>
        <w:rPr>
          <w:rFonts w:ascii="Arabic Typesetting" w:hAnsi="Arabic Typesetting" w:cs="Arabic Typesetting"/>
          <w:sz w:val="144"/>
          <w:szCs w:val="144"/>
          <w:rtl/>
          <w:lang w:val="en-US"/>
        </w:rPr>
      </w:pPr>
    </w:p>
    <w:p w:rsidR="00796E53" w:rsidRDefault="00796E53">
      <w:pPr>
        <w:rPr>
          <w:rFonts w:ascii="Arabic Typesetting" w:hAnsi="Arabic Typesetting" w:cs="Arabic Typesetting"/>
          <w:sz w:val="144"/>
          <w:szCs w:val="144"/>
          <w:rtl/>
          <w:lang w:val="en-US"/>
        </w:rPr>
      </w:pPr>
    </w:p>
    <w:p w:rsidR="00D819F9" w:rsidRDefault="00CE21FA" w:rsidP="00183B33">
      <w:pPr>
        <w:jc w:val="center"/>
        <w:rPr>
          <w:rFonts w:ascii="Arabic Typesetting" w:hAnsi="Arabic Typesetting" w:cs="Arabic Typesetting"/>
          <w:sz w:val="144"/>
          <w:szCs w:val="144"/>
          <w:rtl/>
          <w:lang w:val="en-US"/>
        </w:rPr>
      </w:pPr>
      <w:r w:rsidRPr="00CE21FA">
        <w:rPr>
          <w:rFonts w:ascii="Arabic Typesetting" w:hAnsi="Arabic Typesetting" w:cs="Arabic Typesetting"/>
          <w:sz w:val="144"/>
          <w:szCs w:val="144"/>
          <w:lang w:val="en-US"/>
        </w:rPr>
        <w:pict>
          <v:shape id="_x0000_i1030" type="#_x0000_t136" style="width:272.35pt;height:119.75pt" fillcolor="yellow" stroked="f">
            <v:fill color2="#f93" angle="-135" focusposition=".5,.5" focussize="" focus="100%" type="gradientRadial">
              <o:fill v:ext="view" type="gradientCenter"/>
            </v:fill>
            <v:shadow on="t" color="silver" opacity="52429f"/>
            <v:textpath style="font-family:&quot;Impact&quot;;font-size:48pt;v-text-kern:t" trim="t" fitpath="t" string="مقـدمــة"/>
          </v:shape>
        </w:pict>
      </w:r>
    </w:p>
    <w:p w:rsidR="00183B33" w:rsidRDefault="00183B33" w:rsidP="00183B33">
      <w:pPr>
        <w:bidi/>
        <w:rPr>
          <w:rFonts w:ascii="Arabic Typesetting" w:hAnsi="Arabic Typesetting" w:cs="Arabic Typesetting"/>
          <w:sz w:val="144"/>
          <w:szCs w:val="144"/>
          <w:rtl/>
          <w:lang w:val="en-US"/>
        </w:rPr>
      </w:pPr>
    </w:p>
    <w:p w:rsidR="00796E53" w:rsidRDefault="00796E53" w:rsidP="00796E53">
      <w:pPr>
        <w:bidi/>
        <w:rPr>
          <w:rFonts w:ascii="Arabic Typesetting" w:hAnsi="Arabic Typesetting" w:cs="Arabic Typesetting"/>
          <w:sz w:val="40"/>
          <w:szCs w:val="40"/>
          <w:rtl/>
          <w:lang w:val="en-US"/>
        </w:rPr>
      </w:pPr>
    </w:p>
    <w:p w:rsidR="00796E53" w:rsidRDefault="00796E53" w:rsidP="00796E53">
      <w:pPr>
        <w:bidi/>
        <w:rPr>
          <w:rFonts w:ascii="Arabic Typesetting" w:hAnsi="Arabic Typesetting" w:cs="Arabic Typesetting"/>
          <w:sz w:val="40"/>
          <w:szCs w:val="40"/>
          <w:rtl/>
          <w:lang w:val="en-US"/>
        </w:rPr>
      </w:pPr>
    </w:p>
    <w:p w:rsidR="00796E53" w:rsidRDefault="00796E53" w:rsidP="00796E53">
      <w:pPr>
        <w:bidi/>
        <w:rPr>
          <w:rFonts w:ascii="Arabic Typesetting" w:hAnsi="Arabic Typesetting" w:cs="Arabic Typesetting"/>
          <w:sz w:val="40"/>
          <w:szCs w:val="40"/>
          <w:rtl/>
          <w:lang w:val="en-US"/>
        </w:rPr>
      </w:pPr>
    </w:p>
    <w:p w:rsidR="00796E53" w:rsidRPr="00796E53" w:rsidRDefault="00796E53" w:rsidP="00796E53">
      <w:pPr>
        <w:bidi/>
        <w:rPr>
          <w:rFonts w:ascii="Arabic Typesetting" w:hAnsi="Arabic Typesetting" w:cs="Arabic Typesetting"/>
          <w:sz w:val="40"/>
          <w:szCs w:val="40"/>
          <w:rtl/>
          <w:lang w:val="en-US"/>
        </w:rPr>
      </w:pPr>
    </w:p>
    <w:p w:rsidR="00D819F9" w:rsidRPr="00AB2E11" w:rsidRDefault="00AB2E11" w:rsidP="00AB2E11">
      <w:pPr>
        <w:bidi/>
        <w:jc w:val="center"/>
        <w:rPr>
          <w:rFonts w:ascii="Arabic Typesetting" w:hAnsi="Arabic Typesetting" w:cs="Arabic Typesetting"/>
          <w:sz w:val="40"/>
          <w:szCs w:val="40"/>
          <w:rtl/>
          <w:lang w:val="en-US"/>
        </w:rPr>
      </w:pPr>
      <w:r>
        <w:rPr>
          <w:rFonts w:ascii="Arabic Typesetting" w:hAnsi="Arabic Typesetting" w:cs="Arabic Typesetting" w:hint="cs"/>
          <w:sz w:val="40"/>
          <w:szCs w:val="40"/>
          <w:rtl/>
          <w:lang w:val="en-US"/>
        </w:rPr>
        <w:lastRenderedPageBreak/>
        <w:t xml:space="preserve">                                   الحمد لله الذي أحـاط بكـل شيء عـلما</w:t>
      </w:r>
    </w:p>
    <w:p w:rsidR="00D819F9" w:rsidRPr="00AB2E11" w:rsidRDefault="00AB2E11" w:rsidP="00AB2E11">
      <w:pPr>
        <w:bidi/>
        <w:jc w:val="center"/>
        <w:rPr>
          <w:rFonts w:ascii="Arabic Typesetting" w:hAnsi="Arabic Typesetting" w:cs="Arabic Typesetting"/>
          <w:sz w:val="40"/>
          <w:szCs w:val="40"/>
          <w:rtl/>
          <w:lang w:val="en-US"/>
        </w:rPr>
      </w:pPr>
      <w:r>
        <w:rPr>
          <w:rFonts w:ascii="Arabic Typesetting" w:hAnsi="Arabic Typesetting" w:cs="Arabic Typesetting" w:hint="cs"/>
          <w:sz w:val="40"/>
          <w:szCs w:val="40"/>
          <w:rtl/>
          <w:lang w:val="en-US"/>
        </w:rPr>
        <w:t xml:space="preserve">                                   وعـلم الإنسان مـا لم يـعلم ، والصـلاة والسـلام عـلى المبعـوث</w:t>
      </w:r>
    </w:p>
    <w:p w:rsidR="00D819F9" w:rsidRPr="00AB2E11" w:rsidRDefault="00AB2E11" w:rsidP="00AB2E11">
      <w:pPr>
        <w:bidi/>
        <w:jc w:val="center"/>
        <w:rPr>
          <w:rFonts w:ascii="Arabic Typesetting" w:hAnsi="Arabic Typesetting" w:cs="Arabic Typesetting"/>
          <w:sz w:val="40"/>
          <w:szCs w:val="40"/>
          <w:rtl/>
          <w:lang w:val="en-US"/>
        </w:rPr>
      </w:pPr>
      <w:r>
        <w:rPr>
          <w:rFonts w:ascii="Arabic Typesetting" w:hAnsi="Arabic Typesetting" w:cs="Arabic Typesetting" w:hint="cs"/>
          <w:sz w:val="40"/>
          <w:szCs w:val="40"/>
          <w:rtl/>
          <w:lang w:val="en-US"/>
        </w:rPr>
        <w:t xml:space="preserve">                  رحمـة للعالميـن وعـلى آله الطيـبيـن والطـاهـرين.        </w:t>
      </w:r>
    </w:p>
    <w:p w:rsidR="00D819F9" w:rsidRDefault="00AB2E11" w:rsidP="00AB2E11">
      <w:pPr>
        <w:bidi/>
        <w:rPr>
          <w:rFonts w:ascii="Arabic Typesetting" w:hAnsi="Arabic Typesetting" w:cs="Arabic Typesetting"/>
          <w:sz w:val="40"/>
          <w:szCs w:val="40"/>
          <w:rtl/>
          <w:lang w:val="en-US"/>
        </w:rPr>
      </w:pPr>
      <w:r>
        <w:rPr>
          <w:rFonts w:ascii="Arabic Typesetting" w:hAnsi="Arabic Typesetting" w:cs="Arabic Typesetting" w:hint="cs"/>
          <w:sz w:val="40"/>
          <w:szCs w:val="40"/>
          <w:rtl/>
          <w:lang w:val="en-US"/>
        </w:rPr>
        <w:t>وبـــــــعد :</w:t>
      </w:r>
    </w:p>
    <w:p w:rsidR="00AB2E11" w:rsidRDefault="00AB2E11" w:rsidP="00AB2E11">
      <w:pPr>
        <w:bidi/>
        <w:rPr>
          <w:rFonts w:ascii="Arabic Typesetting" w:hAnsi="Arabic Typesetting" w:cs="Arabic Typesetting"/>
          <w:sz w:val="40"/>
          <w:szCs w:val="40"/>
          <w:rtl/>
          <w:lang w:val="en-US"/>
        </w:rPr>
      </w:pPr>
      <w:r>
        <w:rPr>
          <w:rFonts w:ascii="Arabic Typesetting" w:hAnsi="Arabic Typesetting" w:cs="Arabic Typesetting" w:hint="cs"/>
          <w:sz w:val="40"/>
          <w:szCs w:val="40"/>
          <w:rtl/>
          <w:lang w:val="en-US"/>
        </w:rPr>
        <w:t xml:space="preserve">    إن من شرف الإنسان المسلم </w:t>
      </w:r>
      <w:r w:rsidR="00B76DDB">
        <w:rPr>
          <w:rFonts w:ascii="Arabic Typesetting" w:hAnsi="Arabic Typesetting" w:cs="Arabic Typesetting" w:hint="cs"/>
          <w:sz w:val="40"/>
          <w:szCs w:val="40"/>
          <w:rtl/>
          <w:lang w:val="en-US"/>
        </w:rPr>
        <w:t>أن تكون صلته وثيقة بمصادر التشريع ، وأخص بها المصدر الأول وهو " القرآن الكريم "، والمصدر الثاني هو "حديث رسول الله صلى الله عليه وسلم ".</w:t>
      </w:r>
    </w:p>
    <w:p w:rsidR="00E9189A" w:rsidRDefault="00B76DDB" w:rsidP="00B76DDB">
      <w:pPr>
        <w:bidi/>
        <w:rPr>
          <w:rFonts w:ascii="Arabic Typesetting" w:hAnsi="Arabic Typesetting" w:cs="Arabic Typesetting"/>
          <w:sz w:val="40"/>
          <w:szCs w:val="40"/>
          <w:rtl/>
          <w:lang w:val="en-US"/>
        </w:rPr>
      </w:pPr>
      <w:r>
        <w:rPr>
          <w:rFonts w:ascii="Arabic Typesetting" w:hAnsi="Arabic Typesetting" w:cs="Arabic Typesetting" w:hint="cs"/>
          <w:sz w:val="40"/>
          <w:szCs w:val="40"/>
          <w:rtl/>
          <w:lang w:val="en-US"/>
        </w:rPr>
        <w:t xml:space="preserve">    حيث يعد الحديث النبوي الشريف مصدرًا معتمدًا من مصادر اللغة والنحو، فهو خطاب تعليمي وتوجيهي بامتياز ،</w:t>
      </w:r>
      <w:r w:rsidR="00E45A0A">
        <w:rPr>
          <w:rFonts w:ascii="Arabic Typesetting" w:hAnsi="Arabic Typesetting" w:cs="Arabic Typesetting" w:hint="cs"/>
          <w:sz w:val="40"/>
          <w:szCs w:val="40"/>
          <w:rtl/>
          <w:lang w:val="en-US"/>
        </w:rPr>
        <w:t xml:space="preserve"> استخدم فيه الرسول صلى الله عليه</w:t>
      </w:r>
      <w:r>
        <w:rPr>
          <w:rFonts w:ascii="Arabic Typesetting" w:hAnsi="Arabic Typesetting" w:cs="Arabic Typesetting" w:hint="cs"/>
          <w:sz w:val="40"/>
          <w:szCs w:val="40"/>
          <w:rtl/>
          <w:lang w:val="en-US"/>
        </w:rPr>
        <w:t xml:space="preserve"> وسلم كل ما من شأنه أن يحقق الغايات المرجوة ، ويضمن التواصل والتعامل و التأثير،  لذلك طغت عليه الأساليب الإنشائية بعامة و الطلبية بخاصة </w:t>
      </w:r>
      <w:r w:rsidR="00543319">
        <w:rPr>
          <w:rFonts w:ascii="Arabic Typesetting" w:hAnsi="Arabic Typesetting" w:cs="Arabic Typesetting" w:hint="cs"/>
          <w:sz w:val="40"/>
          <w:szCs w:val="40"/>
          <w:rtl/>
          <w:lang w:val="en-US"/>
        </w:rPr>
        <w:t>. وسنفرد هذه الدراسة لتسليط الضوء على " أسلوب النداء "من خلال نماذج منتقاة من الحديث النبوي الشريف الواردة في كتاب " رياض الصالحين "، بغية معرفة الأغراض الأساسية من توظيفه في أحاديث كثيرة ومواضع مختلفة</w:t>
      </w:r>
      <w:r w:rsidR="00E9189A">
        <w:rPr>
          <w:rFonts w:ascii="Arabic Typesetting" w:hAnsi="Arabic Typesetting" w:cs="Arabic Typesetting" w:hint="cs"/>
          <w:sz w:val="40"/>
          <w:szCs w:val="40"/>
          <w:rtl/>
          <w:lang w:val="en-US"/>
        </w:rPr>
        <w:t>.</w:t>
      </w:r>
    </w:p>
    <w:p w:rsidR="00B76DDB" w:rsidRDefault="00E9189A" w:rsidP="00E9189A">
      <w:pPr>
        <w:bidi/>
        <w:rPr>
          <w:rFonts w:ascii="Arabic Typesetting" w:hAnsi="Arabic Typesetting" w:cs="Arabic Typesetting"/>
          <w:sz w:val="40"/>
          <w:szCs w:val="40"/>
          <w:rtl/>
          <w:lang w:val="en-US"/>
        </w:rPr>
      </w:pPr>
      <w:r>
        <w:rPr>
          <w:rFonts w:ascii="Arabic Typesetting" w:hAnsi="Arabic Typesetting" w:cs="Arabic Typesetting" w:hint="cs"/>
          <w:sz w:val="40"/>
          <w:szCs w:val="40"/>
          <w:rtl/>
          <w:lang w:val="en-US"/>
        </w:rPr>
        <w:t xml:space="preserve">     و ما يزال الحديث النبوي الشريف مصدرًا من المصادر ال</w:t>
      </w:r>
      <w:r w:rsidR="002E51E1">
        <w:rPr>
          <w:rFonts w:ascii="Arabic Typesetting" w:hAnsi="Arabic Typesetting" w:cs="Arabic Typesetting" w:hint="cs"/>
          <w:sz w:val="40"/>
          <w:szCs w:val="40"/>
          <w:rtl/>
          <w:lang w:val="en-US"/>
        </w:rPr>
        <w:t>تي اعتمد عليها النحويون في تنفيذ</w:t>
      </w:r>
      <w:r>
        <w:rPr>
          <w:rFonts w:ascii="Arabic Typesetting" w:hAnsi="Arabic Typesetting" w:cs="Arabic Typesetting" w:hint="cs"/>
          <w:sz w:val="40"/>
          <w:szCs w:val="40"/>
          <w:rtl/>
          <w:lang w:val="en-US"/>
        </w:rPr>
        <w:t xml:space="preserve"> قواعدهم ، حيث أنه فتح المجال لكثير من البحوث العلمية في مختلف المجالات : الصوتية ، و النحوية ،و البلاغية ....</w:t>
      </w:r>
      <w:r w:rsidR="00543319">
        <w:rPr>
          <w:rFonts w:ascii="Arabic Typesetting" w:hAnsi="Arabic Typesetting" w:cs="Arabic Typesetting"/>
          <w:sz w:val="40"/>
          <w:szCs w:val="40"/>
          <w:rtl/>
          <w:lang w:val="en-US"/>
        </w:rPr>
        <w:br/>
      </w:r>
      <w:r w:rsidR="00543319">
        <w:rPr>
          <w:rFonts w:ascii="Arabic Typesetting" w:hAnsi="Arabic Typesetting" w:cs="Arabic Typesetting" w:hint="cs"/>
          <w:sz w:val="40"/>
          <w:szCs w:val="40"/>
          <w:rtl/>
          <w:lang w:val="en-US"/>
        </w:rPr>
        <w:t xml:space="preserve">    ويعتبر أسلوب النداء من أهم الأساليب</w:t>
      </w:r>
      <w:r w:rsidR="00073848">
        <w:rPr>
          <w:rFonts w:ascii="Arabic Typesetting" w:hAnsi="Arabic Typesetting" w:cs="Arabic Typesetting" w:hint="cs"/>
          <w:sz w:val="40"/>
          <w:szCs w:val="40"/>
          <w:rtl/>
          <w:lang w:val="en-US"/>
        </w:rPr>
        <w:t xml:space="preserve"> الإنشائية بكل صورها و أغراضها و معانيها ، وتتمثل أهميته في دوره من خلال أغراضه المتعددة .</w:t>
      </w:r>
      <w:r>
        <w:rPr>
          <w:rFonts w:ascii="Arabic Typesetting" w:hAnsi="Arabic Typesetting" w:cs="Arabic Typesetting" w:hint="cs"/>
          <w:sz w:val="40"/>
          <w:szCs w:val="40"/>
          <w:rtl/>
          <w:lang w:val="en-US"/>
        </w:rPr>
        <w:t xml:space="preserve"> فالنداء  هو أسلوب لغوي بلاغي يهدف منه المتكلم إلى طلب إقبال المنادى أو جذب انتباهه عن طريق من</w:t>
      </w:r>
      <w:r w:rsidR="002E51E1">
        <w:rPr>
          <w:rFonts w:ascii="Arabic Typesetting" w:hAnsi="Arabic Typesetting" w:cs="Arabic Typesetting" w:hint="cs"/>
          <w:sz w:val="40"/>
          <w:szCs w:val="40"/>
          <w:rtl/>
          <w:lang w:val="en-US"/>
        </w:rPr>
        <w:t>اداته باسمه أو صفة من صفاته .</w:t>
      </w:r>
    </w:p>
    <w:p w:rsidR="002E51E1" w:rsidRDefault="002E51E1" w:rsidP="002E51E1">
      <w:pPr>
        <w:bidi/>
        <w:rPr>
          <w:rFonts w:ascii="Arabic Typesetting" w:hAnsi="Arabic Typesetting" w:cs="Arabic Typesetting"/>
          <w:sz w:val="40"/>
          <w:szCs w:val="40"/>
          <w:rtl/>
          <w:lang w:val="en-US"/>
        </w:rPr>
      </w:pPr>
      <w:r>
        <w:rPr>
          <w:rFonts w:ascii="Arabic Typesetting" w:hAnsi="Arabic Typesetting" w:cs="Arabic Typesetting" w:hint="cs"/>
          <w:sz w:val="40"/>
          <w:szCs w:val="40"/>
          <w:rtl/>
          <w:lang w:val="en-US"/>
        </w:rPr>
        <w:t xml:space="preserve">    أما عن الأسباب التي دفعتنا لاختيار هذا الموضوع </w:t>
      </w:r>
      <w:r w:rsidR="008704C9">
        <w:rPr>
          <w:rFonts w:ascii="Arabic Typesetting" w:hAnsi="Arabic Typesetting" w:cs="Arabic Typesetting" w:hint="cs"/>
          <w:sz w:val="40"/>
          <w:szCs w:val="40"/>
          <w:rtl/>
          <w:lang w:val="en-US"/>
        </w:rPr>
        <w:t>ه</w:t>
      </w:r>
      <w:r w:rsidR="003B34AA">
        <w:rPr>
          <w:rFonts w:ascii="Arabic Typesetting" w:hAnsi="Arabic Typesetting" w:cs="Arabic Typesetting" w:hint="cs"/>
          <w:sz w:val="40"/>
          <w:szCs w:val="40"/>
          <w:rtl/>
          <w:lang w:val="en-US"/>
        </w:rPr>
        <w:t>و رغبتنا في دراسة الحديث الشريف</w:t>
      </w:r>
      <w:r w:rsidR="008704C9">
        <w:rPr>
          <w:rFonts w:ascii="Arabic Typesetting" w:hAnsi="Arabic Typesetting" w:cs="Arabic Typesetting" w:hint="cs"/>
          <w:sz w:val="40"/>
          <w:szCs w:val="40"/>
          <w:rtl/>
          <w:lang w:val="en-US"/>
        </w:rPr>
        <w:t>، لأنه يتناول دراسة أسلوب مهم من الأساليب الإنشائية ألا وهو " النداء ". ومن الأسباب أيضا : معرفة تجليات أسلوب النداء في الأحاديث النبوية الشريفة ، وما يتضمنه من معان حقيقية ، وكذلك رغبتنا في دراسة هذا الأسلوب الإنشائي ، وأيضا فضولي الكبير للبحث في أسلوب النداء وكشف أسراره .</w:t>
      </w:r>
      <w:r w:rsidR="000E516B">
        <w:rPr>
          <w:rFonts w:ascii="Arabic Typesetting" w:hAnsi="Arabic Typesetting" w:cs="Arabic Typesetting" w:hint="cs"/>
          <w:sz w:val="40"/>
          <w:szCs w:val="40"/>
          <w:rtl/>
          <w:lang w:val="en-US"/>
        </w:rPr>
        <w:t xml:space="preserve"> فكل هذه الأسباب هي أسباب ذاتية .</w:t>
      </w:r>
    </w:p>
    <w:p w:rsidR="000E516B" w:rsidRDefault="00D01D93" w:rsidP="000E516B">
      <w:pPr>
        <w:bidi/>
        <w:rPr>
          <w:rFonts w:ascii="Arabic Typesetting" w:hAnsi="Arabic Typesetting" w:cs="Arabic Typesetting"/>
          <w:b/>
          <w:bCs/>
          <w:sz w:val="40"/>
          <w:szCs w:val="40"/>
          <w:rtl/>
          <w:lang w:val="en-US"/>
        </w:rPr>
      </w:pPr>
      <w:r>
        <w:rPr>
          <w:rFonts w:ascii="Arabic Typesetting" w:hAnsi="Arabic Typesetting" w:cs="Arabic Typesetting" w:hint="cs"/>
          <w:sz w:val="40"/>
          <w:szCs w:val="40"/>
          <w:rtl/>
          <w:lang w:val="en-US"/>
        </w:rPr>
        <w:lastRenderedPageBreak/>
        <w:t xml:space="preserve">      </w:t>
      </w:r>
      <w:r w:rsidR="000E516B">
        <w:rPr>
          <w:rFonts w:ascii="Arabic Typesetting" w:hAnsi="Arabic Typesetting" w:cs="Arabic Typesetting" w:hint="cs"/>
          <w:sz w:val="40"/>
          <w:szCs w:val="40"/>
          <w:rtl/>
          <w:lang w:val="en-US"/>
        </w:rPr>
        <w:t xml:space="preserve">أما الأسباب الموضوعية : فمن خلال بحثنا في هذا الموضوع وجدنا الكثير من الأبحاث الجامعية ، وما تم البحث فيه من خلال الطلبة فقد لاحظنا ضخامة ما دوّن في موضوع النداء من الجانب النظري ، ولكن القليل جدًا من ذهب لتطبيقه على الحديث النبوي الشريف ، فمعظم الدراسات قد عالجت مدونة القرآن الكريم ـ المصدر الأول للغة ـ هذا ما جعلنا نزداد رغبة في الإسهام ولو بالقليل خدمة لحديث الرسول عليه الصلاة والسلام ، و كذلك أهمية النداء باعتباره أكثر أبواب النحو استعمالا في كل مكان وزمان </w:t>
      </w:r>
      <w:r w:rsidR="00B20D2E">
        <w:rPr>
          <w:rFonts w:ascii="Arabic Typesetting" w:hAnsi="Arabic Typesetting" w:cs="Arabic Typesetting" w:hint="cs"/>
          <w:sz w:val="40"/>
          <w:szCs w:val="40"/>
          <w:rtl/>
          <w:lang w:val="en-US"/>
        </w:rPr>
        <w:t>، وتداولا على الألسنة، وأيضا قلة الدراسات المعيارية في اللغة العربية .</w:t>
      </w:r>
      <w:r w:rsidR="00E45A0A">
        <w:rPr>
          <w:rFonts w:ascii="Arabic Typesetting" w:hAnsi="Arabic Typesetting" w:cs="Arabic Typesetting" w:hint="cs"/>
          <w:sz w:val="40"/>
          <w:szCs w:val="40"/>
          <w:rtl/>
          <w:lang w:val="en-US"/>
        </w:rPr>
        <w:t xml:space="preserve"> ومن أهم الأهداف التي جعلتنا  نصر على بحثنا هو التعمق في كيفية استخدام النداء و أغراضه في الحديث النبوي الشريف ، لذلك قمنا بهذه الدراسة التي من خلالها يمكن التعرف على أسلوب النداء  و أغراضه </w:t>
      </w:r>
      <w:r>
        <w:rPr>
          <w:rFonts w:ascii="Arabic Typesetting" w:hAnsi="Arabic Typesetting" w:cs="Arabic Typesetting" w:hint="cs"/>
          <w:sz w:val="40"/>
          <w:szCs w:val="40"/>
          <w:rtl/>
          <w:lang w:val="en-US"/>
        </w:rPr>
        <w:t xml:space="preserve">البلاغية في الحديث من أجل توضيح دلالته واستخراج أغراضه. وقد جاءت مذكرتنا تحت عنوان : </w:t>
      </w:r>
      <w:r>
        <w:rPr>
          <w:rFonts w:ascii="Arabic Typesetting" w:hAnsi="Arabic Typesetting" w:cs="Arabic Typesetting" w:hint="cs"/>
          <w:b/>
          <w:bCs/>
          <w:sz w:val="40"/>
          <w:szCs w:val="40"/>
          <w:rtl/>
          <w:lang w:val="en-US"/>
        </w:rPr>
        <w:t>" أسلوب النداء في الحديث النبوي الشريف في متن رياض الصالحين ـ دراسة دلالية ـ"</w:t>
      </w:r>
    </w:p>
    <w:p w:rsidR="00D01D93" w:rsidRDefault="00D01D93" w:rsidP="00D01D93">
      <w:pPr>
        <w:bidi/>
        <w:rPr>
          <w:rFonts w:ascii="Arabic Typesetting" w:hAnsi="Arabic Typesetting" w:cs="Arabic Typesetting"/>
          <w:sz w:val="40"/>
          <w:szCs w:val="40"/>
          <w:rtl/>
          <w:lang w:val="en-US"/>
        </w:rPr>
      </w:pPr>
      <w:r>
        <w:rPr>
          <w:rFonts w:ascii="Arabic Typesetting" w:hAnsi="Arabic Typesetting" w:cs="Arabic Typesetting" w:hint="cs"/>
          <w:b/>
          <w:bCs/>
          <w:sz w:val="40"/>
          <w:szCs w:val="40"/>
          <w:rtl/>
          <w:lang w:val="en-US"/>
        </w:rPr>
        <w:t xml:space="preserve">  </w:t>
      </w:r>
      <w:r w:rsidR="00624FFF">
        <w:rPr>
          <w:rFonts w:ascii="Arabic Typesetting" w:hAnsi="Arabic Typesetting" w:cs="Arabic Typesetting" w:hint="cs"/>
          <w:sz w:val="40"/>
          <w:szCs w:val="40"/>
          <w:rtl/>
          <w:lang w:val="en-US"/>
        </w:rPr>
        <w:t xml:space="preserve">   واعتمدنا في دراستنا على المنهج الوصفي التحليلي ، </w:t>
      </w:r>
      <w:r w:rsidR="00B71097">
        <w:rPr>
          <w:rFonts w:ascii="Arabic Typesetting" w:hAnsi="Arabic Typesetting" w:cs="Arabic Typesetting" w:hint="cs"/>
          <w:sz w:val="40"/>
          <w:szCs w:val="40"/>
          <w:rtl/>
          <w:lang w:val="en-US"/>
        </w:rPr>
        <w:t xml:space="preserve">لأنه يهيئ للباحث التعمق في الدراسة برصد المسائل التي تقع في كل أسلوب من أساليب النداء ، </w:t>
      </w:r>
      <w:r w:rsidR="00624FFF">
        <w:rPr>
          <w:rFonts w:ascii="Arabic Typesetting" w:hAnsi="Arabic Typesetting" w:cs="Arabic Typesetting" w:hint="cs"/>
          <w:sz w:val="40"/>
          <w:szCs w:val="40"/>
          <w:rtl/>
          <w:lang w:val="en-US"/>
        </w:rPr>
        <w:t>و ذلك من خلال وصف نظرة النحاة إلى</w:t>
      </w:r>
      <w:r w:rsidR="00B71097">
        <w:rPr>
          <w:rFonts w:ascii="Arabic Typesetting" w:hAnsi="Arabic Typesetting" w:cs="Arabic Typesetting" w:hint="cs"/>
          <w:sz w:val="40"/>
          <w:szCs w:val="40"/>
          <w:rtl/>
          <w:lang w:val="en-US"/>
        </w:rPr>
        <w:t xml:space="preserve"> هذا الأ</w:t>
      </w:r>
      <w:r w:rsidR="00624FFF">
        <w:rPr>
          <w:rFonts w:ascii="Arabic Typesetting" w:hAnsi="Arabic Typesetting" w:cs="Arabic Typesetting" w:hint="cs"/>
          <w:sz w:val="40"/>
          <w:szCs w:val="40"/>
          <w:rtl/>
          <w:lang w:val="en-US"/>
        </w:rPr>
        <w:t xml:space="preserve">سلوب، وتركيبه من حيث عدد حروف النداء ، وخصائص كل </w:t>
      </w:r>
      <w:r w:rsidR="00B71097">
        <w:rPr>
          <w:rFonts w:ascii="Arabic Typesetting" w:hAnsi="Arabic Typesetting" w:cs="Arabic Typesetting" w:hint="cs"/>
          <w:sz w:val="40"/>
          <w:szCs w:val="40"/>
          <w:rtl/>
          <w:lang w:val="en-US"/>
        </w:rPr>
        <w:t>حرف</w:t>
      </w:r>
      <w:r w:rsidR="009D70D4">
        <w:rPr>
          <w:rFonts w:ascii="Arabic Typesetting" w:hAnsi="Arabic Typesetting" w:cs="Arabic Typesetting" w:hint="cs"/>
          <w:sz w:val="40"/>
          <w:szCs w:val="40"/>
          <w:rtl/>
          <w:lang w:val="en-US"/>
        </w:rPr>
        <w:t xml:space="preserve">، وأيضا أنواع المنادى و أقسامه. </w:t>
      </w:r>
      <w:r w:rsidR="00B71097">
        <w:rPr>
          <w:rFonts w:ascii="Arabic Typesetting" w:hAnsi="Arabic Typesetting" w:cs="Arabic Typesetting" w:hint="cs"/>
          <w:sz w:val="40"/>
          <w:szCs w:val="40"/>
          <w:rtl/>
          <w:lang w:val="en-US"/>
        </w:rPr>
        <w:t>والتحليلي من خلال تتبع خصائص أسلوب النداء في الأحاديث النبوية الشريفة .</w:t>
      </w:r>
    </w:p>
    <w:p w:rsidR="00BE4564" w:rsidRDefault="00BE4564" w:rsidP="00BE4564">
      <w:pPr>
        <w:bidi/>
        <w:rPr>
          <w:rFonts w:ascii="Arabic Typesetting" w:hAnsi="Arabic Typesetting" w:cs="Arabic Typesetting"/>
          <w:sz w:val="40"/>
          <w:szCs w:val="40"/>
          <w:rtl/>
          <w:lang w:val="en-US"/>
        </w:rPr>
      </w:pPr>
      <w:r>
        <w:rPr>
          <w:rFonts w:ascii="Arabic Typesetting" w:hAnsi="Arabic Typesetting" w:cs="Arabic Typesetting" w:hint="cs"/>
          <w:b/>
          <w:bCs/>
          <w:sz w:val="40"/>
          <w:szCs w:val="40"/>
          <w:rtl/>
          <w:lang w:val="en-US"/>
        </w:rPr>
        <w:t>الإشكالية :</w:t>
      </w:r>
      <w:r>
        <w:rPr>
          <w:rFonts w:ascii="Arabic Typesetting" w:hAnsi="Arabic Typesetting" w:cs="Arabic Typesetting" w:hint="cs"/>
          <w:sz w:val="40"/>
          <w:szCs w:val="40"/>
          <w:rtl/>
          <w:lang w:val="en-US"/>
        </w:rPr>
        <w:t xml:space="preserve"> إن الأحاديث النبوية الشريفة تعتبر من  أفصح ما تحدث به العرب بعد كلام الله عز وجل ، كما تشتمل على أساليب وآليات النفي وال</w:t>
      </w:r>
      <w:r w:rsidR="00E610BF">
        <w:rPr>
          <w:rFonts w:ascii="Arabic Typesetting" w:hAnsi="Arabic Typesetting" w:cs="Arabic Typesetting" w:hint="cs"/>
          <w:sz w:val="40"/>
          <w:szCs w:val="40"/>
          <w:rtl/>
          <w:lang w:val="en-US"/>
        </w:rPr>
        <w:t>ا</w:t>
      </w:r>
      <w:r>
        <w:rPr>
          <w:rFonts w:ascii="Arabic Typesetting" w:hAnsi="Arabic Typesetting" w:cs="Arabic Typesetting" w:hint="cs"/>
          <w:sz w:val="40"/>
          <w:szCs w:val="40"/>
          <w:rtl/>
          <w:lang w:val="en-US"/>
        </w:rPr>
        <w:t>ستفها</w:t>
      </w:r>
      <w:r w:rsidR="00E610BF">
        <w:rPr>
          <w:rFonts w:ascii="Arabic Typesetting" w:hAnsi="Arabic Typesetting" w:cs="Arabic Typesetting" w:hint="cs"/>
          <w:sz w:val="40"/>
          <w:szCs w:val="40"/>
          <w:rtl/>
          <w:lang w:val="en-US"/>
        </w:rPr>
        <w:t>م و التوكيد و النداء، باعتبار هذا الأخير باب حيوي من أبواب النحو العربي . فهل يمكن دراسة أسلوب النداء في الحديث النبوي الشريف ؟</w:t>
      </w:r>
    </w:p>
    <w:p w:rsidR="00291060" w:rsidRDefault="00602049" w:rsidP="00E610BF">
      <w:pPr>
        <w:bidi/>
        <w:rPr>
          <w:rFonts w:ascii="Arabic Typesetting" w:hAnsi="Arabic Typesetting" w:cs="Arabic Typesetting"/>
          <w:b/>
          <w:bCs/>
          <w:sz w:val="40"/>
          <w:szCs w:val="40"/>
          <w:rtl/>
          <w:lang w:val="en-US" w:bidi="ar-DZ"/>
        </w:rPr>
      </w:pPr>
      <w:r>
        <w:rPr>
          <w:rFonts w:ascii="Arabic Typesetting" w:hAnsi="Arabic Typesetting" w:cs="Arabic Typesetting" w:hint="cs"/>
          <w:b/>
          <w:bCs/>
          <w:sz w:val="40"/>
          <w:szCs w:val="40"/>
          <w:rtl/>
          <w:lang w:val="en-US" w:bidi="ar-DZ"/>
        </w:rPr>
        <w:t xml:space="preserve"> ـ </w:t>
      </w:r>
      <w:r w:rsidR="00291060">
        <w:rPr>
          <w:rFonts w:ascii="Arabic Typesetting" w:hAnsi="Arabic Typesetting" w:cs="Arabic Typesetting" w:hint="cs"/>
          <w:b/>
          <w:bCs/>
          <w:sz w:val="40"/>
          <w:szCs w:val="40"/>
          <w:rtl/>
          <w:lang w:val="en-US" w:bidi="ar-DZ"/>
        </w:rPr>
        <w:t>ما مدى بلاغة أسلوب النداء في الحديث النّبوي الشريف ؟</w:t>
      </w:r>
    </w:p>
    <w:p w:rsidR="00291060" w:rsidRDefault="00602049" w:rsidP="00291060">
      <w:pPr>
        <w:bidi/>
        <w:rPr>
          <w:rFonts w:ascii="Arabic Typesetting" w:hAnsi="Arabic Typesetting" w:cs="Arabic Typesetting"/>
          <w:b/>
          <w:bCs/>
          <w:sz w:val="40"/>
          <w:szCs w:val="40"/>
          <w:rtl/>
          <w:lang w:val="en-US" w:bidi="ar-DZ"/>
        </w:rPr>
      </w:pPr>
      <w:r>
        <w:rPr>
          <w:rFonts w:ascii="Arabic Typesetting" w:hAnsi="Arabic Typesetting" w:cs="Arabic Typesetting" w:hint="cs"/>
          <w:b/>
          <w:bCs/>
          <w:sz w:val="40"/>
          <w:szCs w:val="40"/>
          <w:rtl/>
          <w:lang w:val="en-US" w:bidi="ar-DZ"/>
        </w:rPr>
        <w:t xml:space="preserve">ـ </w:t>
      </w:r>
      <w:r w:rsidR="00291060">
        <w:rPr>
          <w:rFonts w:ascii="Arabic Typesetting" w:hAnsi="Arabic Typesetting" w:cs="Arabic Typesetting" w:hint="cs"/>
          <w:b/>
          <w:bCs/>
          <w:sz w:val="40"/>
          <w:szCs w:val="40"/>
          <w:rtl/>
          <w:lang w:val="en-US" w:bidi="ar-DZ"/>
        </w:rPr>
        <w:t>كيف استعمل النّبي صلى الله عليه وسلم أسلوب النداء ؟ وما هي كيفية تجسيده في الحديث النّبوي " رياض الصالحين "؟</w:t>
      </w:r>
    </w:p>
    <w:p w:rsidR="00291060" w:rsidRDefault="00602049" w:rsidP="00291060">
      <w:pPr>
        <w:bidi/>
        <w:rPr>
          <w:rFonts w:ascii="Arabic Typesetting" w:hAnsi="Arabic Typesetting" w:cs="Arabic Typesetting"/>
          <w:b/>
          <w:bCs/>
          <w:sz w:val="40"/>
          <w:szCs w:val="40"/>
          <w:rtl/>
          <w:lang w:val="en-US" w:bidi="ar-DZ"/>
        </w:rPr>
      </w:pPr>
      <w:r>
        <w:rPr>
          <w:rFonts w:ascii="Arabic Typesetting" w:hAnsi="Arabic Typesetting" w:cs="Arabic Typesetting" w:hint="cs"/>
          <w:b/>
          <w:bCs/>
          <w:sz w:val="40"/>
          <w:szCs w:val="40"/>
          <w:rtl/>
          <w:lang w:val="en-US"/>
        </w:rPr>
        <w:t>ـ</w:t>
      </w:r>
      <w:r w:rsidR="00E610BF">
        <w:rPr>
          <w:rFonts w:ascii="Arabic Typesetting" w:hAnsi="Arabic Typesetting" w:cs="Arabic Typesetting" w:hint="cs"/>
          <w:b/>
          <w:bCs/>
          <w:sz w:val="40"/>
          <w:szCs w:val="40"/>
          <w:rtl/>
          <w:lang w:val="en-US"/>
        </w:rPr>
        <w:t xml:space="preserve"> ما هي الأساليب التي تتبع أسلوب النداء في الأحاديث النبوية ؟</w:t>
      </w:r>
    </w:p>
    <w:p w:rsidR="009D70D4" w:rsidRDefault="00602049" w:rsidP="00291060">
      <w:pPr>
        <w:bidi/>
        <w:rPr>
          <w:rFonts w:ascii="Arabic Typesetting" w:hAnsi="Arabic Typesetting" w:cs="Arabic Typesetting"/>
          <w:b/>
          <w:bCs/>
          <w:sz w:val="40"/>
          <w:szCs w:val="40"/>
          <w:rtl/>
          <w:lang w:val="en-US" w:bidi="ar-DZ"/>
        </w:rPr>
      </w:pPr>
      <w:r>
        <w:rPr>
          <w:rFonts w:ascii="Arabic Typesetting" w:hAnsi="Arabic Typesetting" w:cs="Arabic Typesetting" w:hint="cs"/>
          <w:b/>
          <w:bCs/>
          <w:sz w:val="40"/>
          <w:szCs w:val="40"/>
          <w:rtl/>
          <w:lang w:val="en-US" w:bidi="ar-DZ"/>
        </w:rPr>
        <w:t xml:space="preserve">ـ </w:t>
      </w:r>
      <w:r w:rsidR="009D70D4">
        <w:rPr>
          <w:rFonts w:ascii="Arabic Typesetting" w:hAnsi="Arabic Typesetting" w:cs="Arabic Typesetting" w:hint="cs"/>
          <w:b/>
          <w:bCs/>
          <w:sz w:val="40"/>
          <w:szCs w:val="40"/>
          <w:rtl/>
          <w:lang w:val="en-US"/>
        </w:rPr>
        <w:t>وهل حافظت الأحاديث النبوية الشريفة على سياق جملة النداء ؟</w:t>
      </w:r>
    </w:p>
    <w:p w:rsidR="009D70D4" w:rsidRDefault="009D70D4" w:rsidP="009D70D4">
      <w:pPr>
        <w:bidi/>
        <w:rPr>
          <w:rFonts w:ascii="Arabic Typesetting" w:hAnsi="Arabic Typesetting" w:cs="Arabic Typesetting"/>
          <w:sz w:val="40"/>
          <w:szCs w:val="40"/>
          <w:rtl/>
          <w:lang w:val="en-US"/>
        </w:rPr>
      </w:pPr>
      <w:r>
        <w:rPr>
          <w:rFonts w:ascii="Arabic Typesetting" w:hAnsi="Arabic Typesetting" w:cs="Arabic Typesetting" w:hint="cs"/>
          <w:sz w:val="40"/>
          <w:szCs w:val="40"/>
          <w:rtl/>
          <w:lang w:val="en-US"/>
        </w:rPr>
        <w:lastRenderedPageBreak/>
        <w:t xml:space="preserve"> كما أن موضوع بحثنا هذا قد تطرق </w:t>
      </w:r>
      <w:r w:rsidR="009D3307">
        <w:rPr>
          <w:rFonts w:ascii="Arabic Typesetting" w:hAnsi="Arabic Typesetting" w:cs="Arabic Typesetting" w:hint="cs"/>
          <w:sz w:val="40"/>
          <w:szCs w:val="40"/>
          <w:rtl/>
          <w:lang w:val="en-US"/>
        </w:rPr>
        <w:t>إلى دراسات كثيرة ، وأصرح أننا استفدنا منها ولو بالقليل ، وقد لاحظنا في معظم البحوث  الجامعية التي درست موضوع النداء غياب الدراسات التطبيقية على الحديث النبوي الشريف . ومن أهم المواضيع التي عالجت موضوع النداء :</w:t>
      </w:r>
    </w:p>
    <w:p w:rsidR="004156A7" w:rsidRDefault="009D3307" w:rsidP="009D3307">
      <w:pPr>
        <w:bidi/>
        <w:rPr>
          <w:rFonts w:ascii="Arabic Typesetting" w:hAnsi="Arabic Typesetting" w:cs="Arabic Typesetting"/>
          <w:sz w:val="40"/>
          <w:szCs w:val="40"/>
          <w:rtl/>
          <w:lang w:val="en-US"/>
        </w:rPr>
      </w:pPr>
      <w:r>
        <w:rPr>
          <w:rFonts w:ascii="Arabic Typesetting" w:hAnsi="Arabic Typesetting" w:cs="Arabic Typesetting" w:hint="cs"/>
          <w:sz w:val="40"/>
          <w:szCs w:val="40"/>
          <w:rtl/>
          <w:lang w:val="en-US"/>
        </w:rPr>
        <w:t>1 ـ أساليب النداء في شعر رثاء شهدا</w:t>
      </w:r>
      <w:r w:rsidR="00D7054C">
        <w:rPr>
          <w:rFonts w:ascii="Arabic Typesetting" w:hAnsi="Arabic Typesetting" w:cs="Arabic Typesetting" w:hint="cs"/>
          <w:sz w:val="40"/>
          <w:szCs w:val="40"/>
          <w:rtl/>
          <w:lang w:val="en-US" w:bidi="ar-DZ"/>
        </w:rPr>
        <w:t>ء</w:t>
      </w:r>
      <w:r>
        <w:rPr>
          <w:rFonts w:ascii="Arabic Typesetting" w:hAnsi="Arabic Typesetting" w:cs="Arabic Typesetting" w:hint="cs"/>
          <w:sz w:val="40"/>
          <w:szCs w:val="40"/>
          <w:rtl/>
          <w:lang w:val="en-US"/>
        </w:rPr>
        <w:t xml:space="preserve"> انتفاضة الأقصى، دراسة وصفية تحليلية : بحث ماج</w:t>
      </w:r>
      <w:r w:rsidR="004156A7">
        <w:rPr>
          <w:rFonts w:ascii="Arabic Typesetting" w:hAnsi="Arabic Typesetting" w:cs="Arabic Typesetting" w:hint="cs"/>
          <w:sz w:val="40"/>
          <w:szCs w:val="40"/>
          <w:rtl/>
          <w:lang w:val="en-US"/>
        </w:rPr>
        <w:t>ستير للباحث " غريب محمد نايف بربخ" ، كلية الآداب، قسم اللغة العربية، الجامعة الإسلامية ، غزة، فلسطين.</w:t>
      </w:r>
    </w:p>
    <w:p w:rsidR="004156A7" w:rsidRDefault="004156A7" w:rsidP="004156A7">
      <w:pPr>
        <w:bidi/>
        <w:rPr>
          <w:rFonts w:ascii="Arabic Typesetting" w:hAnsi="Arabic Typesetting" w:cs="Arabic Typesetting"/>
          <w:sz w:val="40"/>
          <w:szCs w:val="40"/>
          <w:rtl/>
          <w:lang w:val="en-US"/>
        </w:rPr>
      </w:pPr>
      <w:r>
        <w:rPr>
          <w:rFonts w:ascii="Arabic Typesetting" w:hAnsi="Arabic Typesetting" w:cs="Arabic Typesetting" w:hint="cs"/>
          <w:sz w:val="40"/>
          <w:szCs w:val="40"/>
          <w:rtl/>
          <w:lang w:val="en-US"/>
        </w:rPr>
        <w:t>2 ـ النداء في القرآن الكريم : بحث ماجستير للباحثة "نوال سلطان "، إشراف " نور الدين عتر" ، كلية الآداب والعلوم الإنسانية ، قسم اللغة العربية، جامعة دمشق، سوريا.</w:t>
      </w:r>
    </w:p>
    <w:p w:rsidR="0015490E" w:rsidRDefault="004156A7" w:rsidP="004156A7">
      <w:pPr>
        <w:bidi/>
        <w:rPr>
          <w:rFonts w:ascii="Arabic Typesetting" w:hAnsi="Arabic Typesetting" w:cs="Arabic Typesetting"/>
          <w:sz w:val="40"/>
          <w:szCs w:val="40"/>
          <w:rtl/>
          <w:lang w:val="en-US"/>
        </w:rPr>
      </w:pPr>
      <w:r>
        <w:rPr>
          <w:rFonts w:ascii="Arabic Typesetting" w:hAnsi="Arabic Typesetting" w:cs="Arabic Typesetting" w:hint="cs"/>
          <w:sz w:val="40"/>
          <w:szCs w:val="40"/>
          <w:rtl/>
          <w:lang w:val="en-US"/>
        </w:rPr>
        <w:t>3 ـ أ</w:t>
      </w:r>
      <w:r w:rsidR="0015490E">
        <w:rPr>
          <w:rFonts w:ascii="Arabic Typesetting" w:hAnsi="Arabic Typesetting" w:cs="Arabic Typesetting" w:hint="cs"/>
          <w:sz w:val="40"/>
          <w:szCs w:val="40"/>
          <w:rtl/>
          <w:lang w:val="en-US"/>
        </w:rPr>
        <w:t>سلوب النداء وجمالياته عند النحاة والبلاغيين : بحث ماجستير للباحث " عادل نعامة "، إشراف " سامي لوض "،كلية الآداب والعلوم الإنسانية، قسم اللغة العربية، سوريا .</w:t>
      </w:r>
    </w:p>
    <w:p w:rsidR="009D3307" w:rsidRDefault="0015490E" w:rsidP="0015490E">
      <w:pPr>
        <w:bidi/>
        <w:rPr>
          <w:rFonts w:ascii="Arabic Typesetting" w:hAnsi="Arabic Typesetting" w:cs="Arabic Typesetting"/>
          <w:sz w:val="40"/>
          <w:szCs w:val="40"/>
          <w:rtl/>
          <w:lang w:val="en-US"/>
        </w:rPr>
      </w:pPr>
      <w:r>
        <w:rPr>
          <w:rFonts w:ascii="Arabic Typesetting" w:hAnsi="Arabic Typesetting" w:cs="Arabic Typesetting" w:hint="cs"/>
          <w:sz w:val="40"/>
          <w:szCs w:val="40"/>
          <w:rtl/>
          <w:lang w:val="en-US"/>
        </w:rPr>
        <w:t>فكل هذه الدراسات قد ركزت على الجانب النظري</w:t>
      </w:r>
      <w:r w:rsidR="00750C02">
        <w:rPr>
          <w:rFonts w:ascii="Arabic Typesetting" w:hAnsi="Arabic Typesetting" w:cs="Arabic Typesetting" w:hint="cs"/>
          <w:sz w:val="40"/>
          <w:szCs w:val="40"/>
          <w:rtl/>
          <w:lang w:val="en-US"/>
        </w:rPr>
        <w:t xml:space="preserve"> </w:t>
      </w:r>
      <w:r w:rsidR="00C03B8E">
        <w:rPr>
          <w:rFonts w:ascii="Arabic Typesetting" w:hAnsi="Arabic Typesetting" w:cs="Arabic Typesetting" w:hint="cs"/>
          <w:sz w:val="40"/>
          <w:szCs w:val="40"/>
          <w:rtl/>
          <w:lang w:val="en-US"/>
        </w:rPr>
        <w:t xml:space="preserve">للنداء ( تعريفه من حيث اللغة و الاصطلاح، وتعرفه عند النحويين والبلاغيين.... وغيرها )، </w:t>
      </w:r>
      <w:r w:rsidR="00B86618">
        <w:rPr>
          <w:rFonts w:ascii="Arabic Typesetting" w:hAnsi="Arabic Typesetting" w:cs="Arabic Typesetting" w:hint="cs"/>
          <w:sz w:val="40"/>
          <w:szCs w:val="40"/>
          <w:rtl/>
          <w:lang w:val="en-US"/>
        </w:rPr>
        <w:t>أما من ناحية الجانب التطبيقي فتبدو الدراسات غير مستوفية لدراسة أسلوب النداء. هذا ما دفعنا إلى دراسة موضوع النداء من الجانب التطبيقي في الحديث النبوي الشريف، والوقوف على أهمية أسلوب النداء في الأحاديث النبوية الشريفة ، وتح</w:t>
      </w:r>
      <w:r w:rsidR="00FB5D29">
        <w:rPr>
          <w:rFonts w:ascii="Arabic Typesetting" w:hAnsi="Arabic Typesetting" w:cs="Arabic Typesetting" w:hint="cs"/>
          <w:sz w:val="40"/>
          <w:szCs w:val="40"/>
          <w:rtl/>
          <w:lang w:val="en-US"/>
        </w:rPr>
        <w:t>ليل بعض أحاديث "رياض الصالحين".</w:t>
      </w:r>
    </w:p>
    <w:p w:rsidR="00B86618" w:rsidRDefault="00B86618" w:rsidP="00B86618">
      <w:pPr>
        <w:bidi/>
        <w:rPr>
          <w:rFonts w:ascii="Arabic Typesetting" w:hAnsi="Arabic Typesetting" w:cs="Arabic Typesetting"/>
          <w:sz w:val="40"/>
          <w:szCs w:val="40"/>
          <w:rtl/>
          <w:lang w:val="en-US"/>
        </w:rPr>
      </w:pPr>
      <w:r>
        <w:rPr>
          <w:rFonts w:ascii="Arabic Typesetting" w:hAnsi="Arabic Typesetting" w:cs="Arabic Typesetting" w:hint="cs"/>
          <w:sz w:val="40"/>
          <w:szCs w:val="40"/>
          <w:rtl/>
          <w:lang w:val="en-US"/>
        </w:rPr>
        <w:t xml:space="preserve">  ومن بين أهم المصادر والمراجع التي اعتمدنا علي</w:t>
      </w:r>
      <w:r w:rsidR="00FB5D29">
        <w:rPr>
          <w:rFonts w:ascii="Arabic Typesetting" w:hAnsi="Arabic Typesetting" w:cs="Arabic Typesetting" w:hint="cs"/>
          <w:sz w:val="40"/>
          <w:szCs w:val="40"/>
          <w:rtl/>
          <w:lang w:val="en-US"/>
        </w:rPr>
        <w:t>ه</w:t>
      </w:r>
      <w:r>
        <w:rPr>
          <w:rFonts w:ascii="Arabic Typesetting" w:hAnsi="Arabic Typesetting" w:cs="Arabic Typesetting" w:hint="cs"/>
          <w:sz w:val="40"/>
          <w:szCs w:val="40"/>
          <w:rtl/>
          <w:lang w:val="en-US"/>
        </w:rPr>
        <w:t>ا في سير هذا البحث</w:t>
      </w:r>
      <w:r w:rsidR="00FB5D29">
        <w:rPr>
          <w:rFonts w:ascii="Arabic Typesetting" w:hAnsi="Arabic Typesetting" w:cs="Arabic Typesetting" w:hint="cs"/>
          <w:sz w:val="40"/>
          <w:szCs w:val="40"/>
          <w:rtl/>
          <w:lang w:val="en-US"/>
        </w:rPr>
        <w:t xml:space="preserve"> :</w:t>
      </w:r>
    </w:p>
    <w:p w:rsidR="00FB5D29" w:rsidRDefault="00FB5D29" w:rsidP="00FB5D29">
      <w:pPr>
        <w:bidi/>
        <w:rPr>
          <w:rFonts w:ascii="Arabic Typesetting" w:hAnsi="Arabic Typesetting" w:cs="Arabic Typesetting"/>
          <w:sz w:val="40"/>
          <w:szCs w:val="40"/>
          <w:rtl/>
          <w:lang w:val="en-US"/>
        </w:rPr>
      </w:pPr>
      <w:r>
        <w:rPr>
          <w:rFonts w:ascii="Arabic Typesetting" w:hAnsi="Arabic Typesetting" w:cs="Arabic Typesetting" w:hint="cs"/>
          <w:sz w:val="40"/>
          <w:szCs w:val="40"/>
          <w:rtl/>
          <w:lang w:val="en-US"/>
        </w:rPr>
        <w:t>ـ الأساليب الإنشائية في النحو العربي، عبد السلام هاروون .</w:t>
      </w:r>
    </w:p>
    <w:p w:rsidR="00FB5D29" w:rsidRDefault="00FB5D29" w:rsidP="00FB5D29">
      <w:pPr>
        <w:bidi/>
        <w:rPr>
          <w:rFonts w:ascii="Arabic Typesetting" w:hAnsi="Arabic Typesetting" w:cs="Arabic Typesetting"/>
          <w:sz w:val="40"/>
          <w:szCs w:val="40"/>
          <w:rtl/>
          <w:lang w:val="en-US"/>
        </w:rPr>
      </w:pPr>
      <w:r>
        <w:rPr>
          <w:rFonts w:ascii="Arabic Typesetting" w:hAnsi="Arabic Typesetting" w:cs="Arabic Typesetting" w:hint="cs"/>
          <w:sz w:val="40"/>
          <w:szCs w:val="40"/>
          <w:rtl/>
          <w:lang w:val="en-US"/>
        </w:rPr>
        <w:t>ـ المدخل النحوي،  بهاء الدين بخدود.</w:t>
      </w:r>
    </w:p>
    <w:p w:rsidR="00FB5D29" w:rsidRDefault="00FB5D29" w:rsidP="00FB5D29">
      <w:pPr>
        <w:bidi/>
        <w:rPr>
          <w:rFonts w:ascii="Arabic Typesetting" w:hAnsi="Arabic Typesetting" w:cs="Arabic Typesetting"/>
          <w:sz w:val="40"/>
          <w:szCs w:val="40"/>
          <w:rtl/>
          <w:lang w:val="en-US"/>
        </w:rPr>
      </w:pPr>
      <w:r>
        <w:rPr>
          <w:rFonts w:ascii="Arabic Typesetting" w:hAnsi="Arabic Typesetting" w:cs="Arabic Typesetting" w:hint="cs"/>
          <w:sz w:val="40"/>
          <w:szCs w:val="40"/>
          <w:rtl/>
          <w:lang w:val="en-US"/>
        </w:rPr>
        <w:t>ـ النداء في اللغة والقرآن، أحمد فارس.</w:t>
      </w:r>
    </w:p>
    <w:p w:rsidR="00FB5D29" w:rsidRDefault="00FB5D29" w:rsidP="00FB5D29">
      <w:pPr>
        <w:bidi/>
        <w:rPr>
          <w:rFonts w:ascii="Arabic Typesetting" w:hAnsi="Arabic Typesetting" w:cs="Arabic Typesetting"/>
          <w:sz w:val="40"/>
          <w:szCs w:val="40"/>
          <w:rtl/>
          <w:lang w:val="en-US"/>
        </w:rPr>
      </w:pPr>
      <w:r>
        <w:rPr>
          <w:rFonts w:ascii="Arabic Typesetting" w:hAnsi="Arabic Typesetting" w:cs="Arabic Typesetting" w:hint="cs"/>
          <w:sz w:val="40"/>
          <w:szCs w:val="40"/>
          <w:rtl/>
          <w:lang w:val="en-US"/>
        </w:rPr>
        <w:t xml:space="preserve">  ـ أسرار النداء، إبراهيم حسن.          </w:t>
      </w:r>
    </w:p>
    <w:p w:rsidR="00FB5D29" w:rsidRDefault="00FB5D29" w:rsidP="00FB5D29">
      <w:pPr>
        <w:bidi/>
        <w:rPr>
          <w:rFonts w:ascii="Arabic Typesetting" w:hAnsi="Arabic Typesetting" w:cs="Arabic Typesetting"/>
          <w:sz w:val="40"/>
          <w:szCs w:val="40"/>
          <w:rtl/>
          <w:lang w:val="en-US"/>
        </w:rPr>
      </w:pPr>
      <w:r>
        <w:rPr>
          <w:rFonts w:ascii="Arabic Typesetting" w:hAnsi="Arabic Typesetting" w:cs="Arabic Typesetting" w:hint="cs"/>
          <w:sz w:val="40"/>
          <w:szCs w:val="40"/>
          <w:rtl/>
          <w:lang w:val="en-US"/>
        </w:rPr>
        <w:t xml:space="preserve">   وفي دراستنا لهذا البحث قد واجهتنا صعوبات</w:t>
      </w:r>
      <w:r w:rsidR="00FB6502">
        <w:rPr>
          <w:rFonts w:ascii="Arabic Typesetting" w:hAnsi="Arabic Typesetting" w:cs="Arabic Typesetting" w:hint="cs"/>
          <w:sz w:val="40"/>
          <w:szCs w:val="40"/>
          <w:rtl/>
          <w:lang w:val="en-US"/>
        </w:rPr>
        <w:t xml:space="preserve"> عديدة </w:t>
      </w:r>
      <w:r w:rsidR="0030590B">
        <w:rPr>
          <w:rFonts w:ascii="Arabic Typesetting" w:hAnsi="Arabic Typesetting" w:cs="Arabic Typesetting" w:hint="cs"/>
          <w:sz w:val="40"/>
          <w:szCs w:val="40"/>
          <w:rtl/>
          <w:lang w:val="en-US"/>
        </w:rPr>
        <w:t>كأي بحث</w:t>
      </w:r>
      <w:r w:rsidR="00FB6502">
        <w:rPr>
          <w:rFonts w:ascii="Arabic Typesetting" w:hAnsi="Arabic Typesetting" w:cs="Arabic Typesetting" w:hint="cs"/>
          <w:sz w:val="40"/>
          <w:szCs w:val="40"/>
          <w:rtl/>
          <w:lang w:val="en-US"/>
        </w:rPr>
        <w:t xml:space="preserve">، فهي التي جعلت البحث يزداد أكثر متعة في الدراسة ، و من بين هاته الصعوبات : كثرة الكتب التي تدرس الأساليب الإنشائية خاصة أسلوب </w:t>
      </w:r>
      <w:r w:rsidR="00FB6502">
        <w:rPr>
          <w:rFonts w:ascii="Arabic Typesetting" w:hAnsi="Arabic Typesetting" w:cs="Arabic Typesetting" w:hint="cs"/>
          <w:sz w:val="40"/>
          <w:szCs w:val="40"/>
          <w:rtl/>
          <w:lang w:val="en-US"/>
        </w:rPr>
        <w:lastRenderedPageBreak/>
        <w:t xml:space="preserve">النداء، </w:t>
      </w:r>
      <w:r w:rsidR="00BF2442">
        <w:rPr>
          <w:rFonts w:ascii="Arabic Typesetting" w:hAnsi="Arabic Typesetting" w:cs="Arabic Typesetting" w:hint="cs"/>
          <w:sz w:val="40"/>
          <w:szCs w:val="40"/>
          <w:rtl/>
          <w:lang w:val="en-US"/>
        </w:rPr>
        <w:t xml:space="preserve">وأيضا تداخل أغراض النداء في بعض الأحاديث </w:t>
      </w:r>
      <w:r w:rsidR="0030590B">
        <w:rPr>
          <w:rFonts w:ascii="Arabic Typesetting" w:hAnsi="Arabic Typesetting" w:cs="Arabic Typesetting" w:hint="cs"/>
          <w:sz w:val="40"/>
          <w:szCs w:val="40"/>
          <w:rtl/>
          <w:lang w:val="en-US"/>
        </w:rPr>
        <w:t>...، لكن هذا لم يوقف من عزيمتنا على مواصلة رحلة البحث و الدراسة .</w:t>
      </w:r>
    </w:p>
    <w:p w:rsidR="0030590B" w:rsidRDefault="0030590B" w:rsidP="0030590B">
      <w:pPr>
        <w:bidi/>
        <w:rPr>
          <w:rFonts w:ascii="Arabic Typesetting" w:hAnsi="Arabic Typesetting" w:cs="Arabic Typesetting"/>
          <w:sz w:val="40"/>
          <w:szCs w:val="40"/>
          <w:rtl/>
          <w:lang w:val="en-US"/>
        </w:rPr>
      </w:pPr>
      <w:r>
        <w:rPr>
          <w:rFonts w:ascii="Arabic Typesetting" w:hAnsi="Arabic Typesetting" w:cs="Arabic Typesetting" w:hint="cs"/>
          <w:sz w:val="40"/>
          <w:szCs w:val="40"/>
          <w:rtl/>
          <w:lang w:val="en-US"/>
        </w:rPr>
        <w:t xml:space="preserve">  وقد تم إتباع خطة اقتضتها طبيعة البحث </w:t>
      </w:r>
      <w:r w:rsidR="00931C22">
        <w:rPr>
          <w:rFonts w:ascii="Arabic Typesetting" w:hAnsi="Arabic Typesetting" w:cs="Arabic Typesetting" w:hint="cs"/>
          <w:sz w:val="40"/>
          <w:szCs w:val="40"/>
          <w:rtl/>
          <w:lang w:val="en-US"/>
        </w:rPr>
        <w:t>مكونة من ثلاثة فصول وخاتمة كما يلي :</w:t>
      </w:r>
    </w:p>
    <w:p w:rsidR="00931C22" w:rsidRDefault="00931C22" w:rsidP="00931C22">
      <w:pPr>
        <w:bidi/>
        <w:rPr>
          <w:rFonts w:ascii="Arabic Typesetting" w:hAnsi="Arabic Typesetting" w:cs="Arabic Typesetting"/>
          <w:sz w:val="40"/>
          <w:szCs w:val="40"/>
          <w:rtl/>
          <w:lang w:val="en-US"/>
        </w:rPr>
      </w:pPr>
      <w:r w:rsidRPr="00931C22">
        <w:rPr>
          <w:rFonts w:ascii="Arabic Typesetting" w:hAnsi="Arabic Typesetting" w:cs="Arabic Typesetting" w:hint="cs"/>
          <w:b/>
          <w:bCs/>
          <w:sz w:val="40"/>
          <w:szCs w:val="40"/>
          <w:rtl/>
          <w:lang w:val="en-US"/>
        </w:rPr>
        <w:t>الفصل الأول :</w:t>
      </w:r>
      <w:r>
        <w:rPr>
          <w:rFonts w:ascii="Arabic Typesetting" w:hAnsi="Arabic Typesetting" w:cs="Arabic Typesetting" w:hint="cs"/>
          <w:b/>
          <w:bCs/>
          <w:sz w:val="40"/>
          <w:szCs w:val="40"/>
          <w:rtl/>
          <w:lang w:val="en-US"/>
        </w:rPr>
        <w:t xml:space="preserve"> </w:t>
      </w:r>
      <w:r w:rsidRPr="00931C22">
        <w:rPr>
          <w:rFonts w:ascii="Arabic Typesetting" w:hAnsi="Arabic Typesetting" w:cs="Arabic Typesetting" w:hint="cs"/>
          <w:sz w:val="40"/>
          <w:szCs w:val="40"/>
          <w:rtl/>
          <w:lang w:val="en-US"/>
        </w:rPr>
        <w:t>وهو</w:t>
      </w:r>
      <w:r>
        <w:rPr>
          <w:rFonts w:ascii="Arabic Typesetting" w:hAnsi="Arabic Typesetting" w:cs="Arabic Typesetting" w:hint="cs"/>
          <w:sz w:val="40"/>
          <w:szCs w:val="40"/>
          <w:rtl/>
          <w:lang w:val="en-US"/>
        </w:rPr>
        <w:t xml:space="preserve"> </w:t>
      </w:r>
      <w:r w:rsidRPr="00931C22">
        <w:rPr>
          <w:rFonts w:ascii="Arabic Typesetting" w:hAnsi="Arabic Typesetting" w:cs="Arabic Typesetting" w:hint="cs"/>
          <w:sz w:val="40"/>
          <w:szCs w:val="40"/>
          <w:rtl/>
          <w:lang w:val="en-US"/>
        </w:rPr>
        <w:t xml:space="preserve">فصل </w:t>
      </w:r>
      <w:r>
        <w:rPr>
          <w:rFonts w:ascii="Arabic Typesetting" w:hAnsi="Arabic Typesetting" w:cs="Arabic Typesetting" w:hint="cs"/>
          <w:sz w:val="40"/>
          <w:szCs w:val="40"/>
          <w:rtl/>
          <w:lang w:val="en-US"/>
        </w:rPr>
        <w:t>نظري ، وقسمناه إلى ثلاثة مباحث ، في المبحث الأول</w:t>
      </w:r>
      <w:r w:rsidR="00824C47">
        <w:rPr>
          <w:rFonts w:ascii="Arabic Typesetting" w:hAnsi="Arabic Typesetting" w:cs="Arabic Typesetting" w:hint="cs"/>
          <w:sz w:val="40"/>
          <w:szCs w:val="40"/>
          <w:rtl/>
          <w:lang w:val="en-US"/>
        </w:rPr>
        <w:t xml:space="preserve"> مفهوم النداء ، أدوات النداء ، أقسام النداء، وأغراض النداء. و في المبحث الثاني إلى مفهوم المنادى، أنواع المنادى وأحكامه، وأحكام تابع المنادى. أما المبحث الثالث فتطرقنا فيه إلى مفهوم النداء عند النحويين، ومفهوم النداء عند البلاغيين.</w:t>
      </w:r>
    </w:p>
    <w:p w:rsidR="00824C47" w:rsidRDefault="00824C47" w:rsidP="00824C47">
      <w:pPr>
        <w:bidi/>
        <w:rPr>
          <w:rFonts w:ascii="Arabic Typesetting" w:hAnsi="Arabic Typesetting" w:cs="Arabic Typesetting"/>
          <w:sz w:val="40"/>
          <w:szCs w:val="40"/>
          <w:rtl/>
          <w:lang w:val="en-US"/>
        </w:rPr>
      </w:pPr>
      <w:r w:rsidRPr="00824C47">
        <w:rPr>
          <w:rFonts w:ascii="Arabic Typesetting" w:hAnsi="Arabic Typesetting" w:cs="Arabic Typesetting" w:hint="cs"/>
          <w:b/>
          <w:bCs/>
          <w:sz w:val="40"/>
          <w:szCs w:val="40"/>
          <w:rtl/>
          <w:lang w:val="en-US"/>
        </w:rPr>
        <w:t>الفصل الثاني :</w:t>
      </w:r>
      <w:r>
        <w:rPr>
          <w:rFonts w:ascii="Arabic Typesetting" w:hAnsi="Arabic Typesetting" w:cs="Arabic Typesetting" w:hint="cs"/>
          <w:b/>
          <w:bCs/>
          <w:sz w:val="40"/>
          <w:szCs w:val="40"/>
          <w:rtl/>
          <w:lang w:val="en-US"/>
        </w:rPr>
        <w:t xml:space="preserve"> </w:t>
      </w:r>
      <w:r w:rsidRPr="00824C47">
        <w:rPr>
          <w:rFonts w:ascii="Arabic Typesetting" w:hAnsi="Arabic Typesetting" w:cs="Arabic Typesetting" w:hint="cs"/>
          <w:sz w:val="40"/>
          <w:szCs w:val="40"/>
          <w:rtl/>
          <w:lang w:val="en-US"/>
        </w:rPr>
        <w:t xml:space="preserve">فقد </w:t>
      </w:r>
      <w:r>
        <w:rPr>
          <w:rFonts w:ascii="Arabic Typesetting" w:hAnsi="Arabic Typesetting" w:cs="Arabic Typesetting" w:hint="cs"/>
          <w:sz w:val="40"/>
          <w:szCs w:val="40"/>
          <w:rtl/>
          <w:lang w:val="en-US"/>
        </w:rPr>
        <w:t>جاء في تحت عنوان" أسلوب النداء في الحديث النبوي الشريف"، وف</w:t>
      </w:r>
      <w:r w:rsidR="00935143">
        <w:rPr>
          <w:rFonts w:ascii="Arabic Typesetting" w:hAnsi="Arabic Typesetting" w:cs="Arabic Typesetting" w:hint="cs"/>
          <w:sz w:val="40"/>
          <w:szCs w:val="40"/>
          <w:rtl/>
          <w:lang w:val="en-US"/>
        </w:rPr>
        <w:t>يه مبحثين ، الأول مفهوم الحديث ( الحديث النبوي ، والحديث القدسي)، وكذلك الفرق بين الحديث النبوي والحديث القدسي، وأقسام الحديث، أهمية الحديث النبوي. أما المبحث الثاني فتناولنا فيها استعمال أدوات النداء، من الأغراض البلاغية التي يفيدها النداء</w:t>
      </w:r>
      <w:r w:rsidR="00906901">
        <w:rPr>
          <w:rFonts w:ascii="Arabic Typesetting" w:hAnsi="Arabic Typesetting" w:cs="Arabic Typesetting" w:hint="cs"/>
          <w:sz w:val="40"/>
          <w:szCs w:val="40"/>
          <w:rtl/>
          <w:lang w:val="en-US"/>
        </w:rPr>
        <w:t>، كيفية استعمال الرسول للنداء في الحديث النبوي، نماذج متفرقة.</w:t>
      </w:r>
    </w:p>
    <w:p w:rsidR="00906901" w:rsidRDefault="00906901" w:rsidP="00906901">
      <w:pPr>
        <w:bidi/>
        <w:rPr>
          <w:rFonts w:ascii="Arabic Typesetting" w:hAnsi="Arabic Typesetting" w:cs="Arabic Typesetting"/>
          <w:sz w:val="40"/>
          <w:szCs w:val="40"/>
          <w:rtl/>
          <w:lang w:val="en-US"/>
        </w:rPr>
      </w:pPr>
      <w:r>
        <w:rPr>
          <w:rFonts w:ascii="Arabic Typesetting" w:hAnsi="Arabic Typesetting" w:cs="Arabic Typesetting" w:hint="cs"/>
          <w:b/>
          <w:bCs/>
          <w:sz w:val="40"/>
          <w:szCs w:val="40"/>
          <w:rtl/>
          <w:lang w:val="en-US"/>
        </w:rPr>
        <w:t xml:space="preserve">الفصل الثالث : </w:t>
      </w:r>
      <w:r>
        <w:rPr>
          <w:rFonts w:ascii="Arabic Typesetting" w:hAnsi="Arabic Typesetting" w:cs="Arabic Typesetting" w:hint="cs"/>
          <w:sz w:val="40"/>
          <w:szCs w:val="40"/>
          <w:rtl/>
          <w:lang w:val="en-US"/>
        </w:rPr>
        <w:t>وهو فصل تطبيقي ، وفيه مبحثين ، المبحث الأول فيه نظرة في المتن، تعريف لشرف النووي، والتعريف بالمتن ( الشروح، وعدد الأحاديث)، أما المبحث الثاني فيه أسلوب النداء في المتن، وشواهد أسلوب النداء في أحاديث رياض الصالحين.</w:t>
      </w:r>
    </w:p>
    <w:p w:rsidR="00906901" w:rsidRDefault="00906901" w:rsidP="00906901">
      <w:pPr>
        <w:bidi/>
        <w:rPr>
          <w:rFonts w:ascii="Arabic Typesetting" w:hAnsi="Arabic Typesetting" w:cs="Arabic Typesetting"/>
          <w:sz w:val="40"/>
          <w:szCs w:val="40"/>
          <w:rtl/>
          <w:lang w:val="en-US"/>
        </w:rPr>
      </w:pPr>
      <w:r w:rsidRPr="00906901">
        <w:rPr>
          <w:rFonts w:ascii="Arabic Typesetting" w:hAnsi="Arabic Typesetting" w:cs="Arabic Typesetting" w:hint="cs"/>
          <w:b/>
          <w:bCs/>
          <w:sz w:val="40"/>
          <w:szCs w:val="40"/>
          <w:rtl/>
          <w:lang w:val="en-US"/>
        </w:rPr>
        <w:t>الخاتمة :</w:t>
      </w:r>
      <w:r>
        <w:rPr>
          <w:rFonts w:ascii="Arabic Typesetting" w:hAnsi="Arabic Typesetting" w:cs="Arabic Typesetting" w:hint="cs"/>
          <w:b/>
          <w:bCs/>
          <w:sz w:val="40"/>
          <w:szCs w:val="40"/>
          <w:rtl/>
          <w:lang w:val="en-US"/>
        </w:rPr>
        <w:t xml:space="preserve"> </w:t>
      </w:r>
      <w:r>
        <w:rPr>
          <w:rFonts w:ascii="Arabic Typesetting" w:hAnsi="Arabic Typesetting" w:cs="Arabic Typesetting" w:hint="cs"/>
          <w:sz w:val="40"/>
          <w:szCs w:val="40"/>
          <w:rtl/>
          <w:lang w:val="en-US"/>
        </w:rPr>
        <w:t>وهي خلاصة البحث، وقد تضمنت أهم النتائج التي حققها البحث.</w:t>
      </w:r>
    </w:p>
    <w:p w:rsidR="00906901" w:rsidRPr="00906901" w:rsidRDefault="00906901" w:rsidP="00803E68">
      <w:pPr>
        <w:bidi/>
        <w:rPr>
          <w:rFonts w:ascii="Arabic Typesetting" w:hAnsi="Arabic Typesetting" w:cs="Arabic Typesetting"/>
          <w:sz w:val="40"/>
          <w:szCs w:val="40"/>
          <w:rtl/>
          <w:lang w:val="en-US"/>
        </w:rPr>
      </w:pPr>
      <w:r>
        <w:rPr>
          <w:rFonts w:ascii="Arabic Typesetting" w:hAnsi="Arabic Typesetting" w:cs="Arabic Typesetting" w:hint="cs"/>
          <w:sz w:val="40"/>
          <w:szCs w:val="40"/>
          <w:rtl/>
          <w:lang w:val="en-US"/>
        </w:rPr>
        <w:t xml:space="preserve">  </w:t>
      </w:r>
      <w:r w:rsidR="003306A8">
        <w:rPr>
          <w:rFonts w:ascii="Arabic Typesetting" w:hAnsi="Arabic Typesetting" w:cs="Arabic Typesetting" w:hint="cs"/>
          <w:sz w:val="40"/>
          <w:szCs w:val="40"/>
          <w:rtl/>
          <w:lang w:val="en-US"/>
        </w:rPr>
        <w:t xml:space="preserve">وفي الأخير نرجو أن تكون مواطن الزلل قليلة، وأن تكون الهفوات بسيطة، ونرجو أن يكون البحث في طريق الصواب </w:t>
      </w:r>
      <w:r w:rsidR="009648B4">
        <w:rPr>
          <w:rFonts w:ascii="Arabic Typesetting" w:hAnsi="Arabic Typesetting" w:cs="Arabic Typesetting" w:hint="cs"/>
          <w:sz w:val="40"/>
          <w:szCs w:val="40"/>
          <w:rtl/>
          <w:lang w:val="en-US"/>
        </w:rPr>
        <w:t>، لأن الفضل كله يرجع إلى الله سبحانه وتعالى و إلى الأستاذ الموقر" يعقوبي رضوان "، الذي قدم لنا جهده ووقته وصبره</w:t>
      </w:r>
      <w:r w:rsidR="00803E68">
        <w:rPr>
          <w:rFonts w:ascii="Arabic Typesetting" w:hAnsi="Arabic Typesetting" w:cs="Arabic Typesetting" w:hint="cs"/>
          <w:sz w:val="40"/>
          <w:szCs w:val="40"/>
          <w:rtl/>
          <w:lang w:val="en-US"/>
        </w:rPr>
        <w:t xml:space="preserve"> و أنار دربنا بالنصيحة والرأي السديد الذي غير </w:t>
      </w:r>
      <w:r w:rsidR="009648B4">
        <w:rPr>
          <w:rFonts w:ascii="Arabic Typesetting" w:hAnsi="Arabic Typesetting" w:cs="Arabic Typesetting" w:hint="cs"/>
          <w:sz w:val="40"/>
          <w:szCs w:val="40"/>
          <w:rtl/>
          <w:lang w:val="en-US"/>
        </w:rPr>
        <w:t>مسار البحث إلى الطريق الصحيح</w:t>
      </w:r>
      <w:r w:rsidR="00803E68">
        <w:rPr>
          <w:rFonts w:ascii="Arabic Typesetting" w:hAnsi="Arabic Typesetting" w:cs="Arabic Typesetting" w:hint="cs"/>
          <w:sz w:val="40"/>
          <w:szCs w:val="40"/>
          <w:rtl/>
          <w:lang w:val="en-US"/>
        </w:rPr>
        <w:t xml:space="preserve"> ومهد لنا سبيل البحث فجزاه الله عنا خير الجزاء .</w:t>
      </w:r>
    </w:p>
    <w:p w:rsidR="00D01D93" w:rsidRDefault="00D01D93" w:rsidP="00D01D93">
      <w:pPr>
        <w:bidi/>
        <w:rPr>
          <w:rFonts w:ascii="Arabic Typesetting" w:hAnsi="Arabic Typesetting" w:cs="Arabic Typesetting"/>
          <w:sz w:val="40"/>
          <w:szCs w:val="40"/>
          <w:rtl/>
          <w:lang w:val="en-US"/>
        </w:rPr>
      </w:pPr>
      <w:r>
        <w:rPr>
          <w:rFonts w:ascii="Arabic Typesetting" w:hAnsi="Arabic Typesetting" w:cs="Arabic Typesetting" w:hint="cs"/>
          <w:sz w:val="40"/>
          <w:szCs w:val="40"/>
          <w:rtl/>
          <w:lang w:val="en-US"/>
        </w:rPr>
        <w:t xml:space="preserve">   </w:t>
      </w:r>
    </w:p>
    <w:p w:rsidR="00B20D2E" w:rsidRDefault="00B20D2E" w:rsidP="00B20D2E">
      <w:pPr>
        <w:bidi/>
        <w:rPr>
          <w:rFonts w:ascii="Arabic Typesetting" w:hAnsi="Arabic Typesetting" w:cs="Arabic Typesetting"/>
          <w:sz w:val="40"/>
          <w:szCs w:val="40"/>
          <w:rtl/>
          <w:lang w:val="en-US"/>
        </w:rPr>
      </w:pPr>
    </w:p>
    <w:p w:rsidR="008704C9" w:rsidRDefault="008704C9" w:rsidP="008704C9">
      <w:pPr>
        <w:bidi/>
        <w:rPr>
          <w:rFonts w:ascii="Arabic Typesetting" w:hAnsi="Arabic Typesetting" w:cs="Arabic Typesetting"/>
          <w:sz w:val="40"/>
          <w:szCs w:val="40"/>
          <w:rtl/>
          <w:lang w:val="en-US"/>
        </w:rPr>
      </w:pPr>
    </w:p>
    <w:p w:rsidR="008704C9" w:rsidRDefault="008704C9" w:rsidP="008704C9">
      <w:pPr>
        <w:bidi/>
        <w:rPr>
          <w:rFonts w:ascii="Arabic Typesetting" w:hAnsi="Arabic Typesetting" w:cs="Arabic Typesetting"/>
          <w:sz w:val="40"/>
          <w:szCs w:val="40"/>
          <w:rtl/>
          <w:lang w:val="en-US"/>
        </w:rPr>
      </w:pPr>
    </w:p>
    <w:p w:rsidR="00D819F9" w:rsidRDefault="008704C9" w:rsidP="00FB74CE">
      <w:pPr>
        <w:bidi/>
        <w:rPr>
          <w:rFonts w:ascii="Arabic Typesetting" w:hAnsi="Arabic Typesetting" w:cs="Arabic Typesetting"/>
          <w:sz w:val="40"/>
          <w:szCs w:val="40"/>
          <w:rtl/>
          <w:lang w:val="en-US"/>
        </w:rPr>
      </w:pPr>
      <w:r>
        <w:rPr>
          <w:rFonts w:ascii="Arabic Typesetting" w:hAnsi="Arabic Typesetting" w:cs="Arabic Typesetting" w:hint="cs"/>
          <w:sz w:val="40"/>
          <w:szCs w:val="40"/>
          <w:rtl/>
          <w:lang w:val="en-US"/>
        </w:rPr>
        <w:t xml:space="preserve">  </w:t>
      </w:r>
    </w:p>
    <w:p w:rsidR="00FB74CE" w:rsidRDefault="00FB74CE" w:rsidP="00FB74CE">
      <w:pPr>
        <w:bidi/>
        <w:rPr>
          <w:rFonts w:ascii="Arabic Typesetting" w:hAnsi="Arabic Typesetting" w:cs="Arabic Typesetting"/>
          <w:sz w:val="40"/>
          <w:szCs w:val="40"/>
          <w:rtl/>
          <w:lang w:val="en-US"/>
        </w:rPr>
      </w:pPr>
    </w:p>
    <w:p w:rsidR="00FB74CE" w:rsidRDefault="00FB74CE" w:rsidP="00FB74CE">
      <w:pPr>
        <w:bidi/>
        <w:rPr>
          <w:rFonts w:ascii="Arabic Typesetting" w:hAnsi="Arabic Typesetting" w:cs="Arabic Typesetting"/>
          <w:sz w:val="40"/>
          <w:szCs w:val="40"/>
          <w:rtl/>
          <w:lang w:val="en-US"/>
        </w:rPr>
      </w:pPr>
    </w:p>
    <w:p w:rsidR="00FB74CE" w:rsidRDefault="00FB74CE" w:rsidP="00FB74CE">
      <w:pPr>
        <w:bidi/>
        <w:rPr>
          <w:rFonts w:ascii="Arabic Typesetting" w:hAnsi="Arabic Typesetting" w:cs="Arabic Typesetting"/>
          <w:sz w:val="40"/>
          <w:szCs w:val="40"/>
          <w:rtl/>
          <w:lang w:val="en-US"/>
        </w:rPr>
      </w:pPr>
    </w:p>
    <w:p w:rsidR="00FB74CE" w:rsidRPr="00FB74CE" w:rsidRDefault="00FB74CE" w:rsidP="00FB74CE">
      <w:pPr>
        <w:bidi/>
        <w:rPr>
          <w:rFonts w:ascii="Arabic Typesetting" w:hAnsi="Arabic Typesetting" w:cs="Arabic Typesetting"/>
          <w:sz w:val="40"/>
          <w:szCs w:val="40"/>
          <w:lang w:val="en-US"/>
        </w:rPr>
      </w:pPr>
    </w:p>
    <w:p w:rsidR="00AC781E" w:rsidRPr="00024A2B" w:rsidRDefault="00AC781E" w:rsidP="00024A2B">
      <w:pPr>
        <w:jc w:val="center"/>
        <w:rPr>
          <w:rFonts w:ascii="Arabic Typesetting" w:hAnsi="Arabic Typesetting" w:cs="Arabic Typesetting"/>
          <w:b/>
          <w:bCs/>
          <w:sz w:val="144"/>
          <w:szCs w:val="144"/>
          <w:rtl/>
          <w:lang w:val="en-US" w:bidi="ar-DZ"/>
        </w:rPr>
      </w:pPr>
      <w:r w:rsidRPr="00024A2B">
        <w:rPr>
          <w:rFonts w:ascii="Arabic Typesetting" w:hAnsi="Arabic Typesetting" w:cs="Arabic Typesetting"/>
          <w:b/>
          <w:bCs/>
          <w:sz w:val="144"/>
          <w:szCs w:val="144"/>
          <w:rtl/>
          <w:lang w:val="en-US" w:bidi="ar-DZ"/>
        </w:rPr>
        <w:t>الفص</w:t>
      </w:r>
      <w:r w:rsidR="00024A2B" w:rsidRPr="00024A2B">
        <w:rPr>
          <w:rFonts w:ascii="Arabic Typesetting" w:hAnsi="Arabic Typesetting" w:cs="Arabic Typesetting"/>
          <w:b/>
          <w:bCs/>
          <w:sz w:val="144"/>
          <w:szCs w:val="144"/>
          <w:rtl/>
          <w:lang w:val="en-US" w:bidi="ar-DZ"/>
        </w:rPr>
        <w:t>ـــل الأول</w:t>
      </w:r>
    </w:p>
    <w:p w:rsidR="00EB25FA" w:rsidRDefault="00EB25FA" w:rsidP="00D55FCF">
      <w:pPr>
        <w:rPr>
          <w:rFonts w:ascii="Arabic Typesetting" w:hAnsi="Arabic Typesetting" w:cs="Arabic Typesetting"/>
          <w:sz w:val="40"/>
          <w:szCs w:val="40"/>
          <w:rtl/>
          <w:lang w:val="en-US" w:bidi="ar-DZ"/>
        </w:rPr>
      </w:pPr>
    </w:p>
    <w:p w:rsidR="00EB25FA" w:rsidRPr="0092270E" w:rsidRDefault="00EB25FA" w:rsidP="00D55FCF">
      <w:pPr>
        <w:rPr>
          <w:rFonts w:ascii="Arabic Typesetting" w:hAnsi="Arabic Typesetting" w:cs="Arabic Typesetting"/>
          <w:sz w:val="40"/>
          <w:szCs w:val="40"/>
          <w:rtl/>
          <w:lang w:val="en-US" w:bidi="ar-DZ"/>
        </w:rPr>
      </w:pPr>
    </w:p>
    <w:p w:rsidR="00AC781E" w:rsidRPr="00024A2B" w:rsidRDefault="00AC781E" w:rsidP="00AC781E">
      <w:pPr>
        <w:jc w:val="center"/>
        <w:rPr>
          <w:rFonts w:ascii="Arabic Typesetting" w:hAnsi="Arabic Typesetting" w:cs="Arabic Typesetting"/>
          <w:b/>
          <w:bCs/>
          <w:sz w:val="144"/>
          <w:szCs w:val="144"/>
          <w:rtl/>
          <w:lang w:val="en-US" w:bidi="ar-DZ"/>
        </w:rPr>
      </w:pPr>
      <w:r w:rsidRPr="00024A2B">
        <w:rPr>
          <w:rFonts w:ascii="Arabic Typesetting" w:hAnsi="Arabic Typesetting" w:cs="Arabic Typesetting"/>
          <w:b/>
          <w:bCs/>
          <w:sz w:val="144"/>
          <w:szCs w:val="144"/>
          <w:rtl/>
          <w:lang w:val="en-US" w:bidi="ar-DZ"/>
        </w:rPr>
        <w:t>الن</w:t>
      </w:r>
      <w:r w:rsidR="00CB668B" w:rsidRPr="00024A2B">
        <w:rPr>
          <w:rFonts w:ascii="Arabic Typesetting" w:hAnsi="Arabic Typesetting" w:cs="Arabic Typesetting"/>
          <w:b/>
          <w:bCs/>
          <w:sz w:val="144"/>
          <w:szCs w:val="144"/>
          <w:rtl/>
          <w:lang w:val="en-US" w:bidi="ar-DZ"/>
        </w:rPr>
        <w:t>ــ</w:t>
      </w:r>
      <w:r w:rsidRPr="00024A2B">
        <w:rPr>
          <w:rFonts w:ascii="Arabic Typesetting" w:hAnsi="Arabic Typesetting" w:cs="Arabic Typesetting"/>
          <w:b/>
          <w:bCs/>
          <w:sz w:val="144"/>
          <w:szCs w:val="144"/>
          <w:rtl/>
          <w:lang w:val="en-US" w:bidi="ar-DZ"/>
        </w:rPr>
        <w:t>داء والمن</w:t>
      </w:r>
      <w:r w:rsidR="00CB668B" w:rsidRPr="00024A2B">
        <w:rPr>
          <w:rFonts w:ascii="Arabic Typesetting" w:hAnsi="Arabic Typesetting" w:cs="Arabic Typesetting"/>
          <w:b/>
          <w:bCs/>
          <w:sz w:val="144"/>
          <w:szCs w:val="144"/>
          <w:rtl/>
          <w:lang w:val="en-US" w:bidi="ar-DZ"/>
        </w:rPr>
        <w:t>ــ</w:t>
      </w:r>
      <w:r w:rsidR="00024A2B" w:rsidRPr="00024A2B">
        <w:rPr>
          <w:rFonts w:ascii="Arabic Typesetting" w:hAnsi="Arabic Typesetting" w:cs="Arabic Typesetting"/>
          <w:b/>
          <w:bCs/>
          <w:sz w:val="144"/>
          <w:szCs w:val="144"/>
          <w:rtl/>
          <w:lang w:val="en-US" w:bidi="ar-DZ"/>
        </w:rPr>
        <w:t>اد</w:t>
      </w:r>
      <w:r w:rsidR="00024A2B" w:rsidRPr="00024A2B">
        <w:rPr>
          <w:rFonts w:ascii="Arabic Typesetting" w:hAnsi="Arabic Typesetting" w:cs="Arabic Typesetting" w:hint="cs"/>
          <w:b/>
          <w:bCs/>
          <w:sz w:val="144"/>
          <w:szCs w:val="144"/>
          <w:rtl/>
          <w:lang w:val="en-US" w:bidi="ar-DZ"/>
        </w:rPr>
        <w:t>ى</w:t>
      </w:r>
    </w:p>
    <w:p w:rsidR="007A4E2E" w:rsidRDefault="007A4E2E" w:rsidP="007A4E2E">
      <w:pPr>
        <w:bidi/>
        <w:rPr>
          <w:rFonts w:ascii="Arabic Typesetting" w:hAnsi="Arabic Typesetting" w:cs="Arabic Typesetting"/>
          <w:sz w:val="40"/>
          <w:szCs w:val="40"/>
          <w:rtl/>
          <w:lang w:val="en-US" w:bidi="ar-DZ"/>
        </w:rPr>
      </w:pPr>
    </w:p>
    <w:p w:rsidR="00291060" w:rsidRDefault="00291060" w:rsidP="00291060">
      <w:pPr>
        <w:bidi/>
        <w:rPr>
          <w:rFonts w:ascii="Arabic Typesetting" w:hAnsi="Arabic Typesetting" w:cs="Arabic Typesetting"/>
          <w:sz w:val="40"/>
          <w:szCs w:val="40"/>
          <w:rtl/>
          <w:lang w:val="en-US" w:bidi="ar-DZ"/>
        </w:rPr>
      </w:pPr>
    </w:p>
    <w:p w:rsidR="00FB74CE" w:rsidRDefault="00FB74CE" w:rsidP="00FB74CE">
      <w:pPr>
        <w:bidi/>
        <w:rPr>
          <w:rFonts w:ascii="Arabic Typesetting" w:hAnsi="Arabic Typesetting" w:cs="Arabic Typesetting"/>
          <w:sz w:val="40"/>
          <w:szCs w:val="40"/>
          <w:rtl/>
          <w:lang w:val="en-US" w:bidi="ar-DZ"/>
        </w:rPr>
      </w:pPr>
    </w:p>
    <w:p w:rsidR="00FB74CE" w:rsidRDefault="00FB74CE" w:rsidP="00FB74CE">
      <w:pPr>
        <w:bidi/>
        <w:rPr>
          <w:rFonts w:ascii="Arabic Typesetting" w:hAnsi="Arabic Typesetting" w:cs="Arabic Typesetting"/>
          <w:sz w:val="40"/>
          <w:szCs w:val="40"/>
          <w:rtl/>
          <w:lang w:val="en-US" w:bidi="ar-DZ"/>
        </w:rPr>
      </w:pPr>
    </w:p>
    <w:p w:rsidR="00386975" w:rsidRPr="00C56CA8" w:rsidRDefault="00386975" w:rsidP="00386975">
      <w:pPr>
        <w:bidi/>
        <w:rPr>
          <w:rFonts w:ascii="Arabic Typesetting" w:hAnsi="Arabic Typesetting" w:cs="Arabic Typesetting"/>
          <w:sz w:val="40"/>
          <w:szCs w:val="40"/>
          <w:rtl/>
          <w:lang w:val="en-US" w:bidi="ar-DZ"/>
        </w:rPr>
      </w:pPr>
    </w:p>
    <w:p w:rsidR="006B02FA" w:rsidRPr="0092270E" w:rsidRDefault="006B02FA" w:rsidP="006B02FA">
      <w:pPr>
        <w:bidi/>
        <w:rPr>
          <w:rFonts w:ascii="Arabic Typesetting" w:hAnsi="Arabic Typesetting" w:cs="Arabic Typesetting"/>
          <w:sz w:val="40"/>
          <w:szCs w:val="40"/>
          <w:rtl/>
          <w:lang w:val="en-US" w:bidi="ar-DZ"/>
        </w:rPr>
      </w:pPr>
      <w:r w:rsidRPr="0092270E">
        <w:rPr>
          <w:rFonts w:ascii="Arabic Typesetting" w:hAnsi="Arabic Typesetting" w:cs="Arabic Typesetting"/>
          <w:b/>
          <w:bCs/>
          <w:sz w:val="40"/>
          <w:szCs w:val="40"/>
          <w:rtl/>
          <w:lang w:val="en-US" w:bidi="ar-DZ"/>
        </w:rPr>
        <w:lastRenderedPageBreak/>
        <w:t xml:space="preserve">  ـ </w:t>
      </w:r>
      <w:r w:rsidRPr="0092270E">
        <w:rPr>
          <w:rFonts w:ascii="Arabic Typesetting" w:hAnsi="Arabic Typesetting" w:cs="Arabic Typesetting"/>
          <w:sz w:val="40"/>
          <w:szCs w:val="40"/>
          <w:rtl/>
          <w:lang w:val="en-US" w:bidi="ar-DZ"/>
        </w:rPr>
        <w:t xml:space="preserve">يعدّ النداء من </w:t>
      </w:r>
      <w:r w:rsidR="003B34AA">
        <w:rPr>
          <w:rFonts w:ascii="Arabic Typesetting" w:hAnsi="Arabic Typesetting" w:cs="Arabic Typesetting"/>
          <w:sz w:val="40"/>
          <w:szCs w:val="40"/>
          <w:rtl/>
          <w:lang w:val="en-US" w:bidi="ar-DZ"/>
        </w:rPr>
        <w:t>المباحث النحوية ، هذا أن النحو</w:t>
      </w:r>
      <w:r w:rsidR="003B34AA">
        <w:rPr>
          <w:rFonts w:ascii="Arabic Typesetting" w:hAnsi="Arabic Typesetting" w:cs="Arabic Typesetting" w:hint="cs"/>
          <w:sz w:val="40"/>
          <w:szCs w:val="40"/>
          <w:rtl/>
          <w:lang w:val="en-US" w:bidi="ar-DZ"/>
        </w:rPr>
        <w:t>يي</w:t>
      </w:r>
      <w:r w:rsidRPr="0092270E">
        <w:rPr>
          <w:rFonts w:ascii="Arabic Typesetting" w:hAnsi="Arabic Typesetting" w:cs="Arabic Typesetting"/>
          <w:sz w:val="40"/>
          <w:szCs w:val="40"/>
          <w:rtl/>
          <w:lang w:val="en-US" w:bidi="ar-DZ"/>
        </w:rPr>
        <w:t>ن قد تناولوه من مختلف جوانبه ، خاصة تلك المتعلقة بالحكم والموقع الإعرابيين .</w:t>
      </w:r>
    </w:p>
    <w:p w:rsidR="006B02FA" w:rsidRPr="0092270E" w:rsidRDefault="006B02FA" w:rsidP="006B02FA">
      <w:pPr>
        <w:bidi/>
        <w:rPr>
          <w:rFonts w:ascii="Arabic Typesetting" w:hAnsi="Arabic Typesetting" w:cs="Arabic Typesetting"/>
          <w:sz w:val="40"/>
          <w:szCs w:val="40"/>
          <w:rtl/>
          <w:lang w:val="en-US" w:bidi="ar-DZ"/>
        </w:rPr>
      </w:pPr>
      <w:r w:rsidRPr="0092270E">
        <w:rPr>
          <w:rFonts w:ascii="Arabic Typesetting" w:hAnsi="Arabic Typesetting" w:cs="Arabic Typesetting"/>
          <w:sz w:val="40"/>
          <w:szCs w:val="40"/>
          <w:rtl/>
          <w:lang w:val="en-US" w:bidi="ar-DZ"/>
        </w:rPr>
        <w:t xml:space="preserve">   فلم يستقر النحاة  على مفهوم واحد ومحدد للندا</w:t>
      </w:r>
      <w:r w:rsidR="001E612C" w:rsidRPr="0092270E">
        <w:rPr>
          <w:rFonts w:ascii="Arabic Typesetting" w:hAnsi="Arabic Typesetting" w:cs="Arabic Typesetting"/>
          <w:sz w:val="40"/>
          <w:szCs w:val="40"/>
          <w:rtl/>
          <w:lang w:val="en-US" w:bidi="ar-DZ"/>
        </w:rPr>
        <w:t>ء</w:t>
      </w:r>
      <w:r w:rsidR="009F63F0" w:rsidRPr="0092270E">
        <w:rPr>
          <w:rFonts w:ascii="Arabic Typesetting" w:hAnsi="Arabic Typesetting" w:cs="Arabic Typesetting"/>
          <w:sz w:val="40"/>
          <w:szCs w:val="40"/>
          <w:rtl/>
          <w:lang w:val="en-US" w:bidi="ar-DZ"/>
        </w:rPr>
        <w:t xml:space="preserve">، فجاءت تعريفاتهم تِبَعًا لخلفياتهم الفكرية والنظرية ، وهو </w:t>
      </w:r>
      <w:r w:rsidR="001E612C" w:rsidRPr="0092270E">
        <w:rPr>
          <w:rFonts w:ascii="Arabic Typesetting" w:hAnsi="Arabic Typesetting" w:cs="Arabic Typesetting"/>
          <w:sz w:val="40"/>
          <w:szCs w:val="40"/>
          <w:rtl/>
          <w:lang w:val="en-US" w:bidi="ar-DZ"/>
        </w:rPr>
        <w:t>ليس نفس الحال بالنسبة للبلاغيين</w:t>
      </w:r>
      <w:r w:rsidR="009F63F0" w:rsidRPr="0092270E">
        <w:rPr>
          <w:rFonts w:ascii="Arabic Typesetting" w:hAnsi="Arabic Typesetting" w:cs="Arabic Typesetting"/>
          <w:sz w:val="40"/>
          <w:szCs w:val="40"/>
          <w:rtl/>
          <w:lang w:val="en-US" w:bidi="ar-DZ"/>
        </w:rPr>
        <w:t xml:space="preserve">، </w:t>
      </w:r>
      <w:r w:rsidR="00B33349" w:rsidRPr="0092270E">
        <w:rPr>
          <w:rFonts w:ascii="Arabic Typesetting" w:hAnsi="Arabic Typesetting" w:cs="Arabic Typesetting"/>
          <w:sz w:val="40"/>
          <w:szCs w:val="40"/>
          <w:rtl/>
          <w:lang w:val="en-US" w:bidi="ar-DZ"/>
        </w:rPr>
        <w:t>باعتبار تأخر علمهم عن علم النحو من حيث النشأة ، والسائد في الدراسات أن المتأخر يستفيد من المتقدم لا محالة ، إضافة إلى العلاقة التكاملية بين العلمين ـ علم البلاغة وعلم النحو ـ فقد كان نتاج كل هذا استمداد البلاغيين مفهوم النداء من تعريفاتهم خاصة عند النحاة المتأخرين منهم ، واستقرت معظم المؤلفات البلاغية قديمة كانت أم حديثة على مفهوم واحد .</w:t>
      </w:r>
    </w:p>
    <w:p w:rsidR="00077BDB" w:rsidRDefault="00077BDB">
      <w:pPr>
        <w:rPr>
          <w:rFonts w:ascii="Arabic Typesetting" w:hAnsi="Arabic Typesetting" w:cs="Arabic Typesetting"/>
          <w:sz w:val="40"/>
          <w:szCs w:val="40"/>
          <w:rtl/>
          <w:lang w:val="en-US" w:bidi="ar-DZ"/>
        </w:rPr>
      </w:pPr>
    </w:p>
    <w:p w:rsidR="00077BDB" w:rsidRDefault="00077BDB">
      <w:pPr>
        <w:rPr>
          <w:rFonts w:ascii="Arabic Typesetting" w:hAnsi="Arabic Typesetting" w:cs="Arabic Typesetting"/>
          <w:sz w:val="40"/>
          <w:szCs w:val="40"/>
          <w:rtl/>
          <w:lang w:val="en-US" w:bidi="ar-DZ"/>
        </w:rPr>
      </w:pPr>
    </w:p>
    <w:p w:rsidR="00077BDB" w:rsidRPr="0092270E" w:rsidRDefault="00077BDB">
      <w:pPr>
        <w:rPr>
          <w:rFonts w:ascii="Arabic Typesetting" w:hAnsi="Arabic Typesetting" w:cs="Arabic Typesetting"/>
          <w:sz w:val="40"/>
          <w:szCs w:val="40"/>
          <w:rtl/>
          <w:lang w:val="en-US" w:bidi="ar-DZ"/>
        </w:rPr>
      </w:pPr>
    </w:p>
    <w:p w:rsidR="000832C8" w:rsidRPr="0092270E" w:rsidRDefault="000832C8">
      <w:pPr>
        <w:rPr>
          <w:rFonts w:ascii="Arabic Typesetting" w:hAnsi="Arabic Typesetting" w:cs="Arabic Typesetting"/>
          <w:sz w:val="40"/>
          <w:szCs w:val="40"/>
          <w:rtl/>
          <w:lang w:val="en-US" w:bidi="ar-DZ"/>
        </w:rPr>
      </w:pPr>
    </w:p>
    <w:p w:rsidR="000832C8" w:rsidRPr="0092270E" w:rsidRDefault="000832C8">
      <w:pPr>
        <w:rPr>
          <w:rFonts w:ascii="Arabic Typesetting" w:hAnsi="Arabic Typesetting" w:cs="Arabic Typesetting"/>
          <w:sz w:val="40"/>
          <w:szCs w:val="40"/>
          <w:rtl/>
          <w:lang w:val="en-US" w:bidi="ar-DZ"/>
        </w:rPr>
      </w:pPr>
    </w:p>
    <w:p w:rsidR="00B33349" w:rsidRDefault="00B33349">
      <w:pPr>
        <w:rPr>
          <w:rFonts w:ascii="Arabic Typesetting" w:hAnsi="Arabic Typesetting" w:cs="Arabic Typesetting"/>
          <w:sz w:val="40"/>
          <w:szCs w:val="40"/>
          <w:rtl/>
          <w:lang w:val="en-US" w:bidi="ar-DZ"/>
        </w:rPr>
      </w:pPr>
    </w:p>
    <w:p w:rsidR="00D55FCF" w:rsidRDefault="00D55FCF">
      <w:pPr>
        <w:rPr>
          <w:rFonts w:ascii="Arabic Typesetting" w:hAnsi="Arabic Typesetting" w:cs="Arabic Typesetting"/>
          <w:sz w:val="40"/>
          <w:szCs w:val="40"/>
          <w:rtl/>
          <w:lang w:val="en-US" w:bidi="ar-DZ"/>
        </w:rPr>
      </w:pPr>
    </w:p>
    <w:p w:rsidR="00D55FCF" w:rsidRDefault="00D55FCF">
      <w:pPr>
        <w:rPr>
          <w:rFonts w:ascii="Arabic Typesetting" w:hAnsi="Arabic Typesetting" w:cs="Arabic Typesetting"/>
          <w:sz w:val="40"/>
          <w:szCs w:val="40"/>
          <w:rtl/>
          <w:lang w:val="en-US" w:bidi="ar-DZ"/>
        </w:rPr>
      </w:pPr>
    </w:p>
    <w:p w:rsidR="00D55FCF" w:rsidRDefault="00D55FCF">
      <w:pPr>
        <w:rPr>
          <w:rFonts w:ascii="Arabic Typesetting" w:hAnsi="Arabic Typesetting" w:cs="Arabic Typesetting"/>
          <w:sz w:val="40"/>
          <w:szCs w:val="40"/>
          <w:rtl/>
          <w:lang w:val="en-US" w:bidi="ar-DZ"/>
        </w:rPr>
      </w:pPr>
    </w:p>
    <w:p w:rsidR="00D55FCF" w:rsidRDefault="00D55FCF">
      <w:pPr>
        <w:rPr>
          <w:rFonts w:ascii="Arabic Typesetting" w:hAnsi="Arabic Typesetting" w:cs="Arabic Typesetting"/>
          <w:sz w:val="40"/>
          <w:szCs w:val="40"/>
          <w:rtl/>
          <w:lang w:val="en-US" w:bidi="ar-DZ"/>
        </w:rPr>
      </w:pPr>
    </w:p>
    <w:p w:rsidR="00D55FCF" w:rsidRDefault="00D55FCF">
      <w:pPr>
        <w:rPr>
          <w:rFonts w:ascii="Arabic Typesetting" w:hAnsi="Arabic Typesetting" w:cs="Arabic Typesetting"/>
          <w:sz w:val="40"/>
          <w:szCs w:val="40"/>
          <w:rtl/>
          <w:lang w:val="en-US" w:bidi="ar-DZ"/>
        </w:rPr>
      </w:pPr>
    </w:p>
    <w:p w:rsidR="00FB74CE" w:rsidRDefault="00FB74CE">
      <w:pPr>
        <w:rPr>
          <w:rFonts w:ascii="Arabic Typesetting" w:hAnsi="Arabic Typesetting" w:cs="Arabic Typesetting"/>
          <w:sz w:val="40"/>
          <w:szCs w:val="40"/>
          <w:rtl/>
          <w:lang w:val="en-US" w:bidi="ar-DZ"/>
        </w:rPr>
      </w:pPr>
    </w:p>
    <w:p w:rsidR="00D26B27" w:rsidRPr="0092270E" w:rsidRDefault="00D26B27">
      <w:pPr>
        <w:rPr>
          <w:rFonts w:ascii="Arabic Typesetting" w:hAnsi="Arabic Typesetting" w:cs="Arabic Typesetting"/>
          <w:sz w:val="40"/>
          <w:szCs w:val="40"/>
          <w:rtl/>
          <w:lang w:val="en-US" w:bidi="ar-DZ"/>
        </w:rPr>
      </w:pPr>
    </w:p>
    <w:p w:rsidR="00AC781E" w:rsidRPr="00077BDB" w:rsidRDefault="00AC781E" w:rsidP="00AC781E">
      <w:pPr>
        <w:bidi/>
        <w:rPr>
          <w:rFonts w:ascii="Arabic Typesetting" w:hAnsi="Arabic Typesetting" w:cs="Arabic Typesetting"/>
          <w:b/>
          <w:bCs/>
          <w:sz w:val="40"/>
          <w:szCs w:val="40"/>
          <w:rtl/>
          <w:lang w:val="en-US" w:bidi="ar-DZ"/>
        </w:rPr>
      </w:pPr>
      <w:r w:rsidRPr="00077BDB">
        <w:rPr>
          <w:rFonts w:ascii="Arabic Typesetting" w:hAnsi="Arabic Typesetting" w:cs="Arabic Typesetting"/>
          <w:b/>
          <w:bCs/>
          <w:sz w:val="40"/>
          <w:szCs w:val="40"/>
          <w:rtl/>
          <w:lang w:val="en-US" w:bidi="ar-DZ"/>
        </w:rPr>
        <w:lastRenderedPageBreak/>
        <w:t>المبحث الأول: ماهية النداء.</w:t>
      </w:r>
    </w:p>
    <w:p w:rsidR="00AC781E" w:rsidRPr="00077BDB" w:rsidRDefault="00AC781E" w:rsidP="00AC781E">
      <w:pPr>
        <w:bidi/>
        <w:rPr>
          <w:rFonts w:ascii="Arabic Typesetting" w:hAnsi="Arabic Typesetting" w:cs="Arabic Typesetting"/>
          <w:b/>
          <w:bCs/>
          <w:sz w:val="40"/>
          <w:szCs w:val="40"/>
          <w:rtl/>
          <w:lang w:val="en-US" w:bidi="ar-DZ"/>
        </w:rPr>
      </w:pPr>
      <w:r w:rsidRPr="00077BDB">
        <w:rPr>
          <w:rFonts w:ascii="Arabic Typesetting" w:hAnsi="Arabic Typesetting" w:cs="Arabic Typesetting"/>
          <w:b/>
          <w:bCs/>
          <w:sz w:val="40"/>
          <w:szCs w:val="40"/>
          <w:rtl/>
          <w:lang w:val="en-US" w:bidi="ar-DZ"/>
        </w:rPr>
        <w:t>1ـ مفهوم النداء:</w:t>
      </w:r>
    </w:p>
    <w:p w:rsidR="00AC781E" w:rsidRPr="0092270E" w:rsidRDefault="00436C38" w:rsidP="00AC781E">
      <w:pPr>
        <w:bidi/>
        <w:rPr>
          <w:rFonts w:ascii="Arabic Typesetting" w:hAnsi="Arabic Typesetting" w:cs="Arabic Typesetting"/>
          <w:sz w:val="40"/>
          <w:szCs w:val="40"/>
          <w:rtl/>
          <w:lang w:val="en-US" w:bidi="ar-DZ"/>
        </w:rPr>
      </w:pPr>
      <w:r w:rsidRPr="00077BDB">
        <w:rPr>
          <w:rFonts w:ascii="Arabic Typesetting" w:hAnsi="Arabic Typesetting" w:cs="Arabic Typesetting"/>
          <w:b/>
          <w:bCs/>
          <w:sz w:val="40"/>
          <w:szCs w:val="40"/>
          <w:rtl/>
          <w:lang w:val="en-US" w:bidi="ar-DZ"/>
        </w:rPr>
        <w:t>لغة</w:t>
      </w:r>
      <w:r w:rsidR="00077BDB">
        <w:rPr>
          <w:rFonts w:ascii="Arabic Typesetting" w:hAnsi="Arabic Typesetting" w:cs="Arabic Typesetting" w:hint="cs"/>
          <w:b/>
          <w:bCs/>
          <w:sz w:val="40"/>
          <w:szCs w:val="40"/>
          <w:rtl/>
          <w:lang w:val="en-US" w:bidi="ar-DZ"/>
        </w:rPr>
        <w:t xml:space="preserve"> </w:t>
      </w:r>
      <w:r w:rsidR="00AC781E" w:rsidRPr="00077BDB">
        <w:rPr>
          <w:rFonts w:ascii="Arabic Typesetting" w:hAnsi="Arabic Typesetting" w:cs="Arabic Typesetting"/>
          <w:b/>
          <w:bCs/>
          <w:sz w:val="40"/>
          <w:szCs w:val="40"/>
          <w:rtl/>
          <w:lang w:val="en-US" w:bidi="ar-DZ"/>
        </w:rPr>
        <w:t>:</w:t>
      </w:r>
      <w:r w:rsidR="00AC781E" w:rsidRPr="0092270E">
        <w:rPr>
          <w:rFonts w:ascii="Arabic Typesetting" w:hAnsi="Arabic Typesetting" w:cs="Arabic Typesetting"/>
          <w:sz w:val="40"/>
          <w:szCs w:val="40"/>
          <w:rtl/>
          <w:lang w:val="en-US" w:bidi="ar-DZ"/>
        </w:rPr>
        <w:t xml:space="preserve"> </w:t>
      </w:r>
      <w:r w:rsidR="00077BDB">
        <w:rPr>
          <w:rFonts w:ascii="Arabic Typesetting" w:hAnsi="Arabic Typesetting" w:cs="Arabic Typesetting" w:hint="cs"/>
          <w:sz w:val="40"/>
          <w:szCs w:val="40"/>
          <w:rtl/>
          <w:lang w:val="en-US" w:bidi="ar-DZ"/>
        </w:rPr>
        <w:t xml:space="preserve"> </w:t>
      </w:r>
      <w:r w:rsidR="00AC781E" w:rsidRPr="0092270E">
        <w:rPr>
          <w:rFonts w:ascii="Arabic Typesetting" w:hAnsi="Arabic Typesetting" w:cs="Arabic Typesetting"/>
          <w:sz w:val="40"/>
          <w:szCs w:val="40"/>
          <w:rtl/>
          <w:lang w:val="en-US" w:bidi="ar-DZ"/>
        </w:rPr>
        <w:t>ال</w:t>
      </w:r>
      <w:r w:rsidRPr="0092270E">
        <w:rPr>
          <w:rFonts w:ascii="Arabic Typesetting" w:hAnsi="Arabic Typesetting" w:cs="Arabic Typesetting"/>
          <w:sz w:val="40"/>
          <w:szCs w:val="40"/>
          <w:rtl/>
          <w:lang w:val="en-US" w:bidi="ar-DZ"/>
        </w:rPr>
        <w:t>ن</w:t>
      </w:r>
      <w:r w:rsidR="00AC781E" w:rsidRPr="0092270E">
        <w:rPr>
          <w:rFonts w:ascii="Arabic Typesetting" w:hAnsi="Arabic Typesetting" w:cs="Arabic Typesetting"/>
          <w:sz w:val="40"/>
          <w:szCs w:val="40"/>
          <w:rtl/>
          <w:lang w:val="en-US" w:bidi="ar-DZ"/>
        </w:rPr>
        <w:t xml:space="preserve">داء بالضم والكسر </w:t>
      </w:r>
      <w:r w:rsidR="001E612C" w:rsidRPr="0092270E">
        <w:rPr>
          <w:rFonts w:ascii="Arabic Typesetting" w:hAnsi="Arabic Typesetting" w:cs="Arabic Typesetting"/>
          <w:sz w:val="40"/>
          <w:szCs w:val="40"/>
          <w:rtl/>
          <w:lang w:val="en-US" w:bidi="ar-DZ"/>
        </w:rPr>
        <w:t>هو الصوت مثل الدعاء، وقد ناداه و</w:t>
      </w:r>
      <w:r w:rsidR="001E612C" w:rsidRPr="0092270E">
        <w:rPr>
          <w:rFonts w:ascii="Arabic Typesetting" w:hAnsi="Arabic Typesetting" w:cs="Arabic Typesetting"/>
          <w:sz w:val="40"/>
          <w:szCs w:val="40"/>
          <w:lang w:val="en-US" w:bidi="ar-DZ"/>
        </w:rPr>
        <w:t xml:space="preserve"> </w:t>
      </w:r>
      <w:r w:rsidR="00465BAD">
        <w:rPr>
          <w:rFonts w:ascii="Arabic Typesetting" w:hAnsi="Arabic Typesetting" w:cs="Arabic Typesetting"/>
          <w:sz w:val="40"/>
          <w:szCs w:val="40"/>
          <w:rtl/>
          <w:lang w:val="en-US" w:bidi="ar-DZ"/>
        </w:rPr>
        <w:t>ناد</w:t>
      </w:r>
      <w:r w:rsidR="00465BAD">
        <w:rPr>
          <w:rFonts w:ascii="Arabic Typesetting" w:hAnsi="Arabic Typesetting" w:cs="Arabic Typesetting" w:hint="cs"/>
          <w:sz w:val="40"/>
          <w:szCs w:val="40"/>
          <w:rtl/>
          <w:lang w:val="en-US" w:bidi="ar-DZ"/>
        </w:rPr>
        <w:t>ى</w:t>
      </w:r>
      <w:r w:rsidR="00AC781E" w:rsidRPr="0092270E">
        <w:rPr>
          <w:rFonts w:ascii="Arabic Typesetting" w:hAnsi="Arabic Typesetting" w:cs="Arabic Typesetting"/>
          <w:sz w:val="40"/>
          <w:szCs w:val="40"/>
          <w:rtl/>
          <w:lang w:val="en-US" w:bidi="ar-DZ"/>
        </w:rPr>
        <w:t xml:space="preserve"> به وناداه مُناداة، أي صاح به.</w:t>
      </w:r>
    </w:p>
    <w:p w:rsidR="00AC781E" w:rsidRPr="0092270E" w:rsidRDefault="00AC781E" w:rsidP="00271BDD">
      <w:pPr>
        <w:bidi/>
        <w:rPr>
          <w:rFonts w:ascii="Arabic Typesetting" w:hAnsi="Arabic Typesetting" w:cs="Arabic Typesetting"/>
          <w:sz w:val="40"/>
          <w:szCs w:val="40"/>
          <w:rtl/>
          <w:lang w:val="en-US" w:bidi="ar-DZ"/>
        </w:rPr>
      </w:pPr>
      <w:r w:rsidRPr="0092270E">
        <w:rPr>
          <w:rFonts w:ascii="Arabic Typesetting" w:hAnsi="Arabic Typesetting" w:cs="Arabic Typesetting"/>
          <w:sz w:val="40"/>
          <w:szCs w:val="40"/>
          <w:rtl/>
          <w:lang w:val="en-US" w:bidi="ar-DZ"/>
        </w:rPr>
        <w:t>والنداء هو : الدعاء</w:t>
      </w:r>
      <w:r w:rsidR="00271BDD" w:rsidRPr="0092270E">
        <w:rPr>
          <w:rFonts w:ascii="Arabic Typesetting" w:hAnsi="Arabic Typesetting" w:cs="Arabic Typesetting"/>
          <w:sz w:val="40"/>
          <w:szCs w:val="40"/>
          <w:rtl/>
          <w:lang w:val="en-US" w:bidi="ar-DZ"/>
        </w:rPr>
        <w:t>.</w:t>
      </w:r>
      <w:r w:rsidRPr="0092270E">
        <w:rPr>
          <w:rStyle w:val="Appelnotedebasdep"/>
          <w:rFonts w:ascii="Arabic Typesetting" w:hAnsi="Arabic Typesetting" w:cs="Arabic Typesetting"/>
          <w:sz w:val="40"/>
          <w:szCs w:val="40"/>
          <w:rtl/>
          <w:lang w:val="en-US" w:bidi="ar-DZ"/>
        </w:rPr>
        <w:footnoteReference w:id="2"/>
      </w:r>
    </w:p>
    <w:p w:rsidR="00271BDD" w:rsidRPr="0092270E" w:rsidRDefault="00271BDD" w:rsidP="00271BDD">
      <w:pPr>
        <w:bidi/>
        <w:rPr>
          <w:rFonts w:ascii="Arabic Typesetting" w:hAnsi="Arabic Typesetting" w:cs="Arabic Typesetting"/>
          <w:sz w:val="40"/>
          <w:szCs w:val="40"/>
          <w:rtl/>
          <w:lang w:val="en-US" w:bidi="ar-DZ"/>
        </w:rPr>
      </w:pPr>
      <w:r w:rsidRPr="0092270E">
        <w:rPr>
          <w:rFonts w:ascii="Arabic Typesetting" w:hAnsi="Arabic Typesetting" w:cs="Arabic Typesetting"/>
          <w:sz w:val="40"/>
          <w:szCs w:val="40"/>
          <w:rtl/>
          <w:lang w:val="en-US" w:bidi="ar-DZ"/>
        </w:rPr>
        <w:t>ـ</w:t>
      </w:r>
      <w:r w:rsidR="00117FA6" w:rsidRPr="0092270E">
        <w:rPr>
          <w:rFonts w:ascii="Arabic Typesetting" w:hAnsi="Arabic Typesetting" w:cs="Arabic Typesetting"/>
          <w:sz w:val="40"/>
          <w:szCs w:val="40"/>
          <w:lang w:val="en-US" w:bidi="ar-DZ"/>
        </w:rPr>
        <w:t xml:space="preserve"> </w:t>
      </w:r>
      <w:r w:rsidR="00117FA6" w:rsidRPr="0092270E">
        <w:rPr>
          <w:rFonts w:ascii="Arabic Typesetting" w:hAnsi="Arabic Typesetting" w:cs="Arabic Typesetting"/>
          <w:sz w:val="40"/>
          <w:szCs w:val="40"/>
          <w:rtl/>
          <w:lang w:val="en-US" w:bidi="ar-DZ"/>
        </w:rPr>
        <w:t xml:space="preserve"> ندا القوم ندوًا اجتمعوا في النادي، والقوم جمعهم في النادي ويقال ما ينذرهم النادي لا يسمعهم .</w:t>
      </w:r>
    </w:p>
    <w:p w:rsidR="000832C8" w:rsidRPr="0092270E" w:rsidRDefault="00117FA6" w:rsidP="00117FA6">
      <w:pPr>
        <w:bidi/>
        <w:rPr>
          <w:rFonts w:ascii="Arabic Typesetting" w:hAnsi="Arabic Typesetting" w:cs="Arabic Typesetting"/>
          <w:sz w:val="40"/>
          <w:szCs w:val="40"/>
          <w:rtl/>
          <w:lang w:val="en-US" w:bidi="ar-DZ"/>
        </w:rPr>
      </w:pPr>
      <w:r w:rsidRPr="0092270E">
        <w:rPr>
          <w:rFonts w:ascii="Arabic Typesetting" w:hAnsi="Arabic Typesetting" w:cs="Arabic Typesetting"/>
          <w:sz w:val="40"/>
          <w:szCs w:val="40"/>
          <w:rtl/>
          <w:lang w:val="en-US" w:bidi="ar-DZ"/>
        </w:rPr>
        <w:t>ـ ندا القوم ندْوًا: أي اجتمعوا وأحضر</w:t>
      </w:r>
      <w:r w:rsidR="00A139C0" w:rsidRPr="0092270E">
        <w:rPr>
          <w:rFonts w:ascii="Arabic Typesetting" w:hAnsi="Arabic Typesetting" w:cs="Arabic Typesetting"/>
          <w:sz w:val="40"/>
          <w:szCs w:val="40"/>
          <w:rtl/>
          <w:lang w:val="en-US" w:bidi="ar-DZ"/>
        </w:rPr>
        <w:t>وا النّديّ و</w:t>
      </w:r>
      <w:r w:rsidR="00602049">
        <w:rPr>
          <w:rFonts w:ascii="Arabic Typesetting" w:hAnsi="Arabic Typesetting" w:cs="Arabic Typesetting" w:hint="cs"/>
          <w:sz w:val="40"/>
          <w:szCs w:val="40"/>
          <w:rtl/>
          <w:lang w:val="en-US" w:bidi="ar-DZ"/>
        </w:rPr>
        <w:t xml:space="preserve"> </w:t>
      </w:r>
      <w:r w:rsidR="00A139C0" w:rsidRPr="0092270E">
        <w:rPr>
          <w:rFonts w:ascii="Arabic Typesetting" w:hAnsi="Arabic Typesetting" w:cs="Arabic Typesetting"/>
          <w:sz w:val="40"/>
          <w:szCs w:val="40"/>
          <w:rtl/>
          <w:lang w:val="en-US" w:bidi="ar-DZ"/>
        </w:rPr>
        <w:t>تنادو: نادى بعضهم بع</w:t>
      </w:r>
      <w:r w:rsidRPr="0092270E">
        <w:rPr>
          <w:rFonts w:ascii="Arabic Typesetting" w:hAnsi="Arabic Typesetting" w:cs="Arabic Typesetting"/>
          <w:sz w:val="40"/>
          <w:szCs w:val="40"/>
          <w:rtl/>
          <w:lang w:val="en-US" w:bidi="ar-DZ"/>
        </w:rPr>
        <w:t xml:space="preserve">ضاً </w:t>
      </w:r>
    </w:p>
    <w:p w:rsidR="00117FA6" w:rsidRPr="0092270E" w:rsidRDefault="00117FA6" w:rsidP="000832C8">
      <w:pPr>
        <w:bidi/>
        <w:rPr>
          <w:rFonts w:ascii="Arabic Typesetting" w:hAnsi="Arabic Typesetting" w:cs="Arabic Typesetting"/>
          <w:sz w:val="40"/>
          <w:szCs w:val="40"/>
          <w:rtl/>
          <w:lang w:val="en-US" w:bidi="ar-DZ"/>
        </w:rPr>
      </w:pPr>
      <w:r w:rsidRPr="0092270E">
        <w:rPr>
          <w:rFonts w:ascii="Arabic Typesetting" w:hAnsi="Arabic Typesetting" w:cs="Arabic Typesetting"/>
          <w:sz w:val="40"/>
          <w:szCs w:val="40"/>
          <w:rtl/>
          <w:lang w:val="en-US" w:bidi="ar-DZ"/>
        </w:rPr>
        <w:t>وتجالسوا في النادي</w:t>
      </w:r>
      <w:r w:rsidRPr="0092270E">
        <w:rPr>
          <w:rStyle w:val="Appelnotedebasdep"/>
          <w:rFonts w:ascii="Arabic Typesetting" w:hAnsi="Arabic Typesetting" w:cs="Arabic Typesetting"/>
          <w:sz w:val="40"/>
          <w:szCs w:val="40"/>
          <w:rtl/>
          <w:lang w:val="en-US" w:bidi="ar-DZ"/>
        </w:rPr>
        <w:footnoteReference w:id="3"/>
      </w:r>
    </w:p>
    <w:p w:rsidR="00AC781E" w:rsidRPr="0092270E" w:rsidRDefault="00117FA6" w:rsidP="00436C38">
      <w:pPr>
        <w:bidi/>
        <w:rPr>
          <w:rFonts w:ascii="Arabic Typesetting" w:hAnsi="Arabic Typesetting" w:cs="Arabic Typesetting"/>
          <w:sz w:val="40"/>
          <w:szCs w:val="40"/>
          <w:rtl/>
          <w:lang w:val="en-US" w:bidi="ar-DZ"/>
        </w:rPr>
      </w:pPr>
      <w:r w:rsidRPr="0092270E">
        <w:rPr>
          <w:rFonts w:ascii="Arabic Typesetting" w:hAnsi="Arabic Typesetting" w:cs="Arabic Typesetting"/>
          <w:sz w:val="40"/>
          <w:szCs w:val="40"/>
          <w:rtl/>
          <w:lang w:val="en-US" w:bidi="ar-DZ"/>
        </w:rPr>
        <w:t>ـ وفي الشعر ورد ق</w:t>
      </w:r>
      <w:r w:rsidR="00436C38" w:rsidRPr="0092270E">
        <w:rPr>
          <w:rFonts w:ascii="Arabic Typesetting" w:hAnsi="Arabic Typesetting" w:cs="Arabic Typesetting"/>
          <w:sz w:val="40"/>
          <w:szCs w:val="40"/>
          <w:rtl/>
          <w:lang w:val="en-US" w:bidi="ar-DZ"/>
        </w:rPr>
        <w:t>ول</w:t>
      </w:r>
      <w:r w:rsidRPr="0092270E">
        <w:rPr>
          <w:rFonts w:ascii="Arabic Typesetting" w:hAnsi="Arabic Typesetting" w:cs="Arabic Typesetting"/>
          <w:sz w:val="40"/>
          <w:szCs w:val="40"/>
          <w:rtl/>
          <w:lang w:val="en-US" w:bidi="ar-DZ"/>
        </w:rPr>
        <w:t xml:space="preserve"> الأصمعي:</w:t>
      </w:r>
    </w:p>
    <w:p w:rsidR="00117FA6" w:rsidRPr="0092270E" w:rsidRDefault="00C01976" w:rsidP="00117FA6">
      <w:pPr>
        <w:bidi/>
        <w:rPr>
          <w:rFonts w:ascii="Arabic Typesetting" w:hAnsi="Arabic Typesetting" w:cs="Arabic Typesetting"/>
          <w:sz w:val="40"/>
          <w:szCs w:val="40"/>
          <w:rtl/>
          <w:lang w:val="en-US" w:bidi="ar-DZ"/>
        </w:rPr>
      </w:pPr>
      <w:r w:rsidRPr="0092270E">
        <w:rPr>
          <w:rFonts w:ascii="Arabic Typesetting" w:hAnsi="Arabic Typesetting" w:cs="Arabic Typesetting"/>
          <w:sz w:val="40"/>
          <w:szCs w:val="40"/>
          <w:rtl/>
          <w:lang w:val="en-US" w:bidi="ar-DZ"/>
        </w:rPr>
        <w:t>فقلت ادعي ، و أدْعِ فإني أنادي          لصوت أنْ ينادي دِعيانْ</w:t>
      </w:r>
      <w:r w:rsidRPr="0092270E">
        <w:rPr>
          <w:rStyle w:val="Appelnotedebasdep"/>
          <w:rFonts w:ascii="Arabic Typesetting" w:hAnsi="Arabic Typesetting" w:cs="Arabic Typesetting"/>
          <w:sz w:val="40"/>
          <w:szCs w:val="40"/>
          <w:rtl/>
          <w:lang w:val="en-US" w:bidi="ar-DZ"/>
        </w:rPr>
        <w:footnoteReference w:id="4"/>
      </w:r>
    </w:p>
    <w:p w:rsidR="00AC781E" w:rsidRPr="0092270E" w:rsidRDefault="003D46FD" w:rsidP="003D46FD">
      <w:pPr>
        <w:bidi/>
        <w:rPr>
          <w:rFonts w:ascii="Arabic Typesetting" w:hAnsi="Arabic Typesetting" w:cs="Arabic Typesetting"/>
          <w:sz w:val="40"/>
          <w:szCs w:val="40"/>
          <w:rtl/>
          <w:lang w:val="en-US" w:bidi="ar-DZ"/>
        </w:rPr>
      </w:pPr>
      <w:r w:rsidRPr="0092270E">
        <w:rPr>
          <w:rFonts w:ascii="Arabic Typesetting" w:hAnsi="Arabic Typesetting" w:cs="Arabic Typesetting"/>
          <w:sz w:val="40"/>
          <w:szCs w:val="40"/>
          <w:rtl/>
          <w:lang w:val="en-US" w:bidi="ar-DZ"/>
        </w:rPr>
        <w:t xml:space="preserve">ـ ويعرفه "الجوهري" </w:t>
      </w:r>
      <w:r w:rsidRPr="0092270E">
        <w:rPr>
          <w:rFonts w:ascii="Arabic Typesetting" w:hAnsi="Arabic Typesetting" w:cs="Arabic Typesetting"/>
          <w:sz w:val="40"/>
          <w:szCs w:val="40"/>
          <w:lang w:bidi="ar-DZ"/>
        </w:rPr>
        <w:t>)</w:t>
      </w:r>
      <w:r w:rsidRPr="0092270E">
        <w:rPr>
          <w:rFonts w:ascii="Arabic Typesetting" w:hAnsi="Arabic Typesetting" w:cs="Arabic Typesetting"/>
          <w:sz w:val="40"/>
          <w:szCs w:val="40"/>
          <w:rtl/>
          <w:lang w:bidi="ar-DZ"/>
        </w:rPr>
        <w:t xml:space="preserve"> الصوت ، وقد يضمُ مثل : الدُعاء والرُغاءِ وناداه مُناداة أي صاح)</w:t>
      </w:r>
      <w:r w:rsidRPr="0092270E">
        <w:rPr>
          <w:rStyle w:val="Appelnotedebasdep"/>
          <w:rFonts w:ascii="Arabic Typesetting" w:hAnsi="Arabic Typesetting" w:cs="Arabic Typesetting"/>
          <w:sz w:val="40"/>
          <w:szCs w:val="40"/>
          <w:rtl/>
          <w:lang w:bidi="ar-DZ"/>
        </w:rPr>
        <w:footnoteReference w:id="5"/>
      </w:r>
      <w:r w:rsidR="00A97DB8" w:rsidRPr="0092270E">
        <w:rPr>
          <w:rFonts w:ascii="Arabic Typesetting" w:hAnsi="Arabic Typesetting" w:cs="Arabic Typesetting"/>
          <w:sz w:val="40"/>
          <w:szCs w:val="40"/>
          <w:rtl/>
          <w:lang w:bidi="ar-DZ"/>
        </w:rPr>
        <w:t>.</w:t>
      </w:r>
    </w:p>
    <w:p w:rsidR="00FA43FF" w:rsidRDefault="00A97DB8" w:rsidP="00EB25FA">
      <w:pPr>
        <w:bidi/>
        <w:rPr>
          <w:rFonts w:ascii="Arabic Typesetting" w:hAnsi="Arabic Typesetting" w:cs="Arabic Typesetting"/>
          <w:sz w:val="40"/>
          <w:szCs w:val="40"/>
          <w:rtl/>
          <w:lang w:val="en-US" w:bidi="ar-DZ"/>
        </w:rPr>
      </w:pPr>
      <w:r w:rsidRPr="00077BDB">
        <w:rPr>
          <w:rFonts w:ascii="Arabic Typesetting" w:hAnsi="Arabic Typesetting" w:cs="Arabic Typesetting"/>
          <w:b/>
          <w:bCs/>
          <w:sz w:val="40"/>
          <w:szCs w:val="40"/>
          <w:rtl/>
          <w:lang w:val="en-US" w:bidi="ar-DZ"/>
        </w:rPr>
        <w:t>اصطلاحاً</w:t>
      </w:r>
      <w:r w:rsidR="00077BDB">
        <w:rPr>
          <w:rFonts w:ascii="Arabic Typesetting" w:hAnsi="Arabic Typesetting" w:cs="Arabic Typesetting" w:hint="cs"/>
          <w:b/>
          <w:bCs/>
          <w:sz w:val="40"/>
          <w:szCs w:val="40"/>
          <w:rtl/>
          <w:lang w:val="en-US" w:bidi="ar-DZ"/>
        </w:rPr>
        <w:t xml:space="preserve"> </w:t>
      </w:r>
      <w:r w:rsidRPr="00077BDB">
        <w:rPr>
          <w:rFonts w:ascii="Arabic Typesetting" w:hAnsi="Arabic Typesetting" w:cs="Arabic Typesetting"/>
          <w:b/>
          <w:bCs/>
          <w:sz w:val="40"/>
          <w:szCs w:val="40"/>
          <w:rtl/>
          <w:lang w:val="en-US" w:bidi="ar-DZ"/>
        </w:rPr>
        <w:t>:</w:t>
      </w:r>
      <w:r w:rsidRPr="0092270E">
        <w:rPr>
          <w:rFonts w:ascii="Arabic Typesetting" w:hAnsi="Arabic Typesetting" w:cs="Arabic Typesetting"/>
          <w:sz w:val="40"/>
          <w:szCs w:val="40"/>
          <w:rtl/>
          <w:lang w:val="en-US" w:bidi="ar-DZ"/>
        </w:rPr>
        <w:t xml:space="preserve"> قال المخزومي: </w:t>
      </w:r>
    </w:p>
    <w:p w:rsidR="005940CC" w:rsidRDefault="00A97DB8" w:rsidP="00FA43FF">
      <w:pPr>
        <w:bidi/>
        <w:rPr>
          <w:rFonts w:ascii="Arabic Typesetting" w:hAnsi="Arabic Typesetting" w:cs="Arabic Typesetting"/>
          <w:sz w:val="40"/>
          <w:szCs w:val="40"/>
          <w:rtl/>
          <w:lang w:val="en-US" w:bidi="ar-DZ"/>
        </w:rPr>
      </w:pPr>
      <w:r w:rsidRPr="0092270E">
        <w:rPr>
          <w:rFonts w:ascii="Arabic Typesetting" w:hAnsi="Arabic Typesetting" w:cs="Arabic Typesetting"/>
          <w:sz w:val="40"/>
          <w:szCs w:val="40"/>
          <w:rtl/>
          <w:lang w:val="en-US" w:bidi="ar-DZ"/>
        </w:rPr>
        <w:t xml:space="preserve">النداء تنبيه </w:t>
      </w:r>
      <w:r w:rsidR="00AE3024" w:rsidRPr="0092270E">
        <w:rPr>
          <w:rFonts w:ascii="Arabic Typesetting" w:hAnsi="Arabic Typesetting" w:cs="Arabic Typesetting"/>
          <w:sz w:val="40"/>
          <w:szCs w:val="40"/>
          <w:rtl/>
          <w:lang w:val="en-US" w:bidi="ar-DZ"/>
        </w:rPr>
        <w:t>المنادى وحملُه على الالتفات، ويع</w:t>
      </w:r>
      <w:r w:rsidRPr="0092270E">
        <w:rPr>
          <w:rFonts w:ascii="Arabic Typesetting" w:hAnsi="Arabic Typesetting" w:cs="Arabic Typesetting"/>
          <w:sz w:val="40"/>
          <w:szCs w:val="40"/>
          <w:rtl/>
          <w:lang w:val="en-US" w:bidi="ar-DZ"/>
        </w:rPr>
        <w:t>بر عن هذا المعنى أدوات استعملت لهذا الغرض.</w:t>
      </w:r>
    </w:p>
    <w:p w:rsidR="007A4E2E" w:rsidRPr="0092270E" w:rsidRDefault="00602049" w:rsidP="0087763F">
      <w:pPr>
        <w:bidi/>
        <w:rPr>
          <w:rFonts w:ascii="Arabic Typesetting" w:hAnsi="Arabic Typesetting" w:cs="Arabic Typesetting"/>
          <w:sz w:val="40"/>
          <w:szCs w:val="40"/>
          <w:lang w:val="en-US" w:bidi="ar-DZ"/>
        </w:rPr>
      </w:pPr>
      <w:r>
        <w:rPr>
          <w:rFonts w:ascii="Arabic Typesetting" w:hAnsi="Arabic Typesetting" w:cs="Arabic Typesetting" w:hint="cs"/>
          <w:sz w:val="40"/>
          <w:szCs w:val="40"/>
          <w:rtl/>
          <w:lang w:val="en-US" w:bidi="ar-DZ"/>
        </w:rPr>
        <w:t>وهو أسلوب يقصد به الا</w:t>
      </w:r>
      <w:r w:rsidR="00DA106B">
        <w:rPr>
          <w:rFonts w:ascii="Arabic Typesetting" w:hAnsi="Arabic Typesetting" w:cs="Arabic Typesetting" w:hint="cs"/>
          <w:sz w:val="40"/>
          <w:szCs w:val="40"/>
          <w:rtl/>
          <w:lang w:val="en-US" w:bidi="ar-DZ"/>
        </w:rPr>
        <w:t>ستدعاء أو التنبيه بـ ( يا ) أو أحد أخواتها ، لكن لم يتفق النحاة على تعريف موحد للنداء ، فانقسموا  إلى قسمين ، حسب نظرتهم إليه حكميا أو إعرابيا ، حيث عرفه البصريون تعريفا إع</w:t>
      </w:r>
      <w:r>
        <w:rPr>
          <w:rFonts w:ascii="Arabic Typesetting" w:hAnsi="Arabic Typesetting" w:cs="Arabic Typesetting" w:hint="cs"/>
          <w:sz w:val="40"/>
          <w:szCs w:val="40"/>
          <w:rtl/>
          <w:lang w:val="en-US" w:bidi="ar-DZ"/>
        </w:rPr>
        <w:t>رابيا أي حسب حالته الإعرابية ، ا</w:t>
      </w:r>
      <w:r w:rsidR="00DA106B">
        <w:rPr>
          <w:rFonts w:ascii="Arabic Typesetting" w:hAnsi="Arabic Typesetting" w:cs="Arabic Typesetting" w:hint="cs"/>
          <w:sz w:val="40"/>
          <w:szCs w:val="40"/>
          <w:rtl/>
          <w:lang w:val="en-US" w:bidi="ar-DZ"/>
        </w:rPr>
        <w:t xml:space="preserve">نطلاقا من العامل فيه ، </w:t>
      </w:r>
      <w:r w:rsidR="00DA106B" w:rsidRPr="00DA106B">
        <w:rPr>
          <w:rFonts w:ascii="Arabic Typesetting" w:hAnsi="Arabic Typesetting" w:cs="Arabic Typesetting" w:hint="cs"/>
          <w:b/>
          <w:bCs/>
          <w:sz w:val="40"/>
          <w:szCs w:val="40"/>
          <w:rtl/>
          <w:lang w:val="en-US" w:bidi="ar-DZ"/>
        </w:rPr>
        <w:t>فيقول</w:t>
      </w:r>
      <w:r w:rsidR="0087763F">
        <w:rPr>
          <w:rFonts w:ascii="Arabic Typesetting" w:hAnsi="Arabic Typesetting" w:cs="Arabic Typesetting" w:hint="cs"/>
          <w:b/>
          <w:bCs/>
          <w:sz w:val="40"/>
          <w:szCs w:val="40"/>
          <w:rtl/>
          <w:lang w:val="en-US" w:bidi="ar-DZ"/>
        </w:rPr>
        <w:t xml:space="preserve"> </w:t>
      </w:r>
      <w:r w:rsidR="00DA106B">
        <w:rPr>
          <w:rFonts w:ascii="Arabic Typesetting" w:hAnsi="Arabic Typesetting" w:cs="Arabic Typesetting" w:hint="cs"/>
          <w:b/>
          <w:bCs/>
          <w:sz w:val="40"/>
          <w:szCs w:val="40"/>
          <w:rtl/>
          <w:lang w:val="en-US" w:bidi="ar-DZ"/>
        </w:rPr>
        <w:t>"</w:t>
      </w:r>
      <w:r w:rsidR="00DA106B" w:rsidRPr="00DA106B">
        <w:rPr>
          <w:rFonts w:ascii="Arabic Typesetting" w:hAnsi="Arabic Typesetting" w:cs="Arabic Typesetting" w:hint="cs"/>
          <w:b/>
          <w:bCs/>
          <w:sz w:val="40"/>
          <w:szCs w:val="40"/>
          <w:rtl/>
          <w:lang w:val="en-US" w:bidi="ar-DZ"/>
        </w:rPr>
        <w:t>سيبويه</w:t>
      </w:r>
      <w:r w:rsidR="00DA106B">
        <w:rPr>
          <w:rFonts w:ascii="Arabic Typesetting" w:hAnsi="Arabic Typesetting" w:cs="Arabic Typesetting" w:hint="cs"/>
          <w:b/>
          <w:bCs/>
          <w:sz w:val="40"/>
          <w:szCs w:val="40"/>
          <w:rtl/>
          <w:lang w:val="en-US" w:bidi="ar-DZ"/>
        </w:rPr>
        <w:t xml:space="preserve"> "</w:t>
      </w:r>
      <w:r w:rsidR="0087763F">
        <w:rPr>
          <w:rFonts w:ascii="Arabic Typesetting" w:hAnsi="Arabic Typesetting" w:cs="Arabic Typesetting" w:hint="cs"/>
          <w:b/>
          <w:bCs/>
          <w:sz w:val="40"/>
          <w:szCs w:val="40"/>
          <w:rtl/>
          <w:lang w:val="en-US" w:bidi="ar-DZ"/>
        </w:rPr>
        <w:t xml:space="preserve"> </w:t>
      </w:r>
      <w:r w:rsidR="0087763F">
        <w:rPr>
          <w:rFonts w:ascii="Arabic Typesetting" w:hAnsi="Arabic Typesetting" w:cs="Arabic Typesetting" w:hint="cs"/>
          <w:sz w:val="40"/>
          <w:szCs w:val="40"/>
          <w:rtl/>
          <w:lang w:val="en-US" w:bidi="ar-DZ"/>
        </w:rPr>
        <w:t>:{ أعلم أن النداء كل اسم مضاف فيه فهو نصب على إضمار الفعل المتروك إظهاره والمفرد رفع ، وهو موضع اسم منصوب</w:t>
      </w:r>
      <w:r w:rsidR="00465BAD">
        <w:rPr>
          <w:rFonts w:ascii="Arabic Typesetting" w:hAnsi="Arabic Typesetting" w:cs="Arabic Typesetting" w:hint="cs"/>
          <w:sz w:val="40"/>
          <w:szCs w:val="40"/>
          <w:rtl/>
          <w:lang w:val="en-US" w:bidi="ar-DZ"/>
        </w:rPr>
        <w:t>}</w:t>
      </w:r>
      <w:r w:rsidR="0087763F">
        <w:rPr>
          <w:rFonts w:ascii="Arabic Typesetting" w:hAnsi="Arabic Typesetting" w:cs="Arabic Typesetting" w:hint="cs"/>
          <w:sz w:val="40"/>
          <w:szCs w:val="40"/>
          <w:rtl/>
          <w:lang w:val="en-US" w:bidi="ar-DZ"/>
        </w:rPr>
        <w:t xml:space="preserve"> </w:t>
      </w:r>
      <w:r w:rsidR="0087763F">
        <w:rPr>
          <w:rStyle w:val="Appelnotedebasdep"/>
          <w:rFonts w:ascii="Arabic Typesetting" w:hAnsi="Arabic Typesetting" w:cs="Arabic Typesetting"/>
          <w:sz w:val="40"/>
          <w:szCs w:val="40"/>
          <w:rtl/>
          <w:lang w:val="en-US" w:bidi="ar-DZ"/>
        </w:rPr>
        <w:footnoteReference w:id="6"/>
      </w:r>
      <w:r w:rsidR="0087763F">
        <w:rPr>
          <w:rFonts w:ascii="Arabic Typesetting" w:hAnsi="Arabic Typesetting" w:cs="Arabic Typesetting" w:hint="cs"/>
          <w:sz w:val="40"/>
          <w:szCs w:val="40"/>
          <w:rtl/>
          <w:lang w:val="en-US" w:bidi="ar-DZ"/>
        </w:rPr>
        <w:t xml:space="preserve"> .</w:t>
      </w:r>
    </w:p>
    <w:p w:rsidR="00077BDB" w:rsidRDefault="00A97DB8" w:rsidP="00EB25FA">
      <w:pPr>
        <w:bidi/>
        <w:rPr>
          <w:rFonts w:ascii="Arabic Typesetting" w:hAnsi="Arabic Typesetting" w:cs="Arabic Typesetting"/>
          <w:sz w:val="40"/>
          <w:szCs w:val="40"/>
          <w:rtl/>
          <w:lang w:val="en-US" w:bidi="ar-DZ"/>
        </w:rPr>
      </w:pPr>
      <w:r w:rsidRPr="0092270E">
        <w:rPr>
          <w:rFonts w:ascii="Arabic Typesetting" w:hAnsi="Arabic Typesetting" w:cs="Arabic Typesetting"/>
          <w:sz w:val="40"/>
          <w:szCs w:val="40"/>
          <w:rtl/>
          <w:lang w:val="en-US" w:bidi="ar-DZ"/>
        </w:rPr>
        <w:t>ـ يقول الخطيبب القزوين</w:t>
      </w:r>
      <w:r w:rsidR="00A139C0" w:rsidRPr="0092270E">
        <w:rPr>
          <w:rFonts w:ascii="Arabic Typesetting" w:hAnsi="Arabic Typesetting" w:cs="Arabic Typesetting"/>
          <w:sz w:val="40"/>
          <w:szCs w:val="40"/>
          <w:rtl/>
          <w:lang w:val="en-US" w:bidi="ar-DZ"/>
        </w:rPr>
        <w:t>ي: النداء هو طلب إ</w:t>
      </w:r>
      <w:r w:rsidR="00241442" w:rsidRPr="0092270E">
        <w:rPr>
          <w:rFonts w:ascii="Arabic Typesetting" w:hAnsi="Arabic Typesetting" w:cs="Arabic Typesetting"/>
          <w:sz w:val="40"/>
          <w:szCs w:val="40"/>
          <w:rtl/>
          <w:lang w:val="en-US" w:bidi="ar-DZ"/>
        </w:rPr>
        <w:t>قبال المدعو على الدَعي، بأحد أحرف مخصوصة</w:t>
      </w:r>
      <w:r w:rsidR="00241442" w:rsidRPr="0092270E">
        <w:rPr>
          <w:rStyle w:val="Appelnotedebasdep"/>
          <w:rFonts w:ascii="Arabic Typesetting" w:hAnsi="Arabic Typesetting" w:cs="Arabic Typesetting"/>
          <w:sz w:val="40"/>
          <w:szCs w:val="40"/>
          <w:rtl/>
          <w:lang w:val="en-US" w:bidi="ar-DZ"/>
        </w:rPr>
        <w:footnoteReference w:id="7"/>
      </w:r>
      <w:r w:rsidR="00241442" w:rsidRPr="0092270E">
        <w:rPr>
          <w:rFonts w:ascii="Arabic Typesetting" w:hAnsi="Arabic Typesetting" w:cs="Arabic Typesetting"/>
          <w:sz w:val="40"/>
          <w:szCs w:val="40"/>
          <w:rtl/>
          <w:lang w:val="en-US" w:bidi="ar-DZ"/>
        </w:rPr>
        <w:t>.</w:t>
      </w:r>
    </w:p>
    <w:p w:rsidR="0087763F" w:rsidRPr="0092270E" w:rsidRDefault="0087763F" w:rsidP="0087763F">
      <w:pPr>
        <w:bidi/>
        <w:rPr>
          <w:rFonts w:ascii="Arabic Typesetting" w:hAnsi="Arabic Typesetting" w:cs="Arabic Typesetting"/>
          <w:sz w:val="40"/>
          <w:szCs w:val="40"/>
          <w:rtl/>
          <w:lang w:val="en-US" w:bidi="ar-DZ"/>
        </w:rPr>
      </w:pPr>
    </w:p>
    <w:p w:rsidR="0087763F" w:rsidRPr="00077BDB" w:rsidRDefault="0023273A" w:rsidP="0087763F">
      <w:pPr>
        <w:bidi/>
        <w:rPr>
          <w:rFonts w:ascii="Arabic Typesetting" w:hAnsi="Arabic Typesetting" w:cs="Arabic Typesetting"/>
          <w:b/>
          <w:bCs/>
          <w:sz w:val="40"/>
          <w:szCs w:val="40"/>
          <w:rtl/>
          <w:lang w:val="en-US" w:bidi="ar-DZ"/>
        </w:rPr>
      </w:pPr>
      <w:r w:rsidRPr="00077BDB">
        <w:rPr>
          <w:rFonts w:ascii="Arabic Typesetting" w:hAnsi="Arabic Typesetting" w:cs="Arabic Typesetting"/>
          <w:b/>
          <w:bCs/>
          <w:sz w:val="40"/>
          <w:szCs w:val="40"/>
          <w:rtl/>
          <w:lang w:val="en-US" w:bidi="ar-DZ"/>
        </w:rPr>
        <w:lastRenderedPageBreak/>
        <w:t xml:space="preserve"> 2ـ </w:t>
      </w:r>
      <w:r w:rsidR="00241442" w:rsidRPr="00077BDB">
        <w:rPr>
          <w:rFonts w:ascii="Arabic Typesetting" w:hAnsi="Arabic Typesetting" w:cs="Arabic Typesetting"/>
          <w:b/>
          <w:bCs/>
          <w:sz w:val="40"/>
          <w:szCs w:val="40"/>
          <w:rtl/>
          <w:lang w:val="en-US" w:bidi="ar-DZ"/>
        </w:rPr>
        <w:t>أدوات النداء وأقسامها:</w:t>
      </w:r>
    </w:p>
    <w:p w:rsidR="00241442" w:rsidRPr="0092270E" w:rsidRDefault="00241442" w:rsidP="00241442">
      <w:pPr>
        <w:bidi/>
        <w:rPr>
          <w:rFonts w:ascii="Arabic Typesetting" w:hAnsi="Arabic Typesetting" w:cs="Arabic Typesetting"/>
          <w:sz w:val="40"/>
          <w:szCs w:val="40"/>
          <w:rtl/>
          <w:lang w:val="en-US" w:bidi="ar-DZ"/>
        </w:rPr>
      </w:pPr>
      <w:r w:rsidRPr="0092270E">
        <w:rPr>
          <w:rFonts w:ascii="Arabic Typesetting" w:hAnsi="Arabic Typesetting" w:cs="Arabic Typesetting"/>
          <w:sz w:val="40"/>
          <w:szCs w:val="40"/>
          <w:rtl/>
          <w:lang w:val="en-US" w:bidi="ar-DZ"/>
        </w:rPr>
        <w:t>تختلف آراء النحاة في عدّة أحرف النداء.</w:t>
      </w:r>
    </w:p>
    <w:p w:rsidR="0023273A" w:rsidRPr="0092270E" w:rsidRDefault="00241442" w:rsidP="0023273A">
      <w:pPr>
        <w:bidi/>
        <w:rPr>
          <w:rFonts w:ascii="Arabic Typesetting" w:hAnsi="Arabic Typesetting" w:cs="Arabic Typesetting"/>
          <w:sz w:val="40"/>
          <w:szCs w:val="40"/>
          <w:rtl/>
          <w:lang w:val="en-US" w:bidi="ar-DZ"/>
        </w:rPr>
      </w:pPr>
      <w:r w:rsidRPr="0092270E">
        <w:rPr>
          <w:rFonts w:ascii="Arabic Typesetting" w:hAnsi="Arabic Typesetting" w:cs="Arabic Typesetting"/>
          <w:sz w:val="40"/>
          <w:szCs w:val="40"/>
          <w:rtl/>
          <w:lang w:val="en-US" w:bidi="ar-DZ"/>
        </w:rPr>
        <w:t>ـ فهناك من قال أن عددها خمسة إذ أنّ حروف النداء عنده هي: [</w:t>
      </w:r>
      <w:r w:rsidR="00E01AFA" w:rsidRPr="0092270E">
        <w:rPr>
          <w:rFonts w:ascii="Arabic Typesetting" w:hAnsi="Arabic Typesetting" w:cs="Arabic Typesetting"/>
          <w:sz w:val="40"/>
          <w:szCs w:val="40"/>
          <w:rtl/>
          <w:lang w:val="en-US" w:bidi="ar-DZ"/>
        </w:rPr>
        <w:t xml:space="preserve"> يا، أيا، هيا، أي، الألف]</w:t>
      </w:r>
      <w:r w:rsidR="0023273A" w:rsidRPr="0092270E">
        <w:rPr>
          <w:rStyle w:val="Appelnotedebasdep"/>
          <w:rFonts w:ascii="Arabic Typesetting" w:hAnsi="Arabic Typesetting" w:cs="Arabic Typesetting"/>
          <w:sz w:val="40"/>
          <w:szCs w:val="40"/>
          <w:rtl/>
          <w:lang w:val="en-US" w:bidi="ar-DZ"/>
        </w:rPr>
        <w:footnoteReference w:id="8"/>
      </w:r>
      <w:r w:rsidR="003C01C3" w:rsidRPr="0092270E">
        <w:rPr>
          <w:rFonts w:ascii="Arabic Typesetting" w:hAnsi="Arabic Typesetting" w:cs="Arabic Typesetting"/>
          <w:sz w:val="40"/>
          <w:szCs w:val="40"/>
          <w:rtl/>
          <w:lang w:val="en-US" w:bidi="ar-DZ"/>
        </w:rPr>
        <w:t xml:space="preserve"> ، فهو لم يسمها أحرفًا بل سمّها أشياء وأشار إلى همزة النداء بأنّها ألف النداء.</w:t>
      </w:r>
    </w:p>
    <w:p w:rsidR="003C01C3" w:rsidRPr="0092270E" w:rsidRDefault="003C01C3" w:rsidP="003C01C3">
      <w:pPr>
        <w:bidi/>
        <w:rPr>
          <w:rFonts w:ascii="Arabic Typesetting" w:hAnsi="Arabic Typesetting" w:cs="Arabic Typesetting"/>
          <w:sz w:val="40"/>
          <w:szCs w:val="40"/>
          <w:rtl/>
          <w:lang w:val="en-US" w:bidi="ar-DZ"/>
        </w:rPr>
      </w:pPr>
      <w:r w:rsidRPr="0092270E">
        <w:rPr>
          <w:rFonts w:ascii="Arabic Typesetting" w:hAnsi="Arabic Typesetting" w:cs="Arabic Typesetting"/>
          <w:sz w:val="40"/>
          <w:szCs w:val="40"/>
          <w:rtl/>
          <w:lang w:val="en-US" w:bidi="ar-DZ"/>
        </w:rPr>
        <w:t xml:space="preserve">ـ كما أسقط [الواو] الندبة من أحرف النداء لأنّه رآها تختلف عنهم في الغرض. </w:t>
      </w:r>
      <w:r w:rsidRPr="0092270E">
        <w:rPr>
          <w:rStyle w:val="Appelnotedebasdep"/>
          <w:rFonts w:ascii="Arabic Typesetting" w:hAnsi="Arabic Typesetting" w:cs="Arabic Typesetting"/>
          <w:sz w:val="40"/>
          <w:szCs w:val="40"/>
          <w:rtl/>
          <w:lang w:val="en-US" w:bidi="ar-DZ"/>
        </w:rPr>
        <w:footnoteReference w:id="9"/>
      </w:r>
    </w:p>
    <w:p w:rsidR="006426FF" w:rsidRPr="0092270E" w:rsidRDefault="006426FF" w:rsidP="006426FF">
      <w:pPr>
        <w:bidi/>
        <w:rPr>
          <w:rFonts w:ascii="Arabic Typesetting" w:hAnsi="Arabic Typesetting" w:cs="Arabic Typesetting"/>
          <w:sz w:val="40"/>
          <w:szCs w:val="40"/>
          <w:rtl/>
          <w:lang w:val="en-US" w:bidi="ar-DZ"/>
        </w:rPr>
      </w:pPr>
      <w:r w:rsidRPr="0092270E">
        <w:rPr>
          <w:rFonts w:ascii="Arabic Typesetting" w:hAnsi="Arabic Typesetting" w:cs="Arabic Typesetting"/>
          <w:sz w:val="40"/>
          <w:szCs w:val="40"/>
          <w:rtl/>
          <w:lang w:val="en-US" w:bidi="ar-DZ"/>
        </w:rPr>
        <w:t>ـ لم يخالف "سيبويه" فيما ذهب إليه أكثر نحاة البصرة وال</w:t>
      </w:r>
      <w:r w:rsidR="00A139C0" w:rsidRPr="0092270E">
        <w:rPr>
          <w:rFonts w:ascii="Arabic Typesetting" w:hAnsi="Arabic Typesetting" w:cs="Arabic Typesetting"/>
          <w:sz w:val="40"/>
          <w:szCs w:val="40"/>
          <w:rtl/>
          <w:lang w:val="en-US" w:bidi="ar-DZ"/>
        </w:rPr>
        <w:t>مدرسة البغدادية . عدا ما انفرد ب</w:t>
      </w:r>
      <w:r w:rsidRPr="0092270E">
        <w:rPr>
          <w:rFonts w:ascii="Arabic Typesetting" w:hAnsi="Arabic Typesetting" w:cs="Arabic Typesetting"/>
          <w:sz w:val="40"/>
          <w:szCs w:val="40"/>
          <w:rtl/>
          <w:lang w:val="en-US" w:bidi="ar-DZ"/>
        </w:rPr>
        <w:t>ه "الم</w:t>
      </w:r>
      <w:r w:rsidR="00A139C0" w:rsidRPr="0092270E">
        <w:rPr>
          <w:rFonts w:ascii="Arabic Typesetting" w:hAnsi="Arabic Typesetting" w:cs="Arabic Typesetting"/>
          <w:sz w:val="40"/>
          <w:szCs w:val="40"/>
          <w:rtl/>
          <w:lang w:val="en-US" w:bidi="ar-DZ"/>
        </w:rPr>
        <w:t>برد" في مقتضبه حيث أدرج همزة الا</w:t>
      </w:r>
      <w:r w:rsidRPr="0092270E">
        <w:rPr>
          <w:rFonts w:ascii="Arabic Typesetting" w:hAnsi="Arabic Typesetting" w:cs="Arabic Typesetting"/>
          <w:sz w:val="40"/>
          <w:szCs w:val="40"/>
          <w:rtl/>
          <w:lang w:val="en-US" w:bidi="ar-DZ"/>
        </w:rPr>
        <w:t>ستفهام ضمن أحرف النداء.</w:t>
      </w:r>
      <w:r w:rsidRPr="0092270E">
        <w:rPr>
          <w:rStyle w:val="Appelnotedebasdep"/>
          <w:rFonts w:ascii="Arabic Typesetting" w:hAnsi="Arabic Typesetting" w:cs="Arabic Typesetting"/>
          <w:sz w:val="40"/>
          <w:szCs w:val="40"/>
          <w:rtl/>
          <w:lang w:val="en-US" w:bidi="ar-DZ"/>
        </w:rPr>
        <w:footnoteReference w:id="10"/>
      </w:r>
    </w:p>
    <w:p w:rsidR="006426FF" w:rsidRPr="0092270E" w:rsidRDefault="006426FF" w:rsidP="006426FF">
      <w:pPr>
        <w:bidi/>
        <w:rPr>
          <w:rFonts w:ascii="Arabic Typesetting" w:hAnsi="Arabic Typesetting" w:cs="Arabic Typesetting"/>
          <w:sz w:val="40"/>
          <w:szCs w:val="40"/>
          <w:rtl/>
          <w:lang w:val="en-US" w:bidi="ar-DZ"/>
        </w:rPr>
      </w:pPr>
      <w:r w:rsidRPr="0092270E">
        <w:rPr>
          <w:rFonts w:ascii="Arabic Typesetting" w:hAnsi="Arabic Typesetting" w:cs="Arabic Typesetting"/>
          <w:sz w:val="40"/>
          <w:szCs w:val="40"/>
          <w:rtl/>
          <w:lang w:val="en-US" w:bidi="ar-DZ"/>
        </w:rPr>
        <w:t>ـ وممن يخالف "سيبويه" قي تسمية ألف النداء بالهمزة"ابن جني" في (سرّ صناعة الإعراب</w:t>
      </w:r>
      <w:r w:rsidR="00652AEC" w:rsidRPr="0092270E">
        <w:rPr>
          <w:rFonts w:ascii="Arabic Typesetting" w:hAnsi="Arabic Typesetting" w:cs="Arabic Typesetting"/>
          <w:sz w:val="40"/>
          <w:szCs w:val="40"/>
          <w:rtl/>
          <w:lang w:val="en-US" w:bidi="ar-DZ"/>
        </w:rPr>
        <w:t>) .</w:t>
      </w:r>
    </w:p>
    <w:p w:rsidR="00A139C0" w:rsidRPr="0092270E" w:rsidRDefault="00652AEC" w:rsidP="00EB25FA">
      <w:pPr>
        <w:bidi/>
        <w:rPr>
          <w:rFonts w:ascii="Arabic Typesetting" w:hAnsi="Arabic Typesetting" w:cs="Arabic Typesetting"/>
          <w:sz w:val="40"/>
          <w:szCs w:val="40"/>
          <w:rtl/>
          <w:lang w:val="en-US" w:bidi="ar-DZ"/>
        </w:rPr>
      </w:pPr>
      <w:r w:rsidRPr="0092270E">
        <w:rPr>
          <w:rFonts w:ascii="Arabic Typesetting" w:hAnsi="Arabic Typesetting" w:cs="Arabic Typesetting"/>
          <w:sz w:val="40"/>
          <w:szCs w:val="40"/>
          <w:rtl/>
          <w:lang w:val="en-US" w:bidi="ar-DZ"/>
        </w:rPr>
        <w:t>ـ وهناك من قال بأن أحرف النداء ستة منهم : "الزجاجي" الذي ذكر</w:t>
      </w:r>
      <w:r w:rsidR="00625389" w:rsidRPr="0092270E">
        <w:rPr>
          <w:rFonts w:ascii="Arabic Typesetting" w:hAnsi="Arabic Typesetting" w:cs="Arabic Typesetting"/>
          <w:sz w:val="40"/>
          <w:szCs w:val="40"/>
          <w:rtl/>
          <w:lang w:val="en-US" w:bidi="ar-DZ"/>
        </w:rPr>
        <w:t xml:space="preserve">  في جملة أنها ستة </w:t>
      </w:r>
      <w:r w:rsidRPr="0092270E">
        <w:rPr>
          <w:rFonts w:ascii="Arabic Typesetting" w:hAnsi="Arabic Typesetting" w:cs="Arabic Typesetting"/>
          <w:sz w:val="40"/>
          <w:szCs w:val="40"/>
          <w:rtl/>
          <w:lang w:val="en-US" w:bidi="ar-DZ"/>
        </w:rPr>
        <w:t>حيث أقحم [واو الندبة] ضمن أحرف النداء.</w:t>
      </w:r>
      <w:r w:rsidRPr="0092270E">
        <w:rPr>
          <w:rStyle w:val="Appelnotedebasdep"/>
          <w:rFonts w:ascii="Arabic Typesetting" w:hAnsi="Arabic Typesetting" w:cs="Arabic Typesetting"/>
          <w:sz w:val="40"/>
          <w:szCs w:val="40"/>
          <w:rtl/>
          <w:lang w:val="en-US" w:bidi="ar-DZ"/>
        </w:rPr>
        <w:footnoteReference w:id="11"/>
      </w:r>
      <w:r w:rsidRPr="0092270E">
        <w:rPr>
          <w:rFonts w:ascii="Arabic Typesetting" w:hAnsi="Arabic Typesetting" w:cs="Arabic Typesetting"/>
          <w:sz w:val="40"/>
          <w:szCs w:val="40"/>
          <w:rtl/>
          <w:lang w:val="en-US" w:bidi="ar-DZ"/>
        </w:rPr>
        <w:t xml:space="preserve"> لما فيه م</w:t>
      </w:r>
      <w:r w:rsidR="00625389" w:rsidRPr="0092270E">
        <w:rPr>
          <w:rFonts w:ascii="Arabic Typesetting" w:hAnsi="Arabic Typesetting" w:cs="Arabic Typesetting"/>
          <w:sz w:val="40"/>
          <w:szCs w:val="40"/>
          <w:rtl/>
          <w:lang w:val="en-US" w:bidi="ar-DZ"/>
        </w:rPr>
        <w:t>ن مدّ في الصوت ورفعه عند التفج</w:t>
      </w:r>
      <w:r w:rsidR="00AE3024" w:rsidRPr="0092270E">
        <w:rPr>
          <w:rFonts w:ascii="Arabic Typesetting" w:hAnsi="Arabic Typesetting" w:cs="Arabic Typesetting"/>
          <w:sz w:val="40"/>
          <w:szCs w:val="40"/>
          <w:rtl/>
          <w:lang w:val="en-US" w:bidi="ar-DZ"/>
        </w:rPr>
        <w:t>ُّ</w:t>
      </w:r>
      <w:r w:rsidR="00625389" w:rsidRPr="0092270E">
        <w:rPr>
          <w:rFonts w:ascii="Arabic Typesetting" w:hAnsi="Arabic Typesetting" w:cs="Arabic Typesetting"/>
          <w:sz w:val="40"/>
          <w:szCs w:val="40"/>
          <w:rtl/>
          <w:lang w:val="en-US" w:bidi="ar-DZ"/>
        </w:rPr>
        <w:t>ع</w:t>
      </w:r>
      <w:r w:rsidRPr="0092270E">
        <w:rPr>
          <w:rFonts w:ascii="Arabic Typesetting" w:hAnsi="Arabic Typesetting" w:cs="Arabic Typesetting"/>
          <w:sz w:val="40"/>
          <w:szCs w:val="40"/>
          <w:rtl/>
          <w:lang w:val="en-US" w:bidi="ar-DZ"/>
        </w:rPr>
        <w:t xml:space="preserve">  وهنا</w:t>
      </w:r>
      <w:r w:rsidR="00625389" w:rsidRPr="0092270E">
        <w:rPr>
          <w:rFonts w:ascii="Arabic Typesetting" w:hAnsi="Arabic Typesetting" w:cs="Arabic Typesetting"/>
          <w:sz w:val="40"/>
          <w:szCs w:val="40"/>
          <w:rtl/>
          <w:lang w:val="en-US" w:bidi="ar-DZ"/>
        </w:rPr>
        <w:t>ك المعاصرين من رأى أن عد</w:t>
      </w:r>
      <w:r w:rsidR="00A139C0" w:rsidRPr="0092270E">
        <w:rPr>
          <w:rFonts w:ascii="Arabic Typesetting" w:hAnsi="Arabic Typesetting" w:cs="Arabic Typesetting"/>
          <w:sz w:val="40"/>
          <w:szCs w:val="40"/>
          <w:rtl/>
          <w:lang w:val="en-US" w:bidi="ar-DZ"/>
        </w:rPr>
        <w:t>د</w:t>
      </w:r>
      <w:r w:rsidR="00625389" w:rsidRPr="0092270E">
        <w:rPr>
          <w:rFonts w:ascii="Arabic Typesetting" w:hAnsi="Arabic Typesetting" w:cs="Arabic Typesetting"/>
          <w:sz w:val="40"/>
          <w:szCs w:val="40"/>
          <w:rtl/>
          <w:lang w:val="en-US" w:bidi="ar-DZ"/>
        </w:rPr>
        <w:t>ها ستة هو</w:t>
      </w:r>
      <w:r w:rsidRPr="0092270E">
        <w:rPr>
          <w:rFonts w:ascii="Arabic Typesetting" w:hAnsi="Arabic Typesetting" w:cs="Arabic Typesetting"/>
          <w:sz w:val="40"/>
          <w:szCs w:val="40"/>
          <w:rtl/>
          <w:lang w:val="en-US" w:bidi="ar-DZ"/>
        </w:rPr>
        <w:t xml:space="preserve"> الأستاذ "فاضل صالح السّ</w:t>
      </w:r>
      <w:r w:rsidR="00DD7053">
        <w:rPr>
          <w:rFonts w:ascii="Arabic Typesetting" w:hAnsi="Arabic Typesetting" w:cs="Arabic Typesetting" w:hint="cs"/>
          <w:sz w:val="40"/>
          <w:szCs w:val="40"/>
          <w:rtl/>
          <w:lang w:val="en-US" w:bidi="ar-DZ"/>
        </w:rPr>
        <w:t>ا</w:t>
      </w:r>
      <w:r w:rsidRPr="0092270E">
        <w:rPr>
          <w:rFonts w:ascii="Arabic Typesetting" w:hAnsi="Arabic Typesetting" w:cs="Arabic Typesetting"/>
          <w:sz w:val="40"/>
          <w:szCs w:val="40"/>
          <w:rtl/>
          <w:lang w:val="en-US" w:bidi="ar-DZ"/>
        </w:rPr>
        <w:t>مرائي"  غير أنه خالف القدماء في إسقاط</w:t>
      </w:r>
      <w:r w:rsidR="00625389" w:rsidRPr="0092270E">
        <w:rPr>
          <w:rFonts w:ascii="Arabic Typesetting" w:hAnsi="Arabic Typesetting" w:cs="Arabic Typesetting"/>
          <w:sz w:val="40"/>
          <w:szCs w:val="40"/>
          <w:rtl/>
          <w:lang w:val="en-US" w:bidi="ar-DZ"/>
        </w:rPr>
        <w:t xml:space="preserve"> </w:t>
      </w:r>
      <w:r w:rsidRPr="0092270E">
        <w:rPr>
          <w:rFonts w:ascii="Arabic Typesetting" w:hAnsi="Arabic Typesetting" w:cs="Arabic Typesetting"/>
          <w:sz w:val="40"/>
          <w:szCs w:val="40"/>
          <w:rtl/>
          <w:lang w:val="en-US" w:bidi="ar-DZ"/>
        </w:rPr>
        <w:t xml:space="preserve"> [واو الندبة]</w:t>
      </w:r>
      <w:r w:rsidR="00A139C0" w:rsidRPr="0092270E">
        <w:rPr>
          <w:rFonts w:ascii="Arabic Typesetting" w:hAnsi="Arabic Typesetting" w:cs="Arabic Typesetting"/>
          <w:sz w:val="40"/>
          <w:szCs w:val="40"/>
          <w:rtl/>
          <w:lang w:val="en-US" w:bidi="ar-DZ"/>
        </w:rPr>
        <w:t xml:space="preserve"> و [ أي]</w:t>
      </w:r>
    </w:p>
    <w:p w:rsidR="00A54C02" w:rsidRPr="0092270E" w:rsidRDefault="00625389" w:rsidP="00EB25FA">
      <w:pPr>
        <w:bidi/>
        <w:rPr>
          <w:rFonts w:ascii="Arabic Typesetting" w:hAnsi="Arabic Typesetting" w:cs="Arabic Typesetting"/>
          <w:sz w:val="40"/>
          <w:szCs w:val="40"/>
          <w:rtl/>
          <w:lang w:val="en-US" w:bidi="ar-DZ"/>
        </w:rPr>
      </w:pPr>
      <w:r w:rsidRPr="0092270E">
        <w:rPr>
          <w:rFonts w:ascii="Arabic Typesetting" w:hAnsi="Arabic Typesetting" w:cs="Arabic Typesetting"/>
          <w:sz w:val="40"/>
          <w:szCs w:val="40"/>
          <w:rtl/>
          <w:lang w:val="en-US" w:bidi="ar-DZ"/>
        </w:rPr>
        <w:t>ـ وآخر</w:t>
      </w:r>
      <w:r w:rsidR="005940CC" w:rsidRPr="0092270E">
        <w:rPr>
          <w:rFonts w:ascii="Arabic Typesetting" w:hAnsi="Arabic Typesetting" w:cs="Arabic Typesetting"/>
          <w:sz w:val="40"/>
          <w:szCs w:val="40"/>
          <w:rtl/>
          <w:lang w:val="en-US" w:bidi="ar-DZ"/>
        </w:rPr>
        <w:t>ون رأوها سب</w:t>
      </w:r>
      <w:r w:rsidRPr="0092270E">
        <w:rPr>
          <w:rFonts w:ascii="Arabic Typesetting" w:hAnsi="Arabic Typesetting" w:cs="Arabic Typesetting"/>
          <w:sz w:val="40"/>
          <w:szCs w:val="40"/>
          <w:rtl/>
          <w:lang w:val="en-US" w:bidi="ar-DZ"/>
        </w:rPr>
        <w:t>عة أ</w:t>
      </w:r>
      <w:r w:rsidR="00F76E29" w:rsidRPr="0092270E">
        <w:rPr>
          <w:rFonts w:ascii="Arabic Typesetting" w:hAnsi="Arabic Typesetting" w:cs="Arabic Typesetting"/>
          <w:sz w:val="40"/>
          <w:szCs w:val="40"/>
          <w:rtl/>
          <w:lang w:val="en-US" w:bidi="ar-DZ"/>
        </w:rPr>
        <w:t>حرف، ويكاد هذا الرأي أن يكون شاذً</w:t>
      </w:r>
      <w:r w:rsidRPr="0092270E">
        <w:rPr>
          <w:rFonts w:ascii="Arabic Typesetting" w:hAnsi="Arabic Typesetting" w:cs="Arabic Typesetting"/>
          <w:sz w:val="40"/>
          <w:szCs w:val="40"/>
          <w:rtl/>
          <w:lang w:val="en-US" w:bidi="ar-DZ"/>
        </w:rPr>
        <w:t>ا مقارنة بكثرة الآراء التي أجمعت على أن عدد</w:t>
      </w:r>
      <w:r w:rsidR="00A86B73" w:rsidRPr="0092270E">
        <w:rPr>
          <w:rFonts w:ascii="Arabic Typesetting" w:hAnsi="Arabic Typesetting" w:cs="Arabic Typesetting"/>
          <w:sz w:val="40"/>
          <w:szCs w:val="40"/>
          <w:rtl/>
          <w:lang w:val="en-US" w:bidi="ar-DZ"/>
        </w:rPr>
        <w:t xml:space="preserve"> </w:t>
      </w:r>
      <w:r w:rsidRPr="0092270E">
        <w:rPr>
          <w:rFonts w:ascii="Arabic Typesetting" w:hAnsi="Arabic Typesetting" w:cs="Arabic Typesetting"/>
          <w:sz w:val="40"/>
          <w:szCs w:val="40"/>
          <w:rtl/>
          <w:lang w:val="en-US" w:bidi="ar-DZ"/>
        </w:rPr>
        <w:t>أحرف النداء خمسة</w:t>
      </w:r>
      <w:r w:rsidR="00A86B73" w:rsidRPr="0092270E">
        <w:rPr>
          <w:rFonts w:ascii="Arabic Typesetting" w:hAnsi="Arabic Typesetting" w:cs="Arabic Typesetting"/>
          <w:sz w:val="40"/>
          <w:szCs w:val="40"/>
          <w:rtl/>
          <w:lang w:val="en-US" w:bidi="ar-DZ"/>
        </w:rPr>
        <w:t xml:space="preserve"> </w:t>
      </w:r>
      <w:r w:rsidRPr="0092270E">
        <w:rPr>
          <w:rFonts w:ascii="Arabic Typesetting" w:hAnsi="Arabic Typesetting" w:cs="Arabic Typesetting"/>
          <w:sz w:val="40"/>
          <w:szCs w:val="40"/>
          <w:rtl/>
          <w:lang w:val="en-US" w:bidi="ar-DZ"/>
        </w:rPr>
        <w:t>أو ستة أو ثما</w:t>
      </w:r>
      <w:r w:rsidR="0036715B" w:rsidRPr="0092270E">
        <w:rPr>
          <w:rFonts w:ascii="Arabic Typesetting" w:hAnsi="Arabic Typesetting" w:cs="Arabic Typesetting"/>
          <w:sz w:val="40"/>
          <w:szCs w:val="40"/>
          <w:rtl/>
          <w:lang w:val="en-US" w:bidi="ar-DZ"/>
        </w:rPr>
        <w:t xml:space="preserve">نية . غير أن </w:t>
      </w:r>
      <w:r w:rsidR="00A86B73" w:rsidRPr="0092270E">
        <w:rPr>
          <w:rFonts w:ascii="Arabic Typesetting" w:hAnsi="Arabic Typesetting" w:cs="Arabic Typesetting"/>
          <w:sz w:val="40"/>
          <w:szCs w:val="40"/>
          <w:rtl/>
          <w:lang w:val="en-US" w:bidi="ar-DZ"/>
        </w:rPr>
        <w:t>الاختلاف في حقيقة [واو الندبة] لأنها ليست من أحرف النداء هذا الا</w:t>
      </w:r>
      <w:r w:rsidR="0036715B" w:rsidRPr="0092270E">
        <w:rPr>
          <w:rFonts w:ascii="Arabic Typesetting" w:hAnsi="Arabic Typesetting" w:cs="Arabic Typesetting"/>
          <w:sz w:val="40"/>
          <w:szCs w:val="40"/>
          <w:rtl/>
          <w:lang w:val="en-US" w:bidi="ar-DZ"/>
        </w:rPr>
        <w:t>ختلاف هو الذي أحدث هذا النوع من التّغاير في تحديد العدد بين ستة و</w:t>
      </w:r>
      <w:r w:rsidR="005940CC" w:rsidRPr="0092270E">
        <w:rPr>
          <w:rFonts w:ascii="Arabic Typesetting" w:hAnsi="Arabic Typesetting" w:cs="Arabic Typesetting"/>
          <w:sz w:val="40"/>
          <w:szCs w:val="40"/>
          <w:rtl/>
          <w:lang w:val="en-US" w:bidi="ar-DZ"/>
        </w:rPr>
        <w:t>ثمانية ، أما كونها سبعة أحرف فهي</w:t>
      </w:r>
      <w:r w:rsidR="0036715B" w:rsidRPr="0092270E">
        <w:rPr>
          <w:rFonts w:ascii="Arabic Typesetting" w:hAnsi="Arabic Typesetting" w:cs="Arabic Typesetting"/>
          <w:sz w:val="40"/>
          <w:szCs w:val="40"/>
          <w:rtl/>
          <w:lang w:val="en-US" w:bidi="ar-DZ"/>
        </w:rPr>
        <w:t xml:space="preserve"> رأ</w:t>
      </w:r>
      <w:r w:rsidR="003C33AE" w:rsidRPr="0092270E">
        <w:rPr>
          <w:rFonts w:ascii="Arabic Typesetting" w:hAnsi="Arabic Typesetting" w:cs="Arabic Typesetting"/>
          <w:sz w:val="40"/>
          <w:szCs w:val="40"/>
          <w:rtl/>
          <w:lang w:val="en-US" w:bidi="ar-DZ"/>
        </w:rPr>
        <w:t>ي أورده "حيدر</w:t>
      </w:r>
      <w:r w:rsidR="00E610BF">
        <w:rPr>
          <w:rFonts w:ascii="Arabic Typesetting" w:hAnsi="Arabic Typesetting" w:cs="Arabic Typesetting" w:hint="cs"/>
          <w:sz w:val="40"/>
          <w:szCs w:val="40"/>
          <w:rtl/>
          <w:lang w:val="en-US" w:bidi="ar-DZ"/>
        </w:rPr>
        <w:t xml:space="preserve"> </w:t>
      </w:r>
      <w:r w:rsidR="003C33AE" w:rsidRPr="0092270E">
        <w:rPr>
          <w:rFonts w:ascii="Arabic Typesetting" w:hAnsi="Arabic Typesetting" w:cs="Arabic Typesetting"/>
          <w:sz w:val="40"/>
          <w:szCs w:val="40"/>
          <w:rtl/>
          <w:lang w:val="en-US" w:bidi="ar-DZ"/>
        </w:rPr>
        <w:t xml:space="preserve">اليمني" حيث يقول: </w:t>
      </w:r>
      <w:r w:rsidR="0036715B" w:rsidRPr="0092270E">
        <w:rPr>
          <w:rFonts w:ascii="Arabic Typesetting" w:hAnsi="Arabic Typesetting" w:cs="Arabic Typesetting"/>
          <w:sz w:val="40"/>
          <w:szCs w:val="40"/>
          <w:rtl/>
          <w:lang w:val="en-US" w:bidi="ar-DZ"/>
        </w:rPr>
        <w:t xml:space="preserve"> أمّا كم أدوات النداء؟ فسبعٌ وهي: يا،</w:t>
      </w:r>
      <w:r w:rsidR="00453B4E" w:rsidRPr="0092270E">
        <w:rPr>
          <w:rFonts w:ascii="Arabic Typesetting" w:hAnsi="Arabic Typesetting" w:cs="Arabic Typesetting"/>
          <w:sz w:val="40"/>
          <w:szCs w:val="40"/>
          <w:lang w:val="en-US" w:bidi="ar-DZ"/>
        </w:rPr>
        <w:t xml:space="preserve"> </w:t>
      </w:r>
      <w:r w:rsidR="00F76E29" w:rsidRPr="0092270E">
        <w:rPr>
          <w:rFonts w:ascii="Arabic Typesetting" w:hAnsi="Arabic Typesetting" w:cs="Arabic Typesetting"/>
          <w:sz w:val="40"/>
          <w:szCs w:val="40"/>
          <w:rtl/>
          <w:lang w:val="en-US" w:bidi="ar-DZ"/>
        </w:rPr>
        <w:t>وا</w:t>
      </w:r>
      <w:r w:rsidR="003C33AE" w:rsidRPr="0092270E">
        <w:rPr>
          <w:rFonts w:ascii="Arabic Typesetting" w:hAnsi="Arabic Typesetting" w:cs="Arabic Typesetting"/>
          <w:sz w:val="40"/>
          <w:szCs w:val="40"/>
          <w:rtl/>
          <w:lang w:val="en-US" w:bidi="ar-DZ"/>
        </w:rPr>
        <w:t>، وهيا ،</w:t>
      </w:r>
      <w:r w:rsidR="0036715B" w:rsidRPr="0092270E">
        <w:rPr>
          <w:rFonts w:ascii="Arabic Typesetting" w:hAnsi="Arabic Typesetting" w:cs="Arabic Typesetting"/>
          <w:sz w:val="40"/>
          <w:szCs w:val="40"/>
          <w:rtl/>
          <w:lang w:val="en-US" w:bidi="ar-DZ"/>
        </w:rPr>
        <w:t xml:space="preserve"> وأيا، وأي، والواو، والهمزة ).</w:t>
      </w:r>
      <w:r w:rsidR="00A54C02" w:rsidRPr="0092270E">
        <w:rPr>
          <w:rStyle w:val="Appelnotedebasdep"/>
          <w:rFonts w:ascii="Arabic Typesetting" w:hAnsi="Arabic Typesetting" w:cs="Arabic Typesetting"/>
          <w:sz w:val="40"/>
          <w:szCs w:val="40"/>
          <w:rtl/>
          <w:lang w:val="en-US" w:bidi="ar-DZ"/>
        </w:rPr>
        <w:footnoteReference w:id="12"/>
      </w:r>
    </w:p>
    <w:p w:rsidR="00A54C02" w:rsidRPr="0092270E" w:rsidRDefault="00C06ADA" w:rsidP="00A54C02">
      <w:pPr>
        <w:bidi/>
        <w:rPr>
          <w:rFonts w:ascii="Arabic Typesetting" w:hAnsi="Arabic Typesetting" w:cs="Arabic Typesetting"/>
          <w:sz w:val="40"/>
          <w:szCs w:val="40"/>
          <w:rtl/>
          <w:lang w:val="en-US" w:bidi="ar-DZ"/>
        </w:rPr>
      </w:pPr>
      <w:r w:rsidRPr="0092270E">
        <w:rPr>
          <w:rFonts w:ascii="Arabic Typesetting" w:hAnsi="Arabic Typesetting" w:cs="Arabic Typesetting"/>
          <w:sz w:val="40"/>
          <w:szCs w:val="40"/>
          <w:rtl/>
          <w:lang w:val="en-US" w:bidi="ar-DZ"/>
        </w:rPr>
        <w:t>ـ</w:t>
      </w:r>
      <w:r w:rsidR="003C33AE" w:rsidRPr="0092270E">
        <w:rPr>
          <w:rFonts w:ascii="Arabic Typesetting" w:hAnsi="Arabic Typesetting" w:cs="Arabic Typesetting"/>
          <w:sz w:val="40"/>
          <w:szCs w:val="40"/>
          <w:rtl/>
          <w:lang w:val="en-US" w:bidi="ar-DZ"/>
        </w:rPr>
        <w:t xml:space="preserve"> </w:t>
      </w:r>
      <w:r w:rsidRPr="0092270E">
        <w:rPr>
          <w:rFonts w:ascii="Arabic Typesetting" w:hAnsi="Arabic Typesetting" w:cs="Arabic Typesetting"/>
          <w:sz w:val="40"/>
          <w:szCs w:val="40"/>
          <w:rtl/>
          <w:lang w:val="en-US" w:bidi="ar-DZ"/>
        </w:rPr>
        <w:t>فهو بذلك قد أسقط</w:t>
      </w:r>
      <w:r w:rsidR="00A86B73" w:rsidRPr="0092270E">
        <w:rPr>
          <w:rFonts w:ascii="Arabic Typesetting" w:hAnsi="Arabic Typesetting" w:cs="Arabic Typesetting"/>
          <w:sz w:val="40"/>
          <w:szCs w:val="40"/>
          <w:lang w:val="en-US" w:bidi="ar-DZ"/>
        </w:rPr>
        <w:t xml:space="preserve"> </w:t>
      </w:r>
      <w:r w:rsidRPr="0092270E">
        <w:rPr>
          <w:rFonts w:ascii="Arabic Typesetting" w:hAnsi="Arabic Typesetting" w:cs="Arabic Typesetting"/>
          <w:sz w:val="40"/>
          <w:szCs w:val="40"/>
          <w:rtl/>
          <w:lang w:val="en-US" w:bidi="ar-DZ"/>
        </w:rPr>
        <w:t>[أي] كما أن وجود[ آ] بوصف</w:t>
      </w:r>
      <w:r w:rsidR="00944AC8">
        <w:rPr>
          <w:rFonts w:ascii="Arabic Typesetting" w:hAnsi="Arabic Typesetting" w:cs="Arabic Typesetting"/>
          <w:sz w:val="40"/>
          <w:szCs w:val="40"/>
          <w:rtl/>
          <w:lang w:val="en-US" w:bidi="ar-DZ"/>
        </w:rPr>
        <w:t>ها أداة مكوّنة من الهمزة و</w:t>
      </w:r>
      <w:r w:rsidR="00F76E29" w:rsidRPr="0092270E">
        <w:rPr>
          <w:rFonts w:ascii="Arabic Typesetting" w:hAnsi="Arabic Typesetting" w:cs="Arabic Typesetting"/>
          <w:sz w:val="40"/>
          <w:szCs w:val="40"/>
          <w:rtl/>
          <w:lang w:val="en-US" w:bidi="ar-DZ"/>
        </w:rPr>
        <w:t xml:space="preserve">  [ ألف</w:t>
      </w:r>
      <w:r w:rsidRPr="0092270E">
        <w:rPr>
          <w:rFonts w:ascii="Arabic Typesetting" w:hAnsi="Arabic Typesetting" w:cs="Arabic Typesetting"/>
          <w:sz w:val="40"/>
          <w:szCs w:val="40"/>
          <w:rtl/>
          <w:lang w:val="en-US" w:bidi="ar-DZ"/>
        </w:rPr>
        <w:t>] طويلة فلما استخدمت في الشواهد الشعرية لهذا كانت محل خلاف بين النحاة، كما</w:t>
      </w:r>
      <w:r w:rsidR="003C33AE" w:rsidRPr="0092270E">
        <w:rPr>
          <w:rFonts w:ascii="Arabic Typesetting" w:hAnsi="Arabic Typesetting" w:cs="Arabic Typesetting"/>
          <w:sz w:val="40"/>
          <w:szCs w:val="40"/>
          <w:rtl/>
          <w:lang w:val="en-US" w:bidi="ar-DZ"/>
        </w:rPr>
        <w:t xml:space="preserve"> أنّ تركيبها يوحي بدخول همزة الا</w:t>
      </w:r>
      <w:r w:rsidRPr="0092270E">
        <w:rPr>
          <w:rFonts w:ascii="Arabic Typesetting" w:hAnsi="Arabic Typesetting" w:cs="Arabic Typesetting"/>
          <w:sz w:val="40"/>
          <w:szCs w:val="40"/>
          <w:rtl/>
          <w:lang w:val="en-US" w:bidi="ar-DZ"/>
        </w:rPr>
        <w:t>ستفهام على همزة أصلية فتنقلب إلى همزة مدّ.</w:t>
      </w:r>
    </w:p>
    <w:p w:rsidR="00C06ADA" w:rsidRPr="0092270E" w:rsidRDefault="00C06ADA" w:rsidP="00C06ADA">
      <w:pPr>
        <w:bidi/>
        <w:rPr>
          <w:rFonts w:ascii="Arabic Typesetting" w:hAnsi="Arabic Typesetting" w:cs="Arabic Typesetting"/>
          <w:sz w:val="40"/>
          <w:szCs w:val="40"/>
          <w:rtl/>
          <w:lang w:val="en-US" w:bidi="ar-DZ"/>
        </w:rPr>
      </w:pPr>
      <w:r w:rsidRPr="0092270E">
        <w:rPr>
          <w:rFonts w:ascii="Arabic Typesetting" w:hAnsi="Arabic Typesetting" w:cs="Arabic Typesetting"/>
          <w:sz w:val="40"/>
          <w:szCs w:val="40"/>
          <w:rtl/>
          <w:lang w:val="en-US" w:bidi="ar-DZ"/>
        </w:rPr>
        <w:lastRenderedPageBreak/>
        <w:t>ـ وعند طائفة أخرى أدوات النداء ثمانٍ: { أي ، يا، أي</w:t>
      </w:r>
      <w:r w:rsidR="00203CD5" w:rsidRPr="0092270E">
        <w:rPr>
          <w:rFonts w:ascii="Arabic Typesetting" w:hAnsi="Arabic Typesetting" w:cs="Arabic Typesetting"/>
          <w:sz w:val="40"/>
          <w:szCs w:val="40"/>
          <w:rtl/>
          <w:lang w:val="en-US" w:bidi="ar-DZ"/>
        </w:rPr>
        <w:t>ْ</w:t>
      </w:r>
      <w:r w:rsidRPr="0092270E">
        <w:rPr>
          <w:rFonts w:ascii="Arabic Typesetting" w:hAnsi="Arabic Typesetting" w:cs="Arabic Typesetting"/>
          <w:sz w:val="40"/>
          <w:szCs w:val="40"/>
          <w:rtl/>
          <w:lang w:val="en-US" w:bidi="ar-DZ"/>
        </w:rPr>
        <w:t>، أيا، هيا، وا}. وهي نوعان من حيث الاستعمال للبعيد وللقريب.</w:t>
      </w:r>
      <w:r w:rsidR="00203CD5" w:rsidRPr="0092270E">
        <w:rPr>
          <w:rStyle w:val="Appelnotedebasdep"/>
          <w:rFonts w:ascii="Arabic Typesetting" w:hAnsi="Arabic Typesetting" w:cs="Arabic Typesetting"/>
          <w:sz w:val="40"/>
          <w:szCs w:val="40"/>
          <w:rtl/>
          <w:lang w:val="en-US" w:bidi="ar-DZ"/>
        </w:rPr>
        <w:footnoteReference w:id="13"/>
      </w:r>
    </w:p>
    <w:p w:rsidR="00A54C02" w:rsidRPr="0092270E" w:rsidRDefault="00203CD5" w:rsidP="00A54C02">
      <w:pPr>
        <w:bidi/>
        <w:rPr>
          <w:rFonts w:ascii="Arabic Typesetting" w:hAnsi="Arabic Typesetting" w:cs="Arabic Typesetting"/>
          <w:sz w:val="40"/>
          <w:szCs w:val="40"/>
          <w:rtl/>
          <w:lang w:val="en-US" w:bidi="ar-DZ"/>
        </w:rPr>
      </w:pPr>
      <w:r w:rsidRPr="0092270E">
        <w:rPr>
          <w:rFonts w:ascii="Arabic Typesetting" w:hAnsi="Arabic Typesetting" w:cs="Arabic Typesetting"/>
          <w:sz w:val="40"/>
          <w:szCs w:val="40"/>
          <w:rtl/>
          <w:lang w:val="en-US" w:bidi="ar-DZ"/>
        </w:rPr>
        <w:t xml:space="preserve">{ الهمزة وأيْ} لنداء القريب </w:t>
      </w:r>
      <w:r w:rsidRPr="0092270E">
        <w:rPr>
          <w:rStyle w:val="Appelnotedebasdep"/>
          <w:rFonts w:ascii="Arabic Typesetting" w:hAnsi="Arabic Typesetting" w:cs="Arabic Typesetting"/>
          <w:sz w:val="40"/>
          <w:szCs w:val="40"/>
          <w:rtl/>
          <w:lang w:val="en-US" w:bidi="ar-DZ"/>
        </w:rPr>
        <w:footnoteReference w:id="14"/>
      </w:r>
      <w:r w:rsidRPr="0092270E">
        <w:rPr>
          <w:rFonts w:ascii="Arabic Typesetting" w:hAnsi="Arabic Typesetting" w:cs="Arabic Typesetting"/>
          <w:sz w:val="40"/>
          <w:szCs w:val="40"/>
          <w:rtl/>
          <w:lang w:val="en-US" w:bidi="ar-DZ"/>
        </w:rPr>
        <w:t>.</w:t>
      </w:r>
    </w:p>
    <w:p w:rsidR="00203CD5" w:rsidRPr="0092270E" w:rsidRDefault="00FC35BC" w:rsidP="00203CD5">
      <w:pPr>
        <w:bidi/>
        <w:rPr>
          <w:rFonts w:ascii="Arabic Typesetting" w:hAnsi="Arabic Typesetting" w:cs="Arabic Typesetting"/>
          <w:sz w:val="40"/>
          <w:szCs w:val="40"/>
          <w:rtl/>
          <w:lang w:val="en-US" w:bidi="ar-DZ"/>
        </w:rPr>
      </w:pPr>
      <w:r w:rsidRPr="0092270E">
        <w:rPr>
          <w:rFonts w:ascii="Arabic Typesetting" w:hAnsi="Arabic Typesetting" w:cs="Arabic Typesetting"/>
          <w:sz w:val="40"/>
          <w:szCs w:val="40"/>
          <w:rtl/>
          <w:lang w:val="en-US" w:bidi="ar-DZ"/>
        </w:rPr>
        <w:t>و{ أيا ،</w:t>
      </w:r>
      <w:r w:rsidR="002A5C36" w:rsidRPr="0092270E">
        <w:rPr>
          <w:rFonts w:ascii="Arabic Typesetting" w:hAnsi="Arabic Typesetting" w:cs="Arabic Typesetting"/>
          <w:sz w:val="40"/>
          <w:szCs w:val="40"/>
          <w:rtl/>
          <w:lang w:val="en-US" w:bidi="ar-DZ"/>
        </w:rPr>
        <w:t>وا،</w:t>
      </w:r>
      <w:r w:rsidRPr="0092270E">
        <w:rPr>
          <w:rFonts w:ascii="Arabic Typesetting" w:hAnsi="Arabic Typesetting" w:cs="Arabic Typesetting"/>
          <w:sz w:val="40"/>
          <w:szCs w:val="40"/>
          <w:rtl/>
          <w:lang w:val="en-US" w:bidi="ar-DZ"/>
        </w:rPr>
        <w:t xml:space="preserve"> هيا} لنداء البعيد.</w:t>
      </w:r>
    </w:p>
    <w:p w:rsidR="00FC35BC" w:rsidRPr="0092270E" w:rsidRDefault="00FC35BC" w:rsidP="00FC35BC">
      <w:pPr>
        <w:bidi/>
        <w:rPr>
          <w:rFonts w:ascii="Arabic Typesetting" w:hAnsi="Arabic Typesetting" w:cs="Arabic Typesetting"/>
          <w:sz w:val="40"/>
          <w:szCs w:val="40"/>
          <w:rtl/>
          <w:lang w:val="en-US" w:bidi="ar-DZ"/>
        </w:rPr>
      </w:pPr>
      <w:r w:rsidRPr="0092270E">
        <w:rPr>
          <w:rFonts w:ascii="Arabic Typesetting" w:hAnsi="Arabic Typesetting" w:cs="Arabic Typesetting"/>
          <w:sz w:val="40"/>
          <w:szCs w:val="40"/>
          <w:rtl/>
          <w:lang w:val="en-US" w:bidi="ar-DZ"/>
        </w:rPr>
        <w:t>و{ وا</w:t>
      </w:r>
      <w:r w:rsidR="00453B4E" w:rsidRPr="0092270E">
        <w:rPr>
          <w:rFonts w:ascii="Arabic Typesetting" w:hAnsi="Arabic Typesetting" w:cs="Arabic Typesetting"/>
          <w:sz w:val="40"/>
          <w:szCs w:val="40"/>
          <w:lang w:val="en-US" w:bidi="ar-DZ"/>
        </w:rPr>
        <w:t xml:space="preserve"> </w:t>
      </w:r>
      <w:r w:rsidRPr="0092270E">
        <w:rPr>
          <w:rFonts w:ascii="Arabic Typesetting" w:hAnsi="Arabic Typesetting" w:cs="Arabic Typesetting"/>
          <w:sz w:val="40"/>
          <w:szCs w:val="40"/>
          <w:rtl/>
          <w:lang w:val="en-US" w:bidi="ar-DZ"/>
        </w:rPr>
        <w:t>} للندبة ينادي بها المندوب و</w:t>
      </w:r>
      <w:r w:rsidR="000E0ABE">
        <w:rPr>
          <w:rFonts w:ascii="Arabic Typesetting" w:hAnsi="Arabic Typesetting" w:cs="Arabic Typesetting"/>
          <w:sz w:val="40"/>
          <w:szCs w:val="40"/>
          <w:lang w:val="en-US" w:bidi="ar-DZ"/>
        </w:rPr>
        <w:t xml:space="preserve"> </w:t>
      </w:r>
      <w:r w:rsidRPr="0092270E">
        <w:rPr>
          <w:rFonts w:ascii="Arabic Typesetting" w:hAnsi="Arabic Typesetting" w:cs="Arabic Typesetting"/>
          <w:sz w:val="40"/>
          <w:szCs w:val="40"/>
          <w:rtl/>
          <w:lang w:val="en-US" w:bidi="ar-DZ"/>
        </w:rPr>
        <w:t>المتفجع عليه.</w:t>
      </w:r>
    </w:p>
    <w:p w:rsidR="00FC35BC" w:rsidRPr="0092270E" w:rsidRDefault="00FC35BC" w:rsidP="00FC35BC">
      <w:pPr>
        <w:bidi/>
        <w:rPr>
          <w:rFonts w:ascii="Arabic Typesetting" w:hAnsi="Arabic Typesetting" w:cs="Arabic Typesetting"/>
          <w:sz w:val="40"/>
          <w:szCs w:val="40"/>
          <w:rtl/>
          <w:lang w:val="en-US" w:bidi="ar-DZ"/>
        </w:rPr>
      </w:pPr>
      <w:r w:rsidRPr="0092270E">
        <w:rPr>
          <w:rFonts w:ascii="Arabic Typesetting" w:hAnsi="Arabic Typesetting" w:cs="Arabic Typesetting"/>
          <w:sz w:val="40"/>
          <w:szCs w:val="40"/>
          <w:rtl/>
          <w:lang w:val="en-US" w:bidi="ar-DZ"/>
        </w:rPr>
        <w:t>و{ يا} داء البعيد حقيقة أو حكمًا وقيل مشتركة</w:t>
      </w:r>
      <w:r w:rsidRPr="0092270E">
        <w:rPr>
          <w:rStyle w:val="Appelnotedebasdep"/>
          <w:rFonts w:ascii="Arabic Typesetting" w:hAnsi="Arabic Typesetting" w:cs="Arabic Typesetting"/>
          <w:sz w:val="40"/>
          <w:szCs w:val="40"/>
          <w:rtl/>
          <w:lang w:val="en-US" w:bidi="ar-DZ"/>
        </w:rPr>
        <w:footnoteReference w:id="15"/>
      </w:r>
      <w:r w:rsidRPr="0092270E">
        <w:rPr>
          <w:rFonts w:ascii="Arabic Typesetting" w:hAnsi="Arabic Typesetting" w:cs="Arabic Typesetting"/>
          <w:sz w:val="40"/>
          <w:szCs w:val="40"/>
          <w:rtl/>
          <w:lang w:val="en-US" w:bidi="ar-DZ"/>
        </w:rPr>
        <w:t>.</w:t>
      </w:r>
    </w:p>
    <w:p w:rsidR="00077BDB" w:rsidRPr="0092270E" w:rsidRDefault="00FC35BC" w:rsidP="00EB25FA">
      <w:pPr>
        <w:bidi/>
        <w:rPr>
          <w:rFonts w:ascii="Arabic Typesetting" w:hAnsi="Arabic Typesetting" w:cs="Arabic Typesetting"/>
          <w:sz w:val="40"/>
          <w:szCs w:val="40"/>
          <w:rtl/>
          <w:lang w:val="en-US" w:bidi="ar-DZ"/>
        </w:rPr>
      </w:pPr>
      <w:r w:rsidRPr="0092270E">
        <w:rPr>
          <w:rFonts w:ascii="Arabic Typesetting" w:hAnsi="Arabic Typesetting" w:cs="Arabic Typesetting"/>
          <w:sz w:val="40"/>
          <w:szCs w:val="40"/>
          <w:rtl/>
          <w:lang w:val="en-US" w:bidi="ar-DZ"/>
        </w:rPr>
        <w:t>يقول "ابن مالك" في ( شرح التسهيل) : { ولم يذكر مع أحرف النداء ( آ ) و(أي) بالمد</w:t>
      </w:r>
      <w:r w:rsidR="002A5C36" w:rsidRPr="0092270E">
        <w:rPr>
          <w:rFonts w:ascii="Arabic Typesetting" w:hAnsi="Arabic Typesetting" w:cs="Arabic Typesetting"/>
          <w:sz w:val="40"/>
          <w:szCs w:val="40"/>
          <w:rtl/>
          <w:lang w:val="en-US" w:bidi="ar-DZ"/>
        </w:rPr>
        <w:t xml:space="preserve"> </w:t>
      </w:r>
      <w:r w:rsidRPr="0092270E">
        <w:rPr>
          <w:rFonts w:ascii="Arabic Typesetting" w:hAnsi="Arabic Typesetting" w:cs="Arabic Typesetting"/>
          <w:sz w:val="40"/>
          <w:szCs w:val="40"/>
          <w:rtl/>
          <w:lang w:val="en-US" w:bidi="ar-DZ"/>
        </w:rPr>
        <w:t>إلا الكوفيون رووها</w:t>
      </w:r>
      <w:r w:rsidR="00BC2E37" w:rsidRPr="0092270E">
        <w:rPr>
          <w:rFonts w:ascii="Arabic Typesetting" w:hAnsi="Arabic Typesetting" w:cs="Arabic Typesetting"/>
          <w:sz w:val="40"/>
          <w:szCs w:val="40"/>
          <w:rtl/>
          <w:lang w:val="en-US" w:bidi="ar-DZ"/>
        </w:rPr>
        <w:t xml:space="preserve"> عن العرب الذين يتقون بعربيتهم ورواية العدل مقبولة}.</w:t>
      </w:r>
      <w:r w:rsidR="00BC2E37" w:rsidRPr="0092270E">
        <w:rPr>
          <w:rStyle w:val="Appelnotedebasdep"/>
          <w:rFonts w:ascii="Arabic Typesetting" w:hAnsi="Arabic Typesetting" w:cs="Arabic Typesetting"/>
          <w:sz w:val="40"/>
          <w:szCs w:val="40"/>
          <w:rtl/>
          <w:lang w:val="en-US" w:bidi="ar-DZ"/>
        </w:rPr>
        <w:footnoteReference w:id="16"/>
      </w:r>
    </w:p>
    <w:p w:rsidR="00042670" w:rsidRPr="00077BDB" w:rsidRDefault="00077BDB" w:rsidP="00042670">
      <w:pPr>
        <w:bidi/>
        <w:rPr>
          <w:rFonts w:ascii="Arabic Typesetting" w:hAnsi="Arabic Typesetting" w:cs="Arabic Typesetting"/>
          <w:b/>
          <w:bCs/>
          <w:sz w:val="40"/>
          <w:szCs w:val="40"/>
          <w:rtl/>
          <w:lang w:val="en-US" w:bidi="ar-DZ"/>
        </w:rPr>
      </w:pPr>
      <w:r w:rsidRPr="00077BDB">
        <w:rPr>
          <w:rFonts w:ascii="Arabic Typesetting" w:hAnsi="Arabic Typesetting" w:cs="Arabic Typesetting" w:hint="cs"/>
          <w:b/>
          <w:bCs/>
          <w:sz w:val="40"/>
          <w:szCs w:val="40"/>
          <w:rtl/>
          <w:lang w:val="en-US" w:bidi="ar-DZ"/>
        </w:rPr>
        <w:t xml:space="preserve">ـ </w:t>
      </w:r>
      <w:r w:rsidR="00042670" w:rsidRPr="00077BDB">
        <w:rPr>
          <w:rFonts w:ascii="Arabic Typesetting" w:hAnsi="Arabic Typesetting" w:cs="Arabic Typesetting"/>
          <w:b/>
          <w:bCs/>
          <w:sz w:val="40"/>
          <w:szCs w:val="40"/>
          <w:rtl/>
          <w:lang w:val="en-US" w:bidi="ar-DZ"/>
        </w:rPr>
        <w:t>استعمال أدوات النداء:</w:t>
      </w:r>
    </w:p>
    <w:p w:rsidR="00042670" w:rsidRPr="0092270E" w:rsidRDefault="00042670" w:rsidP="00042670">
      <w:pPr>
        <w:bidi/>
        <w:rPr>
          <w:rFonts w:ascii="Arabic Typesetting" w:hAnsi="Arabic Typesetting" w:cs="Arabic Typesetting"/>
          <w:sz w:val="40"/>
          <w:szCs w:val="40"/>
          <w:rtl/>
          <w:lang w:val="en-US" w:bidi="ar-DZ"/>
        </w:rPr>
      </w:pPr>
      <w:r w:rsidRPr="00DE5C65">
        <w:rPr>
          <w:rFonts w:ascii="Arabic Typesetting" w:hAnsi="Arabic Typesetting" w:cs="Arabic Typesetting"/>
          <w:b/>
          <w:bCs/>
          <w:sz w:val="40"/>
          <w:szCs w:val="40"/>
          <w:rtl/>
          <w:lang w:val="en-US" w:bidi="ar-DZ"/>
        </w:rPr>
        <w:t>أ)ـ الهمزة</w:t>
      </w:r>
      <w:r w:rsidR="00DE5C65" w:rsidRPr="00DE5C65">
        <w:rPr>
          <w:rFonts w:ascii="Arabic Typesetting" w:hAnsi="Arabic Typesetting" w:cs="Arabic Typesetting" w:hint="cs"/>
          <w:b/>
          <w:bCs/>
          <w:sz w:val="40"/>
          <w:szCs w:val="40"/>
          <w:rtl/>
          <w:lang w:val="en-US" w:bidi="ar-DZ"/>
        </w:rPr>
        <w:t xml:space="preserve"> </w:t>
      </w:r>
      <w:r w:rsidRPr="00DE5C65">
        <w:rPr>
          <w:rFonts w:ascii="Arabic Typesetting" w:hAnsi="Arabic Typesetting" w:cs="Arabic Typesetting"/>
          <w:b/>
          <w:bCs/>
          <w:sz w:val="40"/>
          <w:szCs w:val="40"/>
          <w:rtl/>
          <w:lang w:val="en-US" w:bidi="ar-DZ"/>
        </w:rPr>
        <w:t>:</w:t>
      </w:r>
      <w:r w:rsidRPr="0092270E">
        <w:rPr>
          <w:rFonts w:ascii="Arabic Typesetting" w:hAnsi="Arabic Typesetting" w:cs="Arabic Typesetting"/>
          <w:sz w:val="40"/>
          <w:szCs w:val="40"/>
          <w:rtl/>
          <w:lang w:val="en-US" w:bidi="ar-DZ"/>
        </w:rPr>
        <w:t xml:space="preserve"> ولها تسمية أخرى وهي الهمزة المقصورة التي ليس بها بذلك تضارع همزة الاستفهام في شكل الرسم والتحقيق فهما لا يختلفان إلاّ من حيث دلالتهما</w:t>
      </w:r>
      <w:r w:rsidR="00A139C0" w:rsidRPr="0092270E">
        <w:rPr>
          <w:rFonts w:ascii="Arabic Typesetting" w:hAnsi="Arabic Typesetting" w:cs="Arabic Typesetting"/>
          <w:sz w:val="40"/>
          <w:szCs w:val="40"/>
          <w:rtl/>
          <w:lang w:val="en-US" w:bidi="ar-DZ"/>
        </w:rPr>
        <w:t xml:space="preserve"> </w:t>
      </w:r>
      <w:r w:rsidRPr="0092270E">
        <w:rPr>
          <w:rFonts w:ascii="Arabic Typesetting" w:hAnsi="Arabic Typesetting" w:cs="Arabic Typesetting"/>
          <w:sz w:val="40"/>
          <w:szCs w:val="40"/>
          <w:rtl/>
          <w:lang w:val="en-US" w:bidi="ar-DZ"/>
        </w:rPr>
        <w:t>على معنى الن</w:t>
      </w:r>
      <w:r w:rsidR="00A139C0" w:rsidRPr="0092270E">
        <w:rPr>
          <w:rFonts w:ascii="Arabic Typesetting" w:hAnsi="Arabic Typesetting" w:cs="Arabic Typesetting"/>
          <w:sz w:val="40"/>
          <w:szCs w:val="40"/>
          <w:rtl/>
          <w:lang w:val="en-US" w:bidi="ar-DZ"/>
        </w:rPr>
        <w:t>داء والاست</w:t>
      </w:r>
      <w:r w:rsidRPr="0092270E">
        <w:rPr>
          <w:rFonts w:ascii="Arabic Typesetting" w:hAnsi="Arabic Typesetting" w:cs="Arabic Typesetting"/>
          <w:sz w:val="40"/>
          <w:szCs w:val="40"/>
          <w:rtl/>
          <w:lang w:val="en-US" w:bidi="ar-DZ"/>
        </w:rPr>
        <w:t>فهام وهذا ما جعلها من حروف المعاني</w:t>
      </w:r>
      <w:r w:rsidRPr="0092270E">
        <w:rPr>
          <w:rStyle w:val="Appelnotedebasdep"/>
          <w:rFonts w:ascii="Arabic Typesetting" w:hAnsi="Arabic Typesetting" w:cs="Arabic Typesetting"/>
          <w:sz w:val="40"/>
          <w:szCs w:val="40"/>
          <w:rtl/>
          <w:lang w:val="en-US" w:bidi="ar-DZ"/>
        </w:rPr>
        <w:footnoteReference w:id="17"/>
      </w:r>
      <w:r w:rsidR="007103F8" w:rsidRPr="0092270E">
        <w:rPr>
          <w:rFonts w:ascii="Arabic Typesetting" w:hAnsi="Arabic Typesetting" w:cs="Arabic Typesetting"/>
          <w:sz w:val="40"/>
          <w:szCs w:val="40"/>
          <w:rtl/>
          <w:lang w:val="en-US" w:bidi="ar-DZ"/>
        </w:rPr>
        <w:t>، ه</w:t>
      </w:r>
      <w:r w:rsidR="00A139C0" w:rsidRPr="0092270E">
        <w:rPr>
          <w:rFonts w:ascii="Arabic Typesetting" w:hAnsi="Arabic Typesetting" w:cs="Arabic Typesetting"/>
          <w:sz w:val="40"/>
          <w:szCs w:val="40"/>
          <w:rtl/>
          <w:lang w:val="en-US" w:bidi="ar-DZ"/>
        </w:rPr>
        <w:t>ي حرف مختص بالاسم لا ينادي بـهـا إ</w:t>
      </w:r>
      <w:r w:rsidR="007103F8" w:rsidRPr="0092270E">
        <w:rPr>
          <w:rFonts w:ascii="Arabic Typesetting" w:hAnsi="Arabic Typesetting" w:cs="Arabic Typesetting"/>
          <w:sz w:val="40"/>
          <w:szCs w:val="40"/>
          <w:rtl/>
          <w:lang w:val="en-US" w:bidi="ar-DZ"/>
        </w:rPr>
        <w:t>لاّ القريب مسافة.</w:t>
      </w:r>
    </w:p>
    <w:p w:rsidR="007103F8" w:rsidRPr="0092270E" w:rsidRDefault="007103F8" w:rsidP="007103F8">
      <w:pPr>
        <w:bidi/>
        <w:rPr>
          <w:rFonts w:ascii="Arabic Typesetting" w:hAnsi="Arabic Typesetting" w:cs="Arabic Typesetting"/>
          <w:sz w:val="40"/>
          <w:szCs w:val="40"/>
          <w:rtl/>
          <w:lang w:val="en-US" w:bidi="ar-DZ"/>
        </w:rPr>
      </w:pPr>
      <w:r w:rsidRPr="0092270E">
        <w:rPr>
          <w:rFonts w:ascii="Arabic Typesetting" w:hAnsi="Arabic Typesetting" w:cs="Arabic Typesetting"/>
          <w:sz w:val="40"/>
          <w:szCs w:val="40"/>
          <w:rtl/>
          <w:lang w:val="en-US" w:bidi="ar-DZ"/>
        </w:rPr>
        <w:t>ويسميها "ابن هشام"الألف المفر</w:t>
      </w:r>
      <w:r w:rsidR="00F76E29" w:rsidRPr="0092270E">
        <w:rPr>
          <w:rFonts w:ascii="Arabic Typesetting" w:hAnsi="Arabic Typesetting" w:cs="Arabic Typesetting"/>
          <w:sz w:val="40"/>
          <w:szCs w:val="40"/>
          <w:rtl/>
          <w:lang w:val="en-US" w:bidi="ar-DZ"/>
        </w:rPr>
        <w:t xml:space="preserve">دة ويتشكل صوتها من الحنجرة ، </w:t>
      </w:r>
      <w:r w:rsidR="006B45E4" w:rsidRPr="0092270E">
        <w:rPr>
          <w:rFonts w:ascii="Arabic Typesetting" w:hAnsi="Arabic Typesetting" w:cs="Arabic Typesetting"/>
          <w:sz w:val="40"/>
          <w:szCs w:val="40"/>
          <w:rtl/>
          <w:lang w:val="en-US" w:bidi="ar-DZ"/>
        </w:rPr>
        <w:t xml:space="preserve">شفتين </w:t>
      </w:r>
      <w:r w:rsidR="00F76E29" w:rsidRPr="0092270E">
        <w:rPr>
          <w:rFonts w:ascii="Arabic Typesetting" w:hAnsi="Arabic Typesetting" w:cs="Arabic Typesetting"/>
          <w:sz w:val="40"/>
          <w:szCs w:val="40"/>
          <w:rtl/>
          <w:lang w:val="en-US" w:bidi="ar-DZ"/>
        </w:rPr>
        <w:t xml:space="preserve">، </w:t>
      </w:r>
      <w:r w:rsidRPr="0092270E">
        <w:rPr>
          <w:rFonts w:ascii="Arabic Typesetting" w:hAnsi="Arabic Typesetting" w:cs="Arabic Typesetting"/>
          <w:sz w:val="40"/>
          <w:szCs w:val="40"/>
          <w:rtl/>
          <w:lang w:val="en-US" w:bidi="ar-DZ"/>
        </w:rPr>
        <w:t>المزمار على بعضهما البعض وانفراجهما الفجائي</w:t>
      </w:r>
      <w:r w:rsidRPr="0092270E">
        <w:rPr>
          <w:rStyle w:val="Appelnotedebasdep"/>
          <w:rFonts w:ascii="Arabic Typesetting" w:hAnsi="Arabic Typesetting" w:cs="Arabic Typesetting"/>
          <w:sz w:val="40"/>
          <w:szCs w:val="40"/>
          <w:rtl/>
          <w:lang w:val="en-US" w:bidi="ar-DZ"/>
        </w:rPr>
        <w:footnoteReference w:id="18"/>
      </w:r>
    </w:p>
    <w:p w:rsidR="0023273A" w:rsidRPr="0092270E" w:rsidRDefault="007103F8" w:rsidP="006426FF">
      <w:pPr>
        <w:bidi/>
        <w:rPr>
          <w:rFonts w:ascii="Arabic Typesetting" w:hAnsi="Arabic Typesetting" w:cs="Arabic Typesetting"/>
          <w:sz w:val="40"/>
          <w:szCs w:val="40"/>
          <w:rtl/>
          <w:lang w:val="en-US" w:bidi="ar-DZ"/>
        </w:rPr>
      </w:pPr>
      <w:r w:rsidRPr="0092270E">
        <w:rPr>
          <w:rFonts w:ascii="Arabic Typesetting" w:hAnsi="Arabic Typesetting" w:cs="Arabic Typesetting"/>
          <w:sz w:val="40"/>
          <w:szCs w:val="40"/>
          <w:rtl/>
          <w:lang w:val="en-US" w:bidi="ar-DZ"/>
        </w:rPr>
        <w:t>ـ</w:t>
      </w:r>
      <w:r w:rsidR="00DE5C65">
        <w:rPr>
          <w:rFonts w:ascii="Arabic Typesetting" w:hAnsi="Arabic Typesetting" w:cs="Arabic Typesetting" w:hint="cs"/>
          <w:sz w:val="40"/>
          <w:szCs w:val="40"/>
          <w:rtl/>
          <w:lang w:val="en-US" w:bidi="ar-DZ"/>
        </w:rPr>
        <w:t xml:space="preserve"> </w:t>
      </w:r>
      <w:r w:rsidRPr="0092270E">
        <w:rPr>
          <w:rFonts w:ascii="Arabic Typesetting" w:hAnsi="Arabic Typesetting" w:cs="Arabic Typesetting"/>
          <w:sz w:val="40"/>
          <w:szCs w:val="40"/>
          <w:rtl/>
          <w:lang w:val="en-US" w:bidi="ar-DZ"/>
        </w:rPr>
        <w:t xml:space="preserve">وقد زعم "ابن </w:t>
      </w:r>
      <w:r w:rsidR="005B70E6" w:rsidRPr="0092270E">
        <w:rPr>
          <w:rFonts w:ascii="Arabic Typesetting" w:hAnsi="Arabic Typesetting" w:cs="Arabic Typesetting"/>
          <w:sz w:val="40"/>
          <w:szCs w:val="40"/>
          <w:rtl/>
          <w:lang w:val="en-US" w:bidi="ar-DZ"/>
        </w:rPr>
        <w:t>الخباز"أنّ شيخه. جعل الهمزة لنداء المتوسط وهذا خرق لاجتماع النحاة كما قال "ابن هشام" وحجة بلا دليل</w:t>
      </w:r>
      <w:r w:rsidR="005B70E6" w:rsidRPr="0092270E">
        <w:rPr>
          <w:rStyle w:val="Appelnotedebasdep"/>
          <w:rFonts w:ascii="Arabic Typesetting" w:hAnsi="Arabic Typesetting" w:cs="Arabic Typesetting"/>
          <w:sz w:val="40"/>
          <w:szCs w:val="40"/>
          <w:rtl/>
          <w:lang w:val="en-US" w:bidi="ar-DZ"/>
        </w:rPr>
        <w:footnoteReference w:id="19"/>
      </w:r>
      <w:r w:rsidR="005B70E6" w:rsidRPr="0092270E">
        <w:rPr>
          <w:rFonts w:ascii="Arabic Typesetting" w:hAnsi="Arabic Typesetting" w:cs="Arabic Typesetting"/>
          <w:sz w:val="40"/>
          <w:szCs w:val="40"/>
          <w:rtl/>
          <w:lang w:val="en-US" w:bidi="ar-DZ"/>
        </w:rPr>
        <w:t>، ومما يؤكد ذلك توظيف العرب للهمزة لمناداة الريب دون غيره.</w:t>
      </w:r>
    </w:p>
    <w:p w:rsidR="005B70E6" w:rsidRPr="0092270E" w:rsidRDefault="00624B12" w:rsidP="005B70E6">
      <w:pPr>
        <w:bidi/>
        <w:rPr>
          <w:rFonts w:ascii="Arabic Typesetting" w:hAnsi="Arabic Typesetting" w:cs="Arabic Typesetting"/>
          <w:sz w:val="40"/>
          <w:szCs w:val="40"/>
          <w:rtl/>
          <w:lang w:val="en-US" w:bidi="ar-DZ"/>
        </w:rPr>
      </w:pPr>
      <w:r w:rsidRPr="0092270E">
        <w:rPr>
          <w:rFonts w:ascii="Arabic Typesetting" w:hAnsi="Arabic Typesetting" w:cs="Arabic Typesetting"/>
          <w:sz w:val="40"/>
          <w:szCs w:val="40"/>
          <w:rtl/>
          <w:lang w:val="en-US" w:bidi="ar-DZ"/>
        </w:rPr>
        <w:t>يقول امرؤ</w:t>
      </w:r>
      <w:r w:rsidR="005B70E6" w:rsidRPr="0092270E">
        <w:rPr>
          <w:rFonts w:ascii="Arabic Typesetting" w:hAnsi="Arabic Typesetting" w:cs="Arabic Typesetting"/>
          <w:sz w:val="40"/>
          <w:szCs w:val="40"/>
          <w:rtl/>
          <w:lang w:val="en-US" w:bidi="ar-DZ"/>
        </w:rPr>
        <w:t xml:space="preserve"> القيس:</w:t>
      </w:r>
    </w:p>
    <w:p w:rsidR="005B70E6" w:rsidRPr="0092270E" w:rsidRDefault="00624B12" w:rsidP="005B70E6">
      <w:pPr>
        <w:bidi/>
        <w:rPr>
          <w:rFonts w:ascii="Arabic Typesetting" w:hAnsi="Arabic Typesetting" w:cs="Arabic Typesetting"/>
          <w:sz w:val="40"/>
          <w:szCs w:val="40"/>
          <w:lang w:val="en-US" w:bidi="ar-DZ"/>
        </w:rPr>
      </w:pPr>
      <w:r w:rsidRPr="0092270E">
        <w:rPr>
          <w:rFonts w:ascii="Arabic Typesetting" w:hAnsi="Arabic Typesetting" w:cs="Arabic Typesetting"/>
          <w:sz w:val="40"/>
          <w:szCs w:val="40"/>
          <w:rtl/>
          <w:lang w:val="en-US" w:bidi="ar-DZ"/>
        </w:rPr>
        <w:t xml:space="preserve">آ </w:t>
      </w:r>
      <w:r w:rsidR="005B70E6" w:rsidRPr="0092270E">
        <w:rPr>
          <w:rFonts w:ascii="Arabic Typesetting" w:hAnsi="Arabic Typesetting" w:cs="Arabic Typesetting"/>
          <w:sz w:val="40"/>
          <w:szCs w:val="40"/>
          <w:rtl/>
          <w:lang w:val="en-US" w:bidi="ar-DZ"/>
        </w:rPr>
        <w:t>فاطِمُ مهْلاً بعضَ هذا التدلُّلِ        وإن</w:t>
      </w:r>
      <w:r w:rsidR="007B5FE5" w:rsidRPr="0092270E">
        <w:rPr>
          <w:rFonts w:ascii="Arabic Typesetting" w:hAnsi="Arabic Typesetting" w:cs="Arabic Typesetting"/>
          <w:sz w:val="40"/>
          <w:szCs w:val="40"/>
          <w:rtl/>
          <w:lang w:val="en-US" w:bidi="ar-DZ"/>
        </w:rPr>
        <w:t xml:space="preserve"> كنتَ قد أزمعت صرمي فاجهلي.</w:t>
      </w:r>
      <w:r w:rsidR="007B5FE5" w:rsidRPr="0092270E">
        <w:rPr>
          <w:rStyle w:val="Appelnotedebasdep"/>
          <w:rFonts w:ascii="Arabic Typesetting" w:hAnsi="Arabic Typesetting" w:cs="Arabic Typesetting"/>
          <w:sz w:val="40"/>
          <w:szCs w:val="40"/>
          <w:rtl/>
          <w:lang w:val="en-US" w:bidi="ar-DZ"/>
        </w:rPr>
        <w:footnoteReference w:id="20"/>
      </w:r>
    </w:p>
    <w:p w:rsidR="0023273A" w:rsidRPr="0092270E" w:rsidRDefault="007B5FE5" w:rsidP="0023273A">
      <w:pPr>
        <w:bidi/>
        <w:rPr>
          <w:rFonts w:ascii="Arabic Typesetting" w:hAnsi="Arabic Typesetting" w:cs="Arabic Typesetting"/>
          <w:sz w:val="40"/>
          <w:szCs w:val="40"/>
          <w:rtl/>
          <w:lang w:val="en-US" w:bidi="ar-DZ"/>
        </w:rPr>
      </w:pPr>
      <w:r w:rsidRPr="00DE5C65">
        <w:rPr>
          <w:rFonts w:ascii="Arabic Typesetting" w:hAnsi="Arabic Typesetting" w:cs="Arabic Typesetting"/>
          <w:b/>
          <w:bCs/>
          <w:sz w:val="40"/>
          <w:szCs w:val="40"/>
          <w:rtl/>
          <w:lang w:val="en-US" w:bidi="ar-DZ"/>
        </w:rPr>
        <w:lastRenderedPageBreak/>
        <w:t>ب)ـ همزة الممدودة { آ }</w:t>
      </w:r>
      <w:r w:rsidR="00DE5C65" w:rsidRPr="00DE5C65">
        <w:rPr>
          <w:rFonts w:ascii="Arabic Typesetting" w:hAnsi="Arabic Typesetting" w:cs="Arabic Typesetting" w:hint="cs"/>
          <w:b/>
          <w:bCs/>
          <w:sz w:val="40"/>
          <w:szCs w:val="40"/>
          <w:rtl/>
          <w:lang w:val="en-US" w:bidi="ar-DZ"/>
        </w:rPr>
        <w:t xml:space="preserve"> </w:t>
      </w:r>
      <w:r w:rsidRPr="00DE5C65">
        <w:rPr>
          <w:rFonts w:ascii="Arabic Typesetting" w:hAnsi="Arabic Typesetting" w:cs="Arabic Typesetting"/>
          <w:b/>
          <w:bCs/>
          <w:sz w:val="40"/>
          <w:szCs w:val="40"/>
          <w:rtl/>
          <w:lang w:val="en-US" w:bidi="ar-DZ"/>
        </w:rPr>
        <w:t>:</w:t>
      </w:r>
      <w:r w:rsidR="00DE5C65">
        <w:rPr>
          <w:rFonts w:ascii="Arabic Typesetting" w:hAnsi="Arabic Typesetting" w:cs="Arabic Typesetting" w:hint="cs"/>
          <w:sz w:val="40"/>
          <w:szCs w:val="40"/>
          <w:rtl/>
          <w:lang w:val="en-US" w:bidi="ar-DZ"/>
        </w:rPr>
        <w:t xml:space="preserve"> </w:t>
      </w:r>
      <w:r w:rsidRPr="0092270E">
        <w:rPr>
          <w:rFonts w:ascii="Arabic Typesetting" w:hAnsi="Arabic Typesetting" w:cs="Arabic Typesetting"/>
          <w:sz w:val="40"/>
          <w:szCs w:val="40"/>
          <w:rtl/>
          <w:lang w:val="en-US" w:bidi="ar-DZ"/>
        </w:rPr>
        <w:t>فما هذه الهمزة الم</w:t>
      </w:r>
      <w:r w:rsidR="006B45E4" w:rsidRPr="0092270E">
        <w:rPr>
          <w:rFonts w:ascii="Arabic Typesetting" w:hAnsi="Arabic Typesetting" w:cs="Arabic Typesetting"/>
          <w:sz w:val="40"/>
          <w:szCs w:val="40"/>
          <w:rtl/>
          <w:lang w:val="en-US" w:bidi="ar-DZ"/>
        </w:rPr>
        <w:t>مدودة إ</w:t>
      </w:r>
      <w:r w:rsidRPr="0092270E">
        <w:rPr>
          <w:rFonts w:ascii="Arabic Typesetting" w:hAnsi="Arabic Typesetting" w:cs="Arabic Typesetting"/>
          <w:sz w:val="40"/>
          <w:szCs w:val="40"/>
          <w:rtl/>
          <w:lang w:val="en-US" w:bidi="ar-DZ"/>
        </w:rPr>
        <w:t>لاّ</w:t>
      </w:r>
      <w:r w:rsidR="002A5C36" w:rsidRPr="0092270E">
        <w:rPr>
          <w:rFonts w:ascii="Arabic Typesetting" w:hAnsi="Arabic Typesetting" w:cs="Arabic Typesetting"/>
          <w:sz w:val="40"/>
          <w:szCs w:val="40"/>
          <w:rtl/>
          <w:lang w:val="en-US" w:bidi="ar-DZ"/>
        </w:rPr>
        <w:t xml:space="preserve"> </w:t>
      </w:r>
      <w:r w:rsidRPr="0092270E">
        <w:rPr>
          <w:rFonts w:ascii="Arabic Typesetting" w:hAnsi="Arabic Typesetting" w:cs="Arabic Typesetting"/>
          <w:sz w:val="40"/>
          <w:szCs w:val="40"/>
          <w:rtl/>
          <w:lang w:val="en-US" w:bidi="ar-DZ"/>
        </w:rPr>
        <w:t xml:space="preserve">حصيلة  إضافة </w:t>
      </w:r>
      <w:r w:rsidR="002A5C36" w:rsidRPr="0092270E">
        <w:rPr>
          <w:rFonts w:ascii="Arabic Typesetting" w:hAnsi="Arabic Typesetting" w:cs="Arabic Typesetting"/>
          <w:sz w:val="40"/>
          <w:szCs w:val="40"/>
          <w:rtl/>
          <w:lang w:val="en-US" w:bidi="ar-DZ"/>
        </w:rPr>
        <w:t xml:space="preserve">الألف الطويلة إلى همزة القطع،  فاجتمعا </w:t>
      </w:r>
      <w:r w:rsidRPr="0092270E">
        <w:rPr>
          <w:rFonts w:ascii="Arabic Typesetting" w:hAnsi="Arabic Typesetting" w:cs="Arabic Typesetting"/>
          <w:sz w:val="40"/>
          <w:szCs w:val="40"/>
          <w:rtl/>
          <w:lang w:val="en-US" w:bidi="ar-DZ"/>
        </w:rPr>
        <w:t>تحقّق مدّ في الصوت يسهل مناداة البعيد أو</w:t>
      </w:r>
      <w:r w:rsidR="001E612C" w:rsidRPr="0092270E">
        <w:rPr>
          <w:rFonts w:ascii="Arabic Typesetting" w:hAnsi="Arabic Typesetting" w:cs="Arabic Typesetting"/>
          <w:sz w:val="40"/>
          <w:szCs w:val="40"/>
          <w:rtl/>
          <w:lang w:val="en-US" w:bidi="ar-DZ"/>
        </w:rPr>
        <w:t xml:space="preserve"> </w:t>
      </w:r>
      <w:r w:rsidRPr="0092270E">
        <w:rPr>
          <w:rFonts w:ascii="Arabic Typesetting" w:hAnsi="Arabic Typesetting" w:cs="Arabic Typesetting"/>
          <w:sz w:val="40"/>
          <w:szCs w:val="40"/>
          <w:rtl/>
          <w:lang w:val="en-US" w:bidi="ar-DZ"/>
        </w:rPr>
        <w:t>الساهي والغافل مثل: قولنا {</w:t>
      </w:r>
      <w:r w:rsidR="00B876C2" w:rsidRPr="0092270E">
        <w:rPr>
          <w:rFonts w:ascii="Arabic Typesetting" w:hAnsi="Arabic Typesetting" w:cs="Arabic Typesetting"/>
          <w:sz w:val="40"/>
          <w:szCs w:val="40"/>
          <w:rtl/>
          <w:lang w:val="en-US" w:bidi="ar-DZ"/>
        </w:rPr>
        <w:t xml:space="preserve"> آ محمد} وهي ممّا أضافه الكوفيون والأخفش</w:t>
      </w:r>
      <w:r w:rsidR="00B876C2" w:rsidRPr="0092270E">
        <w:rPr>
          <w:rStyle w:val="Appelnotedebasdep"/>
          <w:rFonts w:ascii="Arabic Typesetting" w:hAnsi="Arabic Typesetting" w:cs="Arabic Typesetting"/>
          <w:sz w:val="40"/>
          <w:szCs w:val="40"/>
          <w:rtl/>
          <w:lang w:val="en-US" w:bidi="ar-DZ"/>
        </w:rPr>
        <w:footnoteReference w:id="21"/>
      </w:r>
      <w:r w:rsidR="00B876C2" w:rsidRPr="0092270E">
        <w:rPr>
          <w:rFonts w:ascii="Arabic Typesetting" w:hAnsi="Arabic Typesetting" w:cs="Arabic Typesetting"/>
          <w:sz w:val="40"/>
          <w:szCs w:val="40"/>
          <w:rtl/>
          <w:lang w:val="en-US" w:bidi="ar-DZ"/>
        </w:rPr>
        <w:t>.</w:t>
      </w:r>
    </w:p>
    <w:p w:rsidR="00B876C2" w:rsidRPr="0092270E" w:rsidRDefault="00B876C2" w:rsidP="00B876C2">
      <w:pPr>
        <w:bidi/>
        <w:rPr>
          <w:rFonts w:ascii="Arabic Typesetting" w:hAnsi="Arabic Typesetting" w:cs="Arabic Typesetting"/>
          <w:sz w:val="40"/>
          <w:szCs w:val="40"/>
          <w:rtl/>
          <w:lang w:val="en-US" w:bidi="ar-DZ"/>
        </w:rPr>
      </w:pPr>
      <w:r w:rsidRPr="00DE5C65">
        <w:rPr>
          <w:rFonts w:ascii="Arabic Typesetting" w:hAnsi="Arabic Typesetting" w:cs="Arabic Typesetting"/>
          <w:b/>
          <w:bCs/>
          <w:sz w:val="40"/>
          <w:szCs w:val="40"/>
          <w:rtl/>
          <w:lang w:val="en-US" w:bidi="ar-DZ"/>
        </w:rPr>
        <w:t>ج)ـ أيْ</w:t>
      </w:r>
      <w:r w:rsidR="00DE5C65" w:rsidRPr="00DE5C65">
        <w:rPr>
          <w:rFonts w:ascii="Arabic Typesetting" w:hAnsi="Arabic Typesetting" w:cs="Arabic Typesetting" w:hint="cs"/>
          <w:b/>
          <w:bCs/>
          <w:sz w:val="40"/>
          <w:szCs w:val="40"/>
          <w:rtl/>
          <w:lang w:val="en-US" w:bidi="ar-DZ"/>
        </w:rPr>
        <w:t xml:space="preserve"> </w:t>
      </w:r>
      <w:r w:rsidRPr="00DE5C65">
        <w:rPr>
          <w:rFonts w:ascii="Arabic Typesetting" w:hAnsi="Arabic Typesetting" w:cs="Arabic Typesetting"/>
          <w:b/>
          <w:bCs/>
          <w:sz w:val="40"/>
          <w:szCs w:val="40"/>
          <w:rtl/>
          <w:lang w:val="en-US" w:bidi="ar-DZ"/>
        </w:rPr>
        <w:t>:</w:t>
      </w:r>
      <w:r w:rsidR="00412D82" w:rsidRPr="0092270E">
        <w:rPr>
          <w:rFonts w:ascii="Arabic Typesetting" w:hAnsi="Arabic Typesetting" w:cs="Arabic Typesetting"/>
          <w:sz w:val="40"/>
          <w:szCs w:val="40"/>
          <w:lang w:val="en-US" w:bidi="ar-DZ"/>
        </w:rPr>
        <w:t xml:space="preserve">  </w:t>
      </w:r>
      <w:r w:rsidR="00412D82" w:rsidRPr="0092270E">
        <w:rPr>
          <w:rFonts w:ascii="Arabic Typesetting" w:hAnsi="Arabic Typesetting" w:cs="Arabic Typesetting"/>
          <w:sz w:val="40"/>
          <w:szCs w:val="40"/>
          <w:rtl/>
          <w:lang w:val="en-US" w:bidi="ar-DZ"/>
        </w:rPr>
        <w:t>قبل إنّ [ أيْ] للمتوسط والحق أنّ [ أي] لا تكون للبعيد لأنّ البعيد يحتاج إلى مدّ الصوت لندائه.</w:t>
      </w:r>
      <w:r w:rsidR="00412D82" w:rsidRPr="0092270E">
        <w:rPr>
          <w:rStyle w:val="Appelnotedebasdep"/>
          <w:rFonts w:ascii="Arabic Typesetting" w:hAnsi="Arabic Typesetting" w:cs="Arabic Typesetting"/>
          <w:sz w:val="40"/>
          <w:szCs w:val="40"/>
          <w:rtl/>
          <w:lang w:val="en-US" w:bidi="ar-DZ"/>
        </w:rPr>
        <w:footnoteReference w:id="22"/>
      </w:r>
      <w:r w:rsidR="00412D82" w:rsidRPr="0092270E">
        <w:rPr>
          <w:rFonts w:ascii="Arabic Typesetting" w:hAnsi="Arabic Typesetting" w:cs="Arabic Typesetting"/>
          <w:sz w:val="40"/>
          <w:szCs w:val="40"/>
          <w:rtl/>
          <w:lang w:val="en-US" w:bidi="ar-DZ"/>
        </w:rPr>
        <w:t xml:space="preserve"> قال " ابن مالك" في </w:t>
      </w:r>
      <w:r w:rsidR="00B610FF" w:rsidRPr="0092270E">
        <w:rPr>
          <w:rFonts w:ascii="Arabic Typesetting" w:hAnsi="Arabic Typesetting" w:cs="Arabic Typesetting"/>
          <w:sz w:val="40"/>
          <w:szCs w:val="40"/>
          <w:rtl/>
          <w:lang w:val="en-US" w:bidi="ar-DZ"/>
        </w:rPr>
        <w:t>(</w:t>
      </w:r>
      <w:r w:rsidR="00412D82" w:rsidRPr="0092270E">
        <w:rPr>
          <w:rFonts w:ascii="Arabic Typesetting" w:hAnsi="Arabic Typesetting" w:cs="Arabic Typesetting"/>
          <w:sz w:val="40"/>
          <w:szCs w:val="40"/>
          <w:rtl/>
          <w:lang w:val="en-US" w:bidi="ar-DZ"/>
        </w:rPr>
        <w:t>الألفي</w:t>
      </w:r>
      <w:r w:rsidR="00B610FF" w:rsidRPr="0092270E">
        <w:rPr>
          <w:rFonts w:ascii="Arabic Typesetting" w:hAnsi="Arabic Typesetting" w:cs="Arabic Typesetting"/>
          <w:sz w:val="40"/>
          <w:szCs w:val="40"/>
          <w:rtl/>
          <w:lang w:val="en-US" w:bidi="ar-DZ"/>
        </w:rPr>
        <w:t xml:space="preserve">ة): </w:t>
      </w:r>
      <w:r w:rsidR="00B610FF" w:rsidRPr="00DE5C65">
        <w:rPr>
          <w:rFonts w:ascii="Arabic Typesetting" w:hAnsi="Arabic Typesetting" w:cs="Arabic Typesetting"/>
          <w:b/>
          <w:bCs/>
          <w:sz w:val="40"/>
          <w:szCs w:val="40"/>
          <w:rtl/>
          <w:lang w:val="en-US" w:bidi="ar-DZ"/>
        </w:rPr>
        <w:t>{</w:t>
      </w:r>
      <w:r w:rsidR="00B610FF" w:rsidRPr="0092270E">
        <w:rPr>
          <w:rFonts w:ascii="Arabic Typesetting" w:hAnsi="Arabic Typesetting" w:cs="Arabic Typesetting"/>
          <w:sz w:val="40"/>
          <w:szCs w:val="40"/>
          <w:rtl/>
          <w:lang w:val="en-US" w:bidi="ar-DZ"/>
        </w:rPr>
        <w:t xml:space="preserve"> وللمنادى النّاء أو كالنَاء يا و أيْ</w:t>
      </w:r>
      <w:r w:rsidR="00B610FF" w:rsidRPr="00DE5C65">
        <w:rPr>
          <w:rFonts w:ascii="Arabic Typesetting" w:hAnsi="Arabic Typesetting" w:cs="Arabic Typesetting"/>
          <w:b/>
          <w:bCs/>
          <w:sz w:val="40"/>
          <w:szCs w:val="40"/>
          <w:rtl/>
          <w:lang w:val="en-US" w:bidi="ar-DZ"/>
        </w:rPr>
        <w:t>}</w:t>
      </w:r>
      <w:r w:rsidR="00B610FF" w:rsidRPr="0092270E">
        <w:rPr>
          <w:rFonts w:ascii="Arabic Typesetting" w:hAnsi="Arabic Typesetting" w:cs="Arabic Typesetting"/>
          <w:sz w:val="40"/>
          <w:szCs w:val="40"/>
          <w:rtl/>
          <w:lang w:val="en-US" w:bidi="ar-DZ"/>
        </w:rPr>
        <w:t>.</w:t>
      </w:r>
      <w:r w:rsidR="00B610FF" w:rsidRPr="0092270E">
        <w:rPr>
          <w:rStyle w:val="Appelnotedebasdep"/>
          <w:rFonts w:ascii="Arabic Typesetting" w:hAnsi="Arabic Typesetting" w:cs="Arabic Typesetting"/>
          <w:sz w:val="40"/>
          <w:szCs w:val="40"/>
          <w:rtl/>
          <w:lang w:val="en-US" w:bidi="ar-DZ"/>
        </w:rPr>
        <w:footnoteReference w:id="23"/>
      </w:r>
    </w:p>
    <w:p w:rsidR="008603DF" w:rsidRPr="0092270E" w:rsidRDefault="008603DF" w:rsidP="008603DF">
      <w:pPr>
        <w:bidi/>
        <w:rPr>
          <w:rFonts w:ascii="Arabic Typesetting" w:hAnsi="Arabic Typesetting" w:cs="Arabic Typesetting"/>
          <w:sz w:val="40"/>
          <w:szCs w:val="40"/>
          <w:rtl/>
          <w:lang w:val="en-US" w:bidi="ar-DZ"/>
        </w:rPr>
      </w:pPr>
      <w:r w:rsidRPr="0092270E">
        <w:rPr>
          <w:rFonts w:ascii="Arabic Typesetting" w:hAnsi="Arabic Typesetting" w:cs="Arabic Typesetting"/>
          <w:sz w:val="40"/>
          <w:szCs w:val="40"/>
          <w:rtl/>
          <w:lang w:val="en-US" w:bidi="ar-DZ"/>
        </w:rPr>
        <w:t xml:space="preserve">والنداء بأيْ كأن نقول: أيْ أحمدُ، التزم الصدق في كلّ ما تقول. </w:t>
      </w:r>
    </w:p>
    <w:p w:rsidR="008603DF" w:rsidRPr="0092270E" w:rsidRDefault="008603DF" w:rsidP="008603DF">
      <w:pPr>
        <w:bidi/>
        <w:rPr>
          <w:rFonts w:ascii="Arabic Typesetting" w:hAnsi="Arabic Typesetting" w:cs="Arabic Typesetting"/>
          <w:sz w:val="40"/>
          <w:szCs w:val="40"/>
          <w:rtl/>
          <w:lang w:val="en-US" w:bidi="ar-DZ"/>
        </w:rPr>
      </w:pPr>
      <w:r w:rsidRPr="00DE5C65">
        <w:rPr>
          <w:rFonts w:ascii="Arabic Typesetting" w:hAnsi="Arabic Typesetting" w:cs="Arabic Typesetting"/>
          <w:b/>
          <w:bCs/>
          <w:sz w:val="40"/>
          <w:szCs w:val="40"/>
          <w:rtl/>
          <w:lang w:val="en-US" w:bidi="ar-DZ"/>
        </w:rPr>
        <w:t>د)ـ أيا:</w:t>
      </w:r>
      <w:r w:rsidR="00584DDA" w:rsidRPr="0092270E">
        <w:rPr>
          <w:rFonts w:ascii="Arabic Typesetting" w:hAnsi="Arabic Typesetting" w:cs="Arabic Typesetting"/>
          <w:sz w:val="40"/>
          <w:szCs w:val="40"/>
          <w:rtl/>
          <w:lang w:val="en-US" w:bidi="ar-DZ"/>
        </w:rPr>
        <w:t xml:space="preserve"> استخدمت العرب هذه الأداة باستبدال مكان الألف الطويلة التي كانت مدّا في الهمزة، حيث </w:t>
      </w:r>
      <w:r w:rsidR="002A5C36" w:rsidRPr="0092270E">
        <w:rPr>
          <w:rFonts w:ascii="Arabic Typesetting" w:hAnsi="Arabic Typesetting" w:cs="Arabic Typesetting"/>
          <w:sz w:val="40"/>
          <w:szCs w:val="40"/>
          <w:rtl/>
          <w:lang w:val="en-US" w:bidi="ar-DZ"/>
        </w:rPr>
        <w:t>وضعوها بعد [ الياء] ليتشكل نمط أ</w:t>
      </w:r>
      <w:r w:rsidR="00584DDA" w:rsidRPr="0092270E">
        <w:rPr>
          <w:rFonts w:ascii="Arabic Typesetting" w:hAnsi="Arabic Typesetting" w:cs="Arabic Typesetting"/>
          <w:sz w:val="40"/>
          <w:szCs w:val="40"/>
          <w:rtl/>
          <w:lang w:val="en-US" w:bidi="ar-DZ"/>
        </w:rPr>
        <w:t>خرمن الأدوات قابل</w:t>
      </w:r>
      <w:r w:rsidR="002A5C36" w:rsidRPr="0092270E">
        <w:rPr>
          <w:rFonts w:ascii="Arabic Typesetting" w:hAnsi="Arabic Typesetting" w:cs="Arabic Typesetting"/>
          <w:sz w:val="40"/>
          <w:szCs w:val="40"/>
          <w:rtl/>
          <w:lang w:val="en-US" w:bidi="ar-DZ"/>
        </w:rPr>
        <w:t xml:space="preserve"> </w:t>
      </w:r>
      <w:r w:rsidR="00584DDA" w:rsidRPr="0092270E">
        <w:rPr>
          <w:rFonts w:ascii="Arabic Typesetting" w:hAnsi="Arabic Typesetting" w:cs="Arabic Typesetting"/>
          <w:sz w:val="40"/>
          <w:szCs w:val="40"/>
          <w:rtl/>
          <w:lang w:val="en-US" w:bidi="ar-DZ"/>
        </w:rPr>
        <w:t>لمدّ الصوت ونداء البعيد.</w:t>
      </w:r>
    </w:p>
    <w:p w:rsidR="00584DDA" w:rsidRPr="0092270E" w:rsidRDefault="00584DDA" w:rsidP="00584DDA">
      <w:pPr>
        <w:bidi/>
        <w:rPr>
          <w:rFonts w:ascii="Arabic Typesetting" w:hAnsi="Arabic Typesetting" w:cs="Arabic Typesetting"/>
          <w:sz w:val="40"/>
          <w:szCs w:val="40"/>
          <w:rtl/>
          <w:lang w:val="en-US" w:bidi="ar-DZ"/>
        </w:rPr>
      </w:pPr>
      <w:r w:rsidRPr="0092270E">
        <w:rPr>
          <w:rFonts w:ascii="Arabic Typesetting" w:hAnsi="Arabic Typesetting" w:cs="Arabic Typesetting"/>
          <w:sz w:val="40"/>
          <w:szCs w:val="40"/>
          <w:rtl/>
          <w:lang w:val="en-US" w:bidi="ar-DZ"/>
        </w:rPr>
        <w:t xml:space="preserve"> ـ وذكر " الجوهري" في {الصَّحاح} أنّها للقريب والبعيد ولعله بهذا لما استعملت فيه [ أيا] للقريب توكيدًا على سبيل  المجاز وقد وظفت [ أيا] </w:t>
      </w:r>
      <w:r w:rsidR="00AB007C" w:rsidRPr="0092270E">
        <w:rPr>
          <w:rFonts w:ascii="Arabic Typesetting" w:hAnsi="Arabic Typesetting" w:cs="Arabic Typesetting"/>
          <w:sz w:val="40"/>
          <w:szCs w:val="40"/>
          <w:rtl/>
          <w:lang w:val="en-US" w:bidi="ar-DZ"/>
        </w:rPr>
        <w:t>لمناداة القريب في الشعر نحو قول الشاعر:</w:t>
      </w:r>
    </w:p>
    <w:p w:rsidR="00AB007C" w:rsidRPr="0092270E" w:rsidRDefault="00AB007C" w:rsidP="00AB007C">
      <w:pPr>
        <w:bidi/>
        <w:rPr>
          <w:rFonts w:ascii="Arabic Typesetting" w:hAnsi="Arabic Typesetting" w:cs="Arabic Typesetting"/>
          <w:sz w:val="40"/>
          <w:szCs w:val="40"/>
          <w:rtl/>
          <w:lang w:val="en-US" w:bidi="ar-DZ"/>
        </w:rPr>
      </w:pPr>
      <w:r w:rsidRPr="0092270E">
        <w:rPr>
          <w:rFonts w:ascii="Arabic Typesetting" w:hAnsi="Arabic Typesetting" w:cs="Arabic Typesetting"/>
          <w:sz w:val="40"/>
          <w:szCs w:val="40"/>
          <w:rtl/>
          <w:lang w:val="en-US" w:bidi="ar-DZ"/>
        </w:rPr>
        <w:t>أيَّا منْ عاش في الدُنيَا طَوِيلاً             وأفْنَى العُمرَ في قيلٍ وقالْ</w:t>
      </w:r>
    </w:p>
    <w:p w:rsidR="00AB007C" w:rsidRPr="0092270E" w:rsidRDefault="00AB007C" w:rsidP="00AB007C">
      <w:pPr>
        <w:bidi/>
        <w:rPr>
          <w:rFonts w:ascii="Arabic Typesetting" w:hAnsi="Arabic Typesetting" w:cs="Arabic Typesetting"/>
          <w:sz w:val="40"/>
          <w:szCs w:val="40"/>
          <w:rtl/>
          <w:lang w:val="en-US" w:bidi="ar-DZ"/>
        </w:rPr>
      </w:pPr>
      <w:r w:rsidRPr="0092270E">
        <w:rPr>
          <w:rFonts w:ascii="Arabic Typesetting" w:hAnsi="Arabic Typesetting" w:cs="Arabic Typesetting"/>
          <w:sz w:val="40"/>
          <w:szCs w:val="40"/>
          <w:rtl/>
          <w:lang w:val="en-US" w:bidi="ar-DZ"/>
        </w:rPr>
        <w:t>وقال شاعر:</w:t>
      </w:r>
    </w:p>
    <w:p w:rsidR="00AB007C" w:rsidRPr="0092270E" w:rsidRDefault="00AB007C" w:rsidP="00AB007C">
      <w:pPr>
        <w:bidi/>
        <w:rPr>
          <w:rFonts w:ascii="Arabic Typesetting" w:hAnsi="Arabic Typesetting" w:cs="Arabic Typesetting"/>
          <w:sz w:val="40"/>
          <w:szCs w:val="40"/>
          <w:rtl/>
          <w:lang w:val="en-US" w:bidi="ar-DZ"/>
        </w:rPr>
      </w:pPr>
      <w:r w:rsidRPr="0092270E">
        <w:rPr>
          <w:rFonts w:ascii="Arabic Typesetting" w:hAnsi="Arabic Typesetting" w:cs="Arabic Typesetting"/>
          <w:sz w:val="40"/>
          <w:szCs w:val="40"/>
          <w:rtl/>
          <w:lang w:val="en-US" w:bidi="ar-DZ"/>
        </w:rPr>
        <w:t>أَيَّا هذَا أَنطْمعُ في المِعَالِي         وما يحْظَى بِها إلاّ الرِجَالُ</w:t>
      </w:r>
      <w:r w:rsidRPr="0092270E">
        <w:rPr>
          <w:rStyle w:val="Appelnotedebasdep"/>
          <w:rFonts w:ascii="Arabic Typesetting" w:hAnsi="Arabic Typesetting" w:cs="Arabic Typesetting"/>
          <w:sz w:val="40"/>
          <w:szCs w:val="40"/>
          <w:rtl/>
          <w:lang w:val="en-US" w:bidi="ar-DZ"/>
        </w:rPr>
        <w:footnoteReference w:id="24"/>
      </w:r>
    </w:p>
    <w:p w:rsidR="00AB007C" w:rsidRPr="0092270E" w:rsidRDefault="00000EC9" w:rsidP="00AB007C">
      <w:pPr>
        <w:bidi/>
        <w:rPr>
          <w:rFonts w:ascii="Arabic Typesetting" w:hAnsi="Arabic Typesetting" w:cs="Arabic Typesetting"/>
          <w:sz w:val="40"/>
          <w:szCs w:val="40"/>
          <w:rtl/>
          <w:lang w:val="en-US" w:bidi="ar-DZ"/>
        </w:rPr>
      </w:pPr>
      <w:r w:rsidRPr="0092270E">
        <w:rPr>
          <w:rFonts w:ascii="Arabic Typesetting" w:hAnsi="Arabic Typesetting" w:cs="Arabic Typesetting"/>
          <w:sz w:val="40"/>
          <w:szCs w:val="40"/>
          <w:rtl/>
          <w:lang w:val="en-US" w:bidi="ar-DZ"/>
        </w:rPr>
        <w:t>ـ ومثال [ أيَّا ] قول بعضهم :</w:t>
      </w:r>
    </w:p>
    <w:p w:rsidR="00000EC9" w:rsidRPr="0092270E" w:rsidRDefault="00000EC9" w:rsidP="00000EC9">
      <w:pPr>
        <w:bidi/>
        <w:rPr>
          <w:rFonts w:ascii="Arabic Typesetting" w:hAnsi="Arabic Typesetting" w:cs="Arabic Typesetting"/>
          <w:sz w:val="40"/>
          <w:szCs w:val="40"/>
          <w:rtl/>
          <w:lang w:val="en-US" w:bidi="ar-DZ"/>
        </w:rPr>
      </w:pPr>
      <w:r w:rsidRPr="0092270E">
        <w:rPr>
          <w:rFonts w:ascii="Arabic Typesetting" w:hAnsi="Arabic Typesetting" w:cs="Arabic Typesetting"/>
          <w:sz w:val="40"/>
          <w:szCs w:val="40"/>
          <w:rtl/>
          <w:lang w:val="en-US" w:bidi="ar-DZ"/>
        </w:rPr>
        <w:t>أيَّا مُتوانيًا وأنت سبيل العرَب الأبطال         لا تنْسَى مجدهُم على الأيام</w:t>
      </w:r>
      <w:r w:rsidRPr="0092270E">
        <w:rPr>
          <w:rStyle w:val="Appelnotedebasdep"/>
          <w:rFonts w:ascii="Arabic Typesetting" w:hAnsi="Arabic Typesetting" w:cs="Arabic Typesetting"/>
          <w:sz w:val="40"/>
          <w:szCs w:val="40"/>
          <w:rtl/>
          <w:lang w:val="en-US" w:bidi="ar-DZ"/>
        </w:rPr>
        <w:footnoteReference w:id="25"/>
      </w:r>
    </w:p>
    <w:p w:rsidR="00AB007C" w:rsidRPr="0092270E" w:rsidRDefault="00000EC9" w:rsidP="004C1CA8">
      <w:pPr>
        <w:bidi/>
        <w:rPr>
          <w:rFonts w:ascii="Arabic Typesetting" w:hAnsi="Arabic Typesetting" w:cs="Arabic Typesetting"/>
          <w:sz w:val="40"/>
          <w:szCs w:val="40"/>
          <w:rtl/>
          <w:lang w:val="en-US" w:bidi="ar-DZ"/>
        </w:rPr>
      </w:pPr>
      <w:r w:rsidRPr="00C56E31">
        <w:rPr>
          <w:rFonts w:ascii="Arabic Typesetting" w:hAnsi="Arabic Typesetting" w:cs="Arabic Typesetting"/>
          <w:b/>
          <w:bCs/>
          <w:sz w:val="40"/>
          <w:szCs w:val="40"/>
          <w:rtl/>
          <w:lang w:val="en-US" w:bidi="ar-DZ"/>
        </w:rPr>
        <w:t>ه)ـ هيا :</w:t>
      </w:r>
      <w:r w:rsidRPr="0092270E">
        <w:rPr>
          <w:rFonts w:ascii="Arabic Typesetting" w:hAnsi="Arabic Typesetting" w:cs="Arabic Typesetting"/>
          <w:sz w:val="40"/>
          <w:szCs w:val="40"/>
          <w:rtl/>
          <w:lang w:val="en-US" w:bidi="ar-DZ"/>
        </w:rPr>
        <w:t xml:space="preserve"> قيل أنّها للبعيد مثل { أي</w:t>
      </w:r>
      <w:r w:rsidR="001B37AD" w:rsidRPr="0092270E">
        <w:rPr>
          <w:rFonts w:ascii="Arabic Typesetting" w:hAnsi="Arabic Typesetting" w:cs="Arabic Typesetting"/>
          <w:sz w:val="40"/>
          <w:szCs w:val="40"/>
          <w:rtl/>
          <w:lang w:val="en-US" w:bidi="ar-DZ"/>
        </w:rPr>
        <w:t xml:space="preserve">ّا} . كما أنّ بعضهم يرى بأن أصل هذه الأداة هو { يا} أدخلت عليها { ها} التنبيه زيادة في مدّ الصوت وطوله وهذا ما ينفي عندهم استقلالية هذا الحرف بذاته في النشأة . غير أنّ كثرة الشواهد في كلام العرب تثبت وجود هذا الحرف بعيداً </w:t>
      </w:r>
      <w:r w:rsidR="002A5C36" w:rsidRPr="0092270E">
        <w:rPr>
          <w:rFonts w:ascii="Arabic Typesetting" w:hAnsi="Arabic Typesetting" w:cs="Arabic Typesetting"/>
          <w:sz w:val="40"/>
          <w:szCs w:val="40"/>
          <w:rtl/>
          <w:lang w:val="en-US" w:bidi="ar-DZ"/>
        </w:rPr>
        <w:t xml:space="preserve">عن سنّة الإبدال في لغتهم . وقد </w:t>
      </w:r>
      <w:r w:rsidR="001B37AD" w:rsidRPr="0092270E">
        <w:rPr>
          <w:rFonts w:ascii="Arabic Typesetting" w:hAnsi="Arabic Typesetting" w:cs="Arabic Typesetting"/>
          <w:sz w:val="40"/>
          <w:szCs w:val="40"/>
          <w:rtl/>
          <w:lang w:val="en-US" w:bidi="ar-DZ"/>
        </w:rPr>
        <w:t xml:space="preserve">رأى          </w:t>
      </w:r>
    </w:p>
    <w:p w:rsidR="004C1CA8" w:rsidRPr="0092270E" w:rsidRDefault="001B37AD" w:rsidP="004C1CA8">
      <w:pPr>
        <w:bidi/>
        <w:rPr>
          <w:rFonts w:ascii="Arabic Typesetting" w:hAnsi="Arabic Typesetting" w:cs="Arabic Typesetting"/>
          <w:sz w:val="40"/>
          <w:szCs w:val="40"/>
          <w:rtl/>
          <w:lang w:val="en-US" w:bidi="ar-DZ"/>
        </w:rPr>
      </w:pPr>
      <w:r w:rsidRPr="0092270E">
        <w:rPr>
          <w:rFonts w:ascii="Arabic Typesetting" w:hAnsi="Arabic Typesetting" w:cs="Arabic Typesetting"/>
          <w:sz w:val="40"/>
          <w:szCs w:val="40"/>
          <w:rtl/>
          <w:lang w:val="en-US" w:bidi="ar-DZ"/>
        </w:rPr>
        <w:t>"السيوطي" أصالتها في  { الهمع</w:t>
      </w:r>
      <w:r w:rsidR="00D55FCF">
        <w:rPr>
          <w:rFonts w:ascii="Arabic Typesetting" w:hAnsi="Arabic Typesetting" w:cs="Arabic Typesetting" w:hint="cs"/>
          <w:sz w:val="40"/>
          <w:szCs w:val="40"/>
          <w:rtl/>
          <w:lang w:val="en-US" w:bidi="ar-DZ"/>
        </w:rPr>
        <w:t xml:space="preserve"> </w:t>
      </w:r>
      <w:r w:rsidRPr="0092270E">
        <w:rPr>
          <w:rFonts w:ascii="Arabic Typesetting" w:hAnsi="Arabic Typesetting" w:cs="Arabic Typesetting"/>
          <w:sz w:val="40"/>
          <w:szCs w:val="40"/>
          <w:rtl/>
          <w:lang w:val="en-US" w:bidi="ar-DZ"/>
        </w:rPr>
        <w:t>}.</w:t>
      </w:r>
      <w:r w:rsidRPr="0092270E">
        <w:rPr>
          <w:rStyle w:val="Appelnotedebasdep"/>
          <w:rFonts w:ascii="Arabic Typesetting" w:hAnsi="Arabic Typesetting" w:cs="Arabic Typesetting"/>
          <w:sz w:val="40"/>
          <w:szCs w:val="40"/>
          <w:rtl/>
          <w:lang w:val="en-US" w:bidi="ar-DZ"/>
        </w:rPr>
        <w:footnoteReference w:id="26"/>
      </w:r>
      <w:r w:rsidR="00B742C6">
        <w:rPr>
          <w:rFonts w:ascii="Arabic Typesetting" w:hAnsi="Arabic Typesetting" w:cs="Arabic Typesetting" w:hint="cs"/>
          <w:sz w:val="40"/>
          <w:szCs w:val="40"/>
          <w:rtl/>
          <w:lang w:val="en-US" w:bidi="ar-DZ"/>
        </w:rPr>
        <w:t>ق</w:t>
      </w:r>
    </w:p>
    <w:p w:rsidR="004C1CA8" w:rsidRPr="0092270E" w:rsidRDefault="004C1CA8" w:rsidP="004C1CA8">
      <w:pPr>
        <w:bidi/>
        <w:rPr>
          <w:rFonts w:ascii="Arabic Typesetting" w:hAnsi="Arabic Typesetting" w:cs="Arabic Typesetting"/>
          <w:sz w:val="40"/>
          <w:szCs w:val="40"/>
          <w:rtl/>
          <w:lang w:val="en-US" w:bidi="ar-DZ"/>
        </w:rPr>
      </w:pPr>
      <w:r w:rsidRPr="0092270E">
        <w:rPr>
          <w:rFonts w:ascii="Arabic Typesetting" w:hAnsi="Arabic Typesetting" w:cs="Arabic Typesetting"/>
          <w:sz w:val="40"/>
          <w:szCs w:val="40"/>
          <w:rtl/>
          <w:lang w:val="en-US" w:bidi="ar-DZ"/>
        </w:rPr>
        <w:lastRenderedPageBreak/>
        <w:t>ـ قال الشاعر :</w:t>
      </w:r>
    </w:p>
    <w:p w:rsidR="004C1CA8" w:rsidRPr="0092270E" w:rsidRDefault="004C1CA8" w:rsidP="004C1CA8">
      <w:pPr>
        <w:bidi/>
        <w:rPr>
          <w:rFonts w:ascii="Arabic Typesetting" w:hAnsi="Arabic Typesetting" w:cs="Arabic Typesetting"/>
          <w:sz w:val="40"/>
          <w:szCs w:val="40"/>
          <w:rtl/>
          <w:lang w:val="en-US" w:bidi="ar-DZ"/>
        </w:rPr>
      </w:pPr>
      <w:r w:rsidRPr="0092270E">
        <w:rPr>
          <w:rFonts w:ascii="Arabic Typesetting" w:hAnsi="Arabic Typesetting" w:cs="Arabic Typesetting"/>
          <w:sz w:val="40"/>
          <w:szCs w:val="40"/>
          <w:rtl/>
          <w:lang w:val="en-US" w:bidi="ar-DZ"/>
        </w:rPr>
        <w:t>هَيَّا ربَّاهُ ضيْفٌ ولا قُرَى          بحقَّك لا تَحْرِمْهُ تا للّيلَة اللّحمَّار</w:t>
      </w:r>
      <w:r w:rsidRPr="0092270E">
        <w:rPr>
          <w:rStyle w:val="Appelnotedebasdep"/>
          <w:rFonts w:ascii="Arabic Typesetting" w:hAnsi="Arabic Typesetting" w:cs="Arabic Typesetting"/>
          <w:sz w:val="40"/>
          <w:szCs w:val="40"/>
          <w:rtl/>
          <w:lang w:val="en-US" w:bidi="ar-DZ"/>
        </w:rPr>
        <w:footnoteReference w:id="27"/>
      </w:r>
    </w:p>
    <w:p w:rsidR="004C1CA8" w:rsidRPr="0092270E" w:rsidRDefault="004C1CA8" w:rsidP="004C1CA8">
      <w:pPr>
        <w:bidi/>
        <w:rPr>
          <w:rFonts w:ascii="Arabic Typesetting" w:hAnsi="Arabic Typesetting" w:cs="Arabic Typesetting"/>
          <w:sz w:val="40"/>
          <w:szCs w:val="40"/>
          <w:rtl/>
          <w:lang w:val="en-US" w:bidi="ar-DZ"/>
        </w:rPr>
      </w:pPr>
      <w:r w:rsidRPr="00C56E31">
        <w:rPr>
          <w:rFonts w:ascii="Arabic Typesetting" w:hAnsi="Arabic Typesetting" w:cs="Arabic Typesetting"/>
          <w:b/>
          <w:bCs/>
          <w:sz w:val="40"/>
          <w:szCs w:val="40"/>
          <w:rtl/>
          <w:lang w:val="en-US" w:bidi="ar-DZ"/>
        </w:rPr>
        <w:t>و</w:t>
      </w:r>
      <w:r w:rsidR="00FB37E3" w:rsidRPr="00C56E31">
        <w:rPr>
          <w:rFonts w:ascii="Arabic Typesetting" w:hAnsi="Arabic Typesetting" w:cs="Arabic Typesetting"/>
          <w:b/>
          <w:bCs/>
          <w:sz w:val="40"/>
          <w:szCs w:val="40"/>
          <w:rtl/>
          <w:lang w:val="en-US" w:bidi="ar-DZ"/>
        </w:rPr>
        <w:t>)</w:t>
      </w:r>
      <w:r w:rsidR="00E654F5" w:rsidRPr="00C56E31">
        <w:rPr>
          <w:rFonts w:ascii="Arabic Typesetting" w:hAnsi="Arabic Typesetting" w:cs="Arabic Typesetting" w:hint="cs"/>
          <w:b/>
          <w:bCs/>
          <w:sz w:val="40"/>
          <w:szCs w:val="40"/>
          <w:rtl/>
          <w:lang w:val="en-US" w:bidi="ar-DZ"/>
        </w:rPr>
        <w:t xml:space="preserve"> </w:t>
      </w:r>
      <w:r w:rsidR="00FB37E3" w:rsidRPr="00C56E31">
        <w:rPr>
          <w:rFonts w:ascii="Arabic Typesetting" w:hAnsi="Arabic Typesetting" w:cs="Arabic Typesetting"/>
          <w:b/>
          <w:bCs/>
          <w:sz w:val="40"/>
          <w:szCs w:val="40"/>
          <w:rtl/>
          <w:lang w:val="en-US" w:bidi="ar-DZ"/>
        </w:rPr>
        <w:t>ـ وا :</w:t>
      </w:r>
      <w:r w:rsidR="00C56E31">
        <w:rPr>
          <w:rFonts w:ascii="Arabic Typesetting" w:hAnsi="Arabic Typesetting" w:cs="Arabic Typesetting"/>
          <w:sz w:val="40"/>
          <w:szCs w:val="40"/>
          <w:rtl/>
          <w:lang w:val="en-US" w:bidi="ar-DZ"/>
        </w:rPr>
        <w:t xml:space="preserve"> نداء مختص بالمندوب. والندبة </w:t>
      </w:r>
      <w:r w:rsidR="00C56E31">
        <w:rPr>
          <w:rFonts w:ascii="Arabic Typesetting" w:hAnsi="Arabic Typesetting" w:cs="Arabic Typesetting" w:hint="cs"/>
          <w:sz w:val="40"/>
          <w:szCs w:val="40"/>
          <w:rtl/>
          <w:lang w:val="en-US" w:bidi="ar-DZ"/>
        </w:rPr>
        <w:t>نداء</w:t>
      </w:r>
      <w:r w:rsidR="00C56E31">
        <w:rPr>
          <w:rFonts w:ascii="Arabic Typesetting" w:hAnsi="Arabic Typesetting" w:cs="Arabic Typesetting"/>
          <w:sz w:val="40"/>
          <w:szCs w:val="40"/>
          <w:rtl/>
          <w:lang w:val="en-US" w:bidi="ar-DZ"/>
        </w:rPr>
        <w:t xml:space="preserve"> خاص </w:t>
      </w:r>
      <w:r w:rsidR="00FB37E3" w:rsidRPr="0092270E">
        <w:rPr>
          <w:rFonts w:ascii="Arabic Typesetting" w:hAnsi="Arabic Typesetting" w:cs="Arabic Typesetting"/>
          <w:sz w:val="40"/>
          <w:szCs w:val="40"/>
          <w:rtl/>
          <w:lang w:val="en-US" w:bidi="ar-DZ"/>
        </w:rPr>
        <w:t xml:space="preserve">لأنّها نداء الهالك، لذلك فهي موضع يقتضي رفع الصوت ومده،لأنّها تفجّع من مات وبَعُدَ عنهمـ غير أن </w:t>
      </w:r>
      <w:r w:rsidR="00FB37E3" w:rsidRPr="00C56E31">
        <w:rPr>
          <w:rFonts w:ascii="Arabic Typesetting" w:hAnsi="Arabic Typesetting" w:cs="Arabic Typesetting"/>
          <w:b/>
          <w:bCs/>
          <w:sz w:val="40"/>
          <w:szCs w:val="40"/>
          <w:rtl/>
          <w:lang w:val="en-US" w:bidi="ar-DZ"/>
        </w:rPr>
        <w:t>"سيبويه"</w:t>
      </w:r>
      <w:r w:rsidR="00C56E31">
        <w:rPr>
          <w:rFonts w:ascii="Arabic Typesetting" w:hAnsi="Arabic Typesetting" w:cs="Arabic Typesetting" w:hint="cs"/>
          <w:sz w:val="40"/>
          <w:szCs w:val="40"/>
          <w:rtl/>
          <w:lang w:val="en-US" w:bidi="ar-DZ"/>
        </w:rPr>
        <w:t xml:space="preserve"> </w:t>
      </w:r>
      <w:r w:rsidR="00FB37E3" w:rsidRPr="0092270E">
        <w:rPr>
          <w:rFonts w:ascii="Arabic Typesetting" w:hAnsi="Arabic Typesetting" w:cs="Arabic Typesetting"/>
          <w:sz w:val="40"/>
          <w:szCs w:val="40"/>
          <w:rtl/>
          <w:lang w:val="en-US" w:bidi="ar-DZ"/>
        </w:rPr>
        <w:t>أضاف { يا} في الندبة وذلك حين قال :( وللندبة يلزمها {يا} و</w:t>
      </w:r>
      <w:r w:rsidR="00C56E31">
        <w:rPr>
          <w:rFonts w:ascii="Arabic Typesetting" w:hAnsi="Arabic Typesetting" w:cs="Arabic Typesetting" w:hint="cs"/>
          <w:sz w:val="40"/>
          <w:szCs w:val="40"/>
          <w:rtl/>
          <w:lang w:val="en-US" w:bidi="ar-DZ"/>
        </w:rPr>
        <w:t xml:space="preserve"> </w:t>
      </w:r>
      <w:r w:rsidR="00FB37E3" w:rsidRPr="0092270E">
        <w:rPr>
          <w:rFonts w:ascii="Arabic Typesetting" w:hAnsi="Arabic Typesetting" w:cs="Arabic Typesetting"/>
          <w:sz w:val="40"/>
          <w:szCs w:val="40"/>
          <w:rtl/>
          <w:lang w:val="en-US" w:bidi="ar-DZ"/>
        </w:rPr>
        <w:t>{وا}. لأنّهم يختلطون وما يدعون ما قد فات وبعد عنه ....).</w:t>
      </w:r>
      <w:r w:rsidR="00FB37E3" w:rsidRPr="0092270E">
        <w:rPr>
          <w:rStyle w:val="Appelnotedebasdep"/>
          <w:rFonts w:ascii="Arabic Typesetting" w:hAnsi="Arabic Typesetting" w:cs="Arabic Typesetting"/>
          <w:sz w:val="40"/>
          <w:szCs w:val="40"/>
          <w:rtl/>
          <w:lang w:val="en-US" w:bidi="ar-DZ"/>
        </w:rPr>
        <w:footnoteReference w:id="28"/>
      </w:r>
    </w:p>
    <w:p w:rsidR="00330A25" w:rsidRPr="0092270E" w:rsidRDefault="00330A25" w:rsidP="00330A25">
      <w:pPr>
        <w:bidi/>
        <w:rPr>
          <w:rFonts w:ascii="Arabic Typesetting" w:hAnsi="Arabic Typesetting" w:cs="Arabic Typesetting"/>
          <w:sz w:val="40"/>
          <w:szCs w:val="40"/>
          <w:rtl/>
          <w:lang w:val="en-US" w:bidi="ar-DZ"/>
        </w:rPr>
      </w:pPr>
      <w:r w:rsidRPr="0092270E">
        <w:rPr>
          <w:rFonts w:ascii="Arabic Typesetting" w:hAnsi="Arabic Typesetting" w:cs="Arabic Typesetting"/>
          <w:sz w:val="40"/>
          <w:szCs w:val="40"/>
          <w:rtl/>
          <w:lang w:val="en-US" w:bidi="ar-DZ"/>
        </w:rPr>
        <w:t>ـ وقد بين " ابن مالك" في ألفيته وقت استخدام { يا} وذلك حين قال :</w:t>
      </w:r>
    </w:p>
    <w:p w:rsidR="00330A25" w:rsidRPr="0092270E" w:rsidRDefault="00330A25" w:rsidP="00077BDB">
      <w:pPr>
        <w:bidi/>
        <w:rPr>
          <w:rFonts w:ascii="Arabic Typesetting" w:hAnsi="Arabic Typesetting" w:cs="Arabic Typesetting"/>
          <w:sz w:val="40"/>
          <w:szCs w:val="40"/>
          <w:lang w:val="en-US" w:bidi="ar-DZ"/>
        </w:rPr>
      </w:pPr>
      <w:r w:rsidRPr="0092270E">
        <w:rPr>
          <w:rFonts w:ascii="Arabic Typesetting" w:hAnsi="Arabic Typesetting" w:cs="Arabic Typesetting"/>
          <w:sz w:val="40"/>
          <w:szCs w:val="40"/>
          <w:rtl/>
          <w:lang w:val="en-US" w:bidi="ar-DZ"/>
        </w:rPr>
        <w:t>والهمز للداني و وا لمن ندب         أو يا وغير وا لدى اللبس اجتنب</w:t>
      </w:r>
      <w:r w:rsidR="0087380B" w:rsidRPr="0092270E">
        <w:rPr>
          <w:rFonts w:ascii="Arabic Typesetting" w:hAnsi="Arabic Typesetting" w:cs="Arabic Typesetting"/>
          <w:sz w:val="40"/>
          <w:szCs w:val="40"/>
          <w:rtl/>
          <w:lang w:val="en-US" w:bidi="ar-DZ"/>
        </w:rPr>
        <w:t xml:space="preserve"> .</w:t>
      </w:r>
      <w:r w:rsidR="0087380B" w:rsidRPr="0092270E">
        <w:rPr>
          <w:rStyle w:val="Appelnotedebasdep"/>
          <w:rFonts w:ascii="Arabic Typesetting" w:hAnsi="Arabic Typesetting" w:cs="Arabic Typesetting"/>
          <w:sz w:val="40"/>
          <w:szCs w:val="40"/>
          <w:rtl/>
          <w:lang w:val="en-US" w:bidi="ar-DZ"/>
        </w:rPr>
        <w:footnoteReference w:id="29"/>
      </w:r>
    </w:p>
    <w:p w:rsidR="00BB0692" w:rsidRPr="0092270E" w:rsidRDefault="00C56E31" w:rsidP="00BB0692">
      <w:pPr>
        <w:bidi/>
        <w:rPr>
          <w:rFonts w:ascii="Arabic Typesetting" w:hAnsi="Arabic Typesetting" w:cs="Arabic Typesetting"/>
          <w:sz w:val="40"/>
          <w:szCs w:val="40"/>
          <w:rtl/>
          <w:lang w:val="en-US" w:bidi="ar-DZ"/>
        </w:rPr>
      </w:pPr>
      <w:r w:rsidRPr="00C56E31">
        <w:rPr>
          <w:rFonts w:ascii="Arabic Typesetting" w:hAnsi="Arabic Typesetting" w:cs="Arabic Typesetting"/>
          <w:b/>
          <w:bCs/>
          <w:sz w:val="40"/>
          <w:szCs w:val="40"/>
          <w:rtl/>
          <w:lang w:val="en-US" w:bidi="ar-DZ"/>
        </w:rPr>
        <w:t>يا)</w:t>
      </w:r>
      <w:r>
        <w:rPr>
          <w:rFonts w:ascii="Arabic Typesetting" w:hAnsi="Arabic Typesetting" w:cs="Arabic Typesetting" w:hint="cs"/>
          <w:sz w:val="40"/>
          <w:szCs w:val="40"/>
          <w:rtl/>
          <w:lang w:val="en-US" w:bidi="ar-DZ"/>
        </w:rPr>
        <w:t xml:space="preserve"> :</w:t>
      </w:r>
      <w:r w:rsidR="00BB0692" w:rsidRPr="0092270E">
        <w:rPr>
          <w:rFonts w:ascii="Arabic Typesetting" w:hAnsi="Arabic Typesetting" w:cs="Arabic Typesetting"/>
          <w:sz w:val="40"/>
          <w:szCs w:val="40"/>
          <w:rtl/>
          <w:lang w:val="en-US" w:bidi="ar-DZ"/>
        </w:rPr>
        <w:t xml:space="preserve"> هي آخر أحرف النداء في الترتيب الهجائي إلاّ أنّها أصل في بابها بجميع تلك الأحرف المذكورة وذلك لانفرادها بخصائص مكّنتها من أن تكون أمّ باب النداء.</w:t>
      </w:r>
      <w:r w:rsidR="00BB0692" w:rsidRPr="0092270E">
        <w:rPr>
          <w:rStyle w:val="Appelnotedebasdep"/>
          <w:rFonts w:ascii="Arabic Typesetting" w:hAnsi="Arabic Typesetting" w:cs="Arabic Typesetting"/>
          <w:sz w:val="40"/>
          <w:szCs w:val="40"/>
          <w:rtl/>
          <w:lang w:val="en-US" w:bidi="ar-DZ"/>
        </w:rPr>
        <w:footnoteReference w:id="30"/>
      </w:r>
    </w:p>
    <w:p w:rsidR="003472DA" w:rsidRPr="0092270E" w:rsidRDefault="003472DA" w:rsidP="003472DA">
      <w:pPr>
        <w:bidi/>
        <w:rPr>
          <w:rFonts w:ascii="Arabic Typesetting" w:hAnsi="Arabic Typesetting" w:cs="Arabic Typesetting"/>
          <w:sz w:val="40"/>
          <w:szCs w:val="40"/>
          <w:rtl/>
          <w:lang w:val="en-US" w:bidi="ar-DZ"/>
        </w:rPr>
      </w:pPr>
      <w:r w:rsidRPr="0092270E">
        <w:rPr>
          <w:rFonts w:ascii="Arabic Typesetting" w:hAnsi="Arabic Typesetting" w:cs="Arabic Typesetting"/>
          <w:sz w:val="40"/>
          <w:szCs w:val="40"/>
          <w:rtl/>
          <w:lang w:val="en-US" w:bidi="ar-DZ"/>
        </w:rPr>
        <w:t>ـ وهي أشهر حروف النداء. كما أنّها الأكثر استعمالاً.</w:t>
      </w:r>
    </w:p>
    <w:p w:rsidR="00190CC1" w:rsidRPr="0092270E" w:rsidRDefault="003472DA" w:rsidP="00190CC1">
      <w:pPr>
        <w:bidi/>
        <w:rPr>
          <w:rFonts w:ascii="Arabic Typesetting" w:hAnsi="Arabic Typesetting" w:cs="Arabic Typesetting"/>
          <w:sz w:val="40"/>
          <w:szCs w:val="40"/>
          <w:rtl/>
          <w:lang w:val="en-US" w:bidi="ar-DZ"/>
        </w:rPr>
      </w:pPr>
      <w:r w:rsidRPr="0092270E">
        <w:rPr>
          <w:rFonts w:ascii="Arabic Typesetting" w:hAnsi="Arabic Typesetting" w:cs="Arabic Typesetting"/>
          <w:sz w:val="40"/>
          <w:szCs w:val="40"/>
          <w:rtl/>
          <w:lang w:val="en-US" w:bidi="ar-DZ"/>
        </w:rPr>
        <w:t xml:space="preserve">ـ وخير مثال عن ذلك، قول الرسول صلى الله عليه وسلّم يوم فتح مكة:{ يا معشر قُريشْ ما تظٌنوا أني </w:t>
      </w:r>
      <w:r w:rsidR="00F33181" w:rsidRPr="0092270E">
        <w:rPr>
          <w:rFonts w:ascii="Arabic Typesetting" w:hAnsi="Arabic Typesetting" w:cs="Arabic Typesetting"/>
          <w:sz w:val="40"/>
          <w:szCs w:val="40"/>
          <w:rtl/>
          <w:lang w:val="en-US" w:bidi="ar-DZ"/>
        </w:rPr>
        <w:t>فاعلٌ بِكم ؟ قالوا : خيرًا. أخٌ وابنُ أخٍ كريم قال : اذهبوا فأنتمْ الطُلَقاءُ}.</w:t>
      </w:r>
      <w:r w:rsidR="00F33181" w:rsidRPr="0092270E">
        <w:rPr>
          <w:rStyle w:val="Appelnotedebasdep"/>
          <w:rFonts w:ascii="Arabic Typesetting" w:hAnsi="Arabic Typesetting" w:cs="Arabic Typesetting"/>
          <w:sz w:val="40"/>
          <w:szCs w:val="40"/>
          <w:rtl/>
          <w:lang w:val="en-US" w:bidi="ar-DZ"/>
        </w:rPr>
        <w:footnoteReference w:id="31"/>
      </w:r>
      <w:r w:rsidRPr="0092270E">
        <w:rPr>
          <w:rFonts w:ascii="Arabic Typesetting" w:hAnsi="Arabic Typesetting" w:cs="Arabic Typesetting"/>
          <w:sz w:val="40"/>
          <w:szCs w:val="40"/>
          <w:rtl/>
          <w:lang w:val="en-US" w:bidi="ar-DZ"/>
        </w:rPr>
        <w:tab/>
      </w:r>
      <w:r w:rsidR="00F33181" w:rsidRPr="0092270E">
        <w:rPr>
          <w:rFonts w:ascii="Arabic Typesetting" w:hAnsi="Arabic Typesetting" w:cs="Arabic Typesetting"/>
          <w:sz w:val="40"/>
          <w:szCs w:val="40"/>
          <w:rtl/>
          <w:lang w:val="en-US" w:bidi="ar-DZ"/>
        </w:rPr>
        <w:t>تستعمل للقريب والبعيد. المستيقظ والنائم والمقبل والغافل  كما</w:t>
      </w:r>
      <w:r w:rsidR="00190CC1" w:rsidRPr="0092270E">
        <w:rPr>
          <w:rFonts w:ascii="Arabic Typesetting" w:hAnsi="Arabic Typesetting" w:cs="Arabic Typesetting"/>
          <w:sz w:val="40"/>
          <w:szCs w:val="40"/>
          <w:rtl/>
          <w:lang w:val="en-US" w:bidi="ar-DZ"/>
        </w:rPr>
        <w:t xml:space="preserve"> أنّه لا يقدر</w:t>
      </w:r>
      <w:r w:rsidR="001D594D" w:rsidRPr="0092270E">
        <w:rPr>
          <w:rFonts w:ascii="Arabic Typesetting" w:hAnsi="Arabic Typesetting" w:cs="Arabic Typesetting"/>
          <w:sz w:val="40"/>
          <w:szCs w:val="40"/>
          <w:rtl/>
          <w:lang w:val="en-US" w:bidi="ar-DZ"/>
        </w:rPr>
        <w:t xml:space="preserve"> </w:t>
      </w:r>
      <w:r w:rsidR="00BE2CA9" w:rsidRPr="0092270E">
        <w:rPr>
          <w:rFonts w:ascii="Arabic Typesetting" w:hAnsi="Arabic Typesetting" w:cs="Arabic Typesetting"/>
          <w:sz w:val="40"/>
          <w:szCs w:val="40"/>
          <w:rtl/>
          <w:lang w:val="en-US" w:bidi="ar-DZ"/>
        </w:rPr>
        <w:t>في الحذف غيرها وتدخل على اسم الإ</w:t>
      </w:r>
      <w:r w:rsidR="001D594D" w:rsidRPr="0092270E">
        <w:rPr>
          <w:rFonts w:ascii="Arabic Typesetting" w:hAnsi="Arabic Typesetting" w:cs="Arabic Typesetting"/>
          <w:sz w:val="40"/>
          <w:szCs w:val="40"/>
          <w:rtl/>
          <w:lang w:val="en-US" w:bidi="ar-DZ"/>
        </w:rPr>
        <w:t>شارة وضمير المخاطب والفعل ولا يجوز نداء لفظ الجلالة إلاّ بها.</w:t>
      </w:r>
      <w:r w:rsidR="00190CC1" w:rsidRPr="0092270E">
        <w:rPr>
          <w:rStyle w:val="Appelnotedebasdep"/>
          <w:rFonts w:ascii="Arabic Typesetting" w:hAnsi="Arabic Typesetting" w:cs="Arabic Typesetting"/>
          <w:sz w:val="40"/>
          <w:szCs w:val="40"/>
          <w:rtl/>
          <w:lang w:val="en-US" w:bidi="ar-DZ"/>
        </w:rPr>
        <w:footnoteReference w:id="32"/>
      </w:r>
    </w:p>
    <w:p w:rsidR="00190CC1" w:rsidRPr="0092270E" w:rsidRDefault="00190CC1" w:rsidP="00190CC1">
      <w:pPr>
        <w:bidi/>
        <w:rPr>
          <w:rFonts w:ascii="Arabic Typesetting" w:hAnsi="Arabic Typesetting" w:cs="Arabic Typesetting"/>
          <w:sz w:val="40"/>
          <w:szCs w:val="40"/>
          <w:rtl/>
          <w:lang w:val="en-US" w:bidi="ar-DZ"/>
        </w:rPr>
      </w:pPr>
      <w:r w:rsidRPr="0092270E">
        <w:rPr>
          <w:rFonts w:ascii="Arabic Typesetting" w:hAnsi="Arabic Typesetting" w:cs="Arabic Typesetting"/>
          <w:sz w:val="40"/>
          <w:szCs w:val="40"/>
          <w:rtl/>
          <w:lang w:val="en-US" w:bidi="ar-DZ"/>
        </w:rPr>
        <w:t>وقد يستعمل أهل البلاغة أدوات النداء للقريب فيُ</w:t>
      </w:r>
      <w:r w:rsidR="00BE2CA9" w:rsidRPr="0092270E">
        <w:rPr>
          <w:rFonts w:ascii="Arabic Typesetting" w:hAnsi="Arabic Typesetting" w:cs="Arabic Typesetting"/>
          <w:sz w:val="40"/>
          <w:szCs w:val="40"/>
          <w:rtl/>
          <w:lang w:val="en-US" w:bidi="ar-DZ"/>
        </w:rPr>
        <w:t>نادي بها البعيد : بمعنى يريد الإشارة إليه كأن يُرد الإ</w:t>
      </w:r>
      <w:r w:rsidRPr="0092270E">
        <w:rPr>
          <w:rFonts w:ascii="Arabic Typesetting" w:hAnsi="Arabic Typesetting" w:cs="Arabic Typesetting"/>
          <w:sz w:val="40"/>
          <w:szCs w:val="40"/>
          <w:rtl/>
          <w:lang w:val="en-US" w:bidi="ar-DZ"/>
        </w:rPr>
        <w:t>شارة إلى شدة سمعه وانتباهه وسرعة استجابته....</w:t>
      </w:r>
    </w:p>
    <w:p w:rsidR="00190CC1" w:rsidRPr="0092270E" w:rsidRDefault="00190CC1" w:rsidP="00190CC1">
      <w:pPr>
        <w:bidi/>
        <w:rPr>
          <w:rFonts w:ascii="Arabic Typesetting" w:hAnsi="Arabic Typesetting" w:cs="Arabic Typesetting"/>
          <w:sz w:val="40"/>
          <w:szCs w:val="40"/>
          <w:rtl/>
          <w:lang w:val="en-US" w:bidi="ar-DZ"/>
        </w:rPr>
      </w:pPr>
      <w:r w:rsidRPr="0092270E">
        <w:rPr>
          <w:rFonts w:ascii="Arabic Typesetting" w:hAnsi="Arabic Typesetting" w:cs="Arabic Typesetting"/>
          <w:sz w:val="40"/>
          <w:szCs w:val="40"/>
          <w:rtl/>
          <w:lang w:val="en-US" w:bidi="ar-DZ"/>
        </w:rPr>
        <w:t>ومن مُن</w:t>
      </w:r>
      <w:r w:rsidR="00BE2CA9" w:rsidRPr="0092270E">
        <w:rPr>
          <w:rFonts w:ascii="Arabic Typesetting" w:hAnsi="Arabic Typesetting" w:cs="Arabic Typesetting"/>
          <w:sz w:val="40"/>
          <w:szCs w:val="40"/>
          <w:rtl/>
          <w:lang w:val="en-US" w:bidi="ar-DZ"/>
        </w:rPr>
        <w:t>اداة البعيد بأداة القريب هذه الأ</w:t>
      </w:r>
      <w:r w:rsidRPr="0092270E">
        <w:rPr>
          <w:rFonts w:ascii="Arabic Typesetting" w:hAnsi="Arabic Typesetting" w:cs="Arabic Typesetting"/>
          <w:sz w:val="40"/>
          <w:szCs w:val="40"/>
          <w:rtl/>
          <w:lang w:val="en-US" w:bidi="ar-DZ"/>
        </w:rPr>
        <w:t>بيات :</w:t>
      </w:r>
    </w:p>
    <w:p w:rsidR="00861FCE" w:rsidRPr="0092270E" w:rsidRDefault="00190CC1" w:rsidP="00190CC1">
      <w:pPr>
        <w:bidi/>
        <w:rPr>
          <w:rFonts w:ascii="Arabic Typesetting" w:hAnsi="Arabic Typesetting" w:cs="Arabic Typesetting"/>
          <w:sz w:val="40"/>
          <w:szCs w:val="40"/>
          <w:rtl/>
          <w:lang w:val="en-US" w:bidi="ar-DZ"/>
        </w:rPr>
      </w:pPr>
      <w:r w:rsidRPr="0092270E">
        <w:rPr>
          <w:rFonts w:ascii="Arabic Typesetting" w:hAnsi="Arabic Typesetting" w:cs="Arabic Typesetting"/>
          <w:sz w:val="40"/>
          <w:szCs w:val="40"/>
          <w:rtl/>
          <w:lang w:val="en-US" w:bidi="ar-DZ"/>
        </w:rPr>
        <w:t>أعليُ إن تك بالعراقِ نَسَيْتَنِي         فأنا</w:t>
      </w:r>
      <w:r w:rsidR="00861FCE" w:rsidRPr="0092270E">
        <w:rPr>
          <w:rFonts w:ascii="Arabic Typesetting" w:hAnsi="Arabic Typesetting" w:cs="Arabic Typesetting"/>
          <w:sz w:val="40"/>
          <w:szCs w:val="40"/>
          <w:rtl/>
          <w:lang w:val="en-US" w:bidi="ar-DZ"/>
        </w:rPr>
        <w:t xml:space="preserve"> بِمصْر على هواك مُقَيَم</w:t>
      </w:r>
    </w:p>
    <w:p w:rsidR="00861FCE" w:rsidRPr="0092270E" w:rsidRDefault="00861FCE" w:rsidP="00861FCE">
      <w:pPr>
        <w:bidi/>
        <w:rPr>
          <w:rFonts w:ascii="Arabic Typesetting" w:hAnsi="Arabic Typesetting" w:cs="Arabic Typesetting"/>
          <w:sz w:val="40"/>
          <w:szCs w:val="40"/>
          <w:rtl/>
          <w:lang w:val="en-US" w:bidi="ar-DZ"/>
        </w:rPr>
      </w:pPr>
      <w:r w:rsidRPr="0092270E">
        <w:rPr>
          <w:rFonts w:ascii="Arabic Typesetting" w:hAnsi="Arabic Typesetting" w:cs="Arabic Typesetting"/>
          <w:sz w:val="40"/>
          <w:szCs w:val="40"/>
          <w:rtl/>
          <w:lang w:val="en-US" w:bidi="ar-DZ"/>
        </w:rPr>
        <w:lastRenderedPageBreak/>
        <w:t>أ سكان نعما</w:t>
      </w:r>
      <w:r w:rsidR="00BE2CA9" w:rsidRPr="0092270E">
        <w:rPr>
          <w:rFonts w:ascii="Arabic Typesetting" w:hAnsi="Arabic Typesetting" w:cs="Arabic Typesetting"/>
          <w:sz w:val="40"/>
          <w:szCs w:val="40"/>
          <w:rtl/>
          <w:lang w:val="en-US" w:bidi="ar-DZ"/>
        </w:rPr>
        <w:t>ن الأرَاكَ تَيَقَّنُوا         ب</w:t>
      </w:r>
      <w:r w:rsidRPr="0092270E">
        <w:rPr>
          <w:rFonts w:ascii="Arabic Typesetting" w:hAnsi="Arabic Typesetting" w:cs="Arabic Typesetting"/>
          <w:sz w:val="40"/>
          <w:szCs w:val="40"/>
          <w:rtl/>
          <w:lang w:val="en-US" w:bidi="ar-DZ"/>
        </w:rPr>
        <w:t>أنَّكم في رُبع قلْبي سُكان</w:t>
      </w:r>
      <w:r w:rsidRPr="0092270E">
        <w:rPr>
          <w:rStyle w:val="Appelnotedebasdep"/>
          <w:rFonts w:ascii="Arabic Typesetting" w:hAnsi="Arabic Typesetting" w:cs="Arabic Typesetting"/>
          <w:sz w:val="40"/>
          <w:szCs w:val="40"/>
          <w:rtl/>
          <w:lang w:val="en-US" w:bidi="ar-DZ"/>
        </w:rPr>
        <w:footnoteReference w:id="33"/>
      </w:r>
      <w:r w:rsidR="003472DA" w:rsidRPr="0092270E">
        <w:rPr>
          <w:rFonts w:ascii="Arabic Typesetting" w:hAnsi="Arabic Typesetting" w:cs="Arabic Typesetting"/>
          <w:sz w:val="40"/>
          <w:szCs w:val="40"/>
          <w:rtl/>
          <w:lang w:val="en-US" w:bidi="ar-DZ"/>
        </w:rPr>
        <w:tab/>
      </w:r>
      <w:r w:rsidR="003472DA" w:rsidRPr="0092270E">
        <w:rPr>
          <w:rFonts w:ascii="Arabic Typesetting" w:hAnsi="Arabic Typesetting" w:cs="Arabic Typesetting"/>
          <w:sz w:val="40"/>
          <w:szCs w:val="40"/>
          <w:rtl/>
          <w:lang w:val="en-US" w:bidi="ar-DZ"/>
        </w:rPr>
        <w:tab/>
      </w:r>
    </w:p>
    <w:p w:rsidR="00861FCE" w:rsidRPr="0092270E" w:rsidRDefault="00861FCE" w:rsidP="00861FCE">
      <w:pPr>
        <w:bidi/>
        <w:rPr>
          <w:rFonts w:ascii="Arabic Typesetting" w:hAnsi="Arabic Typesetting" w:cs="Arabic Typesetting"/>
          <w:sz w:val="40"/>
          <w:szCs w:val="40"/>
          <w:rtl/>
          <w:lang w:val="en-US" w:bidi="ar-DZ"/>
        </w:rPr>
      </w:pPr>
      <w:r w:rsidRPr="0092270E">
        <w:rPr>
          <w:rFonts w:ascii="Arabic Typesetting" w:hAnsi="Arabic Typesetting" w:cs="Arabic Typesetting"/>
          <w:sz w:val="40"/>
          <w:szCs w:val="40"/>
          <w:rtl/>
          <w:lang w:val="en-US" w:bidi="ar-DZ"/>
        </w:rPr>
        <w:t>وقد يستعمل البليغ أدوات النداء التي هي للبعيد فينادي بها القريب :</w:t>
      </w:r>
    </w:p>
    <w:p w:rsidR="00707110" w:rsidRPr="0092270E" w:rsidRDefault="00861FCE" w:rsidP="00861FCE">
      <w:pPr>
        <w:bidi/>
        <w:rPr>
          <w:rFonts w:ascii="Arabic Typesetting" w:hAnsi="Arabic Typesetting" w:cs="Arabic Typesetting"/>
          <w:sz w:val="40"/>
          <w:szCs w:val="40"/>
          <w:rtl/>
          <w:lang w:val="en-US" w:bidi="ar-DZ"/>
        </w:rPr>
      </w:pPr>
      <w:r w:rsidRPr="00E654F5">
        <w:rPr>
          <w:rFonts w:ascii="Arabic Typesetting" w:hAnsi="Arabic Typesetting" w:cs="Arabic Typesetting"/>
          <w:b/>
          <w:bCs/>
          <w:sz w:val="40"/>
          <w:szCs w:val="40"/>
          <w:rtl/>
          <w:lang w:val="en-US" w:bidi="ar-DZ"/>
        </w:rPr>
        <w:t>أـ</w:t>
      </w:r>
      <w:r w:rsidRPr="0092270E">
        <w:rPr>
          <w:rFonts w:ascii="Arabic Typesetting" w:hAnsi="Arabic Typesetting" w:cs="Arabic Typesetting"/>
          <w:sz w:val="40"/>
          <w:szCs w:val="40"/>
          <w:rtl/>
          <w:lang w:val="en-US" w:bidi="ar-DZ"/>
        </w:rPr>
        <w:t xml:space="preserve"> </w:t>
      </w:r>
      <w:r w:rsidR="00BE2CA9" w:rsidRPr="0092270E">
        <w:rPr>
          <w:rFonts w:ascii="Arabic Typesetting" w:hAnsi="Arabic Typesetting" w:cs="Arabic Typesetting"/>
          <w:sz w:val="40"/>
          <w:szCs w:val="40"/>
          <w:rtl/>
          <w:lang w:val="en-US" w:bidi="ar-DZ"/>
        </w:rPr>
        <w:t>الإ</w:t>
      </w:r>
      <w:r w:rsidRPr="0092270E">
        <w:rPr>
          <w:rFonts w:ascii="Arabic Typesetting" w:hAnsi="Arabic Typesetting" w:cs="Arabic Typesetting"/>
          <w:sz w:val="40"/>
          <w:szCs w:val="40"/>
          <w:rtl/>
          <w:lang w:val="en-US" w:bidi="ar-DZ"/>
        </w:rPr>
        <w:t>شارة إلى علوّ المرتبة ، فينزل بعد المنزلة بعد المكان كما في قولك ( أيا مولاَيَ )</w:t>
      </w:r>
      <w:r w:rsidR="00707110" w:rsidRPr="0092270E">
        <w:rPr>
          <w:rFonts w:ascii="Arabic Typesetting" w:hAnsi="Arabic Typesetting" w:cs="Arabic Typesetting"/>
          <w:sz w:val="40"/>
          <w:szCs w:val="40"/>
          <w:rtl/>
          <w:lang w:val="en-US" w:bidi="ar-DZ"/>
        </w:rPr>
        <w:t xml:space="preserve"> وأنت معه .</w:t>
      </w:r>
    </w:p>
    <w:p w:rsidR="00707110" w:rsidRPr="0092270E" w:rsidRDefault="00707110" w:rsidP="00707110">
      <w:pPr>
        <w:bidi/>
        <w:rPr>
          <w:rFonts w:ascii="Arabic Typesetting" w:hAnsi="Arabic Typesetting" w:cs="Arabic Typesetting"/>
          <w:sz w:val="40"/>
          <w:szCs w:val="40"/>
          <w:rtl/>
          <w:lang w:val="en-US" w:bidi="ar-DZ"/>
        </w:rPr>
      </w:pPr>
      <w:r w:rsidRPr="0092270E">
        <w:rPr>
          <w:rFonts w:ascii="Arabic Typesetting" w:hAnsi="Arabic Typesetting" w:cs="Arabic Typesetting"/>
          <w:sz w:val="40"/>
          <w:szCs w:val="40"/>
          <w:rtl/>
          <w:lang w:val="en-US" w:bidi="ar-DZ"/>
        </w:rPr>
        <w:t>إشارة إلى أن المنادي عظيم القدر .</w:t>
      </w:r>
      <w:r w:rsidRPr="0092270E">
        <w:rPr>
          <w:rStyle w:val="Appelnotedebasdep"/>
          <w:rFonts w:ascii="Arabic Typesetting" w:hAnsi="Arabic Typesetting" w:cs="Arabic Typesetting"/>
          <w:sz w:val="40"/>
          <w:szCs w:val="40"/>
          <w:rtl/>
          <w:lang w:val="en-US" w:bidi="ar-DZ"/>
        </w:rPr>
        <w:footnoteReference w:id="34"/>
      </w:r>
      <w:r w:rsidR="003472DA" w:rsidRPr="0092270E">
        <w:rPr>
          <w:rFonts w:ascii="Arabic Typesetting" w:hAnsi="Arabic Typesetting" w:cs="Arabic Typesetting"/>
          <w:sz w:val="40"/>
          <w:szCs w:val="40"/>
          <w:rtl/>
          <w:lang w:val="en-US" w:bidi="ar-DZ"/>
        </w:rPr>
        <w:tab/>
      </w:r>
    </w:p>
    <w:p w:rsidR="00707110" w:rsidRPr="0092270E" w:rsidRDefault="00707110" w:rsidP="00707110">
      <w:pPr>
        <w:bidi/>
        <w:rPr>
          <w:rFonts w:ascii="Arabic Typesetting" w:hAnsi="Arabic Typesetting" w:cs="Arabic Typesetting"/>
          <w:sz w:val="40"/>
          <w:szCs w:val="40"/>
          <w:rtl/>
          <w:lang w:val="en-US" w:bidi="ar-DZ"/>
        </w:rPr>
      </w:pPr>
      <w:r w:rsidRPr="00E654F5">
        <w:rPr>
          <w:rFonts w:ascii="Arabic Typesetting" w:hAnsi="Arabic Typesetting" w:cs="Arabic Typesetting"/>
          <w:b/>
          <w:bCs/>
          <w:sz w:val="40"/>
          <w:szCs w:val="40"/>
          <w:rtl/>
          <w:lang w:val="en-US" w:bidi="ar-DZ"/>
        </w:rPr>
        <w:t>ب)ـ</w:t>
      </w:r>
      <w:r w:rsidRPr="0092270E">
        <w:rPr>
          <w:rFonts w:ascii="Arabic Typesetting" w:hAnsi="Arabic Typesetting" w:cs="Arabic Typesetting"/>
          <w:sz w:val="40"/>
          <w:szCs w:val="40"/>
          <w:rtl/>
          <w:lang w:val="en-US" w:bidi="ar-DZ"/>
        </w:rPr>
        <w:t xml:space="preserve"> </w:t>
      </w:r>
      <w:r w:rsidR="00BE2CA9" w:rsidRPr="0092270E">
        <w:rPr>
          <w:rFonts w:ascii="Arabic Typesetting" w:hAnsi="Arabic Typesetting" w:cs="Arabic Typesetting"/>
          <w:sz w:val="40"/>
          <w:szCs w:val="40"/>
          <w:rtl/>
          <w:lang w:val="en-US" w:bidi="ar-DZ"/>
        </w:rPr>
        <w:t>الإ</w:t>
      </w:r>
      <w:r w:rsidRPr="0092270E">
        <w:rPr>
          <w:rFonts w:ascii="Arabic Typesetting" w:hAnsi="Arabic Typesetting" w:cs="Arabic Typesetting"/>
          <w:sz w:val="40"/>
          <w:szCs w:val="40"/>
          <w:rtl/>
          <w:lang w:val="en-US" w:bidi="ar-DZ"/>
        </w:rPr>
        <w:t>شارة إلى انحطاط منزلة المنادى ، فينزله انحطاطه الم</w:t>
      </w:r>
      <w:r w:rsidR="00BE2CA9" w:rsidRPr="0092270E">
        <w:rPr>
          <w:rFonts w:ascii="Arabic Typesetting" w:hAnsi="Arabic Typesetting" w:cs="Arabic Typesetting"/>
          <w:sz w:val="40"/>
          <w:szCs w:val="40"/>
          <w:rtl/>
          <w:lang w:val="en-US" w:bidi="ar-DZ"/>
        </w:rPr>
        <w:t>ن</w:t>
      </w:r>
      <w:r w:rsidRPr="0092270E">
        <w:rPr>
          <w:rFonts w:ascii="Arabic Typesetting" w:hAnsi="Arabic Typesetting" w:cs="Arabic Typesetting"/>
          <w:sz w:val="40"/>
          <w:szCs w:val="40"/>
          <w:rtl/>
          <w:lang w:val="en-US" w:bidi="ar-DZ"/>
        </w:rPr>
        <w:t>زلة منزلة البعد عن ساحة الحضور كما في قولك لمن يجلس مع ( يا مسكينُ )</w:t>
      </w:r>
      <w:r w:rsidR="003472DA" w:rsidRPr="0092270E">
        <w:rPr>
          <w:rFonts w:ascii="Arabic Typesetting" w:hAnsi="Arabic Typesetting" w:cs="Arabic Typesetting"/>
          <w:sz w:val="40"/>
          <w:szCs w:val="40"/>
          <w:rtl/>
          <w:lang w:val="en-US" w:bidi="ar-DZ"/>
        </w:rPr>
        <w:tab/>
      </w:r>
      <w:r w:rsidRPr="0092270E">
        <w:rPr>
          <w:rFonts w:ascii="Arabic Typesetting" w:hAnsi="Arabic Typesetting" w:cs="Arabic Typesetting"/>
          <w:sz w:val="40"/>
          <w:szCs w:val="40"/>
          <w:rtl/>
          <w:lang w:val="en-US" w:bidi="ar-DZ"/>
        </w:rPr>
        <w:t xml:space="preserve"> ومن ذلك قول الشاعر :</w:t>
      </w:r>
    </w:p>
    <w:p w:rsidR="00985B92" w:rsidRPr="0092270E" w:rsidRDefault="00707110" w:rsidP="00707110">
      <w:pPr>
        <w:bidi/>
        <w:rPr>
          <w:rFonts w:ascii="Arabic Typesetting" w:hAnsi="Arabic Typesetting" w:cs="Arabic Typesetting"/>
          <w:sz w:val="40"/>
          <w:szCs w:val="40"/>
          <w:rtl/>
          <w:lang w:val="en-US" w:bidi="ar-DZ"/>
        </w:rPr>
      </w:pPr>
      <w:r w:rsidRPr="0092270E">
        <w:rPr>
          <w:rFonts w:ascii="Arabic Typesetting" w:hAnsi="Arabic Typesetting" w:cs="Arabic Typesetting"/>
          <w:sz w:val="40"/>
          <w:szCs w:val="40"/>
          <w:rtl/>
          <w:lang w:val="en-US" w:bidi="ar-DZ"/>
        </w:rPr>
        <w:t xml:space="preserve">أُولئِكَ </w:t>
      </w:r>
      <w:r w:rsidR="00985B92" w:rsidRPr="0092270E">
        <w:rPr>
          <w:rFonts w:ascii="Arabic Typesetting" w:hAnsi="Arabic Typesetting" w:cs="Arabic Typesetting"/>
          <w:sz w:val="40"/>
          <w:szCs w:val="40"/>
          <w:rtl/>
          <w:lang w:val="en-US" w:bidi="ar-DZ"/>
        </w:rPr>
        <w:t>آبائي فَجِئتنِي بِمِثْلهِم         إذَا جَمَعْتَنَا يا جَريرُ المجامعُ .</w:t>
      </w:r>
      <w:r w:rsidR="00985B92" w:rsidRPr="0092270E">
        <w:rPr>
          <w:rStyle w:val="Appelnotedebasdep"/>
          <w:rFonts w:ascii="Arabic Typesetting" w:hAnsi="Arabic Typesetting" w:cs="Arabic Typesetting"/>
          <w:sz w:val="40"/>
          <w:szCs w:val="40"/>
          <w:rtl/>
          <w:lang w:val="en-US" w:bidi="ar-DZ"/>
        </w:rPr>
        <w:footnoteReference w:id="35"/>
      </w:r>
      <w:r w:rsidR="003472DA" w:rsidRPr="0092270E">
        <w:rPr>
          <w:rFonts w:ascii="Arabic Typesetting" w:hAnsi="Arabic Typesetting" w:cs="Arabic Typesetting"/>
          <w:sz w:val="40"/>
          <w:szCs w:val="40"/>
          <w:rtl/>
          <w:lang w:val="en-US" w:bidi="ar-DZ"/>
        </w:rPr>
        <w:tab/>
      </w:r>
    </w:p>
    <w:p w:rsidR="00985B92" w:rsidRPr="0092270E" w:rsidRDefault="00985B92" w:rsidP="00985B92">
      <w:pPr>
        <w:bidi/>
        <w:rPr>
          <w:rFonts w:ascii="Arabic Typesetting" w:hAnsi="Arabic Typesetting" w:cs="Arabic Typesetting"/>
          <w:sz w:val="40"/>
          <w:szCs w:val="40"/>
          <w:rtl/>
          <w:lang w:val="en-US" w:bidi="ar-DZ"/>
        </w:rPr>
      </w:pPr>
      <w:r w:rsidRPr="00E654F5">
        <w:rPr>
          <w:rFonts w:ascii="Arabic Typesetting" w:hAnsi="Arabic Typesetting" w:cs="Arabic Typesetting"/>
          <w:b/>
          <w:bCs/>
          <w:sz w:val="40"/>
          <w:szCs w:val="40"/>
          <w:rtl/>
          <w:lang w:val="en-US" w:bidi="ar-DZ"/>
        </w:rPr>
        <w:t>ج)ـ</w:t>
      </w:r>
      <w:r w:rsidRPr="0092270E">
        <w:rPr>
          <w:rFonts w:ascii="Arabic Typesetting" w:hAnsi="Arabic Typesetting" w:cs="Arabic Typesetting"/>
          <w:sz w:val="40"/>
          <w:szCs w:val="40"/>
          <w:rtl/>
          <w:lang w:val="en-US" w:bidi="ar-DZ"/>
        </w:rPr>
        <w:t xml:space="preserve"> ومن مناداة القريب بأداة البعيد لدلالة على غفلته قول " أبي العتاهية " :</w:t>
      </w:r>
    </w:p>
    <w:p w:rsidR="003472DA" w:rsidRPr="0092270E" w:rsidRDefault="00985B92" w:rsidP="00985B92">
      <w:pPr>
        <w:bidi/>
        <w:rPr>
          <w:rFonts w:ascii="Arabic Typesetting" w:hAnsi="Arabic Typesetting" w:cs="Arabic Typesetting"/>
          <w:sz w:val="40"/>
          <w:szCs w:val="40"/>
          <w:rtl/>
          <w:lang w:val="en-US" w:bidi="ar-DZ"/>
        </w:rPr>
      </w:pPr>
      <w:r w:rsidRPr="0092270E">
        <w:rPr>
          <w:rFonts w:ascii="Arabic Typesetting" w:hAnsi="Arabic Typesetting" w:cs="Arabic Typesetting"/>
          <w:sz w:val="40"/>
          <w:szCs w:val="40"/>
          <w:rtl/>
          <w:lang w:val="en-US" w:bidi="ar-DZ"/>
        </w:rPr>
        <w:t>أَيَّا منْ يؤمر طُولَ الحَيَاة          وَطُولَ الحَياة عليهِ خَطَر.</w:t>
      </w:r>
      <w:r w:rsidRPr="0092270E">
        <w:rPr>
          <w:rStyle w:val="Appelnotedebasdep"/>
          <w:rFonts w:ascii="Arabic Typesetting" w:hAnsi="Arabic Typesetting" w:cs="Arabic Typesetting"/>
          <w:sz w:val="40"/>
          <w:szCs w:val="40"/>
          <w:rtl/>
          <w:lang w:val="en-US" w:bidi="ar-DZ"/>
        </w:rPr>
        <w:footnoteReference w:id="36"/>
      </w:r>
      <w:r w:rsidR="003472DA" w:rsidRPr="0092270E">
        <w:rPr>
          <w:rFonts w:ascii="Arabic Typesetting" w:hAnsi="Arabic Typesetting" w:cs="Arabic Typesetting"/>
          <w:sz w:val="40"/>
          <w:szCs w:val="40"/>
          <w:rtl/>
          <w:lang w:val="en-US" w:bidi="ar-DZ"/>
        </w:rPr>
        <w:tab/>
      </w:r>
      <w:r w:rsidR="003472DA" w:rsidRPr="0092270E">
        <w:rPr>
          <w:rFonts w:ascii="Arabic Typesetting" w:hAnsi="Arabic Typesetting" w:cs="Arabic Typesetting"/>
          <w:sz w:val="40"/>
          <w:szCs w:val="40"/>
          <w:rtl/>
          <w:lang w:val="en-US" w:bidi="ar-DZ"/>
        </w:rPr>
        <w:tab/>
      </w:r>
      <w:r w:rsidR="003472DA" w:rsidRPr="0092270E">
        <w:rPr>
          <w:rFonts w:ascii="Arabic Typesetting" w:hAnsi="Arabic Typesetting" w:cs="Arabic Typesetting"/>
          <w:sz w:val="40"/>
          <w:szCs w:val="40"/>
          <w:rtl/>
          <w:lang w:val="en-US" w:bidi="ar-DZ"/>
        </w:rPr>
        <w:tab/>
      </w:r>
    </w:p>
    <w:p w:rsidR="00AB007C" w:rsidRPr="0092270E" w:rsidRDefault="00985B92" w:rsidP="00AB007C">
      <w:pPr>
        <w:bidi/>
        <w:rPr>
          <w:rFonts w:ascii="Arabic Typesetting" w:hAnsi="Arabic Typesetting" w:cs="Arabic Typesetting"/>
          <w:sz w:val="40"/>
          <w:szCs w:val="40"/>
          <w:rtl/>
          <w:lang w:val="en-US" w:bidi="ar-DZ"/>
        </w:rPr>
      </w:pPr>
      <w:r w:rsidRPr="00E654F5">
        <w:rPr>
          <w:rFonts w:ascii="Arabic Typesetting" w:hAnsi="Arabic Typesetting" w:cs="Arabic Typesetting"/>
          <w:b/>
          <w:bCs/>
          <w:sz w:val="40"/>
          <w:szCs w:val="40"/>
          <w:rtl/>
          <w:lang w:val="en-US" w:bidi="ar-DZ"/>
        </w:rPr>
        <w:t>د)ـ</w:t>
      </w:r>
      <w:r w:rsidR="00BE2CA9" w:rsidRPr="0092270E">
        <w:rPr>
          <w:rFonts w:ascii="Arabic Typesetting" w:hAnsi="Arabic Typesetting" w:cs="Arabic Typesetting"/>
          <w:sz w:val="40"/>
          <w:szCs w:val="40"/>
          <w:rtl/>
          <w:lang w:val="en-US" w:bidi="ar-DZ"/>
        </w:rPr>
        <w:t xml:space="preserve"> الإ</w:t>
      </w:r>
      <w:r w:rsidRPr="0092270E">
        <w:rPr>
          <w:rFonts w:ascii="Arabic Typesetting" w:hAnsi="Arabic Typesetting" w:cs="Arabic Typesetting"/>
          <w:sz w:val="40"/>
          <w:szCs w:val="40"/>
          <w:rtl/>
          <w:lang w:val="en-US" w:bidi="ar-DZ"/>
        </w:rPr>
        <w:t>شارة إلى استبعاد</w:t>
      </w:r>
      <w:r w:rsidR="00CA0EB5" w:rsidRPr="0092270E">
        <w:rPr>
          <w:rFonts w:ascii="Arabic Typesetting" w:hAnsi="Arabic Typesetting" w:cs="Arabic Typesetting"/>
          <w:sz w:val="40"/>
          <w:szCs w:val="40"/>
          <w:rtl/>
          <w:lang w:val="en-US" w:bidi="ar-DZ"/>
        </w:rPr>
        <w:t xml:space="preserve"> الداعي نفسه عن مرتبة المدعو ( يا الله ) .</w:t>
      </w:r>
      <w:r w:rsidR="00CA0EB5" w:rsidRPr="0092270E">
        <w:rPr>
          <w:rStyle w:val="Appelnotedebasdep"/>
          <w:rFonts w:ascii="Arabic Typesetting" w:hAnsi="Arabic Typesetting" w:cs="Arabic Typesetting"/>
          <w:sz w:val="40"/>
          <w:szCs w:val="40"/>
          <w:rtl/>
          <w:lang w:val="en-US" w:bidi="ar-DZ"/>
        </w:rPr>
        <w:footnoteReference w:id="37"/>
      </w:r>
    </w:p>
    <w:p w:rsidR="00CA0EB5" w:rsidRPr="0092270E" w:rsidRDefault="00CA0EB5" w:rsidP="00CA0EB5">
      <w:pPr>
        <w:bidi/>
        <w:rPr>
          <w:rFonts w:ascii="Arabic Typesetting" w:hAnsi="Arabic Typesetting" w:cs="Arabic Typesetting"/>
          <w:sz w:val="40"/>
          <w:szCs w:val="40"/>
          <w:rtl/>
          <w:lang w:val="en-US" w:bidi="ar-DZ"/>
        </w:rPr>
      </w:pPr>
      <w:r w:rsidRPr="0092270E">
        <w:rPr>
          <w:rFonts w:ascii="Arabic Typesetting" w:hAnsi="Arabic Typesetting" w:cs="Arabic Typesetting"/>
          <w:sz w:val="40"/>
          <w:szCs w:val="40"/>
          <w:rtl/>
          <w:lang w:val="en-US" w:bidi="ar-DZ"/>
        </w:rPr>
        <w:t xml:space="preserve"> وقد يخرج الندا</w:t>
      </w:r>
      <w:r w:rsidR="00BE2CA9" w:rsidRPr="0092270E">
        <w:rPr>
          <w:rFonts w:ascii="Arabic Typesetting" w:hAnsi="Arabic Typesetting" w:cs="Arabic Typesetting"/>
          <w:sz w:val="40"/>
          <w:szCs w:val="40"/>
          <w:rtl/>
          <w:lang w:val="en-US" w:bidi="ar-DZ"/>
        </w:rPr>
        <w:t>ء عن المعنى الأص</w:t>
      </w:r>
      <w:r w:rsidRPr="0092270E">
        <w:rPr>
          <w:rFonts w:ascii="Arabic Typesetting" w:hAnsi="Arabic Typesetting" w:cs="Arabic Typesetting"/>
          <w:sz w:val="40"/>
          <w:szCs w:val="40"/>
          <w:rtl/>
          <w:lang w:val="en-US" w:bidi="ar-DZ"/>
        </w:rPr>
        <w:t xml:space="preserve">لي للموضوع له : فيستعمله البلغاء وغيرهم في أغراض أخرى غير النداء . وهذه الأغراض تفهم من قرائن الحال أو قرائن المقال ، فكل حركة نفسية ذات مشاعر </w:t>
      </w:r>
      <w:r w:rsidR="00BE2CA9" w:rsidRPr="0092270E">
        <w:rPr>
          <w:rFonts w:ascii="Arabic Typesetting" w:hAnsi="Arabic Typesetting" w:cs="Arabic Typesetting"/>
          <w:sz w:val="40"/>
          <w:szCs w:val="40"/>
          <w:rtl/>
          <w:lang w:val="en-US" w:bidi="ar-DZ"/>
        </w:rPr>
        <w:t>تدفع الإ</w:t>
      </w:r>
      <w:r w:rsidRPr="0092270E">
        <w:rPr>
          <w:rFonts w:ascii="Arabic Typesetting" w:hAnsi="Arabic Typesetting" w:cs="Arabic Typesetting"/>
          <w:sz w:val="40"/>
          <w:szCs w:val="40"/>
          <w:rtl/>
          <w:lang w:val="en-US" w:bidi="ar-DZ"/>
        </w:rPr>
        <w:t>نسان إلى التعبير عنها بنداء ما بطريقة تلقائية ولو لم يشعر بأن هذا النداء يحقق له .</w:t>
      </w:r>
    </w:p>
    <w:p w:rsidR="004D11F0" w:rsidRPr="00EB25FA" w:rsidRDefault="00CA0EB5" w:rsidP="00EB25FA">
      <w:pPr>
        <w:bidi/>
        <w:rPr>
          <w:rFonts w:ascii="Arabic Typesetting" w:hAnsi="Arabic Typesetting" w:cs="Arabic Typesetting"/>
          <w:sz w:val="40"/>
          <w:szCs w:val="40"/>
          <w:rtl/>
          <w:lang w:val="en-US" w:bidi="ar-DZ"/>
        </w:rPr>
      </w:pPr>
      <w:r w:rsidRPr="0092270E">
        <w:rPr>
          <w:rFonts w:ascii="Arabic Typesetting" w:hAnsi="Arabic Typesetting" w:cs="Arabic Typesetting"/>
          <w:sz w:val="40"/>
          <w:szCs w:val="40"/>
          <w:rtl/>
          <w:lang w:val="en-US" w:bidi="ar-DZ"/>
        </w:rPr>
        <w:t xml:space="preserve">كأن يستعمل النداء في اللوم ، التحسر ، التأسف ، </w:t>
      </w:r>
      <w:r w:rsidR="008157EC" w:rsidRPr="0092270E">
        <w:rPr>
          <w:rFonts w:ascii="Arabic Typesetting" w:hAnsi="Arabic Typesetting" w:cs="Arabic Typesetting"/>
          <w:sz w:val="40"/>
          <w:szCs w:val="40"/>
          <w:rtl/>
          <w:lang w:val="en-US" w:bidi="ar-DZ"/>
        </w:rPr>
        <w:t>الندبة .</w:t>
      </w:r>
      <w:r w:rsidR="008157EC" w:rsidRPr="0092270E">
        <w:rPr>
          <w:rStyle w:val="Appelnotedebasdep"/>
          <w:rFonts w:ascii="Arabic Typesetting" w:hAnsi="Arabic Typesetting" w:cs="Arabic Typesetting"/>
          <w:sz w:val="40"/>
          <w:szCs w:val="40"/>
          <w:rtl/>
          <w:lang w:val="en-US" w:bidi="ar-DZ"/>
        </w:rPr>
        <w:footnoteReference w:id="38"/>
      </w:r>
    </w:p>
    <w:p w:rsidR="004D11F0" w:rsidRPr="005E5879" w:rsidRDefault="00DB35B7" w:rsidP="004D11F0">
      <w:pPr>
        <w:bidi/>
        <w:rPr>
          <w:rFonts w:ascii="Arabic Typesetting" w:hAnsi="Arabic Typesetting" w:cs="Arabic Typesetting"/>
          <w:b/>
          <w:bCs/>
          <w:sz w:val="44"/>
          <w:szCs w:val="44"/>
          <w:rtl/>
          <w:lang w:val="en-US" w:bidi="ar-DZ"/>
        </w:rPr>
      </w:pPr>
      <w:r>
        <w:rPr>
          <w:rFonts w:ascii="Arabic Typesetting" w:hAnsi="Arabic Typesetting" w:cs="Arabic Typesetting" w:hint="cs"/>
          <w:b/>
          <w:bCs/>
          <w:sz w:val="44"/>
          <w:szCs w:val="44"/>
          <w:rtl/>
          <w:lang w:val="en-US" w:bidi="ar-DZ"/>
        </w:rPr>
        <w:t xml:space="preserve">3 </w:t>
      </w:r>
      <w:r w:rsidR="004D11F0" w:rsidRPr="005E5879">
        <w:rPr>
          <w:rFonts w:ascii="Arabic Typesetting" w:hAnsi="Arabic Typesetting" w:cs="Arabic Typesetting"/>
          <w:b/>
          <w:bCs/>
          <w:sz w:val="44"/>
          <w:szCs w:val="44"/>
          <w:rtl/>
          <w:lang w:val="en-US" w:bidi="ar-DZ"/>
        </w:rPr>
        <w:t>ـ أقسام النداء :</w:t>
      </w:r>
    </w:p>
    <w:p w:rsidR="004D11F0" w:rsidRPr="0092270E" w:rsidRDefault="004D11F0" w:rsidP="004D11F0">
      <w:pPr>
        <w:bidi/>
        <w:rPr>
          <w:rFonts w:ascii="Arabic Typesetting" w:hAnsi="Arabic Typesetting" w:cs="Arabic Typesetting"/>
          <w:sz w:val="40"/>
          <w:szCs w:val="40"/>
          <w:rtl/>
          <w:lang w:val="en-US" w:bidi="ar-DZ"/>
        </w:rPr>
      </w:pPr>
      <w:r w:rsidRPr="00E654F5">
        <w:rPr>
          <w:rFonts w:ascii="Arabic Typesetting" w:hAnsi="Arabic Typesetting" w:cs="Arabic Typesetting"/>
          <w:b/>
          <w:bCs/>
          <w:sz w:val="40"/>
          <w:szCs w:val="40"/>
          <w:rtl/>
          <w:lang w:val="en-US" w:bidi="ar-DZ"/>
        </w:rPr>
        <w:t xml:space="preserve">    1ـ النداء الحقيقي :</w:t>
      </w:r>
      <w:r w:rsidRPr="0092270E">
        <w:rPr>
          <w:rFonts w:ascii="Arabic Typesetting" w:hAnsi="Arabic Typesetting" w:cs="Arabic Typesetting"/>
          <w:sz w:val="40"/>
          <w:szCs w:val="40"/>
          <w:rtl/>
          <w:lang w:val="en-US" w:bidi="ar-DZ"/>
        </w:rPr>
        <w:t xml:space="preserve"> وذلك أ يُلبي المخاطب الداعي في الإثبات والإصغاء أو السّماع ، مثل قول الله تعالى : { يَا أ</w:t>
      </w:r>
      <w:r w:rsidR="00B60533" w:rsidRPr="0092270E">
        <w:rPr>
          <w:rFonts w:ascii="Arabic Typesetting" w:hAnsi="Arabic Typesetting" w:cs="Arabic Typesetting"/>
          <w:sz w:val="40"/>
          <w:szCs w:val="40"/>
          <w:rtl/>
          <w:lang w:val="en-US" w:bidi="ar-DZ"/>
        </w:rPr>
        <w:t>َيُّهَا الإنْسَانُ مَا غَركَ بِرَّبِكَ الكَرْيْم } ( الانفطار /06 ).</w:t>
      </w:r>
    </w:p>
    <w:p w:rsidR="00B60533" w:rsidRPr="0092270E" w:rsidRDefault="00B60533" w:rsidP="00B60533">
      <w:pPr>
        <w:bidi/>
        <w:rPr>
          <w:rFonts w:ascii="Arabic Typesetting" w:hAnsi="Arabic Typesetting" w:cs="Arabic Typesetting"/>
          <w:sz w:val="40"/>
          <w:szCs w:val="40"/>
          <w:rtl/>
          <w:lang w:val="en-US" w:bidi="ar-DZ"/>
        </w:rPr>
      </w:pPr>
      <w:r w:rsidRPr="0092270E">
        <w:rPr>
          <w:rFonts w:ascii="Arabic Typesetting" w:hAnsi="Arabic Typesetting" w:cs="Arabic Typesetting"/>
          <w:sz w:val="40"/>
          <w:szCs w:val="40"/>
          <w:rtl/>
          <w:lang w:val="en-US" w:bidi="ar-DZ"/>
        </w:rPr>
        <w:lastRenderedPageBreak/>
        <w:t>وفي الشعر : قول " الراجز التميمي " :</w:t>
      </w:r>
    </w:p>
    <w:p w:rsidR="00B60533" w:rsidRPr="0092270E" w:rsidRDefault="00BE2CA9" w:rsidP="00B60533">
      <w:pPr>
        <w:bidi/>
        <w:rPr>
          <w:rFonts w:ascii="Arabic Typesetting" w:hAnsi="Arabic Typesetting" w:cs="Arabic Typesetting"/>
          <w:sz w:val="40"/>
          <w:szCs w:val="40"/>
          <w:rtl/>
          <w:lang w:val="en-US" w:bidi="ar-DZ"/>
        </w:rPr>
      </w:pPr>
      <w:r w:rsidRPr="0092270E">
        <w:rPr>
          <w:rFonts w:ascii="Arabic Typesetting" w:hAnsi="Arabic Typesetting" w:cs="Arabic Typesetting"/>
          <w:sz w:val="40"/>
          <w:szCs w:val="40"/>
          <w:rtl/>
          <w:lang w:val="en-US" w:bidi="ar-DZ"/>
        </w:rPr>
        <w:t xml:space="preserve">وا بأبِي أنْتَ </w:t>
      </w:r>
      <w:r w:rsidR="00B60533" w:rsidRPr="0092270E">
        <w:rPr>
          <w:rFonts w:ascii="Arabic Typesetting" w:hAnsi="Arabic Typesetting" w:cs="Arabic Typesetting"/>
          <w:sz w:val="40"/>
          <w:szCs w:val="40"/>
          <w:rtl/>
          <w:lang w:val="en-US" w:bidi="ar-DZ"/>
        </w:rPr>
        <w:t xml:space="preserve">َ </w:t>
      </w:r>
      <w:r w:rsidRPr="0092270E">
        <w:rPr>
          <w:rFonts w:ascii="Arabic Typesetting" w:hAnsi="Arabic Typesetting" w:cs="Arabic Typesetting"/>
          <w:sz w:val="40"/>
          <w:szCs w:val="40"/>
          <w:rtl/>
          <w:lang w:val="en-US" w:bidi="ar-DZ"/>
        </w:rPr>
        <w:t>و</w:t>
      </w:r>
      <w:r w:rsidR="00B60533" w:rsidRPr="0092270E">
        <w:rPr>
          <w:rFonts w:ascii="Arabic Typesetting" w:hAnsi="Arabic Typesetting" w:cs="Arabic Typesetting"/>
          <w:sz w:val="40"/>
          <w:szCs w:val="40"/>
          <w:rtl/>
          <w:lang w:val="en-US" w:bidi="ar-DZ"/>
        </w:rPr>
        <w:t>فُوكا الأشْنَبُ          كأنما ذُرَ عليهِ الزُرُنَبِ .</w:t>
      </w:r>
      <w:r w:rsidR="00B60533" w:rsidRPr="0092270E">
        <w:rPr>
          <w:rStyle w:val="Appelnotedebasdep"/>
          <w:rFonts w:ascii="Arabic Typesetting" w:hAnsi="Arabic Typesetting" w:cs="Arabic Typesetting"/>
          <w:sz w:val="40"/>
          <w:szCs w:val="40"/>
          <w:rtl/>
          <w:lang w:val="en-US" w:bidi="ar-DZ"/>
        </w:rPr>
        <w:footnoteReference w:id="39"/>
      </w:r>
    </w:p>
    <w:p w:rsidR="00B60533" w:rsidRPr="0092270E" w:rsidRDefault="00B60533" w:rsidP="00B60533">
      <w:pPr>
        <w:bidi/>
        <w:rPr>
          <w:rFonts w:ascii="Arabic Typesetting" w:hAnsi="Arabic Typesetting" w:cs="Arabic Typesetting"/>
          <w:sz w:val="40"/>
          <w:szCs w:val="40"/>
          <w:rtl/>
          <w:lang w:val="en-US" w:bidi="ar-DZ"/>
        </w:rPr>
      </w:pPr>
      <w:r w:rsidRPr="0092270E">
        <w:rPr>
          <w:rFonts w:ascii="Arabic Typesetting" w:hAnsi="Arabic Typesetting" w:cs="Arabic Typesetting"/>
          <w:sz w:val="40"/>
          <w:szCs w:val="40"/>
          <w:rtl/>
          <w:lang w:val="en-US" w:bidi="ar-DZ"/>
        </w:rPr>
        <w:t>وهو ينقسم إلى قسمين : النداء القريب والنداء البعيد .</w:t>
      </w:r>
    </w:p>
    <w:p w:rsidR="00B60533" w:rsidRPr="0092270E" w:rsidRDefault="00B60533" w:rsidP="00B60533">
      <w:pPr>
        <w:bidi/>
        <w:rPr>
          <w:rFonts w:ascii="Arabic Typesetting" w:hAnsi="Arabic Typesetting" w:cs="Arabic Typesetting"/>
          <w:sz w:val="40"/>
          <w:szCs w:val="40"/>
          <w:rtl/>
          <w:lang w:val="en-US" w:bidi="ar-DZ"/>
        </w:rPr>
      </w:pPr>
      <w:r w:rsidRPr="00C56E31">
        <w:rPr>
          <w:rFonts w:ascii="Arabic Typesetting" w:hAnsi="Arabic Typesetting" w:cs="Arabic Typesetting"/>
          <w:b/>
          <w:bCs/>
          <w:sz w:val="40"/>
          <w:szCs w:val="40"/>
          <w:rtl/>
          <w:lang w:val="en-US" w:bidi="ar-DZ"/>
        </w:rPr>
        <w:t>أ)ـ النداء القريب</w:t>
      </w:r>
      <w:r w:rsidR="000E1AD9" w:rsidRPr="00C56E31">
        <w:rPr>
          <w:rFonts w:ascii="Arabic Typesetting" w:hAnsi="Arabic Typesetting" w:cs="Arabic Typesetting"/>
          <w:b/>
          <w:bCs/>
          <w:sz w:val="40"/>
          <w:szCs w:val="40"/>
          <w:rtl/>
          <w:lang w:val="en-US" w:bidi="ar-DZ"/>
        </w:rPr>
        <w:t xml:space="preserve"> :</w:t>
      </w:r>
      <w:r w:rsidR="000E1AD9" w:rsidRPr="0092270E">
        <w:rPr>
          <w:rFonts w:ascii="Arabic Typesetting" w:hAnsi="Arabic Typesetting" w:cs="Arabic Typesetting"/>
          <w:sz w:val="40"/>
          <w:szCs w:val="40"/>
          <w:rtl/>
          <w:lang w:val="en-US" w:bidi="ar-DZ"/>
        </w:rPr>
        <w:t xml:space="preserve"> ما ينادي به ( الهمزة و أيْ ) وهو يدل على قرب المنادي المنادى ، وينقسم إلى قسمين :</w:t>
      </w:r>
    </w:p>
    <w:p w:rsidR="000E1AD9" w:rsidRPr="0092270E" w:rsidRDefault="000E1AD9" w:rsidP="000E1AD9">
      <w:pPr>
        <w:bidi/>
        <w:rPr>
          <w:rFonts w:ascii="Arabic Typesetting" w:hAnsi="Arabic Typesetting" w:cs="Arabic Typesetting"/>
          <w:sz w:val="40"/>
          <w:szCs w:val="40"/>
          <w:rtl/>
          <w:lang w:val="en-US" w:bidi="ar-DZ"/>
        </w:rPr>
      </w:pPr>
      <w:r w:rsidRPr="0092270E">
        <w:rPr>
          <w:rFonts w:ascii="Arabic Typesetting" w:hAnsi="Arabic Typesetting" w:cs="Arabic Typesetting"/>
          <w:sz w:val="40"/>
          <w:szCs w:val="40"/>
          <w:rtl/>
          <w:lang w:val="en-US" w:bidi="ar-DZ"/>
        </w:rPr>
        <w:t>ـ تنزيل البعيد منزلة القريب : الأصل في اس</w:t>
      </w:r>
      <w:r w:rsidR="00FC4BE9" w:rsidRPr="0092270E">
        <w:rPr>
          <w:rFonts w:ascii="Arabic Typesetting" w:hAnsi="Arabic Typesetting" w:cs="Arabic Typesetting"/>
          <w:sz w:val="40"/>
          <w:szCs w:val="40"/>
          <w:rtl/>
          <w:lang w:val="en-US" w:bidi="ar-DZ"/>
        </w:rPr>
        <w:t>تعمالها الهمة وأيْ أن تكون لنداء</w:t>
      </w:r>
      <w:r w:rsidR="00BE2CA9" w:rsidRPr="0092270E">
        <w:rPr>
          <w:rFonts w:ascii="Arabic Typesetting" w:hAnsi="Arabic Typesetting" w:cs="Arabic Typesetting"/>
          <w:sz w:val="40"/>
          <w:szCs w:val="40"/>
          <w:rtl/>
          <w:lang w:val="en-US" w:bidi="ar-DZ"/>
        </w:rPr>
        <w:t xml:space="preserve"> </w:t>
      </w:r>
      <w:r w:rsidRPr="0092270E">
        <w:rPr>
          <w:rFonts w:ascii="Arabic Typesetting" w:hAnsi="Arabic Typesetting" w:cs="Arabic Typesetting"/>
          <w:sz w:val="40"/>
          <w:szCs w:val="40"/>
          <w:rtl/>
          <w:lang w:val="en-US" w:bidi="ar-DZ"/>
        </w:rPr>
        <w:t>القريب كالنداء بالهمزة في قول الشاعر :</w:t>
      </w:r>
    </w:p>
    <w:p w:rsidR="000E1AD9" w:rsidRPr="0092270E" w:rsidRDefault="000E1AD9" w:rsidP="000E1AD9">
      <w:pPr>
        <w:bidi/>
        <w:rPr>
          <w:rFonts w:ascii="Arabic Typesetting" w:hAnsi="Arabic Typesetting" w:cs="Arabic Typesetting"/>
          <w:sz w:val="40"/>
          <w:szCs w:val="40"/>
          <w:rtl/>
          <w:lang w:val="en-US" w:bidi="ar-DZ"/>
        </w:rPr>
      </w:pPr>
      <w:r w:rsidRPr="0092270E">
        <w:rPr>
          <w:rFonts w:ascii="Arabic Typesetting" w:hAnsi="Arabic Typesetting" w:cs="Arabic Typesetting"/>
          <w:sz w:val="40"/>
          <w:szCs w:val="40"/>
          <w:rtl/>
          <w:lang w:val="en-US" w:bidi="ar-DZ"/>
        </w:rPr>
        <w:t xml:space="preserve">أَبُنَّي إنَّ أبَاكَ كَارِبُ يومه    </w:t>
      </w:r>
      <w:r w:rsidR="00BE2CA9" w:rsidRPr="0092270E">
        <w:rPr>
          <w:rFonts w:ascii="Arabic Typesetting" w:hAnsi="Arabic Typesetting" w:cs="Arabic Typesetting"/>
          <w:sz w:val="40"/>
          <w:szCs w:val="40"/>
          <w:rtl/>
          <w:lang w:val="en-US" w:bidi="ar-DZ"/>
        </w:rPr>
        <w:t xml:space="preserve">     </w:t>
      </w:r>
      <w:r w:rsidRPr="0092270E">
        <w:rPr>
          <w:rFonts w:ascii="Arabic Typesetting" w:hAnsi="Arabic Typesetting" w:cs="Arabic Typesetting"/>
          <w:sz w:val="40"/>
          <w:szCs w:val="40"/>
          <w:rtl/>
          <w:lang w:val="en-US" w:bidi="ar-DZ"/>
        </w:rPr>
        <w:t xml:space="preserve">      فإذَا دُعيتَ إلى المكارمِ فاعجِل </w:t>
      </w:r>
      <w:r w:rsidRPr="0092270E">
        <w:rPr>
          <w:rStyle w:val="Appelnotedebasdep"/>
          <w:rFonts w:ascii="Arabic Typesetting" w:hAnsi="Arabic Typesetting" w:cs="Arabic Typesetting"/>
          <w:sz w:val="40"/>
          <w:szCs w:val="40"/>
          <w:rtl/>
          <w:lang w:val="en-US" w:bidi="ar-DZ"/>
        </w:rPr>
        <w:footnoteReference w:id="40"/>
      </w:r>
    </w:p>
    <w:p w:rsidR="000E1AD9" w:rsidRPr="0092270E" w:rsidRDefault="000E1AD9" w:rsidP="000E1AD9">
      <w:pPr>
        <w:bidi/>
        <w:rPr>
          <w:rFonts w:ascii="Arabic Typesetting" w:hAnsi="Arabic Typesetting" w:cs="Arabic Typesetting"/>
          <w:sz w:val="40"/>
          <w:szCs w:val="40"/>
          <w:rtl/>
          <w:lang w:val="en-US" w:bidi="ar-DZ"/>
        </w:rPr>
      </w:pPr>
      <w:r w:rsidRPr="0092270E">
        <w:rPr>
          <w:rFonts w:ascii="Arabic Typesetting" w:hAnsi="Arabic Typesetting" w:cs="Arabic Typesetting"/>
          <w:sz w:val="40"/>
          <w:szCs w:val="40"/>
          <w:rtl/>
          <w:lang w:val="en-US" w:bidi="ar-DZ"/>
        </w:rPr>
        <w:t xml:space="preserve">أم رَقَى ومَنْ شأْنِهِ          </w:t>
      </w:r>
      <w:r w:rsidR="00BE2CA9" w:rsidRPr="0092270E">
        <w:rPr>
          <w:rFonts w:ascii="Arabic Typesetting" w:hAnsi="Arabic Typesetting" w:cs="Arabic Typesetting"/>
          <w:sz w:val="40"/>
          <w:szCs w:val="40"/>
          <w:rtl/>
          <w:lang w:val="en-US" w:bidi="ar-DZ"/>
        </w:rPr>
        <w:t xml:space="preserve">  </w:t>
      </w:r>
      <w:r w:rsidRPr="0092270E">
        <w:rPr>
          <w:rFonts w:ascii="Arabic Typesetting" w:hAnsi="Arabic Typesetting" w:cs="Arabic Typesetting"/>
          <w:sz w:val="40"/>
          <w:szCs w:val="40"/>
          <w:rtl/>
          <w:lang w:val="en-US" w:bidi="ar-DZ"/>
        </w:rPr>
        <w:t xml:space="preserve">  </w:t>
      </w:r>
      <w:r w:rsidR="00BE2CA9" w:rsidRPr="0092270E">
        <w:rPr>
          <w:rFonts w:ascii="Arabic Typesetting" w:hAnsi="Arabic Typesetting" w:cs="Arabic Typesetting"/>
          <w:sz w:val="40"/>
          <w:szCs w:val="40"/>
          <w:rtl/>
          <w:lang w:val="en-US" w:bidi="ar-DZ"/>
        </w:rPr>
        <w:t xml:space="preserve">   </w:t>
      </w:r>
      <w:r w:rsidRPr="0092270E">
        <w:rPr>
          <w:rFonts w:ascii="Arabic Typesetting" w:hAnsi="Arabic Typesetting" w:cs="Arabic Typesetting"/>
          <w:sz w:val="40"/>
          <w:szCs w:val="40"/>
          <w:rtl/>
          <w:lang w:val="en-US" w:bidi="ar-DZ"/>
        </w:rPr>
        <w:t xml:space="preserve">     هِبات اللَّجِينِ و عَنفِ العَبِيد</w:t>
      </w:r>
    </w:p>
    <w:p w:rsidR="00781961" w:rsidRPr="0092270E" w:rsidRDefault="00781961" w:rsidP="00781961">
      <w:pPr>
        <w:bidi/>
        <w:rPr>
          <w:rFonts w:ascii="Arabic Typesetting" w:hAnsi="Arabic Typesetting" w:cs="Arabic Typesetting"/>
          <w:sz w:val="40"/>
          <w:szCs w:val="40"/>
          <w:rtl/>
          <w:lang w:val="en-US" w:bidi="ar-DZ"/>
        </w:rPr>
      </w:pPr>
      <w:r w:rsidRPr="0092270E">
        <w:rPr>
          <w:rFonts w:ascii="Arabic Typesetting" w:hAnsi="Arabic Typesetting" w:cs="Arabic Typesetting"/>
          <w:sz w:val="40"/>
          <w:szCs w:val="40"/>
          <w:rtl/>
          <w:lang w:val="en-US" w:bidi="ar-DZ"/>
        </w:rPr>
        <w:t xml:space="preserve">دعَوتُك عِنْد انْقطَاع الرَجاَ    </w:t>
      </w:r>
      <w:r w:rsidR="00BE2CA9" w:rsidRPr="0092270E">
        <w:rPr>
          <w:rFonts w:ascii="Arabic Typesetting" w:hAnsi="Arabic Typesetting" w:cs="Arabic Typesetting"/>
          <w:sz w:val="40"/>
          <w:szCs w:val="40"/>
          <w:rtl/>
          <w:lang w:val="en-US" w:bidi="ar-DZ"/>
        </w:rPr>
        <w:t xml:space="preserve">     </w:t>
      </w:r>
      <w:r w:rsidRPr="0092270E">
        <w:rPr>
          <w:rFonts w:ascii="Arabic Typesetting" w:hAnsi="Arabic Typesetting" w:cs="Arabic Typesetting"/>
          <w:sz w:val="40"/>
          <w:szCs w:val="40"/>
          <w:rtl/>
          <w:lang w:val="en-US" w:bidi="ar-DZ"/>
        </w:rPr>
        <w:t xml:space="preserve">  ء والموتُ منَّي كَحبْل الوَرِيد .</w:t>
      </w:r>
      <w:r w:rsidRPr="0092270E">
        <w:rPr>
          <w:rStyle w:val="Appelnotedebasdep"/>
          <w:rFonts w:ascii="Arabic Typesetting" w:hAnsi="Arabic Typesetting" w:cs="Arabic Typesetting"/>
          <w:sz w:val="40"/>
          <w:szCs w:val="40"/>
          <w:rtl/>
          <w:lang w:val="en-US" w:bidi="ar-DZ"/>
        </w:rPr>
        <w:footnoteReference w:id="41"/>
      </w:r>
    </w:p>
    <w:p w:rsidR="00781961" w:rsidRPr="0092270E" w:rsidRDefault="00781961" w:rsidP="00781961">
      <w:pPr>
        <w:bidi/>
        <w:rPr>
          <w:rFonts w:ascii="Arabic Typesetting" w:hAnsi="Arabic Typesetting" w:cs="Arabic Typesetting"/>
          <w:sz w:val="40"/>
          <w:szCs w:val="40"/>
          <w:rtl/>
          <w:lang w:val="en-US" w:bidi="ar-DZ"/>
        </w:rPr>
      </w:pPr>
      <w:r w:rsidRPr="0092270E">
        <w:rPr>
          <w:rFonts w:ascii="Arabic Typesetting" w:hAnsi="Arabic Typesetting" w:cs="Arabic Typesetting"/>
          <w:sz w:val="40"/>
          <w:szCs w:val="40"/>
          <w:rtl/>
          <w:lang w:val="en-US" w:bidi="ar-DZ"/>
        </w:rPr>
        <w:t>تنزيل القريب منزلة البعيد : وقد ينزل القريب منزلة البعيد لأغراض يحدّها السياق .</w:t>
      </w:r>
      <w:r w:rsidRPr="0092270E">
        <w:rPr>
          <w:rStyle w:val="Appelnotedebasdep"/>
          <w:rFonts w:ascii="Arabic Typesetting" w:hAnsi="Arabic Typesetting" w:cs="Arabic Typesetting"/>
          <w:sz w:val="40"/>
          <w:szCs w:val="40"/>
          <w:rtl/>
          <w:lang w:val="en-US" w:bidi="ar-DZ"/>
        </w:rPr>
        <w:footnoteReference w:id="42"/>
      </w:r>
      <w:r w:rsidRPr="0092270E">
        <w:rPr>
          <w:rFonts w:ascii="Arabic Typesetting" w:hAnsi="Arabic Typesetting" w:cs="Arabic Typesetting"/>
          <w:sz w:val="40"/>
          <w:szCs w:val="40"/>
          <w:rtl/>
          <w:lang w:val="en-US" w:bidi="ar-DZ"/>
        </w:rPr>
        <w:t xml:space="preserve"> فالأصل أن تكونا لنداء القريب كأن تقول في النداء بالهمزة ( </w:t>
      </w:r>
      <w:r w:rsidR="00FC4BE9" w:rsidRPr="0092270E">
        <w:rPr>
          <w:rFonts w:ascii="Arabic Typesetting" w:hAnsi="Arabic Typesetting" w:cs="Arabic Typesetting"/>
          <w:sz w:val="40"/>
          <w:szCs w:val="40"/>
          <w:rtl/>
          <w:lang w:val="en-US" w:bidi="ar-DZ"/>
        </w:rPr>
        <w:t>أ سعيدُ ذاكر درُوسَكَ فالامتحان على الأبواب ).</w:t>
      </w:r>
    </w:p>
    <w:p w:rsidR="00FC4BE9" w:rsidRPr="0092270E" w:rsidRDefault="00FC4BE9" w:rsidP="00FC4BE9">
      <w:pPr>
        <w:bidi/>
        <w:rPr>
          <w:rFonts w:ascii="Arabic Typesetting" w:hAnsi="Arabic Typesetting" w:cs="Arabic Typesetting"/>
          <w:sz w:val="40"/>
          <w:szCs w:val="40"/>
          <w:rtl/>
          <w:lang w:val="en-US" w:bidi="ar-DZ"/>
        </w:rPr>
      </w:pPr>
      <w:r w:rsidRPr="0092270E">
        <w:rPr>
          <w:rFonts w:ascii="Arabic Typesetting" w:hAnsi="Arabic Typesetting" w:cs="Arabic Typesetting"/>
          <w:sz w:val="40"/>
          <w:szCs w:val="40"/>
          <w:rtl/>
          <w:lang w:val="en-US" w:bidi="ar-DZ"/>
        </w:rPr>
        <w:t>وذلك لأسباب أهمها :</w:t>
      </w:r>
    </w:p>
    <w:p w:rsidR="00FC4BE9" w:rsidRPr="0092270E" w:rsidRDefault="00FC4BE9" w:rsidP="00FC4BE9">
      <w:pPr>
        <w:bidi/>
        <w:rPr>
          <w:rFonts w:ascii="Arabic Typesetting" w:hAnsi="Arabic Typesetting" w:cs="Arabic Typesetting"/>
          <w:sz w:val="40"/>
          <w:szCs w:val="40"/>
          <w:rtl/>
          <w:lang w:val="en-US" w:bidi="ar-DZ"/>
        </w:rPr>
      </w:pPr>
      <w:r w:rsidRPr="0092270E">
        <w:rPr>
          <w:rFonts w:ascii="Arabic Typesetting" w:hAnsi="Arabic Typesetting" w:cs="Arabic Typesetting"/>
          <w:sz w:val="40"/>
          <w:szCs w:val="40"/>
          <w:rtl/>
          <w:lang w:val="en-US" w:bidi="ar-DZ"/>
        </w:rPr>
        <w:t>1ـ للدلالة على أن المنادى رفيع القدر ، عظيم الشأن : كقول الشاعر :</w:t>
      </w:r>
    </w:p>
    <w:p w:rsidR="00FC4BE9" w:rsidRPr="0092270E" w:rsidRDefault="00FC4BE9" w:rsidP="00FC4BE9">
      <w:pPr>
        <w:bidi/>
        <w:rPr>
          <w:rFonts w:ascii="Arabic Typesetting" w:hAnsi="Arabic Typesetting" w:cs="Arabic Typesetting"/>
          <w:sz w:val="40"/>
          <w:szCs w:val="40"/>
          <w:rtl/>
          <w:lang w:val="en-US" w:bidi="ar-DZ"/>
        </w:rPr>
      </w:pPr>
      <w:r w:rsidRPr="0092270E">
        <w:rPr>
          <w:rFonts w:ascii="Arabic Typesetting" w:hAnsi="Arabic Typesetting" w:cs="Arabic Typesetting"/>
          <w:sz w:val="40"/>
          <w:szCs w:val="40"/>
          <w:rtl/>
          <w:lang w:val="en-US" w:bidi="ar-DZ"/>
        </w:rPr>
        <w:t>" بكر بن النطاح " في مدح " أبي دلف العجلي " :</w:t>
      </w:r>
    </w:p>
    <w:p w:rsidR="00FC4BE9" w:rsidRPr="0092270E" w:rsidRDefault="00FC4BE9" w:rsidP="00FC4BE9">
      <w:pPr>
        <w:bidi/>
        <w:rPr>
          <w:rFonts w:ascii="Arabic Typesetting" w:hAnsi="Arabic Typesetting" w:cs="Arabic Typesetting"/>
          <w:sz w:val="40"/>
          <w:szCs w:val="40"/>
          <w:rtl/>
          <w:lang w:val="en-US" w:bidi="ar-DZ"/>
        </w:rPr>
      </w:pPr>
      <w:r w:rsidRPr="0092270E">
        <w:rPr>
          <w:rFonts w:ascii="Arabic Typesetting" w:hAnsi="Arabic Typesetting" w:cs="Arabic Typesetting"/>
          <w:sz w:val="40"/>
          <w:szCs w:val="40"/>
          <w:rtl/>
          <w:lang w:val="en-US" w:bidi="ar-DZ"/>
        </w:rPr>
        <w:t>أَيَّا دِلْفَ بُورِكْتَ فِي بَلَدِ            كَمَا بُرِكْتَ فِي شَهْرِهَا لَيْلَةَ القَدْرِ</w:t>
      </w:r>
      <w:r w:rsidRPr="0092270E">
        <w:rPr>
          <w:rStyle w:val="Appelnotedebasdep"/>
          <w:rFonts w:ascii="Arabic Typesetting" w:hAnsi="Arabic Typesetting" w:cs="Arabic Typesetting"/>
          <w:sz w:val="40"/>
          <w:szCs w:val="40"/>
          <w:rtl/>
          <w:lang w:val="en-US" w:bidi="ar-DZ"/>
        </w:rPr>
        <w:footnoteReference w:id="43"/>
      </w:r>
    </w:p>
    <w:p w:rsidR="009D6981" w:rsidRPr="0092270E" w:rsidRDefault="009D6981" w:rsidP="009D6981">
      <w:pPr>
        <w:bidi/>
        <w:rPr>
          <w:rFonts w:ascii="Arabic Typesetting" w:hAnsi="Arabic Typesetting" w:cs="Arabic Typesetting"/>
          <w:sz w:val="40"/>
          <w:szCs w:val="40"/>
          <w:rtl/>
          <w:lang w:val="en-US" w:bidi="ar-DZ"/>
        </w:rPr>
      </w:pPr>
      <w:r w:rsidRPr="0092270E">
        <w:rPr>
          <w:rFonts w:ascii="Arabic Typesetting" w:hAnsi="Arabic Typesetting" w:cs="Arabic Typesetting"/>
          <w:sz w:val="40"/>
          <w:szCs w:val="40"/>
          <w:rtl/>
          <w:lang w:val="en-US" w:bidi="ar-DZ"/>
        </w:rPr>
        <w:t xml:space="preserve">2ـ </w:t>
      </w:r>
      <w:r w:rsidR="00BE2CA9" w:rsidRPr="0092270E">
        <w:rPr>
          <w:rFonts w:ascii="Arabic Typesetting" w:hAnsi="Arabic Typesetting" w:cs="Arabic Typesetting"/>
          <w:sz w:val="40"/>
          <w:szCs w:val="40"/>
          <w:rtl/>
          <w:lang w:val="en-US" w:bidi="ar-DZ"/>
        </w:rPr>
        <w:t>الإ</w:t>
      </w:r>
      <w:r w:rsidRPr="0092270E">
        <w:rPr>
          <w:rFonts w:ascii="Arabic Typesetting" w:hAnsi="Arabic Typesetting" w:cs="Arabic Typesetting"/>
          <w:sz w:val="40"/>
          <w:szCs w:val="40"/>
          <w:rtl/>
          <w:lang w:val="en-US" w:bidi="ar-DZ"/>
        </w:rPr>
        <w:t>شارة إلى انحطاط منزلة المنادى ، وهو قلة القدر وصغر الشأن وانحطاط مرتبة المخاطب عن مرتبة ومقام المتكلم ...</w:t>
      </w:r>
    </w:p>
    <w:p w:rsidR="009D6981" w:rsidRPr="0092270E" w:rsidRDefault="009D6981" w:rsidP="009D6981">
      <w:pPr>
        <w:bidi/>
        <w:rPr>
          <w:rFonts w:ascii="Arabic Typesetting" w:hAnsi="Arabic Typesetting" w:cs="Arabic Typesetting"/>
          <w:sz w:val="40"/>
          <w:szCs w:val="40"/>
          <w:rtl/>
          <w:lang w:val="en-US" w:bidi="ar-DZ"/>
        </w:rPr>
      </w:pPr>
      <w:r w:rsidRPr="0092270E">
        <w:rPr>
          <w:rFonts w:ascii="Arabic Typesetting" w:hAnsi="Arabic Typesetting" w:cs="Arabic Typesetting"/>
          <w:sz w:val="40"/>
          <w:szCs w:val="40"/>
          <w:rtl/>
          <w:lang w:val="en-US" w:bidi="ar-DZ"/>
        </w:rPr>
        <w:t>مثل قول الشاعر:</w:t>
      </w:r>
    </w:p>
    <w:p w:rsidR="009D6981" w:rsidRPr="0092270E" w:rsidRDefault="009D6981" w:rsidP="009D6981">
      <w:pPr>
        <w:bidi/>
        <w:rPr>
          <w:rFonts w:ascii="Arabic Typesetting" w:hAnsi="Arabic Typesetting" w:cs="Arabic Typesetting"/>
          <w:sz w:val="40"/>
          <w:szCs w:val="40"/>
          <w:rtl/>
          <w:lang w:val="en-US" w:bidi="ar-DZ"/>
        </w:rPr>
      </w:pPr>
      <w:r w:rsidRPr="0092270E">
        <w:rPr>
          <w:rFonts w:ascii="Arabic Typesetting" w:hAnsi="Arabic Typesetting" w:cs="Arabic Typesetting"/>
          <w:sz w:val="40"/>
          <w:szCs w:val="40"/>
          <w:rtl/>
          <w:lang w:val="en-US" w:bidi="ar-DZ"/>
        </w:rPr>
        <w:lastRenderedPageBreak/>
        <w:t>أَيَّا هذا أتطْمعُ فِي المِعَالِي         وما يَحْظَى بِهَا إلاّ الرِّجالُ</w:t>
      </w:r>
      <w:r w:rsidRPr="0092270E">
        <w:rPr>
          <w:rStyle w:val="Appelnotedebasdep"/>
          <w:rFonts w:ascii="Arabic Typesetting" w:hAnsi="Arabic Typesetting" w:cs="Arabic Typesetting"/>
          <w:sz w:val="40"/>
          <w:szCs w:val="40"/>
          <w:rtl/>
          <w:lang w:val="en-US" w:bidi="ar-DZ"/>
        </w:rPr>
        <w:footnoteReference w:id="44"/>
      </w:r>
    </w:p>
    <w:p w:rsidR="009D6981" w:rsidRPr="0092270E" w:rsidRDefault="009D6981" w:rsidP="009D6981">
      <w:pPr>
        <w:bidi/>
        <w:rPr>
          <w:rFonts w:ascii="Arabic Typesetting" w:hAnsi="Arabic Typesetting" w:cs="Arabic Typesetting"/>
          <w:sz w:val="40"/>
          <w:szCs w:val="40"/>
          <w:rtl/>
          <w:lang w:val="en-US" w:bidi="ar-DZ"/>
        </w:rPr>
      </w:pPr>
      <w:r w:rsidRPr="0092270E">
        <w:rPr>
          <w:rFonts w:ascii="Arabic Typesetting" w:hAnsi="Arabic Typesetting" w:cs="Arabic Typesetting"/>
          <w:sz w:val="40"/>
          <w:szCs w:val="40"/>
          <w:rtl/>
          <w:lang w:val="en-US" w:bidi="ar-DZ"/>
        </w:rPr>
        <w:t xml:space="preserve">3)ـ </w:t>
      </w:r>
      <w:r w:rsidR="00BE2CA9" w:rsidRPr="0092270E">
        <w:rPr>
          <w:rFonts w:ascii="Arabic Typesetting" w:hAnsi="Arabic Typesetting" w:cs="Arabic Typesetting"/>
          <w:sz w:val="40"/>
          <w:szCs w:val="40"/>
          <w:rtl/>
          <w:lang w:val="en-US" w:bidi="ar-DZ"/>
        </w:rPr>
        <w:t>الإشارة والإ</w:t>
      </w:r>
      <w:r w:rsidRPr="0092270E">
        <w:rPr>
          <w:rFonts w:ascii="Arabic Typesetting" w:hAnsi="Arabic Typesetting" w:cs="Arabic Typesetting"/>
          <w:sz w:val="40"/>
          <w:szCs w:val="40"/>
          <w:rtl/>
          <w:lang w:val="en-US" w:bidi="ar-DZ"/>
        </w:rPr>
        <w:t xml:space="preserve">شعار بأن السامع غافل ، فتعدّه كأنه غير حاضر في مجلسك ، نحو : قوله تعالى : { يَا قَوْمَ اعْمَلُوا عَلَى مَكَانَتِكُمْ </w:t>
      </w:r>
      <w:r w:rsidR="00AF608E" w:rsidRPr="0092270E">
        <w:rPr>
          <w:rFonts w:ascii="Arabic Typesetting" w:hAnsi="Arabic Typesetting" w:cs="Arabic Typesetting"/>
          <w:sz w:val="40"/>
          <w:szCs w:val="40"/>
          <w:rtl/>
          <w:lang w:val="en-US" w:bidi="ar-DZ"/>
        </w:rPr>
        <w:t>} ( الأنعام / ص135).</w:t>
      </w:r>
    </w:p>
    <w:p w:rsidR="00AF608E" w:rsidRPr="0092270E" w:rsidRDefault="00AF608E" w:rsidP="00AF608E">
      <w:pPr>
        <w:bidi/>
        <w:rPr>
          <w:rFonts w:ascii="Arabic Typesetting" w:hAnsi="Arabic Typesetting" w:cs="Arabic Typesetting"/>
          <w:sz w:val="40"/>
          <w:szCs w:val="40"/>
          <w:rtl/>
          <w:lang w:val="en-US" w:bidi="ar-DZ"/>
        </w:rPr>
      </w:pPr>
      <w:r w:rsidRPr="0092270E">
        <w:rPr>
          <w:rFonts w:ascii="Arabic Typesetting" w:hAnsi="Arabic Typesetting" w:cs="Arabic Typesetting"/>
          <w:sz w:val="40"/>
          <w:szCs w:val="40"/>
          <w:rtl/>
          <w:lang w:val="en-US" w:bidi="ar-DZ"/>
        </w:rPr>
        <w:t>وقول " البارودي " :</w:t>
      </w:r>
    </w:p>
    <w:p w:rsidR="00AF608E" w:rsidRPr="0092270E" w:rsidRDefault="00AF608E" w:rsidP="00AF608E">
      <w:pPr>
        <w:bidi/>
        <w:rPr>
          <w:rFonts w:ascii="Arabic Typesetting" w:hAnsi="Arabic Typesetting" w:cs="Arabic Typesetting"/>
          <w:sz w:val="40"/>
          <w:szCs w:val="40"/>
          <w:rtl/>
          <w:lang w:val="en-US" w:bidi="ar-DZ"/>
        </w:rPr>
      </w:pPr>
      <w:r w:rsidRPr="0092270E">
        <w:rPr>
          <w:rFonts w:ascii="Arabic Typesetting" w:hAnsi="Arabic Typesetting" w:cs="Arabic Typesetting"/>
          <w:sz w:val="40"/>
          <w:szCs w:val="40"/>
          <w:rtl/>
          <w:lang w:val="en-US" w:bidi="ar-DZ"/>
        </w:rPr>
        <w:t>يَا لأَيُّها السّادر المزُورُ مِنْ صلَقٍ        مهلاً فإنّكَ بالأيّامِ مُنْخَدِعُ .</w:t>
      </w:r>
      <w:r w:rsidRPr="0092270E">
        <w:rPr>
          <w:rStyle w:val="Appelnotedebasdep"/>
          <w:rFonts w:ascii="Arabic Typesetting" w:hAnsi="Arabic Typesetting" w:cs="Arabic Typesetting"/>
          <w:sz w:val="40"/>
          <w:szCs w:val="40"/>
          <w:rtl/>
          <w:lang w:val="en-US" w:bidi="ar-DZ"/>
        </w:rPr>
        <w:footnoteReference w:id="45"/>
      </w:r>
    </w:p>
    <w:p w:rsidR="00AF608E" w:rsidRPr="0092270E" w:rsidRDefault="00AF608E" w:rsidP="00AF608E">
      <w:pPr>
        <w:bidi/>
        <w:rPr>
          <w:rFonts w:ascii="Arabic Typesetting" w:hAnsi="Arabic Typesetting" w:cs="Arabic Typesetting"/>
          <w:sz w:val="40"/>
          <w:szCs w:val="40"/>
          <w:rtl/>
          <w:lang w:val="en-US" w:bidi="ar-DZ"/>
        </w:rPr>
      </w:pPr>
      <w:r w:rsidRPr="00C56E31">
        <w:rPr>
          <w:rFonts w:ascii="Arabic Typesetting" w:hAnsi="Arabic Typesetting" w:cs="Arabic Typesetting"/>
          <w:b/>
          <w:bCs/>
          <w:sz w:val="40"/>
          <w:szCs w:val="40"/>
          <w:rtl/>
          <w:lang w:val="en-US" w:bidi="ar-DZ"/>
        </w:rPr>
        <w:t>ب)ـ النداء البعيد :</w:t>
      </w:r>
      <w:r w:rsidRPr="0092270E">
        <w:rPr>
          <w:rFonts w:ascii="Arabic Typesetting" w:hAnsi="Arabic Typesetting" w:cs="Arabic Typesetting"/>
          <w:sz w:val="40"/>
          <w:szCs w:val="40"/>
          <w:rtl/>
          <w:lang w:val="en-US" w:bidi="ar-DZ"/>
        </w:rPr>
        <w:t xml:space="preserve"> يدل على بعد المنادى زمانا ومكانا بشخصه أو منزلة أو روحه واستحالة الوصول إليه ، وتختلف مسافة البعيد باختلاف </w:t>
      </w:r>
      <w:r w:rsidR="003C2AE5" w:rsidRPr="0092270E">
        <w:rPr>
          <w:rFonts w:ascii="Arabic Typesetting" w:hAnsi="Arabic Typesetting" w:cs="Arabic Typesetting"/>
          <w:sz w:val="40"/>
          <w:szCs w:val="40"/>
          <w:rtl/>
          <w:lang w:val="en-US" w:bidi="ar-DZ"/>
        </w:rPr>
        <w:t xml:space="preserve">المنادي والمنادى ، ويتمثل في الحروف ( </w:t>
      </w:r>
      <w:r w:rsidR="00BE2CA9" w:rsidRPr="0092270E">
        <w:rPr>
          <w:rFonts w:ascii="Arabic Typesetting" w:hAnsi="Arabic Typesetting" w:cs="Arabic Typesetting"/>
          <w:sz w:val="40"/>
          <w:szCs w:val="40"/>
          <w:rtl/>
          <w:lang w:val="en-US" w:bidi="ar-DZ"/>
        </w:rPr>
        <w:t>آ . أي . أيا . وا</w:t>
      </w:r>
      <w:r w:rsidR="003C2AE5" w:rsidRPr="0092270E">
        <w:rPr>
          <w:rFonts w:ascii="Arabic Typesetting" w:hAnsi="Arabic Typesetting" w:cs="Arabic Typesetting"/>
          <w:sz w:val="40"/>
          <w:szCs w:val="40"/>
          <w:rtl/>
          <w:lang w:val="en-US" w:bidi="ar-DZ"/>
        </w:rPr>
        <w:t xml:space="preserve"> ).</w:t>
      </w:r>
      <w:r w:rsidR="003C2AE5" w:rsidRPr="0092270E">
        <w:rPr>
          <w:rStyle w:val="Appelnotedebasdep"/>
          <w:rFonts w:ascii="Arabic Typesetting" w:hAnsi="Arabic Typesetting" w:cs="Arabic Typesetting"/>
          <w:sz w:val="40"/>
          <w:szCs w:val="40"/>
          <w:rtl/>
          <w:lang w:val="en-US" w:bidi="ar-DZ"/>
        </w:rPr>
        <w:footnoteReference w:id="46"/>
      </w:r>
    </w:p>
    <w:p w:rsidR="003C2AE5" w:rsidRPr="0092270E" w:rsidRDefault="003C2AE5" w:rsidP="003C2AE5">
      <w:pPr>
        <w:bidi/>
        <w:rPr>
          <w:rFonts w:ascii="Arabic Typesetting" w:hAnsi="Arabic Typesetting" w:cs="Arabic Typesetting"/>
          <w:sz w:val="40"/>
          <w:szCs w:val="40"/>
          <w:rtl/>
          <w:lang w:val="en-US" w:bidi="ar-DZ"/>
        </w:rPr>
      </w:pPr>
      <w:r w:rsidRPr="0092270E">
        <w:rPr>
          <w:rFonts w:ascii="Arabic Typesetting" w:hAnsi="Arabic Typesetting" w:cs="Arabic Typesetting"/>
          <w:sz w:val="40"/>
          <w:szCs w:val="40"/>
          <w:rtl/>
          <w:lang w:val="en-US" w:bidi="ar-DZ"/>
        </w:rPr>
        <w:t xml:space="preserve">ـ </w:t>
      </w:r>
      <w:r w:rsidR="00BE2CA9" w:rsidRPr="0092270E">
        <w:rPr>
          <w:rFonts w:ascii="Arabic Typesetting" w:hAnsi="Arabic Typesetting" w:cs="Arabic Typesetting"/>
          <w:sz w:val="40"/>
          <w:szCs w:val="40"/>
          <w:rtl/>
          <w:lang w:val="en-US" w:bidi="ar-DZ"/>
        </w:rPr>
        <w:t xml:space="preserve">وينقسم إلى قسمين : نداء </w:t>
      </w:r>
      <w:r w:rsidRPr="0092270E">
        <w:rPr>
          <w:rFonts w:ascii="Arabic Typesetting" w:hAnsi="Arabic Typesetting" w:cs="Arabic Typesetting"/>
          <w:sz w:val="40"/>
          <w:szCs w:val="40"/>
          <w:rtl/>
          <w:lang w:val="en-US" w:bidi="ar-DZ"/>
        </w:rPr>
        <w:t xml:space="preserve"> البعد الحقيقي ، وإنزال القريب منزلة البعيد ،</w:t>
      </w:r>
      <w:r w:rsidRPr="0092270E">
        <w:rPr>
          <w:rStyle w:val="Appelnotedebasdep"/>
          <w:rFonts w:ascii="Arabic Typesetting" w:hAnsi="Arabic Typesetting" w:cs="Arabic Typesetting"/>
          <w:sz w:val="40"/>
          <w:szCs w:val="40"/>
          <w:rtl/>
          <w:lang w:val="en-US" w:bidi="ar-DZ"/>
        </w:rPr>
        <w:footnoteReference w:id="47"/>
      </w:r>
      <w:r w:rsidRPr="0092270E">
        <w:rPr>
          <w:rFonts w:ascii="Arabic Typesetting" w:hAnsi="Arabic Typesetting" w:cs="Arabic Typesetting"/>
          <w:sz w:val="40"/>
          <w:szCs w:val="40"/>
          <w:rtl/>
          <w:lang w:val="en-US" w:bidi="ar-DZ"/>
        </w:rPr>
        <w:t xml:space="preserve"> وقد يجتمعان في نداء الله سبحانه وتعالى نحو : قوله عز</w:t>
      </w:r>
      <w:r w:rsidR="00BE2CA9" w:rsidRPr="0092270E">
        <w:rPr>
          <w:rFonts w:ascii="Arabic Typesetting" w:hAnsi="Arabic Typesetting" w:cs="Arabic Typesetting"/>
          <w:sz w:val="40"/>
          <w:szCs w:val="40"/>
          <w:rtl/>
          <w:lang w:val="en-US" w:bidi="ar-DZ"/>
        </w:rPr>
        <w:t xml:space="preserve"> </w:t>
      </w:r>
      <w:r w:rsidRPr="0092270E">
        <w:rPr>
          <w:rFonts w:ascii="Arabic Typesetting" w:hAnsi="Arabic Typesetting" w:cs="Arabic Typesetting"/>
          <w:sz w:val="40"/>
          <w:szCs w:val="40"/>
          <w:rtl/>
          <w:lang w:val="en-US" w:bidi="ar-DZ"/>
        </w:rPr>
        <w:t>وجل : { وَ إِذَا سَأَلَكَ عِبَادِي عَنّي فإنّي قَرِيْبٌ أُجِيْبُ دَعوَةَ الدّعِي إذَا دَعَانِ</w:t>
      </w:r>
      <w:r w:rsidR="00293E0C" w:rsidRPr="0092270E">
        <w:rPr>
          <w:rFonts w:ascii="Arabic Typesetting" w:hAnsi="Arabic Typesetting" w:cs="Arabic Typesetting"/>
          <w:sz w:val="40"/>
          <w:szCs w:val="40"/>
          <w:rtl/>
          <w:lang w:val="en-US" w:bidi="ar-DZ"/>
        </w:rPr>
        <w:t xml:space="preserve"> } ( البقرة / ص 186).</w:t>
      </w:r>
    </w:p>
    <w:p w:rsidR="00BD69EF" w:rsidRPr="0092270E" w:rsidRDefault="00293E0C" w:rsidP="009B62A9">
      <w:pPr>
        <w:bidi/>
        <w:rPr>
          <w:rFonts w:ascii="Arabic Typesetting" w:hAnsi="Arabic Typesetting" w:cs="Arabic Typesetting"/>
          <w:sz w:val="40"/>
          <w:szCs w:val="40"/>
          <w:rtl/>
          <w:lang w:val="en-US" w:bidi="ar-DZ"/>
        </w:rPr>
      </w:pPr>
      <w:r w:rsidRPr="00E654F5">
        <w:rPr>
          <w:rFonts w:ascii="Arabic Typesetting" w:hAnsi="Arabic Typesetting" w:cs="Arabic Typesetting"/>
          <w:b/>
          <w:bCs/>
          <w:sz w:val="40"/>
          <w:szCs w:val="40"/>
          <w:rtl/>
          <w:lang w:val="en-US" w:bidi="ar-DZ"/>
        </w:rPr>
        <w:t xml:space="preserve">2)ـ النداء المجازي : </w:t>
      </w:r>
      <w:r w:rsidRPr="0092270E">
        <w:rPr>
          <w:rFonts w:ascii="Arabic Typesetting" w:hAnsi="Arabic Typesetting" w:cs="Arabic Typesetting"/>
          <w:sz w:val="40"/>
          <w:szCs w:val="40"/>
          <w:rtl/>
          <w:lang w:val="en-US" w:bidi="ar-DZ"/>
        </w:rPr>
        <w:t>وهو الذي يطلب فيه الدّعي مساعدة المخاطب . حيث يخرج عن معناه الأصلي الحقيقي فيستعمل في أغراض أخرى غير الندا</w:t>
      </w:r>
      <w:r w:rsidR="00BE2CA9" w:rsidRPr="0092270E">
        <w:rPr>
          <w:rFonts w:ascii="Arabic Typesetting" w:hAnsi="Arabic Typesetting" w:cs="Arabic Typesetting"/>
          <w:sz w:val="40"/>
          <w:szCs w:val="40"/>
          <w:rtl/>
          <w:lang w:val="en-US" w:bidi="ar-DZ"/>
        </w:rPr>
        <w:t>ء ، بالقرائن الدالة عليها : كالا</w:t>
      </w:r>
      <w:r w:rsidRPr="0092270E">
        <w:rPr>
          <w:rFonts w:ascii="Arabic Typesetting" w:hAnsi="Arabic Typesetting" w:cs="Arabic Typesetting"/>
          <w:sz w:val="40"/>
          <w:szCs w:val="40"/>
          <w:rtl/>
          <w:lang w:val="en-US" w:bidi="ar-DZ"/>
        </w:rPr>
        <w:t>ستغاثة والندبة</w:t>
      </w:r>
      <w:r w:rsidR="00BE2CA9" w:rsidRPr="0092270E">
        <w:rPr>
          <w:rFonts w:ascii="Arabic Typesetting" w:hAnsi="Arabic Typesetting" w:cs="Arabic Typesetting"/>
          <w:sz w:val="40"/>
          <w:szCs w:val="40"/>
          <w:rtl/>
          <w:lang w:val="en-US" w:bidi="ar-DZ"/>
        </w:rPr>
        <w:t xml:space="preserve"> </w:t>
      </w:r>
      <w:r w:rsidR="009B62A9">
        <w:rPr>
          <w:rFonts w:ascii="Arabic Typesetting" w:hAnsi="Arabic Typesetting" w:cs="Arabic Typesetting"/>
          <w:sz w:val="40"/>
          <w:szCs w:val="40"/>
          <w:rtl/>
          <w:lang w:val="en-US" w:bidi="ar-DZ"/>
        </w:rPr>
        <w:t>و الإغرا</w:t>
      </w:r>
      <w:r w:rsidR="009B62A9">
        <w:rPr>
          <w:rFonts w:ascii="Arabic Typesetting" w:hAnsi="Arabic Typesetting" w:cs="Arabic Typesetting" w:hint="cs"/>
          <w:sz w:val="40"/>
          <w:szCs w:val="40"/>
          <w:rtl/>
          <w:lang w:val="en-US" w:bidi="ar-DZ"/>
        </w:rPr>
        <w:t>ء.</w:t>
      </w:r>
    </w:p>
    <w:p w:rsidR="0046115B" w:rsidRPr="00077BDB" w:rsidRDefault="00DB35B7" w:rsidP="0046115B">
      <w:pPr>
        <w:bidi/>
        <w:rPr>
          <w:rFonts w:ascii="Arabic Typesetting" w:hAnsi="Arabic Typesetting" w:cs="Arabic Typesetting"/>
          <w:b/>
          <w:bCs/>
          <w:sz w:val="40"/>
          <w:szCs w:val="40"/>
          <w:rtl/>
          <w:lang w:val="en-US" w:bidi="ar-DZ"/>
        </w:rPr>
      </w:pPr>
      <w:r>
        <w:rPr>
          <w:rFonts w:ascii="Arabic Typesetting" w:hAnsi="Arabic Typesetting" w:cs="Arabic Typesetting" w:hint="cs"/>
          <w:b/>
          <w:bCs/>
          <w:sz w:val="40"/>
          <w:szCs w:val="40"/>
          <w:rtl/>
          <w:lang w:val="en-US" w:bidi="ar-DZ"/>
        </w:rPr>
        <w:t>4ـ</w:t>
      </w:r>
      <w:r>
        <w:rPr>
          <w:rFonts w:ascii="Arabic Typesetting" w:hAnsi="Arabic Typesetting" w:cs="Arabic Typesetting"/>
          <w:b/>
          <w:bCs/>
          <w:sz w:val="40"/>
          <w:szCs w:val="40"/>
          <w:rtl/>
          <w:lang w:val="en-US" w:bidi="ar-DZ"/>
        </w:rPr>
        <w:t xml:space="preserve"> </w:t>
      </w:r>
      <w:r w:rsidR="00BE2CA9" w:rsidRPr="00077BDB">
        <w:rPr>
          <w:rFonts w:ascii="Arabic Typesetting" w:hAnsi="Arabic Typesetting" w:cs="Arabic Typesetting"/>
          <w:b/>
          <w:bCs/>
          <w:sz w:val="40"/>
          <w:szCs w:val="40"/>
          <w:rtl/>
          <w:lang w:val="en-US" w:bidi="ar-DZ"/>
        </w:rPr>
        <w:t xml:space="preserve"> </w:t>
      </w:r>
      <w:r w:rsidR="0046115B" w:rsidRPr="00077BDB">
        <w:rPr>
          <w:rFonts w:ascii="Arabic Typesetting" w:hAnsi="Arabic Typesetting" w:cs="Arabic Typesetting"/>
          <w:b/>
          <w:bCs/>
          <w:sz w:val="40"/>
          <w:szCs w:val="40"/>
          <w:rtl/>
          <w:lang w:val="en-US" w:bidi="ar-DZ"/>
        </w:rPr>
        <w:t>أغراض النداء :</w:t>
      </w:r>
    </w:p>
    <w:p w:rsidR="0046115B" w:rsidRPr="00077BDB" w:rsidRDefault="00077BDB" w:rsidP="00077BDB">
      <w:pPr>
        <w:bidi/>
        <w:rPr>
          <w:rFonts w:ascii="Arabic Typesetting" w:hAnsi="Arabic Typesetting" w:cs="Arabic Typesetting"/>
          <w:b/>
          <w:bCs/>
          <w:sz w:val="40"/>
          <w:szCs w:val="40"/>
          <w:rtl/>
          <w:lang w:val="en-US" w:bidi="ar-DZ"/>
        </w:rPr>
      </w:pPr>
      <w:r w:rsidRPr="00077BDB">
        <w:rPr>
          <w:rFonts w:ascii="Arabic Typesetting" w:hAnsi="Arabic Typesetting" w:cs="Arabic Typesetting"/>
          <w:b/>
          <w:bCs/>
          <w:sz w:val="40"/>
          <w:szCs w:val="40"/>
          <w:rtl/>
          <w:lang w:val="en-US" w:bidi="ar-DZ"/>
        </w:rPr>
        <w:t>ـ عند النحوي</w:t>
      </w:r>
      <w:r w:rsidRPr="00077BDB">
        <w:rPr>
          <w:rFonts w:ascii="Arabic Typesetting" w:hAnsi="Arabic Typesetting" w:cs="Arabic Typesetting" w:hint="cs"/>
          <w:b/>
          <w:bCs/>
          <w:sz w:val="40"/>
          <w:szCs w:val="40"/>
          <w:rtl/>
          <w:lang w:val="en-US" w:bidi="ar-DZ"/>
        </w:rPr>
        <w:t>ين :</w:t>
      </w:r>
    </w:p>
    <w:p w:rsidR="0046115B" w:rsidRPr="0092270E" w:rsidRDefault="0046115B" w:rsidP="0046115B">
      <w:pPr>
        <w:bidi/>
        <w:rPr>
          <w:rFonts w:ascii="Arabic Typesetting" w:hAnsi="Arabic Typesetting" w:cs="Arabic Typesetting"/>
          <w:sz w:val="40"/>
          <w:szCs w:val="40"/>
          <w:rtl/>
          <w:lang w:val="en-US" w:bidi="ar-DZ"/>
        </w:rPr>
      </w:pPr>
      <w:r w:rsidRPr="0092270E">
        <w:rPr>
          <w:rFonts w:ascii="Arabic Typesetting" w:hAnsi="Arabic Typesetting" w:cs="Arabic Typesetting"/>
          <w:sz w:val="40"/>
          <w:szCs w:val="40"/>
          <w:rtl/>
          <w:lang w:val="en-US" w:bidi="ar-DZ"/>
        </w:rPr>
        <w:t>أ)ـ الترخيم :</w:t>
      </w:r>
    </w:p>
    <w:p w:rsidR="0046115B" w:rsidRPr="0092270E" w:rsidRDefault="0046115B" w:rsidP="0046115B">
      <w:pPr>
        <w:bidi/>
        <w:rPr>
          <w:rFonts w:ascii="Arabic Typesetting" w:hAnsi="Arabic Typesetting" w:cs="Arabic Typesetting"/>
          <w:sz w:val="40"/>
          <w:szCs w:val="40"/>
          <w:rtl/>
          <w:lang w:val="en-US" w:bidi="ar-DZ"/>
        </w:rPr>
      </w:pPr>
      <w:r w:rsidRPr="0092270E">
        <w:rPr>
          <w:rFonts w:ascii="Arabic Typesetting" w:hAnsi="Arabic Typesetting" w:cs="Arabic Typesetting"/>
          <w:sz w:val="40"/>
          <w:szCs w:val="40"/>
          <w:rtl/>
          <w:lang w:val="en-US" w:bidi="ar-DZ"/>
        </w:rPr>
        <w:t xml:space="preserve">تعريفه : </w:t>
      </w:r>
    </w:p>
    <w:p w:rsidR="004D27AC" w:rsidRPr="0092270E" w:rsidRDefault="0046115B" w:rsidP="004D27AC">
      <w:pPr>
        <w:bidi/>
        <w:rPr>
          <w:rFonts w:ascii="Arabic Typesetting" w:hAnsi="Arabic Typesetting" w:cs="Arabic Typesetting"/>
          <w:sz w:val="40"/>
          <w:szCs w:val="40"/>
          <w:rtl/>
          <w:lang w:val="en-US" w:bidi="ar-DZ"/>
        </w:rPr>
      </w:pPr>
      <w:r w:rsidRPr="0092270E">
        <w:rPr>
          <w:rFonts w:ascii="Arabic Typesetting" w:hAnsi="Arabic Typesetting" w:cs="Arabic Typesetting"/>
          <w:sz w:val="40"/>
          <w:szCs w:val="40"/>
          <w:rtl/>
          <w:lang w:val="en-US" w:bidi="ar-DZ"/>
        </w:rPr>
        <w:t>لغة : " ( الرخامة ) لين حسن في منطق النساء ، فقد رخمتُ رخامةً فهي رخيمة الصوت ، رخم كلامها وصوتها ، يقال ذلك للمرأة ، رجل رخيم أبحْ و أصْح</w:t>
      </w:r>
      <w:r w:rsidR="004D27AC" w:rsidRPr="0092270E">
        <w:rPr>
          <w:rFonts w:ascii="Arabic Typesetting" w:hAnsi="Arabic Typesetting" w:cs="Arabic Typesetting"/>
          <w:sz w:val="40"/>
          <w:szCs w:val="40"/>
          <w:rtl/>
          <w:lang w:val="en-US" w:bidi="ar-DZ"/>
        </w:rPr>
        <w:t xml:space="preserve">لْ ، ضعيف الصوت " </w:t>
      </w:r>
      <w:r w:rsidR="004D27AC" w:rsidRPr="0092270E">
        <w:rPr>
          <w:rStyle w:val="Appelnotedebasdep"/>
          <w:rFonts w:ascii="Arabic Typesetting" w:hAnsi="Arabic Typesetting" w:cs="Arabic Typesetting"/>
          <w:sz w:val="40"/>
          <w:szCs w:val="40"/>
          <w:rtl/>
          <w:lang w:val="en-US" w:bidi="ar-DZ"/>
        </w:rPr>
        <w:footnoteReference w:id="48"/>
      </w:r>
      <w:r w:rsidR="004D27AC" w:rsidRPr="0092270E">
        <w:rPr>
          <w:rFonts w:ascii="Arabic Typesetting" w:hAnsi="Arabic Typesetting" w:cs="Arabic Typesetting"/>
          <w:sz w:val="40"/>
          <w:szCs w:val="40"/>
          <w:rtl/>
          <w:lang w:val="en-US" w:bidi="ar-DZ"/>
        </w:rPr>
        <w:t>.</w:t>
      </w:r>
    </w:p>
    <w:p w:rsidR="004D27AC" w:rsidRPr="0092270E" w:rsidRDefault="004D27AC" w:rsidP="004D27AC">
      <w:pPr>
        <w:bidi/>
        <w:rPr>
          <w:rFonts w:ascii="Arabic Typesetting" w:hAnsi="Arabic Typesetting" w:cs="Arabic Typesetting"/>
          <w:sz w:val="40"/>
          <w:szCs w:val="40"/>
          <w:rtl/>
          <w:lang w:val="en-US" w:bidi="ar-DZ"/>
        </w:rPr>
      </w:pPr>
      <w:r w:rsidRPr="0092270E">
        <w:rPr>
          <w:rFonts w:ascii="Arabic Typesetting" w:hAnsi="Arabic Typesetting" w:cs="Arabic Typesetting"/>
          <w:sz w:val="40"/>
          <w:szCs w:val="40"/>
          <w:rtl/>
          <w:lang w:val="en-US" w:bidi="ar-DZ"/>
        </w:rPr>
        <w:lastRenderedPageBreak/>
        <w:t>اصطلاحًا : هو المنادى المحذوف منه بعض حروفه آخره لتخفيف اللفظ وتسهيله  ويستدعي تخفيف النطق وتسهيله .</w:t>
      </w:r>
      <w:r w:rsidRPr="0092270E">
        <w:rPr>
          <w:rStyle w:val="Appelnotedebasdep"/>
          <w:rFonts w:ascii="Arabic Typesetting" w:hAnsi="Arabic Typesetting" w:cs="Arabic Typesetting"/>
          <w:sz w:val="40"/>
          <w:szCs w:val="40"/>
          <w:rtl/>
          <w:lang w:val="en-US" w:bidi="ar-DZ"/>
        </w:rPr>
        <w:footnoteReference w:id="49"/>
      </w:r>
    </w:p>
    <w:p w:rsidR="00EC7DF3" w:rsidRPr="0092270E" w:rsidRDefault="00EC7DF3" w:rsidP="00EC7DF3">
      <w:pPr>
        <w:bidi/>
        <w:rPr>
          <w:rFonts w:ascii="Arabic Typesetting" w:hAnsi="Arabic Typesetting" w:cs="Arabic Typesetting"/>
          <w:sz w:val="40"/>
          <w:szCs w:val="40"/>
          <w:rtl/>
          <w:lang w:val="en-US" w:bidi="ar-DZ"/>
        </w:rPr>
      </w:pPr>
      <w:r w:rsidRPr="0092270E">
        <w:rPr>
          <w:rFonts w:ascii="Arabic Typesetting" w:hAnsi="Arabic Typesetting" w:cs="Arabic Typesetting"/>
          <w:sz w:val="40"/>
          <w:szCs w:val="40"/>
          <w:rtl/>
          <w:lang w:val="en-US" w:bidi="ar-DZ"/>
        </w:rPr>
        <w:t>وقد اصطلح النحاة على أن الترخيم في اللغة العربية مظهر من مظ</w:t>
      </w:r>
      <w:r w:rsidR="00005524">
        <w:rPr>
          <w:rFonts w:ascii="Arabic Typesetting" w:hAnsi="Arabic Typesetting" w:cs="Arabic Typesetting"/>
          <w:sz w:val="40"/>
          <w:szCs w:val="40"/>
          <w:rtl/>
          <w:lang w:val="en-US" w:bidi="ar-DZ"/>
        </w:rPr>
        <w:t>اهر تكيف بنية الكلمة حسب مراد ا</w:t>
      </w:r>
      <w:r w:rsidR="00005524">
        <w:rPr>
          <w:rFonts w:ascii="Arabic Typesetting" w:hAnsi="Arabic Typesetting" w:cs="Arabic Typesetting" w:hint="cs"/>
          <w:sz w:val="40"/>
          <w:szCs w:val="40"/>
          <w:rtl/>
          <w:lang w:val="en-US" w:bidi="ar-DZ"/>
        </w:rPr>
        <w:t>لم</w:t>
      </w:r>
      <w:r w:rsidRPr="0092270E">
        <w:rPr>
          <w:rFonts w:ascii="Arabic Typesetting" w:hAnsi="Arabic Typesetting" w:cs="Arabic Typesetting"/>
          <w:sz w:val="40"/>
          <w:szCs w:val="40"/>
          <w:rtl/>
          <w:lang w:val="en-US" w:bidi="ar-DZ"/>
        </w:rPr>
        <w:t>خاطب الموظّف لأسلوب النداء في خطابه لما كان هذا الأسلوب موضع تغير وحذف... فإن الترخيم كان أوجب من غيره بأن ينسجم مع النداء لأن المنادى هو العنصر المخصوص بالتغيير في هذا الغرض حيث تُحذف بعض حروفه على سبيل التخفيف والإيجاز، وللنحاة قواعد في حذف أواخر المنادى عند الترخيم فليس كلّ منادى عندهم مؤ</w:t>
      </w:r>
      <w:r w:rsidR="004578E3" w:rsidRPr="0092270E">
        <w:rPr>
          <w:rFonts w:ascii="Arabic Typesetting" w:hAnsi="Arabic Typesetting" w:cs="Arabic Typesetting"/>
          <w:sz w:val="40"/>
          <w:szCs w:val="40"/>
          <w:rtl/>
          <w:lang w:val="en-US" w:bidi="ar-DZ"/>
        </w:rPr>
        <w:t xml:space="preserve">هلاً بأن يرخم لا على جهة التخصيص في الخطاب بالقرب  وإنّما لطبيعة بنية المنادى ، ولهذا قالوا : " الترخيم حذف بعض الكلمة على وجه الخصوص ". </w:t>
      </w:r>
      <w:r w:rsidR="004578E3" w:rsidRPr="0092270E">
        <w:rPr>
          <w:rStyle w:val="Appelnotedebasdep"/>
          <w:rFonts w:ascii="Arabic Typesetting" w:hAnsi="Arabic Typesetting" w:cs="Arabic Typesetting"/>
          <w:sz w:val="40"/>
          <w:szCs w:val="40"/>
          <w:rtl/>
          <w:lang w:val="en-US" w:bidi="ar-DZ"/>
        </w:rPr>
        <w:footnoteReference w:id="50"/>
      </w:r>
    </w:p>
    <w:p w:rsidR="004578E3" w:rsidRPr="0092270E" w:rsidRDefault="004578E3" w:rsidP="004578E3">
      <w:pPr>
        <w:bidi/>
        <w:rPr>
          <w:rFonts w:ascii="Arabic Typesetting" w:hAnsi="Arabic Typesetting" w:cs="Arabic Typesetting"/>
          <w:sz w:val="40"/>
          <w:szCs w:val="40"/>
          <w:rtl/>
          <w:lang w:val="en-US" w:bidi="ar-DZ"/>
        </w:rPr>
      </w:pPr>
      <w:r w:rsidRPr="0092270E">
        <w:rPr>
          <w:rFonts w:ascii="Arabic Typesetting" w:hAnsi="Arabic Typesetting" w:cs="Arabic Typesetting"/>
          <w:sz w:val="40"/>
          <w:szCs w:val="40"/>
          <w:rtl/>
          <w:lang w:val="en-US" w:bidi="ar-DZ"/>
        </w:rPr>
        <w:t>وللترخيم شروطاً منها :</w:t>
      </w:r>
    </w:p>
    <w:p w:rsidR="00945347" w:rsidRPr="0092270E" w:rsidRDefault="004578E3" w:rsidP="00EB25FA">
      <w:pPr>
        <w:bidi/>
        <w:rPr>
          <w:rFonts w:ascii="Arabic Typesetting" w:hAnsi="Arabic Typesetting" w:cs="Arabic Typesetting"/>
          <w:sz w:val="40"/>
          <w:szCs w:val="40"/>
          <w:rtl/>
          <w:lang w:val="en-US" w:bidi="ar-DZ"/>
        </w:rPr>
      </w:pPr>
      <w:r w:rsidRPr="0092270E">
        <w:rPr>
          <w:rFonts w:ascii="Arabic Typesetting" w:hAnsi="Arabic Typesetting" w:cs="Arabic Typesetting"/>
          <w:sz w:val="40"/>
          <w:szCs w:val="40"/>
          <w:rtl/>
          <w:lang w:val="en-US" w:bidi="ar-DZ"/>
        </w:rPr>
        <w:t>1ـ أن يكون المنادى معرف</w:t>
      </w:r>
      <w:r w:rsidR="00BE2CA9" w:rsidRPr="0092270E">
        <w:rPr>
          <w:rFonts w:ascii="Arabic Typesetting" w:hAnsi="Arabic Typesetting" w:cs="Arabic Typesetting"/>
          <w:sz w:val="40"/>
          <w:szCs w:val="40"/>
          <w:rtl/>
          <w:lang w:val="en-US" w:bidi="ar-DZ"/>
        </w:rPr>
        <w:t xml:space="preserve">ة بالعلمية أو القصد </w:t>
      </w:r>
      <w:r w:rsidRPr="0092270E">
        <w:rPr>
          <w:rFonts w:ascii="Arabic Typesetting" w:hAnsi="Arabic Typesetting" w:cs="Arabic Typesetting"/>
          <w:sz w:val="40"/>
          <w:szCs w:val="40"/>
          <w:rtl/>
          <w:lang w:val="en-US" w:bidi="ar-DZ"/>
        </w:rPr>
        <w:t xml:space="preserve">الإقبال ، فإذا كان مجرداً من تاء التأنيث وجب أن يكون علما فيتعرف بالعلمية أو بنداء مع الإقبال ولا يجوز </w:t>
      </w:r>
    </w:p>
    <w:p w:rsidR="00945347" w:rsidRPr="0092270E" w:rsidRDefault="00945347" w:rsidP="00945347">
      <w:pPr>
        <w:bidi/>
        <w:rPr>
          <w:rFonts w:ascii="Arabic Typesetting" w:hAnsi="Arabic Typesetting" w:cs="Arabic Typesetting"/>
          <w:sz w:val="40"/>
          <w:szCs w:val="40"/>
          <w:rtl/>
          <w:lang w:val="en-US" w:bidi="ar-DZ"/>
        </w:rPr>
      </w:pPr>
      <w:r w:rsidRPr="0092270E">
        <w:rPr>
          <w:rFonts w:ascii="Arabic Typesetting" w:hAnsi="Arabic Typesetting" w:cs="Arabic Typesetting"/>
          <w:sz w:val="40"/>
          <w:szCs w:val="40"/>
          <w:rtl/>
          <w:lang w:val="en-US" w:bidi="ar-DZ"/>
        </w:rPr>
        <w:t>ترخيم النكرة غير المقصودة .</w:t>
      </w:r>
      <w:r w:rsidRPr="0092270E">
        <w:rPr>
          <w:rStyle w:val="Appelnotedebasdep"/>
          <w:rFonts w:ascii="Arabic Typesetting" w:hAnsi="Arabic Typesetting" w:cs="Arabic Typesetting"/>
          <w:sz w:val="40"/>
          <w:szCs w:val="40"/>
          <w:rtl/>
          <w:lang w:val="en-US" w:bidi="ar-DZ"/>
        </w:rPr>
        <w:footnoteReference w:id="51"/>
      </w:r>
    </w:p>
    <w:p w:rsidR="00945347" w:rsidRPr="0092270E" w:rsidRDefault="00945347" w:rsidP="00945347">
      <w:pPr>
        <w:bidi/>
        <w:rPr>
          <w:rFonts w:ascii="Arabic Typesetting" w:hAnsi="Arabic Typesetting" w:cs="Arabic Typesetting"/>
          <w:sz w:val="40"/>
          <w:szCs w:val="40"/>
          <w:rtl/>
          <w:lang w:val="en-US" w:bidi="ar-DZ"/>
        </w:rPr>
      </w:pPr>
      <w:r w:rsidRPr="0092270E">
        <w:rPr>
          <w:rFonts w:ascii="Arabic Typesetting" w:hAnsi="Arabic Typesetting" w:cs="Arabic Typesetting"/>
          <w:sz w:val="40"/>
          <w:szCs w:val="40"/>
          <w:rtl/>
          <w:lang w:val="en-US" w:bidi="ar-DZ"/>
        </w:rPr>
        <w:t>2ـ أن يكون مس</w:t>
      </w:r>
      <w:r w:rsidR="00BE2CA9" w:rsidRPr="0092270E">
        <w:rPr>
          <w:rFonts w:ascii="Arabic Typesetting" w:hAnsi="Arabic Typesetting" w:cs="Arabic Typesetting"/>
          <w:sz w:val="40"/>
          <w:szCs w:val="40"/>
          <w:rtl/>
          <w:lang w:val="en-US" w:bidi="ar-DZ"/>
        </w:rPr>
        <w:t>ت</w:t>
      </w:r>
      <w:r w:rsidRPr="0092270E">
        <w:rPr>
          <w:rFonts w:ascii="Arabic Typesetting" w:hAnsi="Arabic Typesetting" w:cs="Arabic Typesetting"/>
          <w:sz w:val="40"/>
          <w:szCs w:val="40"/>
          <w:rtl/>
          <w:lang w:val="en-US" w:bidi="ar-DZ"/>
        </w:rPr>
        <w:t>غاثاً مجروراً باللاّم وإن حذفت اللاّم جاز ترخيمه</w:t>
      </w:r>
      <w:r w:rsidR="005478EF" w:rsidRPr="0092270E">
        <w:rPr>
          <w:rFonts w:ascii="Arabic Typesetting" w:hAnsi="Arabic Typesetting" w:cs="Arabic Typesetting"/>
          <w:sz w:val="40"/>
          <w:szCs w:val="40"/>
          <w:rtl/>
          <w:lang w:val="en-US" w:bidi="ar-DZ"/>
        </w:rPr>
        <w:t xml:space="preserve"> .</w:t>
      </w:r>
      <w:r w:rsidR="005478EF" w:rsidRPr="0092270E">
        <w:rPr>
          <w:rStyle w:val="Appelnotedebasdep"/>
          <w:rFonts w:ascii="Arabic Typesetting" w:hAnsi="Arabic Typesetting" w:cs="Arabic Typesetting"/>
          <w:sz w:val="40"/>
          <w:szCs w:val="40"/>
          <w:rtl/>
          <w:lang w:val="en-US" w:bidi="ar-DZ"/>
        </w:rPr>
        <w:footnoteReference w:id="52"/>
      </w:r>
    </w:p>
    <w:p w:rsidR="005478EF" w:rsidRPr="0092270E" w:rsidRDefault="005478EF" w:rsidP="005478EF">
      <w:pPr>
        <w:bidi/>
        <w:rPr>
          <w:rFonts w:ascii="Arabic Typesetting" w:hAnsi="Arabic Typesetting" w:cs="Arabic Typesetting"/>
          <w:sz w:val="40"/>
          <w:szCs w:val="40"/>
          <w:rtl/>
          <w:lang w:val="en-US" w:bidi="ar-DZ"/>
        </w:rPr>
      </w:pPr>
      <w:r w:rsidRPr="0092270E">
        <w:rPr>
          <w:rFonts w:ascii="Arabic Typesetting" w:hAnsi="Arabic Typesetting" w:cs="Arabic Typesetting"/>
          <w:sz w:val="40"/>
          <w:szCs w:val="40"/>
          <w:rtl/>
          <w:lang w:val="en-US" w:bidi="ar-DZ"/>
        </w:rPr>
        <w:t>3ـ أن يكون غير مختص بالنداء ، فلا يرخم نحو : يا فُلٌ ويا فلةٌ ، ذكره " أبو حيان الأندلسي " في ( شرح التسهيل ) وقال : { وأمّا مَلأَمَ فليس من ترخيم ( مَلأَمَانِ) بل بنا على (مَفْعَلْ) من اللّؤم .</w:t>
      </w:r>
      <w:r w:rsidRPr="0092270E">
        <w:rPr>
          <w:rStyle w:val="Appelnotedebasdep"/>
          <w:rFonts w:ascii="Arabic Typesetting" w:hAnsi="Arabic Typesetting" w:cs="Arabic Typesetting"/>
          <w:sz w:val="40"/>
          <w:szCs w:val="40"/>
          <w:rtl/>
          <w:lang w:val="en-US" w:bidi="ar-DZ"/>
        </w:rPr>
        <w:footnoteReference w:id="53"/>
      </w:r>
    </w:p>
    <w:p w:rsidR="00514952" w:rsidRPr="0092270E" w:rsidRDefault="00514952" w:rsidP="00514952">
      <w:pPr>
        <w:bidi/>
        <w:rPr>
          <w:rFonts w:ascii="Arabic Typesetting" w:hAnsi="Arabic Typesetting" w:cs="Arabic Typesetting"/>
          <w:sz w:val="40"/>
          <w:szCs w:val="40"/>
          <w:rtl/>
          <w:lang w:val="en-US" w:bidi="ar-DZ"/>
        </w:rPr>
      </w:pPr>
      <w:r w:rsidRPr="0092270E">
        <w:rPr>
          <w:rFonts w:ascii="Arabic Typesetting" w:hAnsi="Arabic Typesetting" w:cs="Arabic Typesetting"/>
          <w:sz w:val="40"/>
          <w:szCs w:val="40"/>
          <w:rtl/>
          <w:lang w:val="en-US" w:bidi="ar-DZ"/>
        </w:rPr>
        <w:t>4ـ أن لا يكون من الألفاظ المبنية أصالة قبل النداء نحو : حذام ، رقاس .</w:t>
      </w:r>
      <w:r w:rsidRPr="0092270E">
        <w:rPr>
          <w:rStyle w:val="Appelnotedebasdep"/>
          <w:rFonts w:ascii="Arabic Typesetting" w:hAnsi="Arabic Typesetting" w:cs="Arabic Typesetting"/>
          <w:sz w:val="40"/>
          <w:szCs w:val="40"/>
          <w:rtl/>
          <w:lang w:val="en-US" w:bidi="ar-DZ"/>
        </w:rPr>
        <w:footnoteReference w:id="54"/>
      </w:r>
    </w:p>
    <w:p w:rsidR="00293E0C" w:rsidRPr="0092270E" w:rsidRDefault="00514952" w:rsidP="009A43B3">
      <w:pPr>
        <w:bidi/>
        <w:rPr>
          <w:rFonts w:ascii="Arabic Typesetting" w:hAnsi="Arabic Typesetting" w:cs="Arabic Typesetting"/>
          <w:sz w:val="40"/>
          <w:szCs w:val="40"/>
          <w:rtl/>
          <w:lang w:val="en-US" w:bidi="ar-DZ"/>
        </w:rPr>
      </w:pPr>
      <w:r w:rsidRPr="0092270E">
        <w:rPr>
          <w:rFonts w:ascii="Arabic Typesetting" w:hAnsi="Arabic Typesetting" w:cs="Arabic Typesetting"/>
          <w:sz w:val="40"/>
          <w:szCs w:val="40"/>
          <w:rtl/>
          <w:lang w:val="en-US" w:bidi="ar-DZ"/>
        </w:rPr>
        <w:t>5ـ  أن لا يكون مضافاً ولا مضارعاً له نحو : ( يا أهل العلم ، عالم ذو همّة يحي أمه ، يا بخيلاً بماله ، أنت تشقى ويرك يُسعِدُكَ</w:t>
      </w:r>
      <w:r w:rsidR="009A43B3" w:rsidRPr="0092270E">
        <w:rPr>
          <w:rFonts w:ascii="Arabic Typesetting" w:hAnsi="Arabic Typesetting" w:cs="Arabic Typesetting"/>
          <w:sz w:val="40"/>
          <w:szCs w:val="40"/>
          <w:rtl/>
          <w:lang w:val="en-US" w:bidi="ar-DZ"/>
        </w:rPr>
        <w:t xml:space="preserve"> ) .</w:t>
      </w:r>
    </w:p>
    <w:p w:rsidR="007A4E2E" w:rsidRPr="0092270E" w:rsidRDefault="009A43B3" w:rsidP="00077BDB">
      <w:pPr>
        <w:bidi/>
        <w:rPr>
          <w:rFonts w:ascii="Arabic Typesetting" w:hAnsi="Arabic Typesetting" w:cs="Arabic Typesetting"/>
          <w:sz w:val="40"/>
          <w:szCs w:val="40"/>
          <w:rtl/>
          <w:lang w:val="en-US" w:bidi="ar-DZ"/>
        </w:rPr>
      </w:pPr>
      <w:r w:rsidRPr="0092270E">
        <w:rPr>
          <w:rFonts w:ascii="Arabic Typesetting" w:hAnsi="Arabic Typesetting" w:cs="Arabic Typesetting"/>
          <w:sz w:val="40"/>
          <w:szCs w:val="40"/>
          <w:rtl/>
          <w:lang w:val="en-US" w:bidi="ar-DZ"/>
        </w:rPr>
        <w:lastRenderedPageBreak/>
        <w:t>6ـ أن لا يكون مركباً ، لا تركيب إضافة ولا إسناد فتقول</w:t>
      </w:r>
      <w:r w:rsidR="00E654F5">
        <w:rPr>
          <w:rFonts w:ascii="Arabic Typesetting" w:hAnsi="Arabic Typesetting" w:cs="Arabic Typesetting" w:hint="cs"/>
          <w:sz w:val="40"/>
          <w:szCs w:val="40"/>
          <w:rtl/>
          <w:lang w:val="en-US" w:bidi="ar-DZ"/>
        </w:rPr>
        <w:t>لاض</w:t>
      </w:r>
      <w:r w:rsidRPr="0092270E">
        <w:rPr>
          <w:rFonts w:ascii="Arabic Typesetting" w:hAnsi="Arabic Typesetting" w:cs="Arabic Typesetting"/>
          <w:sz w:val="40"/>
          <w:szCs w:val="40"/>
          <w:rtl/>
          <w:lang w:val="en-US" w:bidi="ar-DZ"/>
        </w:rPr>
        <w:t xml:space="preserve"> في : جعفر</w:t>
      </w:r>
      <w:r w:rsidR="00077BDB">
        <w:rPr>
          <w:rFonts w:ascii="Arabic Typesetting" w:hAnsi="Arabic Typesetting" w:cs="Arabic Typesetting"/>
          <w:sz w:val="40"/>
          <w:szCs w:val="40"/>
          <w:rtl/>
          <w:lang w:val="en-US" w:bidi="ar-DZ"/>
        </w:rPr>
        <w:t xml:space="preserve"> عثمان وحارث ( جعف ، عثم ، حار)</w:t>
      </w:r>
      <w:r w:rsidRPr="0092270E">
        <w:rPr>
          <w:rFonts w:ascii="Arabic Typesetting" w:hAnsi="Arabic Typesetting" w:cs="Arabic Typesetting"/>
          <w:sz w:val="40"/>
          <w:szCs w:val="40"/>
          <w:rtl/>
          <w:lang w:val="en-US" w:bidi="ar-DZ"/>
        </w:rPr>
        <w:t>.</w:t>
      </w:r>
      <w:r w:rsidRPr="0092270E">
        <w:rPr>
          <w:rStyle w:val="Appelnotedebasdep"/>
          <w:rFonts w:ascii="Arabic Typesetting" w:hAnsi="Arabic Typesetting" w:cs="Arabic Typesetting"/>
          <w:sz w:val="40"/>
          <w:szCs w:val="40"/>
          <w:rtl/>
          <w:lang w:val="en-US" w:bidi="ar-DZ"/>
        </w:rPr>
        <w:footnoteReference w:id="55"/>
      </w:r>
    </w:p>
    <w:p w:rsidR="00035F5D" w:rsidRPr="0092270E" w:rsidRDefault="00035F5D" w:rsidP="007A4E2E">
      <w:pPr>
        <w:bidi/>
        <w:rPr>
          <w:rFonts w:ascii="Arabic Typesetting" w:hAnsi="Arabic Typesetting" w:cs="Arabic Typesetting"/>
          <w:sz w:val="40"/>
          <w:szCs w:val="40"/>
          <w:rtl/>
          <w:lang w:val="en-US" w:bidi="ar-DZ"/>
        </w:rPr>
      </w:pPr>
      <w:r w:rsidRPr="0092270E">
        <w:rPr>
          <w:rFonts w:ascii="Arabic Typesetting" w:hAnsi="Arabic Typesetting" w:cs="Arabic Typesetting"/>
          <w:sz w:val="40"/>
          <w:szCs w:val="40"/>
          <w:rtl/>
          <w:lang w:val="en-US" w:bidi="ar-DZ"/>
        </w:rPr>
        <w:t>ب) ـ</w:t>
      </w:r>
      <w:r w:rsidR="00BE2CA9" w:rsidRPr="0092270E">
        <w:rPr>
          <w:rFonts w:ascii="Arabic Typesetting" w:hAnsi="Arabic Typesetting" w:cs="Arabic Typesetting"/>
          <w:sz w:val="40"/>
          <w:szCs w:val="40"/>
          <w:rtl/>
          <w:lang w:val="en-US" w:bidi="ar-DZ"/>
        </w:rPr>
        <w:t>الا</w:t>
      </w:r>
      <w:r w:rsidRPr="0092270E">
        <w:rPr>
          <w:rFonts w:ascii="Arabic Typesetting" w:hAnsi="Arabic Typesetting" w:cs="Arabic Typesetting"/>
          <w:sz w:val="40"/>
          <w:szCs w:val="40"/>
          <w:rtl/>
          <w:lang w:val="en-US" w:bidi="ar-DZ"/>
        </w:rPr>
        <w:t>ستغاثة :</w:t>
      </w:r>
    </w:p>
    <w:p w:rsidR="00035F5D" w:rsidRPr="0092270E" w:rsidRDefault="00035F5D" w:rsidP="00035F5D">
      <w:pPr>
        <w:bidi/>
        <w:rPr>
          <w:rFonts w:ascii="Arabic Typesetting" w:hAnsi="Arabic Typesetting" w:cs="Arabic Typesetting"/>
          <w:sz w:val="40"/>
          <w:szCs w:val="40"/>
          <w:rtl/>
          <w:lang w:val="en-US" w:bidi="ar-DZ"/>
        </w:rPr>
      </w:pPr>
      <w:r w:rsidRPr="0092270E">
        <w:rPr>
          <w:rFonts w:ascii="Arabic Typesetting" w:hAnsi="Arabic Typesetting" w:cs="Arabic Typesetting"/>
          <w:sz w:val="40"/>
          <w:szCs w:val="40"/>
          <w:rtl/>
          <w:lang w:val="en-US" w:bidi="ar-DZ"/>
        </w:rPr>
        <w:t>ـ تعريفها :</w:t>
      </w:r>
    </w:p>
    <w:p w:rsidR="00035F5D" w:rsidRPr="0092270E" w:rsidRDefault="00035F5D" w:rsidP="00035F5D">
      <w:pPr>
        <w:bidi/>
        <w:rPr>
          <w:rFonts w:ascii="Arabic Typesetting" w:hAnsi="Arabic Typesetting" w:cs="Arabic Typesetting"/>
          <w:sz w:val="40"/>
          <w:szCs w:val="40"/>
          <w:rtl/>
          <w:lang w:val="en-US" w:bidi="ar-DZ"/>
        </w:rPr>
      </w:pPr>
      <w:r w:rsidRPr="00A8277D">
        <w:rPr>
          <w:rFonts w:ascii="Arabic Typesetting" w:hAnsi="Arabic Typesetting" w:cs="Arabic Typesetting"/>
          <w:b/>
          <w:bCs/>
          <w:sz w:val="40"/>
          <w:szCs w:val="40"/>
          <w:rtl/>
          <w:lang w:val="en-US" w:bidi="ar-DZ"/>
        </w:rPr>
        <w:t>لغة :</w:t>
      </w:r>
      <w:r w:rsidRPr="0092270E">
        <w:rPr>
          <w:rFonts w:ascii="Arabic Typesetting" w:hAnsi="Arabic Typesetting" w:cs="Arabic Typesetting"/>
          <w:sz w:val="40"/>
          <w:szCs w:val="40"/>
          <w:rtl/>
          <w:lang w:val="en-US" w:bidi="ar-DZ"/>
        </w:rPr>
        <w:t xml:space="preserve"> " يقال ضرب فلان ، فغوّث ، تغويثًا أي قال : وا غوثاهُ أي : يَغِيثُني ، والغوث : الاسمُ من ذلك "</w:t>
      </w:r>
      <w:r w:rsidRPr="0092270E">
        <w:rPr>
          <w:rStyle w:val="Appelnotedebasdep"/>
          <w:rFonts w:ascii="Arabic Typesetting" w:hAnsi="Arabic Typesetting" w:cs="Arabic Typesetting"/>
          <w:sz w:val="40"/>
          <w:szCs w:val="40"/>
          <w:rtl/>
          <w:lang w:val="en-US" w:bidi="ar-DZ"/>
        </w:rPr>
        <w:footnoteReference w:id="56"/>
      </w:r>
    </w:p>
    <w:p w:rsidR="009D2619" w:rsidRPr="0092270E" w:rsidRDefault="00123A32" w:rsidP="00123A32">
      <w:pPr>
        <w:bidi/>
        <w:rPr>
          <w:rFonts w:ascii="Arabic Typesetting" w:hAnsi="Arabic Typesetting" w:cs="Arabic Typesetting"/>
          <w:sz w:val="40"/>
          <w:szCs w:val="40"/>
          <w:rtl/>
          <w:lang w:val="en-US" w:bidi="ar-DZ"/>
        </w:rPr>
      </w:pPr>
      <w:r w:rsidRPr="00A8277D">
        <w:rPr>
          <w:rFonts w:ascii="Arabic Typesetting" w:hAnsi="Arabic Typesetting" w:cs="Arabic Typesetting"/>
          <w:b/>
          <w:bCs/>
          <w:sz w:val="40"/>
          <w:szCs w:val="40"/>
          <w:rtl/>
          <w:lang w:val="en-US" w:bidi="ar-DZ"/>
        </w:rPr>
        <w:t xml:space="preserve">ـ اصطلاحًا : </w:t>
      </w:r>
      <w:r w:rsidRPr="0092270E">
        <w:rPr>
          <w:rFonts w:ascii="Arabic Typesetting" w:hAnsi="Arabic Typesetting" w:cs="Arabic Typesetting"/>
          <w:sz w:val="40"/>
          <w:szCs w:val="40"/>
          <w:rtl/>
          <w:lang w:val="en-US" w:bidi="ar-DZ"/>
        </w:rPr>
        <w:t xml:space="preserve">فعرّف النحاة الاستغاثة على أنّها نداء موّجه إلى من يخلص من شدّة واقعه بالفعل ، </w:t>
      </w:r>
      <w:r w:rsidR="009D2619" w:rsidRPr="0092270E">
        <w:rPr>
          <w:rFonts w:ascii="Arabic Typesetting" w:hAnsi="Arabic Typesetting" w:cs="Arabic Typesetting"/>
          <w:sz w:val="40"/>
          <w:szCs w:val="40"/>
          <w:rtl/>
          <w:lang w:val="en-US" w:bidi="ar-DZ"/>
        </w:rPr>
        <w:t>وهي طلب الغوث من المنادى أو طلب الإغاثة من الشاق وتقوم على مستغاث له ، ويظهر معها حرف النداء وجوبًا نحو : { يا الله للمسلمين }.</w:t>
      </w:r>
    </w:p>
    <w:p w:rsidR="009D2619" w:rsidRPr="0092270E" w:rsidRDefault="009D2619" w:rsidP="009D2619">
      <w:pPr>
        <w:bidi/>
        <w:rPr>
          <w:rFonts w:ascii="Arabic Typesetting" w:hAnsi="Arabic Typesetting" w:cs="Arabic Typesetting"/>
          <w:sz w:val="40"/>
          <w:szCs w:val="40"/>
          <w:rtl/>
          <w:lang w:val="en-US" w:bidi="ar-DZ"/>
        </w:rPr>
      </w:pPr>
      <w:r w:rsidRPr="0092270E">
        <w:rPr>
          <w:rFonts w:ascii="Arabic Typesetting" w:hAnsi="Arabic Typesetting" w:cs="Arabic Typesetting"/>
          <w:sz w:val="40"/>
          <w:szCs w:val="40"/>
          <w:rtl/>
          <w:lang w:val="en-US" w:bidi="ar-DZ"/>
        </w:rPr>
        <w:t>وقول الشاعر :</w:t>
      </w:r>
    </w:p>
    <w:p w:rsidR="00123A32" w:rsidRPr="0092270E" w:rsidRDefault="009D2619" w:rsidP="009D2619">
      <w:pPr>
        <w:bidi/>
        <w:rPr>
          <w:rFonts w:ascii="Arabic Typesetting" w:hAnsi="Arabic Typesetting" w:cs="Arabic Typesetting"/>
          <w:sz w:val="40"/>
          <w:szCs w:val="40"/>
          <w:rtl/>
          <w:lang w:val="en-US" w:bidi="ar-DZ"/>
        </w:rPr>
      </w:pPr>
      <w:r w:rsidRPr="0092270E">
        <w:rPr>
          <w:rFonts w:ascii="Arabic Typesetting" w:hAnsi="Arabic Typesetting" w:cs="Arabic Typesetting"/>
          <w:sz w:val="40"/>
          <w:szCs w:val="40"/>
          <w:rtl/>
          <w:lang w:val="en-US" w:bidi="ar-DZ"/>
        </w:rPr>
        <w:t>يا للرجالِ ذَوِي الألبابِ مِنْ نَفَرِ          لا يبرحَ السفينة المردي لهم دينَا</w:t>
      </w:r>
      <w:r w:rsidRPr="0092270E">
        <w:rPr>
          <w:rStyle w:val="Appelnotedebasdep"/>
          <w:rFonts w:ascii="Arabic Typesetting" w:hAnsi="Arabic Typesetting" w:cs="Arabic Typesetting"/>
          <w:sz w:val="40"/>
          <w:szCs w:val="40"/>
          <w:rtl/>
          <w:lang w:val="en-US" w:bidi="ar-DZ"/>
        </w:rPr>
        <w:footnoteReference w:id="57"/>
      </w:r>
    </w:p>
    <w:p w:rsidR="0008784B" w:rsidRPr="0092270E" w:rsidRDefault="00BE2CA9" w:rsidP="0008784B">
      <w:pPr>
        <w:bidi/>
        <w:rPr>
          <w:rFonts w:ascii="Arabic Typesetting" w:hAnsi="Arabic Typesetting" w:cs="Arabic Typesetting"/>
          <w:sz w:val="40"/>
          <w:szCs w:val="40"/>
          <w:rtl/>
          <w:lang w:val="en-US" w:bidi="ar-DZ"/>
        </w:rPr>
      </w:pPr>
      <w:r w:rsidRPr="0092270E">
        <w:rPr>
          <w:rFonts w:ascii="Arabic Typesetting" w:hAnsi="Arabic Typesetting" w:cs="Arabic Typesetting"/>
          <w:sz w:val="40"/>
          <w:szCs w:val="40"/>
          <w:rtl/>
          <w:lang w:val="en-US" w:bidi="ar-DZ"/>
        </w:rPr>
        <w:t>وأسلوب الا</w:t>
      </w:r>
      <w:r w:rsidR="0008784B" w:rsidRPr="0092270E">
        <w:rPr>
          <w:rFonts w:ascii="Arabic Typesetting" w:hAnsi="Arabic Typesetting" w:cs="Arabic Typesetting"/>
          <w:sz w:val="40"/>
          <w:szCs w:val="40"/>
          <w:rtl/>
          <w:lang w:val="en-US" w:bidi="ar-DZ"/>
        </w:rPr>
        <w:t>ستغاثة لا يتحقق إلاّ بأركانه الثلاث وهي :</w:t>
      </w:r>
    </w:p>
    <w:p w:rsidR="0008784B" w:rsidRPr="0092270E" w:rsidRDefault="0008784B" w:rsidP="0008784B">
      <w:pPr>
        <w:bidi/>
        <w:rPr>
          <w:rFonts w:ascii="Arabic Typesetting" w:hAnsi="Arabic Typesetting" w:cs="Arabic Typesetting"/>
          <w:sz w:val="40"/>
          <w:szCs w:val="40"/>
          <w:rtl/>
          <w:lang w:val="en-US" w:bidi="ar-DZ"/>
        </w:rPr>
      </w:pPr>
      <w:r w:rsidRPr="0092270E">
        <w:rPr>
          <w:rFonts w:ascii="Arabic Typesetting" w:hAnsi="Arabic Typesetting" w:cs="Arabic Typesetting"/>
          <w:sz w:val="40"/>
          <w:szCs w:val="40"/>
          <w:rtl/>
          <w:lang w:val="en-US" w:bidi="ar-DZ"/>
        </w:rPr>
        <w:t>ـ حرف النداء { يا } الذي لا يجوز أن يحذف .</w:t>
      </w:r>
    </w:p>
    <w:p w:rsidR="0008784B" w:rsidRPr="0092270E" w:rsidRDefault="0008784B" w:rsidP="0008784B">
      <w:pPr>
        <w:bidi/>
        <w:rPr>
          <w:rFonts w:ascii="Arabic Typesetting" w:hAnsi="Arabic Typesetting" w:cs="Arabic Typesetting"/>
          <w:sz w:val="40"/>
          <w:szCs w:val="40"/>
          <w:rtl/>
          <w:lang w:val="en-US" w:bidi="ar-DZ"/>
        </w:rPr>
      </w:pPr>
      <w:r w:rsidRPr="0092270E">
        <w:rPr>
          <w:rFonts w:ascii="Arabic Typesetting" w:hAnsi="Arabic Typesetting" w:cs="Arabic Typesetting"/>
          <w:sz w:val="40"/>
          <w:szCs w:val="40"/>
          <w:rtl/>
          <w:lang w:val="en-US" w:bidi="ar-DZ"/>
        </w:rPr>
        <w:t xml:space="preserve">ـ المستغاث به وهو المنادى الذي يُطلب منه إغاثة غيره نحو { يا الله }. </w:t>
      </w:r>
    </w:p>
    <w:p w:rsidR="0008784B" w:rsidRPr="0092270E" w:rsidRDefault="0008784B" w:rsidP="0008784B">
      <w:pPr>
        <w:bidi/>
        <w:rPr>
          <w:rFonts w:ascii="Arabic Typesetting" w:hAnsi="Arabic Typesetting" w:cs="Arabic Typesetting"/>
          <w:sz w:val="40"/>
          <w:szCs w:val="40"/>
          <w:rtl/>
          <w:lang w:val="en-US" w:bidi="ar-DZ"/>
        </w:rPr>
      </w:pPr>
      <w:r w:rsidRPr="0092270E">
        <w:rPr>
          <w:rFonts w:ascii="Arabic Typesetting" w:hAnsi="Arabic Typesetting" w:cs="Arabic Typesetting"/>
          <w:sz w:val="40"/>
          <w:szCs w:val="40"/>
          <w:rtl/>
          <w:lang w:val="en-US" w:bidi="ar-DZ"/>
        </w:rPr>
        <w:t>ـ المستغاث.</w:t>
      </w:r>
      <w:r w:rsidR="00026D17" w:rsidRPr="0092270E">
        <w:rPr>
          <w:rFonts w:ascii="Arabic Typesetting" w:hAnsi="Arabic Typesetting" w:cs="Arabic Typesetting"/>
          <w:sz w:val="40"/>
          <w:szCs w:val="40"/>
          <w:rtl/>
          <w:lang w:val="en-US" w:bidi="ar-DZ"/>
        </w:rPr>
        <w:t xml:space="preserve"> </w:t>
      </w:r>
    </w:p>
    <w:p w:rsidR="0008784B" w:rsidRPr="00077BDB" w:rsidRDefault="0008784B" w:rsidP="0008784B">
      <w:pPr>
        <w:bidi/>
        <w:rPr>
          <w:rFonts w:ascii="Arabic Typesetting" w:hAnsi="Arabic Typesetting" w:cs="Arabic Typesetting"/>
          <w:b/>
          <w:bCs/>
          <w:sz w:val="40"/>
          <w:szCs w:val="40"/>
          <w:rtl/>
          <w:lang w:val="en-US" w:bidi="ar-DZ"/>
        </w:rPr>
      </w:pPr>
      <w:r w:rsidRPr="00077BDB">
        <w:rPr>
          <w:rFonts w:ascii="Arabic Typesetting" w:hAnsi="Arabic Typesetting" w:cs="Arabic Typesetting"/>
          <w:b/>
          <w:bCs/>
          <w:sz w:val="40"/>
          <w:szCs w:val="40"/>
          <w:rtl/>
          <w:lang w:val="en-US" w:bidi="ar-DZ"/>
        </w:rPr>
        <w:t>صور الاستغاثة :</w:t>
      </w:r>
    </w:p>
    <w:p w:rsidR="0008784B" w:rsidRPr="0092270E" w:rsidRDefault="0008784B" w:rsidP="0008784B">
      <w:pPr>
        <w:bidi/>
        <w:rPr>
          <w:rFonts w:ascii="Arabic Typesetting" w:hAnsi="Arabic Typesetting" w:cs="Arabic Typesetting"/>
          <w:sz w:val="40"/>
          <w:szCs w:val="40"/>
          <w:rtl/>
          <w:lang w:val="en-US" w:bidi="ar-DZ"/>
        </w:rPr>
      </w:pPr>
      <w:r w:rsidRPr="0092270E">
        <w:rPr>
          <w:rFonts w:ascii="Arabic Typesetting" w:hAnsi="Arabic Typesetting" w:cs="Arabic Typesetting"/>
          <w:sz w:val="40"/>
          <w:szCs w:val="40"/>
          <w:rtl/>
          <w:lang w:val="en-US" w:bidi="ar-DZ"/>
        </w:rPr>
        <w:t>أ</w:t>
      </w:r>
      <w:r w:rsidR="00026D17" w:rsidRPr="0092270E">
        <w:rPr>
          <w:rFonts w:ascii="Arabic Typesetting" w:hAnsi="Arabic Typesetting" w:cs="Arabic Typesetting"/>
          <w:sz w:val="40"/>
          <w:szCs w:val="40"/>
          <w:rtl/>
          <w:lang w:val="en-US" w:bidi="ar-DZ"/>
        </w:rPr>
        <w:t>)ـ أن يجّر المستغاث به بلام مفتوحة والمستغاث له يُجر بلام وإنما فتحت { لام الاس</w:t>
      </w:r>
      <w:r w:rsidR="00BE2CA9" w:rsidRPr="0092270E">
        <w:rPr>
          <w:rFonts w:ascii="Arabic Typesetting" w:hAnsi="Arabic Typesetting" w:cs="Arabic Typesetting"/>
          <w:sz w:val="40"/>
          <w:szCs w:val="40"/>
          <w:rtl/>
          <w:lang w:val="en-US" w:bidi="ar-DZ"/>
        </w:rPr>
        <w:t>ت</w:t>
      </w:r>
      <w:r w:rsidR="00026D17" w:rsidRPr="0092270E">
        <w:rPr>
          <w:rFonts w:ascii="Arabic Typesetting" w:hAnsi="Arabic Typesetting" w:cs="Arabic Typesetting"/>
          <w:sz w:val="40"/>
          <w:szCs w:val="40"/>
          <w:rtl/>
          <w:lang w:val="en-US" w:bidi="ar-DZ"/>
        </w:rPr>
        <w:t xml:space="preserve">غاثة } مع المستغاث تُفتح مع الضمير في { لك و له } </w:t>
      </w:r>
    </w:p>
    <w:p w:rsidR="00026D17" w:rsidRPr="0092270E" w:rsidRDefault="00026D17" w:rsidP="00026D17">
      <w:pPr>
        <w:bidi/>
        <w:rPr>
          <w:rFonts w:ascii="Arabic Typesetting" w:hAnsi="Arabic Typesetting" w:cs="Arabic Typesetting"/>
          <w:sz w:val="40"/>
          <w:szCs w:val="40"/>
          <w:rtl/>
          <w:lang w:val="en-US" w:bidi="ar-DZ"/>
        </w:rPr>
      </w:pPr>
      <w:r w:rsidRPr="0092270E">
        <w:rPr>
          <w:rFonts w:ascii="Arabic Typesetting" w:hAnsi="Arabic Typesetting" w:cs="Arabic Typesetting"/>
          <w:sz w:val="40"/>
          <w:szCs w:val="40"/>
          <w:rtl/>
          <w:lang w:val="en-US" w:bidi="ar-DZ"/>
        </w:rPr>
        <w:t>كقول الشاعر :</w:t>
      </w:r>
    </w:p>
    <w:p w:rsidR="00026D17" w:rsidRPr="0092270E" w:rsidRDefault="00026D17" w:rsidP="00026D17">
      <w:pPr>
        <w:bidi/>
        <w:rPr>
          <w:rFonts w:ascii="Arabic Typesetting" w:hAnsi="Arabic Typesetting" w:cs="Arabic Typesetting"/>
          <w:sz w:val="40"/>
          <w:szCs w:val="40"/>
          <w:rtl/>
          <w:lang w:val="en-US" w:bidi="ar-DZ"/>
        </w:rPr>
      </w:pPr>
      <w:r w:rsidRPr="0092270E">
        <w:rPr>
          <w:rFonts w:ascii="Arabic Typesetting" w:hAnsi="Arabic Typesetting" w:cs="Arabic Typesetting"/>
          <w:sz w:val="40"/>
          <w:szCs w:val="40"/>
          <w:rtl/>
          <w:lang w:val="en-US" w:bidi="ar-DZ"/>
        </w:rPr>
        <w:t>يَا لَقَوْمِي و لأ</w:t>
      </w:r>
      <w:r w:rsidR="00F9653F" w:rsidRPr="0092270E">
        <w:rPr>
          <w:rFonts w:ascii="Arabic Typesetting" w:hAnsi="Arabic Typesetting" w:cs="Arabic Typesetting"/>
          <w:sz w:val="40"/>
          <w:szCs w:val="40"/>
          <w:rtl/>
          <w:lang w:val="en-US" w:bidi="ar-DZ"/>
        </w:rPr>
        <w:t>َمثال قَوْمِي            لأناس عنُّوهم في أْزْياد</w:t>
      </w:r>
      <w:r w:rsidR="00F9653F" w:rsidRPr="0092270E">
        <w:rPr>
          <w:rStyle w:val="Appelnotedebasdep"/>
          <w:rFonts w:ascii="Arabic Typesetting" w:hAnsi="Arabic Typesetting" w:cs="Arabic Typesetting"/>
          <w:sz w:val="40"/>
          <w:szCs w:val="40"/>
          <w:rtl/>
          <w:lang w:val="en-US" w:bidi="ar-DZ"/>
        </w:rPr>
        <w:footnoteReference w:id="58"/>
      </w:r>
    </w:p>
    <w:p w:rsidR="00F9653F" w:rsidRPr="0092270E" w:rsidRDefault="00F9653F" w:rsidP="00F9653F">
      <w:pPr>
        <w:bidi/>
        <w:rPr>
          <w:rFonts w:ascii="Arabic Typesetting" w:hAnsi="Arabic Typesetting" w:cs="Arabic Typesetting"/>
          <w:sz w:val="40"/>
          <w:szCs w:val="40"/>
          <w:rtl/>
          <w:lang w:val="en-US" w:bidi="ar-DZ"/>
        </w:rPr>
      </w:pPr>
      <w:r w:rsidRPr="0092270E">
        <w:rPr>
          <w:rFonts w:ascii="Arabic Typesetting" w:hAnsi="Arabic Typesetting" w:cs="Arabic Typesetting"/>
          <w:sz w:val="40"/>
          <w:szCs w:val="40"/>
          <w:rtl/>
          <w:lang w:val="en-US" w:bidi="ar-DZ"/>
        </w:rPr>
        <w:lastRenderedPageBreak/>
        <w:t>ب</w:t>
      </w:r>
      <w:r w:rsidR="004D2C4E" w:rsidRPr="0092270E">
        <w:rPr>
          <w:rFonts w:ascii="Arabic Typesetting" w:hAnsi="Arabic Typesetting" w:cs="Arabic Typesetting"/>
          <w:sz w:val="40"/>
          <w:szCs w:val="40"/>
          <w:rtl/>
          <w:lang w:val="en-US" w:bidi="ar-DZ"/>
        </w:rPr>
        <w:t>) ـ إذا لم تتكرر معه " يا " لّزم الكسر نحو : { يَا لَزَيْدٌ ولَعَمرو }</w:t>
      </w:r>
    </w:p>
    <w:p w:rsidR="004D2C4E" w:rsidRPr="0092270E" w:rsidRDefault="004D2C4E" w:rsidP="004D2C4E">
      <w:pPr>
        <w:bidi/>
        <w:rPr>
          <w:rFonts w:ascii="Arabic Typesetting" w:hAnsi="Arabic Typesetting" w:cs="Arabic Typesetting"/>
          <w:sz w:val="40"/>
          <w:szCs w:val="40"/>
          <w:rtl/>
          <w:lang w:val="en-US" w:bidi="ar-DZ"/>
        </w:rPr>
      </w:pPr>
      <w:r w:rsidRPr="0092270E">
        <w:rPr>
          <w:rFonts w:ascii="Arabic Typesetting" w:hAnsi="Arabic Typesetting" w:cs="Arabic Typesetting"/>
          <w:sz w:val="40"/>
          <w:szCs w:val="40"/>
          <w:rtl/>
          <w:lang w:val="en-US" w:bidi="ar-DZ"/>
        </w:rPr>
        <w:t>ويكون المستغاث له ياء المتكلم ، وجب كسر اللام ، وهذا لمناسبة الياء .</w:t>
      </w:r>
    </w:p>
    <w:p w:rsidR="004D2C4E" w:rsidRPr="0092270E" w:rsidRDefault="004D2C4E" w:rsidP="004D2C4E">
      <w:pPr>
        <w:bidi/>
        <w:rPr>
          <w:rFonts w:ascii="Arabic Typesetting" w:hAnsi="Arabic Typesetting" w:cs="Arabic Typesetting"/>
          <w:sz w:val="40"/>
          <w:szCs w:val="40"/>
          <w:rtl/>
          <w:lang w:val="en-US" w:bidi="ar-DZ"/>
        </w:rPr>
      </w:pPr>
      <w:r w:rsidRPr="0092270E">
        <w:rPr>
          <w:rFonts w:ascii="Arabic Typesetting" w:hAnsi="Arabic Typesetting" w:cs="Arabic Typesetting"/>
          <w:sz w:val="40"/>
          <w:szCs w:val="40"/>
          <w:rtl/>
          <w:lang w:val="en-US" w:bidi="ar-DZ"/>
        </w:rPr>
        <w:t>ج) ـ قد لا تدخل اللام على المستغاث ، وهذا قليل ويعوض عنها غالبًا بألف في آخر المستغاث به .</w:t>
      </w:r>
      <w:r w:rsidRPr="0092270E">
        <w:rPr>
          <w:rStyle w:val="Appelnotedebasdep"/>
          <w:rFonts w:ascii="Arabic Typesetting" w:hAnsi="Arabic Typesetting" w:cs="Arabic Typesetting"/>
          <w:sz w:val="40"/>
          <w:szCs w:val="40"/>
          <w:rtl/>
          <w:lang w:val="en-US" w:bidi="ar-DZ"/>
        </w:rPr>
        <w:footnoteReference w:id="59"/>
      </w:r>
    </w:p>
    <w:p w:rsidR="004D2C4E" w:rsidRPr="0092270E" w:rsidRDefault="004D2C4E" w:rsidP="004D2C4E">
      <w:pPr>
        <w:bidi/>
        <w:rPr>
          <w:rFonts w:ascii="Arabic Typesetting" w:hAnsi="Arabic Typesetting" w:cs="Arabic Typesetting"/>
          <w:sz w:val="40"/>
          <w:szCs w:val="40"/>
          <w:rtl/>
          <w:lang w:val="en-US" w:bidi="ar-DZ"/>
        </w:rPr>
      </w:pPr>
      <w:r w:rsidRPr="0092270E">
        <w:rPr>
          <w:rFonts w:ascii="Arabic Typesetting" w:hAnsi="Arabic Typesetting" w:cs="Arabic Typesetting"/>
          <w:sz w:val="40"/>
          <w:szCs w:val="40"/>
          <w:rtl/>
          <w:lang w:val="en-US" w:bidi="ar-DZ"/>
        </w:rPr>
        <w:t>كقول الشاعر :</w:t>
      </w:r>
    </w:p>
    <w:p w:rsidR="004D2C4E" w:rsidRPr="0092270E" w:rsidRDefault="004D2C4E" w:rsidP="004D2C4E">
      <w:pPr>
        <w:bidi/>
        <w:rPr>
          <w:rFonts w:ascii="Arabic Typesetting" w:hAnsi="Arabic Typesetting" w:cs="Arabic Typesetting"/>
          <w:sz w:val="40"/>
          <w:szCs w:val="40"/>
          <w:rtl/>
          <w:lang w:val="en-US" w:bidi="ar-DZ"/>
        </w:rPr>
      </w:pPr>
      <w:r w:rsidRPr="0092270E">
        <w:rPr>
          <w:rFonts w:ascii="Arabic Typesetting" w:hAnsi="Arabic Typesetting" w:cs="Arabic Typesetting"/>
          <w:sz w:val="40"/>
          <w:szCs w:val="40"/>
          <w:rtl/>
          <w:lang w:val="en-US" w:bidi="ar-DZ"/>
        </w:rPr>
        <w:t>يَا لَزَيْداً الأمل نَيلَ عزاً         و غِشنَى بعدَ</w:t>
      </w:r>
      <w:r w:rsidR="009F0D66" w:rsidRPr="0092270E">
        <w:rPr>
          <w:rFonts w:ascii="Arabic Typesetting" w:hAnsi="Arabic Typesetting" w:cs="Arabic Typesetting"/>
          <w:sz w:val="40"/>
          <w:szCs w:val="40"/>
          <w:rtl/>
          <w:lang w:val="en-US" w:bidi="ar-DZ"/>
        </w:rPr>
        <w:t xml:space="preserve"> فَاقَة وَهَواَن</w:t>
      </w:r>
    </w:p>
    <w:p w:rsidR="009F0D66" w:rsidRPr="0092270E" w:rsidRDefault="009F0D66" w:rsidP="00EB25FA">
      <w:pPr>
        <w:bidi/>
        <w:rPr>
          <w:rFonts w:ascii="Arabic Typesetting" w:hAnsi="Arabic Typesetting" w:cs="Arabic Typesetting"/>
          <w:sz w:val="40"/>
          <w:szCs w:val="40"/>
          <w:rtl/>
          <w:lang w:val="en-US" w:bidi="ar-DZ"/>
        </w:rPr>
      </w:pPr>
      <w:r w:rsidRPr="0092270E">
        <w:rPr>
          <w:rFonts w:ascii="Arabic Typesetting" w:hAnsi="Arabic Typesetting" w:cs="Arabic Typesetting"/>
          <w:sz w:val="40"/>
          <w:szCs w:val="40"/>
          <w:rtl/>
          <w:lang w:val="en-US" w:bidi="ar-DZ"/>
        </w:rPr>
        <w:t>فالأصل : { يا لَزَيْداً أمل } حذفت منه اللام وعوضت بالألف ، لأنه لا يجمع بين العوض والمعوض عنه ؛</w:t>
      </w:r>
      <w:r w:rsidRPr="0092270E">
        <w:rPr>
          <w:rStyle w:val="Appelnotedebasdep"/>
          <w:rFonts w:ascii="Arabic Typesetting" w:hAnsi="Arabic Typesetting" w:cs="Arabic Typesetting"/>
          <w:sz w:val="40"/>
          <w:szCs w:val="40"/>
          <w:rtl/>
          <w:lang w:val="en-US" w:bidi="ar-DZ"/>
        </w:rPr>
        <w:footnoteReference w:id="60"/>
      </w:r>
      <w:r w:rsidRPr="0092270E">
        <w:rPr>
          <w:rFonts w:ascii="Arabic Typesetting" w:hAnsi="Arabic Typesetting" w:cs="Arabic Typesetting"/>
          <w:sz w:val="40"/>
          <w:szCs w:val="40"/>
          <w:rtl/>
          <w:lang w:val="en-US" w:bidi="ar-DZ"/>
        </w:rPr>
        <w:t xml:space="preserve"> فالمستغاث { زيداَ } والمستغاث له { أمل }.</w:t>
      </w:r>
    </w:p>
    <w:p w:rsidR="009F0D66" w:rsidRPr="0092270E" w:rsidRDefault="009F0D66" w:rsidP="009F0D66">
      <w:pPr>
        <w:bidi/>
        <w:rPr>
          <w:rFonts w:ascii="Arabic Typesetting" w:hAnsi="Arabic Typesetting" w:cs="Arabic Typesetting"/>
          <w:sz w:val="40"/>
          <w:szCs w:val="40"/>
          <w:rtl/>
          <w:lang w:val="en-US" w:bidi="ar-DZ"/>
        </w:rPr>
      </w:pPr>
      <w:r w:rsidRPr="0092270E">
        <w:rPr>
          <w:rFonts w:ascii="Arabic Typesetting" w:hAnsi="Arabic Typesetting" w:cs="Arabic Typesetting"/>
          <w:sz w:val="40"/>
          <w:szCs w:val="40"/>
          <w:rtl/>
          <w:lang w:val="en-US" w:bidi="ar-DZ"/>
        </w:rPr>
        <w:t>د)ـ إذا وقف على المستغاث المختوم بالألف : في هاته الحالة يُستحسن الإيتاء بعد الألف هاء السكت .</w:t>
      </w:r>
      <w:r w:rsidRPr="0092270E">
        <w:rPr>
          <w:rStyle w:val="Appelnotedebasdep"/>
          <w:rFonts w:ascii="Arabic Typesetting" w:hAnsi="Arabic Typesetting" w:cs="Arabic Typesetting"/>
          <w:sz w:val="40"/>
          <w:szCs w:val="40"/>
          <w:rtl/>
          <w:lang w:val="en-US" w:bidi="ar-DZ"/>
        </w:rPr>
        <w:footnoteReference w:id="61"/>
      </w:r>
    </w:p>
    <w:p w:rsidR="002A37FB" w:rsidRPr="0092270E" w:rsidRDefault="002A37FB" w:rsidP="00EB25FA">
      <w:pPr>
        <w:bidi/>
        <w:rPr>
          <w:rFonts w:ascii="Arabic Typesetting" w:hAnsi="Arabic Typesetting" w:cs="Arabic Typesetting"/>
          <w:sz w:val="40"/>
          <w:szCs w:val="40"/>
          <w:rtl/>
          <w:lang w:val="en-US" w:bidi="ar-DZ"/>
        </w:rPr>
      </w:pPr>
      <w:r w:rsidRPr="0092270E">
        <w:rPr>
          <w:rFonts w:ascii="Arabic Typesetting" w:hAnsi="Arabic Typesetting" w:cs="Arabic Typesetting"/>
          <w:sz w:val="40"/>
          <w:szCs w:val="40"/>
          <w:rtl/>
          <w:lang w:val="en-US" w:bidi="ar-DZ"/>
        </w:rPr>
        <w:t>ه)ـ لام الاستغاثة : تُفتح اللام الدّخلة على المستغاث به وتُكسر عندما تدخل على المستغاث له للفرق بينهما ؛ وخصت الأولى بالفتح والثانية لأنه أصلها ، واللام الدّخلة على حرف الجر الأصلي .</w:t>
      </w:r>
      <w:r w:rsidRPr="0092270E">
        <w:rPr>
          <w:rStyle w:val="Appelnotedebasdep"/>
          <w:rFonts w:ascii="Arabic Typesetting" w:hAnsi="Arabic Typesetting" w:cs="Arabic Typesetting"/>
          <w:sz w:val="40"/>
          <w:szCs w:val="40"/>
          <w:rtl/>
          <w:lang w:val="en-US" w:bidi="ar-DZ"/>
        </w:rPr>
        <w:footnoteReference w:id="62"/>
      </w:r>
    </w:p>
    <w:p w:rsidR="002A37FB" w:rsidRPr="0092270E" w:rsidRDefault="002A37FB" w:rsidP="002A37FB">
      <w:pPr>
        <w:bidi/>
        <w:rPr>
          <w:rFonts w:ascii="Arabic Typesetting" w:hAnsi="Arabic Typesetting" w:cs="Arabic Typesetting"/>
          <w:sz w:val="40"/>
          <w:szCs w:val="40"/>
          <w:rtl/>
          <w:lang w:val="en-US" w:bidi="ar-DZ"/>
        </w:rPr>
      </w:pPr>
      <w:r w:rsidRPr="0092270E">
        <w:rPr>
          <w:rFonts w:ascii="Arabic Typesetting" w:hAnsi="Arabic Typesetting" w:cs="Arabic Typesetting"/>
          <w:sz w:val="40"/>
          <w:szCs w:val="40"/>
          <w:rtl/>
          <w:lang w:val="en-US" w:bidi="ar-DZ"/>
        </w:rPr>
        <w:t>حكم المستغاث :</w:t>
      </w:r>
    </w:p>
    <w:p w:rsidR="002A37FB" w:rsidRPr="0092270E" w:rsidRDefault="002A37FB" w:rsidP="002A37FB">
      <w:pPr>
        <w:bidi/>
        <w:rPr>
          <w:rFonts w:ascii="Arabic Typesetting" w:hAnsi="Arabic Typesetting" w:cs="Arabic Typesetting"/>
          <w:sz w:val="40"/>
          <w:szCs w:val="40"/>
          <w:rtl/>
          <w:lang w:val="en-US" w:bidi="ar-DZ"/>
        </w:rPr>
      </w:pPr>
      <w:r w:rsidRPr="0092270E">
        <w:rPr>
          <w:rFonts w:ascii="Arabic Typesetting" w:hAnsi="Arabic Typesetting" w:cs="Arabic Typesetting"/>
          <w:sz w:val="40"/>
          <w:szCs w:val="40"/>
          <w:rtl/>
          <w:lang w:val="en-US" w:bidi="ar-DZ"/>
        </w:rPr>
        <w:t>المستغاث معرب دائمًا سواءٌ أكان علماً مفرداً أم نكرة مقصودة</w:t>
      </w:r>
      <w:r w:rsidR="0087777A" w:rsidRPr="0092270E">
        <w:rPr>
          <w:rFonts w:ascii="Arabic Typesetting" w:hAnsi="Arabic Typesetting" w:cs="Arabic Typesetting"/>
          <w:sz w:val="40"/>
          <w:szCs w:val="40"/>
          <w:rtl/>
          <w:lang w:val="en-US" w:bidi="ar-DZ"/>
        </w:rPr>
        <w:t xml:space="preserve"> </w:t>
      </w:r>
      <w:r w:rsidR="00837595" w:rsidRPr="0092270E">
        <w:rPr>
          <w:rFonts w:ascii="Arabic Typesetting" w:hAnsi="Arabic Typesetting" w:cs="Arabic Typesetting"/>
          <w:sz w:val="40"/>
          <w:szCs w:val="40"/>
          <w:rtl/>
          <w:lang w:val="en-US" w:bidi="ar-DZ"/>
        </w:rPr>
        <w:t>أم مضافًا أو شبيهًا بالمضاف .</w:t>
      </w:r>
      <w:r w:rsidR="00837595" w:rsidRPr="0092270E">
        <w:rPr>
          <w:rStyle w:val="Appelnotedebasdep"/>
          <w:rFonts w:ascii="Arabic Typesetting" w:hAnsi="Arabic Typesetting" w:cs="Arabic Typesetting"/>
          <w:sz w:val="40"/>
          <w:szCs w:val="40"/>
          <w:rtl/>
          <w:lang w:val="en-US" w:bidi="ar-DZ"/>
        </w:rPr>
        <w:footnoteReference w:id="63"/>
      </w:r>
    </w:p>
    <w:p w:rsidR="003B2516" w:rsidRPr="0092270E" w:rsidRDefault="00837595" w:rsidP="00EB25FA">
      <w:pPr>
        <w:bidi/>
        <w:rPr>
          <w:rFonts w:ascii="Arabic Typesetting" w:hAnsi="Arabic Typesetting" w:cs="Arabic Typesetting"/>
          <w:sz w:val="40"/>
          <w:szCs w:val="40"/>
          <w:rtl/>
          <w:lang w:val="en-US" w:bidi="ar-DZ"/>
        </w:rPr>
      </w:pPr>
      <w:r w:rsidRPr="0092270E">
        <w:rPr>
          <w:rFonts w:ascii="Arabic Typesetting" w:hAnsi="Arabic Typesetting" w:cs="Arabic Typesetting"/>
          <w:sz w:val="40"/>
          <w:szCs w:val="40"/>
          <w:rtl/>
          <w:lang w:val="en-US" w:bidi="ar-DZ"/>
        </w:rPr>
        <w:t>ـ وإن كان المستغاث</w:t>
      </w:r>
      <w:r w:rsidR="003B2516" w:rsidRPr="0092270E">
        <w:rPr>
          <w:rFonts w:ascii="Arabic Typesetting" w:hAnsi="Arabic Typesetting" w:cs="Arabic Typesetting"/>
          <w:sz w:val="40"/>
          <w:szCs w:val="40"/>
          <w:rtl/>
          <w:lang w:val="en-US" w:bidi="ar-DZ"/>
        </w:rPr>
        <w:t xml:space="preserve"> مبنيًا في أصله فيجب إبقاؤه على حالة بنائه الأصلية .</w:t>
      </w:r>
      <w:r w:rsidR="003B2516" w:rsidRPr="0092270E">
        <w:rPr>
          <w:rStyle w:val="Appelnotedebasdep"/>
          <w:rFonts w:ascii="Arabic Typesetting" w:hAnsi="Arabic Typesetting" w:cs="Arabic Typesetting"/>
          <w:sz w:val="40"/>
          <w:szCs w:val="40"/>
          <w:rtl/>
          <w:lang w:val="en-US" w:bidi="ar-DZ"/>
        </w:rPr>
        <w:footnoteReference w:id="64"/>
      </w:r>
    </w:p>
    <w:p w:rsidR="003B2516" w:rsidRPr="00EB25FA" w:rsidRDefault="003B2516" w:rsidP="003B2516">
      <w:pPr>
        <w:bidi/>
        <w:rPr>
          <w:rFonts w:ascii="Arabic Typesetting" w:hAnsi="Arabic Typesetting" w:cs="Arabic Typesetting"/>
          <w:b/>
          <w:bCs/>
          <w:sz w:val="40"/>
          <w:szCs w:val="40"/>
          <w:rtl/>
          <w:lang w:val="en-US" w:bidi="ar-DZ"/>
        </w:rPr>
      </w:pPr>
      <w:r w:rsidRPr="00EB25FA">
        <w:rPr>
          <w:rFonts w:ascii="Arabic Typesetting" w:hAnsi="Arabic Typesetting" w:cs="Arabic Typesetting"/>
          <w:b/>
          <w:bCs/>
          <w:sz w:val="40"/>
          <w:szCs w:val="40"/>
          <w:rtl/>
          <w:lang w:val="en-US" w:bidi="ar-DZ"/>
        </w:rPr>
        <w:t>أحكامه :</w:t>
      </w:r>
    </w:p>
    <w:p w:rsidR="003B2516" w:rsidRPr="0092270E" w:rsidRDefault="003B2516" w:rsidP="003B2516">
      <w:pPr>
        <w:bidi/>
        <w:rPr>
          <w:rFonts w:ascii="Arabic Typesetting" w:hAnsi="Arabic Typesetting" w:cs="Arabic Typesetting"/>
          <w:sz w:val="40"/>
          <w:szCs w:val="40"/>
          <w:rtl/>
          <w:lang w:val="en-US" w:bidi="ar-DZ"/>
        </w:rPr>
      </w:pPr>
      <w:r w:rsidRPr="0092270E">
        <w:rPr>
          <w:rFonts w:ascii="Arabic Typesetting" w:hAnsi="Arabic Typesetting" w:cs="Arabic Typesetting"/>
          <w:sz w:val="40"/>
          <w:szCs w:val="40"/>
          <w:rtl/>
          <w:lang w:val="en-US" w:bidi="ar-DZ"/>
        </w:rPr>
        <w:t>1)ـ لا يجوز أن يشتمل المنادى المقصود به التعجب ، على لام الجر ، كما لا يجوز أن تُحذف ، ويأتي في آخره ألفًا عوضًا عنها ، نحو : { يا زيْدًا لَعمْرو} .</w:t>
      </w:r>
      <w:r w:rsidRPr="0092270E">
        <w:rPr>
          <w:rStyle w:val="Appelnotedebasdep"/>
          <w:rFonts w:ascii="Arabic Typesetting" w:hAnsi="Arabic Typesetting" w:cs="Arabic Typesetting"/>
          <w:sz w:val="40"/>
          <w:szCs w:val="40"/>
          <w:rtl/>
          <w:lang w:val="en-US" w:bidi="ar-DZ"/>
        </w:rPr>
        <w:footnoteReference w:id="65"/>
      </w:r>
    </w:p>
    <w:p w:rsidR="003B2516" w:rsidRPr="0092270E" w:rsidRDefault="003B2516" w:rsidP="00EB25FA">
      <w:pPr>
        <w:bidi/>
        <w:rPr>
          <w:rFonts w:ascii="Arabic Typesetting" w:hAnsi="Arabic Typesetting" w:cs="Arabic Typesetting"/>
          <w:sz w:val="40"/>
          <w:szCs w:val="40"/>
          <w:rtl/>
          <w:lang w:val="en-US" w:bidi="ar-DZ"/>
        </w:rPr>
      </w:pPr>
      <w:r w:rsidRPr="0092270E">
        <w:rPr>
          <w:rFonts w:ascii="Arabic Typesetting" w:hAnsi="Arabic Typesetting" w:cs="Arabic Typesetting"/>
          <w:sz w:val="40"/>
          <w:szCs w:val="40"/>
          <w:rtl/>
          <w:lang w:val="en-US" w:bidi="ar-DZ"/>
        </w:rPr>
        <w:t>ونحو قول الأعرابي :</w:t>
      </w:r>
    </w:p>
    <w:p w:rsidR="00FE756F" w:rsidRPr="0092270E" w:rsidRDefault="003B2516" w:rsidP="00EB25FA">
      <w:pPr>
        <w:bidi/>
        <w:rPr>
          <w:rFonts w:ascii="Arabic Typesetting" w:hAnsi="Arabic Typesetting" w:cs="Arabic Typesetting"/>
          <w:sz w:val="40"/>
          <w:szCs w:val="40"/>
          <w:rtl/>
          <w:lang w:val="en-US" w:bidi="ar-DZ"/>
        </w:rPr>
      </w:pPr>
      <w:r w:rsidRPr="0092270E">
        <w:rPr>
          <w:rFonts w:ascii="Arabic Typesetting" w:hAnsi="Arabic Typesetting" w:cs="Arabic Typesetting"/>
          <w:sz w:val="40"/>
          <w:szCs w:val="40"/>
          <w:rtl/>
          <w:lang w:val="en-US" w:bidi="ar-DZ"/>
        </w:rPr>
        <w:lastRenderedPageBreak/>
        <w:t>يَا عَجَبًا للدُّنْيَا كذا خلقت</w:t>
      </w:r>
      <w:r w:rsidR="00FE756F" w:rsidRPr="0092270E">
        <w:rPr>
          <w:rFonts w:ascii="Arabic Typesetting" w:hAnsi="Arabic Typesetting" w:cs="Arabic Typesetting"/>
          <w:sz w:val="40"/>
          <w:szCs w:val="40"/>
          <w:rtl/>
          <w:lang w:val="en-US" w:bidi="ar-DZ"/>
        </w:rPr>
        <w:t xml:space="preserve">         مادحُها صادقًا وعائبها</w:t>
      </w:r>
      <w:r w:rsidR="00FE756F" w:rsidRPr="0092270E">
        <w:rPr>
          <w:rStyle w:val="Appelnotedebasdep"/>
          <w:rFonts w:ascii="Arabic Typesetting" w:hAnsi="Arabic Typesetting" w:cs="Arabic Typesetting"/>
          <w:sz w:val="40"/>
          <w:szCs w:val="40"/>
          <w:rtl/>
          <w:lang w:val="en-US" w:bidi="ar-DZ"/>
        </w:rPr>
        <w:footnoteReference w:id="66"/>
      </w:r>
      <w:r w:rsidR="00FE756F" w:rsidRPr="0092270E">
        <w:rPr>
          <w:rFonts w:ascii="Arabic Typesetting" w:hAnsi="Arabic Typesetting" w:cs="Arabic Typesetting"/>
          <w:sz w:val="40"/>
          <w:szCs w:val="40"/>
          <w:rtl/>
          <w:lang w:val="en-US" w:bidi="ar-DZ"/>
        </w:rPr>
        <w:t>.</w:t>
      </w:r>
    </w:p>
    <w:p w:rsidR="00FE756F" w:rsidRPr="0092270E" w:rsidRDefault="00FE756F" w:rsidP="00944AC8">
      <w:pPr>
        <w:bidi/>
        <w:rPr>
          <w:rFonts w:ascii="Arabic Typesetting" w:hAnsi="Arabic Typesetting" w:cs="Arabic Typesetting"/>
          <w:sz w:val="40"/>
          <w:szCs w:val="40"/>
          <w:rtl/>
          <w:lang w:val="en-US" w:bidi="ar-DZ"/>
        </w:rPr>
      </w:pPr>
      <w:r w:rsidRPr="0092270E">
        <w:rPr>
          <w:rFonts w:ascii="Arabic Typesetting" w:hAnsi="Arabic Typesetting" w:cs="Arabic Typesetting"/>
          <w:sz w:val="40"/>
          <w:szCs w:val="40"/>
          <w:rtl/>
          <w:lang w:val="en-US" w:bidi="ar-DZ"/>
        </w:rPr>
        <w:t>2)ـ يجوز في المنادى المقصود منه التعجب فتح اللام الدّاخلة عليه وكسرها كما يُجر المستغاث نحو : { يل العجب } وكذلك تعقب اللام ألف فتقول : { يا عجبًا لَزيد }.</w:t>
      </w:r>
      <w:r w:rsidRPr="0092270E">
        <w:rPr>
          <w:rStyle w:val="Appelnotedebasdep"/>
          <w:rFonts w:ascii="Arabic Typesetting" w:hAnsi="Arabic Typesetting" w:cs="Arabic Typesetting"/>
          <w:sz w:val="40"/>
          <w:szCs w:val="40"/>
          <w:rtl/>
          <w:lang w:val="en-US" w:bidi="ar-DZ"/>
        </w:rPr>
        <w:footnoteReference w:id="67"/>
      </w:r>
    </w:p>
    <w:p w:rsidR="00FE756F" w:rsidRPr="0092270E" w:rsidRDefault="00DD7053" w:rsidP="00FE756F">
      <w:pPr>
        <w:bidi/>
        <w:rPr>
          <w:rFonts w:ascii="Arabic Typesetting" w:hAnsi="Arabic Typesetting" w:cs="Arabic Typesetting"/>
          <w:sz w:val="40"/>
          <w:szCs w:val="40"/>
          <w:rtl/>
          <w:lang w:val="en-US" w:bidi="ar-DZ"/>
        </w:rPr>
      </w:pPr>
      <w:r>
        <w:rPr>
          <w:rFonts w:ascii="Arabic Typesetting" w:hAnsi="Arabic Typesetting" w:cs="Arabic Typesetting" w:hint="cs"/>
          <w:b/>
          <w:bCs/>
          <w:sz w:val="40"/>
          <w:szCs w:val="40"/>
          <w:rtl/>
          <w:lang w:val="en-US" w:bidi="ar-DZ"/>
        </w:rPr>
        <w:t>ج</w:t>
      </w:r>
      <w:r w:rsidR="00BD69EF">
        <w:rPr>
          <w:rFonts w:ascii="Arabic Typesetting" w:hAnsi="Arabic Typesetting" w:cs="Arabic Typesetting" w:hint="cs"/>
          <w:b/>
          <w:bCs/>
          <w:sz w:val="40"/>
          <w:szCs w:val="40"/>
          <w:rtl/>
          <w:lang w:val="en-US" w:bidi="ar-DZ"/>
        </w:rPr>
        <w:t xml:space="preserve"> )</w:t>
      </w:r>
      <w:r w:rsidR="00BD69EF">
        <w:rPr>
          <w:rFonts w:ascii="Arabic Typesetting" w:hAnsi="Arabic Typesetting" w:cs="Arabic Typesetting"/>
          <w:b/>
          <w:bCs/>
          <w:sz w:val="40"/>
          <w:szCs w:val="40"/>
          <w:rtl/>
          <w:lang w:val="en-US" w:bidi="ar-DZ"/>
        </w:rPr>
        <w:t xml:space="preserve"> </w:t>
      </w:r>
      <w:r w:rsidR="00FE756F" w:rsidRPr="00EB25FA">
        <w:rPr>
          <w:rFonts w:ascii="Arabic Typesetting" w:hAnsi="Arabic Typesetting" w:cs="Arabic Typesetting"/>
          <w:b/>
          <w:bCs/>
          <w:sz w:val="40"/>
          <w:szCs w:val="40"/>
          <w:rtl/>
          <w:lang w:val="en-US" w:bidi="ar-DZ"/>
        </w:rPr>
        <w:t xml:space="preserve"> الندبة</w:t>
      </w:r>
      <w:r w:rsidR="00FE756F" w:rsidRPr="0092270E">
        <w:rPr>
          <w:rFonts w:ascii="Arabic Typesetting" w:hAnsi="Arabic Typesetting" w:cs="Arabic Typesetting"/>
          <w:sz w:val="40"/>
          <w:szCs w:val="40"/>
          <w:rtl/>
          <w:lang w:val="en-US" w:bidi="ar-DZ"/>
        </w:rPr>
        <w:t xml:space="preserve"> :</w:t>
      </w:r>
    </w:p>
    <w:p w:rsidR="00FE756F" w:rsidRPr="0092270E" w:rsidRDefault="00FE756F" w:rsidP="00FE756F">
      <w:pPr>
        <w:bidi/>
        <w:rPr>
          <w:rFonts w:ascii="Arabic Typesetting" w:hAnsi="Arabic Typesetting" w:cs="Arabic Typesetting"/>
          <w:sz w:val="40"/>
          <w:szCs w:val="40"/>
          <w:rtl/>
          <w:lang w:val="en-US" w:bidi="ar-DZ"/>
        </w:rPr>
      </w:pPr>
      <w:r w:rsidRPr="00EB25FA">
        <w:rPr>
          <w:rFonts w:ascii="Arabic Typesetting" w:hAnsi="Arabic Typesetting" w:cs="Arabic Typesetting"/>
          <w:b/>
          <w:bCs/>
          <w:sz w:val="40"/>
          <w:szCs w:val="40"/>
          <w:rtl/>
          <w:lang w:val="en-US" w:bidi="ar-DZ"/>
        </w:rPr>
        <w:t xml:space="preserve">تعريفها </w:t>
      </w:r>
      <w:r w:rsidRPr="0092270E">
        <w:rPr>
          <w:rFonts w:ascii="Arabic Typesetting" w:hAnsi="Arabic Typesetting" w:cs="Arabic Typesetting"/>
          <w:sz w:val="40"/>
          <w:szCs w:val="40"/>
          <w:rtl/>
          <w:lang w:val="en-US" w:bidi="ar-DZ"/>
        </w:rPr>
        <w:t>:</w:t>
      </w:r>
    </w:p>
    <w:p w:rsidR="00FE756F" w:rsidRPr="0092270E" w:rsidRDefault="00FE756F" w:rsidP="00FE756F">
      <w:pPr>
        <w:bidi/>
        <w:rPr>
          <w:rFonts w:ascii="Arabic Typesetting" w:hAnsi="Arabic Typesetting" w:cs="Arabic Typesetting"/>
          <w:sz w:val="40"/>
          <w:szCs w:val="40"/>
          <w:rtl/>
          <w:lang w:val="en-US" w:bidi="ar-DZ"/>
        </w:rPr>
      </w:pPr>
      <w:r w:rsidRPr="0092270E">
        <w:rPr>
          <w:rFonts w:ascii="Arabic Typesetting" w:hAnsi="Arabic Typesetting" w:cs="Arabic Typesetting"/>
          <w:sz w:val="40"/>
          <w:szCs w:val="40"/>
          <w:rtl/>
          <w:lang w:val="en-US" w:bidi="ar-DZ"/>
        </w:rPr>
        <w:t>لغة : من نُدب الميت بكى عليه وعدّد محاسنه ، والاسم الندبة وندبه لأمر فانتدب أي دعاه له فأجاب .</w:t>
      </w:r>
      <w:r w:rsidRPr="0092270E">
        <w:rPr>
          <w:rStyle w:val="Appelnotedebasdep"/>
          <w:rFonts w:ascii="Arabic Typesetting" w:hAnsi="Arabic Typesetting" w:cs="Arabic Typesetting"/>
          <w:sz w:val="40"/>
          <w:szCs w:val="40"/>
          <w:rtl/>
          <w:lang w:val="en-US" w:bidi="ar-DZ"/>
        </w:rPr>
        <w:footnoteReference w:id="68"/>
      </w:r>
    </w:p>
    <w:p w:rsidR="00174291" w:rsidRPr="0092270E" w:rsidRDefault="00174291" w:rsidP="00EB25FA">
      <w:pPr>
        <w:bidi/>
        <w:rPr>
          <w:rFonts w:ascii="Arabic Typesetting" w:hAnsi="Arabic Typesetting" w:cs="Arabic Typesetting"/>
          <w:sz w:val="40"/>
          <w:szCs w:val="40"/>
          <w:rtl/>
          <w:lang w:val="en-US" w:bidi="ar-DZ"/>
        </w:rPr>
      </w:pPr>
      <w:r w:rsidRPr="0092270E">
        <w:rPr>
          <w:rFonts w:ascii="Arabic Typesetting" w:hAnsi="Arabic Typesetting" w:cs="Arabic Typesetting"/>
          <w:sz w:val="40"/>
          <w:szCs w:val="40"/>
          <w:rtl/>
          <w:lang w:val="en-US" w:bidi="ar-DZ"/>
        </w:rPr>
        <w:t>اصطلاحًا : هي نداء يقوم على التفجع والتوجّع ، يختصّ باستعمال حرف النداء " و " في الغالب ويمكن استعمال " يا " عند أمن اللبس ويشترط في المندوب أن يكون معرفة ، ولا يجوز حذف الحرف معه ، وهو نحو : وا معتصماه . وا ظهراه ( لمن يشتكي من ألم ظهره) .</w:t>
      </w:r>
      <w:r w:rsidRPr="0092270E">
        <w:rPr>
          <w:rStyle w:val="Appelnotedebasdep"/>
          <w:rFonts w:ascii="Arabic Typesetting" w:hAnsi="Arabic Typesetting" w:cs="Arabic Typesetting"/>
          <w:sz w:val="40"/>
          <w:szCs w:val="40"/>
          <w:rtl/>
          <w:lang w:val="en-US" w:bidi="ar-DZ"/>
        </w:rPr>
        <w:footnoteReference w:id="69"/>
      </w:r>
    </w:p>
    <w:p w:rsidR="00174291" w:rsidRPr="0092270E" w:rsidRDefault="00174291" w:rsidP="00174291">
      <w:pPr>
        <w:bidi/>
        <w:rPr>
          <w:rFonts w:ascii="Arabic Typesetting" w:hAnsi="Arabic Typesetting" w:cs="Arabic Typesetting"/>
          <w:sz w:val="40"/>
          <w:szCs w:val="40"/>
          <w:rtl/>
          <w:lang w:val="en-US" w:bidi="ar-DZ"/>
        </w:rPr>
      </w:pPr>
      <w:r w:rsidRPr="00EB25FA">
        <w:rPr>
          <w:rFonts w:ascii="Arabic Typesetting" w:hAnsi="Arabic Typesetting" w:cs="Arabic Typesetting"/>
          <w:b/>
          <w:bCs/>
          <w:sz w:val="40"/>
          <w:szCs w:val="40"/>
          <w:rtl/>
          <w:lang w:val="en-US" w:bidi="ar-DZ"/>
        </w:rPr>
        <w:t xml:space="preserve">   حكم المندوب</w:t>
      </w:r>
      <w:r w:rsidRPr="0092270E">
        <w:rPr>
          <w:rFonts w:ascii="Arabic Typesetting" w:hAnsi="Arabic Typesetting" w:cs="Arabic Typesetting"/>
          <w:sz w:val="40"/>
          <w:szCs w:val="40"/>
          <w:rtl/>
          <w:lang w:val="en-US" w:bidi="ar-DZ"/>
        </w:rPr>
        <w:t xml:space="preserve"> :</w:t>
      </w:r>
    </w:p>
    <w:p w:rsidR="00174291" w:rsidRPr="0092270E" w:rsidRDefault="000C3111" w:rsidP="00174291">
      <w:pPr>
        <w:bidi/>
        <w:rPr>
          <w:rFonts w:ascii="Arabic Typesetting" w:hAnsi="Arabic Typesetting" w:cs="Arabic Typesetting"/>
          <w:sz w:val="40"/>
          <w:szCs w:val="40"/>
          <w:rtl/>
          <w:lang w:val="en-US" w:bidi="ar-DZ"/>
        </w:rPr>
      </w:pPr>
      <w:r w:rsidRPr="0092270E">
        <w:rPr>
          <w:rFonts w:ascii="Arabic Typesetting" w:hAnsi="Arabic Typesetting" w:cs="Arabic Typesetting"/>
          <w:sz w:val="40"/>
          <w:szCs w:val="40"/>
          <w:rtl/>
          <w:lang w:val="en-US" w:bidi="ar-DZ"/>
        </w:rPr>
        <w:t>حكم المندوب من ناحية الإ</w:t>
      </w:r>
      <w:r w:rsidR="00174291" w:rsidRPr="0092270E">
        <w:rPr>
          <w:rFonts w:ascii="Arabic Typesetting" w:hAnsi="Arabic Typesetting" w:cs="Arabic Typesetting"/>
          <w:sz w:val="40"/>
          <w:szCs w:val="40"/>
          <w:rtl/>
          <w:lang w:val="en-US" w:bidi="ar-DZ"/>
        </w:rPr>
        <w:t xml:space="preserve">عراب والبناء وحكم غيره من أنواع المنادى فيحسب بناؤه على الضم إن كان علمًا مفردًا ، أو </w:t>
      </w:r>
      <w:r w:rsidR="00BE616A" w:rsidRPr="0092270E">
        <w:rPr>
          <w:rFonts w:ascii="Arabic Typesetting" w:hAnsi="Arabic Typesetting" w:cs="Arabic Typesetting"/>
          <w:sz w:val="40"/>
          <w:szCs w:val="40"/>
          <w:rtl/>
          <w:lang w:val="en-US" w:bidi="ar-DZ"/>
        </w:rPr>
        <w:t>نكرة مقصودة مع مراعاة التفصيل الخاص .</w:t>
      </w:r>
    </w:p>
    <w:p w:rsidR="00BE616A" w:rsidRPr="0092270E" w:rsidRDefault="00BE616A" w:rsidP="00BE616A">
      <w:pPr>
        <w:bidi/>
        <w:rPr>
          <w:rFonts w:ascii="Arabic Typesetting" w:hAnsi="Arabic Typesetting" w:cs="Arabic Typesetting"/>
          <w:sz w:val="40"/>
          <w:szCs w:val="40"/>
          <w:rtl/>
          <w:lang w:val="en-US" w:bidi="ar-DZ"/>
        </w:rPr>
      </w:pPr>
      <w:r w:rsidRPr="0092270E">
        <w:rPr>
          <w:rFonts w:ascii="Arabic Typesetting" w:hAnsi="Arabic Typesetting" w:cs="Arabic Typesetting"/>
          <w:sz w:val="40"/>
          <w:szCs w:val="40"/>
          <w:rtl/>
          <w:lang w:val="en-US" w:bidi="ar-DZ"/>
        </w:rPr>
        <w:t>ويجب نصبه إن كان مضافاً أو شبيهًا بالمضاف ؛ فمثال المضاف قول الشاعر في قصيدته :</w:t>
      </w:r>
    </w:p>
    <w:p w:rsidR="00BE616A" w:rsidRPr="0092270E" w:rsidRDefault="00BE616A" w:rsidP="00EB25FA">
      <w:pPr>
        <w:bidi/>
        <w:rPr>
          <w:rFonts w:ascii="Arabic Typesetting" w:hAnsi="Arabic Typesetting" w:cs="Arabic Typesetting"/>
          <w:sz w:val="40"/>
          <w:szCs w:val="40"/>
          <w:rtl/>
          <w:lang w:val="en-US" w:bidi="ar-DZ"/>
        </w:rPr>
      </w:pPr>
      <w:r w:rsidRPr="0092270E">
        <w:rPr>
          <w:rFonts w:ascii="Arabic Typesetting" w:hAnsi="Arabic Typesetting" w:cs="Arabic Typesetting"/>
          <w:sz w:val="40"/>
          <w:szCs w:val="40"/>
          <w:rtl/>
          <w:lang w:val="en-US" w:bidi="ar-DZ"/>
        </w:rPr>
        <w:t>وا خَادِمَ الدّين والفُصحى وأهلهَا         وحَارِس الفقهِ منْ ربْعٍ وبُهْتَانِ.</w:t>
      </w:r>
    </w:p>
    <w:p w:rsidR="00BE616A" w:rsidRPr="0092270E" w:rsidRDefault="00BE616A" w:rsidP="00BE616A">
      <w:pPr>
        <w:bidi/>
        <w:rPr>
          <w:rFonts w:ascii="Arabic Typesetting" w:hAnsi="Arabic Typesetting" w:cs="Arabic Typesetting"/>
          <w:sz w:val="40"/>
          <w:szCs w:val="40"/>
          <w:rtl/>
          <w:lang w:val="en-US" w:bidi="ar-DZ"/>
        </w:rPr>
      </w:pPr>
      <w:r w:rsidRPr="0092270E">
        <w:rPr>
          <w:rFonts w:ascii="Arabic Typesetting" w:hAnsi="Arabic Typesetting" w:cs="Arabic Typesetting"/>
          <w:sz w:val="40"/>
          <w:szCs w:val="40"/>
          <w:rtl/>
          <w:lang w:val="en-US" w:bidi="ar-DZ"/>
        </w:rPr>
        <w:t>ومثال الشبيه بالمضاف ما</w:t>
      </w:r>
      <w:r w:rsidR="000C3111" w:rsidRPr="0092270E">
        <w:rPr>
          <w:rFonts w:ascii="Arabic Typesetting" w:hAnsi="Arabic Typesetting" w:cs="Arabic Typesetting"/>
          <w:sz w:val="40"/>
          <w:szCs w:val="40"/>
          <w:rtl/>
          <w:lang w:val="en-US" w:bidi="ar-DZ"/>
        </w:rPr>
        <w:t xml:space="preserve"> </w:t>
      </w:r>
      <w:r w:rsidRPr="0092270E">
        <w:rPr>
          <w:rFonts w:ascii="Arabic Typesetting" w:hAnsi="Arabic Typesetting" w:cs="Arabic Typesetting"/>
          <w:sz w:val="40"/>
          <w:szCs w:val="40"/>
          <w:rtl/>
          <w:lang w:val="en-US" w:bidi="ar-DZ"/>
        </w:rPr>
        <w:t>قيل في ريائه :</w:t>
      </w:r>
    </w:p>
    <w:p w:rsidR="00BE616A" w:rsidRPr="0092270E" w:rsidRDefault="00BE616A" w:rsidP="00BE616A">
      <w:pPr>
        <w:bidi/>
        <w:rPr>
          <w:rFonts w:ascii="Arabic Typesetting" w:hAnsi="Arabic Typesetting" w:cs="Arabic Typesetting"/>
          <w:sz w:val="40"/>
          <w:szCs w:val="40"/>
          <w:rtl/>
          <w:lang w:val="en-US" w:bidi="ar-DZ"/>
        </w:rPr>
      </w:pPr>
      <w:r w:rsidRPr="0092270E">
        <w:rPr>
          <w:rFonts w:ascii="Arabic Typesetting" w:hAnsi="Arabic Typesetting" w:cs="Arabic Typesetting"/>
          <w:sz w:val="40"/>
          <w:szCs w:val="40"/>
          <w:rtl/>
          <w:lang w:val="en-US" w:bidi="ar-DZ"/>
        </w:rPr>
        <w:t>ـ وا ناشِرَا رَيَةَ العِرْفَانِ عَالِيَةَ ـ</w:t>
      </w:r>
    </w:p>
    <w:p w:rsidR="00BE616A" w:rsidRPr="0092270E" w:rsidRDefault="00BE616A" w:rsidP="00BE616A">
      <w:pPr>
        <w:bidi/>
        <w:rPr>
          <w:rFonts w:ascii="Arabic Typesetting" w:hAnsi="Arabic Typesetting" w:cs="Arabic Typesetting"/>
          <w:sz w:val="40"/>
          <w:szCs w:val="40"/>
          <w:rtl/>
          <w:lang w:val="en-US" w:bidi="ar-DZ"/>
        </w:rPr>
      </w:pPr>
      <w:r w:rsidRPr="0092270E">
        <w:rPr>
          <w:rFonts w:ascii="Arabic Typesetting" w:hAnsi="Arabic Typesetting" w:cs="Arabic Typesetting"/>
          <w:sz w:val="40"/>
          <w:szCs w:val="40"/>
          <w:rtl/>
          <w:lang w:val="en-US" w:bidi="ar-DZ"/>
        </w:rPr>
        <w:t>ويلخص بالشبه النكرة المقصودة الموصوفة ، كقولهم في رثاء الإمام علي :</w:t>
      </w:r>
    </w:p>
    <w:p w:rsidR="00BE616A" w:rsidRPr="0092270E" w:rsidRDefault="00BE616A" w:rsidP="007957AB">
      <w:pPr>
        <w:bidi/>
        <w:rPr>
          <w:rFonts w:ascii="Arabic Typesetting" w:hAnsi="Arabic Typesetting" w:cs="Arabic Typesetting"/>
          <w:sz w:val="40"/>
          <w:szCs w:val="40"/>
          <w:rtl/>
          <w:lang w:val="en-US" w:bidi="ar-DZ"/>
        </w:rPr>
      </w:pPr>
      <w:r w:rsidRPr="0092270E">
        <w:rPr>
          <w:rFonts w:ascii="Arabic Typesetting" w:hAnsi="Arabic Typesetting" w:cs="Arabic Typesetting"/>
          <w:sz w:val="40"/>
          <w:szCs w:val="40"/>
          <w:rtl/>
          <w:lang w:val="en-US" w:bidi="ar-DZ"/>
        </w:rPr>
        <w:t>وش إمامَ خَاضَ أرجاء الوَغَى         يصْرَع الشِرْك</w:t>
      </w:r>
      <w:r w:rsidR="005C1A1D" w:rsidRPr="0092270E">
        <w:rPr>
          <w:rFonts w:ascii="Arabic Typesetting" w:hAnsi="Arabic Typesetting" w:cs="Arabic Typesetting"/>
          <w:sz w:val="40"/>
          <w:szCs w:val="40"/>
          <w:rtl/>
          <w:lang w:val="en-US" w:bidi="ar-DZ"/>
        </w:rPr>
        <w:t xml:space="preserve"> بِسيْفِ لا يُفَلْ</w:t>
      </w:r>
      <w:r w:rsidR="007957AB" w:rsidRPr="0092270E">
        <w:rPr>
          <w:rStyle w:val="Appelnotedebasdep"/>
          <w:rFonts w:ascii="Arabic Typesetting" w:hAnsi="Arabic Typesetting" w:cs="Arabic Typesetting"/>
          <w:sz w:val="40"/>
          <w:szCs w:val="40"/>
          <w:rtl/>
          <w:lang w:val="en-US" w:bidi="ar-DZ"/>
        </w:rPr>
        <w:footnoteReference w:id="70"/>
      </w:r>
    </w:p>
    <w:p w:rsidR="007957AB" w:rsidRPr="0092270E" w:rsidRDefault="007957AB" w:rsidP="009B62A9">
      <w:pPr>
        <w:bidi/>
        <w:rPr>
          <w:rFonts w:ascii="Arabic Typesetting" w:hAnsi="Arabic Typesetting" w:cs="Arabic Typesetting"/>
          <w:sz w:val="40"/>
          <w:szCs w:val="40"/>
          <w:rtl/>
          <w:lang w:val="en-US" w:bidi="ar-DZ"/>
        </w:rPr>
      </w:pPr>
      <w:r w:rsidRPr="0092270E">
        <w:rPr>
          <w:rFonts w:ascii="Arabic Typesetting" w:hAnsi="Arabic Typesetting" w:cs="Arabic Typesetting"/>
          <w:sz w:val="40"/>
          <w:szCs w:val="40"/>
          <w:rtl/>
          <w:lang w:val="en-US" w:bidi="ar-DZ"/>
        </w:rPr>
        <w:lastRenderedPageBreak/>
        <w:t>أما النكرة غير المقصودة فلا تصلح مندوبة ، إذا كانت للمتفجع منه ، إذا اضطر الشاعر لتنوين المندوب المفرد جاز رفعه ونصبه كما جاز له هذا في المنادى المفرد .</w:t>
      </w:r>
      <w:r w:rsidRPr="0092270E">
        <w:rPr>
          <w:rStyle w:val="Appelnotedebasdep"/>
          <w:rFonts w:ascii="Arabic Typesetting" w:hAnsi="Arabic Typesetting" w:cs="Arabic Typesetting"/>
          <w:sz w:val="40"/>
          <w:szCs w:val="40"/>
          <w:rtl/>
          <w:lang w:val="en-US" w:bidi="ar-DZ"/>
        </w:rPr>
        <w:footnoteReference w:id="71"/>
      </w:r>
    </w:p>
    <w:p w:rsidR="007A4E2E" w:rsidRPr="0092270E" w:rsidRDefault="007957AB" w:rsidP="007957AB">
      <w:pPr>
        <w:bidi/>
        <w:rPr>
          <w:rFonts w:ascii="Arabic Typesetting" w:hAnsi="Arabic Typesetting" w:cs="Arabic Typesetting"/>
          <w:sz w:val="40"/>
          <w:szCs w:val="40"/>
          <w:rtl/>
          <w:lang w:val="en-US" w:bidi="ar-DZ"/>
        </w:rPr>
      </w:pPr>
      <w:r w:rsidRPr="0092270E">
        <w:rPr>
          <w:rFonts w:ascii="Arabic Typesetting" w:hAnsi="Arabic Typesetting" w:cs="Arabic Typesetting"/>
          <w:sz w:val="40"/>
          <w:szCs w:val="40"/>
          <w:rtl/>
          <w:lang w:val="en-US" w:bidi="ar-DZ"/>
        </w:rPr>
        <w:t xml:space="preserve"> </w:t>
      </w:r>
    </w:p>
    <w:p w:rsidR="007957AB" w:rsidRPr="00CC4641" w:rsidRDefault="00BD69EF" w:rsidP="007A4E2E">
      <w:pPr>
        <w:bidi/>
        <w:rPr>
          <w:rFonts w:ascii="Arabic Typesetting" w:hAnsi="Arabic Typesetting" w:cs="Arabic Typesetting"/>
          <w:b/>
          <w:bCs/>
          <w:sz w:val="40"/>
          <w:szCs w:val="40"/>
          <w:rtl/>
          <w:lang w:val="en-US" w:bidi="ar-DZ"/>
        </w:rPr>
      </w:pPr>
      <w:r>
        <w:rPr>
          <w:rFonts w:ascii="Arabic Typesetting" w:hAnsi="Arabic Typesetting" w:cs="Arabic Typesetting" w:hint="cs"/>
          <w:sz w:val="40"/>
          <w:szCs w:val="40"/>
          <w:rtl/>
          <w:lang w:val="en-US" w:bidi="ar-DZ"/>
        </w:rPr>
        <w:t>2</w:t>
      </w:r>
      <w:r w:rsidR="007957AB" w:rsidRPr="0092270E">
        <w:rPr>
          <w:rFonts w:ascii="Arabic Typesetting" w:hAnsi="Arabic Typesetting" w:cs="Arabic Typesetting"/>
          <w:sz w:val="40"/>
          <w:szCs w:val="40"/>
          <w:rtl/>
          <w:lang w:val="en-US" w:bidi="ar-DZ"/>
        </w:rPr>
        <w:t xml:space="preserve"> </w:t>
      </w:r>
      <w:r w:rsidR="007957AB" w:rsidRPr="00CC4641">
        <w:rPr>
          <w:rFonts w:ascii="Arabic Typesetting" w:hAnsi="Arabic Typesetting" w:cs="Arabic Typesetting"/>
          <w:b/>
          <w:bCs/>
          <w:sz w:val="40"/>
          <w:szCs w:val="40"/>
          <w:rtl/>
          <w:lang w:val="en-US" w:bidi="ar-DZ"/>
        </w:rPr>
        <w:t>ـ عند البلاغيين :</w:t>
      </w:r>
    </w:p>
    <w:p w:rsidR="00E777A6" w:rsidRPr="0092270E" w:rsidRDefault="007957AB" w:rsidP="00EB25FA">
      <w:pPr>
        <w:bidi/>
        <w:rPr>
          <w:rFonts w:ascii="Arabic Typesetting" w:hAnsi="Arabic Typesetting" w:cs="Arabic Typesetting"/>
          <w:sz w:val="40"/>
          <w:szCs w:val="40"/>
          <w:rtl/>
          <w:lang w:val="en-US" w:bidi="ar-DZ"/>
        </w:rPr>
      </w:pPr>
      <w:r w:rsidRPr="0092270E">
        <w:rPr>
          <w:rFonts w:ascii="Arabic Typesetting" w:hAnsi="Arabic Typesetting" w:cs="Arabic Typesetting"/>
          <w:sz w:val="40"/>
          <w:szCs w:val="40"/>
          <w:rtl/>
          <w:lang w:val="en-US" w:bidi="ar-DZ"/>
        </w:rPr>
        <w:t>قد يخرج النداء عن معناه الأصلي إلى معانٍ أخرى غير النداء</w:t>
      </w:r>
      <w:r w:rsidR="00E777A6" w:rsidRPr="0092270E">
        <w:rPr>
          <w:rFonts w:ascii="Arabic Typesetting" w:hAnsi="Arabic Typesetting" w:cs="Arabic Typesetting"/>
          <w:sz w:val="40"/>
          <w:szCs w:val="40"/>
          <w:lang w:val="en-US" w:bidi="ar-DZ"/>
        </w:rPr>
        <w:t xml:space="preserve"> </w:t>
      </w:r>
      <w:r w:rsidR="00E777A6" w:rsidRPr="0092270E">
        <w:rPr>
          <w:rFonts w:ascii="Arabic Typesetting" w:hAnsi="Arabic Typesetting" w:cs="Arabic Typesetting"/>
          <w:sz w:val="40"/>
          <w:szCs w:val="40"/>
          <w:rtl/>
          <w:lang w:val="en-US" w:bidi="ar-DZ"/>
        </w:rPr>
        <w:t>يستفاد وتفهم من قرائن الحال أو قرائن المال لأمر بلاغي مجازي لا علاقة له بطبيعة الصوت ولا بالمعنى الحقيقي ، يتم ع</w:t>
      </w:r>
      <w:r w:rsidR="000C3111" w:rsidRPr="0092270E">
        <w:rPr>
          <w:rFonts w:ascii="Arabic Typesetting" w:hAnsi="Arabic Typesetting" w:cs="Arabic Typesetting"/>
          <w:sz w:val="40"/>
          <w:szCs w:val="40"/>
          <w:rtl/>
          <w:lang w:val="en-US" w:bidi="ar-DZ"/>
        </w:rPr>
        <w:t>بر حركة نفسية ذات مشاعر تدفع الإ</w:t>
      </w:r>
      <w:r w:rsidR="00E777A6" w:rsidRPr="0092270E">
        <w:rPr>
          <w:rFonts w:ascii="Arabic Typesetting" w:hAnsi="Arabic Typesetting" w:cs="Arabic Typesetting"/>
          <w:sz w:val="40"/>
          <w:szCs w:val="40"/>
          <w:rtl/>
          <w:lang w:val="en-US" w:bidi="ar-DZ"/>
        </w:rPr>
        <w:t>نسان إلى التعبير عنها لندا ما بطريقة تلقائية .</w:t>
      </w:r>
      <w:r w:rsidR="00E777A6" w:rsidRPr="0092270E">
        <w:rPr>
          <w:rStyle w:val="Appelnotedebasdep"/>
          <w:rFonts w:ascii="Arabic Typesetting" w:hAnsi="Arabic Typesetting" w:cs="Arabic Typesetting"/>
          <w:sz w:val="40"/>
          <w:szCs w:val="40"/>
          <w:rtl/>
          <w:lang w:val="en-US" w:bidi="ar-DZ"/>
        </w:rPr>
        <w:footnoteReference w:id="72"/>
      </w:r>
    </w:p>
    <w:p w:rsidR="00E777A6" w:rsidRPr="0092270E" w:rsidRDefault="00E777A6" w:rsidP="00E777A6">
      <w:pPr>
        <w:bidi/>
        <w:rPr>
          <w:rFonts w:ascii="Arabic Typesetting" w:hAnsi="Arabic Typesetting" w:cs="Arabic Typesetting"/>
          <w:sz w:val="40"/>
          <w:szCs w:val="40"/>
          <w:rtl/>
          <w:lang w:val="en-US" w:bidi="ar-DZ"/>
        </w:rPr>
      </w:pPr>
      <w:r w:rsidRPr="00EB25FA">
        <w:rPr>
          <w:rFonts w:ascii="Arabic Typesetting" w:hAnsi="Arabic Typesetting" w:cs="Arabic Typesetting"/>
          <w:b/>
          <w:bCs/>
          <w:sz w:val="40"/>
          <w:szCs w:val="40"/>
          <w:rtl/>
          <w:lang w:val="en-US" w:bidi="ar-DZ"/>
        </w:rPr>
        <w:t>أ)ـ الإغراء</w:t>
      </w:r>
      <w:r w:rsidRPr="0092270E">
        <w:rPr>
          <w:rFonts w:ascii="Arabic Typesetting" w:hAnsi="Arabic Typesetting" w:cs="Arabic Typesetting"/>
          <w:sz w:val="40"/>
          <w:szCs w:val="40"/>
          <w:rtl/>
          <w:lang w:val="en-US" w:bidi="ar-DZ"/>
        </w:rPr>
        <w:t xml:space="preserve"> :</w:t>
      </w:r>
    </w:p>
    <w:p w:rsidR="00E777A6" w:rsidRPr="0092270E" w:rsidRDefault="00E777A6" w:rsidP="00E01EE6">
      <w:pPr>
        <w:bidi/>
        <w:rPr>
          <w:rFonts w:ascii="Arabic Typesetting" w:hAnsi="Arabic Typesetting" w:cs="Arabic Typesetting"/>
          <w:sz w:val="40"/>
          <w:szCs w:val="40"/>
          <w:rtl/>
          <w:lang w:val="en-US" w:bidi="ar-DZ"/>
        </w:rPr>
      </w:pPr>
      <w:r w:rsidRPr="0092270E">
        <w:rPr>
          <w:rFonts w:ascii="Arabic Typesetting" w:hAnsi="Arabic Typesetting" w:cs="Arabic Typesetting"/>
          <w:sz w:val="40"/>
          <w:szCs w:val="40"/>
          <w:rtl/>
          <w:lang w:val="en-US" w:bidi="ar-DZ"/>
        </w:rPr>
        <w:t>لغة :</w:t>
      </w:r>
      <w:r w:rsidR="00CB1FEF">
        <w:rPr>
          <w:rFonts w:ascii="Arabic Typesetting" w:hAnsi="Arabic Typesetting" w:cs="Arabic Typesetting" w:hint="cs"/>
          <w:sz w:val="40"/>
          <w:szCs w:val="40"/>
          <w:rtl/>
          <w:lang w:val="en-US" w:bidi="ar-DZ"/>
        </w:rPr>
        <w:t xml:space="preserve"> </w:t>
      </w:r>
      <w:r w:rsidRPr="0092270E">
        <w:rPr>
          <w:rFonts w:ascii="Arabic Typesetting" w:hAnsi="Arabic Typesetting" w:cs="Arabic Typesetting"/>
          <w:sz w:val="40"/>
          <w:szCs w:val="40"/>
          <w:rtl/>
          <w:lang w:val="en-US" w:bidi="ar-DZ"/>
        </w:rPr>
        <w:t>غرِيَ به أي أولع به  والغرْ والتعجب .</w:t>
      </w:r>
      <w:r w:rsidRPr="0092270E">
        <w:rPr>
          <w:rStyle w:val="Appelnotedebasdep"/>
          <w:rFonts w:ascii="Arabic Typesetting" w:hAnsi="Arabic Typesetting" w:cs="Arabic Typesetting"/>
          <w:sz w:val="40"/>
          <w:szCs w:val="40"/>
          <w:rtl/>
          <w:lang w:val="en-US" w:bidi="ar-DZ"/>
        </w:rPr>
        <w:footnoteReference w:id="73"/>
      </w:r>
    </w:p>
    <w:p w:rsidR="00E01EE6" w:rsidRPr="0092270E" w:rsidRDefault="00E01EE6" w:rsidP="00E01EE6">
      <w:pPr>
        <w:bidi/>
        <w:rPr>
          <w:rFonts w:ascii="Arabic Typesetting" w:hAnsi="Arabic Typesetting" w:cs="Arabic Typesetting"/>
          <w:sz w:val="40"/>
          <w:szCs w:val="40"/>
          <w:rtl/>
          <w:lang w:val="en-US" w:bidi="ar-DZ"/>
        </w:rPr>
      </w:pPr>
      <w:r w:rsidRPr="0092270E">
        <w:rPr>
          <w:rFonts w:ascii="Arabic Typesetting" w:hAnsi="Arabic Typesetting" w:cs="Arabic Typesetting"/>
          <w:sz w:val="40"/>
          <w:szCs w:val="40"/>
          <w:rtl/>
          <w:lang w:val="en-US" w:bidi="ar-DZ"/>
        </w:rPr>
        <w:t>اصطلاحًا :</w:t>
      </w:r>
      <w:r w:rsidR="00CB1FEF">
        <w:rPr>
          <w:rFonts w:ascii="Arabic Typesetting" w:hAnsi="Arabic Typesetting" w:cs="Arabic Typesetting" w:hint="cs"/>
          <w:sz w:val="40"/>
          <w:szCs w:val="40"/>
          <w:rtl/>
          <w:lang w:val="en-US" w:bidi="ar-DZ"/>
        </w:rPr>
        <w:t xml:space="preserve"> </w:t>
      </w:r>
      <w:r w:rsidRPr="0092270E">
        <w:rPr>
          <w:rFonts w:ascii="Arabic Typesetting" w:hAnsi="Arabic Typesetting" w:cs="Arabic Typesetting"/>
          <w:sz w:val="40"/>
          <w:szCs w:val="40"/>
          <w:rtl/>
          <w:lang w:val="en-US" w:bidi="ar-DZ"/>
        </w:rPr>
        <w:t xml:space="preserve">هو الحث على التزام الشيء والزيادة فيه ، كما في قولك لمن أقبل </w:t>
      </w:r>
      <w:r w:rsidR="000C3111" w:rsidRPr="0092270E">
        <w:rPr>
          <w:rFonts w:ascii="Arabic Typesetting" w:hAnsi="Arabic Typesetting" w:cs="Arabic Typesetting"/>
          <w:sz w:val="40"/>
          <w:szCs w:val="40"/>
          <w:rtl/>
          <w:lang w:val="en-US" w:bidi="ar-DZ"/>
        </w:rPr>
        <w:t>يتّظلم " يا مظلوم " تقصد إ</w:t>
      </w:r>
      <w:r w:rsidRPr="0092270E">
        <w:rPr>
          <w:rFonts w:ascii="Arabic Typesetting" w:hAnsi="Arabic Typesetting" w:cs="Arabic Typesetting"/>
          <w:sz w:val="40"/>
          <w:szCs w:val="40"/>
          <w:rtl/>
          <w:lang w:val="en-US" w:bidi="ar-DZ"/>
        </w:rPr>
        <w:t>غارته ببث الشكوى وزيادة التّظلم .</w:t>
      </w:r>
      <w:r w:rsidRPr="0092270E">
        <w:rPr>
          <w:rStyle w:val="Appelnotedebasdep"/>
          <w:rFonts w:ascii="Arabic Typesetting" w:hAnsi="Arabic Typesetting" w:cs="Arabic Typesetting"/>
          <w:sz w:val="40"/>
          <w:szCs w:val="40"/>
          <w:rtl/>
          <w:lang w:val="en-US" w:bidi="ar-DZ"/>
        </w:rPr>
        <w:footnoteReference w:id="74"/>
      </w:r>
    </w:p>
    <w:p w:rsidR="00E01EE6" w:rsidRPr="0092270E" w:rsidRDefault="00E01EE6" w:rsidP="00E01EE6">
      <w:pPr>
        <w:bidi/>
        <w:rPr>
          <w:rFonts w:ascii="Arabic Typesetting" w:hAnsi="Arabic Typesetting" w:cs="Arabic Typesetting"/>
          <w:sz w:val="40"/>
          <w:szCs w:val="40"/>
          <w:rtl/>
          <w:lang w:val="en-US" w:bidi="ar-DZ"/>
        </w:rPr>
      </w:pPr>
      <w:r w:rsidRPr="0092270E">
        <w:rPr>
          <w:rFonts w:ascii="Arabic Typesetting" w:hAnsi="Arabic Typesetting" w:cs="Arabic Typesetting"/>
          <w:sz w:val="40"/>
          <w:szCs w:val="40"/>
          <w:rtl/>
          <w:lang w:val="en-US" w:bidi="ar-DZ"/>
        </w:rPr>
        <w:t xml:space="preserve">يتقاطع هذا الأسلوب مع النداء في إفادة معنى التنبيه لأنّ الإغراء هو تنبيه المخاطب وتسلطه على أمر محبّب محمود ليفعله ، ومثال ذلك : الصَلاَةَ الصَلاَةَ ، المذاكرةَ والفهمَ ، العلْمَ ، والأدب ، فكلُ مُغريى به يُنطقُ منصوبًا ، ويقدر له فعل محذوف مناسب للمعنى مُسند إلى </w:t>
      </w:r>
      <w:r w:rsidR="00181070" w:rsidRPr="0092270E">
        <w:rPr>
          <w:rFonts w:ascii="Arabic Typesetting" w:hAnsi="Arabic Typesetting" w:cs="Arabic Typesetting"/>
          <w:sz w:val="40"/>
          <w:szCs w:val="40"/>
          <w:rtl/>
          <w:lang w:val="en-US" w:bidi="ar-DZ"/>
        </w:rPr>
        <w:t>ضمير المخاطب ، يكون دالاً</w:t>
      </w:r>
      <w:r w:rsidR="000C3111" w:rsidRPr="0092270E">
        <w:rPr>
          <w:rFonts w:ascii="Arabic Typesetting" w:hAnsi="Arabic Typesetting" w:cs="Arabic Typesetting"/>
          <w:sz w:val="40"/>
          <w:szCs w:val="40"/>
          <w:rtl/>
          <w:lang w:val="en-US" w:bidi="ar-DZ"/>
        </w:rPr>
        <w:t xml:space="preserve"> </w:t>
      </w:r>
      <w:r w:rsidR="00001F40" w:rsidRPr="0092270E">
        <w:rPr>
          <w:rFonts w:ascii="Arabic Typesetting" w:hAnsi="Arabic Typesetting" w:cs="Arabic Typesetting"/>
          <w:sz w:val="40"/>
          <w:szCs w:val="40"/>
          <w:rtl/>
          <w:lang w:val="en-US" w:bidi="ar-DZ"/>
        </w:rPr>
        <w:t>على الأمر دائمًا ، تقديره ( إ</w:t>
      </w:r>
      <w:r w:rsidR="00181070" w:rsidRPr="0092270E">
        <w:rPr>
          <w:rFonts w:ascii="Arabic Typesetting" w:hAnsi="Arabic Typesetting" w:cs="Arabic Typesetting"/>
          <w:sz w:val="40"/>
          <w:szCs w:val="40"/>
          <w:rtl/>
          <w:lang w:val="en-US" w:bidi="ar-DZ"/>
        </w:rPr>
        <w:t>لزم ) ، بضمير مستتر تقديره أنت .</w:t>
      </w:r>
    </w:p>
    <w:p w:rsidR="00181070" w:rsidRPr="00CC4641" w:rsidRDefault="00181070" w:rsidP="00181070">
      <w:pPr>
        <w:bidi/>
        <w:rPr>
          <w:rFonts w:ascii="Arabic Typesetting" w:hAnsi="Arabic Typesetting" w:cs="Arabic Typesetting"/>
          <w:b/>
          <w:bCs/>
          <w:sz w:val="40"/>
          <w:szCs w:val="40"/>
          <w:rtl/>
          <w:lang w:val="en-US" w:bidi="ar-DZ"/>
        </w:rPr>
      </w:pPr>
      <w:r w:rsidRPr="00CC4641">
        <w:rPr>
          <w:rFonts w:ascii="Arabic Typesetting" w:hAnsi="Arabic Typesetting" w:cs="Arabic Typesetting"/>
          <w:b/>
          <w:bCs/>
          <w:sz w:val="40"/>
          <w:szCs w:val="40"/>
          <w:rtl/>
          <w:lang w:val="en-US" w:bidi="ar-DZ"/>
        </w:rPr>
        <w:t xml:space="preserve"> أركان أسلوب الإغراء :</w:t>
      </w:r>
    </w:p>
    <w:p w:rsidR="00181070" w:rsidRPr="0092270E" w:rsidRDefault="00181070" w:rsidP="00181070">
      <w:pPr>
        <w:bidi/>
        <w:rPr>
          <w:rFonts w:ascii="Arabic Typesetting" w:hAnsi="Arabic Typesetting" w:cs="Arabic Typesetting"/>
          <w:sz w:val="40"/>
          <w:szCs w:val="40"/>
          <w:rtl/>
          <w:lang w:val="en-US" w:bidi="ar-DZ"/>
        </w:rPr>
      </w:pPr>
      <w:r w:rsidRPr="0092270E">
        <w:rPr>
          <w:rFonts w:ascii="Arabic Typesetting" w:hAnsi="Arabic Typesetting" w:cs="Arabic Typesetting"/>
          <w:sz w:val="40"/>
          <w:szCs w:val="40"/>
          <w:rtl/>
          <w:lang w:val="en-US" w:bidi="ar-DZ"/>
        </w:rPr>
        <w:t>ـ المغرِي ؛ بكسر الراء ، اسم فاعل ، وهو المتكلِّم .</w:t>
      </w:r>
    </w:p>
    <w:p w:rsidR="00181070" w:rsidRPr="0092270E" w:rsidRDefault="00181070" w:rsidP="00181070">
      <w:pPr>
        <w:bidi/>
        <w:rPr>
          <w:rFonts w:ascii="Arabic Typesetting" w:hAnsi="Arabic Typesetting" w:cs="Arabic Typesetting"/>
          <w:sz w:val="40"/>
          <w:szCs w:val="40"/>
          <w:rtl/>
          <w:lang w:val="en-US" w:bidi="ar-DZ"/>
        </w:rPr>
      </w:pPr>
      <w:r w:rsidRPr="0092270E">
        <w:rPr>
          <w:rFonts w:ascii="Arabic Typesetting" w:hAnsi="Arabic Typesetting" w:cs="Arabic Typesetting"/>
          <w:sz w:val="40"/>
          <w:szCs w:val="40"/>
          <w:rtl/>
          <w:lang w:val="en-US" w:bidi="ar-DZ"/>
        </w:rPr>
        <w:t>ـ المغرَى ؛ بفتح الراء ، اسم مفعول ، وهو المخَاطب المأمور .</w:t>
      </w:r>
    </w:p>
    <w:p w:rsidR="00181070" w:rsidRPr="0092270E" w:rsidRDefault="00181070" w:rsidP="00181070">
      <w:pPr>
        <w:bidi/>
        <w:rPr>
          <w:rFonts w:ascii="Arabic Typesetting" w:hAnsi="Arabic Typesetting" w:cs="Arabic Typesetting"/>
          <w:sz w:val="40"/>
          <w:szCs w:val="40"/>
          <w:rtl/>
          <w:lang w:val="en-US" w:bidi="ar-DZ"/>
        </w:rPr>
      </w:pPr>
      <w:r w:rsidRPr="0092270E">
        <w:rPr>
          <w:rFonts w:ascii="Arabic Typesetting" w:hAnsi="Arabic Typesetting" w:cs="Arabic Typesetting"/>
          <w:sz w:val="40"/>
          <w:szCs w:val="40"/>
          <w:rtl/>
          <w:lang w:val="en-US" w:bidi="ar-DZ"/>
        </w:rPr>
        <w:t>ـ المغرَى به ؛ وهو المأمور به أي</w:t>
      </w:r>
      <w:r w:rsidR="00AC5094" w:rsidRPr="0092270E">
        <w:rPr>
          <w:rFonts w:ascii="Arabic Typesetting" w:hAnsi="Arabic Typesetting" w:cs="Arabic Typesetting"/>
          <w:sz w:val="40"/>
          <w:szCs w:val="40"/>
          <w:rtl/>
          <w:lang w:val="en-US" w:bidi="ar-DZ"/>
        </w:rPr>
        <w:t xml:space="preserve"> : المعنى المراد فعله ، أو الالتزام به .</w:t>
      </w:r>
      <w:r w:rsidR="00AC5094" w:rsidRPr="0092270E">
        <w:rPr>
          <w:rStyle w:val="Appelnotedebasdep"/>
          <w:rFonts w:ascii="Arabic Typesetting" w:hAnsi="Arabic Typesetting" w:cs="Arabic Typesetting"/>
          <w:sz w:val="40"/>
          <w:szCs w:val="40"/>
          <w:rtl/>
          <w:lang w:val="en-US" w:bidi="ar-DZ"/>
        </w:rPr>
        <w:footnoteReference w:id="75"/>
      </w:r>
    </w:p>
    <w:p w:rsidR="00BE616A" w:rsidRPr="00CB1FEF" w:rsidRDefault="004E2F61" w:rsidP="00BE616A">
      <w:pPr>
        <w:bidi/>
        <w:rPr>
          <w:rFonts w:ascii="Arabic Typesetting" w:hAnsi="Arabic Typesetting" w:cs="Arabic Typesetting"/>
          <w:b/>
          <w:bCs/>
          <w:sz w:val="40"/>
          <w:szCs w:val="40"/>
          <w:rtl/>
          <w:lang w:val="en-US" w:bidi="ar-DZ"/>
        </w:rPr>
      </w:pPr>
      <w:r w:rsidRPr="00CB1FEF">
        <w:rPr>
          <w:rFonts w:ascii="Arabic Typesetting" w:hAnsi="Arabic Typesetting" w:cs="Arabic Typesetting"/>
          <w:b/>
          <w:bCs/>
          <w:sz w:val="40"/>
          <w:szCs w:val="40"/>
          <w:rtl/>
          <w:lang w:val="en-US" w:bidi="ar-DZ"/>
        </w:rPr>
        <w:lastRenderedPageBreak/>
        <w:t>ب)ـ الاستغاثة :</w:t>
      </w:r>
    </w:p>
    <w:p w:rsidR="004E2F61" w:rsidRPr="0092270E" w:rsidRDefault="004E2F61" w:rsidP="00DB62DF">
      <w:pPr>
        <w:jc w:val="right"/>
        <w:rPr>
          <w:rFonts w:ascii="Arabic Typesetting" w:hAnsi="Arabic Typesetting" w:cs="Arabic Typesetting"/>
          <w:sz w:val="40"/>
          <w:szCs w:val="40"/>
          <w:rtl/>
          <w:lang w:val="en-US" w:bidi="ar-DZ"/>
        </w:rPr>
      </w:pPr>
      <w:r w:rsidRPr="0092270E">
        <w:rPr>
          <w:rFonts w:ascii="Arabic Typesetting" w:hAnsi="Arabic Typesetting" w:cs="Arabic Typesetting"/>
          <w:sz w:val="40"/>
          <w:szCs w:val="40"/>
          <w:rtl/>
          <w:lang w:val="en-US" w:bidi="ar-DZ"/>
        </w:rPr>
        <w:t>لغة : من غَوَثَ أَجَ</w:t>
      </w:r>
      <w:r w:rsidR="00DB62DF" w:rsidRPr="0092270E">
        <w:rPr>
          <w:rFonts w:ascii="Arabic Typesetting" w:hAnsi="Arabic Typesetting" w:cs="Arabic Typesetting"/>
          <w:sz w:val="40"/>
          <w:szCs w:val="40"/>
          <w:rtl/>
          <w:lang w:val="en-US" w:bidi="ar-DZ"/>
        </w:rPr>
        <w:t xml:space="preserve">ابَ اللهُ غَوْثَاهُ ، وغَوَاثَه وغَوَثَ الرجل ، واستغاث صاح </w:t>
      </w:r>
    </w:p>
    <w:p w:rsidR="00DB62DF" w:rsidRPr="0092270E" w:rsidRDefault="00DB62DF" w:rsidP="00DB62DF">
      <w:pPr>
        <w:jc w:val="right"/>
        <w:rPr>
          <w:rFonts w:ascii="Arabic Typesetting" w:hAnsi="Arabic Typesetting" w:cs="Arabic Typesetting"/>
          <w:sz w:val="40"/>
          <w:szCs w:val="40"/>
          <w:rtl/>
          <w:lang w:val="en-US" w:bidi="ar-DZ"/>
        </w:rPr>
      </w:pPr>
      <w:r w:rsidRPr="0092270E">
        <w:rPr>
          <w:rFonts w:ascii="Arabic Typesetting" w:hAnsi="Arabic Typesetting" w:cs="Arabic Typesetting"/>
          <w:sz w:val="40"/>
          <w:szCs w:val="40"/>
          <w:rtl/>
          <w:lang w:val="en-US" w:bidi="ar-DZ"/>
        </w:rPr>
        <w:t>وا غوثاه .</w:t>
      </w:r>
      <w:r w:rsidRPr="0092270E">
        <w:rPr>
          <w:rStyle w:val="Appelnotedebasdep"/>
          <w:rFonts w:ascii="Arabic Typesetting" w:hAnsi="Arabic Typesetting" w:cs="Arabic Typesetting"/>
          <w:sz w:val="40"/>
          <w:szCs w:val="40"/>
          <w:rtl/>
          <w:lang w:val="en-US" w:bidi="ar-DZ"/>
        </w:rPr>
        <w:footnoteReference w:id="76"/>
      </w:r>
    </w:p>
    <w:p w:rsidR="00BE616A" w:rsidRPr="0092270E" w:rsidRDefault="00DB62DF" w:rsidP="00BE616A">
      <w:pPr>
        <w:bidi/>
        <w:rPr>
          <w:rFonts w:ascii="Arabic Typesetting" w:hAnsi="Arabic Typesetting" w:cs="Arabic Typesetting"/>
          <w:sz w:val="40"/>
          <w:szCs w:val="40"/>
          <w:rtl/>
          <w:lang w:val="en-US" w:bidi="ar-DZ"/>
        </w:rPr>
      </w:pPr>
      <w:r w:rsidRPr="0092270E">
        <w:rPr>
          <w:rFonts w:ascii="Arabic Typesetting" w:hAnsi="Arabic Typesetting" w:cs="Arabic Typesetting"/>
          <w:sz w:val="40"/>
          <w:szCs w:val="40"/>
          <w:rtl/>
          <w:lang w:val="en-US" w:bidi="ar-DZ"/>
        </w:rPr>
        <w:t xml:space="preserve">اصطلاحًا : وهي طلب الغوث من المنادى ، وذلك لدفع  شدة أو مكروه أو طلب الإغاثة من الشاق </w:t>
      </w:r>
      <w:r w:rsidR="00015256" w:rsidRPr="0092270E">
        <w:rPr>
          <w:rFonts w:ascii="Arabic Typesetting" w:hAnsi="Arabic Typesetting" w:cs="Arabic Typesetting"/>
          <w:sz w:val="40"/>
          <w:szCs w:val="40"/>
          <w:rtl/>
          <w:lang w:val="en-US" w:bidi="ar-DZ"/>
        </w:rPr>
        <w:t>وتقوم على مستغاث له ، ويظهر معها حرف النداء وجوبًا نحو : { يا الله للمسلمين } .</w:t>
      </w:r>
    </w:p>
    <w:p w:rsidR="00015256" w:rsidRPr="0092270E" w:rsidRDefault="00015256" w:rsidP="00015256">
      <w:pPr>
        <w:bidi/>
        <w:rPr>
          <w:rFonts w:ascii="Arabic Typesetting" w:hAnsi="Arabic Typesetting" w:cs="Arabic Typesetting"/>
          <w:sz w:val="40"/>
          <w:szCs w:val="40"/>
          <w:rtl/>
          <w:lang w:val="en-US" w:bidi="ar-DZ"/>
        </w:rPr>
      </w:pPr>
      <w:r w:rsidRPr="0092270E">
        <w:rPr>
          <w:rFonts w:ascii="Arabic Typesetting" w:hAnsi="Arabic Typesetting" w:cs="Arabic Typesetting"/>
          <w:sz w:val="40"/>
          <w:szCs w:val="40"/>
          <w:rtl/>
          <w:lang w:val="en-US" w:bidi="ar-DZ"/>
        </w:rPr>
        <w:t>وقول الشاعر :</w:t>
      </w:r>
    </w:p>
    <w:p w:rsidR="00015256" w:rsidRPr="0092270E" w:rsidRDefault="00015256" w:rsidP="00015256">
      <w:pPr>
        <w:bidi/>
        <w:rPr>
          <w:rFonts w:ascii="Arabic Typesetting" w:hAnsi="Arabic Typesetting" w:cs="Arabic Typesetting"/>
          <w:sz w:val="40"/>
          <w:szCs w:val="40"/>
          <w:rtl/>
          <w:lang w:val="en-US" w:bidi="ar-DZ"/>
        </w:rPr>
      </w:pPr>
      <w:r w:rsidRPr="0092270E">
        <w:rPr>
          <w:rFonts w:ascii="Arabic Typesetting" w:hAnsi="Arabic Typesetting" w:cs="Arabic Typesetting"/>
          <w:sz w:val="40"/>
          <w:szCs w:val="40"/>
          <w:rtl/>
          <w:lang w:val="en-US" w:bidi="ar-DZ"/>
        </w:rPr>
        <w:t>يا للرجالِ ذَوِي الألبَابِ من نَفَرِ        لا يَبْرَحَ السَفينةُ المردي لَهُم دينَا</w:t>
      </w:r>
      <w:r w:rsidRPr="0092270E">
        <w:rPr>
          <w:rStyle w:val="Appelnotedebasdep"/>
          <w:rFonts w:ascii="Arabic Typesetting" w:hAnsi="Arabic Typesetting" w:cs="Arabic Typesetting"/>
          <w:sz w:val="40"/>
          <w:szCs w:val="40"/>
          <w:rtl/>
          <w:lang w:val="en-US" w:bidi="ar-DZ"/>
        </w:rPr>
        <w:footnoteReference w:id="77"/>
      </w:r>
      <w:r w:rsidRPr="0092270E">
        <w:rPr>
          <w:rFonts w:ascii="Arabic Typesetting" w:hAnsi="Arabic Typesetting" w:cs="Arabic Typesetting"/>
          <w:sz w:val="40"/>
          <w:szCs w:val="40"/>
          <w:rtl/>
          <w:lang w:val="en-US" w:bidi="ar-DZ"/>
        </w:rPr>
        <w:t>.</w:t>
      </w:r>
    </w:p>
    <w:p w:rsidR="00015256" w:rsidRPr="00CB1FEF" w:rsidRDefault="00015256" w:rsidP="00015256">
      <w:pPr>
        <w:bidi/>
        <w:rPr>
          <w:rFonts w:ascii="Arabic Typesetting" w:hAnsi="Arabic Typesetting" w:cs="Arabic Typesetting"/>
          <w:b/>
          <w:bCs/>
          <w:sz w:val="40"/>
          <w:szCs w:val="40"/>
          <w:rtl/>
          <w:lang w:val="en-US" w:bidi="ar-DZ"/>
        </w:rPr>
      </w:pPr>
      <w:r w:rsidRPr="00CB1FEF">
        <w:rPr>
          <w:rFonts w:ascii="Arabic Typesetting" w:hAnsi="Arabic Typesetting" w:cs="Arabic Typesetting"/>
          <w:b/>
          <w:bCs/>
          <w:sz w:val="40"/>
          <w:szCs w:val="40"/>
          <w:rtl/>
          <w:lang w:val="en-US" w:bidi="ar-DZ"/>
        </w:rPr>
        <w:t>ج)ـ التحسر والتوجع :</w:t>
      </w:r>
    </w:p>
    <w:p w:rsidR="00015256" w:rsidRPr="0092270E" w:rsidRDefault="00015256" w:rsidP="00015256">
      <w:pPr>
        <w:bidi/>
        <w:rPr>
          <w:rFonts w:ascii="Arabic Typesetting" w:hAnsi="Arabic Typesetting" w:cs="Arabic Typesetting"/>
          <w:sz w:val="40"/>
          <w:szCs w:val="40"/>
          <w:rtl/>
          <w:lang w:val="en-US" w:bidi="ar-DZ"/>
        </w:rPr>
      </w:pPr>
      <w:r w:rsidRPr="0092270E">
        <w:rPr>
          <w:rFonts w:ascii="Arabic Typesetting" w:hAnsi="Arabic Typesetting" w:cs="Arabic Typesetting"/>
          <w:sz w:val="40"/>
          <w:szCs w:val="40"/>
          <w:rtl/>
          <w:lang w:val="en-US" w:bidi="ar-DZ"/>
        </w:rPr>
        <w:t>ـ يرتبط عادة بالفقد والمو</w:t>
      </w:r>
      <w:r w:rsidR="00397F4B" w:rsidRPr="0092270E">
        <w:rPr>
          <w:rFonts w:ascii="Arabic Typesetting" w:hAnsi="Arabic Typesetting" w:cs="Arabic Typesetting"/>
          <w:sz w:val="40"/>
          <w:szCs w:val="40"/>
          <w:rtl/>
          <w:lang w:val="en-US" w:bidi="ar-DZ"/>
        </w:rPr>
        <w:t>ت</w:t>
      </w:r>
      <w:r w:rsidRPr="0092270E">
        <w:rPr>
          <w:rFonts w:ascii="Arabic Typesetting" w:hAnsi="Arabic Typesetting" w:cs="Arabic Typesetting"/>
          <w:sz w:val="40"/>
          <w:szCs w:val="40"/>
          <w:rtl/>
          <w:lang w:val="en-US" w:bidi="ar-DZ"/>
        </w:rPr>
        <w:t xml:space="preserve"> وهو يمتزج بمعنى الحسرة والتوجع والألم مثل قوله سبحانه وتعالى :{ وَيَقُولُ الكَافِرُ يَا</w:t>
      </w:r>
      <w:r w:rsidR="00397F4B" w:rsidRPr="0092270E">
        <w:rPr>
          <w:rFonts w:ascii="Arabic Typesetting" w:hAnsi="Arabic Typesetting" w:cs="Arabic Typesetting"/>
          <w:sz w:val="40"/>
          <w:szCs w:val="40"/>
          <w:rtl/>
          <w:lang w:val="en-US" w:bidi="ar-DZ"/>
        </w:rPr>
        <w:t xml:space="preserve"> </w:t>
      </w:r>
      <w:r w:rsidRPr="0092270E">
        <w:rPr>
          <w:rFonts w:ascii="Arabic Typesetting" w:hAnsi="Arabic Typesetting" w:cs="Arabic Typesetting"/>
          <w:sz w:val="40"/>
          <w:szCs w:val="40"/>
          <w:rtl/>
          <w:lang w:val="en-US" w:bidi="ar-DZ"/>
        </w:rPr>
        <w:t>لَيْتَنِي كُنْتُ تُرَابًا }( النبأ /40).</w:t>
      </w:r>
    </w:p>
    <w:p w:rsidR="00015256" w:rsidRPr="0092270E" w:rsidRDefault="00015256" w:rsidP="00015256">
      <w:pPr>
        <w:bidi/>
        <w:rPr>
          <w:rFonts w:ascii="Arabic Typesetting" w:hAnsi="Arabic Typesetting" w:cs="Arabic Typesetting"/>
          <w:sz w:val="40"/>
          <w:szCs w:val="40"/>
          <w:rtl/>
          <w:lang w:val="en-US" w:bidi="ar-DZ"/>
        </w:rPr>
      </w:pPr>
      <w:r w:rsidRPr="0092270E">
        <w:rPr>
          <w:rFonts w:ascii="Arabic Typesetting" w:hAnsi="Arabic Typesetting" w:cs="Arabic Typesetting"/>
          <w:sz w:val="40"/>
          <w:szCs w:val="40"/>
          <w:rtl/>
          <w:lang w:val="en-US" w:bidi="ar-DZ"/>
        </w:rPr>
        <w:t>وقول الشاعر :</w:t>
      </w:r>
    </w:p>
    <w:p w:rsidR="00015256" w:rsidRPr="0092270E" w:rsidRDefault="00015256" w:rsidP="00015256">
      <w:pPr>
        <w:bidi/>
        <w:rPr>
          <w:rFonts w:ascii="Arabic Typesetting" w:hAnsi="Arabic Typesetting" w:cs="Arabic Typesetting"/>
          <w:sz w:val="40"/>
          <w:szCs w:val="40"/>
          <w:rtl/>
          <w:lang w:val="en-US" w:bidi="ar-DZ"/>
        </w:rPr>
      </w:pPr>
      <w:r w:rsidRPr="0092270E">
        <w:rPr>
          <w:rFonts w:ascii="Arabic Typesetting" w:hAnsi="Arabic Typesetting" w:cs="Arabic Typesetting"/>
          <w:sz w:val="40"/>
          <w:szCs w:val="40"/>
          <w:rtl/>
          <w:lang w:val="en-US" w:bidi="ar-DZ"/>
        </w:rPr>
        <w:t>فَيَا قَبْرَ</w:t>
      </w:r>
      <w:r w:rsidR="00092CCE">
        <w:rPr>
          <w:rFonts w:ascii="Arabic Typesetting" w:hAnsi="Arabic Typesetting" w:cs="Arabic Typesetting" w:hint="cs"/>
          <w:sz w:val="40"/>
          <w:szCs w:val="40"/>
          <w:rtl/>
          <w:lang w:val="en-US" w:bidi="ar-DZ"/>
        </w:rPr>
        <w:t xml:space="preserve"> </w:t>
      </w:r>
      <w:r w:rsidRPr="0092270E">
        <w:rPr>
          <w:rFonts w:ascii="Arabic Typesetting" w:hAnsi="Arabic Typesetting" w:cs="Arabic Typesetting"/>
          <w:sz w:val="40"/>
          <w:szCs w:val="40"/>
          <w:rtl/>
          <w:lang w:val="en-US" w:bidi="ar-DZ"/>
        </w:rPr>
        <w:t>مَعْ</w:t>
      </w:r>
      <w:r w:rsidR="000D4349" w:rsidRPr="0092270E">
        <w:rPr>
          <w:rFonts w:ascii="Arabic Typesetting" w:hAnsi="Arabic Typesetting" w:cs="Arabic Typesetting"/>
          <w:sz w:val="40"/>
          <w:szCs w:val="40"/>
          <w:rtl/>
          <w:lang w:val="en-US" w:bidi="ar-DZ"/>
        </w:rPr>
        <w:t>نٍ ، كَيْفَ وَأَوَيْتَ جُوْدَهُ         وَقَدْ كَانَ مِنْهُ البَرُ و البَحْرُ مُتْرَفَا .</w:t>
      </w:r>
      <w:r w:rsidR="000D4349" w:rsidRPr="0092270E">
        <w:rPr>
          <w:rStyle w:val="Appelnotedebasdep"/>
          <w:rFonts w:ascii="Arabic Typesetting" w:hAnsi="Arabic Typesetting" w:cs="Arabic Typesetting"/>
          <w:sz w:val="40"/>
          <w:szCs w:val="40"/>
          <w:rtl/>
          <w:lang w:val="en-US" w:bidi="ar-DZ"/>
        </w:rPr>
        <w:footnoteReference w:id="78"/>
      </w:r>
    </w:p>
    <w:p w:rsidR="000D4349" w:rsidRPr="00CB1FEF" w:rsidRDefault="000D4349" w:rsidP="000D4349">
      <w:pPr>
        <w:bidi/>
        <w:rPr>
          <w:rFonts w:ascii="Arabic Typesetting" w:hAnsi="Arabic Typesetting" w:cs="Arabic Typesetting"/>
          <w:b/>
          <w:bCs/>
          <w:sz w:val="40"/>
          <w:szCs w:val="40"/>
          <w:rtl/>
          <w:lang w:val="en-US" w:bidi="ar-DZ"/>
        </w:rPr>
      </w:pPr>
      <w:r w:rsidRPr="00CB1FEF">
        <w:rPr>
          <w:rFonts w:ascii="Arabic Typesetting" w:hAnsi="Arabic Typesetting" w:cs="Arabic Typesetting"/>
          <w:b/>
          <w:bCs/>
          <w:sz w:val="40"/>
          <w:szCs w:val="40"/>
          <w:rtl/>
          <w:lang w:val="en-US" w:bidi="ar-DZ"/>
        </w:rPr>
        <w:t>د)ـ التعجب :</w:t>
      </w:r>
    </w:p>
    <w:p w:rsidR="000D4349" w:rsidRPr="0092270E" w:rsidRDefault="008C5115" w:rsidP="000D4349">
      <w:pPr>
        <w:bidi/>
        <w:rPr>
          <w:rFonts w:ascii="Arabic Typesetting" w:hAnsi="Arabic Typesetting" w:cs="Arabic Typesetting"/>
          <w:sz w:val="40"/>
          <w:szCs w:val="40"/>
          <w:rtl/>
          <w:lang w:val="en-US" w:bidi="ar-DZ"/>
        </w:rPr>
      </w:pPr>
      <w:r w:rsidRPr="0092270E">
        <w:rPr>
          <w:rFonts w:ascii="Arabic Typesetting" w:hAnsi="Arabic Typesetting" w:cs="Arabic Typesetting"/>
          <w:sz w:val="40"/>
          <w:szCs w:val="40"/>
          <w:rtl/>
          <w:lang w:val="en-US" w:bidi="ar-DZ"/>
        </w:rPr>
        <w:t>ويظهر المنادي دهشته وحيرته من أمر لم يتوقعه نحو : قول الشاعر :</w:t>
      </w:r>
    </w:p>
    <w:p w:rsidR="007A4E2E" w:rsidRPr="0092270E" w:rsidRDefault="008C5115" w:rsidP="00CB1FEF">
      <w:pPr>
        <w:bidi/>
        <w:rPr>
          <w:rFonts w:ascii="Arabic Typesetting" w:hAnsi="Arabic Typesetting" w:cs="Arabic Typesetting"/>
          <w:sz w:val="40"/>
          <w:szCs w:val="40"/>
          <w:rtl/>
          <w:lang w:val="en-US" w:bidi="ar-DZ"/>
        </w:rPr>
      </w:pPr>
      <w:r w:rsidRPr="0092270E">
        <w:rPr>
          <w:rFonts w:ascii="Arabic Typesetting" w:hAnsi="Arabic Typesetting" w:cs="Arabic Typesetting"/>
          <w:sz w:val="40"/>
          <w:szCs w:val="40"/>
          <w:rtl/>
          <w:lang w:val="en-US" w:bidi="ar-DZ"/>
        </w:rPr>
        <w:t xml:space="preserve">يَا لكَ مِنْ قَبْرَةٍ بِمَعْمَرِ             خَلَاكَ الجَوُّ فَبْيَضِي وَأَصْفِرِّي </w:t>
      </w:r>
      <w:r w:rsidRPr="0092270E">
        <w:rPr>
          <w:rStyle w:val="Appelnotedebasdep"/>
          <w:rFonts w:ascii="Arabic Typesetting" w:hAnsi="Arabic Typesetting" w:cs="Arabic Typesetting"/>
          <w:sz w:val="40"/>
          <w:szCs w:val="40"/>
          <w:rtl/>
          <w:lang w:val="en-US" w:bidi="ar-DZ"/>
        </w:rPr>
        <w:footnoteReference w:id="79"/>
      </w:r>
    </w:p>
    <w:p w:rsidR="008C5115" w:rsidRPr="00CB1FEF" w:rsidRDefault="008C5115" w:rsidP="007A4E2E">
      <w:pPr>
        <w:bidi/>
        <w:rPr>
          <w:rFonts w:ascii="Arabic Typesetting" w:hAnsi="Arabic Typesetting" w:cs="Arabic Typesetting"/>
          <w:b/>
          <w:bCs/>
          <w:sz w:val="40"/>
          <w:szCs w:val="40"/>
          <w:rtl/>
          <w:lang w:val="en-US" w:bidi="ar-DZ"/>
        </w:rPr>
      </w:pPr>
      <w:r w:rsidRPr="00CB1FEF">
        <w:rPr>
          <w:rFonts w:ascii="Arabic Typesetting" w:hAnsi="Arabic Typesetting" w:cs="Arabic Typesetting"/>
          <w:b/>
          <w:bCs/>
          <w:sz w:val="40"/>
          <w:szCs w:val="40"/>
          <w:rtl/>
          <w:lang w:val="en-US" w:bidi="ar-DZ"/>
        </w:rPr>
        <w:t>ه)ـ الاختصاص :</w:t>
      </w:r>
    </w:p>
    <w:p w:rsidR="008C5115" w:rsidRPr="0092270E" w:rsidRDefault="008C5115" w:rsidP="008C5115">
      <w:pPr>
        <w:bidi/>
        <w:rPr>
          <w:rFonts w:ascii="Arabic Typesetting" w:hAnsi="Arabic Typesetting" w:cs="Arabic Typesetting"/>
          <w:sz w:val="40"/>
          <w:szCs w:val="40"/>
          <w:rtl/>
          <w:lang w:val="en-US" w:bidi="ar-DZ"/>
        </w:rPr>
      </w:pPr>
      <w:r w:rsidRPr="0092270E">
        <w:rPr>
          <w:rFonts w:ascii="Arabic Typesetting" w:hAnsi="Arabic Typesetting" w:cs="Arabic Typesetting"/>
          <w:sz w:val="40"/>
          <w:szCs w:val="40"/>
          <w:rtl/>
          <w:lang w:val="en-US" w:bidi="ar-DZ"/>
        </w:rPr>
        <w:t>ويستعمل للنداء من أجل التخصيص لمتحدث  عنه .</w:t>
      </w:r>
    </w:p>
    <w:p w:rsidR="008C5115" w:rsidRPr="0092270E" w:rsidRDefault="008C5115" w:rsidP="008C5115">
      <w:pPr>
        <w:bidi/>
        <w:rPr>
          <w:rFonts w:ascii="Arabic Typesetting" w:hAnsi="Arabic Typesetting" w:cs="Arabic Typesetting"/>
          <w:sz w:val="40"/>
          <w:szCs w:val="40"/>
          <w:rtl/>
          <w:lang w:val="en-US" w:bidi="ar-DZ"/>
        </w:rPr>
      </w:pPr>
      <w:r w:rsidRPr="0092270E">
        <w:rPr>
          <w:rFonts w:ascii="Arabic Typesetting" w:hAnsi="Arabic Typesetting" w:cs="Arabic Typesetting"/>
          <w:sz w:val="40"/>
          <w:szCs w:val="40"/>
          <w:rtl/>
          <w:lang w:val="en-US" w:bidi="ar-DZ"/>
        </w:rPr>
        <w:lastRenderedPageBreak/>
        <w:t>كقول الشاعر :</w:t>
      </w:r>
    </w:p>
    <w:p w:rsidR="008C5115" w:rsidRPr="0092270E" w:rsidRDefault="008C5115" w:rsidP="008C5115">
      <w:pPr>
        <w:bidi/>
        <w:rPr>
          <w:rFonts w:ascii="Arabic Typesetting" w:hAnsi="Arabic Typesetting" w:cs="Arabic Typesetting"/>
          <w:sz w:val="40"/>
          <w:szCs w:val="40"/>
          <w:rtl/>
          <w:lang w:val="en-US" w:bidi="ar-DZ"/>
        </w:rPr>
      </w:pPr>
      <w:r w:rsidRPr="0092270E">
        <w:rPr>
          <w:rFonts w:ascii="Arabic Typesetting" w:hAnsi="Arabic Typesetting" w:cs="Arabic Typesetting"/>
          <w:sz w:val="40"/>
          <w:szCs w:val="40"/>
          <w:rtl/>
          <w:lang w:val="en-US" w:bidi="ar-DZ"/>
        </w:rPr>
        <w:t>إنَّا بَنِي نَهشَلْ لا نَدْعِي لأَبِ        عنهُ وَلاَ بالأَبْنَاءِ يَشْري</w:t>
      </w:r>
      <w:r w:rsidR="007E3082" w:rsidRPr="0092270E">
        <w:rPr>
          <w:rFonts w:ascii="Arabic Typesetting" w:hAnsi="Arabic Typesetting" w:cs="Arabic Typesetting"/>
          <w:sz w:val="40"/>
          <w:szCs w:val="40"/>
          <w:rtl/>
          <w:lang w:val="en-US" w:bidi="ar-DZ"/>
        </w:rPr>
        <w:t xml:space="preserve">نَا </w:t>
      </w:r>
      <w:r w:rsidR="007E3082" w:rsidRPr="0092270E">
        <w:rPr>
          <w:rStyle w:val="Appelnotedebasdep"/>
          <w:rFonts w:ascii="Arabic Typesetting" w:hAnsi="Arabic Typesetting" w:cs="Arabic Typesetting"/>
          <w:sz w:val="40"/>
          <w:szCs w:val="40"/>
          <w:rtl/>
          <w:lang w:val="en-US" w:bidi="ar-DZ"/>
        </w:rPr>
        <w:footnoteReference w:id="80"/>
      </w:r>
    </w:p>
    <w:p w:rsidR="007E3082" w:rsidRPr="00CB1FEF" w:rsidRDefault="007E3082" w:rsidP="007E3082">
      <w:pPr>
        <w:bidi/>
        <w:rPr>
          <w:rFonts w:ascii="Arabic Typesetting" w:hAnsi="Arabic Typesetting" w:cs="Arabic Typesetting"/>
          <w:b/>
          <w:bCs/>
          <w:sz w:val="40"/>
          <w:szCs w:val="40"/>
          <w:rtl/>
          <w:lang w:val="en-US" w:bidi="ar-DZ"/>
        </w:rPr>
      </w:pPr>
      <w:r w:rsidRPr="00CB1FEF">
        <w:rPr>
          <w:rFonts w:ascii="Arabic Typesetting" w:hAnsi="Arabic Typesetting" w:cs="Arabic Typesetting"/>
          <w:b/>
          <w:bCs/>
          <w:sz w:val="40"/>
          <w:szCs w:val="40"/>
          <w:rtl/>
          <w:lang w:val="en-US" w:bidi="ar-DZ"/>
        </w:rPr>
        <w:t>و)ـ التذكر :</w:t>
      </w:r>
    </w:p>
    <w:p w:rsidR="007E3082" w:rsidRPr="0092270E" w:rsidRDefault="007E3082" w:rsidP="007E3082">
      <w:pPr>
        <w:bidi/>
        <w:rPr>
          <w:rFonts w:ascii="Arabic Typesetting" w:hAnsi="Arabic Typesetting" w:cs="Arabic Typesetting"/>
          <w:sz w:val="40"/>
          <w:szCs w:val="40"/>
          <w:rtl/>
          <w:lang w:val="en-US" w:bidi="ar-DZ"/>
        </w:rPr>
      </w:pPr>
      <w:r w:rsidRPr="0092270E">
        <w:rPr>
          <w:rFonts w:ascii="Arabic Typesetting" w:hAnsi="Arabic Typesetting" w:cs="Arabic Typesetting"/>
          <w:sz w:val="40"/>
          <w:szCs w:val="40"/>
          <w:rtl/>
          <w:lang w:val="en-US" w:bidi="ar-DZ"/>
        </w:rPr>
        <w:t>ـ يشبه معناه الحيرة و</w:t>
      </w:r>
      <w:r w:rsidR="00092CCE">
        <w:rPr>
          <w:rFonts w:ascii="Arabic Typesetting" w:hAnsi="Arabic Typesetting" w:cs="Arabic Typesetting" w:hint="cs"/>
          <w:sz w:val="40"/>
          <w:szCs w:val="40"/>
          <w:rtl/>
          <w:lang w:val="en-US" w:bidi="ar-DZ"/>
        </w:rPr>
        <w:t xml:space="preserve"> </w:t>
      </w:r>
      <w:r w:rsidRPr="0092270E">
        <w:rPr>
          <w:rFonts w:ascii="Arabic Typesetting" w:hAnsi="Arabic Typesetting" w:cs="Arabic Typesetting"/>
          <w:sz w:val="40"/>
          <w:szCs w:val="40"/>
          <w:rtl/>
          <w:lang w:val="en-US" w:bidi="ar-DZ"/>
        </w:rPr>
        <w:t>التضجّع إلاّ أن المتكلم يتجه فيه إلى صفة التذكر</w:t>
      </w:r>
      <w:r w:rsidR="00495678" w:rsidRPr="0092270E">
        <w:rPr>
          <w:rFonts w:ascii="Arabic Typesetting" w:hAnsi="Arabic Typesetting" w:cs="Arabic Typesetting"/>
          <w:sz w:val="40"/>
          <w:szCs w:val="40"/>
          <w:rtl/>
          <w:lang w:val="en-US" w:bidi="ar-DZ"/>
        </w:rPr>
        <w:t xml:space="preserve"> ومحاولة الوصول إلى اليقين .</w:t>
      </w:r>
    </w:p>
    <w:p w:rsidR="00495678" w:rsidRPr="0092270E" w:rsidRDefault="00495678" w:rsidP="00495678">
      <w:pPr>
        <w:bidi/>
        <w:rPr>
          <w:rFonts w:ascii="Arabic Typesetting" w:hAnsi="Arabic Typesetting" w:cs="Arabic Typesetting"/>
          <w:sz w:val="40"/>
          <w:szCs w:val="40"/>
          <w:rtl/>
          <w:lang w:val="en-US" w:bidi="ar-DZ"/>
        </w:rPr>
      </w:pPr>
      <w:r w:rsidRPr="0092270E">
        <w:rPr>
          <w:rFonts w:ascii="Arabic Typesetting" w:hAnsi="Arabic Typesetting" w:cs="Arabic Typesetting"/>
          <w:sz w:val="40"/>
          <w:szCs w:val="40"/>
          <w:rtl/>
          <w:lang w:val="en-US" w:bidi="ar-DZ"/>
        </w:rPr>
        <w:t>كقول الشاعر :</w:t>
      </w:r>
    </w:p>
    <w:p w:rsidR="00495678" w:rsidRPr="0092270E" w:rsidRDefault="00495678" w:rsidP="00CB1FEF">
      <w:pPr>
        <w:bidi/>
        <w:rPr>
          <w:rFonts w:ascii="Arabic Typesetting" w:hAnsi="Arabic Typesetting" w:cs="Arabic Typesetting"/>
          <w:sz w:val="40"/>
          <w:szCs w:val="40"/>
          <w:rtl/>
          <w:lang w:val="en-US" w:bidi="ar-DZ"/>
        </w:rPr>
      </w:pPr>
      <w:r w:rsidRPr="0092270E">
        <w:rPr>
          <w:rFonts w:ascii="Arabic Typesetting" w:hAnsi="Arabic Typesetting" w:cs="Arabic Typesetting"/>
          <w:sz w:val="40"/>
          <w:szCs w:val="40"/>
          <w:rtl/>
          <w:lang w:val="en-US" w:bidi="ar-DZ"/>
        </w:rPr>
        <w:t xml:space="preserve">أَيا مَنْزِلِي سَلْمَى وَسلاَمُ عَلَيْكُمَا       هَلْ الأَزْمَن اللاَتِي مَضِينَ رَوَاجِعُ </w:t>
      </w:r>
      <w:r w:rsidRPr="0092270E">
        <w:rPr>
          <w:rStyle w:val="Appelnotedebasdep"/>
          <w:rFonts w:ascii="Arabic Typesetting" w:hAnsi="Arabic Typesetting" w:cs="Arabic Typesetting"/>
          <w:sz w:val="40"/>
          <w:szCs w:val="40"/>
          <w:rtl/>
          <w:lang w:val="en-US" w:bidi="ar-DZ"/>
        </w:rPr>
        <w:footnoteReference w:id="81"/>
      </w:r>
    </w:p>
    <w:p w:rsidR="00495678" w:rsidRPr="00CB1FEF" w:rsidRDefault="00495678" w:rsidP="00495678">
      <w:pPr>
        <w:bidi/>
        <w:rPr>
          <w:rFonts w:ascii="Arabic Typesetting" w:hAnsi="Arabic Typesetting" w:cs="Arabic Typesetting"/>
          <w:b/>
          <w:bCs/>
          <w:sz w:val="40"/>
          <w:szCs w:val="40"/>
          <w:rtl/>
          <w:lang w:val="en-US" w:bidi="ar-DZ"/>
        </w:rPr>
      </w:pPr>
      <w:r w:rsidRPr="00CB1FEF">
        <w:rPr>
          <w:rFonts w:ascii="Arabic Typesetting" w:hAnsi="Arabic Typesetting" w:cs="Arabic Typesetting"/>
          <w:b/>
          <w:bCs/>
          <w:sz w:val="40"/>
          <w:szCs w:val="40"/>
          <w:rtl/>
          <w:lang w:val="en-US" w:bidi="ar-DZ"/>
        </w:rPr>
        <w:t>ح)ـ التقرب والملاطفة :</w:t>
      </w:r>
    </w:p>
    <w:p w:rsidR="00495678" w:rsidRPr="0092270E" w:rsidRDefault="00495678" w:rsidP="00495678">
      <w:pPr>
        <w:bidi/>
        <w:rPr>
          <w:rFonts w:ascii="Arabic Typesetting" w:hAnsi="Arabic Typesetting" w:cs="Arabic Typesetting"/>
          <w:sz w:val="40"/>
          <w:szCs w:val="40"/>
          <w:rtl/>
          <w:lang w:val="en-US" w:bidi="ar-DZ"/>
        </w:rPr>
      </w:pPr>
      <w:r w:rsidRPr="0092270E">
        <w:rPr>
          <w:rFonts w:ascii="Arabic Typesetting" w:hAnsi="Arabic Typesetting" w:cs="Arabic Typesetting"/>
          <w:sz w:val="40"/>
          <w:szCs w:val="40"/>
          <w:rtl/>
          <w:lang w:val="en-US" w:bidi="ar-DZ"/>
        </w:rPr>
        <w:t>ـ ينتج هذا الأسلوب بالإحساس والشعور قلق مضطرب من المتكلم لهذا يسعى إلى إقامة التوازن في النفس ليشعر المخاطب أنه ريب منه يأنس به أو يتلطف إليه القيود أيًا كانت منزلة المخاطب</w:t>
      </w:r>
      <w:r w:rsidR="00C402CF" w:rsidRPr="0092270E">
        <w:rPr>
          <w:rFonts w:ascii="Arabic Typesetting" w:hAnsi="Arabic Typesetting" w:cs="Arabic Typesetting"/>
          <w:sz w:val="40"/>
          <w:szCs w:val="40"/>
          <w:rtl/>
          <w:lang w:val="en-US" w:bidi="ar-DZ"/>
        </w:rPr>
        <w:t xml:space="preserve"> كما في قوله تعالى لما سيدنا هارون خاطب أخاه موسى عليهما السلام  حين عودته إلى قومه وجدهم عاكفين على العجل فأخذ موسى برأس لحية هارون وجره إليه ، قال الله تعالى على لسان هارون عليه السلام : { </w:t>
      </w:r>
      <w:r w:rsidR="005F0D6D" w:rsidRPr="0092270E">
        <w:rPr>
          <w:rFonts w:ascii="Arabic Typesetting" w:hAnsi="Arabic Typesetting" w:cs="Arabic Typesetting"/>
          <w:sz w:val="40"/>
          <w:szCs w:val="40"/>
          <w:rtl/>
          <w:lang w:val="en-US" w:bidi="ar-DZ"/>
        </w:rPr>
        <w:t>يَا بنَ أُمَ ل</w:t>
      </w:r>
      <w:r w:rsidR="008C7AF8" w:rsidRPr="0092270E">
        <w:rPr>
          <w:rFonts w:ascii="Arabic Typesetting" w:hAnsi="Arabic Typesetting" w:cs="Arabic Typesetting"/>
          <w:sz w:val="40"/>
          <w:szCs w:val="40"/>
          <w:rtl/>
          <w:lang w:val="en-US" w:bidi="ar-DZ"/>
        </w:rPr>
        <w:t xml:space="preserve">ا </w:t>
      </w:r>
      <w:r w:rsidR="005F0D6D" w:rsidRPr="0092270E">
        <w:rPr>
          <w:rFonts w:ascii="Arabic Typesetting" w:hAnsi="Arabic Typesetting" w:cs="Arabic Typesetting"/>
          <w:sz w:val="40"/>
          <w:szCs w:val="40"/>
          <w:rtl/>
          <w:lang w:val="en-US" w:bidi="ar-DZ"/>
        </w:rPr>
        <w:t>تَا</w:t>
      </w:r>
      <w:r w:rsidR="008C7AF8" w:rsidRPr="0092270E">
        <w:rPr>
          <w:rFonts w:ascii="Arabic Typesetting" w:hAnsi="Arabic Typesetting" w:cs="Arabic Typesetting"/>
          <w:sz w:val="40"/>
          <w:szCs w:val="40"/>
          <w:rtl/>
          <w:lang w:val="en-US" w:bidi="ar-DZ"/>
        </w:rPr>
        <w:t xml:space="preserve">خُدْ </w:t>
      </w:r>
      <w:r w:rsidR="00C402CF" w:rsidRPr="0092270E">
        <w:rPr>
          <w:rFonts w:ascii="Arabic Typesetting" w:hAnsi="Arabic Typesetting" w:cs="Arabic Typesetting"/>
          <w:sz w:val="40"/>
          <w:szCs w:val="40"/>
          <w:rtl/>
          <w:lang w:val="en-US" w:bidi="ar-DZ"/>
        </w:rPr>
        <w:t xml:space="preserve"> بِلَحْيَتِي ولاَ</w:t>
      </w:r>
      <w:r w:rsidR="008C7AF8" w:rsidRPr="0092270E">
        <w:rPr>
          <w:rFonts w:ascii="Arabic Typesetting" w:hAnsi="Arabic Typesetting" w:cs="Arabic Typesetting"/>
          <w:sz w:val="40"/>
          <w:szCs w:val="40"/>
          <w:rtl/>
          <w:lang w:val="en-US" w:bidi="ar-DZ"/>
        </w:rPr>
        <w:t xml:space="preserve"> </w:t>
      </w:r>
      <w:r w:rsidR="00C402CF" w:rsidRPr="0092270E">
        <w:rPr>
          <w:rFonts w:ascii="Arabic Typesetting" w:hAnsi="Arabic Typesetting" w:cs="Arabic Typesetting"/>
          <w:sz w:val="40"/>
          <w:szCs w:val="40"/>
          <w:rtl/>
          <w:lang w:val="en-US" w:bidi="ar-DZ"/>
        </w:rPr>
        <w:t>بِرَأْسِ } ( طه / 94).</w:t>
      </w:r>
    </w:p>
    <w:p w:rsidR="00C402CF" w:rsidRPr="00CB1FEF" w:rsidRDefault="00C402CF" w:rsidP="00247AE8">
      <w:pPr>
        <w:bidi/>
        <w:rPr>
          <w:rFonts w:ascii="Arabic Typesetting" w:hAnsi="Arabic Typesetting" w:cs="Arabic Typesetting"/>
          <w:b/>
          <w:bCs/>
          <w:sz w:val="40"/>
          <w:szCs w:val="40"/>
          <w:lang w:val="en-US" w:bidi="ar-DZ"/>
        </w:rPr>
      </w:pPr>
      <w:r w:rsidRPr="00CB1FEF">
        <w:rPr>
          <w:rFonts w:ascii="Arabic Typesetting" w:hAnsi="Arabic Typesetting" w:cs="Arabic Typesetting"/>
          <w:b/>
          <w:bCs/>
          <w:sz w:val="40"/>
          <w:szCs w:val="40"/>
          <w:rtl/>
          <w:lang w:val="en-US" w:bidi="ar-DZ"/>
        </w:rPr>
        <w:t>ط)ـ التحير والتضجر :</w:t>
      </w:r>
      <w:r w:rsidR="00247AE8" w:rsidRPr="00CB1FEF">
        <w:rPr>
          <w:rFonts w:ascii="Arabic Typesetting" w:hAnsi="Arabic Typesetting" w:cs="Arabic Typesetting"/>
          <w:b/>
          <w:bCs/>
          <w:sz w:val="40"/>
          <w:szCs w:val="40"/>
          <w:rtl/>
          <w:lang w:val="en-US" w:bidi="ar-DZ"/>
        </w:rPr>
        <w:t xml:space="preserve"> </w:t>
      </w:r>
    </w:p>
    <w:p w:rsidR="005C64A9" w:rsidRPr="0092270E" w:rsidRDefault="008C7AF8" w:rsidP="005C64A9">
      <w:pPr>
        <w:bidi/>
        <w:rPr>
          <w:rFonts w:ascii="Arabic Typesetting" w:hAnsi="Arabic Typesetting" w:cs="Arabic Typesetting"/>
          <w:sz w:val="40"/>
          <w:szCs w:val="40"/>
          <w:rtl/>
          <w:lang w:val="en-US" w:bidi="ar-DZ"/>
        </w:rPr>
      </w:pPr>
      <w:r w:rsidRPr="0092270E">
        <w:rPr>
          <w:rFonts w:ascii="Arabic Typesetting" w:hAnsi="Arabic Typesetting" w:cs="Arabic Typesetting"/>
          <w:sz w:val="40"/>
          <w:szCs w:val="40"/>
          <w:rtl/>
          <w:lang w:val="en-US" w:bidi="ar-DZ"/>
        </w:rPr>
        <w:t xml:space="preserve">يتوجه الخطاب فيه إلى </w:t>
      </w:r>
      <w:r w:rsidR="005C64A9" w:rsidRPr="0092270E">
        <w:rPr>
          <w:rFonts w:ascii="Arabic Typesetting" w:hAnsi="Arabic Typesetting" w:cs="Arabic Typesetting"/>
          <w:sz w:val="40"/>
          <w:szCs w:val="40"/>
          <w:rtl/>
          <w:lang w:val="en-US" w:bidi="ar-DZ"/>
        </w:rPr>
        <w:t>المتكلم ذاته غالبًا به من حيرةٍ ، ويكثر فيه النداء على ألسنة الشعراء في مخاطبتهم الديار والأطلال والمنازل .</w:t>
      </w:r>
      <w:r w:rsidR="005C64A9" w:rsidRPr="0092270E">
        <w:rPr>
          <w:rStyle w:val="Appelnotedebasdep"/>
          <w:rFonts w:ascii="Arabic Typesetting" w:hAnsi="Arabic Typesetting" w:cs="Arabic Typesetting"/>
          <w:sz w:val="40"/>
          <w:szCs w:val="40"/>
          <w:rtl/>
          <w:lang w:val="en-US" w:bidi="ar-DZ"/>
        </w:rPr>
        <w:footnoteReference w:id="82"/>
      </w:r>
    </w:p>
    <w:p w:rsidR="005C64A9" w:rsidRPr="0092270E" w:rsidRDefault="005C64A9" w:rsidP="005C64A9">
      <w:pPr>
        <w:bidi/>
        <w:rPr>
          <w:rFonts w:ascii="Arabic Typesetting" w:hAnsi="Arabic Typesetting" w:cs="Arabic Typesetting"/>
          <w:sz w:val="40"/>
          <w:szCs w:val="40"/>
          <w:rtl/>
          <w:lang w:val="en-US" w:bidi="ar-DZ"/>
        </w:rPr>
      </w:pPr>
      <w:r w:rsidRPr="0092270E">
        <w:rPr>
          <w:rFonts w:ascii="Arabic Typesetting" w:hAnsi="Arabic Typesetting" w:cs="Arabic Typesetting"/>
          <w:sz w:val="40"/>
          <w:szCs w:val="40"/>
          <w:rtl/>
          <w:lang w:val="en-US" w:bidi="ar-DZ"/>
        </w:rPr>
        <w:t xml:space="preserve">كقول الشاعر : </w:t>
      </w:r>
    </w:p>
    <w:p w:rsidR="005C64A9" w:rsidRPr="0092270E" w:rsidRDefault="005C64A9" w:rsidP="005C64A9">
      <w:pPr>
        <w:bidi/>
        <w:rPr>
          <w:rFonts w:ascii="Arabic Typesetting" w:hAnsi="Arabic Typesetting" w:cs="Arabic Typesetting"/>
          <w:sz w:val="40"/>
          <w:szCs w:val="40"/>
          <w:rtl/>
          <w:lang w:val="en-US" w:bidi="ar-DZ"/>
        </w:rPr>
      </w:pPr>
      <w:r w:rsidRPr="0092270E">
        <w:rPr>
          <w:rFonts w:ascii="Arabic Typesetting" w:hAnsi="Arabic Typesetting" w:cs="Arabic Typesetting"/>
          <w:sz w:val="40"/>
          <w:szCs w:val="40"/>
          <w:rtl/>
          <w:lang w:val="en-US" w:bidi="ar-DZ"/>
        </w:rPr>
        <w:t>أَيَّا مَنَازِلَ سلْمَى ، أَيْنَ سِمَا</w:t>
      </w:r>
      <w:r w:rsidR="00397F4B" w:rsidRPr="0092270E">
        <w:rPr>
          <w:rFonts w:ascii="Arabic Typesetting" w:hAnsi="Arabic Typesetting" w:cs="Arabic Typesetting"/>
          <w:sz w:val="40"/>
          <w:szCs w:val="40"/>
          <w:rtl/>
          <w:lang w:val="en-US" w:bidi="ar-DZ"/>
        </w:rPr>
        <w:t>كِ           مِنْ أَجْلِ هَذَا أ</w:t>
      </w:r>
      <w:r w:rsidRPr="0092270E">
        <w:rPr>
          <w:rFonts w:ascii="Arabic Typesetting" w:hAnsi="Arabic Typesetting" w:cs="Arabic Typesetting"/>
          <w:sz w:val="40"/>
          <w:szCs w:val="40"/>
          <w:rtl/>
          <w:lang w:val="en-US" w:bidi="ar-DZ"/>
        </w:rPr>
        <w:t xml:space="preserve">بَكَيْنَاهَا بَكَيْنَاكِ </w:t>
      </w:r>
      <w:r w:rsidRPr="0092270E">
        <w:rPr>
          <w:rStyle w:val="Appelnotedebasdep"/>
          <w:rFonts w:ascii="Arabic Typesetting" w:hAnsi="Arabic Typesetting" w:cs="Arabic Typesetting"/>
          <w:sz w:val="40"/>
          <w:szCs w:val="40"/>
          <w:rtl/>
          <w:lang w:val="en-US" w:bidi="ar-DZ"/>
        </w:rPr>
        <w:footnoteReference w:id="83"/>
      </w:r>
      <w:r w:rsidRPr="0092270E">
        <w:rPr>
          <w:rFonts w:ascii="Arabic Typesetting" w:hAnsi="Arabic Typesetting" w:cs="Arabic Typesetting"/>
          <w:sz w:val="40"/>
          <w:szCs w:val="40"/>
          <w:rtl/>
          <w:lang w:val="en-US" w:bidi="ar-DZ"/>
        </w:rPr>
        <w:t xml:space="preserve"> </w:t>
      </w:r>
    </w:p>
    <w:p w:rsidR="005C64A9" w:rsidRPr="00CB1FEF" w:rsidRDefault="005C64A9" w:rsidP="005C64A9">
      <w:pPr>
        <w:bidi/>
        <w:rPr>
          <w:rFonts w:ascii="Arabic Typesetting" w:hAnsi="Arabic Typesetting" w:cs="Arabic Typesetting"/>
          <w:b/>
          <w:bCs/>
          <w:sz w:val="40"/>
          <w:szCs w:val="40"/>
          <w:rtl/>
          <w:lang w:val="en-US" w:bidi="ar-DZ"/>
        </w:rPr>
      </w:pPr>
      <w:r w:rsidRPr="00CB1FEF">
        <w:rPr>
          <w:rFonts w:ascii="Arabic Typesetting" w:hAnsi="Arabic Typesetting" w:cs="Arabic Typesetting"/>
          <w:b/>
          <w:bCs/>
          <w:sz w:val="40"/>
          <w:szCs w:val="40"/>
          <w:rtl/>
          <w:lang w:val="en-US" w:bidi="ar-DZ"/>
        </w:rPr>
        <w:t>ظ)ـ التنبيه :</w:t>
      </w:r>
    </w:p>
    <w:p w:rsidR="005C64A9" w:rsidRPr="0092270E" w:rsidRDefault="009F2215" w:rsidP="005C64A9">
      <w:pPr>
        <w:bidi/>
        <w:rPr>
          <w:rFonts w:ascii="Arabic Typesetting" w:hAnsi="Arabic Typesetting" w:cs="Arabic Typesetting"/>
          <w:sz w:val="40"/>
          <w:szCs w:val="40"/>
          <w:rtl/>
          <w:lang w:val="en-US" w:bidi="ar-DZ"/>
        </w:rPr>
      </w:pPr>
      <w:r w:rsidRPr="0092270E">
        <w:rPr>
          <w:rFonts w:ascii="Arabic Typesetting" w:hAnsi="Arabic Typesetting" w:cs="Arabic Typesetting"/>
          <w:sz w:val="40"/>
          <w:szCs w:val="40"/>
          <w:rtl/>
          <w:lang w:val="en-US" w:bidi="ar-DZ"/>
        </w:rPr>
        <w:lastRenderedPageBreak/>
        <w:t xml:space="preserve">وهو المعنى الأساسي في النداء ويمكن أن يكون محمولاً للدلالة على </w:t>
      </w:r>
      <w:r w:rsidR="00BA4DF2" w:rsidRPr="0092270E">
        <w:rPr>
          <w:rFonts w:ascii="Arabic Typesetting" w:hAnsi="Arabic Typesetting" w:cs="Arabic Typesetting"/>
          <w:sz w:val="40"/>
          <w:szCs w:val="40"/>
          <w:rtl/>
          <w:lang w:val="en-US" w:bidi="ar-DZ"/>
        </w:rPr>
        <w:t xml:space="preserve">قرب المتكلم بالمنادى فيجري المتكلم أدوات تُفيد القرب لنداء البعيد دلالة على قربه منه فيجري أدوات تُفيد البعد لنداء القريب </w:t>
      </w:r>
      <w:r w:rsidR="006C3923" w:rsidRPr="0092270E">
        <w:rPr>
          <w:rFonts w:ascii="Arabic Typesetting" w:hAnsi="Arabic Typesetting" w:cs="Arabic Typesetting"/>
          <w:sz w:val="40"/>
          <w:szCs w:val="40"/>
          <w:rtl/>
          <w:lang w:val="en-US" w:bidi="ar-DZ"/>
        </w:rPr>
        <w:t>دلالة على الاحترام العظيم أو الجفاء .</w:t>
      </w:r>
      <w:r w:rsidR="006C3923" w:rsidRPr="0092270E">
        <w:rPr>
          <w:rStyle w:val="Appelnotedebasdep"/>
          <w:rFonts w:ascii="Arabic Typesetting" w:hAnsi="Arabic Typesetting" w:cs="Arabic Typesetting"/>
          <w:sz w:val="40"/>
          <w:szCs w:val="40"/>
          <w:rtl/>
          <w:lang w:val="en-US" w:bidi="ar-DZ"/>
        </w:rPr>
        <w:footnoteReference w:id="84"/>
      </w:r>
    </w:p>
    <w:p w:rsidR="006C3923" w:rsidRPr="00CB1FEF" w:rsidRDefault="006C3923" w:rsidP="006C3923">
      <w:pPr>
        <w:bidi/>
        <w:rPr>
          <w:rFonts w:ascii="Arabic Typesetting" w:hAnsi="Arabic Typesetting" w:cs="Arabic Typesetting"/>
          <w:b/>
          <w:bCs/>
          <w:sz w:val="40"/>
          <w:szCs w:val="40"/>
          <w:rtl/>
          <w:lang w:val="en-US" w:bidi="ar-DZ"/>
        </w:rPr>
      </w:pPr>
      <w:r w:rsidRPr="00CB1FEF">
        <w:rPr>
          <w:rFonts w:ascii="Arabic Typesetting" w:hAnsi="Arabic Typesetting" w:cs="Arabic Typesetting"/>
          <w:b/>
          <w:bCs/>
          <w:sz w:val="40"/>
          <w:szCs w:val="40"/>
          <w:rtl/>
          <w:lang w:val="en-US" w:bidi="ar-DZ"/>
        </w:rPr>
        <w:t>ك)ـ التحبب :</w:t>
      </w:r>
    </w:p>
    <w:p w:rsidR="006C3923" w:rsidRPr="0092270E" w:rsidRDefault="006C3923" w:rsidP="006C3923">
      <w:pPr>
        <w:bidi/>
        <w:rPr>
          <w:rFonts w:ascii="Arabic Typesetting" w:hAnsi="Arabic Typesetting" w:cs="Arabic Typesetting"/>
          <w:sz w:val="40"/>
          <w:szCs w:val="40"/>
          <w:rtl/>
          <w:lang w:val="en-US" w:bidi="ar-DZ"/>
        </w:rPr>
      </w:pPr>
      <w:r w:rsidRPr="0092270E">
        <w:rPr>
          <w:rFonts w:ascii="Arabic Typesetting" w:hAnsi="Arabic Typesetting" w:cs="Arabic Typesetting"/>
          <w:sz w:val="40"/>
          <w:szCs w:val="40"/>
          <w:rtl/>
          <w:lang w:val="en-US" w:bidi="ar-DZ"/>
        </w:rPr>
        <w:t>ه</w:t>
      </w:r>
      <w:r w:rsidR="00D43D94" w:rsidRPr="0092270E">
        <w:rPr>
          <w:rFonts w:ascii="Arabic Typesetting" w:hAnsi="Arabic Typesetting" w:cs="Arabic Typesetting"/>
          <w:sz w:val="40"/>
          <w:szCs w:val="40"/>
          <w:rtl/>
          <w:lang w:val="en-US" w:bidi="ar-DZ"/>
        </w:rPr>
        <w:t xml:space="preserve">و تعطف والتحبب المنادى في النداء </w:t>
      </w:r>
      <w:r w:rsidRPr="0092270E">
        <w:rPr>
          <w:rFonts w:ascii="Arabic Typesetting" w:hAnsi="Arabic Typesetting" w:cs="Arabic Typesetting"/>
          <w:sz w:val="40"/>
          <w:szCs w:val="40"/>
          <w:rtl/>
          <w:lang w:val="en-US" w:bidi="ar-DZ"/>
        </w:rPr>
        <w:t xml:space="preserve">المنَادِي نحو : قوله صلى الله عليه وسلم : </w:t>
      </w:r>
    </w:p>
    <w:p w:rsidR="006C3923" w:rsidRPr="0092270E" w:rsidRDefault="006C3923" w:rsidP="006C3923">
      <w:pPr>
        <w:bidi/>
        <w:rPr>
          <w:rFonts w:ascii="Arabic Typesetting" w:hAnsi="Arabic Typesetting" w:cs="Arabic Typesetting"/>
          <w:sz w:val="40"/>
          <w:szCs w:val="40"/>
          <w:rtl/>
          <w:lang w:val="en-US" w:bidi="ar-DZ"/>
        </w:rPr>
      </w:pPr>
      <w:r w:rsidRPr="0092270E">
        <w:rPr>
          <w:rFonts w:ascii="Arabic Typesetting" w:hAnsi="Arabic Typesetting" w:cs="Arabic Typesetting"/>
          <w:sz w:val="40"/>
          <w:szCs w:val="40"/>
          <w:rtl/>
          <w:lang w:val="en-US" w:bidi="ar-DZ"/>
        </w:rPr>
        <w:t xml:space="preserve">( </w:t>
      </w:r>
      <w:r w:rsidR="00D43D94" w:rsidRPr="0092270E">
        <w:rPr>
          <w:rFonts w:ascii="Arabic Typesetting" w:hAnsi="Arabic Typesetting" w:cs="Arabic Typesetting"/>
          <w:sz w:val="40"/>
          <w:szCs w:val="40"/>
          <w:rtl/>
          <w:lang w:val="en-US" w:bidi="ar-DZ"/>
        </w:rPr>
        <w:t xml:space="preserve">يَا عَبَاسُ ، يَا عَمَ رَسُولا </w:t>
      </w:r>
      <w:r w:rsidRPr="0092270E">
        <w:rPr>
          <w:rFonts w:ascii="Arabic Typesetting" w:hAnsi="Arabic Typesetting" w:cs="Arabic Typesetting"/>
          <w:sz w:val="40"/>
          <w:szCs w:val="40"/>
          <w:rtl/>
          <w:lang w:val="en-US" w:bidi="ar-DZ"/>
        </w:rPr>
        <w:t>للهِ ).</w:t>
      </w:r>
      <w:r w:rsidRPr="0092270E">
        <w:rPr>
          <w:rStyle w:val="Appelnotedebasdep"/>
          <w:rFonts w:ascii="Arabic Typesetting" w:hAnsi="Arabic Typesetting" w:cs="Arabic Typesetting"/>
          <w:sz w:val="40"/>
          <w:szCs w:val="40"/>
          <w:rtl/>
          <w:lang w:val="en-US" w:bidi="ar-DZ"/>
        </w:rPr>
        <w:footnoteReference w:id="85"/>
      </w:r>
    </w:p>
    <w:p w:rsidR="006C3923" w:rsidRPr="00BD69EF" w:rsidRDefault="006C3923" w:rsidP="006C3923">
      <w:pPr>
        <w:bidi/>
        <w:rPr>
          <w:rFonts w:ascii="Arabic Typesetting" w:hAnsi="Arabic Typesetting" w:cs="Arabic Typesetting"/>
          <w:b/>
          <w:bCs/>
          <w:sz w:val="40"/>
          <w:szCs w:val="40"/>
          <w:rtl/>
          <w:lang w:val="en-US" w:bidi="ar-DZ"/>
        </w:rPr>
      </w:pPr>
      <w:r w:rsidRPr="00BD69EF">
        <w:rPr>
          <w:rFonts w:ascii="Arabic Typesetting" w:hAnsi="Arabic Typesetting" w:cs="Arabic Typesetting"/>
          <w:b/>
          <w:bCs/>
          <w:sz w:val="40"/>
          <w:szCs w:val="40"/>
          <w:rtl/>
          <w:lang w:val="en-US" w:bidi="ar-DZ"/>
        </w:rPr>
        <w:t>ل) التمني :</w:t>
      </w:r>
    </w:p>
    <w:p w:rsidR="00495678" w:rsidRPr="0092270E" w:rsidRDefault="006C3923" w:rsidP="005B66BB">
      <w:pPr>
        <w:bidi/>
        <w:rPr>
          <w:rFonts w:ascii="Arabic Typesetting" w:hAnsi="Arabic Typesetting" w:cs="Arabic Typesetting"/>
          <w:sz w:val="40"/>
          <w:szCs w:val="40"/>
          <w:rtl/>
          <w:lang w:val="en-US" w:bidi="ar-DZ"/>
        </w:rPr>
      </w:pPr>
      <w:r w:rsidRPr="0092270E">
        <w:rPr>
          <w:rFonts w:ascii="Arabic Typesetting" w:hAnsi="Arabic Typesetting" w:cs="Arabic Typesetting"/>
          <w:sz w:val="40"/>
          <w:szCs w:val="40"/>
          <w:rtl/>
          <w:lang w:val="en-US" w:bidi="ar-DZ"/>
        </w:rPr>
        <w:t xml:space="preserve">يتجه أسلوب التمني </w:t>
      </w:r>
      <w:r w:rsidR="005F0D6D" w:rsidRPr="0092270E">
        <w:rPr>
          <w:rFonts w:ascii="Arabic Typesetting" w:hAnsi="Arabic Typesetting" w:cs="Arabic Typesetting"/>
          <w:sz w:val="40"/>
          <w:szCs w:val="40"/>
          <w:rtl/>
          <w:lang w:val="en-US" w:bidi="ar-DZ"/>
        </w:rPr>
        <w:t xml:space="preserve">في النداء </w:t>
      </w:r>
      <w:r w:rsidR="005B66BB" w:rsidRPr="0092270E">
        <w:rPr>
          <w:rFonts w:ascii="Arabic Typesetting" w:hAnsi="Arabic Typesetting" w:cs="Arabic Typesetting"/>
          <w:sz w:val="40"/>
          <w:szCs w:val="40"/>
          <w:rtl/>
          <w:lang w:val="en-US" w:bidi="ar-DZ"/>
        </w:rPr>
        <w:t>إلى ما لا يعقل أو إجراء النداء على جهة الاستحالة</w:t>
      </w:r>
      <w:r w:rsidR="005B66BB" w:rsidRPr="0092270E">
        <w:rPr>
          <w:rStyle w:val="Appelnotedebasdep"/>
          <w:rFonts w:ascii="Arabic Typesetting" w:hAnsi="Arabic Typesetting" w:cs="Arabic Typesetting"/>
          <w:sz w:val="40"/>
          <w:szCs w:val="40"/>
          <w:rtl/>
          <w:lang w:val="en-US" w:bidi="ar-DZ"/>
        </w:rPr>
        <w:footnoteReference w:id="86"/>
      </w:r>
      <w:r w:rsidR="005B66BB" w:rsidRPr="0092270E">
        <w:rPr>
          <w:rFonts w:ascii="Arabic Typesetting" w:hAnsi="Arabic Typesetting" w:cs="Arabic Typesetting"/>
          <w:sz w:val="40"/>
          <w:szCs w:val="40"/>
          <w:rtl/>
          <w:lang w:val="en-US" w:bidi="ar-DZ"/>
        </w:rPr>
        <w:t>.</w:t>
      </w:r>
    </w:p>
    <w:p w:rsidR="005B66BB" w:rsidRPr="00CB1FEF" w:rsidRDefault="005B66BB" w:rsidP="005B66BB">
      <w:pPr>
        <w:bidi/>
        <w:rPr>
          <w:rFonts w:ascii="Arabic Typesetting" w:hAnsi="Arabic Typesetting" w:cs="Arabic Typesetting"/>
          <w:b/>
          <w:bCs/>
          <w:sz w:val="40"/>
          <w:szCs w:val="40"/>
          <w:rtl/>
          <w:lang w:val="en-US" w:bidi="ar-DZ"/>
        </w:rPr>
      </w:pPr>
      <w:r w:rsidRPr="00CB1FEF">
        <w:rPr>
          <w:rFonts w:ascii="Arabic Typesetting" w:hAnsi="Arabic Typesetting" w:cs="Arabic Typesetting"/>
          <w:b/>
          <w:bCs/>
          <w:sz w:val="40"/>
          <w:szCs w:val="40"/>
          <w:rtl/>
          <w:lang w:val="en-US" w:bidi="ar-DZ"/>
        </w:rPr>
        <w:t>م) الاستعلاء :</w:t>
      </w:r>
    </w:p>
    <w:p w:rsidR="005B66BB" w:rsidRPr="0092270E" w:rsidRDefault="005B66BB" w:rsidP="005B66BB">
      <w:pPr>
        <w:bidi/>
        <w:rPr>
          <w:rFonts w:ascii="Arabic Typesetting" w:hAnsi="Arabic Typesetting" w:cs="Arabic Typesetting"/>
          <w:sz w:val="40"/>
          <w:szCs w:val="40"/>
          <w:rtl/>
          <w:lang w:val="en-US" w:bidi="ar-DZ"/>
        </w:rPr>
      </w:pPr>
      <w:r w:rsidRPr="0092270E">
        <w:rPr>
          <w:rFonts w:ascii="Arabic Typesetting" w:hAnsi="Arabic Typesetting" w:cs="Arabic Typesetting"/>
          <w:sz w:val="40"/>
          <w:szCs w:val="40"/>
          <w:rtl/>
          <w:lang w:val="en-US" w:bidi="ar-DZ"/>
        </w:rPr>
        <w:t xml:space="preserve">هذا ضرب من أساليب النداء المجازي الذي استنبطه </w:t>
      </w:r>
      <w:r w:rsidR="008C7AF8" w:rsidRPr="0092270E">
        <w:rPr>
          <w:rFonts w:ascii="Arabic Typesetting" w:hAnsi="Arabic Typesetting" w:cs="Arabic Typesetting"/>
          <w:sz w:val="40"/>
          <w:szCs w:val="40"/>
          <w:rtl/>
          <w:lang w:val="en-US" w:bidi="ar-DZ"/>
        </w:rPr>
        <w:t>"</w:t>
      </w:r>
      <w:r w:rsidRPr="0092270E">
        <w:rPr>
          <w:rFonts w:ascii="Arabic Typesetting" w:hAnsi="Arabic Typesetting" w:cs="Arabic Typesetting"/>
          <w:sz w:val="40"/>
          <w:szCs w:val="40"/>
          <w:rtl/>
          <w:lang w:val="en-US" w:bidi="ar-DZ"/>
        </w:rPr>
        <w:t>الزمخشري</w:t>
      </w:r>
      <w:r w:rsidR="008C7AF8" w:rsidRPr="0092270E">
        <w:rPr>
          <w:rFonts w:ascii="Arabic Typesetting" w:hAnsi="Arabic Typesetting" w:cs="Arabic Typesetting"/>
          <w:sz w:val="40"/>
          <w:szCs w:val="40"/>
          <w:rtl/>
          <w:lang w:val="en-US" w:bidi="ar-DZ"/>
        </w:rPr>
        <w:t>"</w:t>
      </w:r>
      <w:r w:rsidRPr="0092270E">
        <w:rPr>
          <w:rFonts w:ascii="Arabic Typesetting" w:hAnsi="Arabic Typesetting" w:cs="Arabic Typesetting"/>
          <w:sz w:val="40"/>
          <w:szCs w:val="40"/>
          <w:rtl/>
          <w:lang w:val="en-US" w:bidi="ar-DZ"/>
        </w:rPr>
        <w:t xml:space="preserve"> من آيات القرآن الكريم فنداء </w:t>
      </w:r>
      <w:r w:rsidR="002E3181">
        <w:rPr>
          <w:rFonts w:ascii="Arabic Typesetting" w:hAnsi="Arabic Typesetting" w:cs="Arabic Typesetting"/>
          <w:sz w:val="40"/>
          <w:szCs w:val="40"/>
          <w:rtl/>
          <w:lang w:val="en-US" w:bidi="ar-DZ"/>
        </w:rPr>
        <w:t>الجماد يدل على مظاهر استعلاء ال</w:t>
      </w:r>
      <w:r w:rsidR="002E3181">
        <w:rPr>
          <w:rFonts w:ascii="Arabic Typesetting" w:hAnsi="Arabic Typesetting" w:cs="Arabic Typesetting" w:hint="cs"/>
          <w:sz w:val="40"/>
          <w:szCs w:val="40"/>
          <w:rtl/>
          <w:lang w:val="en-US" w:bidi="ar-DZ"/>
        </w:rPr>
        <w:t>ر</w:t>
      </w:r>
      <w:r w:rsidRPr="0092270E">
        <w:rPr>
          <w:rFonts w:ascii="Arabic Typesetting" w:hAnsi="Arabic Typesetting" w:cs="Arabic Typesetting"/>
          <w:sz w:val="40"/>
          <w:szCs w:val="40"/>
          <w:rtl/>
          <w:lang w:val="en-US" w:bidi="ar-DZ"/>
        </w:rPr>
        <w:t>بو</w:t>
      </w:r>
      <w:r w:rsidR="002E3181">
        <w:rPr>
          <w:rFonts w:ascii="Arabic Typesetting" w:hAnsi="Arabic Typesetting" w:cs="Arabic Typesetting" w:hint="cs"/>
          <w:sz w:val="40"/>
          <w:szCs w:val="40"/>
          <w:rtl/>
          <w:lang w:val="en-US" w:bidi="ar-DZ"/>
        </w:rPr>
        <w:t>ب</w:t>
      </w:r>
      <w:r w:rsidRPr="0092270E">
        <w:rPr>
          <w:rFonts w:ascii="Arabic Typesetting" w:hAnsi="Arabic Typesetting" w:cs="Arabic Typesetting"/>
          <w:sz w:val="40"/>
          <w:szCs w:val="40"/>
          <w:rtl/>
          <w:lang w:val="en-US" w:bidi="ar-DZ"/>
        </w:rPr>
        <w:t>ية وانقياد الأشياء لها نحو : قوله تعالى : { يَا</w:t>
      </w:r>
      <w:r w:rsidR="008C7AF8" w:rsidRPr="0092270E">
        <w:rPr>
          <w:rFonts w:ascii="Arabic Typesetting" w:hAnsi="Arabic Typesetting" w:cs="Arabic Typesetting"/>
          <w:sz w:val="40"/>
          <w:szCs w:val="40"/>
          <w:rtl/>
          <w:lang w:val="en-US" w:bidi="ar-DZ"/>
        </w:rPr>
        <w:t xml:space="preserve"> </w:t>
      </w:r>
      <w:r w:rsidRPr="0092270E">
        <w:rPr>
          <w:rFonts w:ascii="Arabic Typesetting" w:hAnsi="Arabic Typesetting" w:cs="Arabic Typesetting"/>
          <w:sz w:val="40"/>
          <w:szCs w:val="40"/>
          <w:rtl/>
          <w:lang w:val="en-US" w:bidi="ar-DZ"/>
        </w:rPr>
        <w:t>جِبَالُ أوبي مَعَهُ وَ الطَيْرُ } ( سبأ / 10).</w:t>
      </w:r>
    </w:p>
    <w:p w:rsidR="005B66BB" w:rsidRPr="0092270E" w:rsidRDefault="005B66BB" w:rsidP="005B66BB">
      <w:pPr>
        <w:bidi/>
        <w:rPr>
          <w:rFonts w:ascii="Arabic Typesetting" w:hAnsi="Arabic Typesetting" w:cs="Arabic Typesetting"/>
          <w:sz w:val="40"/>
          <w:szCs w:val="40"/>
          <w:rtl/>
          <w:lang w:val="en-US" w:bidi="ar-DZ"/>
        </w:rPr>
      </w:pPr>
      <w:r w:rsidRPr="0092270E">
        <w:rPr>
          <w:rFonts w:ascii="Arabic Typesetting" w:hAnsi="Arabic Typesetting" w:cs="Arabic Typesetting"/>
          <w:sz w:val="40"/>
          <w:szCs w:val="40"/>
          <w:rtl/>
          <w:lang w:val="en-US" w:bidi="ar-DZ"/>
        </w:rPr>
        <w:t xml:space="preserve">فالنداء هذا أفاد استعلاء المنادى لأنه عمل معاملة ما يعقل ومثل </w:t>
      </w:r>
      <w:r w:rsidR="00D43D94" w:rsidRPr="0092270E">
        <w:rPr>
          <w:rFonts w:ascii="Arabic Typesetting" w:hAnsi="Arabic Typesetting" w:cs="Arabic Typesetting"/>
          <w:sz w:val="40"/>
          <w:szCs w:val="40"/>
          <w:rtl/>
          <w:lang w:val="en-US" w:bidi="ar-DZ"/>
        </w:rPr>
        <w:t xml:space="preserve">هذا نجده في خطاب الشعراء </w:t>
      </w:r>
      <w:r w:rsidR="005739A4" w:rsidRPr="0092270E">
        <w:rPr>
          <w:rFonts w:ascii="Arabic Typesetting" w:hAnsi="Arabic Typesetting" w:cs="Arabic Typesetting"/>
          <w:sz w:val="40"/>
          <w:szCs w:val="40"/>
          <w:rtl/>
          <w:lang w:val="en-US" w:bidi="ar-DZ"/>
        </w:rPr>
        <w:t>لديهم ... نحو : قول الشاعر :</w:t>
      </w:r>
    </w:p>
    <w:p w:rsidR="005739A4" w:rsidRPr="0092270E" w:rsidRDefault="008C7AF8" w:rsidP="005739A4">
      <w:pPr>
        <w:bidi/>
        <w:rPr>
          <w:rFonts w:ascii="Arabic Typesetting" w:hAnsi="Arabic Typesetting" w:cs="Arabic Typesetting"/>
          <w:sz w:val="40"/>
          <w:szCs w:val="40"/>
          <w:rtl/>
          <w:lang w:val="en-US" w:bidi="ar-DZ"/>
        </w:rPr>
      </w:pPr>
      <w:r w:rsidRPr="0092270E">
        <w:rPr>
          <w:rFonts w:ascii="Arabic Typesetting" w:hAnsi="Arabic Typesetting" w:cs="Arabic Typesetting"/>
          <w:sz w:val="40"/>
          <w:szCs w:val="40"/>
          <w:rtl/>
          <w:lang w:val="en-US" w:bidi="ar-DZ"/>
        </w:rPr>
        <w:t>يَا دَارَ عَبْلَةَ ب</w:t>
      </w:r>
      <w:r w:rsidR="005739A4" w:rsidRPr="0092270E">
        <w:rPr>
          <w:rFonts w:ascii="Arabic Typesetting" w:hAnsi="Arabic Typesetting" w:cs="Arabic Typesetting"/>
          <w:sz w:val="40"/>
          <w:szCs w:val="40"/>
          <w:rtl/>
          <w:lang w:val="en-US" w:bidi="ar-DZ"/>
        </w:rPr>
        <w:t>الجُودِ تَكَلّي         وَعِمِي صَبَاحًا دَارَ عَبْلَة أَسْلِمي .</w:t>
      </w:r>
      <w:r w:rsidR="005739A4" w:rsidRPr="0092270E">
        <w:rPr>
          <w:rStyle w:val="Appelnotedebasdep"/>
          <w:rFonts w:ascii="Arabic Typesetting" w:hAnsi="Arabic Typesetting" w:cs="Arabic Typesetting"/>
          <w:sz w:val="40"/>
          <w:szCs w:val="40"/>
          <w:rtl/>
          <w:lang w:val="en-US" w:bidi="ar-DZ"/>
        </w:rPr>
        <w:footnoteReference w:id="87"/>
      </w:r>
    </w:p>
    <w:p w:rsidR="005739A4" w:rsidRPr="00CB1FEF" w:rsidRDefault="005739A4" w:rsidP="005739A4">
      <w:pPr>
        <w:bidi/>
        <w:rPr>
          <w:rFonts w:ascii="Arabic Typesetting" w:hAnsi="Arabic Typesetting" w:cs="Arabic Typesetting"/>
          <w:b/>
          <w:bCs/>
          <w:sz w:val="40"/>
          <w:szCs w:val="40"/>
          <w:rtl/>
          <w:lang w:val="en-US" w:bidi="ar-DZ"/>
        </w:rPr>
      </w:pPr>
      <w:r w:rsidRPr="00CB1FEF">
        <w:rPr>
          <w:rFonts w:ascii="Arabic Typesetting" w:hAnsi="Arabic Typesetting" w:cs="Arabic Typesetting"/>
          <w:b/>
          <w:bCs/>
          <w:sz w:val="40"/>
          <w:szCs w:val="40"/>
          <w:rtl/>
          <w:lang w:val="en-US" w:bidi="ar-DZ"/>
        </w:rPr>
        <w:t>ن)ـ الدعاء :</w:t>
      </w:r>
    </w:p>
    <w:p w:rsidR="005739A4" w:rsidRPr="0092270E" w:rsidRDefault="005739A4" w:rsidP="005739A4">
      <w:pPr>
        <w:bidi/>
        <w:rPr>
          <w:rFonts w:ascii="Arabic Typesetting" w:hAnsi="Arabic Typesetting" w:cs="Arabic Typesetting"/>
          <w:sz w:val="40"/>
          <w:szCs w:val="40"/>
          <w:rtl/>
          <w:lang w:val="en-US" w:bidi="ar-DZ"/>
        </w:rPr>
      </w:pPr>
      <w:r w:rsidRPr="0092270E">
        <w:rPr>
          <w:rFonts w:ascii="Arabic Typesetting" w:hAnsi="Arabic Typesetting" w:cs="Arabic Typesetting"/>
          <w:sz w:val="40"/>
          <w:szCs w:val="40"/>
          <w:rtl/>
          <w:lang w:val="en-US" w:bidi="ar-DZ"/>
        </w:rPr>
        <w:t xml:space="preserve">كثر أسلوب الدعاء في القرآن الكريم ، وتكرر لإفادة المبالغة في التضرع إلى الله سبحانه وتعالى </w:t>
      </w:r>
      <w:r w:rsidRPr="0092270E">
        <w:rPr>
          <w:rStyle w:val="Appelnotedebasdep"/>
          <w:rFonts w:ascii="Arabic Typesetting" w:hAnsi="Arabic Typesetting" w:cs="Arabic Typesetting"/>
          <w:sz w:val="40"/>
          <w:szCs w:val="40"/>
          <w:rtl/>
          <w:lang w:val="en-US" w:bidi="ar-DZ"/>
        </w:rPr>
        <w:footnoteReference w:id="88"/>
      </w:r>
      <w:r w:rsidR="00E54F42" w:rsidRPr="0092270E">
        <w:rPr>
          <w:rFonts w:ascii="Arabic Typesetting" w:hAnsi="Arabic Typesetting" w:cs="Arabic Typesetting"/>
          <w:sz w:val="40"/>
          <w:szCs w:val="40"/>
          <w:rtl/>
          <w:lang w:val="en-US" w:bidi="ar-DZ"/>
        </w:rPr>
        <w:t xml:space="preserve"> نحو قوله عز</w:t>
      </w:r>
      <w:r w:rsidR="005F0D6D" w:rsidRPr="0092270E">
        <w:rPr>
          <w:rFonts w:ascii="Arabic Typesetting" w:hAnsi="Arabic Typesetting" w:cs="Arabic Typesetting"/>
          <w:sz w:val="40"/>
          <w:szCs w:val="40"/>
          <w:rtl/>
          <w:lang w:val="en-US" w:bidi="ar-DZ"/>
        </w:rPr>
        <w:t xml:space="preserve"> </w:t>
      </w:r>
      <w:r w:rsidR="00E54F42" w:rsidRPr="0092270E">
        <w:rPr>
          <w:rFonts w:ascii="Arabic Typesetting" w:hAnsi="Arabic Typesetting" w:cs="Arabic Typesetting"/>
          <w:sz w:val="40"/>
          <w:szCs w:val="40"/>
          <w:rtl/>
          <w:lang w:val="en-US" w:bidi="ar-DZ"/>
        </w:rPr>
        <w:t xml:space="preserve">وجل : { رَبَنَا أَسْكَنْتُ مِنْ ذُرِيَتِي بَوَادِي زَرعٍ عِنْدَ بَيْتِكَ المحَرّمِ رَبّنَا لِيُقِيْمُوا الصَّلاَةَ فاجْعَل أَفْئِدَةَ النّاسِ تَهْوِي إِلَيْهِمْ مِنَ الثَمَرَاتِ لَعَلَهُمْ يَشْكُرُونَ } </w:t>
      </w:r>
      <w:r w:rsidR="005F0D6D" w:rsidRPr="0092270E">
        <w:rPr>
          <w:rFonts w:ascii="Arabic Typesetting" w:hAnsi="Arabic Typesetting" w:cs="Arabic Typesetting"/>
          <w:sz w:val="40"/>
          <w:szCs w:val="40"/>
          <w:rtl/>
          <w:lang w:val="en-US" w:bidi="ar-DZ"/>
        </w:rPr>
        <w:t>( إ</w:t>
      </w:r>
      <w:r w:rsidR="00E54F42" w:rsidRPr="0092270E">
        <w:rPr>
          <w:rFonts w:ascii="Arabic Typesetting" w:hAnsi="Arabic Typesetting" w:cs="Arabic Typesetting"/>
          <w:sz w:val="40"/>
          <w:szCs w:val="40"/>
          <w:rtl/>
          <w:lang w:val="en-US" w:bidi="ar-DZ"/>
        </w:rPr>
        <w:t>براهيم / 37) .</w:t>
      </w:r>
    </w:p>
    <w:p w:rsidR="00E54F42" w:rsidRPr="00CB1FEF" w:rsidRDefault="00E54F42" w:rsidP="00E54F42">
      <w:pPr>
        <w:bidi/>
        <w:rPr>
          <w:rFonts w:ascii="Arabic Typesetting" w:hAnsi="Arabic Typesetting" w:cs="Arabic Typesetting"/>
          <w:b/>
          <w:bCs/>
          <w:sz w:val="40"/>
          <w:szCs w:val="40"/>
          <w:rtl/>
          <w:lang w:val="en-US" w:bidi="ar-DZ"/>
        </w:rPr>
      </w:pPr>
      <w:r w:rsidRPr="00CB1FEF">
        <w:rPr>
          <w:rFonts w:ascii="Arabic Typesetting" w:hAnsi="Arabic Typesetting" w:cs="Arabic Typesetting"/>
          <w:b/>
          <w:bCs/>
          <w:sz w:val="40"/>
          <w:szCs w:val="40"/>
          <w:rtl/>
          <w:lang w:val="en-US" w:bidi="ar-DZ"/>
        </w:rPr>
        <w:lastRenderedPageBreak/>
        <w:t>س)ـ المدح والاستعطاف :</w:t>
      </w:r>
    </w:p>
    <w:p w:rsidR="00E54F42" w:rsidRPr="0092270E" w:rsidRDefault="00E54F42" w:rsidP="00E54F42">
      <w:pPr>
        <w:bidi/>
        <w:rPr>
          <w:rFonts w:ascii="Arabic Typesetting" w:hAnsi="Arabic Typesetting" w:cs="Arabic Typesetting"/>
          <w:sz w:val="40"/>
          <w:szCs w:val="40"/>
          <w:rtl/>
          <w:lang w:val="en-US" w:bidi="ar-DZ"/>
        </w:rPr>
      </w:pPr>
      <w:r w:rsidRPr="0092270E">
        <w:rPr>
          <w:rFonts w:ascii="Arabic Typesetting" w:hAnsi="Arabic Typesetting" w:cs="Arabic Typesetting"/>
          <w:sz w:val="40"/>
          <w:szCs w:val="40"/>
          <w:rtl/>
          <w:lang w:val="en-US" w:bidi="ar-DZ"/>
        </w:rPr>
        <w:t xml:space="preserve">يتجه النداء إلى إبراز صفات المخاطب والثناء عليه ، نحو : مدح الأعشى </w:t>
      </w:r>
      <w:r w:rsidR="006E1F48" w:rsidRPr="0092270E">
        <w:rPr>
          <w:rFonts w:ascii="Arabic Typesetting" w:hAnsi="Arabic Typesetting" w:cs="Arabic Typesetting"/>
          <w:sz w:val="40"/>
          <w:szCs w:val="40"/>
          <w:rtl/>
          <w:lang w:val="en-US" w:bidi="ar-DZ"/>
        </w:rPr>
        <w:t xml:space="preserve">للمحقق وهو من أفقر خلق الله ولا قرابة بينهما نحو قوله : </w:t>
      </w:r>
    </w:p>
    <w:p w:rsidR="006E1F48" w:rsidRPr="0092270E" w:rsidRDefault="006E1F48" w:rsidP="00BD69EF">
      <w:pPr>
        <w:bidi/>
        <w:rPr>
          <w:rFonts w:ascii="Arabic Typesetting" w:hAnsi="Arabic Typesetting" w:cs="Arabic Typesetting"/>
          <w:sz w:val="40"/>
          <w:szCs w:val="40"/>
          <w:rtl/>
          <w:lang w:val="en-US" w:bidi="ar-DZ"/>
        </w:rPr>
      </w:pPr>
      <w:r w:rsidRPr="0092270E">
        <w:rPr>
          <w:rFonts w:ascii="Arabic Typesetting" w:hAnsi="Arabic Typesetting" w:cs="Arabic Typesetting"/>
          <w:sz w:val="40"/>
          <w:szCs w:val="40"/>
          <w:rtl/>
          <w:lang w:val="en-US" w:bidi="ar-DZ"/>
        </w:rPr>
        <w:t xml:space="preserve">أيَا مُسْمِعَ سَارَ الذي قَدْ صَنَعْتُمْ          فأنجِدْ أَقْوَامٌ بِذَلك وَعَرّقوا </w:t>
      </w:r>
      <w:r w:rsidRPr="0092270E">
        <w:rPr>
          <w:rStyle w:val="Appelnotedebasdep"/>
          <w:rFonts w:ascii="Arabic Typesetting" w:hAnsi="Arabic Typesetting" w:cs="Arabic Typesetting"/>
          <w:sz w:val="40"/>
          <w:szCs w:val="40"/>
          <w:rtl/>
          <w:lang w:val="en-US" w:bidi="ar-DZ"/>
        </w:rPr>
        <w:footnoteReference w:id="89"/>
      </w:r>
    </w:p>
    <w:p w:rsidR="006E1F48" w:rsidRPr="005D1EB2" w:rsidRDefault="006E1F48" w:rsidP="006E1F48">
      <w:pPr>
        <w:bidi/>
        <w:rPr>
          <w:rFonts w:ascii="Arabic Typesetting" w:hAnsi="Arabic Typesetting" w:cs="Arabic Typesetting"/>
          <w:b/>
          <w:bCs/>
          <w:sz w:val="40"/>
          <w:szCs w:val="40"/>
          <w:rtl/>
          <w:lang w:val="en-US" w:bidi="ar-DZ"/>
        </w:rPr>
      </w:pPr>
      <w:r w:rsidRPr="005D1EB2">
        <w:rPr>
          <w:rFonts w:ascii="Arabic Typesetting" w:hAnsi="Arabic Typesetting" w:cs="Arabic Typesetting"/>
          <w:b/>
          <w:bCs/>
          <w:sz w:val="40"/>
          <w:szCs w:val="40"/>
          <w:rtl/>
          <w:lang w:val="en-US" w:bidi="ar-DZ"/>
        </w:rPr>
        <w:t>ع)ـ الترغيب والترهيب :</w:t>
      </w:r>
    </w:p>
    <w:p w:rsidR="006E1F48" w:rsidRPr="0092270E" w:rsidRDefault="006E1F48" w:rsidP="006E1F48">
      <w:pPr>
        <w:bidi/>
        <w:rPr>
          <w:rFonts w:ascii="Arabic Typesetting" w:hAnsi="Arabic Typesetting" w:cs="Arabic Typesetting"/>
          <w:sz w:val="40"/>
          <w:szCs w:val="40"/>
          <w:rtl/>
          <w:lang w:val="en-US" w:bidi="ar-DZ"/>
        </w:rPr>
      </w:pPr>
      <w:r w:rsidRPr="0092270E">
        <w:rPr>
          <w:rFonts w:ascii="Arabic Typesetting" w:hAnsi="Arabic Typesetting" w:cs="Arabic Typesetting"/>
          <w:sz w:val="40"/>
          <w:szCs w:val="40"/>
          <w:rtl/>
          <w:lang w:val="en-US" w:bidi="ar-DZ"/>
        </w:rPr>
        <w:t>ويستعمل بكثرة في الخطاب الإلهي للبشر ، فإذا ذكر الله سبحانه وتعالى في الخطاب " يَأَيُّهَا الذّيْنَ آمَنُوا " كان للترغيب والحث على أمر ما وإذا ذكر " يَا</w:t>
      </w:r>
      <w:r w:rsidR="005F0D6D" w:rsidRPr="0092270E">
        <w:rPr>
          <w:rFonts w:ascii="Arabic Typesetting" w:hAnsi="Arabic Typesetting" w:cs="Arabic Typesetting"/>
          <w:sz w:val="40"/>
          <w:szCs w:val="40"/>
          <w:rtl/>
          <w:lang w:val="en-US" w:bidi="ar-DZ"/>
        </w:rPr>
        <w:t xml:space="preserve"> </w:t>
      </w:r>
      <w:r w:rsidRPr="0092270E">
        <w:rPr>
          <w:rFonts w:ascii="Arabic Typesetting" w:hAnsi="Arabic Typesetting" w:cs="Arabic Typesetting"/>
          <w:sz w:val="40"/>
          <w:szCs w:val="40"/>
          <w:rtl/>
          <w:lang w:val="en-US" w:bidi="ar-DZ"/>
        </w:rPr>
        <w:t xml:space="preserve">أَيُّهَا النَّاسُ " كان للترهيب </w:t>
      </w:r>
      <w:r w:rsidR="00285324" w:rsidRPr="0092270E">
        <w:rPr>
          <w:rFonts w:ascii="Arabic Typesetting" w:hAnsi="Arabic Typesetting" w:cs="Arabic Typesetting"/>
          <w:sz w:val="40"/>
          <w:szCs w:val="40"/>
          <w:rtl/>
          <w:lang w:val="en-US" w:bidi="ar-DZ"/>
        </w:rPr>
        <w:t>لأنه موجه للكافرين .</w:t>
      </w:r>
    </w:p>
    <w:p w:rsidR="00285324" w:rsidRPr="005D1EB2" w:rsidRDefault="00285324" w:rsidP="00285324">
      <w:pPr>
        <w:bidi/>
        <w:rPr>
          <w:rFonts w:ascii="Arabic Typesetting" w:hAnsi="Arabic Typesetting" w:cs="Arabic Typesetting"/>
          <w:b/>
          <w:bCs/>
          <w:sz w:val="40"/>
          <w:szCs w:val="40"/>
          <w:rtl/>
          <w:lang w:val="en-US" w:bidi="ar-DZ"/>
        </w:rPr>
      </w:pPr>
      <w:r w:rsidRPr="005D1EB2">
        <w:rPr>
          <w:rFonts w:ascii="Arabic Typesetting" w:hAnsi="Arabic Typesetting" w:cs="Arabic Typesetting"/>
          <w:b/>
          <w:bCs/>
          <w:sz w:val="40"/>
          <w:szCs w:val="40"/>
          <w:rtl/>
          <w:lang w:val="en-US" w:bidi="ar-DZ"/>
        </w:rPr>
        <w:t xml:space="preserve">غ)ـ التهكم والسخرية : </w:t>
      </w:r>
    </w:p>
    <w:p w:rsidR="00285324" w:rsidRPr="0092270E" w:rsidRDefault="00285324" w:rsidP="00285324">
      <w:pPr>
        <w:bidi/>
        <w:rPr>
          <w:rFonts w:ascii="Arabic Typesetting" w:hAnsi="Arabic Typesetting" w:cs="Arabic Typesetting"/>
          <w:sz w:val="40"/>
          <w:szCs w:val="40"/>
          <w:rtl/>
          <w:lang w:val="en-US" w:bidi="ar-DZ"/>
        </w:rPr>
      </w:pPr>
      <w:r w:rsidRPr="0092270E">
        <w:rPr>
          <w:rFonts w:ascii="Arabic Typesetting" w:hAnsi="Arabic Typesetting" w:cs="Arabic Typesetting"/>
          <w:sz w:val="40"/>
          <w:szCs w:val="40"/>
          <w:rtl/>
          <w:lang w:val="en-US" w:bidi="ar-DZ"/>
        </w:rPr>
        <w:t>يفهم هذا الأسلوب م القرآن الكريم وال</w:t>
      </w:r>
      <w:r w:rsidR="005F0D6D" w:rsidRPr="0092270E">
        <w:rPr>
          <w:rFonts w:ascii="Arabic Typesetting" w:hAnsi="Arabic Typesetting" w:cs="Arabic Typesetting"/>
          <w:sz w:val="40"/>
          <w:szCs w:val="40"/>
          <w:rtl/>
          <w:lang w:val="en-US" w:bidi="ar-DZ"/>
        </w:rPr>
        <w:t>سياق بمعاني متعددة ويؤثر في النف</w:t>
      </w:r>
      <w:r w:rsidRPr="0092270E">
        <w:rPr>
          <w:rFonts w:ascii="Arabic Typesetting" w:hAnsi="Arabic Typesetting" w:cs="Arabic Typesetting"/>
          <w:sz w:val="40"/>
          <w:szCs w:val="40"/>
          <w:rtl/>
          <w:lang w:val="en-US" w:bidi="ar-DZ"/>
        </w:rPr>
        <w:t>س تأثيرًا عظيمًا إذا اعتمد على التقديم والتأخير أو حذف ، أو شرح وتفصيل في غير ما استعمل ، ومنه استعماله للتهكم والسخرية نحو قول : " أبي الأسود ا</w:t>
      </w:r>
      <w:r w:rsidR="005F0D6D" w:rsidRPr="0092270E">
        <w:rPr>
          <w:rFonts w:ascii="Arabic Typesetting" w:hAnsi="Arabic Typesetting" w:cs="Arabic Typesetting"/>
          <w:sz w:val="40"/>
          <w:szCs w:val="40"/>
          <w:rtl/>
          <w:lang w:val="en-US" w:bidi="ar-DZ"/>
        </w:rPr>
        <w:t>لدؤ</w:t>
      </w:r>
      <w:r w:rsidRPr="0092270E">
        <w:rPr>
          <w:rFonts w:ascii="Arabic Typesetting" w:hAnsi="Arabic Typesetting" w:cs="Arabic Typesetting"/>
          <w:sz w:val="40"/>
          <w:szCs w:val="40"/>
          <w:rtl/>
          <w:lang w:val="en-US" w:bidi="ar-DZ"/>
        </w:rPr>
        <w:t>لي " :</w:t>
      </w:r>
    </w:p>
    <w:p w:rsidR="00D40FDB" w:rsidRPr="00F33F7B" w:rsidRDefault="00285324" w:rsidP="00F33F7B">
      <w:pPr>
        <w:bidi/>
        <w:rPr>
          <w:rFonts w:ascii="Arabic Typesetting" w:hAnsi="Arabic Typesetting" w:cs="Arabic Typesetting"/>
          <w:sz w:val="40"/>
          <w:szCs w:val="40"/>
          <w:lang w:val="en-US" w:bidi="ar-DZ"/>
        </w:rPr>
      </w:pPr>
      <w:r w:rsidRPr="0092270E">
        <w:rPr>
          <w:rFonts w:ascii="Arabic Typesetting" w:hAnsi="Arabic Typesetting" w:cs="Arabic Typesetting"/>
          <w:sz w:val="40"/>
          <w:szCs w:val="40"/>
          <w:rtl/>
          <w:lang w:val="en-US" w:bidi="ar-DZ"/>
        </w:rPr>
        <w:t>يَا أَيُّهَا الرَجُلُ المُع</w:t>
      </w:r>
      <w:r w:rsidR="007A4E2E" w:rsidRPr="0092270E">
        <w:rPr>
          <w:rFonts w:ascii="Arabic Typesetting" w:hAnsi="Arabic Typesetting" w:cs="Arabic Typesetting"/>
          <w:sz w:val="40"/>
          <w:szCs w:val="40"/>
          <w:rtl/>
          <w:lang w:val="en-US" w:bidi="ar-DZ"/>
        </w:rPr>
        <w:t>َلِمُ غَيْرَهُ          هَلاَّ ب</w:t>
      </w:r>
      <w:r w:rsidRPr="0092270E">
        <w:rPr>
          <w:rFonts w:ascii="Arabic Typesetting" w:hAnsi="Arabic Typesetting" w:cs="Arabic Typesetting"/>
          <w:sz w:val="40"/>
          <w:szCs w:val="40"/>
          <w:rtl/>
          <w:lang w:val="en-US" w:bidi="ar-DZ"/>
        </w:rPr>
        <w:t>نفسكَ كَانَ ذَا التعْلِيمُ.</w:t>
      </w:r>
      <w:r w:rsidRPr="0092270E">
        <w:rPr>
          <w:rStyle w:val="Appelnotedebasdep"/>
          <w:rFonts w:ascii="Arabic Typesetting" w:hAnsi="Arabic Typesetting" w:cs="Arabic Typesetting"/>
          <w:sz w:val="40"/>
          <w:szCs w:val="40"/>
          <w:rtl/>
          <w:lang w:val="en-US" w:bidi="ar-DZ"/>
        </w:rPr>
        <w:footnoteReference w:id="90"/>
      </w:r>
    </w:p>
    <w:p w:rsidR="005A6025" w:rsidRDefault="005A6025" w:rsidP="00D40FDB">
      <w:pPr>
        <w:bidi/>
        <w:rPr>
          <w:rFonts w:ascii="Arabic Typesetting" w:hAnsi="Arabic Typesetting" w:cs="Arabic Typesetting"/>
          <w:b/>
          <w:bCs/>
          <w:sz w:val="44"/>
          <w:szCs w:val="44"/>
          <w:rtl/>
          <w:lang w:val="en-US" w:bidi="ar-DZ"/>
        </w:rPr>
      </w:pPr>
    </w:p>
    <w:p w:rsidR="005A6025" w:rsidRDefault="005A6025" w:rsidP="005A6025">
      <w:pPr>
        <w:bidi/>
        <w:rPr>
          <w:rFonts w:ascii="Arabic Typesetting" w:hAnsi="Arabic Typesetting" w:cs="Arabic Typesetting"/>
          <w:b/>
          <w:bCs/>
          <w:sz w:val="44"/>
          <w:szCs w:val="44"/>
          <w:rtl/>
          <w:lang w:val="en-US" w:bidi="ar-DZ"/>
        </w:rPr>
      </w:pPr>
    </w:p>
    <w:p w:rsidR="005A6025" w:rsidRDefault="005A6025" w:rsidP="005A6025">
      <w:pPr>
        <w:bidi/>
        <w:rPr>
          <w:rFonts w:ascii="Arabic Typesetting" w:hAnsi="Arabic Typesetting" w:cs="Arabic Typesetting"/>
          <w:b/>
          <w:bCs/>
          <w:sz w:val="44"/>
          <w:szCs w:val="44"/>
          <w:rtl/>
          <w:lang w:val="en-US" w:bidi="ar-DZ"/>
        </w:rPr>
      </w:pPr>
    </w:p>
    <w:p w:rsidR="009B62A9" w:rsidRDefault="009B62A9" w:rsidP="009B62A9">
      <w:pPr>
        <w:bidi/>
        <w:rPr>
          <w:rFonts w:ascii="Arabic Typesetting" w:hAnsi="Arabic Typesetting" w:cs="Arabic Typesetting"/>
          <w:b/>
          <w:bCs/>
          <w:sz w:val="44"/>
          <w:szCs w:val="44"/>
          <w:rtl/>
          <w:lang w:val="en-US" w:bidi="ar-DZ"/>
        </w:rPr>
      </w:pPr>
    </w:p>
    <w:p w:rsidR="009B62A9" w:rsidRDefault="009B62A9" w:rsidP="009B62A9">
      <w:pPr>
        <w:bidi/>
        <w:rPr>
          <w:rFonts w:ascii="Arabic Typesetting" w:hAnsi="Arabic Typesetting" w:cs="Arabic Typesetting"/>
          <w:b/>
          <w:bCs/>
          <w:sz w:val="44"/>
          <w:szCs w:val="44"/>
          <w:rtl/>
          <w:lang w:val="en-US" w:bidi="ar-DZ"/>
        </w:rPr>
      </w:pPr>
    </w:p>
    <w:p w:rsidR="009B62A9" w:rsidRDefault="009B62A9" w:rsidP="009B62A9">
      <w:pPr>
        <w:bidi/>
        <w:rPr>
          <w:rFonts w:ascii="Arabic Typesetting" w:hAnsi="Arabic Typesetting" w:cs="Arabic Typesetting"/>
          <w:b/>
          <w:bCs/>
          <w:sz w:val="44"/>
          <w:szCs w:val="44"/>
          <w:rtl/>
          <w:lang w:val="en-US" w:bidi="ar-DZ"/>
        </w:rPr>
      </w:pPr>
    </w:p>
    <w:p w:rsidR="00D40FDB" w:rsidRPr="00CC4641" w:rsidRDefault="00E71B75" w:rsidP="005A6025">
      <w:pPr>
        <w:bidi/>
        <w:rPr>
          <w:rFonts w:ascii="Arabic Typesetting" w:hAnsi="Arabic Typesetting" w:cs="Arabic Typesetting"/>
          <w:b/>
          <w:bCs/>
          <w:sz w:val="44"/>
          <w:szCs w:val="44"/>
          <w:rtl/>
          <w:lang w:val="en-US" w:bidi="ar-DZ"/>
        </w:rPr>
      </w:pPr>
      <w:r w:rsidRPr="00CC4641">
        <w:rPr>
          <w:rFonts w:ascii="Arabic Typesetting" w:hAnsi="Arabic Typesetting" w:cs="Arabic Typesetting"/>
          <w:b/>
          <w:bCs/>
          <w:sz w:val="44"/>
          <w:szCs w:val="44"/>
          <w:rtl/>
          <w:lang w:val="en-US" w:bidi="ar-DZ"/>
        </w:rPr>
        <w:lastRenderedPageBreak/>
        <w:t xml:space="preserve">المبحث الثاني : </w:t>
      </w:r>
      <w:r w:rsidR="00CC4641" w:rsidRPr="00CC4641">
        <w:rPr>
          <w:rFonts w:ascii="Arabic Typesetting" w:hAnsi="Arabic Typesetting" w:cs="Arabic Typesetting" w:hint="cs"/>
          <w:b/>
          <w:bCs/>
          <w:sz w:val="44"/>
          <w:szCs w:val="44"/>
          <w:rtl/>
          <w:lang w:val="en-US" w:bidi="ar-DZ"/>
        </w:rPr>
        <w:t xml:space="preserve">المنادى </w:t>
      </w:r>
    </w:p>
    <w:p w:rsidR="00F33F7B" w:rsidRDefault="00F33F7B" w:rsidP="00CC4641">
      <w:pPr>
        <w:bidi/>
        <w:rPr>
          <w:rFonts w:ascii="Arabic Typesetting" w:hAnsi="Arabic Typesetting" w:cs="Arabic Typesetting"/>
          <w:b/>
          <w:bCs/>
          <w:sz w:val="40"/>
          <w:szCs w:val="40"/>
          <w:rtl/>
          <w:lang w:val="en-US" w:bidi="ar-DZ"/>
        </w:rPr>
      </w:pPr>
      <w:r>
        <w:rPr>
          <w:rFonts w:ascii="Arabic Typesetting" w:hAnsi="Arabic Typesetting" w:cs="Arabic Typesetting" w:hint="cs"/>
          <w:b/>
          <w:bCs/>
          <w:sz w:val="40"/>
          <w:szCs w:val="40"/>
          <w:rtl/>
          <w:lang w:val="en-US" w:bidi="ar-DZ"/>
        </w:rPr>
        <w:t>مطلب 01 : مفهوم المنادى :</w:t>
      </w:r>
    </w:p>
    <w:p w:rsidR="00E71B75" w:rsidRPr="0092270E" w:rsidRDefault="00F33F7B" w:rsidP="00F33F7B">
      <w:pPr>
        <w:bidi/>
        <w:rPr>
          <w:rFonts w:ascii="Arabic Typesetting" w:hAnsi="Arabic Typesetting" w:cs="Arabic Typesetting"/>
          <w:sz w:val="40"/>
          <w:szCs w:val="40"/>
          <w:rtl/>
          <w:lang w:val="en-US" w:bidi="ar-DZ"/>
        </w:rPr>
      </w:pPr>
      <w:r>
        <w:rPr>
          <w:rFonts w:ascii="Arabic Typesetting" w:hAnsi="Arabic Typesetting" w:cs="Arabic Typesetting" w:hint="cs"/>
          <w:sz w:val="40"/>
          <w:szCs w:val="40"/>
          <w:rtl/>
          <w:lang w:val="en-US" w:bidi="ar-DZ"/>
        </w:rPr>
        <w:t xml:space="preserve">  </w:t>
      </w:r>
      <w:r w:rsidR="00E71B75" w:rsidRPr="0092270E">
        <w:rPr>
          <w:rFonts w:ascii="Arabic Typesetting" w:hAnsi="Arabic Typesetting" w:cs="Arabic Typesetting"/>
          <w:sz w:val="40"/>
          <w:szCs w:val="40"/>
          <w:rtl/>
          <w:lang w:val="en-US" w:bidi="ar-DZ"/>
        </w:rPr>
        <w:t>" هو الاسم الظاهر الذي يطلب المتكلم إقباله بأحد حروف النداء"</w:t>
      </w:r>
      <w:r w:rsidR="00E71B75" w:rsidRPr="0092270E">
        <w:rPr>
          <w:rStyle w:val="Appelnotedebasdep"/>
          <w:rFonts w:ascii="Arabic Typesetting" w:hAnsi="Arabic Typesetting" w:cs="Arabic Typesetting"/>
          <w:sz w:val="40"/>
          <w:szCs w:val="40"/>
          <w:rtl/>
          <w:lang w:val="en-US" w:bidi="ar-DZ"/>
        </w:rPr>
        <w:footnoteReference w:id="91"/>
      </w:r>
      <w:r w:rsidR="00E71B75" w:rsidRPr="0092270E">
        <w:rPr>
          <w:rFonts w:ascii="Arabic Typesetting" w:hAnsi="Arabic Typesetting" w:cs="Arabic Typesetting"/>
          <w:sz w:val="40"/>
          <w:szCs w:val="40"/>
          <w:rtl/>
          <w:lang w:val="en-US" w:bidi="ar-DZ"/>
        </w:rPr>
        <w:t>، بمعنى أنه يأتي بعد أداة من أدوات النداء ويدل</w:t>
      </w:r>
      <w:r w:rsidR="00D202D0" w:rsidRPr="0092270E">
        <w:rPr>
          <w:rFonts w:ascii="Arabic Typesetting" w:hAnsi="Arabic Typesetting" w:cs="Arabic Typesetting"/>
          <w:sz w:val="40"/>
          <w:szCs w:val="40"/>
          <w:rtl/>
          <w:lang w:val="en-US" w:bidi="ar-DZ"/>
        </w:rPr>
        <w:t xml:space="preserve"> على طلب المتكلم من المخاطب الانتباه إليه .</w:t>
      </w:r>
    </w:p>
    <w:p w:rsidR="00D202D0" w:rsidRPr="0092270E" w:rsidRDefault="00D202D0" w:rsidP="00D202D0">
      <w:pPr>
        <w:bidi/>
        <w:rPr>
          <w:rFonts w:ascii="Arabic Typesetting" w:hAnsi="Arabic Typesetting" w:cs="Arabic Typesetting"/>
          <w:sz w:val="40"/>
          <w:szCs w:val="40"/>
          <w:rtl/>
          <w:lang w:val="en-US" w:bidi="ar-DZ"/>
        </w:rPr>
      </w:pPr>
      <w:r w:rsidRPr="0092270E">
        <w:rPr>
          <w:rFonts w:ascii="Arabic Typesetting" w:hAnsi="Arabic Typesetting" w:cs="Arabic Typesetting"/>
          <w:sz w:val="40"/>
          <w:szCs w:val="40"/>
          <w:rtl/>
          <w:lang w:val="en-US" w:bidi="ar-DZ"/>
        </w:rPr>
        <w:t>ـ وهو المطلوب إقباله بحرف النداء ، كعبدِ الله في قولك : يَا عَبدَ اللهِ ولا ينادي لداع بلاغي ، فيكون النداء مجازيًا .</w:t>
      </w:r>
    </w:p>
    <w:p w:rsidR="00D202D0" w:rsidRPr="0092270E" w:rsidRDefault="00D202D0" w:rsidP="00D202D0">
      <w:pPr>
        <w:bidi/>
        <w:rPr>
          <w:rFonts w:ascii="Arabic Typesetting" w:hAnsi="Arabic Typesetting" w:cs="Arabic Typesetting"/>
          <w:sz w:val="40"/>
          <w:szCs w:val="40"/>
          <w:rtl/>
          <w:lang w:val="en-US" w:bidi="ar-DZ"/>
        </w:rPr>
      </w:pPr>
      <w:r w:rsidRPr="0092270E">
        <w:rPr>
          <w:rFonts w:ascii="Arabic Typesetting" w:hAnsi="Arabic Typesetting" w:cs="Arabic Typesetting"/>
          <w:sz w:val="40"/>
          <w:szCs w:val="40"/>
          <w:rtl/>
          <w:lang w:val="en-US" w:bidi="ar-DZ"/>
        </w:rPr>
        <w:t>كقوله تعالى : { قُلْنَا يَا نَارُ كُونِي بَرْدًا وَسَلاَمًا عَلَى إبْرَاهِيْمَ } ( الأنبياء/69)</w:t>
      </w:r>
    </w:p>
    <w:p w:rsidR="00D202D0" w:rsidRPr="0092270E" w:rsidRDefault="00D202D0" w:rsidP="00D202D0">
      <w:pPr>
        <w:bidi/>
        <w:rPr>
          <w:rFonts w:ascii="Arabic Typesetting" w:hAnsi="Arabic Typesetting" w:cs="Arabic Typesetting"/>
          <w:sz w:val="40"/>
          <w:szCs w:val="40"/>
          <w:rtl/>
          <w:lang w:val="en-US" w:bidi="ar-DZ"/>
        </w:rPr>
      </w:pPr>
      <w:r w:rsidRPr="0092270E">
        <w:rPr>
          <w:rFonts w:ascii="Arabic Typesetting" w:hAnsi="Arabic Typesetting" w:cs="Arabic Typesetting"/>
          <w:sz w:val="40"/>
          <w:szCs w:val="40"/>
          <w:rtl/>
          <w:lang w:val="en-US" w:bidi="ar-DZ"/>
        </w:rPr>
        <w:t xml:space="preserve">ـ وقوله صلى الله عليه وسلم : " أ ثب أُحُدُ ، </w:t>
      </w:r>
      <w:r w:rsidR="00D90700" w:rsidRPr="0092270E">
        <w:rPr>
          <w:rFonts w:ascii="Arabic Typesetting" w:hAnsi="Arabic Typesetting" w:cs="Arabic Typesetting"/>
          <w:sz w:val="40"/>
          <w:szCs w:val="40"/>
          <w:rtl/>
          <w:lang w:val="en-US" w:bidi="ar-DZ"/>
        </w:rPr>
        <w:t>فإنما عَلَيْكَ بُنّي وَصَدِيقِ وَيَشْهَدَانِ"</w:t>
      </w:r>
      <w:r w:rsidR="00D90700" w:rsidRPr="0092270E">
        <w:rPr>
          <w:rStyle w:val="Appelnotedebasdep"/>
          <w:rFonts w:ascii="Arabic Typesetting" w:hAnsi="Arabic Typesetting" w:cs="Arabic Typesetting"/>
          <w:sz w:val="40"/>
          <w:szCs w:val="40"/>
          <w:rtl/>
          <w:lang w:val="en-US" w:bidi="ar-DZ"/>
        </w:rPr>
        <w:footnoteReference w:id="92"/>
      </w:r>
      <w:r w:rsidR="00D90700" w:rsidRPr="0092270E">
        <w:rPr>
          <w:rFonts w:ascii="Arabic Typesetting" w:hAnsi="Arabic Typesetting" w:cs="Arabic Typesetting"/>
          <w:sz w:val="40"/>
          <w:szCs w:val="40"/>
          <w:rtl/>
          <w:lang w:val="en-US" w:bidi="ar-DZ"/>
        </w:rPr>
        <w:t>.</w:t>
      </w:r>
    </w:p>
    <w:p w:rsidR="00D90700" w:rsidRPr="0092270E" w:rsidRDefault="00D90700" w:rsidP="00D90700">
      <w:pPr>
        <w:bidi/>
        <w:rPr>
          <w:rFonts w:ascii="Arabic Typesetting" w:hAnsi="Arabic Typesetting" w:cs="Arabic Typesetting"/>
          <w:sz w:val="40"/>
          <w:szCs w:val="40"/>
          <w:rtl/>
          <w:lang w:val="en-US" w:bidi="ar-DZ"/>
        </w:rPr>
      </w:pPr>
      <w:r w:rsidRPr="0092270E">
        <w:rPr>
          <w:rFonts w:ascii="Arabic Typesetting" w:hAnsi="Arabic Typesetting" w:cs="Arabic Typesetting"/>
          <w:sz w:val="40"/>
          <w:szCs w:val="40"/>
          <w:rtl/>
          <w:lang w:val="en-US" w:bidi="ar-DZ"/>
        </w:rPr>
        <w:t>والمنادى في الأصل مفعول به منصوب بفعل محذوف تقديره أدعو أو أنادي</w:t>
      </w:r>
      <w:r w:rsidR="00CC5885" w:rsidRPr="0092270E">
        <w:rPr>
          <w:rFonts w:ascii="Arabic Typesetting" w:hAnsi="Arabic Typesetting" w:cs="Arabic Typesetting"/>
          <w:sz w:val="40"/>
          <w:szCs w:val="40"/>
          <w:rtl/>
          <w:lang w:val="en-US" w:bidi="ar-DZ"/>
        </w:rPr>
        <w:t xml:space="preserve"> ، ودائمًا يسبق بأحد حروف النداء </w:t>
      </w:r>
      <w:r w:rsidRPr="0092270E">
        <w:rPr>
          <w:rFonts w:ascii="Arabic Typesetting" w:hAnsi="Arabic Typesetting" w:cs="Arabic Typesetting"/>
          <w:sz w:val="40"/>
          <w:szCs w:val="40"/>
          <w:rtl/>
          <w:lang w:val="en-US" w:bidi="ar-DZ"/>
        </w:rPr>
        <w:t>التي تفيد نداء المخاطب القريب الذي تطلب منه أن يقبل عليك إقبالاً حقيقيًا .</w:t>
      </w:r>
      <w:r w:rsidRPr="0092270E">
        <w:rPr>
          <w:rStyle w:val="Appelnotedebasdep"/>
          <w:rFonts w:ascii="Arabic Typesetting" w:hAnsi="Arabic Typesetting" w:cs="Arabic Typesetting"/>
          <w:sz w:val="40"/>
          <w:szCs w:val="40"/>
          <w:rtl/>
          <w:lang w:val="en-US" w:bidi="ar-DZ"/>
        </w:rPr>
        <w:footnoteReference w:id="93"/>
      </w:r>
    </w:p>
    <w:p w:rsidR="00D90700" w:rsidRPr="0092270E" w:rsidRDefault="00D90700" w:rsidP="00D90700">
      <w:pPr>
        <w:bidi/>
        <w:rPr>
          <w:rFonts w:ascii="Arabic Typesetting" w:hAnsi="Arabic Typesetting" w:cs="Arabic Typesetting"/>
          <w:sz w:val="40"/>
          <w:szCs w:val="40"/>
          <w:rtl/>
          <w:lang w:val="en-US" w:bidi="ar-DZ"/>
        </w:rPr>
      </w:pPr>
      <w:r w:rsidRPr="0092270E">
        <w:rPr>
          <w:rFonts w:ascii="Arabic Typesetting" w:hAnsi="Arabic Typesetting" w:cs="Arabic Typesetting"/>
          <w:sz w:val="40"/>
          <w:szCs w:val="40"/>
          <w:rtl/>
          <w:lang w:val="en-US" w:bidi="ar-DZ"/>
        </w:rPr>
        <w:t xml:space="preserve">وقد عرّفه " نجيب اللبدي " على أنه الاسم الذي يطلب المتكلم إقباله سوا أكان ذلك </w:t>
      </w:r>
      <w:r w:rsidR="00311159" w:rsidRPr="0092270E">
        <w:rPr>
          <w:rFonts w:ascii="Arabic Typesetting" w:hAnsi="Arabic Typesetting" w:cs="Arabic Typesetting"/>
          <w:sz w:val="40"/>
          <w:szCs w:val="40"/>
          <w:rtl/>
          <w:lang w:val="en-US" w:bidi="ar-DZ"/>
        </w:rPr>
        <w:t>حقيقيَا نحو : { زيدُ } ، مجازيًا .</w:t>
      </w:r>
    </w:p>
    <w:p w:rsidR="00311159" w:rsidRPr="0092270E" w:rsidRDefault="00311159" w:rsidP="00311159">
      <w:pPr>
        <w:bidi/>
        <w:rPr>
          <w:rFonts w:ascii="Arabic Typesetting" w:hAnsi="Arabic Typesetting" w:cs="Arabic Typesetting"/>
          <w:sz w:val="40"/>
          <w:szCs w:val="40"/>
          <w:rtl/>
          <w:lang w:val="en-US" w:bidi="ar-DZ"/>
        </w:rPr>
      </w:pPr>
      <w:r w:rsidRPr="0092270E">
        <w:rPr>
          <w:rFonts w:ascii="Arabic Typesetting" w:hAnsi="Arabic Typesetting" w:cs="Arabic Typesetting"/>
          <w:sz w:val="40"/>
          <w:szCs w:val="40"/>
          <w:rtl/>
          <w:lang w:val="en-US" w:bidi="ar-DZ"/>
        </w:rPr>
        <w:t>ويعد التطرق  غلى التعريفات التي تركز على الجانب المعنوي ، ضروري للتطرق إلى الجانب اللفظي فنجد " أحمد قبش " يعرف على أنه توجيه دعوة إلى المخاطب بأداة نداء لتنبيه أو طلب أمر منه .</w:t>
      </w:r>
      <w:r w:rsidRPr="0092270E">
        <w:rPr>
          <w:rStyle w:val="Appelnotedebasdep"/>
          <w:rFonts w:ascii="Arabic Typesetting" w:hAnsi="Arabic Typesetting" w:cs="Arabic Typesetting"/>
          <w:sz w:val="40"/>
          <w:szCs w:val="40"/>
          <w:rtl/>
          <w:lang w:val="en-US" w:bidi="ar-DZ"/>
        </w:rPr>
        <w:footnoteReference w:id="94"/>
      </w:r>
    </w:p>
    <w:p w:rsidR="00985A93" w:rsidRPr="0092270E" w:rsidRDefault="00311159" w:rsidP="00E654F5">
      <w:pPr>
        <w:bidi/>
        <w:rPr>
          <w:rFonts w:ascii="Arabic Typesetting" w:hAnsi="Arabic Typesetting" w:cs="Arabic Typesetting"/>
          <w:sz w:val="40"/>
          <w:szCs w:val="40"/>
          <w:rtl/>
          <w:lang w:val="en-US" w:bidi="ar-DZ"/>
        </w:rPr>
      </w:pPr>
      <w:r w:rsidRPr="0092270E">
        <w:rPr>
          <w:rFonts w:ascii="Arabic Typesetting" w:hAnsi="Arabic Typesetting" w:cs="Arabic Typesetting"/>
          <w:sz w:val="40"/>
          <w:szCs w:val="40"/>
          <w:rtl/>
          <w:lang w:val="en-US" w:bidi="ar-DZ"/>
        </w:rPr>
        <w:t xml:space="preserve">ـ وهو الاسم الظاهر المطلوب إقباله بواسطة أحد أحرف النداء نيابة عن فعل محذوف تقديره </w:t>
      </w:r>
      <w:r w:rsidR="00985A93" w:rsidRPr="0092270E">
        <w:rPr>
          <w:rFonts w:ascii="Arabic Typesetting" w:hAnsi="Arabic Typesetting" w:cs="Arabic Typesetting"/>
          <w:sz w:val="40"/>
          <w:szCs w:val="40"/>
          <w:rtl/>
          <w:lang w:val="en-US" w:bidi="ar-DZ"/>
        </w:rPr>
        <w:t>أنادي .</w:t>
      </w:r>
      <w:r w:rsidR="00985A93" w:rsidRPr="0092270E">
        <w:rPr>
          <w:rStyle w:val="Appelnotedebasdep"/>
          <w:rFonts w:ascii="Arabic Typesetting" w:hAnsi="Arabic Typesetting" w:cs="Arabic Typesetting"/>
          <w:sz w:val="40"/>
          <w:szCs w:val="40"/>
          <w:rtl/>
          <w:lang w:val="en-US" w:bidi="ar-DZ"/>
        </w:rPr>
        <w:footnoteReference w:id="95"/>
      </w:r>
    </w:p>
    <w:p w:rsidR="00985A93" w:rsidRPr="00CC4641" w:rsidRDefault="00F33F7B" w:rsidP="00985A93">
      <w:pPr>
        <w:bidi/>
        <w:rPr>
          <w:rFonts w:ascii="Arabic Typesetting" w:hAnsi="Arabic Typesetting" w:cs="Arabic Typesetting"/>
          <w:b/>
          <w:bCs/>
          <w:sz w:val="40"/>
          <w:szCs w:val="40"/>
          <w:rtl/>
          <w:lang w:val="en-US" w:bidi="ar-DZ"/>
        </w:rPr>
      </w:pPr>
      <w:r>
        <w:rPr>
          <w:rFonts w:ascii="Arabic Typesetting" w:hAnsi="Arabic Typesetting" w:cs="Arabic Typesetting" w:hint="cs"/>
          <w:b/>
          <w:bCs/>
          <w:sz w:val="40"/>
          <w:szCs w:val="40"/>
          <w:rtl/>
          <w:lang w:val="en-US" w:bidi="ar-DZ"/>
        </w:rPr>
        <w:t>مطلب 02 :</w:t>
      </w:r>
      <w:r w:rsidR="00DB35B7">
        <w:rPr>
          <w:rFonts w:ascii="Arabic Typesetting" w:hAnsi="Arabic Typesetting" w:cs="Arabic Typesetting" w:hint="cs"/>
          <w:b/>
          <w:bCs/>
          <w:sz w:val="40"/>
          <w:szCs w:val="40"/>
          <w:rtl/>
          <w:lang w:val="en-US" w:bidi="ar-DZ"/>
        </w:rPr>
        <w:t xml:space="preserve"> </w:t>
      </w:r>
      <w:r w:rsidR="00985A93" w:rsidRPr="00CC4641">
        <w:rPr>
          <w:rFonts w:ascii="Arabic Typesetting" w:hAnsi="Arabic Typesetting" w:cs="Arabic Typesetting"/>
          <w:b/>
          <w:bCs/>
          <w:sz w:val="40"/>
          <w:szCs w:val="40"/>
          <w:rtl/>
          <w:lang w:val="en-US" w:bidi="ar-DZ"/>
        </w:rPr>
        <w:t>أنواع المنادى وأحكامه :</w:t>
      </w:r>
    </w:p>
    <w:p w:rsidR="00F55B77" w:rsidRPr="0092270E" w:rsidRDefault="00F55B77" w:rsidP="00F55B77">
      <w:pPr>
        <w:bidi/>
        <w:rPr>
          <w:rFonts w:ascii="Arabic Typesetting" w:hAnsi="Arabic Typesetting" w:cs="Arabic Typesetting"/>
          <w:sz w:val="40"/>
          <w:szCs w:val="40"/>
          <w:rtl/>
          <w:lang w:val="en-US" w:bidi="ar-DZ"/>
        </w:rPr>
      </w:pPr>
      <w:r w:rsidRPr="0092270E">
        <w:rPr>
          <w:rFonts w:ascii="Arabic Typesetting" w:hAnsi="Arabic Typesetting" w:cs="Arabic Typesetting"/>
          <w:sz w:val="40"/>
          <w:szCs w:val="40"/>
          <w:rtl/>
          <w:lang w:val="en-US" w:bidi="ar-DZ"/>
        </w:rPr>
        <w:t>المنادى من حيث الإعراب قسمان : منادى مُعرب منصوب و منادى مبنيّ على ما يُرفع به في محل نصب .</w:t>
      </w:r>
    </w:p>
    <w:p w:rsidR="00F55B77" w:rsidRPr="0092270E" w:rsidRDefault="00F55B77" w:rsidP="00F55B77">
      <w:pPr>
        <w:bidi/>
        <w:rPr>
          <w:rFonts w:ascii="Arabic Typesetting" w:hAnsi="Arabic Typesetting" w:cs="Arabic Typesetting"/>
          <w:sz w:val="40"/>
          <w:szCs w:val="40"/>
          <w:rtl/>
          <w:lang w:val="en-US" w:bidi="ar-DZ"/>
        </w:rPr>
      </w:pPr>
      <w:r w:rsidRPr="0092270E">
        <w:rPr>
          <w:rFonts w:ascii="Arabic Typesetting" w:hAnsi="Arabic Typesetting" w:cs="Arabic Typesetting"/>
          <w:sz w:val="40"/>
          <w:szCs w:val="40"/>
          <w:rtl/>
          <w:lang w:val="en-US" w:bidi="ar-DZ"/>
        </w:rPr>
        <w:t>ـ المنادى المعرب المنصوب :</w:t>
      </w:r>
    </w:p>
    <w:p w:rsidR="00AB6584" w:rsidRPr="0092270E" w:rsidRDefault="00F55B77" w:rsidP="00AB6584">
      <w:pPr>
        <w:bidi/>
        <w:rPr>
          <w:rFonts w:ascii="Arabic Typesetting" w:hAnsi="Arabic Typesetting" w:cs="Arabic Typesetting"/>
          <w:sz w:val="40"/>
          <w:szCs w:val="40"/>
          <w:rtl/>
          <w:lang w:val="en-US" w:bidi="ar-DZ"/>
        </w:rPr>
      </w:pPr>
      <w:r w:rsidRPr="0092270E">
        <w:rPr>
          <w:rFonts w:ascii="Arabic Typesetting" w:hAnsi="Arabic Typesetting" w:cs="Arabic Typesetting"/>
          <w:sz w:val="40"/>
          <w:szCs w:val="40"/>
          <w:rtl/>
          <w:lang w:val="en-US" w:bidi="ar-DZ"/>
        </w:rPr>
        <w:lastRenderedPageBreak/>
        <w:t>ويشتمل ثلاثة أنوا</w:t>
      </w:r>
      <w:r w:rsidR="00AB6584" w:rsidRPr="0092270E">
        <w:rPr>
          <w:rFonts w:ascii="Arabic Typesetting" w:hAnsi="Arabic Typesetting" w:cs="Arabic Typesetting"/>
          <w:sz w:val="40"/>
          <w:szCs w:val="40"/>
          <w:rtl/>
          <w:lang w:val="en-US" w:bidi="ar-DZ"/>
        </w:rPr>
        <w:t>ع : المضاف ، الشبيه بالمضاف ، النكرة المقصودة .</w:t>
      </w:r>
      <w:r w:rsidR="00AB6584" w:rsidRPr="0092270E">
        <w:rPr>
          <w:rStyle w:val="Appelnotedebasdep"/>
          <w:rFonts w:ascii="Arabic Typesetting" w:hAnsi="Arabic Typesetting" w:cs="Arabic Typesetting"/>
          <w:sz w:val="40"/>
          <w:szCs w:val="40"/>
          <w:rtl/>
          <w:lang w:val="en-US" w:bidi="ar-DZ"/>
        </w:rPr>
        <w:footnoteReference w:id="96"/>
      </w:r>
    </w:p>
    <w:p w:rsidR="00AB6584" w:rsidRPr="0092270E" w:rsidRDefault="00AB6584" w:rsidP="00AB6584">
      <w:pPr>
        <w:bidi/>
        <w:rPr>
          <w:rFonts w:ascii="Arabic Typesetting" w:hAnsi="Arabic Typesetting" w:cs="Arabic Typesetting"/>
          <w:sz w:val="40"/>
          <w:szCs w:val="40"/>
          <w:rtl/>
          <w:lang w:val="en-US" w:bidi="ar-DZ"/>
        </w:rPr>
      </w:pPr>
      <w:r w:rsidRPr="0092270E">
        <w:rPr>
          <w:rFonts w:ascii="Arabic Typesetting" w:hAnsi="Arabic Typesetting" w:cs="Arabic Typesetting"/>
          <w:sz w:val="40"/>
          <w:szCs w:val="40"/>
          <w:rtl/>
          <w:lang w:val="en-US" w:bidi="ar-DZ"/>
        </w:rPr>
        <w:t>1/ المضاف :</w:t>
      </w:r>
      <w:r w:rsidR="00660D53" w:rsidRPr="0092270E">
        <w:rPr>
          <w:rFonts w:ascii="Arabic Typesetting" w:hAnsi="Arabic Typesetting" w:cs="Arabic Typesetting"/>
          <w:sz w:val="40"/>
          <w:szCs w:val="40"/>
          <w:rtl/>
          <w:lang w:val="en-US" w:bidi="ar-DZ"/>
        </w:rPr>
        <w:t xml:space="preserve"> نحو : يا عبد الله ، يا ذا الفضل ، يا بني أمية ، يا مجتهدي المدرسة .</w:t>
      </w:r>
      <w:r w:rsidR="00660D53" w:rsidRPr="0092270E">
        <w:rPr>
          <w:rStyle w:val="Appelnotedebasdep"/>
          <w:rFonts w:ascii="Arabic Typesetting" w:hAnsi="Arabic Typesetting" w:cs="Arabic Typesetting"/>
          <w:sz w:val="40"/>
          <w:szCs w:val="40"/>
          <w:rtl/>
          <w:lang w:val="en-US" w:bidi="ar-DZ"/>
        </w:rPr>
        <w:footnoteReference w:id="97"/>
      </w:r>
    </w:p>
    <w:p w:rsidR="00660D53" w:rsidRPr="0092270E" w:rsidRDefault="00660D53" w:rsidP="00660D53">
      <w:pPr>
        <w:bidi/>
        <w:rPr>
          <w:rFonts w:ascii="Arabic Typesetting" w:hAnsi="Arabic Typesetting" w:cs="Arabic Typesetting"/>
          <w:sz w:val="40"/>
          <w:szCs w:val="40"/>
          <w:rtl/>
          <w:lang w:val="en-US" w:bidi="ar-DZ"/>
        </w:rPr>
      </w:pPr>
      <w:r w:rsidRPr="0092270E">
        <w:rPr>
          <w:rFonts w:ascii="Arabic Typesetting" w:hAnsi="Arabic Typesetting" w:cs="Arabic Typesetting"/>
          <w:sz w:val="40"/>
          <w:szCs w:val="40"/>
          <w:rtl/>
          <w:lang w:val="en-US" w:bidi="ar-DZ"/>
        </w:rPr>
        <w:t>يقول عباس حسن : المضاف بشرط أن يكون إضافته لغير المخاطب .</w:t>
      </w:r>
    </w:p>
    <w:p w:rsidR="00660D53" w:rsidRPr="0092270E" w:rsidRDefault="00660D53" w:rsidP="00660D53">
      <w:pPr>
        <w:bidi/>
        <w:rPr>
          <w:rFonts w:ascii="Arabic Typesetting" w:hAnsi="Arabic Typesetting" w:cs="Arabic Typesetting"/>
          <w:sz w:val="40"/>
          <w:szCs w:val="40"/>
          <w:rtl/>
          <w:lang w:val="en-US" w:bidi="ar-DZ"/>
        </w:rPr>
      </w:pPr>
      <w:r w:rsidRPr="0092270E">
        <w:rPr>
          <w:rFonts w:ascii="Arabic Typesetting" w:hAnsi="Arabic Typesetting" w:cs="Arabic Typesetting"/>
          <w:sz w:val="40"/>
          <w:szCs w:val="40"/>
          <w:rtl/>
          <w:lang w:val="en-US" w:bidi="ar-DZ"/>
        </w:rPr>
        <w:t>يقول الشاعر :</w:t>
      </w:r>
    </w:p>
    <w:p w:rsidR="00660D53" w:rsidRPr="0092270E" w:rsidRDefault="00660D53" w:rsidP="00660D53">
      <w:pPr>
        <w:bidi/>
        <w:rPr>
          <w:rFonts w:ascii="Arabic Typesetting" w:hAnsi="Arabic Typesetting" w:cs="Arabic Typesetting"/>
          <w:sz w:val="40"/>
          <w:szCs w:val="40"/>
          <w:rtl/>
          <w:lang w:val="en-US" w:bidi="ar-DZ"/>
        </w:rPr>
      </w:pPr>
      <w:r w:rsidRPr="0092270E">
        <w:rPr>
          <w:rFonts w:ascii="Arabic Typesetting" w:hAnsi="Arabic Typesetting" w:cs="Arabic Typesetting"/>
          <w:sz w:val="40"/>
          <w:szCs w:val="40"/>
          <w:rtl/>
          <w:lang w:val="en-US" w:bidi="ar-DZ"/>
        </w:rPr>
        <w:t>فَيَّا حُبَهَا لَيلَى قَدْ بَلَغَتَ بِي المَدى       لاَ وَزِدْتَ عَلَى مَا لَيْسَ يَبْلُغ هجْر</w:t>
      </w:r>
    </w:p>
    <w:p w:rsidR="00660D53" w:rsidRPr="0092270E" w:rsidRDefault="00660D53" w:rsidP="00660D53">
      <w:pPr>
        <w:bidi/>
        <w:rPr>
          <w:rFonts w:ascii="Arabic Typesetting" w:hAnsi="Arabic Typesetting" w:cs="Arabic Typesetting"/>
          <w:sz w:val="40"/>
          <w:szCs w:val="40"/>
          <w:rtl/>
          <w:lang w:val="en-US" w:bidi="ar-DZ"/>
        </w:rPr>
      </w:pPr>
      <w:r w:rsidRPr="0092270E">
        <w:rPr>
          <w:rFonts w:ascii="Arabic Typesetting" w:hAnsi="Arabic Typesetting" w:cs="Arabic Typesetting"/>
          <w:sz w:val="40"/>
          <w:szCs w:val="40"/>
          <w:rtl/>
          <w:lang w:val="en-US" w:bidi="ar-DZ"/>
        </w:rPr>
        <w:t>ويَّا حُبَهَا زِدْنِي جَوْفَ كُلِ لَيْلَةٍ          وَيَا سَلْوَةَ الأيَامِ مَوْعِدَكِ الْح</w:t>
      </w:r>
      <w:r w:rsidR="00EE0A8A" w:rsidRPr="0092270E">
        <w:rPr>
          <w:rFonts w:ascii="Arabic Typesetting" w:hAnsi="Arabic Typesetting" w:cs="Arabic Typesetting"/>
          <w:sz w:val="40"/>
          <w:szCs w:val="40"/>
          <w:rtl/>
          <w:lang w:val="en-US" w:bidi="ar-DZ"/>
        </w:rPr>
        <w:t>َشْر</w:t>
      </w:r>
      <w:r w:rsidR="00EE0A8A" w:rsidRPr="0092270E">
        <w:rPr>
          <w:rStyle w:val="Appelnotedebasdep"/>
          <w:rFonts w:ascii="Arabic Typesetting" w:hAnsi="Arabic Typesetting" w:cs="Arabic Typesetting"/>
          <w:sz w:val="40"/>
          <w:szCs w:val="40"/>
          <w:rtl/>
          <w:lang w:val="en-US" w:bidi="ar-DZ"/>
        </w:rPr>
        <w:footnoteReference w:id="98"/>
      </w:r>
    </w:p>
    <w:p w:rsidR="008A41A3" w:rsidRPr="0092270E" w:rsidRDefault="008A41A3" w:rsidP="008A41A3">
      <w:pPr>
        <w:bidi/>
        <w:rPr>
          <w:rFonts w:ascii="Arabic Typesetting" w:hAnsi="Arabic Typesetting" w:cs="Arabic Typesetting"/>
          <w:sz w:val="40"/>
          <w:szCs w:val="40"/>
          <w:rtl/>
          <w:lang w:val="en-US" w:bidi="ar-DZ"/>
        </w:rPr>
      </w:pPr>
      <w:r w:rsidRPr="0092270E">
        <w:rPr>
          <w:rFonts w:ascii="Arabic Typesetting" w:hAnsi="Arabic Typesetting" w:cs="Arabic Typesetting"/>
          <w:sz w:val="40"/>
          <w:szCs w:val="40"/>
          <w:rtl/>
          <w:lang w:val="en-US" w:bidi="ar-DZ"/>
        </w:rPr>
        <w:t xml:space="preserve">وأيضًا قول الشاعر : </w:t>
      </w:r>
    </w:p>
    <w:p w:rsidR="008A41A3" w:rsidRPr="0092270E" w:rsidRDefault="008A41A3" w:rsidP="008A41A3">
      <w:pPr>
        <w:bidi/>
        <w:rPr>
          <w:rFonts w:ascii="Arabic Typesetting" w:hAnsi="Arabic Typesetting" w:cs="Arabic Typesetting"/>
          <w:sz w:val="40"/>
          <w:szCs w:val="40"/>
          <w:rtl/>
          <w:lang w:val="en-US" w:bidi="ar-DZ"/>
        </w:rPr>
      </w:pPr>
      <w:r w:rsidRPr="0092270E">
        <w:rPr>
          <w:rFonts w:ascii="Arabic Typesetting" w:hAnsi="Arabic Typesetting" w:cs="Arabic Typesetting"/>
          <w:sz w:val="40"/>
          <w:szCs w:val="40"/>
          <w:rtl/>
          <w:lang w:val="en-US" w:bidi="ar-DZ"/>
        </w:rPr>
        <w:t xml:space="preserve">وَيَّا أَخَا البَدْرِ سِنَا وَسِناَ              حَفِظَ اللهُ زَمَانًا أَطْلَعَكَ </w:t>
      </w:r>
      <w:r w:rsidRPr="0092270E">
        <w:rPr>
          <w:rStyle w:val="Appelnotedebasdep"/>
          <w:rFonts w:ascii="Arabic Typesetting" w:hAnsi="Arabic Typesetting" w:cs="Arabic Typesetting"/>
          <w:sz w:val="40"/>
          <w:szCs w:val="40"/>
          <w:rtl/>
          <w:lang w:val="en-US" w:bidi="ar-DZ"/>
        </w:rPr>
        <w:footnoteReference w:id="99"/>
      </w:r>
    </w:p>
    <w:p w:rsidR="008A41A3" w:rsidRPr="0092270E" w:rsidRDefault="008A41A3" w:rsidP="008A41A3">
      <w:pPr>
        <w:bidi/>
        <w:rPr>
          <w:rFonts w:ascii="Arabic Typesetting" w:hAnsi="Arabic Typesetting" w:cs="Arabic Typesetting"/>
          <w:sz w:val="40"/>
          <w:szCs w:val="40"/>
          <w:rtl/>
          <w:lang w:val="en-US" w:bidi="ar-DZ"/>
        </w:rPr>
      </w:pPr>
      <w:r w:rsidRPr="0092270E">
        <w:rPr>
          <w:rFonts w:ascii="Arabic Typesetting" w:hAnsi="Arabic Typesetting" w:cs="Arabic Typesetting"/>
          <w:sz w:val="40"/>
          <w:szCs w:val="40"/>
          <w:rtl/>
          <w:lang w:val="en-US" w:bidi="ar-DZ"/>
        </w:rPr>
        <w:t>ـ حكمه :</w:t>
      </w:r>
    </w:p>
    <w:p w:rsidR="008A41A3" w:rsidRPr="0092270E" w:rsidRDefault="008A41A3" w:rsidP="008A41A3">
      <w:pPr>
        <w:bidi/>
        <w:rPr>
          <w:rFonts w:ascii="Arabic Typesetting" w:hAnsi="Arabic Typesetting" w:cs="Arabic Typesetting"/>
          <w:sz w:val="40"/>
          <w:szCs w:val="40"/>
          <w:rtl/>
          <w:lang w:val="en-US" w:bidi="ar-DZ"/>
        </w:rPr>
      </w:pPr>
      <w:r w:rsidRPr="0092270E">
        <w:rPr>
          <w:rFonts w:ascii="Arabic Typesetting" w:hAnsi="Arabic Typesetting" w:cs="Arabic Typesetting"/>
          <w:sz w:val="40"/>
          <w:szCs w:val="40"/>
          <w:rtl/>
          <w:lang w:val="en-US" w:bidi="ar-DZ"/>
        </w:rPr>
        <w:t>ويكون المنادى المضاف منصوبًا دائمًا .</w:t>
      </w:r>
    </w:p>
    <w:p w:rsidR="008A41A3" w:rsidRPr="0092270E" w:rsidRDefault="008A41A3" w:rsidP="008A41A3">
      <w:pPr>
        <w:bidi/>
        <w:rPr>
          <w:rFonts w:ascii="Arabic Typesetting" w:hAnsi="Arabic Typesetting" w:cs="Arabic Typesetting"/>
          <w:sz w:val="40"/>
          <w:szCs w:val="40"/>
          <w:rtl/>
          <w:lang w:val="en-US" w:bidi="ar-DZ"/>
        </w:rPr>
      </w:pPr>
      <w:r w:rsidRPr="0092270E">
        <w:rPr>
          <w:rFonts w:ascii="Arabic Typesetting" w:hAnsi="Arabic Typesetting" w:cs="Arabic Typesetting"/>
          <w:sz w:val="40"/>
          <w:szCs w:val="40"/>
          <w:rtl/>
          <w:lang w:val="en-US" w:bidi="ar-DZ"/>
        </w:rPr>
        <w:t>حيث قال " ابن مالك " في ألفيته :</w:t>
      </w:r>
    </w:p>
    <w:p w:rsidR="004A3B53" w:rsidRPr="0092270E" w:rsidRDefault="002E3181" w:rsidP="00F33F7B">
      <w:pPr>
        <w:bidi/>
        <w:rPr>
          <w:rFonts w:ascii="Arabic Typesetting" w:hAnsi="Arabic Typesetting" w:cs="Arabic Typesetting"/>
          <w:sz w:val="40"/>
          <w:szCs w:val="40"/>
          <w:rtl/>
          <w:lang w:val="en-US" w:bidi="ar-DZ"/>
        </w:rPr>
      </w:pPr>
      <w:r>
        <w:rPr>
          <w:rFonts w:ascii="Arabic Typesetting" w:hAnsi="Arabic Typesetting" w:cs="Arabic Typesetting"/>
          <w:sz w:val="40"/>
          <w:szCs w:val="40"/>
          <w:rtl/>
          <w:lang w:val="en-US" w:bidi="ar-DZ"/>
        </w:rPr>
        <w:t>وَالمُفْرَدَ ال</w:t>
      </w:r>
      <w:r>
        <w:rPr>
          <w:rFonts w:ascii="Arabic Typesetting" w:hAnsi="Arabic Typesetting" w:cs="Arabic Typesetting" w:hint="cs"/>
          <w:sz w:val="40"/>
          <w:szCs w:val="40"/>
          <w:rtl/>
          <w:lang w:val="en-US" w:bidi="ar-DZ"/>
        </w:rPr>
        <w:t>مِنْكُ</w:t>
      </w:r>
      <w:r w:rsidR="004A3B53" w:rsidRPr="0092270E">
        <w:rPr>
          <w:rFonts w:ascii="Arabic Typesetting" w:hAnsi="Arabic Typesetting" w:cs="Arabic Typesetting"/>
          <w:sz w:val="40"/>
          <w:szCs w:val="40"/>
          <w:rtl/>
          <w:lang w:val="en-US" w:bidi="ar-DZ"/>
        </w:rPr>
        <w:t xml:space="preserve">ورَ وَ المُضَافَا        وَشِبْهَهُ أُنْصِبْ عَادِمَّا خِلاَفَا </w:t>
      </w:r>
      <w:r w:rsidR="004A3B53" w:rsidRPr="0092270E">
        <w:rPr>
          <w:rStyle w:val="Appelnotedebasdep"/>
          <w:rFonts w:ascii="Arabic Typesetting" w:hAnsi="Arabic Typesetting" w:cs="Arabic Typesetting"/>
          <w:sz w:val="40"/>
          <w:szCs w:val="40"/>
          <w:rtl/>
          <w:lang w:val="en-US" w:bidi="ar-DZ"/>
        </w:rPr>
        <w:footnoteReference w:id="100"/>
      </w:r>
    </w:p>
    <w:p w:rsidR="004A3B53" w:rsidRPr="0092270E" w:rsidRDefault="004A3B53" w:rsidP="004A3B53">
      <w:pPr>
        <w:bidi/>
        <w:rPr>
          <w:rFonts w:ascii="Arabic Typesetting" w:hAnsi="Arabic Typesetting" w:cs="Arabic Typesetting"/>
          <w:sz w:val="40"/>
          <w:szCs w:val="40"/>
          <w:rtl/>
          <w:lang w:val="en-US" w:bidi="ar-DZ"/>
        </w:rPr>
      </w:pPr>
      <w:r w:rsidRPr="0092270E">
        <w:rPr>
          <w:rFonts w:ascii="Arabic Typesetting" w:hAnsi="Arabic Typesetting" w:cs="Arabic Typesetting"/>
          <w:sz w:val="40"/>
          <w:szCs w:val="40"/>
          <w:rtl/>
          <w:lang w:val="en-US" w:bidi="ar-DZ"/>
        </w:rPr>
        <w:t>2/ الش</w:t>
      </w:r>
      <w:r w:rsidR="00CC5885" w:rsidRPr="0092270E">
        <w:rPr>
          <w:rFonts w:ascii="Arabic Typesetting" w:hAnsi="Arabic Typesetting" w:cs="Arabic Typesetting"/>
          <w:sz w:val="40"/>
          <w:szCs w:val="40"/>
          <w:rtl/>
          <w:lang w:val="en-US" w:bidi="ar-DZ"/>
        </w:rPr>
        <w:t>ب</w:t>
      </w:r>
      <w:r w:rsidRPr="0092270E">
        <w:rPr>
          <w:rFonts w:ascii="Arabic Typesetting" w:hAnsi="Arabic Typesetting" w:cs="Arabic Typesetting"/>
          <w:sz w:val="40"/>
          <w:szCs w:val="40"/>
          <w:rtl/>
          <w:lang w:val="en-US" w:bidi="ar-DZ"/>
        </w:rPr>
        <w:t xml:space="preserve">يه بالمضاف : وهو ما اتصّل به شيء من تمام معناه . </w:t>
      </w:r>
    </w:p>
    <w:p w:rsidR="004A3B53" w:rsidRPr="0092270E" w:rsidRDefault="004A3B53" w:rsidP="004A3B53">
      <w:pPr>
        <w:bidi/>
        <w:rPr>
          <w:rFonts w:ascii="Arabic Typesetting" w:hAnsi="Arabic Typesetting" w:cs="Arabic Typesetting"/>
          <w:sz w:val="40"/>
          <w:szCs w:val="40"/>
          <w:rtl/>
          <w:lang w:val="en-US" w:bidi="ar-DZ"/>
        </w:rPr>
      </w:pPr>
      <w:r w:rsidRPr="0092270E">
        <w:rPr>
          <w:rFonts w:ascii="Arabic Typesetting" w:hAnsi="Arabic Typesetting" w:cs="Arabic Typesetting"/>
          <w:sz w:val="40"/>
          <w:szCs w:val="40"/>
          <w:rtl/>
          <w:lang w:val="en-US" w:bidi="ar-DZ"/>
        </w:rPr>
        <w:t xml:space="preserve">نحو :  يَا حَسَنًا خُلُقُهُ        يَا فَهِمًا دَرْسُهُ </w:t>
      </w:r>
      <w:r w:rsidRPr="0092270E">
        <w:rPr>
          <w:rStyle w:val="Appelnotedebasdep"/>
          <w:rFonts w:ascii="Arabic Typesetting" w:hAnsi="Arabic Typesetting" w:cs="Arabic Typesetting"/>
          <w:sz w:val="40"/>
          <w:szCs w:val="40"/>
          <w:rtl/>
          <w:lang w:val="en-US" w:bidi="ar-DZ"/>
        </w:rPr>
        <w:footnoteReference w:id="101"/>
      </w:r>
    </w:p>
    <w:p w:rsidR="005D4E6D" w:rsidRPr="0092270E" w:rsidRDefault="005D4E6D" w:rsidP="005D4E6D">
      <w:pPr>
        <w:bidi/>
        <w:rPr>
          <w:rFonts w:ascii="Arabic Typesetting" w:hAnsi="Arabic Typesetting" w:cs="Arabic Typesetting"/>
          <w:sz w:val="40"/>
          <w:szCs w:val="40"/>
          <w:rtl/>
          <w:lang w:val="en-US" w:bidi="ar-DZ"/>
        </w:rPr>
      </w:pPr>
      <w:r w:rsidRPr="0092270E">
        <w:rPr>
          <w:rFonts w:ascii="Arabic Typesetting" w:hAnsi="Arabic Typesetting" w:cs="Arabic Typesetting"/>
          <w:sz w:val="40"/>
          <w:szCs w:val="40"/>
          <w:rtl/>
          <w:lang w:val="en-US" w:bidi="ar-DZ"/>
        </w:rPr>
        <w:t>ـ حكمه :</w:t>
      </w:r>
    </w:p>
    <w:p w:rsidR="004A3B53" w:rsidRPr="0092270E" w:rsidRDefault="005D4E6D" w:rsidP="00F33F7B">
      <w:pPr>
        <w:bidi/>
        <w:rPr>
          <w:rFonts w:ascii="Arabic Typesetting" w:hAnsi="Arabic Typesetting" w:cs="Arabic Typesetting"/>
          <w:sz w:val="40"/>
          <w:szCs w:val="40"/>
          <w:rtl/>
          <w:lang w:val="en-US" w:bidi="ar-DZ"/>
        </w:rPr>
      </w:pPr>
      <w:r w:rsidRPr="0092270E">
        <w:rPr>
          <w:rFonts w:ascii="Arabic Typesetting" w:hAnsi="Arabic Typesetting" w:cs="Arabic Typesetting"/>
          <w:sz w:val="40"/>
          <w:szCs w:val="40"/>
          <w:rtl/>
          <w:lang w:val="en-US" w:bidi="ar-DZ"/>
        </w:rPr>
        <w:t>النصب بالفتحة أو ما ناب عنها .</w:t>
      </w:r>
      <w:r w:rsidRPr="0092270E">
        <w:rPr>
          <w:rStyle w:val="Appelnotedebasdep"/>
          <w:rFonts w:ascii="Arabic Typesetting" w:hAnsi="Arabic Typesetting" w:cs="Arabic Typesetting"/>
          <w:sz w:val="40"/>
          <w:szCs w:val="40"/>
          <w:rtl/>
          <w:lang w:val="en-US" w:bidi="ar-DZ"/>
        </w:rPr>
        <w:footnoteReference w:id="102"/>
      </w:r>
    </w:p>
    <w:p w:rsidR="004A3B53" w:rsidRPr="0092270E" w:rsidRDefault="005D4E6D" w:rsidP="004A3B53">
      <w:pPr>
        <w:bidi/>
        <w:rPr>
          <w:rFonts w:ascii="Arabic Typesetting" w:hAnsi="Arabic Typesetting" w:cs="Arabic Typesetting"/>
          <w:sz w:val="40"/>
          <w:szCs w:val="40"/>
          <w:rtl/>
          <w:lang w:val="en-US" w:bidi="ar-DZ"/>
        </w:rPr>
      </w:pPr>
      <w:r w:rsidRPr="0092270E">
        <w:rPr>
          <w:rFonts w:ascii="Arabic Typesetting" w:hAnsi="Arabic Typesetting" w:cs="Arabic Typesetting"/>
          <w:sz w:val="40"/>
          <w:szCs w:val="40"/>
          <w:rtl/>
          <w:lang w:val="en-US" w:bidi="ar-DZ"/>
        </w:rPr>
        <w:lastRenderedPageBreak/>
        <w:t>3/ النكرة المقصودة : وهي النكرة التي لا يقصد بندائه معين ، بمعنى أن هذا النداء يدل على كلّ فرد يدل عليه هذا النداء .</w:t>
      </w:r>
      <w:r w:rsidRPr="0092270E">
        <w:rPr>
          <w:rStyle w:val="Appelnotedebasdep"/>
          <w:rFonts w:ascii="Arabic Typesetting" w:hAnsi="Arabic Typesetting" w:cs="Arabic Typesetting"/>
          <w:sz w:val="40"/>
          <w:szCs w:val="40"/>
          <w:rtl/>
          <w:lang w:val="en-US" w:bidi="ar-DZ"/>
        </w:rPr>
        <w:footnoteReference w:id="103"/>
      </w:r>
    </w:p>
    <w:p w:rsidR="004A3B53" w:rsidRPr="0092270E" w:rsidRDefault="005D4E6D" w:rsidP="004A3B53">
      <w:pPr>
        <w:bidi/>
        <w:rPr>
          <w:rFonts w:ascii="Arabic Typesetting" w:hAnsi="Arabic Typesetting" w:cs="Arabic Typesetting"/>
          <w:sz w:val="40"/>
          <w:szCs w:val="40"/>
          <w:rtl/>
          <w:lang w:val="en-US" w:bidi="ar-DZ"/>
        </w:rPr>
      </w:pPr>
      <w:r w:rsidRPr="0092270E">
        <w:rPr>
          <w:rFonts w:ascii="Arabic Typesetting" w:hAnsi="Arabic Typesetting" w:cs="Arabic Typesetting"/>
          <w:sz w:val="40"/>
          <w:szCs w:val="40"/>
          <w:rtl/>
          <w:lang w:val="en-US" w:bidi="ar-DZ"/>
        </w:rPr>
        <w:t>نحو :  يَا غَافِلاً والمَوتُ يَطْلُبه .</w:t>
      </w:r>
      <w:r w:rsidRPr="0092270E">
        <w:rPr>
          <w:rStyle w:val="Appelnotedebasdep"/>
          <w:rFonts w:ascii="Arabic Typesetting" w:hAnsi="Arabic Typesetting" w:cs="Arabic Typesetting"/>
          <w:sz w:val="40"/>
          <w:szCs w:val="40"/>
          <w:rtl/>
          <w:lang w:val="en-US" w:bidi="ar-DZ"/>
        </w:rPr>
        <w:footnoteReference w:id="104"/>
      </w:r>
    </w:p>
    <w:p w:rsidR="005D3D71" w:rsidRPr="0092270E" w:rsidRDefault="005D3D71" w:rsidP="005D3D71">
      <w:pPr>
        <w:bidi/>
        <w:rPr>
          <w:rFonts w:ascii="Arabic Typesetting" w:hAnsi="Arabic Typesetting" w:cs="Arabic Typesetting"/>
          <w:sz w:val="40"/>
          <w:szCs w:val="40"/>
          <w:rtl/>
          <w:lang w:val="en-US" w:bidi="ar-DZ"/>
        </w:rPr>
      </w:pPr>
      <w:r w:rsidRPr="0092270E">
        <w:rPr>
          <w:rFonts w:ascii="Arabic Typesetting" w:hAnsi="Arabic Typesetting" w:cs="Arabic Typesetting"/>
          <w:sz w:val="40"/>
          <w:szCs w:val="40"/>
          <w:rtl/>
          <w:lang w:val="en-US" w:bidi="ar-DZ"/>
        </w:rPr>
        <w:t>ـ حكمها :</w:t>
      </w:r>
    </w:p>
    <w:p w:rsidR="005D3D71" w:rsidRPr="0092270E" w:rsidRDefault="005D3D71" w:rsidP="005D3D71">
      <w:pPr>
        <w:bidi/>
        <w:rPr>
          <w:rFonts w:ascii="Arabic Typesetting" w:hAnsi="Arabic Typesetting" w:cs="Arabic Typesetting"/>
          <w:sz w:val="40"/>
          <w:szCs w:val="40"/>
          <w:rtl/>
          <w:lang w:val="en-US" w:bidi="ar-DZ"/>
        </w:rPr>
      </w:pPr>
      <w:r w:rsidRPr="0092270E">
        <w:rPr>
          <w:rFonts w:ascii="Arabic Typesetting" w:hAnsi="Arabic Typesetting" w:cs="Arabic Typesetting"/>
          <w:sz w:val="40"/>
          <w:szCs w:val="40"/>
          <w:rtl/>
          <w:lang w:val="en-US" w:bidi="ar-DZ"/>
        </w:rPr>
        <w:t>النصب بالفتحة ، أو بما ناب عنها .</w:t>
      </w:r>
      <w:r w:rsidRPr="0092270E">
        <w:rPr>
          <w:rStyle w:val="Appelnotedebasdep"/>
          <w:rFonts w:ascii="Arabic Typesetting" w:hAnsi="Arabic Typesetting" w:cs="Arabic Typesetting"/>
          <w:sz w:val="40"/>
          <w:szCs w:val="40"/>
          <w:rtl/>
          <w:lang w:val="en-US" w:bidi="ar-DZ"/>
        </w:rPr>
        <w:footnoteReference w:id="105"/>
      </w:r>
    </w:p>
    <w:p w:rsidR="005D3D71" w:rsidRPr="0092270E" w:rsidRDefault="005D3D71" w:rsidP="007A4E2E">
      <w:pPr>
        <w:bidi/>
        <w:rPr>
          <w:rFonts w:ascii="Arabic Typesetting" w:hAnsi="Arabic Typesetting" w:cs="Arabic Typesetting"/>
          <w:sz w:val="40"/>
          <w:szCs w:val="40"/>
          <w:rtl/>
          <w:lang w:val="en-US" w:bidi="ar-DZ"/>
        </w:rPr>
      </w:pPr>
      <w:r w:rsidRPr="0092270E">
        <w:rPr>
          <w:rFonts w:ascii="Arabic Typesetting" w:hAnsi="Arabic Typesetting" w:cs="Arabic Typesetting"/>
          <w:sz w:val="40"/>
          <w:szCs w:val="40"/>
          <w:rtl/>
          <w:lang w:val="en-US" w:bidi="ar-DZ"/>
        </w:rPr>
        <w:t>ـ منادى مبني على ما يرفع به في نصب : ويشمل نوعين : { العلم والنكرة المقصودة }.</w:t>
      </w:r>
    </w:p>
    <w:p w:rsidR="005D3D71" w:rsidRPr="0092270E" w:rsidRDefault="005D3D71" w:rsidP="005D3D71">
      <w:pPr>
        <w:bidi/>
        <w:rPr>
          <w:rFonts w:ascii="Arabic Typesetting" w:hAnsi="Arabic Typesetting" w:cs="Arabic Typesetting"/>
          <w:sz w:val="40"/>
          <w:szCs w:val="40"/>
          <w:rtl/>
          <w:lang w:val="en-US" w:bidi="ar-DZ"/>
        </w:rPr>
      </w:pPr>
      <w:r w:rsidRPr="0092270E">
        <w:rPr>
          <w:rFonts w:ascii="Arabic Typesetting" w:hAnsi="Arabic Typesetting" w:cs="Arabic Typesetting"/>
          <w:sz w:val="40"/>
          <w:szCs w:val="40"/>
          <w:rtl/>
          <w:lang w:val="en-US" w:bidi="ar-DZ"/>
        </w:rPr>
        <w:t>1/ المنادى العلم :</w:t>
      </w:r>
    </w:p>
    <w:p w:rsidR="005D3D71" w:rsidRPr="0092270E" w:rsidRDefault="005D3D71" w:rsidP="005D3D71">
      <w:pPr>
        <w:bidi/>
        <w:rPr>
          <w:rFonts w:ascii="Arabic Typesetting" w:hAnsi="Arabic Typesetting" w:cs="Arabic Typesetting"/>
          <w:sz w:val="40"/>
          <w:szCs w:val="40"/>
          <w:rtl/>
          <w:lang w:val="en-US" w:bidi="ar-DZ"/>
        </w:rPr>
      </w:pPr>
      <w:r w:rsidRPr="0092270E">
        <w:rPr>
          <w:rFonts w:ascii="Arabic Typesetting" w:hAnsi="Arabic Typesetting" w:cs="Arabic Typesetting"/>
          <w:sz w:val="40"/>
          <w:szCs w:val="40"/>
          <w:rtl/>
          <w:lang w:val="en-US" w:bidi="ar-DZ"/>
        </w:rPr>
        <w:t>سواء أكان هذا العلم مفردًا أم مثنى أم جمعًا نحو :</w:t>
      </w:r>
    </w:p>
    <w:p w:rsidR="005D3D71" w:rsidRPr="0092270E" w:rsidRDefault="00BC034C" w:rsidP="005D3D71">
      <w:pPr>
        <w:bidi/>
        <w:rPr>
          <w:rFonts w:ascii="Arabic Typesetting" w:hAnsi="Arabic Typesetting" w:cs="Arabic Typesetting"/>
          <w:sz w:val="40"/>
          <w:szCs w:val="40"/>
          <w:rtl/>
          <w:lang w:val="en-US" w:bidi="ar-DZ"/>
        </w:rPr>
      </w:pPr>
      <w:r w:rsidRPr="0092270E">
        <w:rPr>
          <w:rFonts w:ascii="Arabic Typesetting" w:hAnsi="Arabic Typesetting" w:cs="Arabic Typesetting"/>
          <w:sz w:val="40"/>
          <w:szCs w:val="40"/>
          <w:rtl/>
          <w:lang w:val="en-US" w:bidi="ar-DZ"/>
        </w:rPr>
        <w:t xml:space="preserve">ـ </w:t>
      </w:r>
      <w:r w:rsidR="005D3D71" w:rsidRPr="0092270E">
        <w:rPr>
          <w:rFonts w:ascii="Arabic Typesetting" w:hAnsi="Arabic Typesetting" w:cs="Arabic Typesetting"/>
          <w:sz w:val="40"/>
          <w:szCs w:val="40"/>
          <w:rtl/>
          <w:lang w:val="en-US" w:bidi="ar-DZ"/>
        </w:rPr>
        <w:t>قوله تعالى : { يَا مَرْيَمُ اقْنُتِي لِرَبِّكِ } ( آل عمران/ 43) .</w:t>
      </w:r>
    </w:p>
    <w:p w:rsidR="00BC034C" w:rsidRPr="0092270E" w:rsidRDefault="00BC034C" w:rsidP="00BC034C">
      <w:pPr>
        <w:bidi/>
        <w:rPr>
          <w:rFonts w:ascii="Arabic Typesetting" w:hAnsi="Arabic Typesetting" w:cs="Arabic Typesetting"/>
          <w:sz w:val="40"/>
          <w:szCs w:val="40"/>
          <w:rtl/>
          <w:lang w:val="en-US" w:bidi="ar-DZ"/>
        </w:rPr>
      </w:pPr>
      <w:r w:rsidRPr="0092270E">
        <w:rPr>
          <w:rFonts w:ascii="Arabic Typesetting" w:hAnsi="Arabic Typesetting" w:cs="Arabic Typesetting"/>
          <w:sz w:val="40"/>
          <w:szCs w:val="40"/>
          <w:rtl/>
          <w:lang w:val="en-US" w:bidi="ar-DZ"/>
        </w:rPr>
        <w:t>ـ يَا زيدَان أَقبلاَ .</w:t>
      </w:r>
    </w:p>
    <w:p w:rsidR="00BC034C" w:rsidRPr="0092270E" w:rsidRDefault="00BC034C" w:rsidP="00BC034C">
      <w:pPr>
        <w:bidi/>
        <w:rPr>
          <w:rFonts w:ascii="Arabic Typesetting" w:hAnsi="Arabic Typesetting" w:cs="Arabic Typesetting"/>
          <w:sz w:val="40"/>
          <w:szCs w:val="40"/>
          <w:rtl/>
          <w:lang w:val="en-US" w:bidi="ar-DZ"/>
        </w:rPr>
      </w:pPr>
      <w:r w:rsidRPr="0092270E">
        <w:rPr>
          <w:rFonts w:ascii="Arabic Typesetting" w:hAnsi="Arabic Typesetting" w:cs="Arabic Typesetting"/>
          <w:sz w:val="40"/>
          <w:szCs w:val="40"/>
          <w:rtl/>
          <w:lang w:val="en-US" w:bidi="ar-DZ"/>
        </w:rPr>
        <w:t xml:space="preserve">ـ حكمه : </w:t>
      </w:r>
    </w:p>
    <w:p w:rsidR="00BC034C" w:rsidRPr="0092270E" w:rsidRDefault="00BC034C" w:rsidP="00BC034C">
      <w:pPr>
        <w:bidi/>
        <w:rPr>
          <w:rFonts w:ascii="Arabic Typesetting" w:hAnsi="Arabic Typesetting" w:cs="Arabic Typesetting"/>
          <w:sz w:val="40"/>
          <w:szCs w:val="40"/>
          <w:rtl/>
          <w:lang w:val="en-US" w:bidi="ar-DZ"/>
        </w:rPr>
      </w:pPr>
      <w:r w:rsidRPr="0092270E">
        <w:rPr>
          <w:rFonts w:ascii="Arabic Typesetting" w:hAnsi="Arabic Typesetting" w:cs="Arabic Typesetting"/>
          <w:sz w:val="40"/>
          <w:szCs w:val="40"/>
          <w:rtl/>
          <w:lang w:val="en-US" w:bidi="ar-DZ"/>
        </w:rPr>
        <w:t>البناء على الضمة بغير تنوين ، أو على ما ينوب عنها ، ويكون في محل نصب دائمًا لأنّ المنادى أصله مفعول به .</w:t>
      </w:r>
      <w:r w:rsidR="005E7F72" w:rsidRPr="0092270E">
        <w:rPr>
          <w:rStyle w:val="Appelnotedebasdep"/>
          <w:rFonts w:ascii="Arabic Typesetting" w:hAnsi="Arabic Typesetting" w:cs="Arabic Typesetting"/>
          <w:sz w:val="40"/>
          <w:szCs w:val="40"/>
          <w:rtl/>
          <w:lang w:val="en-US" w:bidi="ar-DZ"/>
        </w:rPr>
        <w:footnoteReference w:id="106"/>
      </w:r>
    </w:p>
    <w:p w:rsidR="004A3B53" w:rsidRPr="0092270E" w:rsidRDefault="005E7F72" w:rsidP="004A3B53">
      <w:pPr>
        <w:bidi/>
        <w:rPr>
          <w:rFonts w:ascii="Arabic Typesetting" w:hAnsi="Arabic Typesetting" w:cs="Arabic Typesetting"/>
          <w:sz w:val="40"/>
          <w:szCs w:val="40"/>
          <w:rtl/>
          <w:lang w:val="en-US" w:bidi="ar-DZ"/>
        </w:rPr>
      </w:pPr>
      <w:r w:rsidRPr="0092270E">
        <w:rPr>
          <w:rFonts w:ascii="Arabic Typesetting" w:hAnsi="Arabic Typesetting" w:cs="Arabic Typesetting"/>
          <w:sz w:val="40"/>
          <w:szCs w:val="40"/>
          <w:rtl/>
          <w:lang w:val="en-US" w:bidi="ar-DZ"/>
        </w:rPr>
        <w:t xml:space="preserve">2/ النكرة المقصودة : </w:t>
      </w:r>
    </w:p>
    <w:p w:rsidR="005E7F72" w:rsidRPr="0092270E" w:rsidRDefault="005E7F72" w:rsidP="005E7F72">
      <w:pPr>
        <w:bidi/>
        <w:rPr>
          <w:rFonts w:ascii="Arabic Typesetting" w:hAnsi="Arabic Typesetting" w:cs="Arabic Typesetting"/>
          <w:sz w:val="40"/>
          <w:szCs w:val="40"/>
          <w:rtl/>
          <w:lang w:val="en-US" w:bidi="ar-DZ"/>
        </w:rPr>
      </w:pPr>
      <w:r w:rsidRPr="0092270E">
        <w:rPr>
          <w:rFonts w:ascii="Arabic Typesetting" w:hAnsi="Arabic Typesetting" w:cs="Arabic Typesetting"/>
          <w:sz w:val="40"/>
          <w:szCs w:val="40"/>
          <w:rtl/>
          <w:lang w:val="en-US" w:bidi="ar-DZ"/>
        </w:rPr>
        <w:t>وذلك بأن تنادي نكرة مقصودة موجودة أمامك تعنيها في النداء .</w:t>
      </w:r>
      <w:r w:rsidRPr="0092270E">
        <w:rPr>
          <w:rStyle w:val="Appelnotedebasdep"/>
          <w:rFonts w:ascii="Arabic Typesetting" w:hAnsi="Arabic Typesetting" w:cs="Arabic Typesetting"/>
          <w:sz w:val="40"/>
          <w:szCs w:val="40"/>
          <w:rtl/>
          <w:lang w:val="en-US" w:bidi="ar-DZ"/>
        </w:rPr>
        <w:footnoteReference w:id="107"/>
      </w:r>
    </w:p>
    <w:p w:rsidR="005E7F72" w:rsidRPr="0092270E" w:rsidRDefault="005E7F72" w:rsidP="005E7F72">
      <w:pPr>
        <w:bidi/>
        <w:rPr>
          <w:rFonts w:ascii="Arabic Typesetting" w:hAnsi="Arabic Typesetting" w:cs="Arabic Typesetting"/>
          <w:sz w:val="40"/>
          <w:szCs w:val="40"/>
          <w:rtl/>
          <w:lang w:val="en-US" w:bidi="ar-DZ"/>
        </w:rPr>
      </w:pPr>
      <w:r w:rsidRPr="0092270E">
        <w:rPr>
          <w:rFonts w:ascii="Arabic Typesetting" w:hAnsi="Arabic Typesetting" w:cs="Arabic Typesetting"/>
          <w:sz w:val="40"/>
          <w:szCs w:val="40"/>
          <w:rtl/>
          <w:lang w:val="en-US" w:bidi="ar-DZ"/>
        </w:rPr>
        <w:t>نحو :  يَا عَاملُ أخلص في عملكَ .</w:t>
      </w:r>
    </w:p>
    <w:p w:rsidR="005E7F72" w:rsidRPr="0092270E" w:rsidRDefault="005E7F72" w:rsidP="005E7F72">
      <w:pPr>
        <w:bidi/>
        <w:rPr>
          <w:rFonts w:ascii="Arabic Typesetting" w:hAnsi="Arabic Typesetting" w:cs="Arabic Typesetting"/>
          <w:sz w:val="40"/>
          <w:szCs w:val="40"/>
          <w:rtl/>
          <w:lang w:val="en-US" w:bidi="ar-DZ"/>
        </w:rPr>
      </w:pPr>
      <w:r w:rsidRPr="0092270E">
        <w:rPr>
          <w:rFonts w:ascii="Arabic Typesetting" w:hAnsi="Arabic Typesetting" w:cs="Arabic Typesetting"/>
          <w:sz w:val="40"/>
          <w:szCs w:val="40"/>
          <w:rtl/>
          <w:lang w:val="en-US" w:bidi="ar-DZ"/>
        </w:rPr>
        <w:t>ـ وقوله تعالى : { يَا أَرْضُ ابْلَعي مَاءَكِ } ( هود / 44).</w:t>
      </w:r>
    </w:p>
    <w:p w:rsidR="005E7F72" w:rsidRPr="0092270E" w:rsidRDefault="005E7F72" w:rsidP="005E7F72">
      <w:pPr>
        <w:bidi/>
        <w:rPr>
          <w:rFonts w:ascii="Arabic Typesetting" w:hAnsi="Arabic Typesetting" w:cs="Arabic Typesetting"/>
          <w:sz w:val="40"/>
          <w:szCs w:val="40"/>
          <w:rtl/>
          <w:lang w:val="en-US" w:bidi="ar-DZ"/>
        </w:rPr>
      </w:pPr>
      <w:r w:rsidRPr="0092270E">
        <w:rPr>
          <w:rFonts w:ascii="Arabic Typesetting" w:hAnsi="Arabic Typesetting" w:cs="Arabic Typesetting"/>
          <w:sz w:val="40"/>
          <w:szCs w:val="40"/>
          <w:rtl/>
          <w:lang w:val="en-US" w:bidi="ar-DZ"/>
        </w:rPr>
        <w:t>ـ حكمها :</w:t>
      </w:r>
    </w:p>
    <w:p w:rsidR="00F33F7B" w:rsidRDefault="005E7F72" w:rsidP="00F33F7B">
      <w:pPr>
        <w:bidi/>
        <w:rPr>
          <w:rFonts w:ascii="Arabic Typesetting" w:hAnsi="Arabic Typesetting" w:cs="Arabic Typesetting"/>
          <w:sz w:val="40"/>
          <w:szCs w:val="40"/>
          <w:rtl/>
          <w:lang w:val="en-US" w:bidi="ar-DZ"/>
        </w:rPr>
      </w:pPr>
      <w:r w:rsidRPr="0092270E">
        <w:rPr>
          <w:rFonts w:ascii="Arabic Typesetting" w:hAnsi="Arabic Typesetting" w:cs="Arabic Typesetting"/>
          <w:sz w:val="40"/>
          <w:szCs w:val="40"/>
          <w:rtl/>
          <w:lang w:val="en-US" w:bidi="ar-DZ"/>
        </w:rPr>
        <w:lastRenderedPageBreak/>
        <w:t xml:space="preserve">هو البناء على ما يرفع به في محل نصب فهو مبني على الضم إذا كان مرفوعًا </w:t>
      </w:r>
      <w:r w:rsidR="007B3953" w:rsidRPr="0092270E">
        <w:rPr>
          <w:rFonts w:ascii="Arabic Typesetting" w:hAnsi="Arabic Typesetting" w:cs="Arabic Typesetting"/>
          <w:sz w:val="40"/>
          <w:szCs w:val="40"/>
          <w:rtl/>
          <w:lang w:val="en-US" w:bidi="ar-DZ"/>
        </w:rPr>
        <w:t>بحركة ويبنى على الألف إذا كان مثنى ، وعلى الواو إذا كان جمع مذكر سالمًا .</w:t>
      </w:r>
      <w:r w:rsidR="007B3953" w:rsidRPr="0092270E">
        <w:rPr>
          <w:rStyle w:val="Appelnotedebasdep"/>
          <w:rFonts w:ascii="Arabic Typesetting" w:hAnsi="Arabic Typesetting" w:cs="Arabic Typesetting"/>
          <w:sz w:val="40"/>
          <w:szCs w:val="40"/>
          <w:rtl/>
          <w:lang w:val="en-US" w:bidi="ar-DZ"/>
        </w:rPr>
        <w:footnoteReference w:id="108"/>
      </w:r>
    </w:p>
    <w:p w:rsidR="007B3953" w:rsidRPr="00F33F7B" w:rsidRDefault="00F33F7B" w:rsidP="00F33F7B">
      <w:pPr>
        <w:bidi/>
        <w:rPr>
          <w:rFonts w:ascii="Arabic Typesetting" w:hAnsi="Arabic Typesetting" w:cs="Arabic Typesetting"/>
          <w:sz w:val="40"/>
          <w:szCs w:val="40"/>
          <w:rtl/>
          <w:lang w:val="en-US" w:bidi="ar-DZ"/>
        </w:rPr>
      </w:pPr>
      <w:r>
        <w:rPr>
          <w:rFonts w:ascii="Arabic Typesetting" w:hAnsi="Arabic Typesetting" w:cs="Arabic Typesetting" w:hint="cs"/>
          <w:b/>
          <w:bCs/>
          <w:sz w:val="40"/>
          <w:szCs w:val="40"/>
          <w:rtl/>
          <w:lang w:val="en-US" w:bidi="ar-DZ"/>
        </w:rPr>
        <w:t>مطلب 03 :</w:t>
      </w:r>
      <w:r w:rsidR="007B3953" w:rsidRPr="005D1EB2">
        <w:rPr>
          <w:rFonts w:ascii="Arabic Typesetting" w:hAnsi="Arabic Typesetting" w:cs="Arabic Typesetting"/>
          <w:b/>
          <w:bCs/>
          <w:sz w:val="40"/>
          <w:szCs w:val="40"/>
          <w:rtl/>
          <w:lang w:val="en-US" w:bidi="ar-DZ"/>
        </w:rPr>
        <w:t xml:space="preserve"> أحكام تابع المنادى :</w:t>
      </w:r>
    </w:p>
    <w:p w:rsidR="007B3953" w:rsidRPr="0092270E" w:rsidRDefault="007B3953" w:rsidP="007B3953">
      <w:pPr>
        <w:bidi/>
        <w:rPr>
          <w:rFonts w:ascii="Arabic Typesetting" w:hAnsi="Arabic Typesetting" w:cs="Arabic Typesetting"/>
          <w:sz w:val="40"/>
          <w:szCs w:val="40"/>
          <w:rtl/>
          <w:lang w:val="en-US" w:bidi="ar-DZ"/>
        </w:rPr>
      </w:pPr>
      <w:r w:rsidRPr="00CC4641">
        <w:rPr>
          <w:rFonts w:ascii="Arabic Typesetting" w:hAnsi="Arabic Typesetting" w:cs="Arabic Typesetting"/>
          <w:b/>
          <w:bCs/>
          <w:sz w:val="40"/>
          <w:szCs w:val="40"/>
          <w:rtl/>
          <w:lang w:val="en-US" w:bidi="ar-DZ"/>
        </w:rPr>
        <w:t>أولاً :</w:t>
      </w:r>
      <w:r w:rsidRPr="0092270E">
        <w:rPr>
          <w:rFonts w:ascii="Arabic Typesetting" w:hAnsi="Arabic Typesetting" w:cs="Arabic Typesetting"/>
          <w:sz w:val="40"/>
          <w:szCs w:val="40"/>
          <w:rtl/>
          <w:lang w:val="en-US" w:bidi="ar-DZ"/>
        </w:rPr>
        <w:t xml:space="preserve"> لتابع المنادى المبني أربعة أقسام :</w:t>
      </w:r>
    </w:p>
    <w:p w:rsidR="007B3953" w:rsidRPr="0092270E" w:rsidRDefault="007B3953" w:rsidP="007B3953">
      <w:pPr>
        <w:bidi/>
        <w:rPr>
          <w:rFonts w:ascii="Arabic Typesetting" w:hAnsi="Arabic Typesetting" w:cs="Arabic Typesetting"/>
          <w:sz w:val="40"/>
          <w:szCs w:val="40"/>
          <w:rtl/>
          <w:lang w:val="en-US" w:bidi="ar-DZ"/>
        </w:rPr>
      </w:pPr>
      <w:r w:rsidRPr="0092270E">
        <w:rPr>
          <w:rFonts w:ascii="Arabic Typesetting" w:hAnsi="Arabic Typesetting" w:cs="Arabic Typesetting"/>
          <w:sz w:val="40"/>
          <w:szCs w:val="40"/>
          <w:rtl/>
          <w:lang w:val="en-US" w:bidi="ar-DZ"/>
        </w:rPr>
        <w:t xml:space="preserve">       1/ ما يجب نصبه مراعاة لمحل المنادى :</w:t>
      </w:r>
    </w:p>
    <w:p w:rsidR="007B3953" w:rsidRPr="0092270E" w:rsidRDefault="007B3953" w:rsidP="007B3953">
      <w:pPr>
        <w:bidi/>
        <w:rPr>
          <w:rFonts w:ascii="Arabic Typesetting" w:hAnsi="Arabic Typesetting" w:cs="Arabic Typesetting"/>
          <w:sz w:val="40"/>
          <w:szCs w:val="40"/>
          <w:rtl/>
          <w:lang w:val="en-US" w:bidi="ar-DZ"/>
        </w:rPr>
      </w:pPr>
      <w:r w:rsidRPr="0092270E">
        <w:rPr>
          <w:rFonts w:ascii="Arabic Typesetting" w:hAnsi="Arabic Typesetting" w:cs="Arabic Typesetting"/>
          <w:sz w:val="40"/>
          <w:szCs w:val="40"/>
          <w:rtl/>
          <w:lang w:val="en-US" w:bidi="ar-DZ"/>
        </w:rPr>
        <w:t>ـ وهو ما كان مضافًا مجردًا من ( الْ ) من نعت أو بيان أو توكيد .</w:t>
      </w:r>
      <w:r w:rsidRPr="0092270E">
        <w:rPr>
          <w:rStyle w:val="Appelnotedebasdep"/>
          <w:rFonts w:ascii="Arabic Typesetting" w:hAnsi="Arabic Typesetting" w:cs="Arabic Typesetting"/>
          <w:sz w:val="40"/>
          <w:szCs w:val="40"/>
          <w:rtl/>
          <w:lang w:val="en-US" w:bidi="ar-DZ"/>
        </w:rPr>
        <w:footnoteReference w:id="109"/>
      </w:r>
    </w:p>
    <w:p w:rsidR="002316F7" w:rsidRPr="0092270E" w:rsidRDefault="002316F7" w:rsidP="002316F7">
      <w:pPr>
        <w:bidi/>
        <w:rPr>
          <w:rFonts w:ascii="Arabic Typesetting" w:hAnsi="Arabic Typesetting" w:cs="Arabic Typesetting"/>
          <w:sz w:val="40"/>
          <w:szCs w:val="40"/>
          <w:rtl/>
          <w:lang w:val="en-US" w:bidi="ar-DZ"/>
        </w:rPr>
      </w:pPr>
      <w:r w:rsidRPr="0092270E">
        <w:rPr>
          <w:rFonts w:ascii="Arabic Typesetting" w:hAnsi="Arabic Typesetting" w:cs="Arabic Typesetting"/>
          <w:sz w:val="40"/>
          <w:szCs w:val="40"/>
          <w:rtl/>
          <w:lang w:val="en-US" w:bidi="ar-DZ"/>
        </w:rPr>
        <w:t>ـ وأن يك</w:t>
      </w:r>
      <w:r w:rsidR="00F6272E" w:rsidRPr="0092270E">
        <w:rPr>
          <w:rFonts w:ascii="Arabic Typesetting" w:hAnsi="Arabic Typesetting" w:cs="Arabic Typesetting"/>
          <w:sz w:val="40"/>
          <w:szCs w:val="40"/>
          <w:rtl/>
          <w:lang w:val="en-US" w:bidi="ar-DZ"/>
        </w:rPr>
        <w:t>ون مضاف مجردًا من ( الْ ) : نحو: يَا زيد صاحب عمر ، ويَا زيد أبا عبد الله ، ويَا تميمُ كلهمَ أو كلكم .</w:t>
      </w:r>
    </w:p>
    <w:p w:rsidR="00F6272E" w:rsidRPr="0092270E" w:rsidRDefault="00F6272E" w:rsidP="00F6272E">
      <w:pPr>
        <w:bidi/>
        <w:rPr>
          <w:rFonts w:ascii="Arabic Typesetting" w:hAnsi="Arabic Typesetting" w:cs="Arabic Typesetting"/>
          <w:sz w:val="40"/>
          <w:szCs w:val="40"/>
          <w:rtl/>
          <w:lang w:val="en-US" w:bidi="ar-DZ"/>
        </w:rPr>
      </w:pPr>
      <w:r w:rsidRPr="0092270E">
        <w:rPr>
          <w:rFonts w:ascii="Arabic Typesetting" w:hAnsi="Arabic Typesetting" w:cs="Arabic Typesetting"/>
          <w:sz w:val="40"/>
          <w:szCs w:val="40"/>
          <w:rtl/>
          <w:lang w:val="en-US" w:bidi="ar-DZ"/>
        </w:rPr>
        <w:t>ـ أن يكون نعتًا : نحو : يَا زيدُ الظريفَ { زيدَ بالرفع و الظريفَ بالنصب }.</w:t>
      </w:r>
    </w:p>
    <w:p w:rsidR="00F6272E" w:rsidRPr="0092270E" w:rsidRDefault="00F6272E" w:rsidP="00F6272E">
      <w:pPr>
        <w:bidi/>
        <w:rPr>
          <w:rFonts w:ascii="Arabic Typesetting" w:hAnsi="Arabic Typesetting" w:cs="Arabic Typesetting"/>
          <w:sz w:val="40"/>
          <w:szCs w:val="40"/>
          <w:rtl/>
          <w:lang w:val="en-US" w:bidi="ar-DZ"/>
        </w:rPr>
      </w:pPr>
      <w:r w:rsidRPr="0092270E">
        <w:rPr>
          <w:rFonts w:ascii="Arabic Typesetting" w:hAnsi="Arabic Typesetting" w:cs="Arabic Typesetting"/>
          <w:sz w:val="40"/>
          <w:szCs w:val="40"/>
          <w:rtl/>
          <w:lang w:val="en-US" w:bidi="ar-DZ"/>
        </w:rPr>
        <w:t>ـ أن يكون بيانًا : نحو : يَا سعيدُ كرزَ ، كرزًا .</w:t>
      </w:r>
    </w:p>
    <w:p w:rsidR="00F6272E" w:rsidRPr="0092270E" w:rsidRDefault="00F6272E" w:rsidP="00F6272E">
      <w:pPr>
        <w:bidi/>
        <w:rPr>
          <w:rFonts w:ascii="Arabic Typesetting" w:hAnsi="Arabic Typesetting" w:cs="Arabic Typesetting"/>
          <w:sz w:val="40"/>
          <w:szCs w:val="40"/>
          <w:rtl/>
          <w:lang w:val="en-US" w:bidi="ar-DZ"/>
        </w:rPr>
      </w:pPr>
      <w:r w:rsidRPr="0092270E">
        <w:rPr>
          <w:rFonts w:ascii="Arabic Typesetting" w:hAnsi="Arabic Typesetting" w:cs="Arabic Typesetting"/>
          <w:sz w:val="40"/>
          <w:szCs w:val="40"/>
          <w:rtl/>
          <w:lang w:val="en-US" w:bidi="ar-DZ"/>
        </w:rPr>
        <w:t xml:space="preserve">ـ </w:t>
      </w:r>
      <w:r w:rsidR="00D66BF7" w:rsidRPr="0092270E">
        <w:rPr>
          <w:rFonts w:ascii="Arabic Typesetting" w:hAnsi="Arabic Typesetting" w:cs="Arabic Typesetting"/>
          <w:sz w:val="40"/>
          <w:szCs w:val="40"/>
          <w:rtl/>
          <w:lang w:val="en-US" w:bidi="ar-DZ"/>
        </w:rPr>
        <w:t>أن يكون توكيدًا : نحو : يَا تميمُ و أجمعونَ ، أجمعينَ .</w:t>
      </w:r>
    </w:p>
    <w:p w:rsidR="00D66BF7" w:rsidRPr="0092270E" w:rsidRDefault="00D66BF7" w:rsidP="00D66BF7">
      <w:pPr>
        <w:bidi/>
        <w:rPr>
          <w:rFonts w:ascii="Arabic Typesetting" w:hAnsi="Arabic Typesetting" w:cs="Arabic Typesetting"/>
          <w:sz w:val="40"/>
          <w:szCs w:val="40"/>
          <w:rtl/>
          <w:lang w:val="en-US" w:bidi="ar-DZ"/>
        </w:rPr>
      </w:pPr>
      <w:r w:rsidRPr="0092270E">
        <w:rPr>
          <w:rFonts w:ascii="Arabic Typesetting" w:hAnsi="Arabic Typesetting" w:cs="Arabic Typesetting"/>
          <w:sz w:val="40"/>
          <w:szCs w:val="40"/>
          <w:rtl/>
          <w:lang w:val="en-US" w:bidi="ar-DZ"/>
        </w:rPr>
        <w:t>وقد اشترط النحاة لوجوب النصب أن تكون الإضافة محضة  كالأمثلة المذكورة فإنه لم تكن الإضافة محضة جاز الرفع تبعًا للّفظ والنصب تبعًا للمحل نحو : يَا رجل حسنُ الوجهِ  { برفع " حسنُ " لأن الإضافة غير محضة }.</w:t>
      </w:r>
      <w:r w:rsidRPr="0092270E">
        <w:rPr>
          <w:rStyle w:val="Appelnotedebasdep"/>
          <w:rFonts w:ascii="Arabic Typesetting" w:hAnsi="Arabic Typesetting" w:cs="Arabic Typesetting"/>
          <w:sz w:val="40"/>
          <w:szCs w:val="40"/>
          <w:rtl/>
          <w:lang w:val="en-US" w:bidi="ar-DZ"/>
        </w:rPr>
        <w:footnoteReference w:id="110"/>
      </w:r>
    </w:p>
    <w:p w:rsidR="009B714A" w:rsidRPr="0092270E" w:rsidRDefault="00D66BF7" w:rsidP="009B714A">
      <w:pPr>
        <w:bidi/>
        <w:rPr>
          <w:rFonts w:ascii="Arabic Typesetting" w:hAnsi="Arabic Typesetting" w:cs="Arabic Typesetting"/>
          <w:sz w:val="40"/>
          <w:szCs w:val="40"/>
          <w:rtl/>
          <w:lang w:val="en-US" w:bidi="ar-DZ"/>
        </w:rPr>
      </w:pPr>
      <w:r w:rsidRPr="0092270E">
        <w:rPr>
          <w:rFonts w:ascii="Arabic Typesetting" w:hAnsi="Arabic Typesetting" w:cs="Arabic Typesetting"/>
          <w:sz w:val="40"/>
          <w:szCs w:val="40"/>
          <w:rtl/>
          <w:lang w:val="en-US" w:bidi="ar-DZ"/>
        </w:rPr>
        <w:t>2/ ما</w:t>
      </w:r>
      <w:r w:rsidR="00CC5885" w:rsidRPr="0092270E">
        <w:rPr>
          <w:rFonts w:ascii="Arabic Typesetting" w:hAnsi="Arabic Typesetting" w:cs="Arabic Typesetting"/>
          <w:sz w:val="40"/>
          <w:szCs w:val="40"/>
          <w:rtl/>
          <w:lang w:val="en-US" w:bidi="ar-DZ"/>
        </w:rPr>
        <w:t xml:space="preserve"> </w:t>
      </w:r>
      <w:r w:rsidRPr="0092270E">
        <w:rPr>
          <w:rFonts w:ascii="Arabic Typesetting" w:hAnsi="Arabic Typesetting" w:cs="Arabic Typesetting"/>
          <w:sz w:val="40"/>
          <w:szCs w:val="40"/>
          <w:rtl/>
          <w:lang w:val="en-US" w:bidi="ar-DZ"/>
        </w:rPr>
        <w:t>يجب رفعه</w:t>
      </w:r>
      <w:r w:rsidR="009B714A" w:rsidRPr="0092270E">
        <w:rPr>
          <w:rFonts w:ascii="Arabic Typesetting" w:hAnsi="Arabic Typesetting" w:cs="Arabic Typesetting"/>
          <w:sz w:val="40"/>
          <w:szCs w:val="40"/>
          <w:rtl/>
          <w:lang w:val="en-US" w:bidi="ar-DZ"/>
        </w:rPr>
        <w:t xml:space="preserve"> مراعاة للفظ المنادى المبهم :</w:t>
      </w:r>
    </w:p>
    <w:p w:rsidR="009B714A" w:rsidRPr="0092270E" w:rsidRDefault="009B714A" w:rsidP="009B714A">
      <w:pPr>
        <w:bidi/>
        <w:rPr>
          <w:rFonts w:ascii="Arabic Typesetting" w:hAnsi="Arabic Typesetting" w:cs="Arabic Typesetting"/>
          <w:sz w:val="40"/>
          <w:szCs w:val="40"/>
          <w:rtl/>
          <w:lang w:val="en-US" w:bidi="ar-DZ"/>
        </w:rPr>
      </w:pPr>
      <w:r w:rsidRPr="0092270E">
        <w:rPr>
          <w:rFonts w:ascii="Arabic Typesetting" w:hAnsi="Arabic Typesetting" w:cs="Arabic Typesetting"/>
          <w:sz w:val="40"/>
          <w:szCs w:val="40"/>
          <w:rtl/>
          <w:lang w:val="en-US" w:bidi="ar-DZ"/>
        </w:rPr>
        <w:t>ـ المنادى المبهم شيئان : أحدهما أي  والثاني اسم إشارة .</w:t>
      </w:r>
      <w:r w:rsidRPr="0092270E">
        <w:rPr>
          <w:rStyle w:val="Appelnotedebasdep"/>
          <w:rFonts w:ascii="Arabic Typesetting" w:hAnsi="Arabic Typesetting" w:cs="Arabic Typesetting"/>
          <w:sz w:val="40"/>
          <w:szCs w:val="40"/>
          <w:rtl/>
          <w:lang w:val="en-US" w:bidi="ar-DZ"/>
        </w:rPr>
        <w:footnoteReference w:id="111"/>
      </w:r>
    </w:p>
    <w:p w:rsidR="009B714A" w:rsidRPr="0092270E" w:rsidRDefault="009B714A" w:rsidP="009B714A">
      <w:pPr>
        <w:bidi/>
        <w:rPr>
          <w:rFonts w:ascii="Arabic Typesetting" w:hAnsi="Arabic Typesetting" w:cs="Arabic Typesetting"/>
          <w:sz w:val="40"/>
          <w:szCs w:val="40"/>
          <w:rtl/>
          <w:lang w:val="en-US" w:bidi="ar-DZ"/>
        </w:rPr>
      </w:pPr>
      <w:r w:rsidRPr="0092270E">
        <w:rPr>
          <w:rFonts w:ascii="Arabic Typesetting" w:hAnsi="Arabic Typesetting" w:cs="Arabic Typesetting"/>
          <w:sz w:val="40"/>
          <w:szCs w:val="40"/>
          <w:rtl/>
          <w:lang w:val="en-US" w:bidi="ar-DZ"/>
        </w:rPr>
        <w:t>فأما ( أي ) : نحو قوله تعالى : { يَا أَيَّتُهَا النَفْسُ المُطمَئنَةُ } ( الفجر / 27).</w:t>
      </w:r>
    </w:p>
    <w:p w:rsidR="009B714A" w:rsidRPr="0092270E" w:rsidRDefault="009B714A" w:rsidP="009B714A">
      <w:pPr>
        <w:bidi/>
        <w:rPr>
          <w:rFonts w:ascii="Arabic Typesetting" w:hAnsi="Arabic Typesetting" w:cs="Arabic Typesetting"/>
          <w:sz w:val="40"/>
          <w:szCs w:val="40"/>
          <w:rtl/>
          <w:lang w:val="en-US" w:bidi="ar-DZ"/>
        </w:rPr>
      </w:pPr>
      <w:r w:rsidRPr="0092270E">
        <w:rPr>
          <w:rFonts w:ascii="Arabic Typesetting" w:hAnsi="Arabic Typesetting" w:cs="Arabic Typesetting"/>
          <w:sz w:val="40"/>
          <w:szCs w:val="40"/>
          <w:rtl/>
          <w:lang w:val="en-US" w:bidi="ar-DZ"/>
        </w:rPr>
        <w:t>3/ ما يجوز رفعه ونصبه : وهو نوعان :</w:t>
      </w:r>
    </w:p>
    <w:p w:rsidR="009B714A" w:rsidRPr="0092270E" w:rsidRDefault="009B714A" w:rsidP="009B714A">
      <w:pPr>
        <w:bidi/>
        <w:rPr>
          <w:rFonts w:ascii="Arabic Typesetting" w:hAnsi="Arabic Typesetting" w:cs="Arabic Typesetting"/>
          <w:sz w:val="40"/>
          <w:szCs w:val="40"/>
          <w:rtl/>
          <w:lang w:val="en-US" w:bidi="ar-DZ"/>
        </w:rPr>
      </w:pPr>
      <w:r w:rsidRPr="0092270E">
        <w:rPr>
          <w:rFonts w:ascii="Arabic Typesetting" w:hAnsi="Arabic Typesetting" w:cs="Arabic Typesetting"/>
          <w:sz w:val="40"/>
          <w:szCs w:val="40"/>
          <w:rtl/>
          <w:lang w:val="en-US" w:bidi="ar-DZ"/>
        </w:rPr>
        <w:lastRenderedPageBreak/>
        <w:t>أ</w:t>
      </w:r>
      <w:r w:rsidR="00CC5885" w:rsidRPr="0092270E">
        <w:rPr>
          <w:rFonts w:ascii="Arabic Typesetting" w:hAnsi="Arabic Typesetting" w:cs="Arabic Typesetting"/>
          <w:sz w:val="40"/>
          <w:szCs w:val="40"/>
          <w:rtl/>
          <w:lang w:val="en-US" w:bidi="ar-DZ"/>
        </w:rPr>
        <w:t xml:space="preserve"> </w:t>
      </w:r>
      <w:r w:rsidRPr="0092270E">
        <w:rPr>
          <w:rFonts w:ascii="Arabic Typesetting" w:hAnsi="Arabic Typesetting" w:cs="Arabic Typesetting"/>
          <w:sz w:val="40"/>
          <w:szCs w:val="40"/>
          <w:rtl/>
          <w:lang w:val="en-US" w:bidi="ar-DZ"/>
        </w:rPr>
        <w:t xml:space="preserve">ـ النعت المضاف المقرون </w:t>
      </w:r>
      <w:r w:rsidR="000A0CC2" w:rsidRPr="0092270E">
        <w:rPr>
          <w:rFonts w:ascii="Arabic Typesetting" w:hAnsi="Arabic Typesetting" w:cs="Arabic Typesetting"/>
          <w:sz w:val="40"/>
          <w:szCs w:val="40"/>
          <w:rtl/>
          <w:lang w:val="en-US" w:bidi="ar-DZ"/>
        </w:rPr>
        <w:t xml:space="preserve">بـ </w:t>
      </w:r>
      <w:r w:rsidRPr="0092270E">
        <w:rPr>
          <w:rFonts w:ascii="Arabic Typesetting" w:hAnsi="Arabic Typesetting" w:cs="Arabic Typesetting"/>
          <w:sz w:val="40"/>
          <w:szCs w:val="40"/>
          <w:rtl/>
          <w:lang w:val="en-US" w:bidi="ar-DZ"/>
        </w:rPr>
        <w:t>( الْ ) نحو : يَا عمرُ الأصيلُ الرأي " برفع الأصيل ونصبه ".</w:t>
      </w:r>
    </w:p>
    <w:p w:rsidR="009B714A" w:rsidRPr="0092270E" w:rsidRDefault="009B714A" w:rsidP="009B714A">
      <w:pPr>
        <w:bidi/>
        <w:rPr>
          <w:rFonts w:ascii="Arabic Typesetting" w:hAnsi="Arabic Typesetting" w:cs="Arabic Typesetting"/>
          <w:sz w:val="40"/>
          <w:szCs w:val="40"/>
          <w:rtl/>
          <w:lang w:val="en-US" w:bidi="ar-DZ"/>
        </w:rPr>
      </w:pPr>
      <w:r w:rsidRPr="0092270E">
        <w:rPr>
          <w:rFonts w:ascii="Arabic Typesetting" w:hAnsi="Arabic Typesetting" w:cs="Arabic Typesetting"/>
          <w:sz w:val="40"/>
          <w:szCs w:val="40"/>
          <w:rtl/>
          <w:lang w:val="en-US" w:bidi="ar-DZ"/>
        </w:rPr>
        <w:t>ب</w:t>
      </w:r>
      <w:r w:rsidR="000A0CC2" w:rsidRPr="0092270E">
        <w:rPr>
          <w:rFonts w:ascii="Arabic Typesetting" w:hAnsi="Arabic Typesetting" w:cs="Arabic Typesetting"/>
          <w:sz w:val="40"/>
          <w:szCs w:val="40"/>
          <w:rtl/>
          <w:lang w:val="en-US" w:bidi="ar-DZ"/>
        </w:rPr>
        <w:t xml:space="preserve"> ـ ما كان </w:t>
      </w:r>
      <w:r w:rsidR="00853232" w:rsidRPr="0092270E">
        <w:rPr>
          <w:rFonts w:ascii="Arabic Typesetting" w:hAnsi="Arabic Typesetting" w:cs="Arabic Typesetting"/>
          <w:sz w:val="40"/>
          <w:szCs w:val="40"/>
          <w:rtl/>
          <w:lang w:val="en-US" w:bidi="ar-DZ"/>
        </w:rPr>
        <w:t>من النعت ، أو البيان ، أو التوكيد ، أو كان معطوفًا مقرونًا بـ ( الْ) نحو : { يا محمدُ الظريفَ }</w:t>
      </w:r>
      <w:r w:rsidR="004C6AA3" w:rsidRPr="0092270E">
        <w:rPr>
          <w:rFonts w:ascii="Arabic Typesetting" w:hAnsi="Arabic Typesetting" w:cs="Arabic Typesetting"/>
          <w:sz w:val="40"/>
          <w:szCs w:val="40"/>
          <w:lang w:val="en-US" w:bidi="ar-DZ"/>
        </w:rPr>
        <w:t xml:space="preserve"> </w:t>
      </w:r>
      <w:r w:rsidR="004C6AA3" w:rsidRPr="0092270E">
        <w:rPr>
          <w:rFonts w:ascii="Arabic Typesetting" w:hAnsi="Arabic Typesetting" w:cs="Arabic Typesetting"/>
          <w:sz w:val="40"/>
          <w:szCs w:val="40"/>
          <w:rtl/>
          <w:lang w:val="en-US" w:bidi="ar-DZ"/>
        </w:rPr>
        <w:t xml:space="preserve"> </w:t>
      </w:r>
      <w:r w:rsidR="001B545F" w:rsidRPr="0092270E">
        <w:rPr>
          <w:rFonts w:ascii="Arabic Typesetting" w:hAnsi="Arabic Typesetting" w:cs="Arabic Typesetting"/>
          <w:sz w:val="40"/>
          <w:szCs w:val="40"/>
          <w:rtl/>
          <w:lang w:val="en-US" w:bidi="ar-DZ"/>
        </w:rPr>
        <w:t>و { يَا محمودُ بشرَ } ، برفع محمدُ ومحمودُ</w:t>
      </w:r>
      <w:r w:rsidR="0053537A" w:rsidRPr="0092270E">
        <w:rPr>
          <w:rFonts w:ascii="Arabic Typesetting" w:hAnsi="Arabic Typesetting" w:cs="Arabic Typesetting"/>
          <w:sz w:val="40"/>
          <w:szCs w:val="40"/>
          <w:rtl/>
          <w:lang w:val="en-US" w:bidi="ar-DZ"/>
        </w:rPr>
        <w:t xml:space="preserve"> ونصب الظريف لأنه نعت ، وبشرَ لأنه عطف بيان .</w:t>
      </w:r>
      <w:r w:rsidR="0053537A" w:rsidRPr="0092270E">
        <w:rPr>
          <w:rStyle w:val="Appelnotedebasdep"/>
          <w:rFonts w:ascii="Arabic Typesetting" w:hAnsi="Arabic Typesetting" w:cs="Arabic Typesetting"/>
          <w:sz w:val="40"/>
          <w:szCs w:val="40"/>
          <w:rtl/>
          <w:lang w:val="en-US" w:bidi="ar-DZ"/>
        </w:rPr>
        <w:footnoteReference w:id="112"/>
      </w:r>
    </w:p>
    <w:p w:rsidR="004A3B53" w:rsidRPr="0092270E" w:rsidRDefault="0053537A" w:rsidP="004A3B53">
      <w:pPr>
        <w:bidi/>
        <w:rPr>
          <w:rFonts w:ascii="Arabic Typesetting" w:hAnsi="Arabic Typesetting" w:cs="Arabic Typesetting"/>
          <w:sz w:val="40"/>
          <w:szCs w:val="40"/>
          <w:rtl/>
          <w:lang w:val="en-US" w:bidi="ar-DZ"/>
        </w:rPr>
      </w:pPr>
      <w:r w:rsidRPr="0092270E">
        <w:rPr>
          <w:rFonts w:ascii="Arabic Typesetting" w:hAnsi="Arabic Typesetting" w:cs="Arabic Typesetting"/>
          <w:sz w:val="40"/>
          <w:szCs w:val="40"/>
          <w:rtl/>
          <w:lang w:val="en-US" w:bidi="ar-DZ"/>
        </w:rPr>
        <w:t xml:space="preserve">4/ ما يعطى تابعًا : </w:t>
      </w:r>
      <w:r w:rsidR="00CC5885" w:rsidRPr="0092270E">
        <w:rPr>
          <w:rFonts w:ascii="Arabic Typesetting" w:hAnsi="Arabic Typesetting" w:cs="Arabic Typesetting"/>
          <w:sz w:val="40"/>
          <w:szCs w:val="40"/>
          <w:rtl/>
          <w:lang w:val="en-US" w:bidi="ar-DZ"/>
        </w:rPr>
        <w:t xml:space="preserve">ما يستحقه إذا كان مادي </w:t>
      </w:r>
      <w:r w:rsidRPr="0092270E">
        <w:rPr>
          <w:rFonts w:ascii="Arabic Typesetting" w:hAnsi="Arabic Typesetting" w:cs="Arabic Typesetting"/>
          <w:sz w:val="40"/>
          <w:szCs w:val="40"/>
          <w:rtl/>
          <w:lang w:val="en-US" w:bidi="ar-DZ"/>
        </w:rPr>
        <w:t>مستقلاً وهو البدل والمنسوق المجرد من ( الْ ) وذلك لأن البدل نية تكرار العامل والعاطف كنائب الفاعل وتقول : " يَا زيد أبا عبد الله " كذلك " يَا زيد ( وا ) أيا عبد الله ".</w:t>
      </w:r>
      <w:r w:rsidRPr="0092270E">
        <w:rPr>
          <w:rStyle w:val="Appelnotedebasdep"/>
          <w:rFonts w:ascii="Arabic Typesetting" w:hAnsi="Arabic Typesetting" w:cs="Arabic Typesetting"/>
          <w:sz w:val="40"/>
          <w:szCs w:val="40"/>
          <w:rtl/>
          <w:lang w:val="en-US" w:bidi="ar-DZ"/>
        </w:rPr>
        <w:footnoteReference w:id="113"/>
      </w:r>
    </w:p>
    <w:p w:rsidR="004A3B53" w:rsidRPr="0092270E" w:rsidRDefault="003555FB" w:rsidP="004A3B53">
      <w:pPr>
        <w:bidi/>
        <w:rPr>
          <w:rFonts w:ascii="Arabic Typesetting" w:hAnsi="Arabic Typesetting" w:cs="Arabic Typesetting"/>
          <w:sz w:val="40"/>
          <w:szCs w:val="40"/>
          <w:rtl/>
          <w:lang w:val="en-US" w:bidi="ar-DZ"/>
        </w:rPr>
      </w:pPr>
      <w:r w:rsidRPr="00CC4641">
        <w:rPr>
          <w:rFonts w:ascii="Arabic Typesetting" w:hAnsi="Arabic Typesetting" w:cs="Arabic Typesetting"/>
          <w:b/>
          <w:bCs/>
          <w:sz w:val="40"/>
          <w:szCs w:val="40"/>
          <w:rtl/>
          <w:lang w:val="en-US" w:bidi="ar-DZ"/>
        </w:rPr>
        <w:t>ثانيًا :</w:t>
      </w:r>
      <w:r w:rsidRPr="0092270E">
        <w:rPr>
          <w:rFonts w:ascii="Arabic Typesetting" w:hAnsi="Arabic Typesetting" w:cs="Arabic Typesetting"/>
          <w:sz w:val="40"/>
          <w:szCs w:val="40"/>
          <w:rtl/>
          <w:lang w:val="en-US" w:bidi="ar-DZ"/>
        </w:rPr>
        <w:t xml:space="preserve"> أحكام المنادى المستحق للبناء :</w:t>
      </w:r>
    </w:p>
    <w:p w:rsidR="003555FB" w:rsidRPr="0092270E" w:rsidRDefault="003555FB" w:rsidP="003555FB">
      <w:pPr>
        <w:bidi/>
        <w:rPr>
          <w:rFonts w:ascii="Arabic Typesetting" w:hAnsi="Arabic Typesetting" w:cs="Arabic Typesetting"/>
          <w:sz w:val="40"/>
          <w:szCs w:val="40"/>
          <w:rtl/>
          <w:lang w:val="en-US" w:bidi="ar-DZ"/>
        </w:rPr>
      </w:pPr>
      <w:r w:rsidRPr="0092270E">
        <w:rPr>
          <w:rFonts w:ascii="Arabic Typesetting" w:hAnsi="Arabic Typesetting" w:cs="Arabic Typesetting"/>
          <w:sz w:val="40"/>
          <w:szCs w:val="40"/>
          <w:rtl/>
          <w:lang w:val="en-US" w:bidi="ar-DZ"/>
        </w:rPr>
        <w:t>1/ ما يجوز ضمه وفتحه : وهو نوعان :</w:t>
      </w:r>
    </w:p>
    <w:p w:rsidR="003555FB" w:rsidRPr="0092270E" w:rsidRDefault="003555FB" w:rsidP="003555FB">
      <w:pPr>
        <w:bidi/>
        <w:rPr>
          <w:rFonts w:ascii="Arabic Typesetting" w:hAnsi="Arabic Typesetting" w:cs="Arabic Typesetting"/>
          <w:sz w:val="40"/>
          <w:szCs w:val="40"/>
          <w:rtl/>
          <w:lang w:val="en-US" w:bidi="ar-DZ"/>
        </w:rPr>
      </w:pPr>
      <w:r w:rsidRPr="0092270E">
        <w:rPr>
          <w:rFonts w:ascii="Arabic Typesetting" w:hAnsi="Arabic Typesetting" w:cs="Arabic Typesetting"/>
          <w:sz w:val="40"/>
          <w:szCs w:val="40"/>
          <w:rtl/>
          <w:lang w:val="en-US" w:bidi="ar-DZ"/>
        </w:rPr>
        <w:t>أ</w:t>
      </w:r>
      <w:r w:rsidR="00CC5885" w:rsidRPr="0092270E">
        <w:rPr>
          <w:rFonts w:ascii="Arabic Typesetting" w:hAnsi="Arabic Typesetting" w:cs="Arabic Typesetting"/>
          <w:sz w:val="40"/>
          <w:szCs w:val="40"/>
          <w:rtl/>
          <w:lang w:val="en-US" w:bidi="ar-DZ"/>
        </w:rPr>
        <w:t xml:space="preserve"> </w:t>
      </w:r>
      <w:r w:rsidRPr="0092270E">
        <w:rPr>
          <w:rFonts w:ascii="Arabic Typesetting" w:hAnsi="Arabic Typesetting" w:cs="Arabic Typesetting"/>
          <w:sz w:val="40"/>
          <w:szCs w:val="40"/>
          <w:rtl/>
          <w:lang w:val="en-US" w:bidi="ar-DZ"/>
        </w:rPr>
        <w:t>ـ أن يكون علمًا مفردًا موصوفًا بـ ( ابن ) مضاف إلى علم نحو :</w:t>
      </w:r>
    </w:p>
    <w:p w:rsidR="003555FB" w:rsidRPr="0092270E" w:rsidRDefault="003555FB" w:rsidP="003555FB">
      <w:pPr>
        <w:bidi/>
        <w:rPr>
          <w:rFonts w:ascii="Arabic Typesetting" w:hAnsi="Arabic Typesetting" w:cs="Arabic Typesetting"/>
          <w:sz w:val="40"/>
          <w:szCs w:val="40"/>
          <w:rtl/>
          <w:lang w:val="en-US" w:bidi="ar-DZ"/>
        </w:rPr>
      </w:pPr>
      <w:r w:rsidRPr="0092270E">
        <w:rPr>
          <w:rFonts w:ascii="Arabic Typesetting" w:hAnsi="Arabic Typesetting" w:cs="Arabic Typesetting"/>
          <w:sz w:val="40"/>
          <w:szCs w:val="40"/>
          <w:rtl/>
          <w:lang w:val="en-US" w:bidi="ar-DZ"/>
        </w:rPr>
        <w:t>يَا زيدُ ابن سعيد ( يجوز الفتح )</w:t>
      </w:r>
    </w:p>
    <w:p w:rsidR="003555FB" w:rsidRPr="0092270E" w:rsidRDefault="003555FB" w:rsidP="003555FB">
      <w:pPr>
        <w:bidi/>
        <w:rPr>
          <w:rFonts w:ascii="Arabic Typesetting" w:hAnsi="Arabic Typesetting" w:cs="Arabic Typesetting"/>
          <w:sz w:val="40"/>
          <w:szCs w:val="40"/>
          <w:rtl/>
          <w:lang w:val="en-US" w:bidi="ar-DZ"/>
        </w:rPr>
      </w:pPr>
      <w:r w:rsidRPr="0092270E">
        <w:rPr>
          <w:rFonts w:ascii="Arabic Typesetting" w:hAnsi="Arabic Typesetting" w:cs="Arabic Typesetting"/>
          <w:sz w:val="40"/>
          <w:szCs w:val="40"/>
          <w:rtl/>
          <w:lang w:val="en-US" w:bidi="ar-DZ"/>
        </w:rPr>
        <w:t xml:space="preserve">وقول الشاعر : </w:t>
      </w:r>
    </w:p>
    <w:p w:rsidR="003555FB" w:rsidRPr="0092270E" w:rsidRDefault="003555FB" w:rsidP="003555FB">
      <w:pPr>
        <w:bidi/>
        <w:rPr>
          <w:rFonts w:ascii="Arabic Typesetting" w:hAnsi="Arabic Typesetting" w:cs="Arabic Typesetting"/>
          <w:sz w:val="40"/>
          <w:szCs w:val="40"/>
          <w:rtl/>
          <w:lang w:val="en-US" w:bidi="ar-DZ"/>
        </w:rPr>
      </w:pPr>
      <w:r w:rsidRPr="0092270E">
        <w:rPr>
          <w:rFonts w:ascii="Arabic Typesetting" w:hAnsi="Arabic Typesetting" w:cs="Arabic Typesetting"/>
          <w:sz w:val="40"/>
          <w:szCs w:val="40"/>
          <w:rtl/>
          <w:lang w:val="en-US" w:bidi="ar-DZ"/>
        </w:rPr>
        <w:t xml:space="preserve">يَا حكمُ ابنَ المنذرِ الجارُودِ       شَرَادِقُ المَجْدِ عَلَيْكَ مَمْدُود </w:t>
      </w:r>
      <w:r w:rsidRPr="0092270E">
        <w:rPr>
          <w:rStyle w:val="Appelnotedebasdep"/>
          <w:rFonts w:ascii="Arabic Typesetting" w:hAnsi="Arabic Typesetting" w:cs="Arabic Typesetting"/>
          <w:sz w:val="40"/>
          <w:szCs w:val="40"/>
          <w:rtl/>
          <w:lang w:val="en-US" w:bidi="ar-DZ"/>
        </w:rPr>
        <w:footnoteReference w:id="114"/>
      </w:r>
    </w:p>
    <w:p w:rsidR="00A23564" w:rsidRPr="0092270E" w:rsidRDefault="003555FB" w:rsidP="00A23564">
      <w:pPr>
        <w:bidi/>
        <w:rPr>
          <w:rFonts w:ascii="Arabic Typesetting" w:hAnsi="Arabic Typesetting" w:cs="Arabic Typesetting"/>
          <w:sz w:val="40"/>
          <w:szCs w:val="40"/>
          <w:rtl/>
          <w:lang w:val="en-US" w:bidi="ar-DZ"/>
        </w:rPr>
      </w:pPr>
      <w:r w:rsidRPr="0092270E">
        <w:rPr>
          <w:rFonts w:ascii="Arabic Typesetting" w:hAnsi="Arabic Typesetting" w:cs="Arabic Typesetting"/>
          <w:sz w:val="40"/>
          <w:szCs w:val="40"/>
          <w:rtl/>
          <w:lang w:val="en-US" w:bidi="ar-DZ"/>
        </w:rPr>
        <w:t>ـ يتعين الضم نحو : ( يا رجل ابن عمر ) ، و ( يا زيدُ ابن أخينا ) لانتقاء عملية المنادى في الأول ، عملية المضا</w:t>
      </w:r>
      <w:r w:rsidR="00A23564" w:rsidRPr="0092270E">
        <w:rPr>
          <w:rFonts w:ascii="Arabic Typesetting" w:hAnsi="Arabic Typesetting" w:cs="Arabic Typesetting"/>
          <w:sz w:val="40"/>
          <w:szCs w:val="40"/>
          <w:rtl/>
          <w:lang w:val="en-US" w:bidi="ar-DZ"/>
        </w:rPr>
        <w:t xml:space="preserve">ف </w:t>
      </w:r>
      <w:r w:rsidRPr="0092270E">
        <w:rPr>
          <w:rFonts w:ascii="Arabic Typesetting" w:hAnsi="Arabic Typesetting" w:cs="Arabic Typesetting"/>
          <w:sz w:val="40"/>
          <w:szCs w:val="40"/>
          <w:rtl/>
          <w:lang w:val="en-US" w:bidi="ar-DZ"/>
        </w:rPr>
        <w:t xml:space="preserve">إليه </w:t>
      </w:r>
      <w:r w:rsidR="00A23564" w:rsidRPr="0092270E">
        <w:rPr>
          <w:rFonts w:ascii="Arabic Typesetting" w:hAnsi="Arabic Typesetting" w:cs="Arabic Typesetting"/>
          <w:sz w:val="40"/>
          <w:szCs w:val="40"/>
          <w:rtl/>
          <w:lang w:val="en-US" w:bidi="ar-DZ"/>
        </w:rPr>
        <w:t>ف</w:t>
      </w:r>
      <w:r w:rsidRPr="0092270E">
        <w:rPr>
          <w:rFonts w:ascii="Arabic Typesetting" w:hAnsi="Arabic Typesetting" w:cs="Arabic Typesetting"/>
          <w:sz w:val="40"/>
          <w:szCs w:val="40"/>
          <w:rtl/>
          <w:lang w:val="en-US" w:bidi="ar-DZ"/>
        </w:rPr>
        <w:t xml:space="preserve">ي الثاني </w:t>
      </w:r>
      <w:r w:rsidR="00A23564" w:rsidRPr="0092270E">
        <w:rPr>
          <w:rFonts w:ascii="Arabic Typesetting" w:hAnsi="Arabic Typesetting" w:cs="Arabic Typesetting"/>
          <w:sz w:val="40"/>
          <w:szCs w:val="40"/>
          <w:rtl/>
          <w:lang w:val="en-US" w:bidi="ar-DZ"/>
        </w:rPr>
        <w:t>، وي</w:t>
      </w:r>
      <w:r w:rsidR="00CC5885" w:rsidRPr="0092270E">
        <w:rPr>
          <w:rFonts w:ascii="Arabic Typesetting" w:hAnsi="Arabic Typesetting" w:cs="Arabic Typesetting"/>
          <w:sz w:val="40"/>
          <w:szCs w:val="40"/>
          <w:rtl/>
          <w:lang w:val="en-US" w:bidi="ar-DZ"/>
        </w:rPr>
        <w:t xml:space="preserve">ا </w:t>
      </w:r>
      <w:r w:rsidR="00A23564" w:rsidRPr="0092270E">
        <w:rPr>
          <w:rFonts w:ascii="Arabic Typesetting" w:hAnsi="Arabic Typesetting" w:cs="Arabic Typesetting"/>
          <w:sz w:val="40"/>
          <w:szCs w:val="40"/>
          <w:rtl/>
          <w:lang w:val="en-US" w:bidi="ar-DZ"/>
        </w:rPr>
        <w:t xml:space="preserve"> نحو : " يا زيدُ الفاضلُ ابن عمرُو " ، لوجود الفاصل بينهما .</w:t>
      </w:r>
      <w:r w:rsidR="00A23564" w:rsidRPr="0092270E">
        <w:rPr>
          <w:rStyle w:val="Appelnotedebasdep"/>
          <w:rFonts w:ascii="Arabic Typesetting" w:hAnsi="Arabic Typesetting" w:cs="Arabic Typesetting"/>
          <w:sz w:val="40"/>
          <w:szCs w:val="40"/>
          <w:rtl/>
          <w:lang w:val="en-US" w:bidi="ar-DZ"/>
        </w:rPr>
        <w:footnoteReference w:id="115"/>
      </w:r>
    </w:p>
    <w:p w:rsidR="00A23564" w:rsidRPr="0092270E" w:rsidRDefault="00A23564" w:rsidP="00A23564">
      <w:pPr>
        <w:bidi/>
        <w:rPr>
          <w:rFonts w:ascii="Arabic Typesetting" w:hAnsi="Arabic Typesetting" w:cs="Arabic Typesetting"/>
          <w:sz w:val="40"/>
          <w:szCs w:val="40"/>
          <w:rtl/>
          <w:lang w:val="en-US" w:bidi="ar-DZ"/>
        </w:rPr>
      </w:pPr>
      <w:r w:rsidRPr="0092270E">
        <w:rPr>
          <w:rFonts w:ascii="Arabic Typesetting" w:hAnsi="Arabic Typesetting" w:cs="Arabic Typesetting"/>
          <w:sz w:val="40"/>
          <w:szCs w:val="40"/>
          <w:rtl/>
          <w:lang w:val="en-US" w:bidi="ar-DZ"/>
        </w:rPr>
        <w:t>ب ـ أن يكون المنادى المضاف مكررًا نحو : " يَا سعيدَ الأوسَ " ، جاز فيه نصب الاسمين معًا .</w:t>
      </w:r>
      <w:r w:rsidRPr="0092270E">
        <w:rPr>
          <w:rStyle w:val="Appelnotedebasdep"/>
          <w:rFonts w:ascii="Arabic Typesetting" w:hAnsi="Arabic Typesetting" w:cs="Arabic Typesetting"/>
          <w:sz w:val="40"/>
          <w:szCs w:val="40"/>
          <w:rtl/>
          <w:lang w:val="en-US" w:bidi="ar-DZ"/>
        </w:rPr>
        <w:footnoteReference w:id="116"/>
      </w:r>
    </w:p>
    <w:p w:rsidR="00A23564" w:rsidRPr="0092270E" w:rsidRDefault="00A23564" w:rsidP="00A23564">
      <w:pPr>
        <w:bidi/>
        <w:rPr>
          <w:rFonts w:ascii="Arabic Typesetting" w:hAnsi="Arabic Typesetting" w:cs="Arabic Typesetting"/>
          <w:sz w:val="40"/>
          <w:szCs w:val="40"/>
          <w:rtl/>
          <w:lang w:val="en-US" w:bidi="ar-DZ"/>
        </w:rPr>
      </w:pPr>
      <w:r w:rsidRPr="0092270E">
        <w:rPr>
          <w:rFonts w:ascii="Arabic Typesetting" w:hAnsi="Arabic Typesetting" w:cs="Arabic Typesetting"/>
          <w:sz w:val="40"/>
          <w:szCs w:val="40"/>
          <w:rtl/>
          <w:lang w:val="en-US" w:bidi="ar-DZ"/>
        </w:rPr>
        <w:t xml:space="preserve">ومثال ذلك في قول الشاعر : </w:t>
      </w:r>
    </w:p>
    <w:p w:rsidR="00A23564" w:rsidRPr="0092270E" w:rsidRDefault="00A23564" w:rsidP="00A23564">
      <w:pPr>
        <w:bidi/>
        <w:rPr>
          <w:rFonts w:ascii="Arabic Typesetting" w:hAnsi="Arabic Typesetting" w:cs="Arabic Typesetting"/>
          <w:sz w:val="40"/>
          <w:szCs w:val="40"/>
          <w:rtl/>
          <w:lang w:val="en-US" w:bidi="ar-DZ"/>
        </w:rPr>
      </w:pPr>
      <w:r w:rsidRPr="0092270E">
        <w:rPr>
          <w:rFonts w:ascii="Arabic Typesetting" w:hAnsi="Arabic Typesetting" w:cs="Arabic Typesetting"/>
          <w:sz w:val="40"/>
          <w:szCs w:val="40"/>
          <w:rtl/>
          <w:lang w:val="en-US" w:bidi="ar-DZ"/>
        </w:rPr>
        <w:t>أيَّا سَعدَ سعْدَ الأَوْسَ كُنْ أَنْتَ نَاصِرًا       وَيَا سعْدَ سَعْدَ الخَزْرَجَينِ الغُطَارِ</w:t>
      </w:r>
      <w:r w:rsidR="005C0C11" w:rsidRPr="0092270E">
        <w:rPr>
          <w:rFonts w:ascii="Arabic Typesetting" w:hAnsi="Arabic Typesetting" w:cs="Arabic Typesetting"/>
          <w:sz w:val="40"/>
          <w:szCs w:val="40"/>
          <w:rtl/>
          <w:lang w:val="en-US" w:bidi="ar-DZ"/>
        </w:rPr>
        <w:t xml:space="preserve">فِ. </w:t>
      </w:r>
    </w:p>
    <w:p w:rsidR="005C0C11" w:rsidRPr="0092270E" w:rsidRDefault="005C0C11" w:rsidP="005C0C11">
      <w:pPr>
        <w:bidi/>
        <w:rPr>
          <w:rFonts w:ascii="Arabic Typesetting" w:hAnsi="Arabic Typesetting" w:cs="Arabic Typesetting"/>
          <w:sz w:val="40"/>
          <w:szCs w:val="40"/>
          <w:rtl/>
          <w:lang w:val="en-US" w:bidi="ar-DZ"/>
        </w:rPr>
      </w:pPr>
      <w:r w:rsidRPr="0092270E">
        <w:rPr>
          <w:rFonts w:ascii="Arabic Typesetting" w:hAnsi="Arabic Typesetting" w:cs="Arabic Typesetting"/>
          <w:sz w:val="40"/>
          <w:szCs w:val="40"/>
          <w:rtl/>
          <w:lang w:val="en-US" w:bidi="ar-DZ"/>
        </w:rPr>
        <w:lastRenderedPageBreak/>
        <w:t>ـ وفي البيت نجد أن المنادى المفرد العلم هو ( سعد ) وقد كرر وأضيف مكررًا بسعد الأَوس وسعد الخزرجين ، فيتعين هنا التابع للإضافة ، فيجوز في المنادى الضم والفتح ، وهناك بعض الذين أجازوا الوجهين وهذا إذا كان المنادى اسم جنسا أو مشتقًا مفردًا فلا يقصر على العلم .</w:t>
      </w:r>
      <w:r w:rsidRPr="0092270E">
        <w:rPr>
          <w:rStyle w:val="Appelnotedebasdep"/>
          <w:rFonts w:ascii="Arabic Typesetting" w:hAnsi="Arabic Typesetting" w:cs="Arabic Typesetting"/>
          <w:sz w:val="40"/>
          <w:szCs w:val="40"/>
          <w:rtl/>
          <w:lang w:val="en-US" w:bidi="ar-DZ"/>
        </w:rPr>
        <w:footnoteReference w:id="117"/>
      </w:r>
    </w:p>
    <w:p w:rsidR="00CA445C" w:rsidRPr="0092270E" w:rsidRDefault="005C0C11" w:rsidP="00B06646">
      <w:pPr>
        <w:bidi/>
        <w:rPr>
          <w:rFonts w:ascii="Arabic Typesetting" w:hAnsi="Arabic Typesetting" w:cs="Arabic Typesetting"/>
          <w:sz w:val="40"/>
          <w:szCs w:val="40"/>
          <w:rtl/>
          <w:lang w:val="en-US" w:bidi="ar-DZ"/>
        </w:rPr>
      </w:pPr>
      <w:r w:rsidRPr="0092270E">
        <w:rPr>
          <w:rFonts w:ascii="Arabic Typesetting" w:hAnsi="Arabic Typesetting" w:cs="Arabic Typesetting"/>
          <w:sz w:val="40"/>
          <w:szCs w:val="40"/>
          <w:rtl/>
          <w:lang w:val="en-US" w:bidi="ar-DZ"/>
        </w:rPr>
        <w:t xml:space="preserve">ـ ما يجوز ضمه ونصبه : وهذا في المنادى المستحق للضم إذا اضطر الشاعر إلى التنويه </w:t>
      </w:r>
      <w:r w:rsidRPr="0092270E">
        <w:rPr>
          <w:rStyle w:val="Appelnotedebasdep"/>
          <w:rFonts w:ascii="Arabic Typesetting" w:hAnsi="Arabic Typesetting" w:cs="Arabic Typesetting"/>
          <w:sz w:val="40"/>
          <w:szCs w:val="40"/>
          <w:rtl/>
          <w:lang w:val="en-US" w:bidi="ar-DZ"/>
        </w:rPr>
        <w:footnoteReference w:id="118"/>
      </w:r>
      <w:r w:rsidRPr="0092270E">
        <w:rPr>
          <w:rFonts w:ascii="Arabic Typesetting" w:hAnsi="Arabic Typesetting" w:cs="Arabic Typesetting"/>
          <w:sz w:val="40"/>
          <w:szCs w:val="40"/>
          <w:rtl/>
          <w:lang w:val="en-US" w:bidi="ar-DZ"/>
        </w:rPr>
        <w:t xml:space="preserve"> نحو : قول الأحوص : </w:t>
      </w:r>
    </w:p>
    <w:p w:rsidR="00CA445C" w:rsidRPr="0092270E" w:rsidRDefault="00CA445C" w:rsidP="00CA445C">
      <w:pPr>
        <w:bidi/>
        <w:rPr>
          <w:rFonts w:ascii="Arabic Typesetting" w:hAnsi="Arabic Typesetting" w:cs="Arabic Typesetting"/>
          <w:sz w:val="40"/>
          <w:szCs w:val="40"/>
          <w:rtl/>
          <w:lang w:val="en-US" w:bidi="ar-DZ"/>
        </w:rPr>
      </w:pPr>
      <w:r w:rsidRPr="0092270E">
        <w:rPr>
          <w:rFonts w:ascii="Arabic Typesetting" w:hAnsi="Arabic Typesetting" w:cs="Arabic Typesetting"/>
          <w:sz w:val="40"/>
          <w:szCs w:val="40"/>
          <w:rtl/>
          <w:lang w:val="en-US" w:bidi="ar-DZ"/>
        </w:rPr>
        <w:t xml:space="preserve">سَلام اللهِ يَّا مَطَرُ عَلّيْهَا        وَلَيْسَ عَلَيْكَ يَا مطرُ السَلامَ </w:t>
      </w:r>
      <w:r w:rsidRPr="0092270E">
        <w:rPr>
          <w:rStyle w:val="Appelnotedebasdep"/>
          <w:rFonts w:ascii="Arabic Typesetting" w:hAnsi="Arabic Typesetting" w:cs="Arabic Typesetting"/>
          <w:sz w:val="40"/>
          <w:szCs w:val="40"/>
          <w:rtl/>
          <w:lang w:val="en-US" w:bidi="ar-DZ"/>
        </w:rPr>
        <w:footnoteReference w:id="119"/>
      </w:r>
    </w:p>
    <w:p w:rsidR="003555FB" w:rsidRPr="0092270E" w:rsidRDefault="00CA445C" w:rsidP="003555FB">
      <w:pPr>
        <w:bidi/>
        <w:rPr>
          <w:rFonts w:ascii="Arabic Typesetting" w:hAnsi="Arabic Typesetting" w:cs="Arabic Typesetting"/>
          <w:sz w:val="40"/>
          <w:szCs w:val="40"/>
          <w:rtl/>
          <w:lang w:val="en-US" w:bidi="ar-DZ"/>
        </w:rPr>
      </w:pPr>
      <w:r w:rsidRPr="0092270E">
        <w:rPr>
          <w:rFonts w:ascii="Arabic Typesetting" w:hAnsi="Arabic Typesetting" w:cs="Arabic Typesetting"/>
          <w:sz w:val="40"/>
          <w:szCs w:val="40"/>
          <w:rtl/>
          <w:lang w:val="en-US" w:bidi="ar-DZ"/>
        </w:rPr>
        <w:t>ـ لتابع المنادى المعرب ثلاثة أقسام :</w:t>
      </w:r>
    </w:p>
    <w:p w:rsidR="00CA445C" w:rsidRPr="0092270E" w:rsidRDefault="00CA445C" w:rsidP="00CA445C">
      <w:pPr>
        <w:bidi/>
        <w:rPr>
          <w:rFonts w:ascii="Arabic Typesetting" w:hAnsi="Arabic Typesetting" w:cs="Arabic Typesetting"/>
          <w:sz w:val="40"/>
          <w:szCs w:val="40"/>
          <w:rtl/>
          <w:lang w:val="en-US" w:bidi="ar-DZ"/>
        </w:rPr>
      </w:pPr>
      <w:r w:rsidRPr="0092270E">
        <w:rPr>
          <w:rFonts w:ascii="Arabic Typesetting" w:hAnsi="Arabic Typesetting" w:cs="Arabic Typesetting"/>
          <w:sz w:val="40"/>
          <w:szCs w:val="40"/>
          <w:rtl/>
          <w:lang w:val="en-US" w:bidi="ar-DZ"/>
        </w:rPr>
        <w:t xml:space="preserve">أ)ـ ما يعامل معاملة المنادى المستقل :  وهو بدل ، والنسق المجرد من (ال) كحكمها من المنادى المضموم ، مثل : " يا عبدُ الله أخَ " بالضم غير التنوين، ومثل : " يا عبدُ الله ورجلاً " إن قصدت التنكير </w:t>
      </w:r>
      <w:r w:rsidR="00827C7E" w:rsidRPr="0092270E">
        <w:rPr>
          <w:rFonts w:ascii="Arabic Typesetting" w:hAnsi="Arabic Typesetting" w:cs="Arabic Typesetting"/>
          <w:sz w:val="40"/>
          <w:szCs w:val="40"/>
          <w:rtl/>
          <w:lang w:val="en-US" w:bidi="ar-DZ"/>
        </w:rPr>
        <w:t>، و " يا عبدُ الله وزيدُ " وقيل يجوز : " يا عبدُ الله وزيدًا " بالنصب ، لأنه يجوز في التابع ما لا يجوز في المتبوع .</w:t>
      </w:r>
      <w:r w:rsidR="00827C7E" w:rsidRPr="0092270E">
        <w:rPr>
          <w:rStyle w:val="Appelnotedebasdep"/>
          <w:rFonts w:ascii="Arabic Typesetting" w:hAnsi="Arabic Typesetting" w:cs="Arabic Typesetting"/>
          <w:sz w:val="40"/>
          <w:szCs w:val="40"/>
          <w:rtl/>
          <w:lang w:val="en-US" w:bidi="ar-DZ"/>
        </w:rPr>
        <w:footnoteReference w:id="120"/>
      </w:r>
    </w:p>
    <w:p w:rsidR="00CA445C" w:rsidRPr="0092270E" w:rsidRDefault="00827C7E" w:rsidP="00CA445C">
      <w:pPr>
        <w:bidi/>
        <w:rPr>
          <w:rFonts w:ascii="Arabic Typesetting" w:hAnsi="Arabic Typesetting" w:cs="Arabic Typesetting"/>
          <w:sz w:val="40"/>
          <w:szCs w:val="40"/>
          <w:rtl/>
          <w:lang w:val="en-US" w:bidi="ar-DZ"/>
        </w:rPr>
      </w:pPr>
      <w:r w:rsidRPr="0092270E">
        <w:rPr>
          <w:rFonts w:ascii="Arabic Typesetting" w:hAnsi="Arabic Typesetting" w:cs="Arabic Typesetting"/>
          <w:sz w:val="40"/>
          <w:szCs w:val="40"/>
          <w:rtl/>
          <w:lang w:val="en-US" w:bidi="ar-DZ"/>
        </w:rPr>
        <w:t>ب)ـ ما يكون معربًا منصوباً : وهو النع</w:t>
      </w:r>
      <w:r w:rsidR="005C7737" w:rsidRPr="0092270E">
        <w:rPr>
          <w:rFonts w:ascii="Arabic Typesetting" w:hAnsi="Arabic Typesetting" w:cs="Arabic Typesetting"/>
          <w:sz w:val="40"/>
          <w:szCs w:val="40"/>
          <w:rtl/>
          <w:lang w:val="en-US" w:bidi="ar-DZ"/>
        </w:rPr>
        <w:t>ت والتوكيد والبيان والنسق المقرو</w:t>
      </w:r>
      <w:r w:rsidRPr="0092270E">
        <w:rPr>
          <w:rFonts w:ascii="Arabic Typesetting" w:hAnsi="Arabic Typesetting" w:cs="Arabic Typesetting"/>
          <w:sz w:val="40"/>
          <w:szCs w:val="40"/>
          <w:rtl/>
          <w:lang w:val="en-US" w:bidi="ar-DZ"/>
        </w:rPr>
        <w:t xml:space="preserve">ن بـ (الْ ). </w:t>
      </w:r>
    </w:p>
    <w:p w:rsidR="00827C7E" w:rsidRPr="0092270E" w:rsidRDefault="00827C7E" w:rsidP="00A13B71">
      <w:pPr>
        <w:bidi/>
        <w:rPr>
          <w:rFonts w:ascii="Arabic Typesetting" w:hAnsi="Arabic Typesetting" w:cs="Arabic Typesetting"/>
          <w:sz w:val="40"/>
          <w:szCs w:val="40"/>
          <w:rtl/>
          <w:lang w:val="en-US" w:bidi="ar-DZ"/>
        </w:rPr>
      </w:pPr>
      <w:r w:rsidRPr="0092270E">
        <w:rPr>
          <w:rFonts w:ascii="Arabic Typesetting" w:hAnsi="Arabic Typesetting" w:cs="Arabic Typesetting"/>
          <w:sz w:val="40"/>
          <w:szCs w:val="40"/>
          <w:rtl/>
          <w:lang w:val="en-US" w:bidi="ar-DZ"/>
        </w:rPr>
        <w:t>فكل ذلك يتبع المنادى المعرب في إعرابه وقال " الأخفش " في العطف على النسق ذي اللام التابع للمعرب أنّه يجوز فيه الرفع أيضًا نحو: ( يَا رجلاً والحارثٌ) ، و ( يَا عبد الله والفضلُ ).</w:t>
      </w:r>
      <w:r w:rsidR="004B5D6D" w:rsidRPr="0092270E">
        <w:rPr>
          <w:rFonts w:ascii="Arabic Typesetting" w:hAnsi="Arabic Typesetting" w:cs="Arabic Typesetting"/>
          <w:sz w:val="40"/>
          <w:szCs w:val="40"/>
          <w:rtl/>
          <w:lang w:val="en-US" w:bidi="ar-DZ"/>
        </w:rPr>
        <w:t xml:space="preserve"> </w:t>
      </w:r>
      <w:r w:rsidR="00A12A15" w:rsidRPr="0092270E">
        <w:rPr>
          <w:rStyle w:val="Appelnotedebasdep"/>
          <w:rFonts w:ascii="Arabic Typesetting" w:hAnsi="Arabic Typesetting" w:cs="Arabic Typesetting"/>
          <w:sz w:val="40"/>
          <w:szCs w:val="40"/>
          <w:rtl/>
          <w:lang w:val="en-US" w:bidi="ar-DZ"/>
        </w:rPr>
        <w:footnoteReference w:id="121"/>
      </w:r>
    </w:p>
    <w:p w:rsidR="00A12A15" w:rsidRPr="0092270E" w:rsidRDefault="00A12A15" w:rsidP="00A12A15">
      <w:pPr>
        <w:bidi/>
        <w:rPr>
          <w:rFonts w:ascii="Arabic Typesetting" w:hAnsi="Arabic Typesetting" w:cs="Arabic Typesetting"/>
          <w:sz w:val="40"/>
          <w:szCs w:val="40"/>
          <w:rtl/>
          <w:lang w:val="en-US" w:bidi="ar-DZ"/>
        </w:rPr>
      </w:pPr>
      <w:r w:rsidRPr="0092270E">
        <w:rPr>
          <w:rFonts w:ascii="Arabic Typesetting" w:hAnsi="Arabic Typesetting" w:cs="Arabic Typesetting"/>
          <w:sz w:val="40"/>
          <w:szCs w:val="40"/>
          <w:rtl/>
          <w:lang w:val="en-US" w:bidi="ar-DZ"/>
        </w:rPr>
        <w:t>ج)ـ ما يكون مجرورًا : وهو نعت المستغاث نحو : ( يَا سعيدٍ الشجاعِ ) ، بجر الشجاعِ ، وفي النهاية لا يبعد نصب الصفة حملاً على الموضع .</w:t>
      </w:r>
      <w:r w:rsidRPr="0092270E">
        <w:rPr>
          <w:rStyle w:val="Appelnotedebasdep"/>
          <w:rFonts w:ascii="Arabic Typesetting" w:hAnsi="Arabic Typesetting" w:cs="Arabic Typesetting"/>
          <w:sz w:val="40"/>
          <w:szCs w:val="40"/>
          <w:rtl/>
          <w:lang w:val="en-US" w:bidi="ar-DZ"/>
        </w:rPr>
        <w:footnoteReference w:id="122"/>
      </w:r>
    </w:p>
    <w:p w:rsidR="00A12A15" w:rsidRPr="0092270E" w:rsidRDefault="00A12A15" w:rsidP="00A12A15">
      <w:pPr>
        <w:bidi/>
        <w:rPr>
          <w:rFonts w:ascii="Arabic Typesetting" w:hAnsi="Arabic Typesetting" w:cs="Arabic Typesetting"/>
          <w:sz w:val="40"/>
          <w:szCs w:val="40"/>
          <w:rtl/>
          <w:lang w:val="en-US" w:bidi="ar-DZ"/>
        </w:rPr>
      </w:pPr>
      <w:r w:rsidRPr="0092270E">
        <w:rPr>
          <w:rFonts w:ascii="Arabic Typesetting" w:hAnsi="Arabic Typesetting" w:cs="Arabic Typesetting"/>
          <w:sz w:val="40"/>
          <w:szCs w:val="40"/>
          <w:rtl/>
          <w:lang w:val="en-US" w:bidi="ar-DZ"/>
        </w:rPr>
        <w:t>المنادى المضاف إلى ياء المتكلم :</w:t>
      </w:r>
    </w:p>
    <w:p w:rsidR="00814C79" w:rsidRPr="0092270E" w:rsidRDefault="00A12A15" w:rsidP="00B06646">
      <w:pPr>
        <w:bidi/>
        <w:rPr>
          <w:rFonts w:ascii="Arabic Typesetting" w:hAnsi="Arabic Typesetting" w:cs="Arabic Typesetting"/>
          <w:sz w:val="40"/>
          <w:szCs w:val="40"/>
          <w:rtl/>
          <w:lang w:val="en-US" w:bidi="ar-DZ"/>
        </w:rPr>
      </w:pPr>
      <w:r w:rsidRPr="0092270E">
        <w:rPr>
          <w:rFonts w:ascii="Arabic Typesetting" w:hAnsi="Arabic Typesetting" w:cs="Arabic Typesetting"/>
          <w:sz w:val="40"/>
          <w:szCs w:val="40"/>
          <w:rtl/>
          <w:lang w:val="en-US" w:bidi="ar-DZ"/>
        </w:rPr>
        <w:t>ينقسم المنادى المضاف إلى ياء المتكلم إلى خمسة أقسام :</w:t>
      </w:r>
    </w:p>
    <w:p w:rsidR="00A12A15" w:rsidRPr="00CC4641" w:rsidRDefault="00A12A15" w:rsidP="00A12A15">
      <w:pPr>
        <w:bidi/>
        <w:rPr>
          <w:rFonts w:ascii="Arabic Typesetting" w:hAnsi="Arabic Typesetting" w:cs="Arabic Typesetting"/>
          <w:b/>
          <w:bCs/>
          <w:sz w:val="40"/>
          <w:szCs w:val="40"/>
          <w:rtl/>
          <w:lang w:val="en-US" w:bidi="ar-DZ"/>
        </w:rPr>
      </w:pPr>
      <w:r w:rsidRPr="00CC4641">
        <w:rPr>
          <w:rFonts w:ascii="Arabic Typesetting" w:hAnsi="Arabic Typesetting" w:cs="Arabic Typesetting"/>
          <w:b/>
          <w:bCs/>
          <w:sz w:val="40"/>
          <w:szCs w:val="40"/>
          <w:rtl/>
          <w:lang w:val="en-US" w:bidi="ar-DZ"/>
        </w:rPr>
        <w:t>1/ ما</w:t>
      </w:r>
      <w:r w:rsidR="00CC5885" w:rsidRPr="00CC4641">
        <w:rPr>
          <w:rFonts w:ascii="Arabic Typesetting" w:hAnsi="Arabic Typesetting" w:cs="Arabic Typesetting"/>
          <w:b/>
          <w:bCs/>
          <w:sz w:val="40"/>
          <w:szCs w:val="40"/>
          <w:rtl/>
          <w:lang w:val="en-US" w:bidi="ar-DZ"/>
        </w:rPr>
        <w:t xml:space="preserve"> </w:t>
      </w:r>
      <w:r w:rsidRPr="00CC4641">
        <w:rPr>
          <w:rFonts w:ascii="Arabic Typesetting" w:hAnsi="Arabic Typesetting" w:cs="Arabic Typesetting"/>
          <w:b/>
          <w:bCs/>
          <w:sz w:val="40"/>
          <w:szCs w:val="40"/>
          <w:rtl/>
          <w:lang w:val="en-US" w:bidi="ar-DZ"/>
        </w:rPr>
        <w:t>فيه لغة واحدة :</w:t>
      </w:r>
    </w:p>
    <w:p w:rsidR="00F1639E" w:rsidRPr="0092270E" w:rsidRDefault="00F1639E" w:rsidP="00F1639E">
      <w:pPr>
        <w:bidi/>
        <w:rPr>
          <w:rFonts w:ascii="Arabic Typesetting" w:hAnsi="Arabic Typesetting" w:cs="Arabic Typesetting"/>
          <w:sz w:val="40"/>
          <w:szCs w:val="40"/>
          <w:rtl/>
          <w:lang w:val="en-US" w:bidi="ar-DZ"/>
        </w:rPr>
      </w:pPr>
      <w:r w:rsidRPr="0092270E">
        <w:rPr>
          <w:rFonts w:ascii="Arabic Typesetting" w:hAnsi="Arabic Typesetting" w:cs="Arabic Typesetting"/>
          <w:sz w:val="40"/>
          <w:szCs w:val="40"/>
          <w:rtl/>
          <w:lang w:val="en-US" w:bidi="ar-DZ"/>
        </w:rPr>
        <w:lastRenderedPageBreak/>
        <w:t>وهي ثبوت ياء المتكلم المضاف إليها مفتوحة وجوبًأ ، وذلك إذا كان المنادى المضاف معتل الآخر بالألف ، وهو مقصور نحو : " يَا فتاي "</w:t>
      </w:r>
    </w:p>
    <w:p w:rsidR="00F1639E" w:rsidRPr="0092270E" w:rsidRDefault="00F1639E" w:rsidP="00F1639E">
      <w:pPr>
        <w:bidi/>
        <w:rPr>
          <w:rFonts w:ascii="Arabic Typesetting" w:hAnsi="Arabic Typesetting" w:cs="Arabic Typesetting"/>
          <w:sz w:val="40"/>
          <w:szCs w:val="40"/>
          <w:rtl/>
          <w:lang w:val="en-US" w:bidi="ar-DZ"/>
        </w:rPr>
      </w:pPr>
      <w:r w:rsidRPr="0092270E">
        <w:rPr>
          <w:rFonts w:ascii="Arabic Typesetting" w:hAnsi="Arabic Typesetting" w:cs="Arabic Typesetting"/>
          <w:sz w:val="40"/>
          <w:szCs w:val="40"/>
          <w:rtl/>
          <w:lang w:val="en-US" w:bidi="ar-DZ"/>
        </w:rPr>
        <w:t>أو كان معتل الآخر بـ ( الياء ) وهو ثلاثة أنواع : المنقوص كقول القائل ( يَا داعي ) والمث</w:t>
      </w:r>
      <w:r w:rsidR="00CC5885" w:rsidRPr="0092270E">
        <w:rPr>
          <w:rFonts w:ascii="Arabic Typesetting" w:hAnsi="Arabic Typesetting" w:cs="Arabic Typesetting"/>
          <w:sz w:val="40"/>
          <w:szCs w:val="40"/>
          <w:rtl/>
          <w:lang w:val="en-US" w:bidi="ar-DZ"/>
        </w:rPr>
        <w:t>نى مثل : ( يَا بنيّ ) و ( يّا أُ</w:t>
      </w:r>
      <w:r w:rsidRPr="0092270E">
        <w:rPr>
          <w:rFonts w:ascii="Arabic Typesetting" w:hAnsi="Arabic Typesetting" w:cs="Arabic Typesetting"/>
          <w:sz w:val="40"/>
          <w:szCs w:val="40"/>
          <w:rtl/>
          <w:lang w:val="en-US" w:bidi="ar-DZ"/>
        </w:rPr>
        <w:t>خَيَّا ) وجم</w:t>
      </w:r>
      <w:r w:rsidR="00CC5885" w:rsidRPr="0092270E">
        <w:rPr>
          <w:rFonts w:ascii="Arabic Typesetting" w:hAnsi="Arabic Typesetting" w:cs="Arabic Typesetting"/>
          <w:sz w:val="40"/>
          <w:szCs w:val="40"/>
          <w:rtl/>
          <w:lang w:val="en-US" w:bidi="ar-DZ"/>
        </w:rPr>
        <w:t>ع المذكر السالم نحو : قول القائ</w:t>
      </w:r>
      <w:r w:rsidRPr="0092270E">
        <w:rPr>
          <w:rFonts w:ascii="Arabic Typesetting" w:hAnsi="Arabic Typesetting" w:cs="Arabic Typesetting"/>
          <w:sz w:val="40"/>
          <w:szCs w:val="40"/>
          <w:rtl/>
          <w:lang w:val="en-US" w:bidi="ar-DZ"/>
        </w:rPr>
        <w:t>ل : ( يَا بنيّ )</w:t>
      </w:r>
    </w:p>
    <w:p w:rsidR="00F1639E" w:rsidRPr="0092270E" w:rsidRDefault="00F1639E" w:rsidP="00F1639E">
      <w:pPr>
        <w:bidi/>
        <w:rPr>
          <w:rFonts w:ascii="Arabic Typesetting" w:hAnsi="Arabic Typesetting" w:cs="Arabic Typesetting"/>
          <w:sz w:val="40"/>
          <w:szCs w:val="40"/>
          <w:rtl/>
          <w:lang w:val="en-US" w:bidi="ar-DZ"/>
        </w:rPr>
      </w:pPr>
      <w:r w:rsidRPr="0092270E">
        <w:rPr>
          <w:rFonts w:ascii="Arabic Typesetting" w:hAnsi="Arabic Typesetting" w:cs="Arabic Typesetting"/>
          <w:sz w:val="40"/>
          <w:szCs w:val="40"/>
          <w:rtl/>
          <w:lang w:val="en-US" w:bidi="ar-DZ"/>
        </w:rPr>
        <w:t>وذكر ا</w:t>
      </w:r>
      <w:r w:rsidR="00CC5885" w:rsidRPr="0092270E">
        <w:rPr>
          <w:rFonts w:ascii="Arabic Typesetting" w:hAnsi="Arabic Typesetting" w:cs="Arabic Typesetting"/>
          <w:sz w:val="40"/>
          <w:szCs w:val="40"/>
          <w:rtl/>
          <w:lang w:val="en-US" w:bidi="ar-DZ"/>
        </w:rPr>
        <w:t xml:space="preserve">لنحاة العلة في وجوب ثبوت ( الياء </w:t>
      </w:r>
      <w:r w:rsidRPr="0092270E">
        <w:rPr>
          <w:rFonts w:ascii="Arabic Typesetting" w:hAnsi="Arabic Typesetting" w:cs="Arabic Typesetting"/>
          <w:sz w:val="40"/>
          <w:szCs w:val="40"/>
          <w:rtl/>
          <w:lang w:val="en-US" w:bidi="ar-DZ"/>
        </w:rPr>
        <w:t xml:space="preserve">) وجوبًا كونها مفتوحة  ، فقالوا : لأن </w:t>
      </w:r>
      <w:r w:rsidR="00A27E2A">
        <w:rPr>
          <w:rFonts w:ascii="Arabic Typesetting" w:hAnsi="Arabic Typesetting" w:cs="Arabic Typesetting"/>
          <w:sz w:val="40"/>
          <w:szCs w:val="40"/>
          <w:rtl/>
          <w:lang w:val="en-US" w:bidi="ar-DZ"/>
        </w:rPr>
        <w:t>الياء لو حذفت ثبتت ساكنة لا</w:t>
      </w:r>
      <w:r w:rsidR="00A27E2A">
        <w:rPr>
          <w:rFonts w:ascii="Arabic Typesetting" w:hAnsi="Arabic Typesetting" w:cs="Arabic Typesetting" w:hint="cs"/>
          <w:sz w:val="40"/>
          <w:szCs w:val="40"/>
          <w:rtl/>
          <w:lang w:val="en-US" w:bidi="ar-DZ"/>
        </w:rPr>
        <w:t xml:space="preserve"> للتقاء</w:t>
      </w:r>
      <w:r w:rsidR="00CC5885" w:rsidRPr="0092270E">
        <w:rPr>
          <w:rFonts w:ascii="Arabic Typesetting" w:hAnsi="Arabic Typesetting" w:cs="Arabic Typesetting"/>
          <w:sz w:val="40"/>
          <w:szCs w:val="40"/>
          <w:rtl/>
          <w:lang w:val="en-US" w:bidi="ar-DZ"/>
        </w:rPr>
        <w:t xml:space="preserve"> </w:t>
      </w:r>
      <w:r w:rsidRPr="0092270E">
        <w:rPr>
          <w:rFonts w:ascii="Arabic Typesetting" w:hAnsi="Arabic Typesetting" w:cs="Arabic Typesetting"/>
          <w:sz w:val="40"/>
          <w:szCs w:val="40"/>
          <w:rtl/>
          <w:lang w:val="en-US" w:bidi="ar-DZ"/>
        </w:rPr>
        <w:t xml:space="preserve"> الساكنين : حرف العلة الساكن و ( ياء ) المتكلم ، ولو حركت بالضم أو الكسر لحصل ثقل في النطق ، فلم يبقى إلا أن تبقى مفتوحة .</w:t>
      </w:r>
      <w:r w:rsidRPr="0092270E">
        <w:rPr>
          <w:rStyle w:val="Appelnotedebasdep"/>
          <w:rFonts w:ascii="Arabic Typesetting" w:hAnsi="Arabic Typesetting" w:cs="Arabic Typesetting"/>
          <w:sz w:val="40"/>
          <w:szCs w:val="40"/>
          <w:rtl/>
          <w:lang w:val="en-US" w:bidi="ar-DZ"/>
        </w:rPr>
        <w:footnoteReference w:id="123"/>
      </w:r>
    </w:p>
    <w:p w:rsidR="00F1639E" w:rsidRPr="00CC4641" w:rsidRDefault="002A0F33" w:rsidP="00F1639E">
      <w:pPr>
        <w:bidi/>
        <w:rPr>
          <w:rFonts w:ascii="Arabic Typesetting" w:hAnsi="Arabic Typesetting" w:cs="Arabic Typesetting"/>
          <w:b/>
          <w:bCs/>
          <w:sz w:val="40"/>
          <w:szCs w:val="40"/>
          <w:rtl/>
          <w:lang w:val="en-US" w:bidi="ar-DZ"/>
        </w:rPr>
      </w:pPr>
      <w:r w:rsidRPr="00CC4641">
        <w:rPr>
          <w:rFonts w:ascii="Arabic Typesetting" w:hAnsi="Arabic Typesetting" w:cs="Arabic Typesetting"/>
          <w:b/>
          <w:bCs/>
          <w:sz w:val="40"/>
          <w:szCs w:val="40"/>
          <w:rtl/>
          <w:lang w:val="en-US" w:bidi="ar-DZ"/>
        </w:rPr>
        <w:t>2/ ما</w:t>
      </w:r>
      <w:r w:rsidR="00CC5885" w:rsidRPr="00CC4641">
        <w:rPr>
          <w:rFonts w:ascii="Arabic Typesetting" w:hAnsi="Arabic Typesetting" w:cs="Arabic Typesetting"/>
          <w:b/>
          <w:bCs/>
          <w:sz w:val="40"/>
          <w:szCs w:val="40"/>
          <w:rtl/>
          <w:lang w:val="en-US" w:bidi="ar-DZ"/>
        </w:rPr>
        <w:t xml:space="preserve"> </w:t>
      </w:r>
      <w:r w:rsidRPr="00CC4641">
        <w:rPr>
          <w:rFonts w:ascii="Arabic Typesetting" w:hAnsi="Arabic Typesetting" w:cs="Arabic Typesetting"/>
          <w:b/>
          <w:bCs/>
          <w:sz w:val="40"/>
          <w:szCs w:val="40"/>
          <w:rtl/>
          <w:lang w:val="en-US" w:bidi="ar-DZ"/>
        </w:rPr>
        <w:t>فيه لغتان :</w:t>
      </w:r>
    </w:p>
    <w:p w:rsidR="002A0F33" w:rsidRPr="0092270E" w:rsidRDefault="002A0F33" w:rsidP="002A0F33">
      <w:pPr>
        <w:bidi/>
        <w:rPr>
          <w:rFonts w:ascii="Arabic Typesetting" w:hAnsi="Arabic Typesetting" w:cs="Arabic Typesetting"/>
          <w:sz w:val="40"/>
          <w:szCs w:val="40"/>
          <w:rtl/>
          <w:lang w:val="en-US" w:bidi="ar-DZ"/>
        </w:rPr>
      </w:pPr>
      <w:r w:rsidRPr="0092270E">
        <w:rPr>
          <w:rFonts w:ascii="Arabic Typesetting" w:hAnsi="Arabic Typesetting" w:cs="Arabic Typesetting"/>
          <w:sz w:val="40"/>
          <w:szCs w:val="40"/>
          <w:rtl/>
          <w:lang w:val="en-US" w:bidi="ar-DZ"/>
        </w:rPr>
        <w:t xml:space="preserve">هما ثبوت ( الياء ) إما مفتوحة أو ساكنة ، ذلك إذا كان مضاف إلى ( الياء ) وصفًا مشبهًا للمضارع في كونه بمعنى الحال ، أو الاستقبال ، فتثبت مفتوحة           </w:t>
      </w:r>
    </w:p>
    <w:p w:rsidR="002A0F33" w:rsidRPr="0092270E" w:rsidRDefault="002A0F33" w:rsidP="002A0F33">
      <w:pPr>
        <w:bidi/>
        <w:rPr>
          <w:rFonts w:ascii="Arabic Typesetting" w:hAnsi="Arabic Typesetting" w:cs="Arabic Typesetting"/>
          <w:sz w:val="40"/>
          <w:szCs w:val="40"/>
          <w:rtl/>
          <w:lang w:val="en-US" w:bidi="ar-DZ"/>
        </w:rPr>
      </w:pPr>
      <w:r w:rsidRPr="0092270E">
        <w:rPr>
          <w:rFonts w:ascii="Arabic Typesetting" w:hAnsi="Arabic Typesetting" w:cs="Arabic Typesetting"/>
          <w:sz w:val="40"/>
          <w:szCs w:val="40"/>
          <w:rtl/>
          <w:lang w:val="en-US" w:bidi="ar-DZ"/>
        </w:rPr>
        <w:t>نحو: " يَا مُجِيرِي " ، وهذا إذا لم يكن الوصف المشبه للمضارع مثنى أو مجموعًا على حدّه وإلا تعين الفتح نحو : " مُكرَمِي " و " يَا مُكْرِمِي " ولا يجوز تسكين ( الياء ) لئلا يلتقي ساكنان كما مرّ .</w:t>
      </w:r>
      <w:r w:rsidRPr="0092270E">
        <w:rPr>
          <w:rStyle w:val="Appelnotedebasdep"/>
          <w:rFonts w:ascii="Arabic Typesetting" w:hAnsi="Arabic Typesetting" w:cs="Arabic Typesetting"/>
          <w:sz w:val="40"/>
          <w:szCs w:val="40"/>
          <w:rtl/>
          <w:lang w:val="en-US" w:bidi="ar-DZ"/>
        </w:rPr>
        <w:footnoteReference w:id="124"/>
      </w:r>
    </w:p>
    <w:p w:rsidR="002A0F33" w:rsidRPr="00CC4641" w:rsidRDefault="002A0F33" w:rsidP="002A0F33">
      <w:pPr>
        <w:bidi/>
        <w:rPr>
          <w:rFonts w:ascii="Arabic Typesetting" w:hAnsi="Arabic Typesetting" w:cs="Arabic Typesetting"/>
          <w:b/>
          <w:bCs/>
          <w:sz w:val="40"/>
          <w:szCs w:val="40"/>
          <w:rtl/>
          <w:lang w:val="en-US" w:bidi="ar-DZ"/>
        </w:rPr>
      </w:pPr>
      <w:r w:rsidRPr="00CC4641">
        <w:rPr>
          <w:rFonts w:ascii="Arabic Typesetting" w:hAnsi="Arabic Typesetting" w:cs="Arabic Typesetting"/>
          <w:b/>
          <w:bCs/>
          <w:sz w:val="40"/>
          <w:szCs w:val="40"/>
          <w:rtl/>
          <w:lang w:val="en-US" w:bidi="ar-DZ"/>
        </w:rPr>
        <w:t>3/ ما فيه ثلاث لغات :</w:t>
      </w:r>
    </w:p>
    <w:p w:rsidR="002A0F33" w:rsidRPr="0092270E" w:rsidRDefault="002A0F33" w:rsidP="002A0F33">
      <w:pPr>
        <w:bidi/>
        <w:rPr>
          <w:rFonts w:ascii="Arabic Typesetting" w:hAnsi="Arabic Typesetting" w:cs="Arabic Typesetting"/>
          <w:sz w:val="40"/>
          <w:szCs w:val="40"/>
          <w:rtl/>
          <w:lang w:val="en-US" w:bidi="ar-DZ"/>
        </w:rPr>
      </w:pPr>
      <w:r w:rsidRPr="0092270E">
        <w:rPr>
          <w:rFonts w:ascii="Arabic Typesetting" w:hAnsi="Arabic Typesetting" w:cs="Arabic Typesetting"/>
          <w:sz w:val="40"/>
          <w:szCs w:val="40"/>
          <w:rtl/>
          <w:lang w:val="en-US" w:bidi="ar-DZ"/>
        </w:rPr>
        <w:t xml:space="preserve">وهي فتح ( الياء ) وكسرها وإسكانها ، </w:t>
      </w:r>
      <w:r w:rsidR="00D4796C" w:rsidRPr="0092270E">
        <w:rPr>
          <w:rFonts w:ascii="Arabic Typesetting" w:hAnsi="Arabic Typesetting" w:cs="Arabic Typesetting"/>
          <w:sz w:val="40"/>
          <w:szCs w:val="40"/>
          <w:rtl/>
          <w:lang w:val="en-US" w:bidi="ar-DZ"/>
        </w:rPr>
        <w:t>ذلك إذا كان في آخر المضاف إلى ( الياء) ياء مشددة مثل " بنيّ " تصغير " ابن " ففي آخره ياءان : ياء التصغير و ياء هي ( لام ) الكلمة المقلوبة عن ( الواو ) ، وعند إضافة هذه الكلمة إلى ( ياء ) المتكلم،  تجتمع ثلاث ياءات ، " المشددة ، وياء الإضافة ، فإذا نادى المنادي هنا ثلاث أوجه :</w:t>
      </w:r>
    </w:p>
    <w:p w:rsidR="00D4796C" w:rsidRPr="0092270E" w:rsidRDefault="00D4796C" w:rsidP="00D4796C">
      <w:pPr>
        <w:bidi/>
        <w:rPr>
          <w:rFonts w:ascii="Arabic Typesetting" w:hAnsi="Arabic Typesetting" w:cs="Arabic Typesetting"/>
          <w:sz w:val="40"/>
          <w:szCs w:val="40"/>
          <w:rtl/>
          <w:lang w:val="en-US" w:bidi="ar-DZ"/>
        </w:rPr>
      </w:pPr>
      <w:r w:rsidRPr="0092270E">
        <w:rPr>
          <w:rFonts w:ascii="Arabic Typesetting" w:hAnsi="Arabic Typesetting" w:cs="Arabic Typesetting"/>
          <w:sz w:val="40"/>
          <w:szCs w:val="40"/>
          <w:rtl/>
          <w:lang w:val="en-US" w:bidi="ar-DZ"/>
        </w:rPr>
        <w:t>أ</w:t>
      </w:r>
      <w:r w:rsidR="00CC5885" w:rsidRPr="0092270E">
        <w:rPr>
          <w:rFonts w:ascii="Arabic Typesetting" w:hAnsi="Arabic Typesetting" w:cs="Arabic Typesetting"/>
          <w:sz w:val="40"/>
          <w:szCs w:val="40"/>
          <w:rtl/>
          <w:lang w:val="en-US" w:bidi="ar-DZ"/>
        </w:rPr>
        <w:t xml:space="preserve"> </w:t>
      </w:r>
      <w:r w:rsidRPr="0092270E">
        <w:rPr>
          <w:rFonts w:ascii="Arabic Typesetting" w:hAnsi="Arabic Typesetting" w:cs="Arabic Typesetting"/>
          <w:sz w:val="40"/>
          <w:szCs w:val="40"/>
          <w:rtl/>
          <w:lang w:val="en-US" w:bidi="ar-DZ"/>
        </w:rPr>
        <w:t>ـ الفتح : أي يقول القائل : " يَا بنيّ " وقد وجه الفتح بأمرين :</w:t>
      </w:r>
    </w:p>
    <w:p w:rsidR="003555FB" w:rsidRPr="0092270E" w:rsidRDefault="00D4796C" w:rsidP="00AA7834">
      <w:pPr>
        <w:bidi/>
        <w:rPr>
          <w:rFonts w:ascii="Arabic Typesetting" w:hAnsi="Arabic Typesetting" w:cs="Arabic Typesetting"/>
          <w:sz w:val="40"/>
          <w:szCs w:val="40"/>
          <w:rtl/>
          <w:lang w:val="en-US" w:bidi="ar-DZ"/>
        </w:rPr>
      </w:pPr>
      <w:r w:rsidRPr="0092270E">
        <w:rPr>
          <w:rFonts w:ascii="Arabic Typesetting" w:hAnsi="Arabic Typesetting" w:cs="Arabic Typesetting"/>
          <w:sz w:val="40"/>
          <w:szCs w:val="40"/>
          <w:rtl/>
          <w:lang w:val="en-US" w:bidi="ar-DZ"/>
        </w:rPr>
        <w:t>. أن تكون ( ياء ) المتكلم أبدلت ألفًا بعد قلب كسرة المناسبة قبلها فتحة ، ثم التزام حذفها لأنّها بدل من حرف مستقل ، وهو ( ياء )</w:t>
      </w:r>
      <w:r w:rsidR="00F4511A" w:rsidRPr="0092270E">
        <w:rPr>
          <w:rFonts w:ascii="Arabic Typesetting" w:hAnsi="Arabic Typesetting" w:cs="Arabic Typesetting"/>
          <w:sz w:val="40"/>
          <w:szCs w:val="40"/>
          <w:rtl/>
          <w:lang w:val="en-US" w:bidi="ar-DZ"/>
        </w:rPr>
        <w:t xml:space="preserve"> .</w:t>
      </w:r>
      <w:r w:rsidR="00F4511A" w:rsidRPr="0092270E">
        <w:rPr>
          <w:rStyle w:val="Appelnotedebasdep"/>
          <w:rFonts w:ascii="Arabic Typesetting" w:hAnsi="Arabic Typesetting" w:cs="Arabic Typesetting"/>
          <w:sz w:val="40"/>
          <w:szCs w:val="40"/>
          <w:rtl/>
          <w:lang w:val="en-US" w:bidi="ar-DZ"/>
        </w:rPr>
        <w:footnoteReference w:id="125"/>
      </w:r>
    </w:p>
    <w:p w:rsidR="003555FB" w:rsidRPr="0092270E" w:rsidRDefault="00530CA1" w:rsidP="003555FB">
      <w:pPr>
        <w:bidi/>
        <w:rPr>
          <w:rFonts w:ascii="Arabic Typesetting" w:hAnsi="Arabic Typesetting" w:cs="Arabic Typesetting"/>
          <w:sz w:val="40"/>
          <w:szCs w:val="40"/>
          <w:rtl/>
          <w:lang w:val="en-US" w:bidi="ar-DZ"/>
        </w:rPr>
      </w:pPr>
      <w:r w:rsidRPr="0092270E">
        <w:rPr>
          <w:rFonts w:ascii="Arabic Typesetting" w:hAnsi="Arabic Typesetting" w:cs="Arabic Typesetting"/>
          <w:sz w:val="40"/>
          <w:szCs w:val="40"/>
          <w:rtl/>
          <w:lang w:val="en-US" w:bidi="ar-DZ"/>
        </w:rPr>
        <w:lastRenderedPageBreak/>
        <w:t>. أن ثانيه ( ياء ) حذفت ، ثم أدغمت أولهما في ( ياء ) المتكلم ، ففتحت لأن أصلها الفتح كما فتحت في " يديَّ " ، وعلى القول بأنّ أصلها يوّجه .</w:t>
      </w:r>
    </w:p>
    <w:p w:rsidR="00530CA1" w:rsidRPr="0092270E" w:rsidRDefault="00530CA1" w:rsidP="00530CA1">
      <w:pPr>
        <w:bidi/>
        <w:rPr>
          <w:rFonts w:ascii="Arabic Typesetting" w:hAnsi="Arabic Typesetting" w:cs="Arabic Typesetting"/>
          <w:sz w:val="40"/>
          <w:szCs w:val="40"/>
          <w:rtl/>
          <w:lang w:val="en-US" w:bidi="ar-DZ"/>
        </w:rPr>
      </w:pPr>
      <w:r w:rsidRPr="0092270E">
        <w:rPr>
          <w:rFonts w:ascii="Arabic Typesetting" w:hAnsi="Arabic Typesetting" w:cs="Arabic Typesetting"/>
          <w:sz w:val="40"/>
          <w:szCs w:val="40"/>
          <w:rtl/>
          <w:lang w:val="en-US" w:bidi="ar-DZ"/>
        </w:rPr>
        <w:t>ب/ الكسرة :</w:t>
      </w:r>
    </w:p>
    <w:p w:rsidR="00530CA1" w:rsidRPr="0092270E" w:rsidRDefault="00530CA1" w:rsidP="00530CA1">
      <w:pPr>
        <w:bidi/>
        <w:rPr>
          <w:rFonts w:ascii="Arabic Typesetting" w:hAnsi="Arabic Typesetting" w:cs="Arabic Typesetting"/>
          <w:sz w:val="40"/>
          <w:szCs w:val="40"/>
          <w:rtl/>
          <w:lang w:val="en-US" w:bidi="ar-DZ"/>
        </w:rPr>
      </w:pPr>
      <w:r w:rsidRPr="0092270E">
        <w:rPr>
          <w:rFonts w:ascii="Arabic Typesetting" w:hAnsi="Arabic Typesetting" w:cs="Arabic Typesetting"/>
          <w:sz w:val="40"/>
          <w:szCs w:val="40"/>
          <w:rtl/>
          <w:lang w:val="en-US" w:bidi="ar-DZ"/>
        </w:rPr>
        <w:t>أن يقال " بٌنَيِّ " وقد وجه الكسر بالتزام حذف [ ياء ] المتكلم وإبقاء</w:t>
      </w:r>
      <w:r w:rsidR="00CC5885" w:rsidRPr="0092270E">
        <w:rPr>
          <w:rFonts w:ascii="Arabic Typesetting" w:hAnsi="Arabic Typesetting" w:cs="Arabic Typesetting"/>
          <w:sz w:val="40"/>
          <w:szCs w:val="40"/>
          <w:rtl/>
          <w:lang w:val="en-US" w:bidi="ar-DZ"/>
        </w:rPr>
        <w:t xml:space="preserve"> الياء الثانية على الكسر المناسب</w:t>
      </w:r>
      <w:r w:rsidRPr="0092270E">
        <w:rPr>
          <w:rFonts w:ascii="Arabic Typesetting" w:hAnsi="Arabic Typesetting" w:cs="Arabic Typesetting"/>
          <w:sz w:val="40"/>
          <w:szCs w:val="40"/>
          <w:rtl/>
          <w:lang w:val="en-US" w:bidi="ar-DZ"/>
        </w:rPr>
        <w:t xml:space="preserve">ة للدلالة على  [ الياء ] المحذوفة ، وإنما التزام حذف [ ياء ] المتكلم فرارًا من توالي ثلاث ياءات ، ولأنّ هي التي يحصل الثقل بها لأنها </w:t>
      </w:r>
      <w:r w:rsidR="005E2000" w:rsidRPr="0092270E">
        <w:rPr>
          <w:rFonts w:ascii="Arabic Typesetting" w:hAnsi="Arabic Typesetting" w:cs="Arabic Typesetting"/>
          <w:sz w:val="40"/>
          <w:szCs w:val="40"/>
          <w:rtl/>
          <w:lang w:val="en-US" w:bidi="ar-DZ"/>
        </w:rPr>
        <w:t>ثالثة متطرفة .</w:t>
      </w:r>
    </w:p>
    <w:p w:rsidR="005E2000" w:rsidRPr="0092270E" w:rsidRDefault="005E2000" w:rsidP="005E2000">
      <w:pPr>
        <w:bidi/>
        <w:rPr>
          <w:rFonts w:ascii="Arabic Typesetting" w:hAnsi="Arabic Typesetting" w:cs="Arabic Typesetting"/>
          <w:sz w:val="40"/>
          <w:szCs w:val="40"/>
          <w:rtl/>
          <w:lang w:val="en-US" w:bidi="ar-DZ"/>
        </w:rPr>
      </w:pPr>
      <w:r w:rsidRPr="0092270E">
        <w:rPr>
          <w:rFonts w:ascii="Arabic Typesetting" w:hAnsi="Arabic Typesetting" w:cs="Arabic Typesetting"/>
          <w:sz w:val="40"/>
          <w:szCs w:val="40"/>
          <w:rtl/>
          <w:lang w:val="en-US" w:bidi="ar-DZ"/>
        </w:rPr>
        <w:t>ج/ السكون :</w:t>
      </w:r>
    </w:p>
    <w:p w:rsidR="005E2000" w:rsidRPr="0092270E" w:rsidRDefault="005E2000" w:rsidP="005E2000">
      <w:pPr>
        <w:bidi/>
        <w:rPr>
          <w:rFonts w:ascii="Arabic Typesetting" w:hAnsi="Arabic Typesetting" w:cs="Arabic Typesetting"/>
          <w:sz w:val="40"/>
          <w:szCs w:val="40"/>
          <w:rtl/>
          <w:lang w:val="en-US" w:bidi="ar-DZ"/>
        </w:rPr>
      </w:pPr>
      <w:r w:rsidRPr="0092270E">
        <w:rPr>
          <w:rFonts w:ascii="Arabic Typesetting" w:hAnsi="Arabic Typesetting" w:cs="Arabic Typesetting"/>
          <w:sz w:val="40"/>
          <w:szCs w:val="40"/>
          <w:rtl/>
          <w:lang w:val="en-US" w:bidi="ar-DZ"/>
        </w:rPr>
        <w:t>أي أن يقال " يَا بنَيْ " بـ [ ياء ] واحدة ساكنة ووجهه أنه حذفت [ الياء ] الثانية التي هي [ لام ] الكلمة وأبقت الأولى فقط وهي [ ياء ] التصغير الساكنة .</w:t>
      </w:r>
      <w:r w:rsidRPr="0092270E">
        <w:rPr>
          <w:rStyle w:val="Appelnotedebasdep"/>
          <w:rFonts w:ascii="Arabic Typesetting" w:hAnsi="Arabic Typesetting" w:cs="Arabic Typesetting"/>
          <w:sz w:val="40"/>
          <w:szCs w:val="40"/>
          <w:rtl/>
          <w:lang w:val="en-US" w:bidi="ar-DZ"/>
        </w:rPr>
        <w:footnoteReference w:id="126"/>
      </w:r>
    </w:p>
    <w:p w:rsidR="005E2000" w:rsidRPr="0074206B" w:rsidRDefault="005E2000" w:rsidP="005E2000">
      <w:pPr>
        <w:bidi/>
        <w:rPr>
          <w:rFonts w:ascii="Arabic Typesetting" w:hAnsi="Arabic Typesetting" w:cs="Arabic Typesetting"/>
          <w:b/>
          <w:bCs/>
          <w:sz w:val="40"/>
          <w:szCs w:val="40"/>
          <w:rtl/>
          <w:lang w:val="en-US" w:bidi="ar-DZ"/>
        </w:rPr>
      </w:pPr>
      <w:r w:rsidRPr="0074206B">
        <w:rPr>
          <w:rFonts w:ascii="Arabic Typesetting" w:hAnsi="Arabic Typesetting" w:cs="Arabic Typesetting"/>
          <w:b/>
          <w:bCs/>
          <w:sz w:val="40"/>
          <w:szCs w:val="40"/>
          <w:rtl/>
          <w:lang w:val="en-US" w:bidi="ar-DZ"/>
        </w:rPr>
        <w:t>4/ ما فيه ستة لغات :</w:t>
      </w:r>
    </w:p>
    <w:p w:rsidR="005E2000" w:rsidRPr="0092270E" w:rsidRDefault="005E2000" w:rsidP="005E2000">
      <w:pPr>
        <w:bidi/>
        <w:rPr>
          <w:rFonts w:ascii="Arabic Typesetting" w:hAnsi="Arabic Typesetting" w:cs="Arabic Typesetting"/>
          <w:sz w:val="40"/>
          <w:szCs w:val="40"/>
          <w:rtl/>
          <w:lang w:val="en-US" w:bidi="ar-DZ"/>
        </w:rPr>
      </w:pPr>
      <w:r w:rsidRPr="0092270E">
        <w:rPr>
          <w:rFonts w:ascii="Arabic Typesetting" w:hAnsi="Arabic Typesetting" w:cs="Arabic Typesetting"/>
          <w:sz w:val="40"/>
          <w:szCs w:val="40"/>
          <w:rtl/>
          <w:lang w:val="en-US" w:bidi="ar-DZ"/>
        </w:rPr>
        <w:t>وهو ما عدا ما ذكره في القسمين السابقين وليس لفظ [ أم ] ولا لفظ [ أب ] ، وذلك نحو : غلام ، صديق ، زميل . فإنّك إذا ناديته مضافًا إلى ياء المتكلم فإنّ لك أن تسوقه على إحدى اللغات التالية :</w:t>
      </w:r>
    </w:p>
    <w:p w:rsidR="005E2000" w:rsidRPr="0092270E" w:rsidRDefault="005E2000" w:rsidP="005E2000">
      <w:pPr>
        <w:bidi/>
        <w:rPr>
          <w:rFonts w:ascii="Arabic Typesetting" w:hAnsi="Arabic Typesetting" w:cs="Arabic Typesetting"/>
          <w:sz w:val="40"/>
          <w:szCs w:val="40"/>
          <w:rtl/>
          <w:lang w:val="en-US" w:bidi="ar-DZ"/>
        </w:rPr>
      </w:pPr>
      <w:r w:rsidRPr="0092270E">
        <w:rPr>
          <w:rFonts w:ascii="Arabic Typesetting" w:hAnsi="Arabic Typesetting" w:cs="Arabic Typesetting"/>
          <w:sz w:val="40"/>
          <w:szCs w:val="40"/>
          <w:rtl/>
          <w:lang w:val="en-US" w:bidi="ar-DZ"/>
        </w:rPr>
        <w:t>أ</w:t>
      </w:r>
      <w:r w:rsidR="00CC5885" w:rsidRPr="0092270E">
        <w:rPr>
          <w:rFonts w:ascii="Arabic Typesetting" w:hAnsi="Arabic Typesetting" w:cs="Arabic Typesetting"/>
          <w:sz w:val="40"/>
          <w:szCs w:val="40"/>
          <w:rtl/>
          <w:lang w:val="en-US" w:bidi="ar-DZ"/>
        </w:rPr>
        <w:t xml:space="preserve"> </w:t>
      </w:r>
      <w:r w:rsidRPr="0092270E">
        <w:rPr>
          <w:rFonts w:ascii="Arabic Typesetting" w:hAnsi="Arabic Typesetting" w:cs="Arabic Typesetting"/>
          <w:sz w:val="40"/>
          <w:szCs w:val="40"/>
          <w:rtl/>
          <w:lang w:val="en-US" w:bidi="ar-DZ"/>
        </w:rPr>
        <w:t xml:space="preserve">ـ أن تحذف ياء المتكلم وتكتفي بالكسرة </w:t>
      </w:r>
      <w:r w:rsidR="00B93DD7" w:rsidRPr="0092270E">
        <w:rPr>
          <w:rFonts w:ascii="Arabic Typesetting" w:hAnsi="Arabic Typesetting" w:cs="Arabic Typesetting"/>
          <w:sz w:val="40"/>
          <w:szCs w:val="40"/>
          <w:rtl/>
          <w:lang w:val="en-US" w:bidi="ar-DZ"/>
        </w:rPr>
        <w:t>فتقول : يَا غلامِ ، يَا صديقِ ، ويَا زميلِيْ ، ومنه قوله عز</w:t>
      </w:r>
      <w:r w:rsidR="00CC5885" w:rsidRPr="0092270E">
        <w:rPr>
          <w:rFonts w:ascii="Arabic Typesetting" w:hAnsi="Arabic Typesetting" w:cs="Arabic Typesetting"/>
          <w:sz w:val="40"/>
          <w:szCs w:val="40"/>
          <w:rtl/>
          <w:lang w:val="en-US" w:bidi="ar-DZ"/>
        </w:rPr>
        <w:t xml:space="preserve"> </w:t>
      </w:r>
      <w:r w:rsidR="00B93DD7" w:rsidRPr="0092270E">
        <w:rPr>
          <w:rFonts w:ascii="Arabic Typesetting" w:hAnsi="Arabic Typesetting" w:cs="Arabic Typesetting"/>
          <w:sz w:val="40"/>
          <w:szCs w:val="40"/>
          <w:rtl/>
          <w:lang w:val="en-US" w:bidi="ar-DZ"/>
        </w:rPr>
        <w:t>وجل : { يَا عِبَادِ فاتقُونْ }( الزمر/ 16).</w:t>
      </w:r>
    </w:p>
    <w:p w:rsidR="00B93DD7" w:rsidRPr="0092270E" w:rsidRDefault="00B93DD7" w:rsidP="00B93DD7">
      <w:pPr>
        <w:bidi/>
        <w:rPr>
          <w:rFonts w:ascii="Arabic Typesetting" w:hAnsi="Arabic Typesetting" w:cs="Arabic Typesetting"/>
          <w:sz w:val="40"/>
          <w:szCs w:val="40"/>
          <w:rtl/>
          <w:lang w:val="en-US" w:bidi="ar-DZ"/>
        </w:rPr>
      </w:pPr>
      <w:r w:rsidRPr="0092270E">
        <w:rPr>
          <w:rFonts w:ascii="Arabic Typesetting" w:hAnsi="Arabic Typesetting" w:cs="Arabic Typesetting"/>
          <w:sz w:val="40"/>
          <w:szCs w:val="40"/>
          <w:rtl/>
          <w:lang w:val="en-US" w:bidi="ar-DZ"/>
        </w:rPr>
        <w:t>ب ـ أن تثبت اليا</w:t>
      </w:r>
      <w:r w:rsidR="000832C8" w:rsidRPr="0092270E">
        <w:rPr>
          <w:rFonts w:ascii="Arabic Typesetting" w:hAnsi="Arabic Typesetting" w:cs="Arabic Typesetting"/>
          <w:sz w:val="40"/>
          <w:szCs w:val="40"/>
          <w:rtl/>
          <w:lang w:val="en-US" w:bidi="ar-DZ"/>
        </w:rPr>
        <w:t>ء</w:t>
      </w:r>
      <w:r w:rsidRPr="0092270E">
        <w:rPr>
          <w:rFonts w:ascii="Arabic Typesetting" w:hAnsi="Arabic Typesetting" w:cs="Arabic Typesetting"/>
          <w:sz w:val="40"/>
          <w:szCs w:val="40"/>
          <w:rtl/>
          <w:lang w:val="en-US" w:bidi="ar-DZ"/>
        </w:rPr>
        <w:t xml:space="preserve"> الساكنة فتقول :  يَا غلاميَ ، يَا صديقيْ ، ويَا زميليْ ، نحو قوله تعالى : { يّا عِبَادِي لاَ خَوفَ عَليكُمْ } ( الزخرف / 68).</w:t>
      </w:r>
    </w:p>
    <w:p w:rsidR="00B93DD7" w:rsidRPr="0092270E" w:rsidRDefault="00D43D94" w:rsidP="00B93DD7">
      <w:pPr>
        <w:bidi/>
        <w:rPr>
          <w:rFonts w:ascii="Arabic Typesetting" w:hAnsi="Arabic Typesetting" w:cs="Arabic Typesetting"/>
          <w:sz w:val="40"/>
          <w:szCs w:val="40"/>
          <w:rtl/>
          <w:lang w:val="en-US" w:bidi="ar-DZ"/>
        </w:rPr>
      </w:pPr>
      <w:r w:rsidRPr="0092270E">
        <w:rPr>
          <w:rFonts w:ascii="Arabic Typesetting" w:hAnsi="Arabic Typesetting" w:cs="Arabic Typesetting"/>
          <w:sz w:val="40"/>
          <w:szCs w:val="40"/>
          <w:rtl/>
          <w:lang w:val="en-US" w:bidi="ar-DZ"/>
        </w:rPr>
        <w:t>ج ـ و</w:t>
      </w:r>
      <w:r w:rsidR="00B93DD7" w:rsidRPr="0092270E">
        <w:rPr>
          <w:rFonts w:ascii="Arabic Typesetting" w:hAnsi="Arabic Typesetting" w:cs="Arabic Typesetting"/>
          <w:sz w:val="40"/>
          <w:szCs w:val="40"/>
          <w:rtl/>
          <w:lang w:val="en-US" w:bidi="ar-DZ"/>
        </w:rPr>
        <w:t xml:space="preserve">لك أن تثبت الياء مفتوحة فتقول : يَا غلاميَ ، ويَا صديقيَ ، ويا زميليَ </w:t>
      </w:r>
      <w:r w:rsidR="00B93DD7" w:rsidRPr="0092270E">
        <w:rPr>
          <w:rStyle w:val="Appelnotedebasdep"/>
          <w:rFonts w:ascii="Arabic Typesetting" w:hAnsi="Arabic Typesetting" w:cs="Arabic Typesetting"/>
          <w:sz w:val="40"/>
          <w:szCs w:val="40"/>
          <w:rtl/>
          <w:lang w:val="en-US" w:bidi="ar-DZ"/>
        </w:rPr>
        <w:footnoteReference w:id="127"/>
      </w:r>
      <w:r w:rsidR="00190BBD" w:rsidRPr="0092270E">
        <w:rPr>
          <w:rFonts w:ascii="Arabic Typesetting" w:hAnsi="Arabic Typesetting" w:cs="Arabic Typesetting"/>
          <w:sz w:val="40"/>
          <w:szCs w:val="40"/>
          <w:rtl/>
          <w:lang w:val="en-US" w:bidi="ar-DZ"/>
        </w:rPr>
        <w:t xml:space="preserve"> نحو قوله تعالى : { يَا عبَادِيَ الذينَ أَسْرَفُوا عَلَى أَنْفسِهِم لا تقنَطُو</w:t>
      </w:r>
      <w:r w:rsidR="000832C8" w:rsidRPr="0092270E">
        <w:rPr>
          <w:rFonts w:ascii="Arabic Typesetting" w:hAnsi="Arabic Typesetting" w:cs="Arabic Typesetting"/>
          <w:sz w:val="40"/>
          <w:szCs w:val="40"/>
          <w:rtl/>
          <w:lang w:val="en-US" w:bidi="ar-DZ"/>
        </w:rPr>
        <w:t>ا</w:t>
      </w:r>
      <w:r w:rsidR="00190BBD" w:rsidRPr="0092270E">
        <w:rPr>
          <w:rFonts w:ascii="Arabic Typesetting" w:hAnsi="Arabic Typesetting" w:cs="Arabic Typesetting"/>
          <w:sz w:val="40"/>
          <w:szCs w:val="40"/>
          <w:rtl/>
          <w:lang w:val="en-US" w:bidi="ar-DZ"/>
        </w:rPr>
        <w:t xml:space="preserve"> مِن رحمةِ اللهِ }( الزمر / 53).</w:t>
      </w:r>
    </w:p>
    <w:p w:rsidR="00190BBD" w:rsidRPr="0092270E" w:rsidRDefault="00190BBD" w:rsidP="00190BBD">
      <w:pPr>
        <w:bidi/>
        <w:rPr>
          <w:rFonts w:ascii="Arabic Typesetting" w:hAnsi="Arabic Typesetting" w:cs="Arabic Typesetting"/>
          <w:sz w:val="40"/>
          <w:szCs w:val="40"/>
          <w:lang w:val="en-US" w:bidi="ar-DZ"/>
        </w:rPr>
      </w:pPr>
      <w:r w:rsidRPr="0092270E">
        <w:rPr>
          <w:rFonts w:ascii="Arabic Typesetting" w:hAnsi="Arabic Typesetting" w:cs="Arabic Typesetting"/>
          <w:sz w:val="40"/>
          <w:szCs w:val="40"/>
          <w:rtl/>
          <w:lang w:val="en-US" w:bidi="ar-DZ"/>
        </w:rPr>
        <w:t>د/ ولك أن تقبل الكسرة التي قبلها [ ياء المتكلم ] فتحة وأن تقلب ياء المتكلم ألفًا فتقول : يَا غلامًا ، يا صديقًا ، ويا زميلاً ، ومنه قوله تعالى :{ يّا حَسْرَتَا علَى مَا فَرَطْتُ فِي جَنبِ اللهِ }( الزمر/ 56).</w:t>
      </w:r>
    </w:p>
    <w:p w:rsidR="00CD34D9" w:rsidRPr="0092270E" w:rsidRDefault="00CD34D9" w:rsidP="00CD34D9">
      <w:pPr>
        <w:bidi/>
        <w:rPr>
          <w:rFonts w:ascii="Arabic Typesetting" w:hAnsi="Arabic Typesetting" w:cs="Arabic Typesetting"/>
          <w:sz w:val="40"/>
          <w:szCs w:val="40"/>
          <w:rtl/>
          <w:lang w:val="en-US" w:bidi="ar-DZ"/>
        </w:rPr>
      </w:pPr>
      <w:r w:rsidRPr="0092270E">
        <w:rPr>
          <w:rFonts w:ascii="Arabic Typesetting" w:hAnsi="Arabic Typesetting" w:cs="Arabic Typesetting"/>
          <w:sz w:val="40"/>
          <w:szCs w:val="40"/>
          <w:rtl/>
          <w:lang w:val="en-US" w:bidi="ar-DZ"/>
        </w:rPr>
        <w:lastRenderedPageBreak/>
        <w:t xml:space="preserve">ه/ ولك أن تحذف الألف المنقلبة عن ياء المتكلم  وتكتفي بالفتحة في آخر المنادى :  كما في قول الشاعر : </w:t>
      </w:r>
    </w:p>
    <w:p w:rsidR="00CD34D9" w:rsidRPr="0092270E" w:rsidRDefault="00CD34D9" w:rsidP="00CD34D9">
      <w:pPr>
        <w:bidi/>
        <w:rPr>
          <w:rFonts w:ascii="Arabic Typesetting" w:hAnsi="Arabic Typesetting" w:cs="Arabic Typesetting"/>
          <w:sz w:val="40"/>
          <w:szCs w:val="40"/>
          <w:rtl/>
          <w:lang w:val="en-US" w:bidi="ar-DZ"/>
        </w:rPr>
      </w:pPr>
      <w:r w:rsidRPr="0092270E">
        <w:rPr>
          <w:rFonts w:ascii="Arabic Typesetting" w:hAnsi="Arabic Typesetting" w:cs="Arabic Typesetting"/>
          <w:sz w:val="40"/>
          <w:szCs w:val="40"/>
          <w:rtl/>
          <w:lang w:val="en-US" w:bidi="ar-DZ"/>
        </w:rPr>
        <w:t xml:space="preserve">وَلَسْتُ بِرَاجِعِ مَا فَاتَ مِنِي               بِلِهَفَ وَلاَ بِلَيْتَ وَلاَ بِوَافِي </w:t>
      </w:r>
      <w:r w:rsidRPr="0092270E">
        <w:rPr>
          <w:rStyle w:val="Appelnotedebasdep"/>
          <w:rFonts w:ascii="Arabic Typesetting" w:hAnsi="Arabic Typesetting" w:cs="Arabic Typesetting"/>
          <w:sz w:val="40"/>
          <w:szCs w:val="40"/>
          <w:rtl/>
          <w:lang w:val="en-US" w:bidi="ar-DZ"/>
        </w:rPr>
        <w:footnoteReference w:id="128"/>
      </w:r>
    </w:p>
    <w:p w:rsidR="00190BBD" w:rsidRPr="0092270E" w:rsidRDefault="00CD34D9" w:rsidP="00190BBD">
      <w:pPr>
        <w:bidi/>
        <w:rPr>
          <w:rFonts w:ascii="Arabic Typesetting" w:hAnsi="Arabic Typesetting" w:cs="Arabic Typesetting"/>
          <w:sz w:val="40"/>
          <w:szCs w:val="40"/>
          <w:rtl/>
          <w:lang w:val="en-US" w:bidi="ar-DZ"/>
        </w:rPr>
      </w:pPr>
      <w:r w:rsidRPr="0092270E">
        <w:rPr>
          <w:rFonts w:ascii="Arabic Typesetting" w:hAnsi="Arabic Typesetting" w:cs="Arabic Typesetting"/>
          <w:sz w:val="40"/>
          <w:szCs w:val="40"/>
          <w:rtl/>
          <w:lang w:val="en-US" w:bidi="ar-DZ"/>
        </w:rPr>
        <w:t>التقدير : بـ ( يَا ) لَهفِ وَ ( يَا ) ليت . الأصل يا لهفتي ويا ليتني ، قلبت الكسرة في آخر المنادى فتحة ، فقلبت ياء المتكلم ألفًا ثم حذفت الألف واكتفى بالفتحة .</w:t>
      </w:r>
    </w:p>
    <w:p w:rsidR="00CD34D9" w:rsidRPr="0092270E" w:rsidRDefault="00CD34D9" w:rsidP="00CD34D9">
      <w:pPr>
        <w:bidi/>
        <w:rPr>
          <w:rFonts w:ascii="Arabic Typesetting" w:hAnsi="Arabic Typesetting" w:cs="Arabic Typesetting"/>
          <w:sz w:val="40"/>
          <w:szCs w:val="40"/>
          <w:rtl/>
          <w:lang w:val="en-US" w:bidi="ar-DZ"/>
        </w:rPr>
      </w:pPr>
      <w:r w:rsidRPr="0092270E">
        <w:rPr>
          <w:rFonts w:ascii="Arabic Typesetting" w:hAnsi="Arabic Typesetting" w:cs="Arabic Typesetting"/>
          <w:sz w:val="40"/>
          <w:szCs w:val="40"/>
          <w:rtl/>
          <w:lang w:val="en-US" w:bidi="ar-DZ"/>
        </w:rPr>
        <w:t>و/ حذف ياء المتكلم وتكتفي من الإضافة بينتها وتضم ما قبل الياء المحذوفة :</w:t>
      </w:r>
      <w:r w:rsidR="005E25F4" w:rsidRPr="0092270E">
        <w:rPr>
          <w:rFonts w:ascii="Arabic Typesetting" w:hAnsi="Arabic Typesetting" w:cs="Arabic Typesetting"/>
          <w:sz w:val="40"/>
          <w:szCs w:val="40"/>
          <w:rtl/>
          <w:lang w:val="en-US" w:bidi="ar-DZ"/>
        </w:rPr>
        <w:t xml:space="preserve"> هذه اللغة تكثر فيما يغلب عليه أن ينادي مضافًا ، ذلك كما في قوله تعالى : { رَبِي السِجْنُ أَحَبُ لِي ممّا يَدْعُونَنِي إلَيْهِ }( يوسف / 33).</w:t>
      </w:r>
    </w:p>
    <w:p w:rsidR="005E25F4" w:rsidRPr="0092270E" w:rsidRDefault="005E25F4" w:rsidP="005E25F4">
      <w:pPr>
        <w:bidi/>
        <w:rPr>
          <w:rFonts w:ascii="Arabic Typesetting" w:hAnsi="Arabic Typesetting" w:cs="Arabic Typesetting"/>
          <w:sz w:val="40"/>
          <w:szCs w:val="40"/>
          <w:rtl/>
          <w:lang w:val="en-US" w:bidi="ar-DZ"/>
        </w:rPr>
      </w:pPr>
      <w:r w:rsidRPr="0092270E">
        <w:rPr>
          <w:rFonts w:ascii="Arabic Typesetting" w:hAnsi="Arabic Typesetting" w:cs="Arabic Typesetting"/>
          <w:sz w:val="40"/>
          <w:szCs w:val="40"/>
          <w:rtl/>
          <w:lang w:val="en-US" w:bidi="ar-DZ"/>
        </w:rPr>
        <w:t xml:space="preserve">وعلى هذا لك أن تقول " يَا غلامُ ، ويَا صديقُ ، و يَا زميلُ "، وقد اقتصر ابن مالك على خمس الأولى في قوله : </w:t>
      </w:r>
    </w:p>
    <w:p w:rsidR="005E25F4" w:rsidRDefault="005E25F4" w:rsidP="009165A1">
      <w:pPr>
        <w:bidi/>
        <w:rPr>
          <w:rFonts w:ascii="Arabic Typesetting" w:hAnsi="Arabic Typesetting" w:cs="Arabic Typesetting"/>
          <w:sz w:val="40"/>
          <w:szCs w:val="40"/>
          <w:rtl/>
          <w:lang w:val="en-US" w:bidi="ar-DZ"/>
        </w:rPr>
      </w:pPr>
      <w:r w:rsidRPr="0092270E">
        <w:rPr>
          <w:rFonts w:ascii="Arabic Typesetting" w:hAnsi="Arabic Typesetting" w:cs="Arabic Typesetting"/>
          <w:sz w:val="40"/>
          <w:szCs w:val="40"/>
          <w:rtl/>
          <w:lang w:val="en-US" w:bidi="ar-DZ"/>
        </w:rPr>
        <w:t>وَاجْعَلِ مُنَادَى صَحّ أن يَضِفْ ليَّا               كَعَبْدِ عَبْدِي عَبْدًا عَبَادياَ</w:t>
      </w:r>
      <w:r w:rsidRPr="0092270E">
        <w:rPr>
          <w:rStyle w:val="Appelnotedebasdep"/>
          <w:rFonts w:ascii="Arabic Typesetting" w:hAnsi="Arabic Typesetting" w:cs="Arabic Typesetting"/>
          <w:sz w:val="40"/>
          <w:szCs w:val="40"/>
          <w:rtl/>
          <w:lang w:val="en-US" w:bidi="ar-DZ"/>
        </w:rPr>
        <w:footnoteReference w:id="129"/>
      </w:r>
    </w:p>
    <w:p w:rsidR="00814C79" w:rsidRDefault="00814C79" w:rsidP="00814C79">
      <w:pPr>
        <w:bidi/>
        <w:rPr>
          <w:rFonts w:ascii="Arabic Typesetting" w:hAnsi="Arabic Typesetting" w:cs="Arabic Typesetting"/>
          <w:b/>
          <w:bCs/>
          <w:sz w:val="40"/>
          <w:szCs w:val="40"/>
          <w:rtl/>
          <w:lang w:val="en-US" w:bidi="ar-DZ"/>
        </w:rPr>
      </w:pPr>
      <w:r w:rsidRPr="00814C79">
        <w:rPr>
          <w:rFonts w:ascii="Arabic Typesetting" w:hAnsi="Arabic Typesetting" w:cs="Arabic Typesetting" w:hint="cs"/>
          <w:b/>
          <w:bCs/>
          <w:sz w:val="40"/>
          <w:szCs w:val="40"/>
          <w:rtl/>
          <w:lang w:val="en-US" w:bidi="ar-DZ"/>
        </w:rPr>
        <w:t>ما فيه عشر لغات :</w:t>
      </w:r>
    </w:p>
    <w:p w:rsidR="00814C79" w:rsidRDefault="00814C79" w:rsidP="00814C79">
      <w:pPr>
        <w:bidi/>
        <w:rPr>
          <w:rFonts w:ascii="Arabic Typesetting" w:hAnsi="Arabic Typesetting" w:cs="Arabic Typesetting"/>
          <w:sz w:val="40"/>
          <w:szCs w:val="40"/>
          <w:rtl/>
          <w:lang w:val="en-US" w:bidi="ar-DZ"/>
        </w:rPr>
      </w:pPr>
      <w:r>
        <w:rPr>
          <w:rFonts w:ascii="Arabic Typesetting" w:hAnsi="Arabic Typesetting" w:cs="Arabic Typesetting" w:hint="cs"/>
          <w:sz w:val="40"/>
          <w:szCs w:val="40"/>
          <w:rtl/>
          <w:lang w:val="en-US" w:bidi="ar-DZ"/>
        </w:rPr>
        <w:t xml:space="preserve">وذلك إذا كان </w:t>
      </w:r>
      <w:r w:rsidR="008A3BF0">
        <w:rPr>
          <w:rFonts w:ascii="Arabic Typesetting" w:hAnsi="Arabic Typesetting" w:cs="Arabic Typesetting" w:hint="cs"/>
          <w:sz w:val="40"/>
          <w:szCs w:val="40"/>
          <w:rtl/>
          <w:lang w:val="en-US" w:bidi="ar-DZ"/>
        </w:rPr>
        <w:t>المنادى مضافًا إلى ياء " الأب " أو " الأم "، ففيه اللغات الست المقدمة، وأربع لغات أخرى هي :</w:t>
      </w:r>
    </w:p>
    <w:p w:rsidR="009255F4" w:rsidRDefault="008A3BF0" w:rsidP="009255F4">
      <w:pPr>
        <w:bidi/>
        <w:rPr>
          <w:rFonts w:ascii="Arabic Typesetting" w:hAnsi="Arabic Typesetting" w:cs="Arabic Typesetting"/>
          <w:sz w:val="40"/>
          <w:szCs w:val="40"/>
          <w:rtl/>
          <w:lang w:val="en-US" w:bidi="ar-DZ"/>
        </w:rPr>
      </w:pPr>
      <w:r w:rsidRPr="008A3BF0">
        <w:rPr>
          <w:rFonts w:ascii="Arabic Typesetting" w:hAnsi="Arabic Typesetting" w:cs="Arabic Typesetting" w:hint="cs"/>
          <w:b/>
          <w:bCs/>
          <w:sz w:val="40"/>
          <w:szCs w:val="40"/>
          <w:rtl/>
          <w:lang w:val="en-US" w:bidi="ar-DZ"/>
        </w:rPr>
        <w:t>الأولى :</w:t>
      </w:r>
      <w:r>
        <w:rPr>
          <w:rFonts w:ascii="Arabic Typesetting" w:hAnsi="Arabic Typesetting" w:cs="Arabic Typesetting" w:hint="cs"/>
          <w:b/>
          <w:bCs/>
          <w:sz w:val="40"/>
          <w:szCs w:val="40"/>
          <w:rtl/>
          <w:lang w:val="en-US" w:bidi="ar-DZ"/>
        </w:rPr>
        <w:t xml:space="preserve"> </w:t>
      </w:r>
      <w:r>
        <w:rPr>
          <w:rFonts w:ascii="Arabic Typesetting" w:hAnsi="Arabic Typesetting" w:cs="Arabic Typesetting" w:hint="cs"/>
          <w:sz w:val="40"/>
          <w:szCs w:val="40"/>
          <w:rtl/>
          <w:lang w:val="en-US" w:bidi="ar-DZ"/>
        </w:rPr>
        <w:t>" يا أبَتِ ويا أمَتِ "، فهنا أبدل البصريون { تاء } التأنيث من { ياء } المتكلم ، فالأصل " يا أَبَتِي ، يا أُمي "، فأبدلت { التاء } من { الياء } وكسرت التاء، وهو الأكثر في كلامهم</w:t>
      </w:r>
      <w:r w:rsidR="009255F4">
        <w:rPr>
          <w:rFonts w:ascii="Arabic Typesetting" w:hAnsi="Arabic Typesetting" w:cs="Arabic Typesetting" w:hint="cs"/>
          <w:sz w:val="40"/>
          <w:szCs w:val="40"/>
          <w:rtl/>
          <w:lang w:val="en-US" w:bidi="ar-DZ"/>
        </w:rPr>
        <w:t>.</w:t>
      </w:r>
    </w:p>
    <w:p w:rsidR="009255F4" w:rsidRDefault="009255F4" w:rsidP="009255F4">
      <w:pPr>
        <w:bidi/>
        <w:rPr>
          <w:rFonts w:ascii="Arabic Typesetting" w:hAnsi="Arabic Typesetting" w:cs="Arabic Typesetting"/>
          <w:sz w:val="40"/>
          <w:szCs w:val="40"/>
          <w:rtl/>
          <w:lang w:val="en-US" w:bidi="ar-DZ"/>
        </w:rPr>
      </w:pPr>
      <w:r>
        <w:rPr>
          <w:rFonts w:ascii="Arabic Typesetting" w:hAnsi="Arabic Typesetting" w:cs="Arabic Typesetting" w:hint="cs"/>
          <w:sz w:val="40"/>
          <w:szCs w:val="40"/>
          <w:rtl/>
          <w:lang w:val="en-US" w:bidi="ar-DZ"/>
        </w:rPr>
        <w:t>فقد أبدلت { تاء } التأنيث من { ياء } المتكلم لأنها تدل في بعض المواضع على التفخيم ...</w:t>
      </w:r>
    </w:p>
    <w:p w:rsidR="009255F4" w:rsidRDefault="009255F4" w:rsidP="009255F4">
      <w:pPr>
        <w:bidi/>
        <w:rPr>
          <w:rFonts w:ascii="Arabic Typesetting" w:hAnsi="Arabic Typesetting" w:cs="Arabic Typesetting"/>
          <w:sz w:val="40"/>
          <w:szCs w:val="40"/>
          <w:rtl/>
          <w:lang w:val="en-US" w:bidi="ar-DZ"/>
        </w:rPr>
      </w:pPr>
      <w:r w:rsidRPr="009255F4">
        <w:rPr>
          <w:rFonts w:ascii="Arabic Typesetting" w:hAnsi="Arabic Typesetting" w:cs="Arabic Typesetting" w:hint="cs"/>
          <w:b/>
          <w:bCs/>
          <w:sz w:val="40"/>
          <w:szCs w:val="40"/>
          <w:rtl/>
          <w:lang w:val="en-US" w:bidi="ar-DZ"/>
        </w:rPr>
        <w:t>الثانية :</w:t>
      </w:r>
      <w:r>
        <w:rPr>
          <w:rFonts w:ascii="Arabic Typesetting" w:hAnsi="Arabic Typesetting" w:cs="Arabic Typesetting" w:hint="cs"/>
          <w:b/>
          <w:bCs/>
          <w:sz w:val="40"/>
          <w:szCs w:val="40"/>
          <w:rtl/>
          <w:lang w:val="en-US" w:bidi="ar-DZ"/>
        </w:rPr>
        <w:t xml:space="preserve"> </w:t>
      </w:r>
      <w:r>
        <w:rPr>
          <w:rFonts w:ascii="Arabic Typesetting" w:hAnsi="Arabic Typesetting" w:cs="Arabic Typesetting" w:hint="cs"/>
          <w:sz w:val="40"/>
          <w:szCs w:val="40"/>
          <w:rtl/>
          <w:lang w:val="en-US" w:bidi="ar-DZ"/>
        </w:rPr>
        <w:t>" يا أَبَتَ ويا أُمَتَ "بفتح { التاء } لأنها بدل من { الياء } حركتها الفتح، فتحريكها بحركة أصلها هو الأصل في القياس، وذكر " بن مالك " أصل "يا أَبَتَ ويا أُمَتَ " : " يا أَبَتا ويا أُمَتَا "، فحذفت الألف تخيفًا، و صاغ ذلك لأنها بدل من { الياء } فحذفت ، وبقيت الفتحة قبلها دليلا عليها كما أن الكسرة تبقى دليلا على { الياء } .</w:t>
      </w:r>
      <w:r>
        <w:rPr>
          <w:rStyle w:val="Appelnotedebasdep"/>
          <w:rFonts w:ascii="Arabic Typesetting" w:hAnsi="Arabic Typesetting" w:cs="Arabic Typesetting"/>
          <w:sz w:val="40"/>
          <w:szCs w:val="40"/>
          <w:rtl/>
          <w:lang w:val="en-US" w:bidi="ar-DZ"/>
        </w:rPr>
        <w:footnoteReference w:id="130"/>
      </w:r>
    </w:p>
    <w:p w:rsidR="00763781" w:rsidRDefault="00763781" w:rsidP="00763781">
      <w:pPr>
        <w:bidi/>
        <w:rPr>
          <w:rFonts w:ascii="Arabic Typesetting" w:hAnsi="Arabic Typesetting" w:cs="Arabic Typesetting"/>
          <w:sz w:val="40"/>
          <w:szCs w:val="40"/>
          <w:rtl/>
          <w:lang w:val="en-US" w:bidi="ar-DZ"/>
        </w:rPr>
      </w:pPr>
      <w:r w:rsidRPr="00763781">
        <w:rPr>
          <w:rFonts w:ascii="Arabic Typesetting" w:hAnsi="Arabic Typesetting" w:cs="Arabic Typesetting" w:hint="cs"/>
          <w:b/>
          <w:bCs/>
          <w:sz w:val="40"/>
          <w:szCs w:val="40"/>
          <w:rtl/>
          <w:lang w:val="en-US" w:bidi="ar-DZ"/>
        </w:rPr>
        <w:lastRenderedPageBreak/>
        <w:t>الثالثة :</w:t>
      </w:r>
      <w:r>
        <w:rPr>
          <w:rFonts w:ascii="Arabic Typesetting" w:hAnsi="Arabic Typesetting" w:cs="Arabic Typesetting" w:hint="cs"/>
          <w:b/>
          <w:bCs/>
          <w:sz w:val="40"/>
          <w:szCs w:val="40"/>
          <w:rtl/>
          <w:lang w:val="en-US" w:bidi="ar-DZ"/>
        </w:rPr>
        <w:t xml:space="preserve"> </w:t>
      </w:r>
      <w:r>
        <w:rPr>
          <w:rFonts w:ascii="Arabic Typesetting" w:hAnsi="Arabic Typesetting" w:cs="Arabic Typesetting" w:hint="cs"/>
          <w:sz w:val="40"/>
          <w:szCs w:val="40"/>
          <w:rtl/>
          <w:lang w:val="en-US" w:bidi="ar-DZ"/>
        </w:rPr>
        <w:t>" يا أَبَتُ ويا أُمَتُ " بضم { التاء }، وقد أجاز الضم " للفراء " ومنعه " الزجاجي "وحكا " سيبويه</w:t>
      </w:r>
      <w:r w:rsidR="00273189">
        <w:rPr>
          <w:rFonts w:ascii="Arabic Typesetting" w:hAnsi="Arabic Typesetting" w:cs="Arabic Typesetting" w:hint="cs"/>
          <w:sz w:val="40"/>
          <w:szCs w:val="40"/>
          <w:rtl/>
          <w:lang w:val="en-US" w:bidi="ar-DZ"/>
        </w:rPr>
        <w:t>" عن " الخليل " أنه سمع من العرب من يقول : " يا أُمَتُ لا تفعلي "، وإعراب المنادى على هذه اللغة وما قبلها كإعراب اللغة التي تقدمتها .</w:t>
      </w:r>
      <w:r w:rsidR="00273189">
        <w:rPr>
          <w:rStyle w:val="Appelnotedebasdep"/>
          <w:rFonts w:ascii="Arabic Typesetting" w:hAnsi="Arabic Typesetting" w:cs="Arabic Typesetting"/>
          <w:sz w:val="40"/>
          <w:szCs w:val="40"/>
          <w:rtl/>
          <w:lang w:val="en-US" w:bidi="ar-DZ"/>
        </w:rPr>
        <w:footnoteReference w:id="131"/>
      </w:r>
    </w:p>
    <w:p w:rsidR="00763781" w:rsidRDefault="00273189" w:rsidP="00B06646">
      <w:pPr>
        <w:bidi/>
        <w:rPr>
          <w:rFonts w:ascii="Arabic Typesetting" w:hAnsi="Arabic Typesetting" w:cs="Arabic Typesetting"/>
          <w:sz w:val="40"/>
          <w:szCs w:val="40"/>
          <w:rtl/>
          <w:lang w:val="en-US" w:bidi="ar-DZ"/>
        </w:rPr>
      </w:pPr>
      <w:r w:rsidRPr="00273189">
        <w:rPr>
          <w:rFonts w:ascii="Arabic Typesetting" w:hAnsi="Arabic Typesetting" w:cs="Arabic Typesetting" w:hint="cs"/>
          <w:b/>
          <w:bCs/>
          <w:sz w:val="40"/>
          <w:szCs w:val="40"/>
          <w:rtl/>
          <w:lang w:val="en-US" w:bidi="ar-DZ"/>
        </w:rPr>
        <w:t>الرابعة :</w:t>
      </w:r>
      <w:r>
        <w:rPr>
          <w:rFonts w:ascii="Arabic Typesetting" w:hAnsi="Arabic Typesetting" w:cs="Arabic Typesetting" w:hint="cs"/>
          <w:b/>
          <w:bCs/>
          <w:sz w:val="40"/>
          <w:szCs w:val="40"/>
          <w:rtl/>
          <w:lang w:val="en-US" w:bidi="ar-DZ"/>
        </w:rPr>
        <w:t xml:space="preserve"> </w:t>
      </w:r>
      <w:r>
        <w:rPr>
          <w:rFonts w:ascii="Arabic Typesetting" w:hAnsi="Arabic Typesetting" w:cs="Arabic Typesetting" w:hint="cs"/>
          <w:sz w:val="40"/>
          <w:szCs w:val="40"/>
          <w:rtl/>
          <w:lang w:val="en-US" w:bidi="ar-DZ"/>
        </w:rPr>
        <w:t>" يا أَبَتَا ويا أُمَتَا " بالجمع بين { التاء } و { الألف} و هو جمع بين العوض والمبدل من العوض منه، بخلاف " يَا أَبَتِي " و " يا أُمَتِي "فإنه لم يجز لأن فيه جمعًا بين المعوض والمعوض منه .</w:t>
      </w:r>
      <w:r>
        <w:rPr>
          <w:rStyle w:val="Appelnotedebasdep"/>
          <w:rFonts w:ascii="Arabic Typesetting" w:hAnsi="Arabic Typesetting" w:cs="Arabic Typesetting"/>
          <w:sz w:val="40"/>
          <w:szCs w:val="40"/>
          <w:rtl/>
          <w:lang w:val="en-US" w:bidi="ar-DZ"/>
        </w:rPr>
        <w:footnoteReference w:id="132"/>
      </w:r>
      <w:r>
        <w:rPr>
          <w:rFonts w:ascii="Arabic Typesetting" w:hAnsi="Arabic Typesetting" w:cs="Arabic Typesetting" w:hint="cs"/>
          <w:sz w:val="40"/>
          <w:szCs w:val="40"/>
          <w:rtl/>
          <w:lang w:val="en-US" w:bidi="ar-DZ"/>
        </w:rPr>
        <w:t xml:space="preserve"> </w:t>
      </w:r>
    </w:p>
    <w:p w:rsidR="009B62A9" w:rsidRDefault="009B62A9" w:rsidP="009B62A9">
      <w:pPr>
        <w:bidi/>
        <w:rPr>
          <w:rFonts w:ascii="Arabic Typesetting" w:hAnsi="Arabic Typesetting" w:cs="Arabic Typesetting"/>
          <w:sz w:val="40"/>
          <w:szCs w:val="40"/>
          <w:rtl/>
          <w:lang w:val="en-US" w:bidi="ar-DZ"/>
        </w:rPr>
      </w:pPr>
    </w:p>
    <w:p w:rsidR="009B62A9" w:rsidRDefault="009B62A9" w:rsidP="009B62A9">
      <w:pPr>
        <w:bidi/>
        <w:rPr>
          <w:rFonts w:ascii="Arabic Typesetting" w:hAnsi="Arabic Typesetting" w:cs="Arabic Typesetting"/>
          <w:sz w:val="40"/>
          <w:szCs w:val="40"/>
          <w:rtl/>
          <w:lang w:val="en-US" w:bidi="ar-DZ"/>
        </w:rPr>
      </w:pPr>
    </w:p>
    <w:p w:rsidR="009B62A9" w:rsidRDefault="009B62A9" w:rsidP="009B62A9">
      <w:pPr>
        <w:bidi/>
        <w:rPr>
          <w:rFonts w:ascii="Arabic Typesetting" w:hAnsi="Arabic Typesetting" w:cs="Arabic Typesetting"/>
          <w:sz w:val="40"/>
          <w:szCs w:val="40"/>
          <w:rtl/>
          <w:lang w:val="en-US" w:bidi="ar-DZ"/>
        </w:rPr>
      </w:pPr>
    </w:p>
    <w:p w:rsidR="009B62A9" w:rsidRDefault="009B62A9" w:rsidP="009B62A9">
      <w:pPr>
        <w:bidi/>
        <w:rPr>
          <w:rFonts w:ascii="Arabic Typesetting" w:hAnsi="Arabic Typesetting" w:cs="Arabic Typesetting"/>
          <w:sz w:val="40"/>
          <w:szCs w:val="40"/>
          <w:rtl/>
          <w:lang w:val="en-US" w:bidi="ar-DZ"/>
        </w:rPr>
      </w:pPr>
    </w:p>
    <w:p w:rsidR="009B62A9" w:rsidRDefault="009B62A9" w:rsidP="009B62A9">
      <w:pPr>
        <w:bidi/>
        <w:rPr>
          <w:rFonts w:ascii="Arabic Typesetting" w:hAnsi="Arabic Typesetting" w:cs="Arabic Typesetting"/>
          <w:sz w:val="40"/>
          <w:szCs w:val="40"/>
          <w:rtl/>
          <w:lang w:val="en-US" w:bidi="ar-DZ"/>
        </w:rPr>
      </w:pPr>
    </w:p>
    <w:p w:rsidR="009B62A9" w:rsidRDefault="009B62A9" w:rsidP="009B62A9">
      <w:pPr>
        <w:bidi/>
        <w:rPr>
          <w:rFonts w:ascii="Arabic Typesetting" w:hAnsi="Arabic Typesetting" w:cs="Arabic Typesetting"/>
          <w:sz w:val="40"/>
          <w:szCs w:val="40"/>
          <w:rtl/>
          <w:lang w:val="en-US" w:bidi="ar-DZ"/>
        </w:rPr>
      </w:pPr>
    </w:p>
    <w:p w:rsidR="009B62A9" w:rsidRDefault="009B62A9" w:rsidP="009B62A9">
      <w:pPr>
        <w:bidi/>
        <w:rPr>
          <w:rFonts w:ascii="Arabic Typesetting" w:hAnsi="Arabic Typesetting" w:cs="Arabic Typesetting"/>
          <w:sz w:val="40"/>
          <w:szCs w:val="40"/>
          <w:rtl/>
          <w:lang w:val="en-US" w:bidi="ar-DZ"/>
        </w:rPr>
      </w:pPr>
    </w:p>
    <w:p w:rsidR="009B62A9" w:rsidRDefault="009B62A9" w:rsidP="009B62A9">
      <w:pPr>
        <w:bidi/>
        <w:rPr>
          <w:rFonts w:ascii="Arabic Typesetting" w:hAnsi="Arabic Typesetting" w:cs="Arabic Typesetting"/>
          <w:sz w:val="40"/>
          <w:szCs w:val="40"/>
          <w:rtl/>
          <w:lang w:val="en-US" w:bidi="ar-DZ"/>
        </w:rPr>
      </w:pPr>
    </w:p>
    <w:p w:rsidR="009B62A9" w:rsidRDefault="009B62A9" w:rsidP="009B62A9">
      <w:pPr>
        <w:bidi/>
        <w:rPr>
          <w:rFonts w:ascii="Arabic Typesetting" w:hAnsi="Arabic Typesetting" w:cs="Arabic Typesetting"/>
          <w:sz w:val="40"/>
          <w:szCs w:val="40"/>
          <w:rtl/>
          <w:lang w:val="en-US" w:bidi="ar-DZ"/>
        </w:rPr>
      </w:pPr>
    </w:p>
    <w:p w:rsidR="009B62A9" w:rsidRDefault="009B62A9" w:rsidP="009B62A9">
      <w:pPr>
        <w:bidi/>
        <w:rPr>
          <w:rFonts w:ascii="Arabic Typesetting" w:hAnsi="Arabic Typesetting" w:cs="Arabic Typesetting"/>
          <w:sz w:val="40"/>
          <w:szCs w:val="40"/>
          <w:rtl/>
          <w:lang w:val="en-US" w:bidi="ar-DZ"/>
        </w:rPr>
      </w:pPr>
    </w:p>
    <w:p w:rsidR="009B62A9" w:rsidRDefault="009B62A9" w:rsidP="009B62A9">
      <w:pPr>
        <w:bidi/>
        <w:rPr>
          <w:rFonts w:ascii="Arabic Typesetting" w:hAnsi="Arabic Typesetting" w:cs="Arabic Typesetting"/>
          <w:sz w:val="40"/>
          <w:szCs w:val="40"/>
          <w:rtl/>
          <w:lang w:val="en-US" w:bidi="ar-DZ"/>
        </w:rPr>
      </w:pPr>
    </w:p>
    <w:p w:rsidR="009B62A9" w:rsidRDefault="009B62A9" w:rsidP="009B62A9">
      <w:pPr>
        <w:bidi/>
        <w:rPr>
          <w:rFonts w:ascii="Arabic Typesetting" w:hAnsi="Arabic Typesetting" w:cs="Arabic Typesetting"/>
          <w:sz w:val="40"/>
          <w:szCs w:val="40"/>
          <w:rtl/>
          <w:lang w:val="en-US" w:bidi="ar-DZ"/>
        </w:rPr>
      </w:pPr>
    </w:p>
    <w:p w:rsidR="009B62A9" w:rsidRPr="009255F4" w:rsidRDefault="009B62A9" w:rsidP="009B62A9">
      <w:pPr>
        <w:bidi/>
        <w:rPr>
          <w:rFonts w:ascii="Arabic Typesetting" w:hAnsi="Arabic Typesetting" w:cs="Arabic Typesetting"/>
          <w:sz w:val="40"/>
          <w:szCs w:val="40"/>
          <w:rtl/>
          <w:lang w:val="en-US" w:bidi="ar-DZ"/>
        </w:rPr>
      </w:pPr>
    </w:p>
    <w:p w:rsidR="009B62A9" w:rsidRDefault="009B62A9" w:rsidP="005E25F4">
      <w:pPr>
        <w:bidi/>
        <w:rPr>
          <w:rFonts w:ascii="Arabic Typesetting" w:hAnsi="Arabic Typesetting" w:cs="Arabic Typesetting"/>
          <w:b/>
          <w:bCs/>
          <w:sz w:val="44"/>
          <w:szCs w:val="44"/>
          <w:rtl/>
          <w:lang w:val="en-US" w:bidi="ar-DZ"/>
        </w:rPr>
      </w:pPr>
    </w:p>
    <w:p w:rsidR="005E25F4" w:rsidRPr="0074206B" w:rsidRDefault="005E25F4" w:rsidP="009B62A9">
      <w:pPr>
        <w:bidi/>
        <w:rPr>
          <w:rFonts w:ascii="Arabic Typesetting" w:hAnsi="Arabic Typesetting" w:cs="Arabic Typesetting"/>
          <w:b/>
          <w:bCs/>
          <w:sz w:val="44"/>
          <w:szCs w:val="44"/>
          <w:rtl/>
          <w:lang w:val="en-US" w:bidi="ar-DZ"/>
        </w:rPr>
      </w:pPr>
      <w:r w:rsidRPr="0074206B">
        <w:rPr>
          <w:rFonts w:ascii="Arabic Typesetting" w:hAnsi="Arabic Typesetting" w:cs="Arabic Typesetting"/>
          <w:b/>
          <w:bCs/>
          <w:sz w:val="44"/>
          <w:szCs w:val="44"/>
          <w:rtl/>
          <w:lang w:val="en-US" w:bidi="ar-DZ"/>
        </w:rPr>
        <w:lastRenderedPageBreak/>
        <w:t>المبحث الثالث : النداء عند النحويين والبلاغيين</w:t>
      </w:r>
      <w:r w:rsidR="00B06646">
        <w:rPr>
          <w:rFonts w:ascii="Arabic Typesetting" w:hAnsi="Arabic Typesetting" w:cs="Arabic Typesetting" w:hint="cs"/>
          <w:b/>
          <w:bCs/>
          <w:sz w:val="44"/>
          <w:szCs w:val="44"/>
          <w:rtl/>
          <w:lang w:val="en-US" w:bidi="ar-DZ"/>
        </w:rPr>
        <w:t xml:space="preserve"> :</w:t>
      </w:r>
    </w:p>
    <w:p w:rsidR="005E25F4" w:rsidRPr="0074206B" w:rsidRDefault="00F33F7B" w:rsidP="005E25F4">
      <w:pPr>
        <w:bidi/>
        <w:rPr>
          <w:rFonts w:ascii="Arabic Typesetting" w:hAnsi="Arabic Typesetting" w:cs="Arabic Typesetting"/>
          <w:b/>
          <w:bCs/>
          <w:sz w:val="40"/>
          <w:szCs w:val="40"/>
          <w:rtl/>
          <w:lang w:val="en-US" w:bidi="ar-DZ"/>
        </w:rPr>
      </w:pPr>
      <w:r>
        <w:rPr>
          <w:rFonts w:ascii="Arabic Typesetting" w:hAnsi="Arabic Typesetting" w:cs="Arabic Typesetting" w:hint="cs"/>
          <w:b/>
          <w:bCs/>
          <w:sz w:val="40"/>
          <w:szCs w:val="40"/>
          <w:rtl/>
          <w:lang w:val="en-US" w:bidi="ar-DZ"/>
        </w:rPr>
        <w:t xml:space="preserve"> مطلب 01 : </w:t>
      </w:r>
      <w:r w:rsidR="00C972ED" w:rsidRPr="0074206B">
        <w:rPr>
          <w:rFonts w:ascii="Arabic Typesetting" w:hAnsi="Arabic Typesetting" w:cs="Arabic Typesetting"/>
          <w:b/>
          <w:bCs/>
          <w:sz w:val="40"/>
          <w:szCs w:val="40"/>
          <w:rtl/>
          <w:lang w:val="en-US" w:bidi="ar-DZ"/>
        </w:rPr>
        <w:t>مفه</w:t>
      </w:r>
      <w:r w:rsidR="00FC4F49" w:rsidRPr="0074206B">
        <w:rPr>
          <w:rFonts w:ascii="Arabic Typesetting" w:hAnsi="Arabic Typesetting" w:cs="Arabic Typesetting"/>
          <w:b/>
          <w:bCs/>
          <w:sz w:val="40"/>
          <w:szCs w:val="40"/>
          <w:rtl/>
          <w:lang w:val="en-US" w:bidi="ar-DZ"/>
        </w:rPr>
        <w:t>وم النداء عند النحويين :</w:t>
      </w:r>
    </w:p>
    <w:p w:rsidR="00787D74" w:rsidRPr="0092270E" w:rsidRDefault="000832C8" w:rsidP="00787D74">
      <w:pPr>
        <w:bidi/>
        <w:rPr>
          <w:rFonts w:ascii="Arabic Typesetting" w:hAnsi="Arabic Typesetting" w:cs="Arabic Typesetting"/>
          <w:sz w:val="40"/>
          <w:szCs w:val="40"/>
          <w:rtl/>
          <w:lang w:val="en-US" w:bidi="ar-DZ"/>
        </w:rPr>
      </w:pPr>
      <w:r w:rsidRPr="0092270E">
        <w:rPr>
          <w:rFonts w:ascii="Arabic Typesetting" w:hAnsi="Arabic Typesetting" w:cs="Arabic Typesetting"/>
          <w:sz w:val="40"/>
          <w:szCs w:val="40"/>
          <w:rtl/>
          <w:lang w:val="en-US" w:bidi="ar-DZ"/>
        </w:rPr>
        <w:t xml:space="preserve">     </w:t>
      </w:r>
      <w:r w:rsidR="00B06646">
        <w:rPr>
          <w:rFonts w:ascii="Arabic Typesetting" w:hAnsi="Arabic Typesetting" w:cs="Arabic Typesetting" w:hint="cs"/>
          <w:sz w:val="40"/>
          <w:szCs w:val="40"/>
          <w:rtl/>
          <w:lang w:val="en-US" w:bidi="ar-DZ"/>
        </w:rPr>
        <w:t xml:space="preserve"> ـ </w:t>
      </w:r>
      <w:r w:rsidRPr="0092270E">
        <w:rPr>
          <w:rFonts w:ascii="Arabic Typesetting" w:hAnsi="Arabic Typesetting" w:cs="Arabic Typesetting"/>
          <w:sz w:val="40"/>
          <w:szCs w:val="40"/>
          <w:rtl/>
          <w:lang w:val="en-US" w:bidi="ar-DZ"/>
        </w:rPr>
        <w:t>انق</w:t>
      </w:r>
      <w:r w:rsidR="00FC4F49" w:rsidRPr="0092270E">
        <w:rPr>
          <w:rFonts w:ascii="Arabic Typesetting" w:hAnsi="Arabic Typesetting" w:cs="Arabic Typesetting"/>
          <w:sz w:val="40"/>
          <w:szCs w:val="40"/>
          <w:rtl/>
          <w:lang w:val="en-US" w:bidi="ar-DZ"/>
        </w:rPr>
        <w:t>سم ا</w:t>
      </w:r>
      <w:r w:rsidRPr="0092270E">
        <w:rPr>
          <w:rFonts w:ascii="Arabic Typesetting" w:hAnsi="Arabic Typesetting" w:cs="Arabic Typesetting"/>
          <w:sz w:val="40"/>
          <w:szCs w:val="40"/>
          <w:rtl/>
          <w:lang w:val="en-US" w:bidi="ar-DZ"/>
        </w:rPr>
        <w:t>لنحويون في تعريفهم للنداء إلى ات</w:t>
      </w:r>
      <w:r w:rsidR="00FC4F49" w:rsidRPr="0092270E">
        <w:rPr>
          <w:rFonts w:ascii="Arabic Typesetting" w:hAnsi="Arabic Typesetting" w:cs="Arabic Typesetting"/>
          <w:sz w:val="40"/>
          <w:szCs w:val="40"/>
          <w:rtl/>
          <w:lang w:val="en-US" w:bidi="ar-DZ"/>
        </w:rPr>
        <w:t xml:space="preserve">جاهين </w:t>
      </w:r>
      <w:r w:rsidRPr="0092270E">
        <w:rPr>
          <w:rFonts w:ascii="Arabic Typesetting" w:hAnsi="Arabic Typesetting" w:cs="Arabic Typesetting"/>
          <w:sz w:val="40"/>
          <w:szCs w:val="40"/>
          <w:rtl/>
          <w:lang w:val="en-US" w:bidi="ar-DZ"/>
        </w:rPr>
        <w:t>، اتجاه نظر إليه من الوجهة الإعر</w:t>
      </w:r>
      <w:r w:rsidR="00FC4F49" w:rsidRPr="0092270E">
        <w:rPr>
          <w:rFonts w:ascii="Arabic Typesetting" w:hAnsi="Arabic Typesetting" w:cs="Arabic Typesetting"/>
          <w:sz w:val="40"/>
          <w:szCs w:val="40"/>
          <w:rtl/>
          <w:lang w:val="en-US" w:bidi="ar-DZ"/>
        </w:rPr>
        <w:t xml:space="preserve">ابية ، والآخر نظر غليه من الوجهة الوظيفية </w:t>
      </w:r>
      <w:r w:rsidR="00FC4F49" w:rsidRPr="0092270E">
        <w:rPr>
          <w:rStyle w:val="Appelnotedebasdep"/>
          <w:rFonts w:ascii="Arabic Typesetting" w:hAnsi="Arabic Typesetting" w:cs="Arabic Typesetting"/>
          <w:sz w:val="40"/>
          <w:szCs w:val="40"/>
          <w:rtl/>
          <w:lang w:val="en-US" w:bidi="ar-DZ"/>
        </w:rPr>
        <w:footnoteReference w:id="133"/>
      </w:r>
      <w:r w:rsidR="00754F00" w:rsidRPr="0092270E">
        <w:rPr>
          <w:rFonts w:ascii="Arabic Typesetting" w:hAnsi="Arabic Typesetting" w:cs="Arabic Typesetting"/>
          <w:sz w:val="40"/>
          <w:szCs w:val="40"/>
          <w:rtl/>
          <w:lang w:val="en-US" w:bidi="ar-DZ"/>
        </w:rPr>
        <w:t xml:space="preserve">. </w:t>
      </w:r>
    </w:p>
    <w:p w:rsidR="00787D74" w:rsidRPr="0092270E" w:rsidRDefault="00754F00" w:rsidP="00787D74">
      <w:pPr>
        <w:bidi/>
        <w:rPr>
          <w:rFonts w:ascii="Arabic Typesetting" w:hAnsi="Arabic Typesetting" w:cs="Arabic Typesetting"/>
          <w:sz w:val="40"/>
          <w:szCs w:val="40"/>
          <w:rtl/>
          <w:lang w:val="en-US" w:bidi="ar-DZ"/>
        </w:rPr>
      </w:pPr>
      <w:r w:rsidRPr="0092270E">
        <w:rPr>
          <w:rFonts w:ascii="Arabic Typesetting" w:hAnsi="Arabic Typesetting" w:cs="Arabic Typesetting"/>
          <w:sz w:val="40"/>
          <w:szCs w:val="40"/>
          <w:rtl/>
          <w:lang w:val="en-US" w:bidi="ar-DZ"/>
        </w:rPr>
        <w:t>ـ كما يوضح المخطط التالي :</w:t>
      </w:r>
    </w:p>
    <w:p w:rsidR="00A8277D" w:rsidRPr="00C644B6" w:rsidRDefault="00CE21FA" w:rsidP="00A8277D">
      <w:pPr>
        <w:bidi/>
        <w:jc w:val="center"/>
        <w:rPr>
          <w:rFonts w:ascii="Arabic Typesetting" w:hAnsi="Arabic Typesetting" w:cs="Arabic Typesetting"/>
          <w:b/>
          <w:bCs/>
          <w:sz w:val="40"/>
          <w:szCs w:val="40"/>
          <w:rtl/>
          <w:lang w:val="en-US" w:bidi="ar-DZ"/>
        </w:rPr>
      </w:pPr>
      <w:r>
        <w:rPr>
          <w:rFonts w:ascii="Arabic Typesetting" w:hAnsi="Arabic Typesetting" w:cs="Arabic Typesetting"/>
          <w:b/>
          <w:bCs/>
          <w:noProof/>
          <w:sz w:val="40"/>
          <w:szCs w:val="40"/>
          <w:rtl/>
          <w:lang w:eastAsia="fr-FR"/>
        </w:rPr>
        <w:pict>
          <v:shapetype id="_x0000_t32" coordsize="21600,21600" o:spt="32" o:oned="t" path="m,l21600,21600e" filled="f">
            <v:path arrowok="t" fillok="f" o:connecttype="none"/>
            <o:lock v:ext="edit" shapetype="t"/>
          </v:shapetype>
          <v:shape id="_x0000_s1067" type="#_x0000_t32" style="position:absolute;left:0;text-align:left;margin-left:225.05pt;margin-top:18.6pt;width:160.35pt;height:83.75pt;z-index:251678720" o:connectortype="straight">
            <v:stroke endarrow="block"/>
          </v:shape>
        </w:pict>
      </w:r>
      <w:r>
        <w:rPr>
          <w:rFonts w:ascii="Arabic Typesetting" w:hAnsi="Arabic Typesetting" w:cs="Arabic Typesetting"/>
          <w:b/>
          <w:bCs/>
          <w:noProof/>
          <w:sz w:val="40"/>
          <w:szCs w:val="40"/>
          <w:rtl/>
          <w:lang w:eastAsia="fr-FR"/>
        </w:rPr>
        <w:pict>
          <v:shape id="_x0000_s1068" type="#_x0000_t32" style="position:absolute;left:0;text-align:left;margin-left:97.4pt;margin-top:18.6pt;width:127.65pt;height:89.25pt;flip:x;z-index:251679744" o:connectortype="straight">
            <v:stroke endarrow="block"/>
          </v:shape>
        </w:pict>
      </w:r>
      <w:r w:rsidR="00A8277D" w:rsidRPr="00C644B6">
        <w:rPr>
          <w:rFonts w:ascii="Arabic Typesetting" w:hAnsi="Arabic Typesetting" w:cs="Arabic Typesetting" w:hint="cs"/>
          <w:b/>
          <w:bCs/>
          <w:sz w:val="40"/>
          <w:szCs w:val="40"/>
          <w:rtl/>
          <w:lang w:val="en-US" w:bidi="ar-DZ"/>
        </w:rPr>
        <w:t>النداء عند النحا</w:t>
      </w:r>
      <w:r w:rsidR="00B06B9F" w:rsidRPr="00C644B6">
        <w:rPr>
          <w:rFonts w:ascii="Arabic Typesetting" w:hAnsi="Arabic Typesetting" w:cs="Arabic Typesetting" w:hint="cs"/>
          <w:b/>
          <w:bCs/>
          <w:sz w:val="40"/>
          <w:szCs w:val="40"/>
          <w:rtl/>
          <w:lang w:val="en-US" w:bidi="ar-DZ"/>
        </w:rPr>
        <w:t>ة</w:t>
      </w:r>
    </w:p>
    <w:p w:rsidR="00A8277D" w:rsidRDefault="00A8277D" w:rsidP="00A8277D">
      <w:pPr>
        <w:bidi/>
        <w:rPr>
          <w:rFonts w:ascii="Arabic Typesetting" w:hAnsi="Arabic Typesetting" w:cs="Arabic Typesetting"/>
          <w:sz w:val="40"/>
          <w:szCs w:val="40"/>
          <w:lang w:val="en-US" w:bidi="ar-DZ"/>
        </w:rPr>
      </w:pPr>
    </w:p>
    <w:p w:rsidR="00190BBD" w:rsidRDefault="00190BBD" w:rsidP="00A8277D">
      <w:pPr>
        <w:bidi/>
        <w:rPr>
          <w:rFonts w:ascii="Arabic Typesetting" w:hAnsi="Arabic Typesetting" w:cs="Arabic Typesetting"/>
          <w:sz w:val="40"/>
          <w:szCs w:val="40"/>
          <w:lang w:val="en-US" w:bidi="ar-DZ"/>
        </w:rPr>
      </w:pPr>
    </w:p>
    <w:p w:rsidR="00A8277D" w:rsidRPr="00C644B6" w:rsidRDefault="00CE21FA" w:rsidP="00B06B9F">
      <w:pPr>
        <w:bidi/>
        <w:rPr>
          <w:rFonts w:ascii="Arabic Typesetting" w:hAnsi="Arabic Typesetting" w:cs="Arabic Typesetting"/>
          <w:b/>
          <w:bCs/>
          <w:sz w:val="40"/>
          <w:szCs w:val="40"/>
          <w:lang w:val="en-US" w:bidi="ar-DZ"/>
        </w:rPr>
      </w:pPr>
      <w:r>
        <w:rPr>
          <w:rFonts w:ascii="Arabic Typesetting" w:hAnsi="Arabic Typesetting" w:cs="Arabic Typesetting"/>
          <w:b/>
          <w:bCs/>
          <w:noProof/>
          <w:sz w:val="40"/>
          <w:szCs w:val="40"/>
          <w:lang w:eastAsia="fr-FR"/>
        </w:rPr>
        <w:pict>
          <v:shape id="_x0000_s1079" type="#_x0000_t32" style="position:absolute;left:0;text-align:left;margin-left:358pt;margin-top:23.7pt;width:41.5pt;height:47.75pt;flip:x;z-index:251688960" o:connectortype="straight">
            <v:stroke endarrow="block"/>
          </v:shape>
        </w:pict>
      </w:r>
      <w:r>
        <w:rPr>
          <w:rFonts w:ascii="Arabic Typesetting" w:hAnsi="Arabic Typesetting" w:cs="Arabic Typesetting"/>
          <w:b/>
          <w:bCs/>
          <w:noProof/>
          <w:sz w:val="40"/>
          <w:szCs w:val="40"/>
          <w:lang w:eastAsia="fr-FR"/>
        </w:rPr>
        <w:pict>
          <v:shape id="_x0000_s1078" type="#_x0000_t32" style="position:absolute;left:0;text-align:left;margin-left:399.5pt;margin-top:23.7pt;width:4.7pt;height:47.75pt;z-index:251687936" o:connectortype="straight">
            <v:stroke endarrow="block"/>
          </v:shape>
        </w:pict>
      </w:r>
      <w:r>
        <w:rPr>
          <w:rFonts w:ascii="Arabic Typesetting" w:hAnsi="Arabic Typesetting" w:cs="Arabic Typesetting"/>
          <w:b/>
          <w:bCs/>
          <w:noProof/>
          <w:sz w:val="40"/>
          <w:szCs w:val="40"/>
          <w:lang w:eastAsia="fr-FR"/>
        </w:rPr>
        <w:pict>
          <v:shape id="_x0000_s1077" type="#_x0000_t32" style="position:absolute;left:0;text-align:left;margin-left:399.5pt;margin-top:23.7pt;width:50.1pt;height:47.75pt;z-index:251686912" o:connectortype="straight">
            <v:stroke endarrow="block"/>
          </v:shape>
        </w:pict>
      </w:r>
      <w:r>
        <w:rPr>
          <w:rFonts w:ascii="Arabic Typesetting" w:hAnsi="Arabic Typesetting" w:cs="Arabic Typesetting"/>
          <w:b/>
          <w:bCs/>
          <w:noProof/>
          <w:sz w:val="40"/>
          <w:szCs w:val="40"/>
          <w:lang w:eastAsia="fr-FR"/>
        </w:rPr>
        <w:pict>
          <v:shape id="_x0000_s1074" type="#_x0000_t32" style="position:absolute;left:0;text-align:left;margin-left:117.75pt;margin-top:23.7pt;width:0;height:46.15pt;z-index:251684864" o:connectortype="straight">
            <v:stroke endarrow="block"/>
          </v:shape>
        </w:pict>
      </w:r>
      <w:r>
        <w:rPr>
          <w:rFonts w:ascii="Arabic Typesetting" w:hAnsi="Arabic Typesetting" w:cs="Arabic Typesetting"/>
          <w:b/>
          <w:bCs/>
          <w:noProof/>
          <w:sz w:val="40"/>
          <w:szCs w:val="40"/>
          <w:lang w:eastAsia="fr-FR"/>
        </w:rPr>
        <w:pict>
          <v:shape id="_x0000_s1075" type="#_x0000_t32" style="position:absolute;left:0;text-align:left;margin-left:40.3pt;margin-top:23.7pt;width:77.45pt;height:43.85pt;flip:x;z-index:251685888" o:connectortype="straight">
            <v:stroke endarrow="block"/>
          </v:shape>
        </w:pict>
      </w:r>
      <w:r>
        <w:rPr>
          <w:rFonts w:ascii="Arabic Typesetting" w:hAnsi="Arabic Typesetting" w:cs="Arabic Typesetting"/>
          <w:b/>
          <w:bCs/>
          <w:noProof/>
          <w:sz w:val="40"/>
          <w:szCs w:val="40"/>
          <w:lang w:eastAsia="fr-FR"/>
        </w:rPr>
        <w:pict>
          <v:shape id="_x0000_s1073" type="#_x0000_t32" style="position:absolute;left:0;text-align:left;margin-left:117.75pt;margin-top:23.7pt;width:66.55pt;height:47.75pt;z-index:251683840" o:connectortype="straight">
            <v:stroke endarrow="block"/>
          </v:shape>
        </w:pict>
      </w:r>
      <w:r w:rsidR="00B06B9F" w:rsidRPr="00C644B6">
        <w:rPr>
          <w:rFonts w:ascii="Arabic Typesetting" w:hAnsi="Arabic Typesetting" w:cs="Arabic Typesetting" w:hint="cs"/>
          <w:b/>
          <w:bCs/>
          <w:sz w:val="40"/>
          <w:szCs w:val="40"/>
          <w:rtl/>
          <w:lang w:val="en-US" w:bidi="ar-DZ"/>
        </w:rPr>
        <w:t>الوجهة الإعرابية (النحاة القدامى)</w:t>
      </w:r>
      <w:r w:rsidR="00B06B9F">
        <w:rPr>
          <w:rFonts w:ascii="Arabic Typesetting" w:hAnsi="Arabic Typesetting" w:cs="Arabic Typesetting" w:hint="cs"/>
          <w:sz w:val="40"/>
          <w:szCs w:val="40"/>
          <w:rtl/>
          <w:lang w:val="en-US" w:bidi="ar-DZ"/>
        </w:rPr>
        <w:t xml:space="preserve">                                  </w:t>
      </w:r>
      <w:r w:rsidR="00B06B9F" w:rsidRPr="00C644B6">
        <w:rPr>
          <w:rFonts w:ascii="Arabic Typesetting" w:hAnsi="Arabic Typesetting" w:cs="Arabic Typesetting" w:hint="cs"/>
          <w:b/>
          <w:bCs/>
          <w:sz w:val="40"/>
          <w:szCs w:val="40"/>
          <w:rtl/>
          <w:lang w:val="en-US" w:bidi="ar-DZ"/>
        </w:rPr>
        <w:t>الوجهة الوظيفية (النحاة المتأخرين والمحدثين)</w:t>
      </w:r>
    </w:p>
    <w:p w:rsidR="00A8277D" w:rsidRDefault="00A8277D" w:rsidP="00A8277D">
      <w:pPr>
        <w:bidi/>
        <w:rPr>
          <w:rFonts w:ascii="Arabic Typesetting" w:hAnsi="Arabic Typesetting" w:cs="Arabic Typesetting"/>
          <w:sz w:val="40"/>
          <w:szCs w:val="40"/>
          <w:lang w:val="en-US" w:bidi="ar-DZ"/>
        </w:rPr>
      </w:pPr>
    </w:p>
    <w:p w:rsidR="00C644B6" w:rsidRDefault="00D14C54" w:rsidP="009B62A9">
      <w:pPr>
        <w:bidi/>
        <w:rPr>
          <w:rFonts w:ascii="Arabic Typesetting" w:hAnsi="Arabic Typesetting" w:cs="Arabic Typesetting"/>
          <w:sz w:val="40"/>
          <w:szCs w:val="40"/>
          <w:rtl/>
          <w:lang w:val="en-US" w:bidi="ar-DZ"/>
        </w:rPr>
      </w:pPr>
      <w:r>
        <w:rPr>
          <w:rFonts w:ascii="Arabic Typesetting" w:hAnsi="Arabic Typesetting" w:cs="Arabic Typesetting" w:hint="cs"/>
          <w:sz w:val="40"/>
          <w:szCs w:val="40"/>
          <w:rtl/>
          <w:lang w:val="en-US" w:bidi="ar-DZ"/>
        </w:rPr>
        <w:t>سيبويه</w:t>
      </w:r>
      <w:r w:rsidRPr="00C644B6">
        <w:rPr>
          <w:rFonts w:ascii="Arabic Typesetting" w:hAnsi="Arabic Typesetting" w:cs="Arabic Typesetting" w:hint="cs"/>
          <w:b/>
          <w:bCs/>
          <w:sz w:val="40"/>
          <w:szCs w:val="40"/>
          <w:rtl/>
          <w:lang w:val="en-US" w:bidi="ar-DZ"/>
        </w:rPr>
        <w:t xml:space="preserve"> ؛</w:t>
      </w:r>
      <w:r>
        <w:rPr>
          <w:rFonts w:ascii="Arabic Typesetting" w:hAnsi="Arabic Typesetting" w:cs="Arabic Typesetting" w:hint="cs"/>
          <w:sz w:val="40"/>
          <w:szCs w:val="40"/>
          <w:rtl/>
          <w:lang w:val="en-US" w:bidi="ar-DZ"/>
        </w:rPr>
        <w:t xml:space="preserve"> المبرد </w:t>
      </w:r>
      <w:r w:rsidRPr="00C644B6">
        <w:rPr>
          <w:rFonts w:ascii="Arabic Typesetting" w:hAnsi="Arabic Typesetting" w:cs="Arabic Typesetting" w:hint="cs"/>
          <w:b/>
          <w:bCs/>
          <w:sz w:val="40"/>
          <w:szCs w:val="40"/>
          <w:rtl/>
          <w:lang w:val="en-US" w:bidi="ar-DZ"/>
        </w:rPr>
        <w:t>؛</w:t>
      </w:r>
      <w:r>
        <w:rPr>
          <w:rFonts w:ascii="Arabic Typesetting" w:hAnsi="Arabic Typesetting" w:cs="Arabic Typesetting" w:hint="cs"/>
          <w:sz w:val="40"/>
          <w:szCs w:val="40"/>
          <w:rtl/>
          <w:lang w:val="en-US" w:bidi="ar-DZ"/>
        </w:rPr>
        <w:t xml:space="preserve">  الزمخشري                      محمد فاضل السامرائي </w:t>
      </w:r>
      <w:r w:rsidRPr="00C644B6">
        <w:rPr>
          <w:rFonts w:ascii="Arabic Typesetting" w:hAnsi="Arabic Typesetting" w:cs="Arabic Typesetting" w:hint="cs"/>
          <w:b/>
          <w:bCs/>
          <w:sz w:val="40"/>
          <w:szCs w:val="40"/>
          <w:rtl/>
          <w:lang w:val="en-US" w:bidi="ar-DZ"/>
        </w:rPr>
        <w:t>؛</w:t>
      </w:r>
      <w:r>
        <w:rPr>
          <w:rFonts w:ascii="Arabic Typesetting" w:hAnsi="Arabic Typesetting" w:cs="Arabic Typesetting" w:hint="cs"/>
          <w:sz w:val="40"/>
          <w:szCs w:val="40"/>
          <w:rtl/>
          <w:lang w:val="en-US" w:bidi="ar-DZ"/>
        </w:rPr>
        <w:t xml:space="preserve">  محمود حسني مغالسة </w:t>
      </w:r>
      <w:r w:rsidRPr="00C644B6">
        <w:rPr>
          <w:rFonts w:ascii="Arabic Typesetting" w:hAnsi="Arabic Typesetting" w:cs="Arabic Typesetting" w:hint="cs"/>
          <w:b/>
          <w:bCs/>
          <w:sz w:val="40"/>
          <w:szCs w:val="40"/>
          <w:rtl/>
          <w:lang w:val="en-US" w:bidi="ar-DZ"/>
        </w:rPr>
        <w:t>؛</w:t>
      </w:r>
      <w:r w:rsidR="009B62A9">
        <w:rPr>
          <w:rFonts w:ascii="Arabic Typesetting" w:hAnsi="Arabic Typesetting" w:cs="Arabic Typesetting" w:hint="cs"/>
          <w:sz w:val="40"/>
          <w:szCs w:val="40"/>
          <w:rtl/>
          <w:lang w:val="en-US" w:bidi="ar-DZ"/>
        </w:rPr>
        <w:t xml:space="preserve"> المكودي</w:t>
      </w:r>
    </w:p>
    <w:p w:rsidR="00B06646" w:rsidRPr="0092270E" w:rsidRDefault="00B06646" w:rsidP="00B06646">
      <w:pPr>
        <w:bidi/>
        <w:rPr>
          <w:rFonts w:ascii="Arabic Typesetting" w:hAnsi="Arabic Typesetting" w:cs="Arabic Typesetting"/>
          <w:sz w:val="40"/>
          <w:szCs w:val="40"/>
          <w:rtl/>
          <w:lang w:val="en-US" w:bidi="ar-DZ"/>
        </w:rPr>
      </w:pPr>
    </w:p>
    <w:p w:rsidR="00190BBD" w:rsidRPr="0074206B" w:rsidRDefault="00F3676F" w:rsidP="00190BBD">
      <w:pPr>
        <w:bidi/>
        <w:rPr>
          <w:rFonts w:ascii="Arabic Typesetting" w:hAnsi="Arabic Typesetting" w:cs="Arabic Typesetting"/>
          <w:b/>
          <w:bCs/>
          <w:sz w:val="40"/>
          <w:szCs w:val="40"/>
          <w:rtl/>
          <w:lang w:val="en-US" w:bidi="ar-DZ"/>
        </w:rPr>
      </w:pPr>
      <w:r w:rsidRPr="0074206B">
        <w:rPr>
          <w:rFonts w:ascii="Arabic Typesetting" w:hAnsi="Arabic Typesetting" w:cs="Arabic Typesetting"/>
          <w:b/>
          <w:bCs/>
          <w:sz w:val="40"/>
          <w:szCs w:val="40"/>
          <w:rtl/>
          <w:lang w:val="en-US" w:bidi="ar-DZ"/>
        </w:rPr>
        <w:t xml:space="preserve">أ)ـ النداء من الوجهة الإعرابية : </w:t>
      </w:r>
    </w:p>
    <w:p w:rsidR="00190BBD" w:rsidRPr="0092270E" w:rsidRDefault="00B06646" w:rsidP="00190BBD">
      <w:pPr>
        <w:bidi/>
        <w:rPr>
          <w:rFonts w:ascii="Arabic Typesetting" w:hAnsi="Arabic Typesetting" w:cs="Arabic Typesetting"/>
          <w:sz w:val="40"/>
          <w:szCs w:val="40"/>
          <w:rtl/>
          <w:lang w:val="en-US" w:bidi="ar-DZ"/>
        </w:rPr>
      </w:pPr>
      <w:r>
        <w:rPr>
          <w:rFonts w:ascii="Arabic Typesetting" w:hAnsi="Arabic Typesetting" w:cs="Arabic Typesetting" w:hint="cs"/>
          <w:sz w:val="40"/>
          <w:szCs w:val="40"/>
          <w:rtl/>
          <w:lang w:val="en-US" w:bidi="ar-DZ"/>
        </w:rPr>
        <w:t xml:space="preserve">    ـ </w:t>
      </w:r>
      <w:r w:rsidR="00F3676F" w:rsidRPr="0092270E">
        <w:rPr>
          <w:rFonts w:ascii="Arabic Typesetting" w:hAnsi="Arabic Typesetting" w:cs="Arabic Typesetting"/>
          <w:sz w:val="40"/>
          <w:szCs w:val="40"/>
          <w:rtl/>
          <w:lang w:val="en-US" w:bidi="ar-DZ"/>
        </w:rPr>
        <w:t>عُرف النداء من الوجهة انطلاقًا من وقعه الإعرابي ، ومن بين النحويين الذين تناولوه من هذا الجانب " سيبويه " حيث عرفه بأنه { أعلم أن النداء كل اسم مضاف فيه  فهو نصب على إظهار الفعل المتروك إظهاره والمفرد رفع وهو في موضع اسم منصوب } .</w:t>
      </w:r>
      <w:r w:rsidR="00F3676F" w:rsidRPr="0092270E">
        <w:rPr>
          <w:rStyle w:val="Appelnotedebasdep"/>
          <w:rFonts w:ascii="Arabic Typesetting" w:hAnsi="Arabic Typesetting" w:cs="Arabic Typesetting"/>
          <w:sz w:val="40"/>
          <w:szCs w:val="40"/>
          <w:rtl/>
          <w:lang w:val="en-US" w:bidi="ar-DZ"/>
        </w:rPr>
        <w:footnoteReference w:id="134"/>
      </w:r>
    </w:p>
    <w:p w:rsidR="00F3676F" w:rsidRPr="0092270E" w:rsidRDefault="00F3676F" w:rsidP="00F3676F">
      <w:pPr>
        <w:bidi/>
        <w:rPr>
          <w:rFonts w:ascii="Arabic Typesetting" w:hAnsi="Arabic Typesetting" w:cs="Arabic Typesetting"/>
          <w:sz w:val="40"/>
          <w:szCs w:val="40"/>
          <w:rtl/>
          <w:lang w:val="en-US" w:bidi="ar-DZ"/>
        </w:rPr>
      </w:pPr>
      <w:r w:rsidRPr="0092270E">
        <w:rPr>
          <w:rFonts w:ascii="Arabic Typesetting" w:hAnsi="Arabic Typesetting" w:cs="Arabic Typesetting"/>
          <w:sz w:val="40"/>
          <w:szCs w:val="40"/>
          <w:rtl/>
          <w:lang w:val="en-US" w:bidi="ar-DZ"/>
        </w:rPr>
        <w:t xml:space="preserve">  وهو نفس المنحنى الذي نهجه " المبرد" في تعريفه للنداء إذْ قال : </w:t>
      </w:r>
    </w:p>
    <w:p w:rsidR="00F3676F" w:rsidRPr="0092270E" w:rsidRDefault="00F3676F" w:rsidP="00F3676F">
      <w:pPr>
        <w:bidi/>
        <w:rPr>
          <w:rFonts w:ascii="Arabic Typesetting" w:hAnsi="Arabic Typesetting" w:cs="Arabic Typesetting"/>
          <w:sz w:val="40"/>
          <w:szCs w:val="40"/>
          <w:rtl/>
          <w:lang w:val="en-US" w:bidi="ar-DZ"/>
        </w:rPr>
      </w:pPr>
      <w:r w:rsidRPr="0092270E">
        <w:rPr>
          <w:rFonts w:ascii="Arabic Typesetting" w:hAnsi="Arabic Typesetting" w:cs="Arabic Typesetting"/>
          <w:sz w:val="40"/>
          <w:szCs w:val="40"/>
          <w:rtl/>
          <w:lang w:val="en-US" w:bidi="ar-DZ"/>
        </w:rPr>
        <w:t xml:space="preserve">" أعلم أنك إذا دعوت مضافًا نصبته " </w:t>
      </w:r>
      <w:r w:rsidR="00286484" w:rsidRPr="0092270E">
        <w:rPr>
          <w:rStyle w:val="Appelnotedebasdep"/>
          <w:rFonts w:ascii="Arabic Typesetting" w:hAnsi="Arabic Typesetting" w:cs="Arabic Typesetting"/>
          <w:sz w:val="40"/>
          <w:szCs w:val="40"/>
          <w:rtl/>
          <w:lang w:val="en-US" w:bidi="ar-DZ"/>
        </w:rPr>
        <w:footnoteReference w:id="135"/>
      </w:r>
    </w:p>
    <w:p w:rsidR="00F3676F" w:rsidRPr="0092270E" w:rsidRDefault="00F3676F" w:rsidP="00F3676F">
      <w:pPr>
        <w:bidi/>
        <w:rPr>
          <w:rFonts w:ascii="Arabic Typesetting" w:hAnsi="Arabic Typesetting" w:cs="Arabic Typesetting"/>
          <w:sz w:val="40"/>
          <w:szCs w:val="40"/>
          <w:rtl/>
          <w:lang w:val="en-US" w:bidi="ar-DZ"/>
        </w:rPr>
      </w:pPr>
      <w:r w:rsidRPr="0092270E">
        <w:rPr>
          <w:rFonts w:ascii="Arabic Typesetting" w:hAnsi="Arabic Typesetting" w:cs="Arabic Typesetting"/>
          <w:sz w:val="40"/>
          <w:szCs w:val="40"/>
          <w:rtl/>
          <w:lang w:val="en-US" w:bidi="ar-DZ"/>
        </w:rPr>
        <w:lastRenderedPageBreak/>
        <w:t xml:space="preserve">  كذلك "الزمخشري " تناول النداء بالتعريف انطلاقًا من موقعه الإعرابي حيث عرفه بقوله : </w:t>
      </w:r>
    </w:p>
    <w:p w:rsidR="00F3676F" w:rsidRPr="0092270E" w:rsidRDefault="00EA5AEE" w:rsidP="00F3676F">
      <w:pPr>
        <w:bidi/>
        <w:rPr>
          <w:rFonts w:ascii="Arabic Typesetting" w:hAnsi="Arabic Typesetting" w:cs="Arabic Typesetting"/>
          <w:sz w:val="40"/>
          <w:szCs w:val="40"/>
          <w:rtl/>
          <w:lang w:val="en-US" w:bidi="ar-DZ"/>
        </w:rPr>
      </w:pPr>
      <w:r w:rsidRPr="0092270E">
        <w:rPr>
          <w:rFonts w:ascii="Arabic Typesetting" w:hAnsi="Arabic Typesetting" w:cs="Arabic Typesetting"/>
          <w:sz w:val="40"/>
          <w:szCs w:val="40"/>
          <w:rtl/>
          <w:lang w:val="en-US" w:bidi="ar-DZ"/>
        </w:rPr>
        <w:t>" ومن المنصوب باللازم إضماره ل</w:t>
      </w:r>
      <w:r w:rsidR="00286484" w:rsidRPr="0092270E">
        <w:rPr>
          <w:rFonts w:ascii="Arabic Typesetting" w:hAnsi="Arabic Typesetting" w:cs="Arabic Typesetting"/>
          <w:sz w:val="40"/>
          <w:szCs w:val="40"/>
          <w:rtl/>
          <w:lang w:val="en-US" w:bidi="ar-DZ"/>
        </w:rPr>
        <w:t xml:space="preserve">لمنادى ، لأنك إذا قلت يَا عبدَ اللهِ فإنك </w:t>
      </w:r>
      <w:r w:rsidR="00C644B6">
        <w:rPr>
          <w:rFonts w:ascii="Arabic Typesetting" w:hAnsi="Arabic Typesetting" w:cs="Arabic Typesetting"/>
          <w:sz w:val="40"/>
          <w:szCs w:val="40"/>
          <w:rtl/>
          <w:lang w:val="en-US" w:bidi="ar-DZ"/>
        </w:rPr>
        <w:t>قلت يَا أريدُ أو أعني عبدَ الله</w:t>
      </w:r>
      <w:r w:rsidR="00286484" w:rsidRPr="0092270E">
        <w:rPr>
          <w:rFonts w:ascii="Arabic Typesetting" w:hAnsi="Arabic Typesetting" w:cs="Arabic Typesetting"/>
          <w:sz w:val="40"/>
          <w:szCs w:val="40"/>
          <w:rtl/>
          <w:lang w:val="en-US" w:bidi="ar-DZ"/>
        </w:rPr>
        <w:t>"</w:t>
      </w:r>
      <w:r w:rsidR="00286484" w:rsidRPr="0092270E">
        <w:rPr>
          <w:rStyle w:val="Appelnotedebasdep"/>
          <w:rFonts w:ascii="Arabic Typesetting" w:hAnsi="Arabic Typesetting" w:cs="Arabic Typesetting"/>
          <w:sz w:val="40"/>
          <w:szCs w:val="40"/>
          <w:rtl/>
          <w:lang w:val="en-US" w:bidi="ar-DZ"/>
        </w:rPr>
        <w:footnoteReference w:id="136"/>
      </w:r>
      <w:r w:rsidR="00286484" w:rsidRPr="0092270E">
        <w:rPr>
          <w:rFonts w:ascii="Arabic Typesetting" w:hAnsi="Arabic Typesetting" w:cs="Arabic Typesetting"/>
          <w:sz w:val="40"/>
          <w:szCs w:val="40"/>
          <w:rtl/>
          <w:lang w:val="en-US" w:bidi="ar-DZ"/>
        </w:rPr>
        <w:t>.</w:t>
      </w:r>
    </w:p>
    <w:p w:rsidR="00286484" w:rsidRPr="0074206B" w:rsidRDefault="00286484" w:rsidP="00286484">
      <w:pPr>
        <w:bidi/>
        <w:rPr>
          <w:rFonts w:ascii="Arabic Typesetting" w:hAnsi="Arabic Typesetting" w:cs="Arabic Typesetting"/>
          <w:b/>
          <w:bCs/>
          <w:sz w:val="40"/>
          <w:szCs w:val="40"/>
          <w:rtl/>
          <w:lang w:val="en-US" w:bidi="ar-DZ"/>
        </w:rPr>
      </w:pPr>
      <w:r w:rsidRPr="0074206B">
        <w:rPr>
          <w:rFonts w:ascii="Arabic Typesetting" w:hAnsi="Arabic Typesetting" w:cs="Arabic Typesetting"/>
          <w:b/>
          <w:bCs/>
          <w:sz w:val="40"/>
          <w:szCs w:val="40"/>
          <w:rtl/>
          <w:lang w:val="en-US" w:bidi="ar-DZ"/>
        </w:rPr>
        <w:t xml:space="preserve">ب ) النداء من الوجهة الوظيفية : </w:t>
      </w:r>
    </w:p>
    <w:p w:rsidR="00286484" w:rsidRPr="0092270E" w:rsidRDefault="00286484" w:rsidP="00286484">
      <w:pPr>
        <w:bidi/>
        <w:rPr>
          <w:rFonts w:ascii="Arabic Typesetting" w:hAnsi="Arabic Typesetting" w:cs="Arabic Typesetting"/>
          <w:sz w:val="40"/>
          <w:szCs w:val="40"/>
          <w:rtl/>
          <w:lang w:val="en-US" w:bidi="ar-DZ"/>
        </w:rPr>
      </w:pPr>
      <w:r w:rsidRPr="0092270E">
        <w:rPr>
          <w:rFonts w:ascii="Arabic Typesetting" w:hAnsi="Arabic Typesetting" w:cs="Arabic Typesetting"/>
          <w:sz w:val="40"/>
          <w:szCs w:val="40"/>
          <w:rtl/>
          <w:lang w:val="en-US" w:bidi="ar-DZ"/>
        </w:rPr>
        <w:t xml:space="preserve"> </w:t>
      </w:r>
      <w:r w:rsidR="00B06646">
        <w:rPr>
          <w:rFonts w:ascii="Arabic Typesetting" w:hAnsi="Arabic Typesetting" w:cs="Arabic Typesetting" w:hint="cs"/>
          <w:sz w:val="40"/>
          <w:szCs w:val="40"/>
          <w:rtl/>
          <w:lang w:val="en-US" w:bidi="ar-DZ"/>
        </w:rPr>
        <w:t xml:space="preserve">  ـ </w:t>
      </w:r>
      <w:r w:rsidRPr="0092270E">
        <w:rPr>
          <w:rFonts w:ascii="Arabic Typesetting" w:hAnsi="Arabic Typesetting" w:cs="Arabic Typesetting"/>
          <w:sz w:val="40"/>
          <w:szCs w:val="40"/>
          <w:rtl/>
          <w:lang w:val="en-US" w:bidi="ar-DZ"/>
        </w:rPr>
        <w:t>يبدو أن من نظر إلى النداء من هذه الوجهة كان جلهم من النحاة المتأخرين والمحدثين ، فنظروا إليه على أنه طلب المتكلم وإقبال المخاطب بواسطة أحد حروفه ملفوظة كانت أو ملحوظة.</w:t>
      </w:r>
    </w:p>
    <w:p w:rsidR="00EA5AEE" w:rsidRPr="0092270E" w:rsidRDefault="00286484" w:rsidP="00EA5AEE">
      <w:pPr>
        <w:bidi/>
        <w:rPr>
          <w:rFonts w:ascii="Arabic Typesetting" w:hAnsi="Arabic Typesetting" w:cs="Arabic Typesetting"/>
          <w:sz w:val="40"/>
          <w:szCs w:val="40"/>
          <w:rtl/>
          <w:lang w:val="en-US" w:bidi="ar-DZ"/>
        </w:rPr>
      </w:pPr>
      <w:r w:rsidRPr="0092270E">
        <w:rPr>
          <w:rFonts w:ascii="Arabic Typesetting" w:hAnsi="Arabic Typesetting" w:cs="Arabic Typesetting"/>
          <w:sz w:val="40"/>
          <w:szCs w:val="40"/>
          <w:rtl/>
          <w:lang w:val="en-US" w:bidi="ar-DZ"/>
        </w:rPr>
        <w:t>ـ وعرفه " فاضل السامرائي " بأنه : " طلب الإقبال</w:t>
      </w:r>
      <w:r w:rsidR="00E066DB" w:rsidRPr="0092270E">
        <w:rPr>
          <w:rFonts w:ascii="Arabic Typesetting" w:hAnsi="Arabic Typesetting" w:cs="Arabic Typesetting"/>
          <w:sz w:val="40"/>
          <w:szCs w:val="40"/>
          <w:rtl/>
          <w:lang w:val="en-US" w:bidi="ar-DZ"/>
        </w:rPr>
        <w:t xml:space="preserve"> بـ ( يا ) أو إحدى أخواتها </w:t>
      </w:r>
      <w:r w:rsidR="00E066DB" w:rsidRPr="0092270E">
        <w:rPr>
          <w:rStyle w:val="Appelnotedebasdep"/>
          <w:rFonts w:ascii="Arabic Typesetting" w:hAnsi="Arabic Typesetting" w:cs="Arabic Typesetting"/>
          <w:sz w:val="40"/>
          <w:szCs w:val="40"/>
          <w:rtl/>
          <w:lang w:val="en-US" w:bidi="ar-DZ"/>
        </w:rPr>
        <w:footnoteReference w:id="137"/>
      </w:r>
      <w:r w:rsidR="00EA5AEE" w:rsidRPr="0092270E">
        <w:rPr>
          <w:rFonts w:ascii="Arabic Typesetting" w:hAnsi="Arabic Typesetting" w:cs="Arabic Typesetting"/>
          <w:sz w:val="40"/>
          <w:szCs w:val="40"/>
          <w:rtl/>
          <w:lang w:val="en-US" w:bidi="ar-DZ"/>
        </w:rPr>
        <w:t>، ولم يبتعد عنه تعريف " محمود حسني مغالسة" للنداء سوى أنه حدد تسمية المخاطب بالمُنادى وذلك حين قال : " هو طلب الإقبال أو حمل المنادى على أن يلتفت بإحدى أدوات النداء ".</w:t>
      </w:r>
    </w:p>
    <w:p w:rsidR="00EA5AEE" w:rsidRDefault="00EA5AEE" w:rsidP="00EA5AEE">
      <w:pPr>
        <w:bidi/>
        <w:rPr>
          <w:rFonts w:ascii="Arabic Typesetting" w:hAnsi="Arabic Typesetting" w:cs="Arabic Typesetting"/>
          <w:sz w:val="40"/>
          <w:szCs w:val="40"/>
          <w:rtl/>
          <w:lang w:val="en-US" w:bidi="ar-DZ"/>
        </w:rPr>
      </w:pPr>
      <w:r w:rsidRPr="0092270E">
        <w:rPr>
          <w:rFonts w:ascii="Arabic Typesetting" w:hAnsi="Arabic Typesetting" w:cs="Arabic Typesetting"/>
          <w:sz w:val="40"/>
          <w:szCs w:val="40"/>
          <w:rtl/>
          <w:lang w:val="en-US" w:bidi="ar-DZ"/>
        </w:rPr>
        <w:t xml:space="preserve">وغيرهم من النحاة الذين عرفوا النداء </w:t>
      </w:r>
      <w:r w:rsidR="00306573" w:rsidRPr="0092270E">
        <w:rPr>
          <w:rFonts w:ascii="Arabic Typesetting" w:hAnsi="Arabic Typesetting" w:cs="Arabic Typesetting"/>
          <w:sz w:val="40"/>
          <w:szCs w:val="40"/>
          <w:rtl/>
          <w:lang w:val="en-US" w:bidi="ar-DZ"/>
        </w:rPr>
        <w:t xml:space="preserve">من الجانب الوظيفي ، والذين هم من المتأخرين كما ذكرنا آنفا وكذلك المحدثين </w:t>
      </w:r>
      <w:r w:rsidR="00306573" w:rsidRPr="0092270E">
        <w:rPr>
          <w:rStyle w:val="Appelnotedebasdep"/>
          <w:rFonts w:ascii="Arabic Typesetting" w:hAnsi="Arabic Typesetting" w:cs="Arabic Typesetting"/>
          <w:sz w:val="40"/>
          <w:szCs w:val="40"/>
          <w:rtl/>
          <w:lang w:val="en-US" w:bidi="ar-DZ"/>
        </w:rPr>
        <w:footnoteReference w:id="138"/>
      </w:r>
      <w:r w:rsidR="00306573" w:rsidRPr="0092270E">
        <w:rPr>
          <w:rFonts w:ascii="Arabic Typesetting" w:hAnsi="Arabic Typesetting" w:cs="Arabic Typesetting"/>
          <w:sz w:val="40"/>
          <w:szCs w:val="40"/>
          <w:rtl/>
          <w:lang w:val="en-US" w:bidi="ar-DZ"/>
        </w:rPr>
        <w:t>.</w:t>
      </w:r>
    </w:p>
    <w:p w:rsidR="002C2047" w:rsidRDefault="00F33F7B" w:rsidP="002C2047">
      <w:pPr>
        <w:bidi/>
        <w:rPr>
          <w:rFonts w:ascii="Arabic Typesetting" w:hAnsi="Arabic Typesetting" w:cs="Arabic Typesetting"/>
          <w:b/>
          <w:bCs/>
          <w:sz w:val="40"/>
          <w:szCs w:val="40"/>
          <w:rtl/>
          <w:lang w:val="en-US" w:bidi="ar-DZ"/>
        </w:rPr>
      </w:pPr>
      <w:r>
        <w:rPr>
          <w:rFonts w:ascii="Arabic Typesetting" w:hAnsi="Arabic Typesetting" w:cs="Arabic Typesetting" w:hint="cs"/>
          <w:b/>
          <w:bCs/>
          <w:sz w:val="40"/>
          <w:szCs w:val="40"/>
          <w:rtl/>
          <w:lang w:val="en-US" w:bidi="ar-DZ"/>
        </w:rPr>
        <w:t xml:space="preserve">مطلب02 : </w:t>
      </w:r>
      <w:r w:rsidR="002C2047">
        <w:rPr>
          <w:rFonts w:ascii="Arabic Typesetting" w:hAnsi="Arabic Typesetting" w:cs="Arabic Typesetting" w:hint="cs"/>
          <w:sz w:val="40"/>
          <w:szCs w:val="40"/>
          <w:rtl/>
          <w:lang w:val="en-US" w:bidi="ar-DZ"/>
        </w:rPr>
        <w:t xml:space="preserve"> </w:t>
      </w:r>
      <w:r w:rsidR="002C2047">
        <w:rPr>
          <w:rFonts w:ascii="Arabic Typesetting" w:hAnsi="Arabic Typesetting" w:cs="Arabic Typesetting" w:hint="cs"/>
          <w:b/>
          <w:bCs/>
          <w:sz w:val="40"/>
          <w:szCs w:val="40"/>
          <w:rtl/>
          <w:lang w:val="en-US" w:bidi="ar-DZ"/>
        </w:rPr>
        <w:t xml:space="preserve">بعض أراء النحاة في النداء : </w:t>
      </w:r>
    </w:p>
    <w:p w:rsidR="002C2047" w:rsidRDefault="002C2047" w:rsidP="002C2047">
      <w:pPr>
        <w:bidi/>
        <w:rPr>
          <w:rFonts w:ascii="Arabic Typesetting" w:hAnsi="Arabic Typesetting" w:cs="Arabic Typesetting"/>
          <w:sz w:val="40"/>
          <w:szCs w:val="40"/>
          <w:rtl/>
          <w:lang w:val="en-US" w:bidi="ar-DZ"/>
        </w:rPr>
      </w:pPr>
      <w:r>
        <w:rPr>
          <w:rFonts w:ascii="Arabic Typesetting" w:hAnsi="Arabic Typesetting" w:cs="Arabic Typesetting" w:hint="cs"/>
          <w:sz w:val="40"/>
          <w:szCs w:val="40"/>
          <w:rtl/>
          <w:lang w:val="en-US" w:bidi="ar-DZ"/>
        </w:rPr>
        <w:t>للنداء مكانة مرموقة ووبارزة في اللغة العربية ، فالنداء بكل صوره تعرض إلى تطورات عديدة ومهمة في مختلف اللغات ماجعله في رحلة متقدمة من التجريد والتشعب ... ومن بين آراء النحاة حول النداء نذكر :</w:t>
      </w:r>
    </w:p>
    <w:p w:rsidR="002C2047" w:rsidRDefault="002C2047" w:rsidP="002C2047">
      <w:pPr>
        <w:bidi/>
        <w:rPr>
          <w:rFonts w:ascii="Arabic Typesetting" w:hAnsi="Arabic Typesetting" w:cs="Arabic Typesetting"/>
          <w:sz w:val="40"/>
          <w:szCs w:val="40"/>
          <w:rtl/>
          <w:lang w:val="en-US" w:bidi="ar-DZ"/>
        </w:rPr>
      </w:pPr>
      <w:r>
        <w:rPr>
          <w:rFonts w:ascii="Arabic Typesetting" w:hAnsi="Arabic Typesetting" w:cs="Arabic Typesetting" w:hint="cs"/>
          <w:b/>
          <w:bCs/>
          <w:sz w:val="40"/>
          <w:szCs w:val="40"/>
          <w:rtl/>
          <w:lang w:val="en-US" w:bidi="ar-DZ"/>
        </w:rPr>
        <w:t xml:space="preserve">يوسف بن حبيب : </w:t>
      </w:r>
    </w:p>
    <w:p w:rsidR="002C2047" w:rsidRDefault="002C2047" w:rsidP="002C2047">
      <w:pPr>
        <w:bidi/>
        <w:rPr>
          <w:rFonts w:ascii="Arabic Typesetting" w:hAnsi="Arabic Typesetting" w:cs="Arabic Typesetting"/>
          <w:sz w:val="40"/>
          <w:szCs w:val="40"/>
          <w:rtl/>
          <w:lang w:val="en-US" w:bidi="ar-DZ"/>
        </w:rPr>
      </w:pPr>
      <w:r>
        <w:rPr>
          <w:rFonts w:ascii="Arabic Typesetting" w:hAnsi="Arabic Typesetting" w:cs="Arabic Typesetting" w:hint="cs"/>
          <w:sz w:val="40"/>
          <w:szCs w:val="40"/>
          <w:rtl/>
          <w:lang w:val="en-US" w:bidi="ar-DZ"/>
        </w:rPr>
        <w:t>من أهم أرائه حول النداء : أنه يجوز الرفع والنصب في تابع المنادى إذا كان توكيداَ وذرك أن المعنى واحد ، وفي هذا يقول :" المعنى في الرفع والنصب واحد وأما المضاف ينبغي له أن لا يكون إلا نصباَ إذا كان المفرد ينتصب في الصفة " .</w:t>
      </w:r>
      <w:r>
        <w:rPr>
          <w:rStyle w:val="Appelnotedebasdep"/>
          <w:rFonts w:ascii="Arabic Typesetting" w:hAnsi="Arabic Typesetting" w:cs="Arabic Typesetting"/>
          <w:sz w:val="40"/>
          <w:szCs w:val="40"/>
          <w:rtl/>
          <w:lang w:val="en-US" w:bidi="ar-DZ"/>
        </w:rPr>
        <w:footnoteReference w:id="139"/>
      </w:r>
    </w:p>
    <w:p w:rsidR="002C2047" w:rsidRDefault="002C2047" w:rsidP="002C2047">
      <w:pPr>
        <w:bidi/>
        <w:rPr>
          <w:rFonts w:ascii="Arabic Typesetting" w:hAnsi="Arabic Typesetting" w:cs="Arabic Typesetting"/>
          <w:sz w:val="40"/>
          <w:szCs w:val="40"/>
          <w:rtl/>
          <w:lang w:val="en-US" w:bidi="ar-DZ"/>
        </w:rPr>
      </w:pPr>
      <w:r>
        <w:rPr>
          <w:rFonts w:ascii="Arabic Typesetting" w:hAnsi="Arabic Typesetting" w:cs="Arabic Typesetting" w:hint="cs"/>
          <w:b/>
          <w:bCs/>
          <w:sz w:val="40"/>
          <w:szCs w:val="40"/>
          <w:rtl/>
          <w:lang w:val="en-US" w:bidi="ar-DZ"/>
        </w:rPr>
        <w:t xml:space="preserve"> الكـسـائــي :</w:t>
      </w:r>
    </w:p>
    <w:p w:rsidR="002C2047" w:rsidRDefault="002C2047" w:rsidP="002C2047">
      <w:pPr>
        <w:bidi/>
        <w:rPr>
          <w:rFonts w:ascii="Arabic Typesetting" w:hAnsi="Arabic Typesetting" w:cs="Arabic Typesetting"/>
          <w:sz w:val="40"/>
          <w:szCs w:val="40"/>
          <w:rtl/>
          <w:lang w:val="en-US" w:bidi="ar-DZ"/>
        </w:rPr>
      </w:pPr>
      <w:r>
        <w:rPr>
          <w:rFonts w:ascii="Arabic Typesetting" w:hAnsi="Arabic Typesetting" w:cs="Arabic Typesetting" w:hint="cs"/>
          <w:sz w:val="40"/>
          <w:szCs w:val="40"/>
          <w:rtl/>
          <w:lang w:val="en-US" w:bidi="ar-DZ"/>
        </w:rPr>
        <w:t xml:space="preserve">   من أرائه حول النداء : كان يرى أن المنادى المفرد المعرفة مرفوع ، لتجريده من العوامل اللفظية ، وكان أيضا ملماَ بقواعد النحو والعربية والقراءات ، حتى صارت له آراء يتفرد بها .</w:t>
      </w:r>
    </w:p>
    <w:p w:rsidR="002C2047" w:rsidRDefault="002C2047" w:rsidP="002C2047">
      <w:pPr>
        <w:bidi/>
        <w:rPr>
          <w:rFonts w:ascii="Arabic Typesetting" w:hAnsi="Arabic Typesetting" w:cs="Arabic Typesetting"/>
          <w:sz w:val="40"/>
          <w:szCs w:val="40"/>
          <w:rtl/>
          <w:lang w:val="en-US" w:bidi="ar-DZ"/>
        </w:rPr>
      </w:pPr>
      <w:r>
        <w:rPr>
          <w:rFonts w:ascii="Arabic Typesetting" w:hAnsi="Arabic Typesetting" w:cs="Arabic Typesetting" w:hint="cs"/>
          <w:sz w:val="40"/>
          <w:szCs w:val="40"/>
          <w:rtl/>
          <w:lang w:val="en-US" w:bidi="ar-DZ"/>
        </w:rPr>
        <w:lastRenderedPageBreak/>
        <w:t xml:space="preserve"> </w:t>
      </w:r>
      <w:r>
        <w:rPr>
          <w:rFonts w:ascii="Arabic Typesetting" w:hAnsi="Arabic Typesetting" w:cs="Arabic Typesetting" w:hint="cs"/>
          <w:b/>
          <w:bCs/>
          <w:sz w:val="40"/>
          <w:szCs w:val="40"/>
          <w:rtl/>
          <w:lang w:val="en-US" w:bidi="ar-DZ"/>
        </w:rPr>
        <w:t>الجـرمــــي :</w:t>
      </w:r>
    </w:p>
    <w:p w:rsidR="002C2047" w:rsidRDefault="002C2047" w:rsidP="002C2047">
      <w:pPr>
        <w:bidi/>
        <w:rPr>
          <w:rFonts w:ascii="Arabic Typesetting" w:hAnsi="Arabic Typesetting" w:cs="Arabic Typesetting"/>
          <w:sz w:val="40"/>
          <w:szCs w:val="40"/>
          <w:rtl/>
          <w:lang w:val="en-US" w:bidi="ar-DZ"/>
        </w:rPr>
      </w:pPr>
      <w:r>
        <w:rPr>
          <w:rFonts w:ascii="Arabic Typesetting" w:hAnsi="Arabic Typesetting" w:cs="Arabic Typesetting" w:hint="cs"/>
          <w:sz w:val="40"/>
          <w:szCs w:val="40"/>
          <w:rtl/>
          <w:lang w:val="en-US" w:bidi="ar-DZ"/>
        </w:rPr>
        <w:t xml:space="preserve">   ه</w:t>
      </w:r>
      <w:r w:rsidR="00657803">
        <w:rPr>
          <w:rFonts w:ascii="Arabic Typesetting" w:hAnsi="Arabic Typesetting" w:cs="Arabic Typesetting" w:hint="cs"/>
          <w:sz w:val="40"/>
          <w:szCs w:val="40"/>
          <w:rtl/>
          <w:lang w:val="en-US" w:bidi="ar-DZ"/>
        </w:rPr>
        <w:t xml:space="preserve">و أبو عمر صالح بن إسحاق ،  من بين آرائه حول النداء ، أنه كان يختار النصب في تابع المنادى المعطوف المقرون بــ ( ال ) ، كما روي عنه أنه لم يفرق بين واو "فرعون " و واو " منصور " في الترخيم ، كما كان يقول بنصب المنادى المضموم : " واختيار أبي عمرو وعيسى بن عمر ويونس بن الحبيب والجرمي والمبرد نصبه " </w:t>
      </w:r>
      <w:r w:rsidR="00657803">
        <w:rPr>
          <w:rStyle w:val="Appelnotedebasdep"/>
          <w:rFonts w:ascii="Arabic Typesetting" w:hAnsi="Arabic Typesetting" w:cs="Arabic Typesetting"/>
          <w:sz w:val="40"/>
          <w:szCs w:val="40"/>
          <w:rtl/>
          <w:lang w:val="en-US" w:bidi="ar-DZ"/>
        </w:rPr>
        <w:footnoteReference w:id="140"/>
      </w:r>
      <w:r w:rsidR="00BF78E3">
        <w:rPr>
          <w:rFonts w:ascii="Arabic Typesetting" w:hAnsi="Arabic Typesetting" w:cs="Arabic Typesetting" w:hint="cs"/>
          <w:sz w:val="40"/>
          <w:szCs w:val="40"/>
          <w:rtl/>
          <w:lang w:val="en-US" w:bidi="ar-DZ"/>
        </w:rPr>
        <w:t xml:space="preserve"> . وذلك خلافا</w:t>
      </w:r>
      <w:r w:rsidR="00657803">
        <w:rPr>
          <w:rFonts w:ascii="Arabic Typesetting" w:hAnsi="Arabic Typesetting" w:cs="Arabic Typesetting" w:hint="cs"/>
          <w:sz w:val="40"/>
          <w:szCs w:val="40"/>
          <w:rtl/>
          <w:lang w:val="en-US" w:bidi="ar-DZ"/>
        </w:rPr>
        <w:t xml:space="preserve"> للخليل بن أحمد وسيبويه ومازني ، وغيرها من الآراء المتعلقة بالنداء ، فكان " الجرمي " من اللذين ساهموا في بناء القواعد النحوية للنداء .</w:t>
      </w:r>
    </w:p>
    <w:p w:rsidR="003105DD" w:rsidRDefault="003105DD" w:rsidP="003105DD">
      <w:pPr>
        <w:bidi/>
        <w:rPr>
          <w:rFonts w:ascii="Arabic Typesetting" w:hAnsi="Arabic Typesetting" w:cs="Arabic Typesetting"/>
          <w:b/>
          <w:bCs/>
          <w:sz w:val="40"/>
          <w:szCs w:val="40"/>
          <w:rtl/>
          <w:lang w:val="en-US" w:bidi="ar-DZ"/>
        </w:rPr>
      </w:pPr>
      <w:r>
        <w:rPr>
          <w:rFonts w:ascii="Arabic Typesetting" w:hAnsi="Arabic Typesetting" w:cs="Arabic Typesetting" w:hint="cs"/>
          <w:sz w:val="40"/>
          <w:szCs w:val="40"/>
          <w:rtl/>
          <w:lang w:val="en-US" w:bidi="ar-DZ"/>
        </w:rPr>
        <w:t xml:space="preserve"> </w:t>
      </w:r>
      <w:r>
        <w:rPr>
          <w:rFonts w:ascii="Arabic Typesetting" w:hAnsi="Arabic Typesetting" w:cs="Arabic Typesetting" w:hint="cs"/>
          <w:b/>
          <w:bCs/>
          <w:sz w:val="40"/>
          <w:szCs w:val="40"/>
          <w:rtl/>
          <w:lang w:val="en-US" w:bidi="ar-DZ"/>
        </w:rPr>
        <w:t xml:space="preserve"> ابن السـرّاج : </w:t>
      </w:r>
    </w:p>
    <w:p w:rsidR="00950BB3" w:rsidRPr="003105DD" w:rsidRDefault="003105DD" w:rsidP="009B62A9">
      <w:pPr>
        <w:bidi/>
        <w:rPr>
          <w:rFonts w:ascii="Arabic Typesetting" w:hAnsi="Arabic Typesetting" w:cs="Arabic Typesetting"/>
          <w:sz w:val="40"/>
          <w:szCs w:val="40"/>
          <w:rtl/>
          <w:lang w:val="en-US" w:bidi="ar-DZ"/>
        </w:rPr>
      </w:pPr>
      <w:r>
        <w:rPr>
          <w:rFonts w:ascii="Arabic Typesetting" w:hAnsi="Arabic Typesetting" w:cs="Arabic Typesetting" w:hint="cs"/>
          <w:sz w:val="40"/>
          <w:szCs w:val="40"/>
          <w:rtl/>
          <w:lang w:val="en-US" w:bidi="ar-DZ"/>
        </w:rPr>
        <w:t xml:space="preserve">   منهجه في باب النداء أنه : بعد أن ينتهي من دراسة أقسام المنادى المفرد ، ثم ينتقل إلى المنادى المضاف ، وبعدها إلى المنادى المضارع للمضاف ، وقد حاول " ابن السراج " الفصل بين النداء الحقيقي والمجازي والمضارع للنداء </w:t>
      </w:r>
      <w:r>
        <w:rPr>
          <w:rStyle w:val="Appelnotedebasdep"/>
          <w:rFonts w:ascii="Arabic Typesetting" w:hAnsi="Arabic Typesetting" w:cs="Arabic Typesetting"/>
          <w:sz w:val="40"/>
          <w:szCs w:val="40"/>
          <w:rtl/>
          <w:lang w:val="en-US" w:bidi="ar-DZ"/>
        </w:rPr>
        <w:footnoteReference w:id="141"/>
      </w:r>
      <w:r>
        <w:rPr>
          <w:rFonts w:ascii="Arabic Typesetting" w:hAnsi="Arabic Typesetting" w:cs="Arabic Typesetting" w:hint="cs"/>
          <w:sz w:val="40"/>
          <w:szCs w:val="40"/>
          <w:rtl/>
          <w:lang w:val="en-US" w:bidi="ar-DZ"/>
        </w:rPr>
        <w:t xml:space="preserve"> ، وبذلك قد احتل النداء مكانة مرموقة في كتابه { الأصول في النحو } .</w:t>
      </w:r>
    </w:p>
    <w:p w:rsidR="00306573" w:rsidRPr="0074206B" w:rsidRDefault="00F33F7B" w:rsidP="00306573">
      <w:pPr>
        <w:bidi/>
        <w:rPr>
          <w:rFonts w:ascii="Arabic Typesetting" w:hAnsi="Arabic Typesetting" w:cs="Arabic Typesetting"/>
          <w:b/>
          <w:bCs/>
          <w:sz w:val="40"/>
          <w:szCs w:val="40"/>
          <w:rtl/>
          <w:lang w:val="en-US" w:bidi="ar-DZ"/>
        </w:rPr>
      </w:pPr>
      <w:r>
        <w:rPr>
          <w:rFonts w:ascii="Arabic Typesetting" w:hAnsi="Arabic Typesetting" w:cs="Arabic Typesetting" w:hint="cs"/>
          <w:b/>
          <w:bCs/>
          <w:sz w:val="40"/>
          <w:szCs w:val="40"/>
          <w:rtl/>
          <w:lang w:val="en-US" w:bidi="ar-DZ"/>
        </w:rPr>
        <w:t xml:space="preserve"> مطلب 03 : </w:t>
      </w:r>
      <w:r w:rsidR="00306573" w:rsidRPr="0074206B">
        <w:rPr>
          <w:rFonts w:ascii="Arabic Typesetting" w:hAnsi="Arabic Typesetting" w:cs="Arabic Typesetting"/>
          <w:b/>
          <w:bCs/>
          <w:sz w:val="40"/>
          <w:szCs w:val="40"/>
          <w:rtl/>
          <w:lang w:val="en-US" w:bidi="ar-DZ"/>
        </w:rPr>
        <w:t xml:space="preserve"> النداء عند البلاغيين :</w:t>
      </w:r>
    </w:p>
    <w:p w:rsidR="00306573" w:rsidRPr="0092270E" w:rsidRDefault="00306573" w:rsidP="00306573">
      <w:pPr>
        <w:bidi/>
        <w:rPr>
          <w:rFonts w:ascii="Arabic Typesetting" w:hAnsi="Arabic Typesetting" w:cs="Arabic Typesetting"/>
          <w:sz w:val="40"/>
          <w:szCs w:val="40"/>
          <w:rtl/>
          <w:lang w:val="en-US" w:bidi="ar-DZ"/>
        </w:rPr>
      </w:pPr>
      <w:r w:rsidRPr="0092270E">
        <w:rPr>
          <w:rFonts w:ascii="Arabic Typesetting" w:hAnsi="Arabic Typesetting" w:cs="Arabic Typesetting"/>
          <w:sz w:val="40"/>
          <w:szCs w:val="40"/>
          <w:rtl/>
          <w:lang w:val="en-US" w:bidi="ar-DZ"/>
        </w:rPr>
        <w:t xml:space="preserve">  رغم تنوع مؤلفات البلاغة إلا أننا نجد جلها تتفق على مفهوم محدد للنداء على النحو الآتي :</w:t>
      </w:r>
    </w:p>
    <w:p w:rsidR="000F773E" w:rsidRPr="0092270E" w:rsidRDefault="00306573" w:rsidP="000F773E">
      <w:pPr>
        <w:bidi/>
        <w:rPr>
          <w:rFonts w:ascii="Arabic Typesetting" w:hAnsi="Arabic Typesetting" w:cs="Arabic Typesetting"/>
          <w:sz w:val="40"/>
          <w:szCs w:val="40"/>
          <w:rtl/>
          <w:lang w:val="en-US" w:bidi="ar-DZ"/>
        </w:rPr>
      </w:pPr>
      <w:r w:rsidRPr="0092270E">
        <w:rPr>
          <w:rFonts w:ascii="Arabic Typesetting" w:hAnsi="Arabic Typesetting" w:cs="Arabic Typesetting"/>
          <w:sz w:val="40"/>
          <w:szCs w:val="40"/>
          <w:rtl/>
          <w:lang w:val="en-US" w:bidi="ar-DZ"/>
        </w:rPr>
        <w:t>ـ عرفه القزويني : " طلب إقبال المدعو على الداعي بأحد حروف مخصوصة "</w:t>
      </w:r>
      <w:r w:rsidRPr="0092270E">
        <w:rPr>
          <w:rStyle w:val="Appelnotedebasdep"/>
          <w:rFonts w:ascii="Arabic Typesetting" w:hAnsi="Arabic Typesetting" w:cs="Arabic Typesetting"/>
          <w:sz w:val="40"/>
          <w:szCs w:val="40"/>
          <w:rtl/>
          <w:lang w:val="en-US" w:bidi="ar-DZ"/>
        </w:rPr>
        <w:footnoteReference w:id="142"/>
      </w:r>
      <w:r w:rsidR="000F773E" w:rsidRPr="0092270E">
        <w:rPr>
          <w:rFonts w:ascii="Arabic Typesetting" w:hAnsi="Arabic Typesetting" w:cs="Arabic Typesetting"/>
          <w:sz w:val="40"/>
          <w:szCs w:val="40"/>
          <w:rtl/>
          <w:lang w:val="en-US" w:bidi="ar-DZ"/>
        </w:rPr>
        <w:t>.</w:t>
      </w:r>
    </w:p>
    <w:p w:rsidR="005D1EB2" w:rsidRPr="0092270E" w:rsidRDefault="000F773E" w:rsidP="003105DD">
      <w:pPr>
        <w:bidi/>
        <w:rPr>
          <w:rFonts w:ascii="Arabic Typesetting" w:hAnsi="Arabic Typesetting" w:cs="Arabic Typesetting"/>
          <w:sz w:val="40"/>
          <w:szCs w:val="40"/>
          <w:rtl/>
          <w:lang w:val="en-US" w:bidi="ar-DZ"/>
        </w:rPr>
      </w:pPr>
      <w:r w:rsidRPr="0092270E">
        <w:rPr>
          <w:rFonts w:ascii="Arabic Typesetting" w:hAnsi="Arabic Typesetting" w:cs="Arabic Typesetting"/>
          <w:sz w:val="40"/>
          <w:szCs w:val="40"/>
          <w:rtl/>
          <w:lang w:val="en-US" w:bidi="ar-DZ"/>
        </w:rPr>
        <w:t>عرفه أحمد مطلوب : " النداء التصويت للمنادى ليقبل أو هو طلب إقبال المدعو على الداعي "</w:t>
      </w:r>
      <w:r w:rsidRPr="0092270E">
        <w:rPr>
          <w:rStyle w:val="Appelnotedebasdep"/>
          <w:rFonts w:ascii="Arabic Typesetting" w:hAnsi="Arabic Typesetting" w:cs="Arabic Typesetting"/>
          <w:sz w:val="40"/>
          <w:szCs w:val="40"/>
          <w:rtl/>
          <w:lang w:val="en-US" w:bidi="ar-DZ"/>
        </w:rPr>
        <w:footnoteReference w:id="143"/>
      </w:r>
      <w:r w:rsidRPr="0092270E">
        <w:rPr>
          <w:rFonts w:ascii="Arabic Typesetting" w:hAnsi="Arabic Typesetting" w:cs="Arabic Typesetting"/>
          <w:sz w:val="40"/>
          <w:szCs w:val="40"/>
          <w:rtl/>
          <w:lang w:val="en-US" w:bidi="ar-DZ"/>
        </w:rPr>
        <w:t xml:space="preserve">  .</w:t>
      </w:r>
    </w:p>
    <w:p w:rsidR="000F773E" w:rsidRPr="0092270E" w:rsidRDefault="000F773E" w:rsidP="000F773E">
      <w:pPr>
        <w:bidi/>
        <w:rPr>
          <w:rFonts w:ascii="Arabic Typesetting" w:hAnsi="Arabic Typesetting" w:cs="Arabic Typesetting"/>
          <w:sz w:val="40"/>
          <w:szCs w:val="40"/>
          <w:rtl/>
          <w:lang w:val="en-US" w:bidi="ar-DZ"/>
        </w:rPr>
      </w:pPr>
      <w:r w:rsidRPr="0092270E">
        <w:rPr>
          <w:rFonts w:ascii="Arabic Typesetting" w:hAnsi="Arabic Typesetting" w:cs="Arabic Typesetting"/>
          <w:sz w:val="40"/>
          <w:szCs w:val="40"/>
          <w:rtl/>
          <w:lang w:val="en-US" w:bidi="ar-DZ"/>
        </w:rPr>
        <w:t xml:space="preserve">عرفه أيمن أمين عبد الغني : " هو دعوة المخاطب وطلب الإقبال منه بحرف من حروف النداء ، أو ما ينوب مناب </w:t>
      </w:r>
      <w:r w:rsidR="009C4EDF" w:rsidRPr="0092270E">
        <w:rPr>
          <w:rFonts w:ascii="Arabic Typesetting" w:hAnsi="Arabic Typesetting" w:cs="Arabic Typesetting"/>
          <w:sz w:val="40"/>
          <w:szCs w:val="40"/>
          <w:rtl/>
          <w:lang w:val="en-US" w:bidi="ar-DZ"/>
        </w:rPr>
        <w:t>أدعو "</w:t>
      </w:r>
      <w:r w:rsidR="009C4EDF" w:rsidRPr="0092270E">
        <w:rPr>
          <w:rStyle w:val="Appelnotedebasdep"/>
          <w:rFonts w:ascii="Arabic Typesetting" w:hAnsi="Arabic Typesetting" w:cs="Arabic Typesetting"/>
          <w:sz w:val="40"/>
          <w:szCs w:val="40"/>
          <w:rtl/>
          <w:lang w:val="en-US" w:bidi="ar-DZ"/>
        </w:rPr>
        <w:footnoteReference w:id="144"/>
      </w:r>
      <w:r w:rsidR="009C4EDF" w:rsidRPr="0092270E">
        <w:rPr>
          <w:rFonts w:ascii="Arabic Typesetting" w:hAnsi="Arabic Typesetting" w:cs="Arabic Typesetting"/>
          <w:sz w:val="40"/>
          <w:szCs w:val="40"/>
          <w:rtl/>
          <w:lang w:val="en-US" w:bidi="ar-DZ"/>
        </w:rPr>
        <w:t xml:space="preserve"> .</w:t>
      </w:r>
    </w:p>
    <w:p w:rsidR="005D1EB2" w:rsidRDefault="009C4EDF" w:rsidP="009B62A9">
      <w:pPr>
        <w:bidi/>
        <w:rPr>
          <w:rFonts w:ascii="Arabic Typesetting" w:hAnsi="Arabic Typesetting" w:cs="Arabic Typesetting"/>
          <w:sz w:val="40"/>
          <w:szCs w:val="40"/>
          <w:rtl/>
          <w:lang w:val="en-US" w:bidi="ar-DZ"/>
        </w:rPr>
      </w:pPr>
      <w:r w:rsidRPr="0092270E">
        <w:rPr>
          <w:rFonts w:ascii="Arabic Typesetting" w:hAnsi="Arabic Typesetting" w:cs="Arabic Typesetting"/>
          <w:sz w:val="40"/>
          <w:szCs w:val="40"/>
          <w:rtl/>
          <w:lang w:val="en-US" w:bidi="ar-DZ"/>
        </w:rPr>
        <w:t xml:space="preserve">    عند ملاحظة تعريفات البلاغيين للنداء نجد أنها تشترك بوجه من الوجوه مع تعريفات النحويين من الجانب الوظيفي ، ونجد جل هذه التعريفات تصب في قالب واحد وهو أنّ النداء المقصود به دعوة المخاطب باستعمال أحد حروف النداء ، وهذه الدعوة غرضها لفت انتباه المتلقي و إقباله .</w:t>
      </w:r>
    </w:p>
    <w:p w:rsidR="005D1EB2" w:rsidRDefault="005D1EB2" w:rsidP="005D1EB2">
      <w:pPr>
        <w:bidi/>
        <w:rPr>
          <w:rFonts w:ascii="Arabic Typesetting" w:hAnsi="Arabic Typesetting" w:cs="Arabic Typesetting"/>
          <w:sz w:val="40"/>
          <w:szCs w:val="40"/>
          <w:rtl/>
          <w:lang w:val="en-US" w:bidi="ar-DZ"/>
        </w:rPr>
      </w:pPr>
    </w:p>
    <w:p w:rsidR="005D1EB2" w:rsidRDefault="005D1EB2" w:rsidP="005D1EB2">
      <w:pPr>
        <w:bidi/>
        <w:rPr>
          <w:rFonts w:ascii="Arabic Typesetting" w:hAnsi="Arabic Typesetting" w:cs="Arabic Typesetting"/>
          <w:sz w:val="40"/>
          <w:szCs w:val="40"/>
          <w:rtl/>
          <w:lang w:val="en-US" w:bidi="ar-DZ"/>
        </w:rPr>
      </w:pPr>
    </w:p>
    <w:p w:rsidR="005D1EB2" w:rsidRDefault="005D1EB2" w:rsidP="005D1EB2">
      <w:pPr>
        <w:bidi/>
        <w:rPr>
          <w:rFonts w:ascii="Arabic Typesetting" w:hAnsi="Arabic Typesetting" w:cs="Arabic Typesetting"/>
          <w:sz w:val="40"/>
          <w:szCs w:val="40"/>
          <w:rtl/>
          <w:lang w:val="en-US" w:bidi="ar-DZ"/>
        </w:rPr>
      </w:pPr>
    </w:p>
    <w:p w:rsidR="009165A1" w:rsidRDefault="009165A1" w:rsidP="009165A1">
      <w:pPr>
        <w:bidi/>
        <w:rPr>
          <w:rFonts w:ascii="Arabic Typesetting" w:hAnsi="Arabic Typesetting" w:cs="Arabic Typesetting"/>
          <w:sz w:val="40"/>
          <w:szCs w:val="40"/>
          <w:rtl/>
          <w:lang w:val="en-US" w:bidi="ar-DZ"/>
        </w:rPr>
      </w:pPr>
    </w:p>
    <w:p w:rsidR="009165A1" w:rsidRDefault="009165A1" w:rsidP="009165A1">
      <w:pPr>
        <w:bidi/>
        <w:rPr>
          <w:rFonts w:ascii="Arabic Typesetting" w:hAnsi="Arabic Typesetting" w:cs="Arabic Typesetting"/>
          <w:sz w:val="40"/>
          <w:szCs w:val="40"/>
          <w:rtl/>
          <w:lang w:val="en-US" w:bidi="ar-DZ"/>
        </w:rPr>
      </w:pPr>
    </w:p>
    <w:p w:rsidR="009165A1" w:rsidRDefault="009165A1" w:rsidP="009165A1">
      <w:pPr>
        <w:bidi/>
        <w:rPr>
          <w:rFonts w:ascii="Arabic Typesetting" w:hAnsi="Arabic Typesetting" w:cs="Arabic Typesetting"/>
          <w:sz w:val="40"/>
          <w:szCs w:val="40"/>
          <w:rtl/>
          <w:lang w:val="en-US" w:bidi="ar-DZ"/>
        </w:rPr>
      </w:pPr>
    </w:p>
    <w:p w:rsidR="009165A1" w:rsidRPr="0074206B" w:rsidRDefault="009165A1" w:rsidP="009165A1">
      <w:pPr>
        <w:bidi/>
        <w:rPr>
          <w:rFonts w:ascii="Arabic Typesetting" w:hAnsi="Arabic Typesetting" w:cs="Arabic Typesetting"/>
          <w:sz w:val="40"/>
          <w:szCs w:val="40"/>
          <w:rtl/>
          <w:lang w:val="en-US" w:bidi="ar-DZ"/>
        </w:rPr>
      </w:pPr>
    </w:p>
    <w:p w:rsidR="00306573" w:rsidRPr="0074206B" w:rsidRDefault="009C4EDF" w:rsidP="0074206B">
      <w:pPr>
        <w:tabs>
          <w:tab w:val="left" w:pos="3594"/>
          <w:tab w:val="center" w:pos="4536"/>
        </w:tabs>
        <w:bidi/>
        <w:jc w:val="center"/>
        <w:rPr>
          <w:rFonts w:ascii="Arabic Typesetting" w:hAnsi="Arabic Typesetting" w:cs="Arabic Typesetting"/>
          <w:sz w:val="72"/>
          <w:szCs w:val="72"/>
          <w:rtl/>
          <w:lang w:val="en-US" w:bidi="ar-DZ"/>
        </w:rPr>
      </w:pPr>
      <w:r w:rsidRPr="0074206B">
        <w:rPr>
          <w:rFonts w:ascii="Arabic Typesetting" w:hAnsi="Arabic Typesetting" w:cs="Arabic Typesetting"/>
          <w:b/>
          <w:bCs/>
          <w:sz w:val="144"/>
          <w:szCs w:val="144"/>
          <w:rtl/>
          <w:lang w:val="en-US" w:bidi="ar-DZ"/>
        </w:rPr>
        <w:t>ال</w:t>
      </w:r>
      <w:r w:rsidR="0074206B" w:rsidRPr="0074206B">
        <w:rPr>
          <w:rFonts w:ascii="Arabic Typesetting" w:hAnsi="Arabic Typesetting" w:cs="Arabic Typesetting" w:hint="cs"/>
          <w:b/>
          <w:bCs/>
          <w:sz w:val="144"/>
          <w:szCs w:val="144"/>
          <w:rtl/>
          <w:lang w:val="en-US" w:bidi="ar-DZ"/>
        </w:rPr>
        <w:t>ـ</w:t>
      </w:r>
      <w:r w:rsidRPr="0074206B">
        <w:rPr>
          <w:rFonts w:ascii="Arabic Typesetting" w:hAnsi="Arabic Typesetting" w:cs="Arabic Typesetting"/>
          <w:b/>
          <w:bCs/>
          <w:sz w:val="144"/>
          <w:szCs w:val="144"/>
          <w:rtl/>
          <w:lang w:val="en-US" w:bidi="ar-DZ"/>
        </w:rPr>
        <w:t>ف</w:t>
      </w:r>
      <w:r w:rsidR="0074206B" w:rsidRPr="0074206B">
        <w:rPr>
          <w:rFonts w:ascii="Arabic Typesetting" w:hAnsi="Arabic Typesetting" w:cs="Arabic Typesetting" w:hint="cs"/>
          <w:b/>
          <w:bCs/>
          <w:sz w:val="144"/>
          <w:szCs w:val="144"/>
          <w:rtl/>
          <w:lang w:val="en-US" w:bidi="ar-DZ"/>
        </w:rPr>
        <w:t>ــ</w:t>
      </w:r>
      <w:r w:rsidRPr="0074206B">
        <w:rPr>
          <w:rFonts w:ascii="Arabic Typesetting" w:hAnsi="Arabic Typesetting" w:cs="Arabic Typesetting"/>
          <w:b/>
          <w:bCs/>
          <w:sz w:val="144"/>
          <w:szCs w:val="144"/>
          <w:rtl/>
          <w:lang w:val="en-US" w:bidi="ar-DZ"/>
        </w:rPr>
        <w:t>ص</w:t>
      </w:r>
      <w:r w:rsidR="0074206B" w:rsidRPr="0074206B">
        <w:rPr>
          <w:rFonts w:ascii="Arabic Typesetting" w:hAnsi="Arabic Typesetting" w:cs="Arabic Typesetting" w:hint="cs"/>
          <w:b/>
          <w:bCs/>
          <w:sz w:val="144"/>
          <w:szCs w:val="144"/>
          <w:rtl/>
          <w:lang w:val="en-US" w:bidi="ar-DZ"/>
        </w:rPr>
        <w:t>ــــ</w:t>
      </w:r>
      <w:r w:rsidRPr="0074206B">
        <w:rPr>
          <w:rFonts w:ascii="Arabic Typesetting" w:hAnsi="Arabic Typesetting" w:cs="Arabic Typesetting"/>
          <w:b/>
          <w:bCs/>
          <w:sz w:val="144"/>
          <w:szCs w:val="144"/>
          <w:rtl/>
          <w:lang w:val="en-US" w:bidi="ar-DZ"/>
        </w:rPr>
        <w:t>ل ال</w:t>
      </w:r>
      <w:r w:rsidR="0074206B" w:rsidRPr="0074206B">
        <w:rPr>
          <w:rFonts w:ascii="Arabic Typesetting" w:hAnsi="Arabic Typesetting" w:cs="Arabic Typesetting" w:hint="cs"/>
          <w:b/>
          <w:bCs/>
          <w:sz w:val="144"/>
          <w:szCs w:val="144"/>
          <w:rtl/>
          <w:lang w:val="en-US" w:bidi="ar-DZ"/>
        </w:rPr>
        <w:t>ـ</w:t>
      </w:r>
      <w:r w:rsidRPr="0074206B">
        <w:rPr>
          <w:rFonts w:ascii="Arabic Typesetting" w:hAnsi="Arabic Typesetting" w:cs="Arabic Typesetting"/>
          <w:b/>
          <w:bCs/>
          <w:sz w:val="144"/>
          <w:szCs w:val="144"/>
          <w:rtl/>
          <w:lang w:val="en-US" w:bidi="ar-DZ"/>
        </w:rPr>
        <w:t>ث</w:t>
      </w:r>
      <w:r w:rsidR="0074206B" w:rsidRPr="0074206B">
        <w:rPr>
          <w:rFonts w:ascii="Arabic Typesetting" w:hAnsi="Arabic Typesetting" w:cs="Arabic Typesetting" w:hint="cs"/>
          <w:b/>
          <w:bCs/>
          <w:sz w:val="144"/>
          <w:szCs w:val="144"/>
          <w:rtl/>
          <w:lang w:val="en-US" w:bidi="ar-DZ"/>
        </w:rPr>
        <w:t>ـ</w:t>
      </w:r>
      <w:r w:rsidRPr="0074206B">
        <w:rPr>
          <w:rFonts w:ascii="Arabic Typesetting" w:hAnsi="Arabic Typesetting" w:cs="Arabic Typesetting"/>
          <w:b/>
          <w:bCs/>
          <w:sz w:val="144"/>
          <w:szCs w:val="144"/>
          <w:rtl/>
          <w:lang w:val="en-US" w:bidi="ar-DZ"/>
        </w:rPr>
        <w:t>انــــ</w:t>
      </w:r>
      <w:r w:rsidR="0074206B" w:rsidRPr="0074206B">
        <w:rPr>
          <w:rFonts w:ascii="Arabic Typesetting" w:hAnsi="Arabic Typesetting" w:cs="Arabic Typesetting" w:hint="cs"/>
          <w:b/>
          <w:bCs/>
          <w:sz w:val="144"/>
          <w:szCs w:val="144"/>
          <w:rtl/>
          <w:lang w:val="en-US" w:bidi="ar-DZ"/>
        </w:rPr>
        <w:t>ــ</w:t>
      </w:r>
      <w:r w:rsidRPr="0074206B">
        <w:rPr>
          <w:rFonts w:ascii="Arabic Typesetting" w:hAnsi="Arabic Typesetting" w:cs="Arabic Typesetting"/>
          <w:b/>
          <w:bCs/>
          <w:sz w:val="144"/>
          <w:szCs w:val="144"/>
          <w:rtl/>
          <w:lang w:val="en-US" w:bidi="ar-DZ"/>
        </w:rPr>
        <w:t>ـ</w:t>
      </w:r>
      <w:r w:rsidR="0074206B" w:rsidRPr="0074206B">
        <w:rPr>
          <w:rFonts w:ascii="Arabic Typesetting" w:hAnsi="Arabic Typesetting" w:cs="Arabic Typesetting" w:hint="cs"/>
          <w:b/>
          <w:bCs/>
          <w:sz w:val="144"/>
          <w:szCs w:val="144"/>
          <w:rtl/>
          <w:lang w:val="en-US" w:bidi="ar-DZ"/>
        </w:rPr>
        <w:t>ـ</w:t>
      </w:r>
      <w:r w:rsidRPr="0074206B">
        <w:rPr>
          <w:rFonts w:ascii="Arabic Typesetting" w:hAnsi="Arabic Typesetting" w:cs="Arabic Typesetting"/>
          <w:b/>
          <w:bCs/>
          <w:sz w:val="144"/>
          <w:szCs w:val="144"/>
          <w:rtl/>
          <w:lang w:val="en-US" w:bidi="ar-DZ"/>
        </w:rPr>
        <w:t>ــــــــي</w:t>
      </w:r>
    </w:p>
    <w:p w:rsidR="009C4EDF" w:rsidRPr="0092270E" w:rsidRDefault="009C4EDF" w:rsidP="009C4EDF">
      <w:pPr>
        <w:bidi/>
        <w:rPr>
          <w:rFonts w:ascii="Arabic Typesetting" w:hAnsi="Arabic Typesetting" w:cs="Arabic Typesetting"/>
          <w:sz w:val="40"/>
          <w:szCs w:val="40"/>
          <w:rtl/>
          <w:lang w:val="en-US" w:bidi="ar-DZ"/>
        </w:rPr>
      </w:pPr>
    </w:p>
    <w:p w:rsidR="00CB7A11" w:rsidRPr="0074206B" w:rsidRDefault="00CB7A11" w:rsidP="0074206B">
      <w:pPr>
        <w:bidi/>
        <w:jc w:val="center"/>
        <w:rPr>
          <w:rFonts w:ascii="Arabic Typesetting" w:hAnsi="Arabic Typesetting" w:cs="Arabic Typesetting"/>
          <w:b/>
          <w:bCs/>
          <w:sz w:val="144"/>
          <w:szCs w:val="144"/>
          <w:rtl/>
          <w:lang w:val="en-US" w:bidi="ar-DZ"/>
        </w:rPr>
      </w:pPr>
      <w:r w:rsidRPr="0074206B">
        <w:rPr>
          <w:rFonts w:ascii="Arabic Typesetting" w:hAnsi="Arabic Typesetting" w:cs="Arabic Typesetting"/>
          <w:b/>
          <w:bCs/>
          <w:sz w:val="144"/>
          <w:szCs w:val="144"/>
          <w:rtl/>
          <w:lang w:val="en-US" w:bidi="ar-DZ"/>
        </w:rPr>
        <w:t>أسلــوب النــداء في الحديـــث</w:t>
      </w:r>
    </w:p>
    <w:p w:rsidR="00CB668B" w:rsidRPr="0092270E" w:rsidRDefault="00CB668B" w:rsidP="00CB668B">
      <w:pPr>
        <w:bidi/>
        <w:rPr>
          <w:rFonts w:ascii="Arabic Typesetting" w:hAnsi="Arabic Typesetting" w:cs="Arabic Typesetting"/>
          <w:sz w:val="40"/>
          <w:szCs w:val="40"/>
          <w:rtl/>
          <w:lang w:val="en-US" w:bidi="ar-DZ"/>
        </w:rPr>
      </w:pPr>
    </w:p>
    <w:p w:rsidR="00A70905" w:rsidRPr="00D40FDB" w:rsidRDefault="00CB668B" w:rsidP="00D40FDB">
      <w:pPr>
        <w:tabs>
          <w:tab w:val="left" w:pos="3625"/>
          <w:tab w:val="center" w:pos="4536"/>
        </w:tabs>
        <w:bidi/>
        <w:jc w:val="center"/>
        <w:rPr>
          <w:rFonts w:ascii="Arabic Typesetting" w:hAnsi="Arabic Typesetting" w:cs="Arabic Typesetting"/>
          <w:b/>
          <w:bCs/>
          <w:sz w:val="144"/>
          <w:szCs w:val="144"/>
          <w:rtl/>
          <w:lang w:val="en-US" w:bidi="ar-DZ"/>
        </w:rPr>
      </w:pPr>
      <w:r w:rsidRPr="0074206B">
        <w:rPr>
          <w:rFonts w:ascii="Arabic Typesetting" w:hAnsi="Arabic Typesetting" w:cs="Arabic Typesetting"/>
          <w:b/>
          <w:bCs/>
          <w:sz w:val="144"/>
          <w:szCs w:val="144"/>
          <w:rtl/>
          <w:lang w:val="en-US" w:bidi="ar-DZ"/>
        </w:rPr>
        <w:t>الن</w:t>
      </w:r>
      <w:r w:rsidR="005D1EB2">
        <w:rPr>
          <w:rFonts w:ascii="Arabic Typesetting" w:hAnsi="Arabic Typesetting" w:cs="Arabic Typesetting" w:hint="cs"/>
          <w:b/>
          <w:bCs/>
          <w:sz w:val="144"/>
          <w:szCs w:val="144"/>
          <w:rtl/>
          <w:lang w:val="en-US" w:bidi="ar-DZ"/>
        </w:rPr>
        <w:t>ّ</w:t>
      </w:r>
      <w:r w:rsidRPr="0074206B">
        <w:rPr>
          <w:rFonts w:ascii="Arabic Typesetting" w:hAnsi="Arabic Typesetting" w:cs="Arabic Typesetting"/>
          <w:b/>
          <w:bCs/>
          <w:sz w:val="144"/>
          <w:szCs w:val="144"/>
          <w:rtl/>
          <w:lang w:val="en-US" w:bidi="ar-DZ"/>
        </w:rPr>
        <w:t>بــوي الشــريـــــف</w:t>
      </w:r>
    </w:p>
    <w:p w:rsidR="00BF78E3" w:rsidRDefault="00BF78E3" w:rsidP="00CB668B">
      <w:pPr>
        <w:bidi/>
        <w:rPr>
          <w:rFonts w:ascii="Arabic Typesetting" w:hAnsi="Arabic Typesetting" w:cs="Arabic Typesetting"/>
          <w:sz w:val="40"/>
          <w:szCs w:val="40"/>
          <w:rtl/>
          <w:lang w:val="en-US" w:bidi="ar-DZ"/>
        </w:rPr>
      </w:pPr>
    </w:p>
    <w:p w:rsidR="00CB668B" w:rsidRPr="0092270E" w:rsidRDefault="00CB668B" w:rsidP="00BF78E3">
      <w:pPr>
        <w:bidi/>
        <w:rPr>
          <w:rFonts w:ascii="Arabic Typesetting" w:hAnsi="Arabic Typesetting" w:cs="Arabic Typesetting"/>
          <w:sz w:val="40"/>
          <w:szCs w:val="40"/>
          <w:rtl/>
          <w:lang w:val="en-US" w:bidi="ar-DZ"/>
        </w:rPr>
      </w:pPr>
      <w:r w:rsidRPr="0092270E">
        <w:rPr>
          <w:rFonts w:ascii="Arabic Typesetting" w:hAnsi="Arabic Typesetting" w:cs="Arabic Typesetting"/>
          <w:sz w:val="40"/>
          <w:szCs w:val="40"/>
          <w:rtl/>
          <w:lang w:val="en-US" w:bidi="ar-DZ"/>
        </w:rPr>
        <w:t xml:space="preserve">  </w:t>
      </w:r>
    </w:p>
    <w:p w:rsidR="00CB668B" w:rsidRPr="0092270E" w:rsidRDefault="00B820B8" w:rsidP="00CB668B">
      <w:pPr>
        <w:bidi/>
        <w:rPr>
          <w:rFonts w:ascii="Arabic Typesetting" w:hAnsi="Arabic Typesetting" w:cs="Arabic Typesetting"/>
          <w:sz w:val="40"/>
          <w:szCs w:val="40"/>
          <w:rtl/>
          <w:lang w:val="en-US" w:bidi="ar-DZ"/>
        </w:rPr>
      </w:pPr>
      <w:r w:rsidRPr="0092270E">
        <w:rPr>
          <w:rFonts w:ascii="Arabic Typesetting" w:hAnsi="Arabic Typesetting" w:cs="Arabic Typesetting"/>
          <w:sz w:val="40"/>
          <w:szCs w:val="40"/>
          <w:lang w:val="en-US" w:bidi="ar-DZ"/>
        </w:rPr>
        <w:lastRenderedPageBreak/>
        <w:t xml:space="preserve">         </w:t>
      </w:r>
      <w:r w:rsidRPr="0092270E">
        <w:rPr>
          <w:rFonts w:ascii="Arabic Typesetting" w:hAnsi="Arabic Typesetting" w:cs="Arabic Typesetting"/>
          <w:sz w:val="40"/>
          <w:szCs w:val="40"/>
          <w:rtl/>
          <w:lang w:val="en-US" w:bidi="ar-DZ"/>
        </w:rPr>
        <w:t>إن حياة المسـلمين  ملتزمة بمبادئ دينه مرتبطة ارتباطًا وثيقًا بكتاب الله تعالى ، وتوجيهات رسوله الكريم ـ صلى الله عليه وسلم ـ وهذه ا</w:t>
      </w:r>
      <w:r w:rsidR="008C7AF8" w:rsidRPr="0092270E">
        <w:rPr>
          <w:rFonts w:ascii="Arabic Typesetting" w:hAnsi="Arabic Typesetting" w:cs="Arabic Typesetting"/>
          <w:sz w:val="40"/>
          <w:szCs w:val="40"/>
          <w:rtl/>
          <w:lang w:val="en-US" w:bidi="ar-DZ"/>
        </w:rPr>
        <w:t xml:space="preserve">لتوجيهات تأتي من التراث </w:t>
      </w:r>
      <w:r w:rsidRPr="0092270E">
        <w:rPr>
          <w:rFonts w:ascii="Arabic Typesetting" w:hAnsi="Arabic Typesetting" w:cs="Arabic Typesetting"/>
          <w:sz w:val="40"/>
          <w:szCs w:val="40"/>
          <w:rtl/>
          <w:lang w:val="en-US" w:bidi="ar-DZ"/>
        </w:rPr>
        <w:t xml:space="preserve">العلمي الذي بقي محفوظًا بأمانة ودقة في كتب الحديث الشريف الذي دوَّنه وحفظه أئمة الدين الإسلامي . </w:t>
      </w:r>
    </w:p>
    <w:p w:rsidR="00B820B8" w:rsidRPr="0092270E" w:rsidRDefault="00B820B8" w:rsidP="00B820B8">
      <w:pPr>
        <w:bidi/>
        <w:rPr>
          <w:rFonts w:ascii="Arabic Typesetting" w:hAnsi="Arabic Typesetting" w:cs="Arabic Typesetting"/>
          <w:sz w:val="40"/>
          <w:szCs w:val="40"/>
          <w:rtl/>
          <w:lang w:val="en-US" w:bidi="ar-DZ"/>
        </w:rPr>
      </w:pPr>
      <w:r w:rsidRPr="0092270E">
        <w:rPr>
          <w:rFonts w:ascii="Arabic Typesetting" w:hAnsi="Arabic Typesetting" w:cs="Arabic Typesetting"/>
          <w:sz w:val="40"/>
          <w:szCs w:val="40"/>
          <w:rtl/>
          <w:lang w:val="en-US" w:bidi="ar-DZ"/>
        </w:rPr>
        <w:t xml:space="preserve">قال الله تعالى : </w:t>
      </w:r>
      <w:r w:rsidRPr="0092270E">
        <w:rPr>
          <w:rFonts w:ascii="Arabic Typesetting" w:hAnsi="Arabic Typesetting" w:cs="Arabic Typesetting"/>
          <w:b/>
          <w:bCs/>
          <w:sz w:val="40"/>
          <w:szCs w:val="40"/>
          <w:rtl/>
          <w:lang w:val="en-US" w:bidi="ar-DZ"/>
        </w:rPr>
        <w:t xml:space="preserve">{ </w:t>
      </w:r>
      <w:r w:rsidRPr="0092270E">
        <w:rPr>
          <w:rFonts w:ascii="Arabic Typesetting" w:hAnsi="Arabic Typesetting" w:cs="Arabic Typesetting"/>
          <w:sz w:val="40"/>
          <w:szCs w:val="40"/>
          <w:rtl/>
          <w:lang w:val="en-US" w:bidi="ar-DZ"/>
        </w:rPr>
        <w:t xml:space="preserve">لَقَدْ كَانَ لَكُمْ فِي رَسُولِ اللهِ أُسْوَةُ حَسَنَة </w:t>
      </w:r>
      <w:r w:rsidRPr="0092270E">
        <w:rPr>
          <w:rFonts w:ascii="Arabic Typesetting" w:hAnsi="Arabic Typesetting" w:cs="Arabic Typesetting"/>
          <w:b/>
          <w:bCs/>
          <w:sz w:val="40"/>
          <w:szCs w:val="40"/>
          <w:rtl/>
          <w:lang w:val="en-US" w:bidi="ar-DZ"/>
        </w:rPr>
        <w:t xml:space="preserve">} </w:t>
      </w:r>
      <w:r w:rsidR="00F111FE" w:rsidRPr="0092270E">
        <w:rPr>
          <w:rFonts w:ascii="Arabic Typesetting" w:hAnsi="Arabic Typesetting" w:cs="Arabic Typesetting"/>
          <w:sz w:val="40"/>
          <w:szCs w:val="40"/>
          <w:rtl/>
          <w:lang w:val="en-US" w:bidi="ar-DZ"/>
        </w:rPr>
        <w:t xml:space="preserve">( الأحزاب /21) </w:t>
      </w:r>
      <w:r w:rsidRPr="0092270E">
        <w:rPr>
          <w:rFonts w:ascii="Arabic Typesetting" w:hAnsi="Arabic Typesetting" w:cs="Arabic Typesetting"/>
          <w:b/>
          <w:bCs/>
          <w:sz w:val="40"/>
          <w:szCs w:val="40"/>
          <w:rtl/>
          <w:lang w:val="en-US" w:bidi="ar-DZ"/>
        </w:rPr>
        <w:t xml:space="preserve">، </w:t>
      </w:r>
      <w:r w:rsidRPr="0092270E">
        <w:rPr>
          <w:rFonts w:ascii="Arabic Typesetting" w:hAnsi="Arabic Typesetting" w:cs="Arabic Typesetting"/>
          <w:sz w:val="40"/>
          <w:szCs w:val="40"/>
          <w:rtl/>
          <w:lang w:val="en-US" w:bidi="ar-DZ"/>
        </w:rPr>
        <w:t xml:space="preserve">فقد كان الرسول ـ صلى الله عليه وسلم ـ مطبٌقًا لمَا ورَد </w:t>
      </w:r>
      <w:r w:rsidR="00F111FE" w:rsidRPr="0092270E">
        <w:rPr>
          <w:rFonts w:ascii="Arabic Typesetting" w:hAnsi="Arabic Typesetting" w:cs="Arabic Typesetting"/>
          <w:sz w:val="40"/>
          <w:szCs w:val="40"/>
          <w:rtl/>
          <w:lang w:val="en-US" w:bidi="ar-DZ"/>
        </w:rPr>
        <w:t>في كتاب الله تعالى من هداية وتزكية ، وما كان ينزل عليه من وحي ربِّه ربُّ العالمين ، وجعاه الله أسوة العبد المؤمن المطيع لربِّه ، وأمر المسلمين جميعًا أن يتخذوه قدوةً لهم في أحوال حياتهم ، فإنه لا تصلح حياة المؤمن إلاّ بالتزامه بهذه الأسوة الكريمة قولاً كان أم عملاً .</w:t>
      </w:r>
    </w:p>
    <w:p w:rsidR="00F111FE" w:rsidRPr="0092270E" w:rsidRDefault="00F111FE" w:rsidP="00F111FE">
      <w:pPr>
        <w:bidi/>
        <w:rPr>
          <w:rFonts w:ascii="Arabic Typesetting" w:hAnsi="Arabic Typesetting" w:cs="Arabic Typesetting"/>
          <w:sz w:val="40"/>
          <w:szCs w:val="40"/>
          <w:rtl/>
          <w:lang w:val="en-US" w:bidi="ar-DZ"/>
        </w:rPr>
      </w:pPr>
      <w:r w:rsidRPr="0092270E">
        <w:rPr>
          <w:rFonts w:ascii="Arabic Typesetting" w:hAnsi="Arabic Typesetting" w:cs="Arabic Typesetting"/>
          <w:sz w:val="40"/>
          <w:szCs w:val="40"/>
          <w:rtl/>
          <w:lang w:val="en-US" w:bidi="ar-DZ"/>
        </w:rPr>
        <w:t xml:space="preserve"> والحديث الشريف يؤدي غلى ما تقتضيه حياة المسلم من إرشاد واستقامة ، وحالات الإنسان المتنوعة ، وبذلك يستطيع الكلام النّبوي الشريف أن يقبل التحديات المختلفة لتطور الزمان وتنوع أحوال </w:t>
      </w:r>
      <w:r w:rsidR="006B121D" w:rsidRPr="0092270E">
        <w:rPr>
          <w:rFonts w:ascii="Arabic Typesetting" w:hAnsi="Arabic Typesetting" w:cs="Arabic Typesetting"/>
          <w:sz w:val="40"/>
          <w:szCs w:val="40"/>
          <w:rtl/>
          <w:lang w:val="en-US" w:bidi="ar-DZ"/>
        </w:rPr>
        <w:t>الإنسان ...</w:t>
      </w:r>
    </w:p>
    <w:p w:rsidR="00CB7A11" w:rsidRPr="0092270E" w:rsidRDefault="00CB7A11" w:rsidP="00CB7A11">
      <w:pPr>
        <w:bidi/>
        <w:rPr>
          <w:rFonts w:ascii="Arabic Typesetting" w:hAnsi="Arabic Typesetting" w:cs="Arabic Typesetting"/>
          <w:sz w:val="40"/>
          <w:szCs w:val="40"/>
          <w:rtl/>
          <w:lang w:val="en-US" w:bidi="ar-DZ"/>
        </w:rPr>
      </w:pPr>
    </w:p>
    <w:p w:rsidR="00306573" w:rsidRPr="0092270E" w:rsidRDefault="00306573" w:rsidP="00306573">
      <w:pPr>
        <w:bidi/>
        <w:rPr>
          <w:rFonts w:ascii="Arabic Typesetting" w:hAnsi="Arabic Typesetting" w:cs="Arabic Typesetting"/>
          <w:sz w:val="40"/>
          <w:szCs w:val="40"/>
          <w:rtl/>
          <w:lang w:val="en-US" w:bidi="ar-DZ"/>
        </w:rPr>
      </w:pPr>
    </w:p>
    <w:p w:rsidR="005E2000" w:rsidRPr="0092270E" w:rsidRDefault="005E2000" w:rsidP="005E2000">
      <w:pPr>
        <w:bidi/>
        <w:rPr>
          <w:rFonts w:ascii="Arabic Typesetting" w:hAnsi="Arabic Typesetting" w:cs="Arabic Typesetting"/>
          <w:sz w:val="40"/>
          <w:szCs w:val="40"/>
          <w:rtl/>
          <w:lang w:val="en-US" w:bidi="ar-DZ"/>
        </w:rPr>
      </w:pPr>
    </w:p>
    <w:p w:rsidR="005E2000" w:rsidRPr="0092270E" w:rsidRDefault="005E2000" w:rsidP="005E2000">
      <w:pPr>
        <w:bidi/>
        <w:rPr>
          <w:rFonts w:ascii="Arabic Typesetting" w:hAnsi="Arabic Typesetting" w:cs="Arabic Typesetting"/>
          <w:sz w:val="40"/>
          <w:szCs w:val="40"/>
          <w:rtl/>
          <w:lang w:val="en-US" w:bidi="ar-DZ"/>
        </w:rPr>
      </w:pPr>
    </w:p>
    <w:p w:rsidR="003555FB" w:rsidRPr="0092270E" w:rsidRDefault="003555FB" w:rsidP="003555FB">
      <w:pPr>
        <w:bidi/>
        <w:rPr>
          <w:rFonts w:ascii="Arabic Typesetting" w:hAnsi="Arabic Typesetting" w:cs="Arabic Typesetting"/>
          <w:sz w:val="40"/>
          <w:szCs w:val="40"/>
          <w:rtl/>
          <w:lang w:val="en-US" w:bidi="ar-DZ"/>
        </w:rPr>
      </w:pPr>
    </w:p>
    <w:p w:rsidR="003555FB" w:rsidRDefault="003555FB" w:rsidP="003555FB">
      <w:pPr>
        <w:bidi/>
        <w:rPr>
          <w:rFonts w:ascii="Arabic Typesetting" w:hAnsi="Arabic Typesetting" w:cs="Arabic Typesetting"/>
          <w:sz w:val="40"/>
          <w:szCs w:val="40"/>
          <w:rtl/>
          <w:lang w:val="en-US" w:bidi="ar-DZ"/>
        </w:rPr>
      </w:pPr>
    </w:p>
    <w:p w:rsidR="0074206B" w:rsidRDefault="0074206B" w:rsidP="0074206B">
      <w:pPr>
        <w:bidi/>
        <w:rPr>
          <w:rFonts w:ascii="Arabic Typesetting" w:hAnsi="Arabic Typesetting" w:cs="Arabic Typesetting"/>
          <w:sz w:val="40"/>
          <w:szCs w:val="40"/>
          <w:rtl/>
          <w:lang w:val="en-US" w:bidi="ar-DZ"/>
        </w:rPr>
      </w:pPr>
    </w:p>
    <w:p w:rsidR="0074206B" w:rsidRDefault="0074206B" w:rsidP="0074206B">
      <w:pPr>
        <w:bidi/>
        <w:rPr>
          <w:rFonts w:ascii="Arabic Typesetting" w:hAnsi="Arabic Typesetting" w:cs="Arabic Typesetting"/>
          <w:sz w:val="40"/>
          <w:szCs w:val="40"/>
          <w:rtl/>
          <w:lang w:val="en-US" w:bidi="ar-DZ"/>
        </w:rPr>
      </w:pPr>
    </w:p>
    <w:p w:rsidR="0074206B" w:rsidRDefault="0074206B" w:rsidP="0074206B">
      <w:pPr>
        <w:bidi/>
        <w:rPr>
          <w:rFonts w:ascii="Arabic Typesetting" w:hAnsi="Arabic Typesetting" w:cs="Arabic Typesetting"/>
          <w:sz w:val="40"/>
          <w:szCs w:val="40"/>
          <w:rtl/>
          <w:lang w:val="en-US" w:bidi="ar-DZ"/>
        </w:rPr>
      </w:pPr>
    </w:p>
    <w:p w:rsidR="0074206B" w:rsidRDefault="0074206B" w:rsidP="0074206B">
      <w:pPr>
        <w:bidi/>
        <w:rPr>
          <w:rFonts w:ascii="Arabic Typesetting" w:hAnsi="Arabic Typesetting" w:cs="Arabic Typesetting"/>
          <w:sz w:val="40"/>
          <w:szCs w:val="40"/>
          <w:rtl/>
          <w:lang w:val="en-US" w:bidi="ar-DZ"/>
        </w:rPr>
      </w:pPr>
    </w:p>
    <w:p w:rsidR="003555FB" w:rsidRDefault="003555FB" w:rsidP="003555FB">
      <w:pPr>
        <w:bidi/>
        <w:rPr>
          <w:rFonts w:ascii="Arabic Typesetting" w:hAnsi="Arabic Typesetting" w:cs="Arabic Typesetting"/>
          <w:sz w:val="40"/>
          <w:szCs w:val="40"/>
          <w:rtl/>
          <w:lang w:val="en-US" w:bidi="ar-DZ"/>
        </w:rPr>
      </w:pPr>
    </w:p>
    <w:p w:rsidR="009165A1" w:rsidRPr="0092270E" w:rsidRDefault="009165A1" w:rsidP="009165A1">
      <w:pPr>
        <w:bidi/>
        <w:rPr>
          <w:rFonts w:ascii="Arabic Typesetting" w:hAnsi="Arabic Typesetting" w:cs="Arabic Typesetting"/>
          <w:sz w:val="40"/>
          <w:szCs w:val="40"/>
          <w:rtl/>
          <w:lang w:val="en-US" w:bidi="ar-DZ"/>
        </w:rPr>
      </w:pPr>
    </w:p>
    <w:p w:rsidR="00F40AD1" w:rsidRPr="00950BB3" w:rsidRDefault="00C713F7" w:rsidP="00950BB3">
      <w:pPr>
        <w:bidi/>
        <w:rPr>
          <w:rFonts w:ascii="Arabic Typesetting" w:hAnsi="Arabic Typesetting" w:cs="Arabic Typesetting"/>
          <w:b/>
          <w:bCs/>
          <w:sz w:val="44"/>
          <w:szCs w:val="44"/>
          <w:rtl/>
          <w:lang w:val="en-US" w:bidi="ar-DZ"/>
        </w:rPr>
      </w:pPr>
      <w:r w:rsidRPr="0092270E">
        <w:rPr>
          <w:rFonts w:ascii="Arabic Typesetting" w:hAnsi="Arabic Typesetting" w:cs="Arabic Typesetting"/>
          <w:sz w:val="40"/>
          <w:szCs w:val="40"/>
          <w:rtl/>
          <w:lang w:val="en-US" w:bidi="ar-DZ"/>
        </w:rPr>
        <w:lastRenderedPageBreak/>
        <w:t xml:space="preserve">  </w:t>
      </w:r>
      <w:r w:rsidRPr="0074206B">
        <w:rPr>
          <w:rFonts w:ascii="Arabic Typesetting" w:hAnsi="Arabic Typesetting" w:cs="Arabic Typesetting"/>
          <w:b/>
          <w:bCs/>
          <w:sz w:val="44"/>
          <w:szCs w:val="44"/>
          <w:rtl/>
          <w:lang w:val="en-US" w:bidi="ar-DZ"/>
        </w:rPr>
        <w:t xml:space="preserve">المبحث الأول : ماهية الحديث النبوي الشريف </w:t>
      </w:r>
    </w:p>
    <w:p w:rsidR="00F40AD1" w:rsidRPr="0092270E" w:rsidRDefault="00F40AD1" w:rsidP="0074206B">
      <w:pPr>
        <w:bidi/>
        <w:rPr>
          <w:rFonts w:ascii="Arabic Typesetting" w:hAnsi="Arabic Typesetting" w:cs="Arabic Typesetting"/>
          <w:sz w:val="40"/>
          <w:szCs w:val="40"/>
          <w:rtl/>
          <w:lang w:val="en-US" w:bidi="ar-DZ"/>
        </w:rPr>
      </w:pPr>
      <w:r w:rsidRPr="0092270E">
        <w:rPr>
          <w:rFonts w:ascii="Arabic Typesetting" w:hAnsi="Arabic Typesetting" w:cs="Arabic Typesetting"/>
          <w:sz w:val="40"/>
          <w:szCs w:val="40"/>
          <w:rtl/>
          <w:lang w:val="en-US" w:bidi="ar-DZ"/>
        </w:rPr>
        <w:t xml:space="preserve">     يطلق على الحديث عدة اصطلاحات منها : السنّة ، والخبر ، والأثر . فالحديث من حيث اللغة  هو الجديد من الأشياء ، والحديث : الخبر ، يأتي على القليل والكثير ، والجمع أحاديث </w:t>
      </w:r>
      <w:r w:rsidRPr="0092270E">
        <w:rPr>
          <w:rStyle w:val="Appelnotedebasdep"/>
          <w:rFonts w:ascii="Arabic Typesetting" w:hAnsi="Arabic Typesetting" w:cs="Arabic Typesetting"/>
          <w:sz w:val="40"/>
          <w:szCs w:val="40"/>
          <w:rtl/>
          <w:lang w:val="en-US" w:bidi="ar-DZ"/>
        </w:rPr>
        <w:footnoteReference w:id="145"/>
      </w:r>
      <w:r w:rsidRPr="0092270E">
        <w:rPr>
          <w:rFonts w:ascii="Arabic Typesetting" w:hAnsi="Arabic Typesetting" w:cs="Arabic Typesetting"/>
          <w:sz w:val="40"/>
          <w:szCs w:val="40"/>
          <w:rtl/>
          <w:lang w:val="en-US" w:bidi="ar-DZ"/>
        </w:rPr>
        <w:t xml:space="preserve">فالحديث هو الكلام الذي يتحدث به ، وينقل بالصوت والكتابة . والخبر : هو النبأ وجمعه أخبار ، وهو العلم </w:t>
      </w:r>
      <w:r w:rsidRPr="0092270E">
        <w:rPr>
          <w:rStyle w:val="Appelnotedebasdep"/>
          <w:rFonts w:ascii="Arabic Typesetting" w:hAnsi="Arabic Typesetting" w:cs="Arabic Typesetting"/>
          <w:sz w:val="40"/>
          <w:szCs w:val="40"/>
          <w:rtl/>
          <w:lang w:val="en-US" w:bidi="ar-DZ"/>
        </w:rPr>
        <w:footnoteReference w:id="146"/>
      </w:r>
      <w:r w:rsidR="00421311" w:rsidRPr="0092270E">
        <w:rPr>
          <w:rFonts w:ascii="Arabic Typesetting" w:hAnsi="Arabic Typesetting" w:cs="Arabic Typesetting"/>
          <w:sz w:val="40"/>
          <w:szCs w:val="40"/>
          <w:rtl/>
          <w:lang w:val="en-US" w:bidi="ar-DZ"/>
        </w:rPr>
        <w:t>،  والأثر هو بقية الشيء ، وهو الخبر .</w:t>
      </w:r>
    </w:p>
    <w:p w:rsidR="00421311" w:rsidRPr="0092270E" w:rsidRDefault="00421311" w:rsidP="00421311">
      <w:pPr>
        <w:bidi/>
        <w:rPr>
          <w:rFonts w:ascii="Arabic Typesetting" w:hAnsi="Arabic Typesetting" w:cs="Arabic Typesetting"/>
          <w:sz w:val="40"/>
          <w:szCs w:val="40"/>
          <w:rtl/>
          <w:lang w:val="en-US" w:bidi="ar-DZ"/>
        </w:rPr>
      </w:pPr>
      <w:r w:rsidRPr="0092270E">
        <w:rPr>
          <w:rFonts w:ascii="Arabic Typesetting" w:hAnsi="Arabic Typesetting" w:cs="Arabic Typesetting"/>
          <w:sz w:val="40"/>
          <w:szCs w:val="40"/>
          <w:rtl/>
          <w:lang w:val="en-US" w:bidi="ar-DZ"/>
        </w:rPr>
        <w:t>ـ ومن هنا فإن الحديث يترادف معناه مع الخبر والأثر من حيث اللغة .</w:t>
      </w:r>
    </w:p>
    <w:p w:rsidR="00421311" w:rsidRDefault="00421311" w:rsidP="00421311">
      <w:pPr>
        <w:bidi/>
        <w:rPr>
          <w:rFonts w:ascii="Arabic Typesetting" w:hAnsi="Arabic Typesetting" w:cs="Arabic Typesetting"/>
          <w:sz w:val="40"/>
          <w:szCs w:val="40"/>
          <w:rtl/>
          <w:lang w:val="en-US" w:bidi="ar-DZ"/>
        </w:rPr>
      </w:pPr>
      <w:r w:rsidRPr="0092270E">
        <w:rPr>
          <w:rFonts w:ascii="Arabic Typesetting" w:hAnsi="Arabic Typesetting" w:cs="Arabic Typesetting"/>
          <w:sz w:val="40"/>
          <w:szCs w:val="40"/>
          <w:rtl/>
          <w:lang w:val="en-US" w:bidi="ar-DZ"/>
        </w:rPr>
        <w:t xml:space="preserve">أما اصطلاحًا ، فإن الحديث هو ما ينسب إلى رسول الله محمد من قول أو فعل أو تقرير أو وصف  ، والخبر والأثر لفظان آخران يستعملان بمعنى الحديث تماما. </w:t>
      </w:r>
    </w:p>
    <w:p w:rsidR="00BD47F1" w:rsidRPr="00BD47F1" w:rsidRDefault="00950BB3" w:rsidP="00BD47F1">
      <w:pPr>
        <w:bidi/>
        <w:rPr>
          <w:rFonts w:ascii="Arabic Typesetting" w:hAnsi="Arabic Typesetting" w:cs="Arabic Typesetting"/>
          <w:b/>
          <w:bCs/>
          <w:sz w:val="40"/>
          <w:szCs w:val="40"/>
          <w:rtl/>
          <w:lang w:val="en-US" w:bidi="ar-DZ"/>
        </w:rPr>
      </w:pPr>
      <w:r>
        <w:rPr>
          <w:rFonts w:ascii="Arabic Typesetting" w:hAnsi="Arabic Typesetting" w:cs="Arabic Typesetting" w:hint="cs"/>
          <w:b/>
          <w:bCs/>
          <w:sz w:val="40"/>
          <w:szCs w:val="40"/>
          <w:rtl/>
          <w:lang w:val="en-US" w:bidi="ar-DZ"/>
        </w:rPr>
        <w:t>مطلب 01 :</w:t>
      </w:r>
      <w:r w:rsidR="00DB35B7">
        <w:rPr>
          <w:rFonts w:ascii="Arabic Typesetting" w:hAnsi="Arabic Typesetting" w:cs="Arabic Typesetting" w:hint="cs"/>
          <w:b/>
          <w:bCs/>
          <w:sz w:val="40"/>
          <w:szCs w:val="40"/>
          <w:rtl/>
          <w:lang w:val="en-US" w:bidi="ar-DZ"/>
        </w:rPr>
        <w:t xml:space="preserve">  ت</w:t>
      </w:r>
      <w:r w:rsidR="00BD47F1">
        <w:rPr>
          <w:rFonts w:ascii="Arabic Typesetting" w:hAnsi="Arabic Typesetting" w:cs="Arabic Typesetting" w:hint="cs"/>
          <w:b/>
          <w:bCs/>
          <w:sz w:val="40"/>
          <w:szCs w:val="40"/>
          <w:rtl/>
          <w:lang w:val="en-US" w:bidi="ar-DZ"/>
        </w:rPr>
        <w:t>عريف الحديث النبوي والحديث القدسي :</w:t>
      </w:r>
    </w:p>
    <w:p w:rsidR="001F16B3" w:rsidRPr="0074206B" w:rsidRDefault="00BD47F1" w:rsidP="001F16B3">
      <w:pPr>
        <w:bidi/>
        <w:rPr>
          <w:rFonts w:ascii="Arabic Typesetting" w:hAnsi="Arabic Typesetting" w:cs="Arabic Typesetting"/>
          <w:b/>
          <w:bCs/>
          <w:sz w:val="40"/>
          <w:szCs w:val="40"/>
          <w:rtl/>
          <w:lang w:val="en-US" w:bidi="ar-DZ"/>
        </w:rPr>
      </w:pPr>
      <w:r>
        <w:rPr>
          <w:rFonts w:ascii="Arabic Typesetting" w:hAnsi="Arabic Typesetting" w:cs="Arabic Typesetting" w:hint="cs"/>
          <w:b/>
          <w:bCs/>
          <w:sz w:val="40"/>
          <w:szCs w:val="40"/>
          <w:rtl/>
          <w:lang w:val="en-US" w:bidi="ar-DZ"/>
        </w:rPr>
        <w:t>أ</w:t>
      </w:r>
      <w:r>
        <w:rPr>
          <w:rFonts w:ascii="Arabic Typesetting" w:hAnsi="Arabic Typesetting" w:cs="Arabic Typesetting"/>
          <w:b/>
          <w:bCs/>
          <w:sz w:val="40"/>
          <w:szCs w:val="40"/>
          <w:rtl/>
          <w:lang w:val="en-US" w:bidi="ar-DZ"/>
        </w:rPr>
        <w:t xml:space="preserve">/ </w:t>
      </w:r>
      <w:r>
        <w:rPr>
          <w:rFonts w:ascii="Arabic Typesetting" w:hAnsi="Arabic Typesetting" w:cs="Arabic Typesetting" w:hint="cs"/>
          <w:b/>
          <w:bCs/>
          <w:sz w:val="40"/>
          <w:szCs w:val="40"/>
          <w:rtl/>
          <w:lang w:val="en-US" w:bidi="ar-DZ"/>
        </w:rPr>
        <w:t>مفهوم</w:t>
      </w:r>
      <w:r w:rsidR="001F16B3" w:rsidRPr="0074206B">
        <w:rPr>
          <w:rFonts w:ascii="Arabic Typesetting" w:hAnsi="Arabic Typesetting" w:cs="Arabic Typesetting"/>
          <w:b/>
          <w:bCs/>
          <w:sz w:val="40"/>
          <w:szCs w:val="40"/>
          <w:rtl/>
          <w:lang w:val="en-US" w:bidi="ar-DZ"/>
        </w:rPr>
        <w:t xml:space="preserve"> الحديث النبوي الشريف :</w:t>
      </w:r>
    </w:p>
    <w:p w:rsidR="001F16B3" w:rsidRPr="00BD47F1" w:rsidRDefault="001F16B3" w:rsidP="001F16B3">
      <w:pPr>
        <w:bidi/>
        <w:rPr>
          <w:rFonts w:ascii="Arabic Typesetting" w:hAnsi="Arabic Typesetting" w:cs="Arabic Typesetting"/>
          <w:sz w:val="40"/>
          <w:szCs w:val="40"/>
          <w:rtl/>
          <w:lang w:val="en-US" w:bidi="ar-DZ"/>
        </w:rPr>
      </w:pPr>
      <w:r w:rsidRPr="0092270E">
        <w:rPr>
          <w:rFonts w:ascii="Arabic Typesetting" w:hAnsi="Arabic Typesetting" w:cs="Arabic Typesetting"/>
          <w:sz w:val="40"/>
          <w:szCs w:val="40"/>
          <w:rtl/>
          <w:lang w:val="en-US" w:bidi="ar-DZ"/>
        </w:rPr>
        <w:t xml:space="preserve">     يطلق لفظ الحديث في اللغة على ما هو خلاف القديم ، ويراد به  نقل الكلام سواءً بالسمع أو بالوحي ، وسواً كان ذلك حال اليقظة أو المنام ، ومنه سمِّي القرآن حديثًا  نحو قوله تعالى : </w:t>
      </w:r>
      <w:r w:rsidRPr="00BD47F1">
        <w:rPr>
          <w:rFonts w:ascii="Arabic Typesetting" w:hAnsi="Arabic Typesetting" w:cs="Arabic Typesetting"/>
          <w:b/>
          <w:bCs/>
          <w:sz w:val="40"/>
          <w:szCs w:val="40"/>
          <w:rtl/>
          <w:lang w:val="en-US" w:bidi="ar-DZ"/>
        </w:rPr>
        <w:t>{</w:t>
      </w:r>
      <w:r w:rsidRPr="0092270E">
        <w:rPr>
          <w:rFonts w:ascii="Arabic Typesetting" w:hAnsi="Arabic Typesetting" w:cs="Arabic Typesetting"/>
          <w:sz w:val="40"/>
          <w:szCs w:val="40"/>
          <w:rtl/>
          <w:lang w:val="en-US" w:bidi="ar-DZ"/>
        </w:rPr>
        <w:t xml:space="preserve"> وَمَنْ أَصْدَقُ مِنَ اللهِ حَدِيْثًا </w:t>
      </w:r>
      <w:r w:rsidRPr="00BD47F1">
        <w:rPr>
          <w:rFonts w:ascii="Arabic Typesetting" w:hAnsi="Arabic Typesetting" w:cs="Arabic Typesetting"/>
          <w:b/>
          <w:bCs/>
          <w:sz w:val="40"/>
          <w:szCs w:val="40"/>
          <w:rtl/>
          <w:lang w:val="en-US" w:bidi="ar-DZ"/>
        </w:rPr>
        <w:t>}(</w:t>
      </w:r>
      <w:r w:rsidR="00BD47F1" w:rsidRPr="00BD47F1">
        <w:rPr>
          <w:rFonts w:ascii="Arabic Typesetting" w:hAnsi="Arabic Typesetting" w:cs="Arabic Typesetting" w:hint="cs"/>
          <w:b/>
          <w:bCs/>
          <w:sz w:val="40"/>
          <w:szCs w:val="40"/>
          <w:rtl/>
          <w:lang w:val="en-US" w:bidi="ar-DZ"/>
        </w:rPr>
        <w:t xml:space="preserve"> النساء</w:t>
      </w:r>
      <w:r w:rsidRPr="00BD47F1">
        <w:rPr>
          <w:rFonts w:ascii="Arabic Typesetting" w:hAnsi="Arabic Typesetting" w:cs="Arabic Typesetting"/>
          <w:b/>
          <w:bCs/>
          <w:sz w:val="40"/>
          <w:szCs w:val="40"/>
          <w:rtl/>
          <w:lang w:val="en-US" w:bidi="ar-DZ"/>
        </w:rPr>
        <w:t xml:space="preserve"> /   </w:t>
      </w:r>
      <w:r w:rsidR="00BD47F1">
        <w:rPr>
          <w:rFonts w:ascii="Arabic Typesetting" w:hAnsi="Arabic Typesetting" w:cs="Arabic Typesetting" w:hint="cs"/>
          <w:b/>
          <w:bCs/>
          <w:sz w:val="40"/>
          <w:szCs w:val="40"/>
          <w:rtl/>
          <w:lang w:val="en-US" w:bidi="ar-DZ"/>
        </w:rPr>
        <w:t>87</w:t>
      </w:r>
      <w:r w:rsidRPr="00BD47F1">
        <w:rPr>
          <w:rFonts w:ascii="Arabic Typesetting" w:hAnsi="Arabic Typesetting" w:cs="Arabic Typesetting"/>
          <w:b/>
          <w:bCs/>
          <w:sz w:val="40"/>
          <w:szCs w:val="40"/>
          <w:rtl/>
          <w:lang w:val="en-US" w:bidi="ar-DZ"/>
        </w:rPr>
        <w:t>).</w:t>
      </w:r>
    </w:p>
    <w:p w:rsidR="003555FB" w:rsidRPr="0092270E" w:rsidRDefault="001F16B3" w:rsidP="003555FB">
      <w:pPr>
        <w:bidi/>
        <w:rPr>
          <w:rFonts w:ascii="Arabic Typesetting" w:hAnsi="Arabic Typesetting" w:cs="Arabic Typesetting"/>
          <w:sz w:val="40"/>
          <w:szCs w:val="40"/>
          <w:rtl/>
          <w:lang w:val="en-US" w:bidi="ar-DZ"/>
        </w:rPr>
      </w:pPr>
      <w:r w:rsidRPr="0092270E">
        <w:rPr>
          <w:rFonts w:ascii="Arabic Typesetting" w:hAnsi="Arabic Typesetting" w:cs="Arabic Typesetting"/>
          <w:sz w:val="40"/>
          <w:szCs w:val="40"/>
          <w:rtl/>
          <w:lang w:val="en-US" w:bidi="ar-DZ"/>
        </w:rPr>
        <w:t xml:space="preserve">     أما في الاصطلاح الشرعي : فهو ما نُقِلَ عن رسول الله صلى الله عليه وسلم من قول ،  أو فعل ، أو تقرير ، أو صفة </w:t>
      </w:r>
      <w:r w:rsidR="009F4225" w:rsidRPr="0092270E">
        <w:rPr>
          <w:rStyle w:val="Appelnotedebasdep"/>
          <w:rFonts w:ascii="Arabic Typesetting" w:hAnsi="Arabic Typesetting" w:cs="Arabic Typesetting"/>
          <w:sz w:val="40"/>
          <w:szCs w:val="40"/>
          <w:rtl/>
          <w:lang w:val="en-US" w:bidi="ar-DZ"/>
        </w:rPr>
        <w:footnoteReference w:id="147"/>
      </w:r>
      <w:r w:rsidR="009F4225" w:rsidRPr="0092270E">
        <w:rPr>
          <w:rFonts w:ascii="Arabic Typesetting" w:hAnsi="Arabic Typesetting" w:cs="Arabic Typesetting"/>
          <w:sz w:val="40"/>
          <w:szCs w:val="40"/>
          <w:rtl/>
          <w:lang w:val="en-US" w:bidi="ar-DZ"/>
        </w:rPr>
        <w:t>.</w:t>
      </w:r>
    </w:p>
    <w:p w:rsidR="003555FB" w:rsidRDefault="009F4225" w:rsidP="00BD47F1">
      <w:pPr>
        <w:bidi/>
        <w:rPr>
          <w:rFonts w:ascii="Arabic Typesetting" w:hAnsi="Arabic Typesetting" w:cs="Arabic Typesetting"/>
          <w:sz w:val="40"/>
          <w:szCs w:val="40"/>
          <w:rtl/>
          <w:lang w:val="en-US" w:bidi="ar-DZ"/>
        </w:rPr>
      </w:pPr>
      <w:r w:rsidRPr="0092270E">
        <w:rPr>
          <w:rFonts w:ascii="Arabic Typesetting" w:hAnsi="Arabic Typesetting" w:cs="Arabic Typesetting"/>
          <w:sz w:val="40"/>
          <w:szCs w:val="40"/>
          <w:rtl/>
          <w:lang w:val="en-US" w:bidi="ar-DZ"/>
        </w:rPr>
        <w:t xml:space="preserve">وعرفه علما الحديث بأنها ما نقل عن رسول الله صلى الله عليه وسلم من قول أو فعل أو فعل أو تقرير أو صفة خَلقية أو خُلقية </w:t>
      </w:r>
      <w:r w:rsidR="00E961B0" w:rsidRPr="0092270E">
        <w:rPr>
          <w:rFonts w:ascii="Arabic Typesetting" w:hAnsi="Arabic Typesetting" w:cs="Arabic Typesetting"/>
          <w:sz w:val="40"/>
          <w:szCs w:val="40"/>
          <w:rtl/>
          <w:lang w:val="en-US" w:bidi="ar-DZ"/>
        </w:rPr>
        <w:t>، أو سيرة سواءً كان ذلك قبل البعثة أم بعدها ، والسنة بهذا المعنى تتفق مع الحديث ، وقد اقتصر الحديث في حياة رسول الله ـ صلى الله عليه وسلم ـ  على ما يقوله عليه الصلاة والسلام فقط ، واتسع بعد وفاته ليشمل ما فعله وأقره واتصف به أيضًا .</w:t>
      </w:r>
      <w:r w:rsidR="00E961B0" w:rsidRPr="0092270E">
        <w:rPr>
          <w:rStyle w:val="Appelnotedebasdep"/>
          <w:rFonts w:ascii="Arabic Typesetting" w:hAnsi="Arabic Typesetting" w:cs="Arabic Typesetting"/>
          <w:sz w:val="40"/>
          <w:szCs w:val="40"/>
          <w:rtl/>
          <w:lang w:val="en-US" w:bidi="ar-DZ"/>
        </w:rPr>
        <w:footnoteReference w:id="148"/>
      </w:r>
    </w:p>
    <w:p w:rsidR="003524B5" w:rsidRPr="0092270E" w:rsidRDefault="003524B5" w:rsidP="003524B5">
      <w:pPr>
        <w:bidi/>
        <w:rPr>
          <w:rFonts w:ascii="Arabic Typesetting" w:hAnsi="Arabic Typesetting" w:cs="Arabic Typesetting"/>
          <w:sz w:val="40"/>
          <w:szCs w:val="40"/>
          <w:rtl/>
          <w:lang w:val="en-US" w:bidi="ar-DZ"/>
        </w:rPr>
      </w:pPr>
    </w:p>
    <w:p w:rsidR="00F55B77" w:rsidRPr="0074206B" w:rsidRDefault="00BD47F1" w:rsidP="00F55B77">
      <w:pPr>
        <w:bidi/>
        <w:rPr>
          <w:rFonts w:ascii="Arabic Typesetting" w:hAnsi="Arabic Typesetting" w:cs="Arabic Typesetting"/>
          <w:b/>
          <w:bCs/>
          <w:sz w:val="40"/>
          <w:szCs w:val="40"/>
          <w:rtl/>
          <w:lang w:val="en-US" w:bidi="ar-DZ"/>
        </w:rPr>
      </w:pPr>
      <w:r>
        <w:rPr>
          <w:rFonts w:ascii="Arabic Typesetting" w:hAnsi="Arabic Typesetting" w:cs="Arabic Typesetting" w:hint="cs"/>
          <w:b/>
          <w:bCs/>
          <w:sz w:val="40"/>
          <w:szCs w:val="40"/>
          <w:rtl/>
          <w:lang w:val="en-US" w:bidi="ar-DZ"/>
        </w:rPr>
        <w:lastRenderedPageBreak/>
        <w:t>ب</w:t>
      </w:r>
      <w:r w:rsidR="000A5DB3" w:rsidRPr="0074206B">
        <w:rPr>
          <w:rFonts w:ascii="Arabic Typesetting" w:hAnsi="Arabic Typesetting" w:cs="Arabic Typesetting"/>
          <w:b/>
          <w:bCs/>
          <w:sz w:val="40"/>
          <w:szCs w:val="40"/>
          <w:rtl/>
          <w:lang w:val="en-US" w:bidi="ar-DZ"/>
        </w:rPr>
        <w:t>)ـ مفهوم الحديث القدسي :</w:t>
      </w:r>
    </w:p>
    <w:p w:rsidR="000A5DB3" w:rsidRPr="0092270E" w:rsidRDefault="000A5DB3" w:rsidP="000A5DB3">
      <w:pPr>
        <w:bidi/>
        <w:rPr>
          <w:rFonts w:ascii="Arabic Typesetting" w:hAnsi="Arabic Typesetting" w:cs="Arabic Typesetting"/>
          <w:sz w:val="40"/>
          <w:szCs w:val="40"/>
          <w:rtl/>
          <w:lang w:val="en-US" w:bidi="ar-DZ"/>
        </w:rPr>
      </w:pPr>
      <w:r w:rsidRPr="0092270E">
        <w:rPr>
          <w:rFonts w:ascii="Arabic Typesetting" w:hAnsi="Arabic Typesetting" w:cs="Arabic Typesetting"/>
          <w:sz w:val="40"/>
          <w:szCs w:val="40"/>
          <w:rtl/>
          <w:lang w:val="en-US" w:bidi="ar-DZ"/>
        </w:rPr>
        <w:t xml:space="preserve">     الحديث القدسي هو ما رواه النّبي عن الله ، أو هو كل حديث يضيف فيه النبيّ قولاً إلى الل</w:t>
      </w:r>
      <w:r w:rsidR="003524B5">
        <w:rPr>
          <w:rFonts w:ascii="Arabic Typesetting" w:hAnsi="Arabic Typesetting" w:cs="Arabic Typesetting"/>
          <w:sz w:val="40"/>
          <w:szCs w:val="40"/>
          <w:rtl/>
          <w:lang w:val="en-US" w:bidi="ar-DZ"/>
        </w:rPr>
        <w:t>ه ، وقد يكون بأي كيفية من كيفيا</w:t>
      </w:r>
      <w:r w:rsidR="003524B5">
        <w:rPr>
          <w:rFonts w:ascii="Arabic Typesetting" w:hAnsi="Arabic Typesetting" w:cs="Arabic Typesetting" w:hint="cs"/>
          <w:sz w:val="40"/>
          <w:szCs w:val="40"/>
          <w:rtl/>
          <w:lang w:val="en-US" w:bidi="ar-DZ"/>
        </w:rPr>
        <w:t>ت</w:t>
      </w:r>
      <w:r w:rsidRPr="0092270E">
        <w:rPr>
          <w:rFonts w:ascii="Arabic Typesetting" w:hAnsi="Arabic Typesetting" w:cs="Arabic Typesetting"/>
          <w:sz w:val="40"/>
          <w:szCs w:val="40"/>
          <w:rtl/>
          <w:lang w:val="en-US" w:bidi="ar-DZ"/>
        </w:rPr>
        <w:t xml:space="preserve"> الوحي ، كرؤيا النوم ، والإلقاء في الروع ، وعلى لسان الملك ، أو من وراء حجاب ، أو تكليمًا مباشرًا . </w:t>
      </w:r>
    </w:p>
    <w:p w:rsidR="000A5DB3" w:rsidRPr="0092270E" w:rsidRDefault="000A5DB3" w:rsidP="00F537B0">
      <w:pPr>
        <w:bidi/>
        <w:rPr>
          <w:rFonts w:ascii="Arabic Typesetting" w:hAnsi="Arabic Typesetting" w:cs="Arabic Typesetting"/>
          <w:sz w:val="40"/>
          <w:szCs w:val="40"/>
          <w:rtl/>
          <w:lang w:val="en-US" w:bidi="ar-DZ"/>
        </w:rPr>
      </w:pPr>
      <w:r w:rsidRPr="0092270E">
        <w:rPr>
          <w:rFonts w:ascii="Arabic Typesetting" w:hAnsi="Arabic Typesetting" w:cs="Arabic Typesetting"/>
          <w:sz w:val="40"/>
          <w:szCs w:val="40"/>
          <w:rtl/>
          <w:lang w:val="en-US" w:bidi="ar-DZ"/>
        </w:rPr>
        <w:t xml:space="preserve">    وقد يأتي في الحديث بعبارات مثل </w:t>
      </w:r>
      <w:r w:rsidR="00F537B0" w:rsidRPr="0092270E">
        <w:rPr>
          <w:rFonts w:ascii="Arabic Typesetting" w:hAnsi="Arabic Typesetting" w:cs="Arabic Typesetting"/>
          <w:sz w:val="40"/>
          <w:szCs w:val="40"/>
          <w:rtl/>
          <w:lang w:val="en-US" w:bidi="ar-DZ"/>
        </w:rPr>
        <w:t xml:space="preserve">: ( قال الله تعالى ) أو ( يرويه عن ربِّه تبارك وتعالى ) </w:t>
      </w:r>
      <w:r w:rsidR="00F537B0" w:rsidRPr="0092270E">
        <w:rPr>
          <w:rStyle w:val="Appelnotedebasdep"/>
          <w:rFonts w:ascii="Arabic Typesetting" w:hAnsi="Arabic Typesetting" w:cs="Arabic Typesetting"/>
          <w:sz w:val="40"/>
          <w:szCs w:val="40"/>
          <w:rtl/>
          <w:lang w:val="en-US" w:bidi="ar-DZ"/>
        </w:rPr>
        <w:footnoteReference w:id="149"/>
      </w:r>
      <w:r w:rsidR="00FE7EC3">
        <w:rPr>
          <w:rFonts w:ascii="Arabic Typesetting" w:hAnsi="Arabic Typesetting" w:cs="Arabic Typesetting" w:hint="cs"/>
          <w:sz w:val="40"/>
          <w:szCs w:val="40"/>
          <w:rtl/>
          <w:lang w:val="en-US" w:bidi="ar-DZ"/>
        </w:rPr>
        <w:t>،</w:t>
      </w:r>
      <w:r w:rsidR="00F537B0" w:rsidRPr="0092270E">
        <w:rPr>
          <w:rFonts w:ascii="Arabic Typesetting" w:hAnsi="Arabic Typesetting" w:cs="Arabic Typesetting"/>
          <w:sz w:val="40"/>
          <w:szCs w:val="40"/>
          <w:rtl/>
          <w:lang w:val="en-US" w:bidi="ar-DZ"/>
        </w:rPr>
        <w:t xml:space="preserve"> وهو كلام الله بالمعنى واللفظ للرسول ، قال " الشريف  الجرجاني ": ( الحديث القدسي هو من حيث المعنى من عند الله تعالى ومن حيث اللفظ من الرسول صلى الله عليه وسلم فهو ما أخبر الله تعالى به نبيه بإلهام أو بالمنام فأخبر عليه السلام عن ذلك المعنى بعبارة نفسه  فالقرآن مفضلُ عليه لأن لفظه منزل أيضًا ) .</w:t>
      </w:r>
    </w:p>
    <w:p w:rsidR="00F537B0" w:rsidRPr="0092270E" w:rsidRDefault="00F537B0" w:rsidP="00F537B0">
      <w:pPr>
        <w:bidi/>
        <w:rPr>
          <w:rFonts w:ascii="Arabic Typesetting" w:hAnsi="Arabic Typesetting" w:cs="Arabic Typesetting"/>
          <w:sz w:val="40"/>
          <w:szCs w:val="40"/>
          <w:rtl/>
          <w:lang w:val="en-US" w:bidi="ar-DZ"/>
        </w:rPr>
      </w:pPr>
      <w:r w:rsidRPr="0092270E">
        <w:rPr>
          <w:rFonts w:ascii="Arabic Typesetting" w:hAnsi="Arabic Typesetting" w:cs="Arabic Typesetting"/>
          <w:sz w:val="40"/>
          <w:szCs w:val="40"/>
          <w:rtl/>
          <w:lang w:val="en-US" w:bidi="ar-DZ"/>
        </w:rPr>
        <w:t xml:space="preserve">  وقال " محمد عبد العظيم الزرقاني " : </w:t>
      </w:r>
    </w:p>
    <w:p w:rsidR="00F537B0" w:rsidRPr="0092270E" w:rsidRDefault="00F537B0" w:rsidP="00F537B0">
      <w:pPr>
        <w:bidi/>
        <w:rPr>
          <w:rFonts w:ascii="Arabic Typesetting" w:hAnsi="Arabic Typesetting" w:cs="Arabic Typesetting"/>
          <w:sz w:val="40"/>
          <w:szCs w:val="40"/>
          <w:rtl/>
          <w:lang w:val="en-US" w:bidi="ar-DZ"/>
        </w:rPr>
      </w:pPr>
      <w:r w:rsidRPr="0092270E">
        <w:rPr>
          <w:rFonts w:ascii="Arabic Typesetting" w:hAnsi="Arabic Typesetting" w:cs="Arabic Typesetting"/>
          <w:sz w:val="40"/>
          <w:szCs w:val="40"/>
          <w:rtl/>
          <w:lang w:val="en-US" w:bidi="ar-DZ"/>
        </w:rPr>
        <w:t>(  الحديث القدسي أ</w:t>
      </w:r>
      <w:r w:rsidR="00524837" w:rsidRPr="0092270E">
        <w:rPr>
          <w:rFonts w:ascii="Arabic Typesetting" w:hAnsi="Arabic Typesetting" w:cs="Arabic Typesetting"/>
          <w:sz w:val="40"/>
          <w:szCs w:val="40"/>
          <w:rtl/>
          <w:lang w:val="en-US" w:bidi="ar-DZ"/>
        </w:rPr>
        <w:t>ُوْحِيَت أَلفاظه من الله على المشهور والحديث النبوي أُوْحِيَت معانيه في غير ما اجتهد فيه الرسول والألفاظ من الرسول ).</w:t>
      </w:r>
    </w:p>
    <w:p w:rsidR="0051023D" w:rsidRPr="0092270E" w:rsidRDefault="00524837" w:rsidP="005D1EB2">
      <w:pPr>
        <w:bidi/>
        <w:rPr>
          <w:rFonts w:ascii="Arabic Typesetting" w:hAnsi="Arabic Typesetting" w:cs="Arabic Typesetting"/>
          <w:sz w:val="40"/>
          <w:szCs w:val="40"/>
          <w:rtl/>
          <w:lang w:val="en-US" w:bidi="ar-DZ"/>
        </w:rPr>
      </w:pPr>
      <w:r w:rsidRPr="0092270E">
        <w:rPr>
          <w:rFonts w:ascii="Arabic Typesetting" w:hAnsi="Arabic Typesetting" w:cs="Arabic Typesetting"/>
          <w:sz w:val="40"/>
          <w:szCs w:val="40"/>
          <w:rtl/>
          <w:lang w:val="en-US" w:bidi="ar-DZ"/>
        </w:rPr>
        <w:t>ـ ونسبة الحديث إلى القدس هو الطهارة والتنزيه لأنه صادر عن الله من حيث أنه هو المتكلم به أولاً  ، وأما كونه حديثًا فلأن النّبي هو الحاكي له عن الله .</w:t>
      </w:r>
    </w:p>
    <w:p w:rsidR="00985A93" w:rsidRPr="0074206B" w:rsidRDefault="00950BB3" w:rsidP="00524837">
      <w:pPr>
        <w:bidi/>
        <w:rPr>
          <w:rFonts w:ascii="Arabic Typesetting" w:hAnsi="Arabic Typesetting" w:cs="Arabic Typesetting"/>
          <w:b/>
          <w:bCs/>
          <w:sz w:val="40"/>
          <w:szCs w:val="40"/>
          <w:rtl/>
          <w:lang w:val="en-US" w:bidi="ar-DZ"/>
        </w:rPr>
      </w:pPr>
      <w:r>
        <w:rPr>
          <w:rFonts w:ascii="Arabic Typesetting" w:hAnsi="Arabic Typesetting" w:cs="Arabic Typesetting" w:hint="cs"/>
          <w:b/>
          <w:bCs/>
          <w:sz w:val="40"/>
          <w:szCs w:val="40"/>
          <w:rtl/>
          <w:lang w:val="en-US" w:bidi="ar-DZ"/>
        </w:rPr>
        <w:t xml:space="preserve">   ج) </w:t>
      </w:r>
      <w:r w:rsidR="00524837" w:rsidRPr="0074206B">
        <w:rPr>
          <w:rFonts w:ascii="Arabic Typesetting" w:hAnsi="Arabic Typesetting" w:cs="Arabic Typesetting"/>
          <w:b/>
          <w:bCs/>
          <w:sz w:val="40"/>
          <w:szCs w:val="40"/>
          <w:rtl/>
          <w:lang w:val="en-US" w:bidi="ar-DZ"/>
        </w:rPr>
        <w:t>ـ الفرق بين الحديث النّبوي والقدسي :</w:t>
      </w:r>
    </w:p>
    <w:p w:rsidR="00402F1B" w:rsidRPr="0092270E" w:rsidRDefault="00524837" w:rsidP="00402F1B">
      <w:pPr>
        <w:bidi/>
        <w:rPr>
          <w:rFonts w:ascii="Arabic Typesetting" w:hAnsi="Arabic Typesetting" w:cs="Arabic Typesetting"/>
          <w:sz w:val="40"/>
          <w:szCs w:val="40"/>
          <w:rtl/>
          <w:lang w:val="en-US" w:bidi="ar-DZ"/>
        </w:rPr>
      </w:pPr>
      <w:r w:rsidRPr="0092270E">
        <w:rPr>
          <w:rFonts w:ascii="Arabic Typesetting" w:hAnsi="Arabic Typesetting" w:cs="Arabic Typesetting"/>
          <w:sz w:val="40"/>
          <w:szCs w:val="40"/>
          <w:rtl/>
          <w:lang w:val="en-US" w:bidi="ar-DZ"/>
        </w:rPr>
        <w:t xml:space="preserve">     والفرق بين الحديث القدسي والأحاديث النّبويّة الأخرى أن هذه نسبتها إلى النّبيّ ، وحكايتها عنه ، وأما الحديث القدسي فنسبته إلى الله ، والنّبيّ يحكيه  ويرويه عنه ، ولذلك قيدت بالقدس أو الإله ، فقيل : أحاديث قدسية أو إلهية ، نسبة إلى الذات العليا ، وقيدت الأخرى بالنّبيّ فقيل فيها : </w:t>
      </w:r>
    </w:p>
    <w:p w:rsidR="00524837" w:rsidRPr="0092270E" w:rsidRDefault="00402F1B" w:rsidP="00402F1B">
      <w:pPr>
        <w:bidi/>
        <w:rPr>
          <w:rFonts w:ascii="Arabic Typesetting" w:hAnsi="Arabic Typesetting" w:cs="Arabic Typesetting"/>
          <w:sz w:val="40"/>
          <w:szCs w:val="40"/>
          <w:rtl/>
          <w:lang w:val="en-US" w:bidi="ar-DZ"/>
        </w:rPr>
      </w:pPr>
      <w:r w:rsidRPr="0092270E">
        <w:rPr>
          <w:rFonts w:ascii="Arabic Typesetting" w:hAnsi="Arabic Typesetting" w:cs="Arabic Typesetting"/>
          <w:sz w:val="40"/>
          <w:szCs w:val="40"/>
          <w:rtl/>
          <w:lang w:val="en-US" w:bidi="ar-DZ"/>
        </w:rPr>
        <w:t xml:space="preserve">  </w:t>
      </w:r>
      <w:r w:rsidR="00524837" w:rsidRPr="0092270E">
        <w:rPr>
          <w:rFonts w:ascii="Arabic Typesetting" w:hAnsi="Arabic Typesetting" w:cs="Arabic Typesetting"/>
          <w:sz w:val="40"/>
          <w:szCs w:val="40"/>
          <w:rtl/>
          <w:lang w:val="en-US" w:bidi="ar-DZ"/>
        </w:rPr>
        <w:t xml:space="preserve"> " أحاديث نبوية نسبة إلى  الرّسول صلى الله عليه وسلم ، وإذا</w:t>
      </w:r>
      <w:r w:rsidRPr="0092270E">
        <w:rPr>
          <w:rFonts w:ascii="Arabic Typesetting" w:hAnsi="Arabic Typesetting" w:cs="Arabic Typesetting"/>
          <w:sz w:val="40"/>
          <w:szCs w:val="40"/>
          <w:rtl/>
          <w:lang w:val="en-US" w:bidi="ar-DZ"/>
        </w:rPr>
        <w:t xml:space="preserve"> كانت جميعها صادرة بوحي من الله  </w:t>
      </w:r>
      <w:r w:rsidR="00524837" w:rsidRPr="0092270E">
        <w:rPr>
          <w:rFonts w:ascii="Arabic Typesetting" w:hAnsi="Arabic Typesetting" w:cs="Arabic Typesetting"/>
          <w:sz w:val="40"/>
          <w:szCs w:val="40"/>
          <w:rtl/>
          <w:lang w:val="en-US" w:bidi="ar-DZ"/>
        </w:rPr>
        <w:t>عز</w:t>
      </w:r>
      <w:r w:rsidRPr="0092270E">
        <w:rPr>
          <w:rFonts w:ascii="Arabic Typesetting" w:hAnsi="Arabic Typesetting" w:cs="Arabic Typesetting"/>
          <w:sz w:val="40"/>
          <w:szCs w:val="40"/>
          <w:rtl/>
          <w:lang w:val="en-US" w:bidi="ar-DZ"/>
        </w:rPr>
        <w:t xml:space="preserve"> </w:t>
      </w:r>
      <w:r w:rsidR="00524837" w:rsidRPr="0092270E">
        <w:rPr>
          <w:rFonts w:ascii="Arabic Typesetting" w:hAnsi="Arabic Typesetting" w:cs="Arabic Typesetting"/>
          <w:sz w:val="40"/>
          <w:szCs w:val="40"/>
          <w:rtl/>
          <w:lang w:val="en-US" w:bidi="ar-DZ"/>
        </w:rPr>
        <w:t>وجل ، لأن الرسول ص</w:t>
      </w:r>
      <w:r w:rsidRPr="0092270E">
        <w:rPr>
          <w:rFonts w:ascii="Arabic Typesetting" w:hAnsi="Arabic Typesetting" w:cs="Arabic Typesetting"/>
          <w:sz w:val="40"/>
          <w:szCs w:val="40"/>
          <w:rtl/>
          <w:lang w:val="en-US" w:bidi="ar-DZ"/>
        </w:rPr>
        <w:t>لى الله عليه وسلم لا يقول إلاّ الحق ".</w:t>
      </w:r>
    </w:p>
    <w:p w:rsidR="00402F1B" w:rsidRPr="0092270E" w:rsidRDefault="00814172" w:rsidP="00814172">
      <w:pPr>
        <w:bidi/>
        <w:rPr>
          <w:rFonts w:ascii="Arabic Typesetting" w:hAnsi="Arabic Typesetting" w:cs="Arabic Typesetting"/>
          <w:sz w:val="40"/>
          <w:szCs w:val="40"/>
          <w:rtl/>
          <w:lang w:val="en-US" w:bidi="ar-DZ"/>
        </w:rPr>
      </w:pPr>
      <w:r w:rsidRPr="0092270E">
        <w:rPr>
          <w:rFonts w:ascii="Arabic Typesetting" w:hAnsi="Arabic Typesetting" w:cs="Arabic Typesetting"/>
          <w:sz w:val="40"/>
          <w:szCs w:val="40"/>
          <w:rtl/>
          <w:lang w:val="en-US" w:bidi="ar-DZ"/>
        </w:rPr>
        <w:t xml:space="preserve">. </w:t>
      </w:r>
      <w:r w:rsidR="00402F1B" w:rsidRPr="0092270E">
        <w:rPr>
          <w:rFonts w:ascii="Arabic Typesetting" w:hAnsi="Arabic Typesetting" w:cs="Arabic Typesetting"/>
          <w:sz w:val="40"/>
          <w:szCs w:val="40"/>
          <w:rtl/>
          <w:lang w:val="en-US" w:bidi="ar-DZ"/>
        </w:rPr>
        <w:t>الحديث القدسي ينسبه النبي إلى الله ، أما الحديث النّبوي فلا ينسبه إليه .</w:t>
      </w:r>
    </w:p>
    <w:p w:rsidR="00402F1B" w:rsidRPr="0092270E" w:rsidRDefault="00814172" w:rsidP="00402F1B">
      <w:pPr>
        <w:bidi/>
        <w:rPr>
          <w:rFonts w:ascii="Arabic Typesetting" w:hAnsi="Arabic Typesetting" w:cs="Arabic Typesetting"/>
          <w:sz w:val="40"/>
          <w:szCs w:val="40"/>
          <w:rtl/>
          <w:lang w:val="en-US" w:bidi="ar-DZ"/>
        </w:rPr>
      </w:pPr>
      <w:r w:rsidRPr="0092270E">
        <w:rPr>
          <w:rFonts w:ascii="Arabic Typesetting" w:hAnsi="Arabic Typesetting" w:cs="Arabic Typesetting"/>
          <w:sz w:val="40"/>
          <w:szCs w:val="40"/>
          <w:rtl/>
          <w:lang w:val="en-US" w:bidi="ar-DZ"/>
        </w:rPr>
        <w:lastRenderedPageBreak/>
        <w:t xml:space="preserve">. الأحاديث القدسية اغلبها يتعلق بموضوعات الخوف والرجاء ، وكلام الله مع مخلوقاته ، وقليل منها يتعرض للأحكام التكليفية . </w:t>
      </w:r>
    </w:p>
    <w:p w:rsidR="00814172" w:rsidRPr="0092270E" w:rsidRDefault="00814172" w:rsidP="00814172">
      <w:pPr>
        <w:bidi/>
        <w:rPr>
          <w:rFonts w:ascii="Arabic Typesetting" w:hAnsi="Arabic Typesetting" w:cs="Arabic Typesetting"/>
          <w:sz w:val="40"/>
          <w:szCs w:val="40"/>
          <w:rtl/>
          <w:lang w:val="en-US" w:bidi="ar-DZ"/>
        </w:rPr>
      </w:pPr>
      <w:r w:rsidRPr="0092270E">
        <w:rPr>
          <w:rFonts w:ascii="Arabic Typesetting" w:hAnsi="Arabic Typesetting" w:cs="Arabic Typesetting"/>
          <w:sz w:val="40"/>
          <w:szCs w:val="40"/>
          <w:rtl/>
          <w:lang w:val="en-US" w:bidi="ar-DZ"/>
        </w:rPr>
        <w:t xml:space="preserve">أما الأحاديث النّبويّة فتتطرق إلى هذه الموضوعات بالإضافة إلى الأحكام . </w:t>
      </w:r>
    </w:p>
    <w:p w:rsidR="00814172" w:rsidRPr="0092270E" w:rsidRDefault="00814172" w:rsidP="00814172">
      <w:pPr>
        <w:bidi/>
        <w:rPr>
          <w:rFonts w:ascii="Arabic Typesetting" w:hAnsi="Arabic Typesetting" w:cs="Arabic Typesetting"/>
          <w:sz w:val="40"/>
          <w:szCs w:val="40"/>
          <w:rtl/>
          <w:lang w:val="en-US" w:bidi="ar-DZ"/>
        </w:rPr>
      </w:pPr>
      <w:r w:rsidRPr="0092270E">
        <w:rPr>
          <w:rFonts w:ascii="Arabic Typesetting" w:hAnsi="Arabic Typesetting" w:cs="Arabic Typesetting"/>
          <w:sz w:val="40"/>
          <w:szCs w:val="40"/>
          <w:rtl/>
          <w:lang w:val="en-US" w:bidi="ar-DZ"/>
        </w:rPr>
        <w:t>. الأحاديث القدسية قليلة بالنسبة لمجموع الأحاديث أما الأحاديث النّبويّة  فهي كثيرة  جدًا .</w:t>
      </w:r>
    </w:p>
    <w:p w:rsidR="00FA74D8" w:rsidRPr="009B62A9" w:rsidRDefault="00FA74D8" w:rsidP="009B62A9">
      <w:pPr>
        <w:bidi/>
        <w:rPr>
          <w:rFonts w:ascii="Arabic Typesetting" w:hAnsi="Arabic Typesetting" w:cs="Arabic Typesetting"/>
          <w:sz w:val="40"/>
          <w:szCs w:val="40"/>
          <w:rtl/>
          <w:lang w:val="en-US" w:bidi="ar-DZ"/>
        </w:rPr>
      </w:pPr>
      <w:r w:rsidRPr="0092270E">
        <w:rPr>
          <w:rFonts w:ascii="Arabic Typesetting" w:hAnsi="Arabic Typesetting" w:cs="Arabic Typesetting"/>
          <w:sz w:val="40"/>
          <w:szCs w:val="40"/>
          <w:rtl/>
          <w:lang w:val="en-US" w:bidi="ar-DZ"/>
        </w:rPr>
        <w:t>. الأحاديث  القدسية قولية فقط والأحاديث النبوية قولية وفعلية وتقريرية .</w:t>
      </w:r>
      <w:r w:rsidR="00924193" w:rsidRPr="0092270E">
        <w:rPr>
          <w:rFonts w:ascii="Arabic Typesetting" w:hAnsi="Arabic Typesetting" w:cs="Arabic Typesetting"/>
          <w:b/>
          <w:bCs/>
          <w:sz w:val="40"/>
          <w:szCs w:val="40"/>
          <w:rtl/>
          <w:lang w:val="en-US" w:bidi="ar-DZ"/>
        </w:rPr>
        <w:t xml:space="preserve"> </w:t>
      </w:r>
    </w:p>
    <w:p w:rsidR="00924193" w:rsidRPr="0092270E" w:rsidRDefault="00950BB3" w:rsidP="00924193">
      <w:pPr>
        <w:bidi/>
        <w:rPr>
          <w:rFonts w:ascii="Arabic Typesetting" w:hAnsi="Arabic Typesetting" w:cs="Arabic Typesetting"/>
          <w:b/>
          <w:bCs/>
          <w:sz w:val="40"/>
          <w:szCs w:val="40"/>
          <w:rtl/>
          <w:lang w:val="en-US" w:bidi="ar-DZ"/>
        </w:rPr>
      </w:pPr>
      <w:r>
        <w:rPr>
          <w:rFonts w:ascii="Arabic Typesetting" w:hAnsi="Arabic Typesetting" w:cs="Arabic Typesetting" w:hint="cs"/>
          <w:b/>
          <w:bCs/>
          <w:sz w:val="40"/>
          <w:szCs w:val="40"/>
          <w:rtl/>
          <w:lang w:val="en-US" w:bidi="ar-DZ"/>
        </w:rPr>
        <w:t>د )</w:t>
      </w:r>
      <w:r w:rsidR="00924193" w:rsidRPr="0092270E">
        <w:rPr>
          <w:rFonts w:ascii="Arabic Typesetting" w:hAnsi="Arabic Typesetting" w:cs="Arabic Typesetting"/>
          <w:b/>
          <w:bCs/>
          <w:sz w:val="40"/>
          <w:szCs w:val="40"/>
          <w:rtl/>
          <w:lang w:val="en-US" w:bidi="ar-DZ"/>
        </w:rPr>
        <w:t>ـ عدد الأحاديث القدسية ونماذج منها :</w:t>
      </w:r>
    </w:p>
    <w:p w:rsidR="00924193" w:rsidRPr="003524B5" w:rsidRDefault="00924193" w:rsidP="003524B5">
      <w:pPr>
        <w:bidi/>
        <w:rPr>
          <w:rFonts w:ascii="Arabic Typesetting" w:hAnsi="Arabic Typesetting" w:cs="Arabic Typesetting"/>
          <w:sz w:val="40"/>
          <w:szCs w:val="40"/>
          <w:rtl/>
          <w:lang w:val="en-US" w:bidi="ar-DZ"/>
        </w:rPr>
      </w:pPr>
      <w:r w:rsidRPr="0092270E">
        <w:rPr>
          <w:rFonts w:ascii="Arabic Typesetting" w:hAnsi="Arabic Typesetting" w:cs="Arabic Typesetting"/>
          <w:b/>
          <w:bCs/>
          <w:sz w:val="40"/>
          <w:szCs w:val="40"/>
          <w:rtl/>
          <w:lang w:val="en-US" w:bidi="ar-DZ"/>
        </w:rPr>
        <w:t xml:space="preserve">  </w:t>
      </w:r>
      <w:r w:rsidRPr="0092270E">
        <w:rPr>
          <w:rFonts w:ascii="Arabic Typesetting" w:hAnsi="Arabic Typesetting" w:cs="Arabic Typesetting"/>
          <w:sz w:val="40"/>
          <w:szCs w:val="40"/>
          <w:rtl/>
          <w:lang w:val="en-US" w:bidi="ar-DZ"/>
        </w:rPr>
        <w:t xml:space="preserve">   ذكر العلامة " ابن حجر الهيتمي " أن عدد الأحاديث القدسية المروية يتجاوز المائة ، حيث قال : ( إن مجموع الأحاديث القدسية المروية يتجاوز المائة ، كما أن بعضهم جمعها في جزء كبير ). </w:t>
      </w:r>
    </w:p>
    <w:p w:rsidR="00495678" w:rsidRPr="0092270E" w:rsidRDefault="00924193" w:rsidP="00495678">
      <w:pPr>
        <w:bidi/>
        <w:rPr>
          <w:rFonts w:ascii="Arabic Typesetting" w:hAnsi="Arabic Typesetting" w:cs="Arabic Typesetting"/>
          <w:sz w:val="40"/>
          <w:szCs w:val="40"/>
          <w:rtl/>
          <w:lang w:val="en-US" w:bidi="ar-DZ"/>
        </w:rPr>
      </w:pPr>
      <w:r w:rsidRPr="0092270E">
        <w:rPr>
          <w:rFonts w:ascii="Arabic Typesetting" w:hAnsi="Arabic Typesetting" w:cs="Arabic Typesetting"/>
          <w:sz w:val="40"/>
          <w:szCs w:val="40"/>
          <w:rtl/>
          <w:lang w:val="en-US" w:bidi="ar-DZ"/>
        </w:rPr>
        <w:t xml:space="preserve">   وبلغ بها " المناوي " : 272 حديث قدسي . وبلغ بها الشيخ " محمد المدني " 863 حديثًا .</w:t>
      </w:r>
    </w:p>
    <w:p w:rsidR="00924193" w:rsidRPr="0092270E" w:rsidRDefault="00924193" w:rsidP="00924193">
      <w:pPr>
        <w:bidi/>
        <w:rPr>
          <w:rFonts w:ascii="Arabic Typesetting" w:hAnsi="Arabic Typesetting" w:cs="Arabic Typesetting"/>
          <w:sz w:val="40"/>
          <w:szCs w:val="40"/>
          <w:rtl/>
          <w:lang w:val="en-US" w:bidi="ar-DZ"/>
        </w:rPr>
      </w:pPr>
      <w:r w:rsidRPr="0092270E">
        <w:rPr>
          <w:rFonts w:ascii="Arabic Typesetting" w:hAnsi="Arabic Typesetting" w:cs="Arabic Typesetting"/>
          <w:sz w:val="40"/>
          <w:szCs w:val="40"/>
          <w:rtl/>
          <w:lang w:val="en-US" w:bidi="ar-DZ"/>
        </w:rPr>
        <w:t xml:space="preserve"> وم</w:t>
      </w:r>
      <w:r w:rsidR="00416EF8" w:rsidRPr="0092270E">
        <w:rPr>
          <w:rFonts w:ascii="Arabic Typesetting" w:hAnsi="Arabic Typesetting" w:cs="Arabic Typesetting"/>
          <w:sz w:val="40"/>
          <w:szCs w:val="40"/>
          <w:rtl/>
          <w:lang w:val="en-US" w:bidi="ar-DZ"/>
        </w:rPr>
        <w:t xml:space="preserve">ن </w:t>
      </w:r>
      <w:r w:rsidRPr="0092270E">
        <w:rPr>
          <w:rFonts w:ascii="Arabic Typesetting" w:hAnsi="Arabic Typesetting" w:cs="Arabic Typesetting"/>
          <w:sz w:val="40"/>
          <w:szCs w:val="40"/>
          <w:rtl/>
          <w:lang w:val="en-US" w:bidi="ar-DZ"/>
        </w:rPr>
        <w:t xml:space="preserve">الأمثلة على الحديث القدسي </w:t>
      </w:r>
      <w:r w:rsidR="00416EF8" w:rsidRPr="0092270E">
        <w:rPr>
          <w:rFonts w:ascii="Arabic Typesetting" w:hAnsi="Arabic Typesetting" w:cs="Arabic Typesetting"/>
          <w:sz w:val="40"/>
          <w:szCs w:val="40"/>
          <w:rtl/>
          <w:lang w:val="en-US" w:bidi="ar-DZ"/>
        </w:rPr>
        <w:t>:</w:t>
      </w:r>
    </w:p>
    <w:p w:rsidR="00416EF8" w:rsidRPr="0092270E" w:rsidRDefault="00416EF8" w:rsidP="00416EF8">
      <w:pPr>
        <w:bidi/>
        <w:rPr>
          <w:rFonts w:ascii="Arabic Typesetting" w:hAnsi="Arabic Typesetting" w:cs="Arabic Typesetting"/>
          <w:sz w:val="40"/>
          <w:szCs w:val="40"/>
          <w:rtl/>
          <w:lang w:val="en-US" w:bidi="ar-DZ"/>
        </w:rPr>
      </w:pPr>
      <w:r w:rsidRPr="0092270E">
        <w:rPr>
          <w:rFonts w:ascii="Arabic Typesetting" w:hAnsi="Arabic Typesetting" w:cs="Arabic Typesetting"/>
          <w:sz w:val="40"/>
          <w:szCs w:val="40"/>
          <w:rtl/>
          <w:lang w:val="en-US" w:bidi="ar-DZ"/>
        </w:rPr>
        <w:t>ـ ما رواه البخاري ومسلم وغيرهما عن أبي هريرة قال : قال رسول الله صلى الله عليه وسلم : { إن الله يقول : أنا عند ظن عبدي بي ، وأنا معه إذا دعاني }.</w:t>
      </w:r>
    </w:p>
    <w:p w:rsidR="00416EF8" w:rsidRPr="0092270E" w:rsidRDefault="00416EF8" w:rsidP="00416EF8">
      <w:pPr>
        <w:bidi/>
        <w:rPr>
          <w:rFonts w:ascii="Arabic Typesetting" w:hAnsi="Arabic Typesetting" w:cs="Arabic Typesetting"/>
          <w:sz w:val="40"/>
          <w:szCs w:val="40"/>
          <w:rtl/>
          <w:lang w:val="en-US" w:bidi="ar-DZ"/>
        </w:rPr>
      </w:pPr>
      <w:r w:rsidRPr="0092270E">
        <w:rPr>
          <w:rFonts w:ascii="Arabic Typesetting" w:hAnsi="Arabic Typesetting" w:cs="Arabic Typesetting"/>
          <w:sz w:val="40"/>
          <w:szCs w:val="40"/>
          <w:rtl/>
          <w:lang w:val="en-US" w:bidi="ar-DZ"/>
        </w:rPr>
        <w:t xml:space="preserve">ـ وما رواه الترميذي عن معاذ : </w:t>
      </w:r>
    </w:p>
    <w:p w:rsidR="00950BB3" w:rsidRPr="0092270E" w:rsidRDefault="00416EF8" w:rsidP="009B62A9">
      <w:pPr>
        <w:bidi/>
        <w:rPr>
          <w:rFonts w:ascii="Arabic Typesetting" w:hAnsi="Arabic Typesetting" w:cs="Arabic Typesetting"/>
          <w:b/>
          <w:bCs/>
          <w:sz w:val="40"/>
          <w:szCs w:val="40"/>
          <w:rtl/>
          <w:lang w:val="en-US" w:bidi="ar-DZ"/>
        </w:rPr>
      </w:pPr>
      <w:r w:rsidRPr="0092270E">
        <w:rPr>
          <w:rFonts w:ascii="Arabic Typesetting" w:hAnsi="Arabic Typesetting" w:cs="Arabic Typesetting"/>
          <w:sz w:val="40"/>
          <w:szCs w:val="40"/>
          <w:rtl/>
          <w:lang w:val="en-US" w:bidi="ar-DZ"/>
        </w:rPr>
        <w:t xml:space="preserve">قال : </w:t>
      </w:r>
      <w:r w:rsidR="00D32672" w:rsidRPr="0092270E">
        <w:rPr>
          <w:rFonts w:ascii="Arabic Typesetting" w:hAnsi="Arabic Typesetting" w:cs="Arabic Typesetting"/>
          <w:b/>
          <w:bCs/>
          <w:sz w:val="40"/>
          <w:szCs w:val="40"/>
          <w:rtl/>
          <w:lang w:val="en-US" w:bidi="ar-DZ"/>
        </w:rPr>
        <w:t>{</w:t>
      </w:r>
      <w:r w:rsidRPr="0092270E">
        <w:rPr>
          <w:rFonts w:ascii="Arabic Typesetting" w:hAnsi="Arabic Typesetting" w:cs="Arabic Typesetting"/>
          <w:sz w:val="40"/>
          <w:szCs w:val="40"/>
          <w:rtl/>
          <w:lang w:val="en-US" w:bidi="ar-DZ"/>
        </w:rPr>
        <w:t xml:space="preserve"> سمعت رسول الله صلى الله عليه وسلم يقول : " قال الله عز وجل : المُتَحَابُونَ فِي جَلاَلِي لَهُمْ مَنَابر مِنْ نُور ، يَغبَطُهُم النَّبِيون والشُهَداء</w:t>
      </w:r>
      <w:r w:rsidR="00D32672" w:rsidRPr="0092270E">
        <w:rPr>
          <w:rFonts w:ascii="Arabic Typesetting" w:hAnsi="Arabic Typesetting" w:cs="Arabic Typesetting"/>
          <w:b/>
          <w:bCs/>
          <w:sz w:val="40"/>
          <w:szCs w:val="40"/>
          <w:rtl/>
          <w:lang w:val="en-US" w:bidi="ar-DZ"/>
        </w:rPr>
        <w:t xml:space="preserve"> </w:t>
      </w:r>
      <w:r w:rsidR="002D3C55" w:rsidRPr="0092270E">
        <w:rPr>
          <w:rFonts w:ascii="Arabic Typesetting" w:hAnsi="Arabic Typesetting" w:cs="Arabic Typesetting"/>
          <w:b/>
          <w:bCs/>
          <w:sz w:val="40"/>
          <w:szCs w:val="40"/>
          <w:rtl/>
          <w:lang w:val="en-US" w:bidi="ar-DZ"/>
        </w:rPr>
        <w:t>}.</w:t>
      </w:r>
    </w:p>
    <w:p w:rsidR="00401C13" w:rsidRPr="0074206B" w:rsidRDefault="00950BB3" w:rsidP="00401C13">
      <w:pPr>
        <w:bidi/>
        <w:rPr>
          <w:rFonts w:ascii="Arabic Typesetting" w:hAnsi="Arabic Typesetting" w:cs="Arabic Typesetting"/>
          <w:b/>
          <w:bCs/>
          <w:sz w:val="44"/>
          <w:szCs w:val="44"/>
          <w:rtl/>
          <w:lang w:val="en-US" w:bidi="ar-DZ"/>
        </w:rPr>
      </w:pPr>
      <w:r>
        <w:rPr>
          <w:rFonts w:ascii="Arabic Typesetting" w:hAnsi="Arabic Typesetting" w:cs="Arabic Typesetting" w:hint="cs"/>
          <w:b/>
          <w:bCs/>
          <w:sz w:val="44"/>
          <w:szCs w:val="44"/>
          <w:rtl/>
          <w:lang w:val="en-US" w:bidi="ar-DZ"/>
        </w:rPr>
        <w:t xml:space="preserve"> مطلب 02 :</w:t>
      </w:r>
      <w:r w:rsidR="00F16463">
        <w:rPr>
          <w:rFonts w:ascii="Arabic Typesetting" w:hAnsi="Arabic Typesetting" w:cs="Arabic Typesetting" w:hint="cs"/>
          <w:b/>
          <w:bCs/>
          <w:sz w:val="44"/>
          <w:szCs w:val="44"/>
          <w:rtl/>
          <w:lang w:val="en-US" w:bidi="ar-DZ"/>
        </w:rPr>
        <w:t xml:space="preserve"> </w:t>
      </w:r>
      <w:r w:rsidR="002D3C55" w:rsidRPr="0074206B">
        <w:rPr>
          <w:rFonts w:ascii="Arabic Typesetting" w:hAnsi="Arabic Typesetting" w:cs="Arabic Typesetting"/>
          <w:b/>
          <w:bCs/>
          <w:sz w:val="44"/>
          <w:szCs w:val="44"/>
          <w:rtl/>
          <w:lang w:val="en-US" w:bidi="ar-DZ"/>
        </w:rPr>
        <w:t>أقسام الحديث النّبوي الشريف :</w:t>
      </w:r>
    </w:p>
    <w:p w:rsidR="002D3C55" w:rsidRPr="0092270E" w:rsidRDefault="002D3C55" w:rsidP="002D3C55">
      <w:pPr>
        <w:bidi/>
        <w:rPr>
          <w:rFonts w:ascii="Arabic Typesetting" w:hAnsi="Arabic Typesetting" w:cs="Arabic Typesetting"/>
          <w:sz w:val="40"/>
          <w:szCs w:val="40"/>
          <w:rtl/>
          <w:lang w:val="en-US" w:bidi="ar-DZ"/>
        </w:rPr>
      </w:pPr>
      <w:r w:rsidRPr="0092270E">
        <w:rPr>
          <w:rFonts w:ascii="Arabic Typesetting" w:hAnsi="Arabic Typesetting" w:cs="Arabic Typesetting"/>
          <w:sz w:val="40"/>
          <w:szCs w:val="40"/>
          <w:rtl/>
          <w:lang w:val="en-US" w:bidi="ar-DZ"/>
        </w:rPr>
        <w:t xml:space="preserve">    ـ أقسام الحديث بالنسبة لوصوله إلينا </w:t>
      </w:r>
    </w:p>
    <w:p w:rsidR="002D3C55" w:rsidRPr="0092270E" w:rsidRDefault="00C972ED" w:rsidP="002D3C55">
      <w:pPr>
        <w:bidi/>
        <w:rPr>
          <w:rFonts w:ascii="Arabic Typesetting" w:hAnsi="Arabic Typesetting" w:cs="Arabic Typesetting"/>
          <w:sz w:val="40"/>
          <w:szCs w:val="40"/>
          <w:rtl/>
          <w:lang w:val="en-US" w:bidi="ar-DZ"/>
        </w:rPr>
      </w:pPr>
      <w:r w:rsidRPr="0092270E">
        <w:rPr>
          <w:rFonts w:ascii="Arabic Typesetting" w:hAnsi="Arabic Typesetting" w:cs="Arabic Typesetting"/>
          <w:sz w:val="40"/>
          <w:szCs w:val="40"/>
          <w:rtl/>
          <w:lang w:val="en-US" w:bidi="ar-DZ"/>
        </w:rPr>
        <w:t xml:space="preserve">      </w:t>
      </w:r>
      <w:r w:rsidR="002D3C55" w:rsidRPr="0092270E">
        <w:rPr>
          <w:rFonts w:ascii="Arabic Typesetting" w:hAnsi="Arabic Typesetting" w:cs="Arabic Typesetting"/>
          <w:sz w:val="40"/>
          <w:szCs w:val="40"/>
          <w:rtl/>
          <w:lang w:val="en-US" w:bidi="ar-DZ"/>
        </w:rPr>
        <w:t>تنقسم الأحاديث النّبوية من حيث طريقة وصولها إلينا إلى قسمين ، نوردهما فيما يأتي :</w:t>
      </w:r>
    </w:p>
    <w:p w:rsidR="002D3C55" w:rsidRPr="0092270E" w:rsidRDefault="002D3C55" w:rsidP="002D3C55">
      <w:pPr>
        <w:bidi/>
        <w:rPr>
          <w:rFonts w:ascii="Arabic Typesetting" w:hAnsi="Arabic Typesetting" w:cs="Arabic Typesetting"/>
          <w:sz w:val="40"/>
          <w:szCs w:val="40"/>
          <w:rtl/>
          <w:lang w:val="en-US" w:bidi="ar-DZ"/>
        </w:rPr>
      </w:pPr>
      <w:r w:rsidRPr="0092270E">
        <w:rPr>
          <w:rFonts w:ascii="Arabic Typesetting" w:hAnsi="Arabic Typesetting" w:cs="Arabic Typesetting"/>
          <w:sz w:val="40"/>
          <w:szCs w:val="40"/>
          <w:rtl/>
          <w:lang w:val="en-US" w:bidi="ar-DZ"/>
        </w:rPr>
        <w:t xml:space="preserve">    ـ </w:t>
      </w:r>
      <w:r w:rsidRPr="0092270E">
        <w:rPr>
          <w:rFonts w:ascii="Arabic Typesetting" w:hAnsi="Arabic Typesetting" w:cs="Arabic Typesetting"/>
          <w:b/>
          <w:bCs/>
          <w:sz w:val="40"/>
          <w:szCs w:val="40"/>
          <w:rtl/>
          <w:lang w:val="en-US" w:bidi="ar-DZ"/>
        </w:rPr>
        <w:t xml:space="preserve">الحديث المتواتر : </w:t>
      </w:r>
      <w:r w:rsidRPr="0092270E">
        <w:rPr>
          <w:rFonts w:ascii="Arabic Typesetting" w:hAnsi="Arabic Typesetting" w:cs="Arabic Typesetting"/>
          <w:sz w:val="40"/>
          <w:szCs w:val="40"/>
          <w:rtl/>
          <w:lang w:val="en-US" w:bidi="ar-DZ"/>
        </w:rPr>
        <w:t xml:space="preserve">والتواتر هو التَّتَابع ، أما الحديث المتواتر فهو ما رواه عدد كبير في كل طبقة من طبقاته ، يستحيل اتفاقهم على الكذب ، يشترط في الحديث حتى يكون متواترًا أن يرويه عدد كبير في كل طبقة  من طبقات سنده ، بحيث يستحيل اتفاقهم على الكذب ، وأن يكون </w:t>
      </w:r>
      <w:r w:rsidR="00813457" w:rsidRPr="0092270E">
        <w:rPr>
          <w:rFonts w:ascii="Arabic Typesetting" w:hAnsi="Arabic Typesetting" w:cs="Arabic Typesetting"/>
          <w:sz w:val="40"/>
          <w:szCs w:val="40"/>
          <w:rtl/>
          <w:lang w:val="en-US" w:bidi="ar-DZ"/>
        </w:rPr>
        <w:t>مستند اتفاقهم الحس ـ إ</w:t>
      </w:r>
      <w:r w:rsidR="00FA1E9A" w:rsidRPr="0092270E">
        <w:rPr>
          <w:rFonts w:ascii="Arabic Typesetting" w:hAnsi="Arabic Typesetting" w:cs="Arabic Typesetting"/>
          <w:sz w:val="40"/>
          <w:szCs w:val="40"/>
          <w:rtl/>
          <w:lang w:val="en-US" w:bidi="ar-DZ"/>
        </w:rPr>
        <w:t xml:space="preserve">ما </w:t>
      </w:r>
      <w:r w:rsidR="00FA1E9A" w:rsidRPr="0092270E">
        <w:rPr>
          <w:rFonts w:ascii="Arabic Typesetting" w:hAnsi="Arabic Typesetting" w:cs="Arabic Typesetting"/>
          <w:sz w:val="40"/>
          <w:szCs w:val="40"/>
          <w:rtl/>
          <w:lang w:val="en-US" w:bidi="ar-DZ"/>
        </w:rPr>
        <w:lastRenderedPageBreak/>
        <w:t xml:space="preserve">بالسمع أو البصر أو غيره من الحواس </w:t>
      </w:r>
      <w:r w:rsidR="00813457" w:rsidRPr="0092270E">
        <w:rPr>
          <w:rFonts w:ascii="Arabic Typesetting" w:hAnsi="Arabic Typesetting" w:cs="Arabic Typesetting"/>
          <w:sz w:val="40"/>
          <w:szCs w:val="40"/>
          <w:rtl/>
          <w:lang w:val="en-US" w:bidi="ar-DZ"/>
        </w:rPr>
        <w:t xml:space="preserve">ـ </w:t>
      </w:r>
      <w:r w:rsidR="00FA1E9A" w:rsidRPr="0092270E">
        <w:rPr>
          <w:rFonts w:ascii="Arabic Typesetting" w:hAnsi="Arabic Typesetting" w:cs="Arabic Typesetting"/>
          <w:sz w:val="40"/>
          <w:szCs w:val="40"/>
          <w:rtl/>
          <w:lang w:val="en-US" w:bidi="ar-DZ"/>
        </w:rPr>
        <w:t>، وينبغي الإيمان بالمتواتر إيمانًا صادقًا يقينيًا لا شك فيه ، وينقسم المتواتر باللفظ والمعنى ، ومتواتر بالمعنى فقط ، ومن المصنفات  المعنية بالحديث المتواتر .</w:t>
      </w:r>
      <w:r w:rsidR="00FA1E9A" w:rsidRPr="0092270E">
        <w:rPr>
          <w:rStyle w:val="Appelnotedebasdep"/>
          <w:rFonts w:ascii="Arabic Typesetting" w:hAnsi="Arabic Typesetting" w:cs="Arabic Typesetting"/>
          <w:sz w:val="40"/>
          <w:szCs w:val="40"/>
          <w:rtl/>
          <w:lang w:val="en-US" w:bidi="ar-DZ"/>
        </w:rPr>
        <w:footnoteReference w:id="150"/>
      </w:r>
    </w:p>
    <w:p w:rsidR="00813457" w:rsidRPr="0092270E" w:rsidRDefault="00FA1E9A" w:rsidP="00950BB3">
      <w:pPr>
        <w:bidi/>
        <w:rPr>
          <w:rFonts w:ascii="Arabic Typesetting" w:hAnsi="Arabic Typesetting" w:cs="Arabic Typesetting"/>
          <w:sz w:val="40"/>
          <w:szCs w:val="40"/>
          <w:rtl/>
          <w:lang w:val="en-US" w:bidi="ar-DZ"/>
        </w:rPr>
      </w:pPr>
      <w:r w:rsidRPr="0092270E">
        <w:rPr>
          <w:rFonts w:ascii="Arabic Typesetting" w:hAnsi="Arabic Typesetting" w:cs="Arabic Typesetting"/>
          <w:sz w:val="40"/>
          <w:szCs w:val="40"/>
          <w:rtl/>
          <w:lang w:val="en-US" w:bidi="ar-DZ"/>
        </w:rPr>
        <w:t xml:space="preserve">    </w:t>
      </w:r>
      <w:r w:rsidRPr="0092270E">
        <w:rPr>
          <w:rFonts w:ascii="Arabic Typesetting" w:hAnsi="Arabic Typesetting" w:cs="Arabic Typesetting"/>
          <w:b/>
          <w:bCs/>
          <w:sz w:val="40"/>
          <w:szCs w:val="40"/>
          <w:rtl/>
          <w:lang w:val="en-US" w:bidi="ar-DZ"/>
        </w:rPr>
        <w:t>ـ حديث الآحاد :</w:t>
      </w:r>
      <w:r w:rsidRPr="0092270E">
        <w:rPr>
          <w:rFonts w:ascii="Arabic Typesetting" w:hAnsi="Arabic Typesetting" w:cs="Arabic Typesetting"/>
          <w:sz w:val="40"/>
          <w:szCs w:val="40"/>
          <w:rtl/>
          <w:lang w:val="en-US" w:bidi="ar-DZ"/>
        </w:rPr>
        <w:t xml:space="preserve"> وهو الحديث الذي فقد شرطًا من شروط المتواتر ، وحكمه العلم النظري المتوقف على النظر والاستدلال ، ولحديث الآحاد أقسام متعددة كل منها لها حكمها الخاص </w:t>
      </w:r>
      <w:r w:rsidR="00813457" w:rsidRPr="0092270E">
        <w:rPr>
          <w:rStyle w:val="Appelnotedebasdep"/>
          <w:rFonts w:ascii="Arabic Typesetting" w:hAnsi="Arabic Typesetting" w:cs="Arabic Typesetting"/>
          <w:sz w:val="40"/>
          <w:szCs w:val="40"/>
          <w:rtl/>
          <w:lang w:val="en-US" w:bidi="ar-DZ"/>
        </w:rPr>
        <w:footnoteReference w:id="151"/>
      </w:r>
      <w:r w:rsidR="00813457" w:rsidRPr="0092270E">
        <w:rPr>
          <w:rFonts w:ascii="Arabic Typesetting" w:hAnsi="Arabic Typesetting" w:cs="Arabic Typesetting"/>
          <w:sz w:val="40"/>
          <w:szCs w:val="40"/>
          <w:rtl/>
          <w:lang w:val="en-US" w:bidi="ar-DZ"/>
        </w:rPr>
        <w:t>، ومن مصنفات حديث الآحاد ؛ المقاصد الحسنة فيما اشتهر على الألسنة " للسخناوي ".</w:t>
      </w:r>
    </w:p>
    <w:p w:rsidR="00813457" w:rsidRPr="0074206B" w:rsidRDefault="00813457" w:rsidP="00813457">
      <w:pPr>
        <w:bidi/>
        <w:rPr>
          <w:rFonts w:ascii="Arabic Typesetting" w:hAnsi="Arabic Typesetting" w:cs="Arabic Typesetting"/>
          <w:b/>
          <w:bCs/>
          <w:sz w:val="44"/>
          <w:szCs w:val="44"/>
          <w:rtl/>
          <w:lang w:val="en-US" w:bidi="ar-DZ"/>
        </w:rPr>
      </w:pPr>
      <w:r w:rsidRPr="00F16463">
        <w:rPr>
          <w:rFonts w:ascii="Arabic Typesetting" w:hAnsi="Arabic Typesetting" w:cs="Arabic Typesetting"/>
          <w:b/>
          <w:bCs/>
          <w:sz w:val="44"/>
          <w:szCs w:val="44"/>
          <w:rtl/>
          <w:lang w:val="en-US" w:bidi="ar-DZ"/>
        </w:rPr>
        <w:t xml:space="preserve">   </w:t>
      </w:r>
      <w:r w:rsidR="00F16463" w:rsidRPr="00F16463">
        <w:rPr>
          <w:rFonts w:ascii="Arabic Typesetting" w:hAnsi="Arabic Typesetting" w:cs="Arabic Typesetting" w:hint="cs"/>
          <w:b/>
          <w:bCs/>
          <w:sz w:val="44"/>
          <w:szCs w:val="44"/>
          <w:rtl/>
          <w:lang w:val="en-US" w:bidi="ar-DZ"/>
        </w:rPr>
        <w:t>أ)</w:t>
      </w:r>
      <w:r w:rsidR="00F16463">
        <w:rPr>
          <w:rFonts w:ascii="Arabic Typesetting" w:hAnsi="Arabic Typesetting" w:cs="Arabic Typesetting" w:hint="cs"/>
          <w:sz w:val="44"/>
          <w:szCs w:val="44"/>
          <w:rtl/>
          <w:lang w:val="en-US" w:bidi="ar-DZ"/>
        </w:rPr>
        <w:t>ـ</w:t>
      </w:r>
      <w:r w:rsidRPr="0074206B">
        <w:rPr>
          <w:rFonts w:ascii="Arabic Typesetting" w:hAnsi="Arabic Typesetting" w:cs="Arabic Typesetting"/>
          <w:sz w:val="44"/>
          <w:szCs w:val="44"/>
          <w:rtl/>
          <w:lang w:val="en-US" w:bidi="ar-DZ"/>
        </w:rPr>
        <w:t xml:space="preserve"> </w:t>
      </w:r>
      <w:r w:rsidRPr="0074206B">
        <w:rPr>
          <w:rFonts w:ascii="Arabic Typesetting" w:hAnsi="Arabic Typesetting" w:cs="Arabic Typesetting"/>
          <w:b/>
          <w:bCs/>
          <w:sz w:val="44"/>
          <w:szCs w:val="44"/>
          <w:rtl/>
          <w:lang w:val="en-US" w:bidi="ar-DZ"/>
        </w:rPr>
        <w:t xml:space="preserve">أقسام الحديث باعتبار </w:t>
      </w:r>
      <w:r w:rsidR="00FF3D63" w:rsidRPr="0074206B">
        <w:rPr>
          <w:rFonts w:ascii="Arabic Typesetting" w:hAnsi="Arabic Typesetting" w:cs="Arabic Typesetting"/>
          <w:b/>
          <w:bCs/>
          <w:sz w:val="44"/>
          <w:szCs w:val="44"/>
          <w:rtl/>
          <w:lang w:val="en-US" w:bidi="ar-DZ"/>
        </w:rPr>
        <w:t>قائله :</w:t>
      </w:r>
    </w:p>
    <w:p w:rsidR="00FF3D63" w:rsidRPr="0092270E" w:rsidRDefault="00FF3D63" w:rsidP="00FF3D63">
      <w:pPr>
        <w:bidi/>
        <w:rPr>
          <w:rFonts w:ascii="Arabic Typesetting" w:hAnsi="Arabic Typesetting" w:cs="Arabic Typesetting"/>
          <w:sz w:val="40"/>
          <w:szCs w:val="40"/>
          <w:rtl/>
          <w:lang w:val="en-US" w:bidi="ar-DZ"/>
        </w:rPr>
      </w:pPr>
      <w:r w:rsidRPr="0092270E">
        <w:rPr>
          <w:rFonts w:ascii="Arabic Typesetting" w:hAnsi="Arabic Typesetting" w:cs="Arabic Typesetting"/>
          <w:sz w:val="40"/>
          <w:szCs w:val="40"/>
          <w:rtl/>
          <w:lang w:val="en-US" w:bidi="ar-DZ"/>
        </w:rPr>
        <w:t xml:space="preserve">       ـ ينقسم الحديث من حيث اعتبار قائله إلى عدة أقسام ، نوضحها فيما يأتي : </w:t>
      </w:r>
    </w:p>
    <w:p w:rsidR="00A15FED" w:rsidRPr="0092270E" w:rsidRDefault="00FF3D63" w:rsidP="00FF3D63">
      <w:pPr>
        <w:bidi/>
        <w:rPr>
          <w:rFonts w:ascii="Arabic Typesetting" w:hAnsi="Arabic Typesetting" w:cs="Arabic Typesetting"/>
          <w:b/>
          <w:bCs/>
          <w:sz w:val="40"/>
          <w:szCs w:val="40"/>
          <w:rtl/>
          <w:lang w:val="en-US" w:bidi="ar-DZ"/>
        </w:rPr>
      </w:pPr>
      <w:r w:rsidRPr="0092270E">
        <w:rPr>
          <w:rFonts w:ascii="Arabic Typesetting" w:hAnsi="Arabic Typesetting" w:cs="Arabic Typesetting"/>
          <w:b/>
          <w:bCs/>
          <w:sz w:val="40"/>
          <w:szCs w:val="40"/>
          <w:rtl/>
          <w:lang w:val="en-US" w:bidi="ar-DZ"/>
        </w:rPr>
        <w:t xml:space="preserve">. الحديث القدسي </w:t>
      </w:r>
      <w:r w:rsidR="00A15FED" w:rsidRPr="0092270E">
        <w:rPr>
          <w:rFonts w:ascii="Arabic Typesetting" w:hAnsi="Arabic Typesetting" w:cs="Arabic Typesetting"/>
          <w:b/>
          <w:bCs/>
          <w:sz w:val="40"/>
          <w:szCs w:val="40"/>
          <w:rtl/>
          <w:lang w:val="en-US" w:bidi="ar-DZ"/>
        </w:rPr>
        <w:t>:</w:t>
      </w:r>
    </w:p>
    <w:p w:rsidR="00FF3D63" w:rsidRPr="0092270E" w:rsidRDefault="00A15FED" w:rsidP="00A15FED">
      <w:pPr>
        <w:bidi/>
        <w:rPr>
          <w:rFonts w:ascii="Arabic Typesetting" w:hAnsi="Arabic Typesetting" w:cs="Arabic Typesetting"/>
          <w:b/>
          <w:bCs/>
          <w:sz w:val="40"/>
          <w:szCs w:val="40"/>
          <w:rtl/>
          <w:lang w:val="en-US" w:bidi="ar-DZ"/>
        </w:rPr>
      </w:pPr>
      <w:r w:rsidRPr="0092270E">
        <w:rPr>
          <w:rFonts w:ascii="Arabic Typesetting" w:hAnsi="Arabic Typesetting" w:cs="Arabic Typesetting"/>
          <w:b/>
          <w:bCs/>
          <w:sz w:val="40"/>
          <w:szCs w:val="40"/>
          <w:rtl/>
          <w:lang w:val="en-US" w:bidi="ar-DZ"/>
        </w:rPr>
        <w:t xml:space="preserve">     </w:t>
      </w:r>
      <w:r w:rsidR="00FF3D63" w:rsidRPr="0092270E">
        <w:rPr>
          <w:rFonts w:ascii="Arabic Typesetting" w:hAnsi="Arabic Typesetting" w:cs="Arabic Typesetting"/>
          <w:sz w:val="40"/>
          <w:szCs w:val="40"/>
          <w:rtl/>
          <w:lang w:val="en-US" w:bidi="ar-DZ"/>
        </w:rPr>
        <w:t xml:space="preserve">ويسمى أيضًا الحديث الإلهي ، والحديث الرّباني ، وهو الحديث الذي رواه سيدنا محمد صلى الله عليه وسلم عن الله ـ عز وجل ـ وسميَّ قدسيًا نسبةً إلى القدس والطُهر ، وقد سميّ " جبريل " عليه السلام في القرآن الكريم بالقدس ، قال تعالى : </w:t>
      </w:r>
      <w:r w:rsidR="00FF3D63" w:rsidRPr="0092270E">
        <w:rPr>
          <w:rFonts w:ascii="Arabic Typesetting" w:hAnsi="Arabic Typesetting" w:cs="Arabic Typesetting"/>
          <w:b/>
          <w:bCs/>
          <w:sz w:val="40"/>
          <w:szCs w:val="40"/>
          <w:rtl/>
          <w:lang w:val="en-US" w:bidi="ar-DZ"/>
        </w:rPr>
        <w:t xml:space="preserve">{ </w:t>
      </w:r>
      <w:r w:rsidR="00FF3D63" w:rsidRPr="0092270E">
        <w:rPr>
          <w:rFonts w:ascii="Arabic Typesetting" w:hAnsi="Arabic Typesetting" w:cs="Arabic Typesetting"/>
          <w:sz w:val="40"/>
          <w:szCs w:val="40"/>
          <w:rtl/>
          <w:lang w:val="en-US" w:bidi="ar-DZ"/>
        </w:rPr>
        <w:t xml:space="preserve">قُلْ نَزَّلَهُ رُوحُ القُدُسِ مِنَ رَبِّكَ بِالحَقِ </w:t>
      </w:r>
      <w:r w:rsidR="00FF3D63" w:rsidRPr="0092270E">
        <w:rPr>
          <w:rFonts w:ascii="Arabic Typesetting" w:hAnsi="Arabic Typesetting" w:cs="Arabic Typesetting"/>
          <w:b/>
          <w:bCs/>
          <w:sz w:val="40"/>
          <w:szCs w:val="40"/>
          <w:rtl/>
          <w:lang w:val="en-US" w:bidi="ar-DZ"/>
        </w:rPr>
        <w:t xml:space="preserve">} </w:t>
      </w:r>
      <w:r w:rsidR="00FF3D63" w:rsidRPr="0092270E">
        <w:rPr>
          <w:rStyle w:val="Appelnotedebasdep"/>
          <w:rFonts w:ascii="Arabic Typesetting" w:hAnsi="Arabic Typesetting" w:cs="Arabic Typesetting"/>
          <w:b/>
          <w:bCs/>
          <w:sz w:val="40"/>
          <w:szCs w:val="40"/>
          <w:rtl/>
          <w:lang w:val="en-US" w:bidi="ar-DZ"/>
        </w:rPr>
        <w:footnoteReference w:id="152"/>
      </w:r>
      <w:r w:rsidR="00FF3D63" w:rsidRPr="0092270E">
        <w:rPr>
          <w:rFonts w:ascii="Arabic Typesetting" w:hAnsi="Arabic Typesetting" w:cs="Arabic Typesetting"/>
          <w:b/>
          <w:bCs/>
          <w:sz w:val="40"/>
          <w:szCs w:val="40"/>
          <w:rtl/>
          <w:lang w:val="en-US" w:bidi="ar-DZ"/>
        </w:rPr>
        <w:t>.</w:t>
      </w:r>
    </w:p>
    <w:p w:rsidR="00FF3D63" w:rsidRPr="0092270E" w:rsidRDefault="00FF3D63" w:rsidP="00FF3D63">
      <w:pPr>
        <w:bidi/>
        <w:rPr>
          <w:rFonts w:ascii="Arabic Typesetting" w:hAnsi="Arabic Typesetting" w:cs="Arabic Typesetting"/>
          <w:sz w:val="40"/>
          <w:szCs w:val="40"/>
          <w:rtl/>
          <w:lang w:val="en-US" w:bidi="ar-DZ"/>
        </w:rPr>
      </w:pPr>
      <w:r w:rsidRPr="0092270E">
        <w:rPr>
          <w:rFonts w:ascii="Arabic Typesetting" w:hAnsi="Arabic Typesetting" w:cs="Arabic Typesetting"/>
          <w:sz w:val="40"/>
          <w:szCs w:val="40"/>
          <w:rtl/>
          <w:lang w:val="en-US" w:bidi="ar-DZ"/>
        </w:rPr>
        <w:t xml:space="preserve">وذلك نسبةً إلى طُهره ، ويروى الحديث القدسي بطريقتين كما يأتي </w:t>
      </w:r>
      <w:r w:rsidRPr="0092270E">
        <w:rPr>
          <w:rStyle w:val="Appelnotedebasdep"/>
          <w:rFonts w:ascii="Arabic Typesetting" w:hAnsi="Arabic Typesetting" w:cs="Arabic Typesetting"/>
          <w:sz w:val="40"/>
          <w:szCs w:val="40"/>
          <w:rtl/>
          <w:lang w:val="en-US" w:bidi="ar-DZ"/>
        </w:rPr>
        <w:footnoteReference w:id="153"/>
      </w:r>
      <w:r w:rsidR="004D11E1" w:rsidRPr="0092270E">
        <w:rPr>
          <w:rFonts w:ascii="Arabic Typesetting" w:hAnsi="Arabic Typesetting" w:cs="Arabic Typesetting"/>
          <w:sz w:val="40"/>
          <w:szCs w:val="40"/>
          <w:rtl/>
          <w:lang w:val="en-US" w:bidi="ar-DZ"/>
        </w:rPr>
        <w:t>:</w:t>
      </w:r>
    </w:p>
    <w:p w:rsidR="004D11E1" w:rsidRPr="0092270E" w:rsidRDefault="004D11E1" w:rsidP="004D11E1">
      <w:pPr>
        <w:bidi/>
        <w:rPr>
          <w:rFonts w:ascii="Arabic Typesetting" w:hAnsi="Arabic Typesetting" w:cs="Arabic Typesetting"/>
          <w:sz w:val="40"/>
          <w:szCs w:val="40"/>
          <w:rtl/>
          <w:lang w:val="en-US" w:bidi="ar-DZ"/>
        </w:rPr>
      </w:pPr>
      <w:r w:rsidRPr="0092270E">
        <w:rPr>
          <w:rFonts w:ascii="Arabic Typesetting" w:hAnsi="Arabic Typesetting" w:cs="Arabic Typesetting"/>
          <w:sz w:val="40"/>
          <w:szCs w:val="40"/>
          <w:rtl/>
          <w:lang w:val="en-US" w:bidi="ar-DZ"/>
        </w:rPr>
        <w:t xml:space="preserve">   ـ </w:t>
      </w:r>
      <w:r w:rsidRPr="0092270E">
        <w:rPr>
          <w:rFonts w:ascii="Arabic Typesetting" w:hAnsi="Arabic Typesetting" w:cs="Arabic Typesetting"/>
          <w:b/>
          <w:bCs/>
          <w:sz w:val="40"/>
          <w:szCs w:val="40"/>
          <w:rtl/>
          <w:lang w:val="en-US" w:bidi="ar-DZ"/>
        </w:rPr>
        <w:t>الطريقة الأولى :</w:t>
      </w:r>
      <w:r w:rsidRPr="0092270E">
        <w:rPr>
          <w:rFonts w:ascii="Arabic Typesetting" w:hAnsi="Arabic Typesetting" w:cs="Arabic Typesetting"/>
          <w:sz w:val="40"/>
          <w:szCs w:val="40"/>
          <w:rtl/>
          <w:lang w:val="en-US" w:bidi="ar-DZ"/>
        </w:rPr>
        <w:t xml:space="preserve"> أن يقول الراوي : قال رسول الله ـ صلى الله عليه وسلم ـ فيما يرويه عن ربّه ، أو يقول : قال رسول الله ـ صلى الله عليه وسلم ـ قال ـ الله تعالى ـ ، أو يقول : قال رسول الله ـ صلى الله عليه وسلم ـ يرويه عن ربِّه أو ربُّكم .</w:t>
      </w:r>
    </w:p>
    <w:p w:rsidR="004D11E1" w:rsidRPr="0092270E" w:rsidRDefault="004D11E1" w:rsidP="004D11E1">
      <w:pPr>
        <w:bidi/>
        <w:rPr>
          <w:rFonts w:ascii="Arabic Typesetting" w:hAnsi="Arabic Typesetting" w:cs="Arabic Typesetting"/>
          <w:sz w:val="40"/>
          <w:szCs w:val="40"/>
          <w:rtl/>
          <w:lang w:val="en-US" w:bidi="ar-DZ"/>
        </w:rPr>
      </w:pPr>
      <w:r w:rsidRPr="0092270E">
        <w:rPr>
          <w:rFonts w:ascii="Arabic Typesetting" w:hAnsi="Arabic Typesetting" w:cs="Arabic Typesetting"/>
          <w:sz w:val="40"/>
          <w:szCs w:val="40"/>
          <w:rtl/>
          <w:lang w:val="en-US" w:bidi="ar-DZ"/>
        </w:rPr>
        <w:t xml:space="preserve">   </w:t>
      </w:r>
      <w:r w:rsidRPr="0092270E">
        <w:rPr>
          <w:rFonts w:ascii="Arabic Typesetting" w:hAnsi="Arabic Typesetting" w:cs="Arabic Typesetting"/>
          <w:b/>
          <w:bCs/>
          <w:sz w:val="40"/>
          <w:szCs w:val="40"/>
          <w:rtl/>
          <w:lang w:val="en-US" w:bidi="ar-DZ"/>
        </w:rPr>
        <w:t xml:space="preserve">ـ الطريقة الثانية : </w:t>
      </w:r>
      <w:r w:rsidRPr="0092270E">
        <w:rPr>
          <w:rFonts w:ascii="Arabic Typesetting" w:hAnsi="Arabic Typesetting" w:cs="Arabic Typesetting"/>
          <w:sz w:val="40"/>
          <w:szCs w:val="40"/>
          <w:rtl/>
          <w:lang w:val="en-US" w:bidi="ar-DZ"/>
        </w:rPr>
        <w:t xml:space="preserve">طريق الخلف  ، وفيها يقول الراوي : قال الله ـ تعالى ـ فيما يرويه عنه رسوله ـ صلى الله عليه وسلم ـ </w:t>
      </w:r>
    </w:p>
    <w:p w:rsidR="00813457" w:rsidRPr="0092270E" w:rsidRDefault="004D11E1" w:rsidP="00C644B6">
      <w:pPr>
        <w:bidi/>
        <w:rPr>
          <w:rFonts w:ascii="Arabic Typesetting" w:hAnsi="Arabic Typesetting" w:cs="Arabic Typesetting"/>
          <w:sz w:val="40"/>
          <w:szCs w:val="40"/>
          <w:rtl/>
          <w:lang w:val="en-US" w:bidi="ar-DZ"/>
        </w:rPr>
      </w:pPr>
      <w:r w:rsidRPr="0092270E">
        <w:rPr>
          <w:rFonts w:ascii="Arabic Typesetting" w:hAnsi="Arabic Typesetting" w:cs="Arabic Typesetting"/>
          <w:sz w:val="40"/>
          <w:szCs w:val="40"/>
          <w:rtl/>
          <w:lang w:val="en-US" w:bidi="ar-DZ"/>
        </w:rPr>
        <w:t xml:space="preserve">ومن المصنفات التي جمعت الأحاديث القدسية ما ألفه " محيي الدين الحاتمي " وأسماه مشكاة فيما روي عن الله سبحانه وتعالى من الأخبار </w:t>
      </w:r>
      <w:r w:rsidRPr="0092270E">
        <w:rPr>
          <w:rStyle w:val="Appelnotedebasdep"/>
          <w:rFonts w:ascii="Arabic Typesetting" w:hAnsi="Arabic Typesetting" w:cs="Arabic Typesetting"/>
          <w:sz w:val="40"/>
          <w:szCs w:val="40"/>
          <w:rtl/>
          <w:lang w:val="en-US" w:bidi="ar-DZ"/>
        </w:rPr>
        <w:footnoteReference w:id="154"/>
      </w:r>
      <w:r w:rsidR="00C644B6">
        <w:rPr>
          <w:rFonts w:ascii="Arabic Typesetting" w:hAnsi="Arabic Typesetting" w:cs="Arabic Typesetting" w:hint="cs"/>
          <w:sz w:val="40"/>
          <w:szCs w:val="40"/>
          <w:rtl/>
          <w:lang w:val="en-US" w:bidi="ar-DZ"/>
        </w:rPr>
        <w:t>.</w:t>
      </w:r>
    </w:p>
    <w:p w:rsidR="00495678" w:rsidRPr="0092270E" w:rsidRDefault="00A15FED" w:rsidP="00495678">
      <w:pPr>
        <w:bidi/>
        <w:rPr>
          <w:rFonts w:ascii="Arabic Typesetting" w:hAnsi="Arabic Typesetting" w:cs="Arabic Typesetting"/>
          <w:b/>
          <w:bCs/>
          <w:sz w:val="40"/>
          <w:szCs w:val="40"/>
          <w:rtl/>
          <w:lang w:val="en-US" w:bidi="ar-DZ"/>
        </w:rPr>
      </w:pPr>
      <w:r w:rsidRPr="0092270E">
        <w:rPr>
          <w:rFonts w:ascii="Arabic Typesetting" w:hAnsi="Arabic Typesetting" w:cs="Arabic Typesetting"/>
          <w:b/>
          <w:bCs/>
          <w:sz w:val="40"/>
          <w:szCs w:val="40"/>
          <w:rtl/>
          <w:lang w:val="en-US" w:bidi="ar-DZ"/>
        </w:rPr>
        <w:lastRenderedPageBreak/>
        <w:t>. الحديث المرفوع :</w:t>
      </w:r>
    </w:p>
    <w:p w:rsidR="00A15FED" w:rsidRPr="0092270E" w:rsidRDefault="00A15FED" w:rsidP="00A15FED">
      <w:pPr>
        <w:bidi/>
        <w:rPr>
          <w:rFonts w:ascii="Arabic Typesetting" w:hAnsi="Arabic Typesetting" w:cs="Arabic Typesetting"/>
          <w:sz w:val="40"/>
          <w:szCs w:val="40"/>
          <w:rtl/>
          <w:lang w:val="en-US" w:bidi="ar-DZ"/>
        </w:rPr>
      </w:pPr>
      <w:r w:rsidRPr="0092270E">
        <w:rPr>
          <w:rFonts w:ascii="Arabic Typesetting" w:hAnsi="Arabic Typesetting" w:cs="Arabic Typesetting"/>
          <w:b/>
          <w:bCs/>
          <w:sz w:val="40"/>
          <w:szCs w:val="40"/>
          <w:rtl/>
          <w:lang w:val="en-US" w:bidi="ar-DZ"/>
        </w:rPr>
        <w:t xml:space="preserve">     </w:t>
      </w:r>
      <w:r w:rsidRPr="0092270E">
        <w:rPr>
          <w:rFonts w:ascii="Arabic Typesetting" w:hAnsi="Arabic Typesetting" w:cs="Arabic Typesetting"/>
          <w:sz w:val="40"/>
          <w:szCs w:val="40"/>
          <w:rtl/>
          <w:lang w:val="en-US" w:bidi="ar-DZ"/>
        </w:rPr>
        <w:t>وهو ما أضيف إلى النّبي ـ صلى الله عليه وسلم ـ ، من قول أو فعل أو تقرير أو صفة ، وقد يكون الحديث المرفوع متصلاً أو منقطعًا ، وقد يكون صحيحًا أو حسنًا أو ضعيفًا أو موضوعًا ، وذلك بحسب شروط الحديث  التي توافرت فيه ، وسميّ بذلك لارتفاع رتبه بإضافته للرسول ـ صلى الله عليه وسلم ـ .</w:t>
      </w:r>
    </w:p>
    <w:p w:rsidR="00A15FED" w:rsidRPr="0092270E" w:rsidRDefault="00A15FED" w:rsidP="00A15FED">
      <w:pPr>
        <w:bidi/>
        <w:rPr>
          <w:rFonts w:ascii="Arabic Typesetting" w:hAnsi="Arabic Typesetting" w:cs="Arabic Typesetting"/>
          <w:b/>
          <w:bCs/>
          <w:sz w:val="40"/>
          <w:szCs w:val="40"/>
          <w:rtl/>
          <w:lang w:val="en-US" w:bidi="ar-DZ"/>
        </w:rPr>
      </w:pPr>
      <w:r w:rsidRPr="0092270E">
        <w:rPr>
          <w:rFonts w:ascii="Arabic Typesetting" w:hAnsi="Arabic Typesetting" w:cs="Arabic Typesetting"/>
          <w:b/>
          <w:bCs/>
          <w:sz w:val="40"/>
          <w:szCs w:val="40"/>
          <w:rtl/>
          <w:lang w:val="en-US" w:bidi="ar-DZ"/>
        </w:rPr>
        <w:t>. الحديث الموقوف :</w:t>
      </w:r>
    </w:p>
    <w:p w:rsidR="00EB3D31" w:rsidRPr="0092270E" w:rsidRDefault="00A15FED" w:rsidP="000832C8">
      <w:pPr>
        <w:bidi/>
        <w:rPr>
          <w:rFonts w:ascii="Arabic Typesetting" w:hAnsi="Arabic Typesetting" w:cs="Arabic Typesetting"/>
          <w:sz w:val="40"/>
          <w:szCs w:val="40"/>
          <w:rtl/>
          <w:lang w:val="en-US" w:bidi="ar-DZ"/>
        </w:rPr>
      </w:pPr>
      <w:r w:rsidRPr="0092270E">
        <w:rPr>
          <w:rFonts w:ascii="Arabic Typesetting" w:hAnsi="Arabic Typesetting" w:cs="Arabic Typesetting"/>
          <w:b/>
          <w:bCs/>
          <w:sz w:val="40"/>
          <w:szCs w:val="40"/>
          <w:rtl/>
          <w:lang w:val="en-US" w:bidi="ar-DZ"/>
        </w:rPr>
        <w:t xml:space="preserve">    </w:t>
      </w:r>
      <w:r w:rsidRPr="0092270E">
        <w:rPr>
          <w:rFonts w:ascii="Arabic Typesetting" w:hAnsi="Arabic Typesetting" w:cs="Arabic Typesetting"/>
          <w:sz w:val="40"/>
          <w:szCs w:val="40"/>
          <w:rtl/>
          <w:lang w:val="en-US" w:bidi="ar-DZ"/>
        </w:rPr>
        <w:t xml:space="preserve">وهو الحديث الذي لم يصل إلى النّبي ـ صلى الله عليه وسلم ـ ، وإنّما أضيف إلى الصحابي أو التابعي ، وسميّ موقوفًا ؛ لأنّه توقف عند الصحابي  أو التابعي ، وإذا اتصل سنده كان موقوفًا متصلاً ، وإذا انقطع الإسناد كان موقوفًا غير متصل ، ويسميه أيضًا مجموعة من العلماء بالأثر </w:t>
      </w:r>
      <w:r w:rsidR="00EB3D31" w:rsidRPr="0092270E">
        <w:rPr>
          <w:rStyle w:val="Appelnotedebasdep"/>
          <w:rFonts w:ascii="Arabic Typesetting" w:hAnsi="Arabic Typesetting" w:cs="Arabic Typesetting"/>
          <w:sz w:val="40"/>
          <w:szCs w:val="40"/>
          <w:rtl/>
          <w:lang w:val="en-US" w:bidi="ar-DZ"/>
        </w:rPr>
        <w:footnoteReference w:id="155"/>
      </w:r>
      <w:r w:rsidR="00EB3D31" w:rsidRPr="0092270E">
        <w:rPr>
          <w:rFonts w:ascii="Arabic Typesetting" w:hAnsi="Arabic Typesetting" w:cs="Arabic Typesetting"/>
          <w:sz w:val="40"/>
          <w:szCs w:val="40"/>
          <w:rtl/>
          <w:lang w:val="en-US" w:bidi="ar-DZ"/>
        </w:rPr>
        <w:t>، وإذا أطلق لفظ الحديث الموقوف فإنّ المراد به ما وقف على الصحابي ، وإن كان المراد غير الصحابي فإنه يسمى ويخصص</w:t>
      </w:r>
      <w:r w:rsidR="00102786" w:rsidRPr="0092270E">
        <w:rPr>
          <w:rStyle w:val="Appelnotedebasdep"/>
          <w:rFonts w:ascii="Arabic Typesetting" w:hAnsi="Arabic Typesetting" w:cs="Arabic Typesetting"/>
          <w:sz w:val="40"/>
          <w:szCs w:val="40"/>
          <w:rtl/>
          <w:lang w:val="en-US" w:bidi="ar-DZ"/>
        </w:rPr>
        <w:footnoteReference w:id="156"/>
      </w:r>
      <w:r w:rsidR="00EB3D31" w:rsidRPr="0092270E">
        <w:rPr>
          <w:rFonts w:ascii="Arabic Typesetting" w:hAnsi="Arabic Typesetting" w:cs="Arabic Typesetting"/>
          <w:sz w:val="40"/>
          <w:szCs w:val="40"/>
          <w:rtl/>
          <w:lang w:val="en-US" w:bidi="ar-DZ"/>
        </w:rPr>
        <w:t xml:space="preserve"> </w:t>
      </w:r>
      <w:r w:rsidR="00102786" w:rsidRPr="0092270E">
        <w:rPr>
          <w:rFonts w:ascii="Arabic Typesetting" w:hAnsi="Arabic Typesetting" w:cs="Arabic Typesetting"/>
          <w:sz w:val="40"/>
          <w:szCs w:val="40"/>
          <w:rtl/>
          <w:lang w:val="en-US" w:bidi="ar-DZ"/>
        </w:rPr>
        <w:t>.</w:t>
      </w:r>
    </w:p>
    <w:p w:rsidR="00102786" w:rsidRPr="0092270E" w:rsidRDefault="00102786" w:rsidP="00102786">
      <w:pPr>
        <w:bidi/>
        <w:rPr>
          <w:rFonts w:ascii="Arabic Typesetting" w:hAnsi="Arabic Typesetting" w:cs="Arabic Typesetting"/>
          <w:b/>
          <w:bCs/>
          <w:sz w:val="40"/>
          <w:szCs w:val="40"/>
          <w:rtl/>
          <w:lang w:val="en-US" w:bidi="ar-DZ"/>
        </w:rPr>
      </w:pPr>
      <w:r w:rsidRPr="0092270E">
        <w:rPr>
          <w:rFonts w:ascii="Arabic Typesetting" w:hAnsi="Arabic Typesetting" w:cs="Arabic Typesetting"/>
          <w:b/>
          <w:bCs/>
          <w:sz w:val="40"/>
          <w:szCs w:val="40"/>
          <w:rtl/>
          <w:lang w:val="en-US" w:bidi="ar-DZ"/>
        </w:rPr>
        <w:t>. الحديث المقطوع :</w:t>
      </w:r>
    </w:p>
    <w:p w:rsidR="007B7E45" w:rsidRPr="00C644B6" w:rsidRDefault="00102786" w:rsidP="00C644B6">
      <w:pPr>
        <w:bidi/>
        <w:rPr>
          <w:rFonts w:ascii="Arabic Typesetting" w:hAnsi="Arabic Typesetting" w:cs="Arabic Typesetting"/>
          <w:sz w:val="40"/>
          <w:szCs w:val="40"/>
          <w:rtl/>
          <w:lang w:val="en-US" w:bidi="ar-DZ"/>
        </w:rPr>
      </w:pPr>
      <w:r w:rsidRPr="0092270E">
        <w:rPr>
          <w:rFonts w:ascii="Arabic Typesetting" w:hAnsi="Arabic Typesetting" w:cs="Arabic Typesetting"/>
          <w:b/>
          <w:bCs/>
          <w:sz w:val="40"/>
          <w:szCs w:val="40"/>
          <w:rtl/>
          <w:lang w:val="en-US" w:bidi="ar-DZ"/>
        </w:rPr>
        <w:t xml:space="preserve">   </w:t>
      </w:r>
      <w:r w:rsidRPr="0092270E">
        <w:rPr>
          <w:rFonts w:ascii="Arabic Typesetting" w:hAnsi="Arabic Typesetting" w:cs="Arabic Typesetting"/>
          <w:sz w:val="40"/>
          <w:szCs w:val="40"/>
          <w:rtl/>
          <w:lang w:val="en-US" w:bidi="ar-DZ"/>
        </w:rPr>
        <w:t xml:space="preserve">هو الحديث الذي أضيف إلى التابعي ومنه الحسن ، والضعيف ، والصحيح ، ومن المصنفات في الأحاديث المقطوعة ؛ مصنف " عبد الرزاق الصنعاني " ، ولا يعد الحديث المقطوع دليلاً إلاّ إنْ كان فيه قرينة تدل على الرفع ، فيصير مرفوعًا حكمًا ، أو قرينة تدل على الوقف فيصير موقوفًا </w:t>
      </w:r>
      <w:r w:rsidRPr="0092270E">
        <w:rPr>
          <w:rStyle w:val="Appelnotedebasdep"/>
          <w:rFonts w:ascii="Arabic Typesetting" w:hAnsi="Arabic Typesetting" w:cs="Arabic Typesetting"/>
          <w:sz w:val="40"/>
          <w:szCs w:val="40"/>
          <w:rtl/>
          <w:lang w:val="en-US" w:bidi="ar-DZ"/>
        </w:rPr>
        <w:footnoteReference w:id="157"/>
      </w:r>
      <w:r w:rsidR="007B7E45" w:rsidRPr="0092270E">
        <w:rPr>
          <w:rFonts w:ascii="Arabic Typesetting" w:hAnsi="Arabic Typesetting" w:cs="Arabic Typesetting"/>
          <w:sz w:val="40"/>
          <w:szCs w:val="40"/>
          <w:rtl/>
          <w:lang w:val="en-US" w:bidi="ar-DZ"/>
        </w:rPr>
        <w:t xml:space="preserve"> .</w:t>
      </w:r>
      <w:r w:rsidR="0074206B" w:rsidRPr="0074206B">
        <w:rPr>
          <w:rFonts w:ascii="Arabic Typesetting" w:hAnsi="Arabic Typesetting" w:cs="Arabic Typesetting"/>
          <w:sz w:val="44"/>
          <w:szCs w:val="44"/>
          <w:rtl/>
          <w:lang w:val="en-US" w:bidi="ar-DZ"/>
        </w:rPr>
        <w:tab/>
      </w:r>
    </w:p>
    <w:p w:rsidR="009F0D66" w:rsidRPr="0074206B" w:rsidRDefault="00F16463" w:rsidP="009F0D66">
      <w:pPr>
        <w:bidi/>
        <w:rPr>
          <w:rFonts w:ascii="Arabic Typesetting" w:hAnsi="Arabic Typesetting" w:cs="Arabic Typesetting"/>
          <w:b/>
          <w:bCs/>
          <w:sz w:val="44"/>
          <w:szCs w:val="44"/>
          <w:rtl/>
          <w:lang w:val="en-US" w:bidi="ar-DZ"/>
        </w:rPr>
      </w:pPr>
      <w:r>
        <w:rPr>
          <w:rFonts w:ascii="Arabic Typesetting" w:hAnsi="Arabic Typesetting" w:cs="Arabic Typesetting" w:hint="cs"/>
          <w:b/>
          <w:bCs/>
          <w:sz w:val="44"/>
          <w:szCs w:val="44"/>
          <w:rtl/>
          <w:lang w:val="en-US" w:bidi="ar-DZ"/>
        </w:rPr>
        <w:t xml:space="preserve">   ب)ـ </w:t>
      </w:r>
      <w:r w:rsidR="007B7E45" w:rsidRPr="0074206B">
        <w:rPr>
          <w:rFonts w:ascii="Arabic Typesetting" w:hAnsi="Arabic Typesetting" w:cs="Arabic Typesetting"/>
          <w:b/>
          <w:bCs/>
          <w:sz w:val="44"/>
          <w:szCs w:val="44"/>
          <w:rtl/>
          <w:lang w:val="en-US" w:bidi="ar-DZ"/>
        </w:rPr>
        <w:t xml:space="preserve">أقسام الحديث </w:t>
      </w:r>
      <w:r w:rsidR="00180502" w:rsidRPr="0074206B">
        <w:rPr>
          <w:rFonts w:ascii="Arabic Typesetting" w:hAnsi="Arabic Typesetting" w:cs="Arabic Typesetting"/>
          <w:b/>
          <w:bCs/>
          <w:sz w:val="44"/>
          <w:szCs w:val="44"/>
          <w:rtl/>
          <w:lang w:val="en-US" w:bidi="ar-DZ"/>
        </w:rPr>
        <w:t>باعتبار الصحة والضعف :</w:t>
      </w:r>
    </w:p>
    <w:p w:rsidR="00180502" w:rsidRPr="0092270E" w:rsidRDefault="00180502" w:rsidP="00180502">
      <w:pPr>
        <w:bidi/>
        <w:rPr>
          <w:rFonts w:ascii="Arabic Typesetting" w:hAnsi="Arabic Typesetting" w:cs="Arabic Typesetting"/>
          <w:b/>
          <w:bCs/>
          <w:sz w:val="40"/>
          <w:szCs w:val="40"/>
          <w:rtl/>
          <w:lang w:val="en-US" w:bidi="ar-DZ"/>
        </w:rPr>
      </w:pPr>
      <w:r w:rsidRPr="0092270E">
        <w:rPr>
          <w:rFonts w:ascii="Arabic Typesetting" w:hAnsi="Arabic Typesetting" w:cs="Arabic Typesetting"/>
          <w:b/>
          <w:bCs/>
          <w:sz w:val="40"/>
          <w:szCs w:val="40"/>
          <w:rtl/>
          <w:lang w:val="en-US" w:bidi="ar-DZ"/>
        </w:rPr>
        <w:t xml:space="preserve">  ـ الحديث الصحيح :</w:t>
      </w:r>
    </w:p>
    <w:p w:rsidR="00180502" w:rsidRPr="0092270E" w:rsidRDefault="00180502" w:rsidP="00C644B6">
      <w:pPr>
        <w:bidi/>
        <w:rPr>
          <w:rFonts w:ascii="Arabic Typesetting" w:hAnsi="Arabic Typesetting" w:cs="Arabic Typesetting"/>
          <w:sz w:val="40"/>
          <w:szCs w:val="40"/>
          <w:rtl/>
          <w:lang w:val="en-US" w:bidi="ar-DZ"/>
        </w:rPr>
      </w:pPr>
      <w:r w:rsidRPr="0092270E">
        <w:rPr>
          <w:rFonts w:ascii="Arabic Typesetting" w:hAnsi="Arabic Typesetting" w:cs="Arabic Typesetting"/>
          <w:b/>
          <w:bCs/>
          <w:sz w:val="40"/>
          <w:szCs w:val="40"/>
          <w:rtl/>
          <w:lang w:val="en-US" w:bidi="ar-DZ"/>
        </w:rPr>
        <w:t xml:space="preserve">    </w:t>
      </w:r>
      <w:r w:rsidRPr="0092270E">
        <w:rPr>
          <w:rFonts w:ascii="Arabic Typesetting" w:hAnsi="Arabic Typesetting" w:cs="Arabic Typesetting"/>
          <w:sz w:val="40"/>
          <w:szCs w:val="40"/>
          <w:rtl/>
          <w:lang w:val="en-US" w:bidi="ar-DZ"/>
        </w:rPr>
        <w:t xml:space="preserve">هو مصطلح من مصطلحات علم الحديث ، وقد يقصد به المتواتر والصحيح لذاته والصحيح لغيره والحسن . </w:t>
      </w:r>
    </w:p>
    <w:p w:rsidR="00180502" w:rsidRPr="0092270E" w:rsidRDefault="00180502" w:rsidP="00180502">
      <w:pPr>
        <w:bidi/>
        <w:rPr>
          <w:rFonts w:ascii="Arabic Typesetting" w:hAnsi="Arabic Typesetting" w:cs="Arabic Typesetting"/>
          <w:sz w:val="40"/>
          <w:szCs w:val="40"/>
          <w:rtl/>
          <w:lang w:val="en-US" w:bidi="ar-DZ"/>
        </w:rPr>
      </w:pPr>
      <w:r w:rsidRPr="0092270E">
        <w:rPr>
          <w:rFonts w:ascii="Arabic Typesetting" w:hAnsi="Arabic Typesetting" w:cs="Arabic Typesetting"/>
          <w:sz w:val="40"/>
          <w:szCs w:val="40"/>
          <w:rtl/>
          <w:lang w:val="en-US" w:bidi="ar-DZ"/>
        </w:rPr>
        <w:t xml:space="preserve">ـ وحين يقصد به الحديث الصحيح لذاته فهو الحديث المسند المتصل فلا يكون منقطع ولا مرسلاً بنقل العدل </w:t>
      </w:r>
      <w:r w:rsidR="00C14267" w:rsidRPr="0092270E">
        <w:rPr>
          <w:rFonts w:ascii="Arabic Typesetting" w:hAnsi="Arabic Typesetting" w:cs="Arabic Typesetting"/>
          <w:sz w:val="40"/>
          <w:szCs w:val="40"/>
          <w:rtl/>
          <w:lang w:val="en-US" w:bidi="ar-DZ"/>
        </w:rPr>
        <w:t xml:space="preserve">الضابط عن مثله من أول السند إلى آخره من غير شذوذ لا علة ، ففي حال توفرت هذه الشروط في </w:t>
      </w:r>
      <w:r w:rsidR="00C14267" w:rsidRPr="0092270E">
        <w:rPr>
          <w:rFonts w:ascii="Arabic Typesetting" w:hAnsi="Arabic Typesetting" w:cs="Arabic Typesetting"/>
          <w:sz w:val="40"/>
          <w:szCs w:val="40"/>
          <w:rtl/>
          <w:lang w:val="en-US" w:bidi="ar-DZ"/>
        </w:rPr>
        <w:lastRenderedPageBreak/>
        <w:t xml:space="preserve">الحديث يسمى عندها بالصحيح أو الصحيح لذاته ، وإن اختل شيء من الشروط الموجودة بالتعريف ؛ فإن الحديث لا يكون عندها حديث صحيح </w:t>
      </w:r>
      <w:r w:rsidR="00C14267" w:rsidRPr="0092270E">
        <w:rPr>
          <w:rStyle w:val="Appelnotedebasdep"/>
          <w:rFonts w:ascii="Arabic Typesetting" w:hAnsi="Arabic Typesetting" w:cs="Arabic Typesetting"/>
          <w:sz w:val="40"/>
          <w:szCs w:val="40"/>
          <w:rtl/>
          <w:lang w:val="en-US" w:bidi="ar-DZ"/>
        </w:rPr>
        <w:footnoteReference w:id="158"/>
      </w:r>
      <w:r w:rsidR="00C14267" w:rsidRPr="0092270E">
        <w:rPr>
          <w:rFonts w:ascii="Arabic Typesetting" w:hAnsi="Arabic Typesetting" w:cs="Arabic Typesetting"/>
          <w:sz w:val="40"/>
          <w:szCs w:val="40"/>
          <w:rtl/>
          <w:lang w:val="en-US" w:bidi="ar-DZ"/>
        </w:rPr>
        <w:t>.</w:t>
      </w:r>
    </w:p>
    <w:p w:rsidR="00C14267" w:rsidRPr="0092270E" w:rsidRDefault="00C14267" w:rsidP="00C14267">
      <w:pPr>
        <w:bidi/>
        <w:rPr>
          <w:rFonts w:ascii="Arabic Typesetting" w:hAnsi="Arabic Typesetting" w:cs="Arabic Typesetting"/>
          <w:sz w:val="40"/>
          <w:szCs w:val="40"/>
          <w:rtl/>
          <w:lang w:val="en-US" w:bidi="ar-DZ"/>
        </w:rPr>
      </w:pPr>
      <w:r w:rsidRPr="0092270E">
        <w:rPr>
          <w:rFonts w:ascii="Arabic Typesetting" w:hAnsi="Arabic Typesetting" w:cs="Arabic Typesetting"/>
          <w:sz w:val="40"/>
          <w:szCs w:val="40"/>
          <w:rtl/>
          <w:lang w:val="en-US" w:bidi="ar-DZ"/>
        </w:rPr>
        <w:t>ـ ومن الشروط الواجب توفرها في الحديث حتى يكون صحيحًا هي :</w:t>
      </w:r>
    </w:p>
    <w:p w:rsidR="00C14267" w:rsidRPr="0092270E" w:rsidRDefault="00BB4F0C" w:rsidP="00C14267">
      <w:pPr>
        <w:bidi/>
        <w:rPr>
          <w:rFonts w:ascii="Arabic Typesetting" w:hAnsi="Arabic Typesetting" w:cs="Arabic Typesetting"/>
          <w:sz w:val="40"/>
          <w:szCs w:val="40"/>
          <w:rtl/>
          <w:lang w:val="en-US" w:bidi="ar-DZ"/>
        </w:rPr>
      </w:pPr>
      <w:r w:rsidRPr="0092270E">
        <w:rPr>
          <w:rFonts w:ascii="Arabic Typesetting" w:hAnsi="Arabic Typesetting" w:cs="Arabic Typesetting"/>
          <w:sz w:val="40"/>
          <w:szCs w:val="40"/>
          <w:rtl/>
          <w:lang w:val="en-US" w:bidi="ar-DZ"/>
        </w:rPr>
        <w:t>الاتصال : وهو أن يكون كل راوٍ قد تلقاه عن من هو فوقه من الرواة إلى أن يبلغ الحديث قائله  نحو : " سمعت فلاناً " .</w:t>
      </w:r>
    </w:p>
    <w:p w:rsidR="00BB4F0C" w:rsidRPr="0092270E" w:rsidRDefault="00BB4F0C" w:rsidP="00BB4F0C">
      <w:pPr>
        <w:bidi/>
        <w:rPr>
          <w:rFonts w:ascii="Arabic Typesetting" w:hAnsi="Arabic Typesetting" w:cs="Arabic Typesetting"/>
          <w:sz w:val="40"/>
          <w:szCs w:val="40"/>
          <w:rtl/>
          <w:lang w:val="en-US" w:bidi="ar-DZ"/>
        </w:rPr>
      </w:pPr>
      <w:r w:rsidRPr="0092270E">
        <w:rPr>
          <w:rFonts w:ascii="Arabic Typesetting" w:hAnsi="Arabic Typesetting" w:cs="Arabic Typesetting"/>
          <w:sz w:val="40"/>
          <w:szCs w:val="40"/>
          <w:rtl/>
          <w:lang w:val="en-US" w:bidi="ar-DZ"/>
        </w:rPr>
        <w:t>العدالة في جميع الرواة : وهي ملكة تحث صاحبها على التقوى والطاعة وتبعده عن المعاصي وكل ما يخلّ بالمروءة .</w:t>
      </w:r>
    </w:p>
    <w:p w:rsidR="00BB4F0C" w:rsidRPr="0092270E" w:rsidRDefault="00BB4F0C" w:rsidP="00BB4F0C">
      <w:pPr>
        <w:bidi/>
        <w:rPr>
          <w:rFonts w:ascii="Arabic Typesetting" w:hAnsi="Arabic Typesetting" w:cs="Arabic Typesetting"/>
          <w:sz w:val="40"/>
          <w:szCs w:val="40"/>
          <w:rtl/>
          <w:lang w:val="en-US" w:bidi="ar-DZ"/>
        </w:rPr>
      </w:pPr>
      <w:r w:rsidRPr="0092270E">
        <w:rPr>
          <w:rFonts w:ascii="Arabic Typesetting" w:hAnsi="Arabic Typesetting" w:cs="Arabic Typesetting"/>
          <w:sz w:val="40"/>
          <w:szCs w:val="40"/>
          <w:rtl/>
          <w:lang w:val="en-US" w:bidi="ar-DZ"/>
        </w:rPr>
        <w:t xml:space="preserve">الضبط التام في جميع الرواة : وذلك من خلال حفظ الراوي  للحديث إما في صدره أو كتابه وأن يكون قادرًا على استحضاره عند الأداء </w:t>
      </w:r>
      <w:r w:rsidRPr="0092270E">
        <w:rPr>
          <w:rStyle w:val="Appelnotedebasdep"/>
          <w:rFonts w:ascii="Arabic Typesetting" w:hAnsi="Arabic Typesetting" w:cs="Arabic Typesetting"/>
          <w:sz w:val="40"/>
          <w:szCs w:val="40"/>
          <w:rtl/>
          <w:lang w:val="en-US" w:bidi="ar-DZ"/>
        </w:rPr>
        <w:footnoteReference w:id="159"/>
      </w:r>
      <w:r w:rsidRPr="0092270E">
        <w:rPr>
          <w:rFonts w:ascii="Arabic Typesetting" w:hAnsi="Arabic Typesetting" w:cs="Arabic Typesetting"/>
          <w:sz w:val="40"/>
          <w:szCs w:val="40"/>
          <w:rtl/>
          <w:lang w:val="en-US" w:bidi="ar-DZ"/>
        </w:rPr>
        <w:t xml:space="preserve">. </w:t>
      </w:r>
    </w:p>
    <w:p w:rsidR="00BB4F0C" w:rsidRPr="0092270E" w:rsidRDefault="00BB4F0C" w:rsidP="00BB4F0C">
      <w:pPr>
        <w:bidi/>
        <w:rPr>
          <w:rFonts w:ascii="Arabic Typesetting" w:hAnsi="Arabic Typesetting" w:cs="Arabic Typesetting"/>
          <w:sz w:val="40"/>
          <w:szCs w:val="40"/>
          <w:rtl/>
          <w:lang w:val="en-US" w:bidi="ar-DZ"/>
        </w:rPr>
      </w:pPr>
      <w:r w:rsidRPr="0092270E">
        <w:rPr>
          <w:rFonts w:ascii="Arabic Typesetting" w:hAnsi="Arabic Typesetting" w:cs="Arabic Typesetting"/>
          <w:sz w:val="40"/>
          <w:szCs w:val="40"/>
          <w:rtl/>
          <w:lang w:val="en-US" w:bidi="ar-DZ"/>
        </w:rPr>
        <w:t xml:space="preserve">عدم الشذوذ : وهو مخالفة الراوي الثقة لمن هو أوثق وأحفظ منه لأنه إذا خالفه </w:t>
      </w:r>
      <w:r w:rsidR="0016657A" w:rsidRPr="0092270E">
        <w:rPr>
          <w:rFonts w:ascii="Arabic Typesetting" w:hAnsi="Arabic Typesetting" w:cs="Arabic Typesetting"/>
          <w:sz w:val="40"/>
          <w:szCs w:val="40"/>
          <w:rtl/>
          <w:lang w:val="en-US" w:bidi="ar-DZ"/>
        </w:rPr>
        <w:t>من هو أولى منه بقوة حفظه كان مقدمًا عليه .</w:t>
      </w:r>
    </w:p>
    <w:p w:rsidR="0016657A" w:rsidRPr="0092270E" w:rsidRDefault="0016657A" w:rsidP="00C644B6">
      <w:pPr>
        <w:bidi/>
        <w:rPr>
          <w:rFonts w:ascii="Arabic Typesetting" w:hAnsi="Arabic Typesetting" w:cs="Arabic Typesetting"/>
          <w:sz w:val="40"/>
          <w:szCs w:val="40"/>
          <w:rtl/>
          <w:lang w:val="en-US" w:bidi="ar-DZ"/>
        </w:rPr>
      </w:pPr>
      <w:r w:rsidRPr="0092270E">
        <w:rPr>
          <w:rFonts w:ascii="Arabic Typesetting" w:hAnsi="Arabic Typesetting" w:cs="Arabic Typesetting"/>
          <w:sz w:val="40"/>
          <w:szCs w:val="40"/>
          <w:rtl/>
          <w:lang w:val="en-US" w:bidi="ar-DZ"/>
        </w:rPr>
        <w:t>عدم العلة : وهو أن يكون الحديث سلمًا من العلل القادحة فيه ، وهي وصف خفي يقدح في الحديث مع أن الظاهر السلامة منها ، ويخرج بذلك الحديث المُعلل ، ونظهر العلة من خلال تتبّع رواياته وطُرقه .</w:t>
      </w:r>
    </w:p>
    <w:p w:rsidR="00C14267" w:rsidRPr="0092270E" w:rsidRDefault="0016657A" w:rsidP="00C14267">
      <w:pPr>
        <w:bidi/>
        <w:rPr>
          <w:rFonts w:ascii="Arabic Typesetting" w:hAnsi="Arabic Typesetting" w:cs="Arabic Typesetting"/>
          <w:b/>
          <w:bCs/>
          <w:sz w:val="40"/>
          <w:szCs w:val="40"/>
          <w:rtl/>
          <w:lang w:val="en-US" w:bidi="ar-DZ"/>
        </w:rPr>
      </w:pPr>
      <w:r w:rsidRPr="0092270E">
        <w:rPr>
          <w:rFonts w:ascii="Arabic Typesetting" w:hAnsi="Arabic Typesetting" w:cs="Arabic Typesetting"/>
          <w:b/>
          <w:bCs/>
          <w:sz w:val="40"/>
          <w:szCs w:val="40"/>
          <w:rtl/>
          <w:lang w:val="en-US" w:bidi="ar-DZ"/>
        </w:rPr>
        <w:t xml:space="preserve"> الحديث الحسـن :</w:t>
      </w:r>
    </w:p>
    <w:p w:rsidR="0016657A" w:rsidRPr="0092270E" w:rsidRDefault="00C644B6" w:rsidP="0016657A">
      <w:pPr>
        <w:bidi/>
        <w:rPr>
          <w:rFonts w:ascii="Arabic Typesetting" w:hAnsi="Arabic Typesetting" w:cs="Arabic Typesetting"/>
          <w:sz w:val="40"/>
          <w:szCs w:val="40"/>
          <w:rtl/>
          <w:lang w:val="en-US" w:bidi="ar-DZ"/>
        </w:rPr>
      </w:pPr>
      <w:r>
        <w:rPr>
          <w:rFonts w:ascii="Arabic Typesetting" w:hAnsi="Arabic Typesetting" w:cs="Arabic Typesetting" w:hint="cs"/>
          <w:sz w:val="40"/>
          <w:szCs w:val="40"/>
          <w:rtl/>
          <w:lang w:val="en-US" w:bidi="ar-DZ"/>
        </w:rPr>
        <w:t xml:space="preserve">    </w:t>
      </w:r>
      <w:r w:rsidR="0016657A" w:rsidRPr="0092270E">
        <w:rPr>
          <w:rFonts w:ascii="Arabic Typesetting" w:hAnsi="Arabic Typesetting" w:cs="Arabic Typesetting"/>
          <w:sz w:val="40"/>
          <w:szCs w:val="40"/>
          <w:rtl/>
          <w:lang w:val="en-US" w:bidi="ar-DZ"/>
        </w:rPr>
        <w:t xml:space="preserve">هو أنه ما يرويه العدل خفيف الضبط ، ليكون الحديث متصلاً في سنده ، من غير شذوذ أو علة ، ويكون الحديث الحسن  أقل درجة من الصحيح ، بحيث يكون رواته عدُولٌ ولكن ليس في قمة العدالة ، ولا ينزلون إلى درجة الفسق ، " كعمرو بن أبي عمرو ". </w:t>
      </w:r>
    </w:p>
    <w:p w:rsidR="00297864" w:rsidRDefault="00297864" w:rsidP="00297864">
      <w:pPr>
        <w:bidi/>
        <w:rPr>
          <w:rFonts w:ascii="Arabic Typesetting" w:hAnsi="Arabic Typesetting" w:cs="Arabic Typesetting"/>
          <w:sz w:val="40"/>
          <w:szCs w:val="40"/>
          <w:rtl/>
          <w:lang w:val="en-US" w:bidi="ar-DZ"/>
        </w:rPr>
      </w:pPr>
      <w:r w:rsidRPr="0092270E">
        <w:rPr>
          <w:rFonts w:ascii="Arabic Typesetting" w:hAnsi="Arabic Typesetting" w:cs="Arabic Typesetting"/>
          <w:sz w:val="40"/>
          <w:szCs w:val="40"/>
          <w:rtl/>
          <w:lang w:val="en-US" w:bidi="ar-DZ"/>
        </w:rPr>
        <w:t xml:space="preserve">ـ وبشكل عام فإن مرتبة الحسن تتراوح مابين الصحة والضعف ، فمرة يميل للصحة أكثر ، ومرةً أخرى يميل للضعف </w:t>
      </w:r>
      <w:r w:rsidRPr="0092270E">
        <w:rPr>
          <w:rStyle w:val="Appelnotedebasdep"/>
          <w:rFonts w:ascii="Arabic Typesetting" w:hAnsi="Arabic Typesetting" w:cs="Arabic Typesetting"/>
          <w:sz w:val="40"/>
          <w:szCs w:val="40"/>
          <w:rtl/>
          <w:lang w:val="en-US" w:bidi="ar-DZ"/>
        </w:rPr>
        <w:footnoteReference w:id="160"/>
      </w:r>
      <w:r w:rsidR="009B62A9">
        <w:rPr>
          <w:rFonts w:ascii="Arabic Typesetting" w:hAnsi="Arabic Typesetting" w:cs="Arabic Typesetting" w:hint="cs"/>
          <w:sz w:val="40"/>
          <w:szCs w:val="40"/>
          <w:rtl/>
          <w:lang w:val="en-US" w:bidi="ar-DZ"/>
        </w:rPr>
        <w:t>.</w:t>
      </w:r>
    </w:p>
    <w:p w:rsidR="009B62A9" w:rsidRPr="0092270E" w:rsidRDefault="009B62A9" w:rsidP="009B62A9">
      <w:pPr>
        <w:bidi/>
        <w:rPr>
          <w:rFonts w:ascii="Arabic Typesetting" w:hAnsi="Arabic Typesetting" w:cs="Arabic Typesetting"/>
          <w:sz w:val="40"/>
          <w:szCs w:val="40"/>
          <w:rtl/>
          <w:lang w:val="en-US" w:bidi="ar-DZ"/>
        </w:rPr>
      </w:pPr>
    </w:p>
    <w:p w:rsidR="00297864" w:rsidRPr="0092270E" w:rsidRDefault="00297864" w:rsidP="00297864">
      <w:pPr>
        <w:bidi/>
        <w:rPr>
          <w:rFonts w:ascii="Arabic Typesetting" w:hAnsi="Arabic Typesetting" w:cs="Arabic Typesetting"/>
          <w:b/>
          <w:bCs/>
          <w:sz w:val="40"/>
          <w:szCs w:val="40"/>
          <w:rtl/>
          <w:lang w:val="en-US" w:bidi="ar-DZ"/>
        </w:rPr>
      </w:pPr>
      <w:r w:rsidRPr="0092270E">
        <w:rPr>
          <w:rFonts w:ascii="Arabic Typesetting" w:hAnsi="Arabic Typesetting" w:cs="Arabic Typesetting"/>
          <w:b/>
          <w:bCs/>
          <w:sz w:val="40"/>
          <w:szCs w:val="40"/>
          <w:rtl/>
          <w:lang w:val="en-US" w:bidi="ar-DZ"/>
        </w:rPr>
        <w:lastRenderedPageBreak/>
        <w:t>الحديث الضعيف :</w:t>
      </w:r>
    </w:p>
    <w:p w:rsidR="00950BB3" w:rsidRDefault="00297864" w:rsidP="00950BB3">
      <w:pPr>
        <w:bidi/>
        <w:rPr>
          <w:rFonts w:ascii="Arabic Typesetting" w:hAnsi="Arabic Typesetting" w:cs="Arabic Typesetting"/>
          <w:sz w:val="40"/>
          <w:szCs w:val="40"/>
          <w:rtl/>
          <w:lang w:val="en-US" w:bidi="ar-DZ"/>
        </w:rPr>
      </w:pPr>
      <w:r w:rsidRPr="0092270E">
        <w:rPr>
          <w:rFonts w:ascii="Arabic Typesetting" w:hAnsi="Arabic Typesetting" w:cs="Arabic Typesetting"/>
          <w:sz w:val="40"/>
          <w:szCs w:val="40"/>
          <w:rtl/>
          <w:lang w:val="en-US" w:bidi="ar-DZ"/>
        </w:rPr>
        <w:t xml:space="preserve">     هو الحديث الذي فقد شروط الصحيح والحسن ، فمثلاً في الحديث الضعيف يكون الراوي ضعيف الضبط وليس بالخفيف ، أو يكون السند منقطعًا ، وهذه الأسباب تجعل الحديث مردودًا غير مقبول ، ويتفاوت الضعف من حديث إلى آخر بحسب شدة ضعف الرواة ؛ ففيه الضعيف ، والضعيف جدًا ، والواهي ، والمنكر ، والموضوع </w:t>
      </w:r>
      <w:r w:rsidRPr="0092270E">
        <w:rPr>
          <w:rStyle w:val="Appelnotedebasdep"/>
          <w:rFonts w:ascii="Arabic Typesetting" w:hAnsi="Arabic Typesetting" w:cs="Arabic Typesetting"/>
          <w:sz w:val="40"/>
          <w:szCs w:val="40"/>
          <w:rtl/>
          <w:lang w:val="en-US" w:bidi="ar-DZ"/>
        </w:rPr>
        <w:footnoteReference w:id="161"/>
      </w:r>
    </w:p>
    <w:p w:rsidR="000832C8" w:rsidRPr="00950BB3" w:rsidRDefault="00950BB3" w:rsidP="00950BB3">
      <w:pPr>
        <w:bidi/>
        <w:rPr>
          <w:rFonts w:ascii="Arabic Typesetting" w:hAnsi="Arabic Typesetting" w:cs="Arabic Typesetting"/>
          <w:sz w:val="40"/>
          <w:szCs w:val="40"/>
          <w:rtl/>
          <w:lang w:val="en-US" w:bidi="ar-DZ"/>
        </w:rPr>
      </w:pPr>
      <w:r w:rsidRPr="00950BB3">
        <w:rPr>
          <w:rFonts w:ascii="Arabic Typesetting" w:hAnsi="Arabic Typesetting" w:cs="Arabic Typesetting" w:hint="cs"/>
          <w:b/>
          <w:bCs/>
          <w:sz w:val="40"/>
          <w:szCs w:val="40"/>
          <w:rtl/>
          <w:lang w:val="en-US" w:bidi="ar-DZ"/>
        </w:rPr>
        <w:t>مطلب 03 :</w:t>
      </w:r>
      <w:r w:rsidR="00BA716A" w:rsidRPr="00950BB3">
        <w:rPr>
          <w:rFonts w:ascii="Arabic Typesetting" w:hAnsi="Arabic Typesetting" w:cs="Arabic Typesetting"/>
          <w:b/>
          <w:bCs/>
          <w:sz w:val="44"/>
          <w:szCs w:val="44"/>
          <w:rtl/>
          <w:lang w:val="en-US" w:bidi="ar-DZ"/>
        </w:rPr>
        <w:t xml:space="preserve"> </w:t>
      </w:r>
      <w:r w:rsidR="000832C8" w:rsidRPr="00950BB3">
        <w:rPr>
          <w:rFonts w:ascii="Arabic Typesetting" w:hAnsi="Arabic Typesetting" w:cs="Arabic Typesetting"/>
          <w:b/>
          <w:bCs/>
          <w:sz w:val="44"/>
          <w:szCs w:val="44"/>
          <w:rtl/>
          <w:lang w:val="en-US" w:bidi="ar-DZ"/>
        </w:rPr>
        <w:t>أ</w:t>
      </w:r>
      <w:r w:rsidR="000832C8" w:rsidRPr="005839EA">
        <w:rPr>
          <w:rFonts w:ascii="Arabic Typesetting" w:hAnsi="Arabic Typesetting" w:cs="Arabic Typesetting"/>
          <w:b/>
          <w:bCs/>
          <w:sz w:val="44"/>
          <w:szCs w:val="44"/>
          <w:rtl/>
          <w:lang w:val="en-US" w:bidi="ar-DZ"/>
        </w:rPr>
        <w:t>همية الحديث النبوي الشريف :</w:t>
      </w:r>
    </w:p>
    <w:p w:rsidR="00BA716A" w:rsidRPr="0092270E" w:rsidRDefault="00BA716A" w:rsidP="000832C8">
      <w:pPr>
        <w:bidi/>
        <w:rPr>
          <w:rFonts w:ascii="Arabic Typesetting" w:hAnsi="Arabic Typesetting" w:cs="Arabic Typesetting"/>
          <w:sz w:val="40"/>
          <w:szCs w:val="40"/>
          <w:rtl/>
          <w:lang w:val="en-US" w:bidi="ar-DZ"/>
        </w:rPr>
      </w:pPr>
      <w:r w:rsidRPr="0092270E">
        <w:rPr>
          <w:rFonts w:ascii="Arabic Typesetting" w:hAnsi="Arabic Typesetting" w:cs="Arabic Typesetting"/>
          <w:sz w:val="40"/>
          <w:szCs w:val="40"/>
          <w:rtl/>
          <w:lang w:val="en-US" w:bidi="ar-DZ"/>
        </w:rPr>
        <w:t xml:space="preserve">     تعدّ السيرة النّبوية المصدر الثا</w:t>
      </w:r>
      <w:r w:rsidR="00896838" w:rsidRPr="0092270E">
        <w:rPr>
          <w:rFonts w:ascii="Arabic Typesetting" w:hAnsi="Arabic Typesetting" w:cs="Arabic Typesetting"/>
          <w:sz w:val="40"/>
          <w:szCs w:val="40"/>
          <w:rtl/>
          <w:lang w:val="en-US" w:bidi="ar-DZ"/>
        </w:rPr>
        <w:t xml:space="preserve">ني من مصادر التشريع في الإسلام ، وهي : كل ما ورد عن النبي ـ صلى الله عليه وسلم ـ من قول ، أو فعل ، أو تقرير ، أو صفة خَلقية أو خُلقية ، مما رواه النبي ـ صلى الله عليه وسلم ـ عن نفسه ، أو مما رواه الصحابة عنه ـ رضوان الله عليهم ـ </w:t>
      </w:r>
      <w:r w:rsidR="00896838" w:rsidRPr="0092270E">
        <w:rPr>
          <w:rStyle w:val="Appelnotedebasdep"/>
          <w:rFonts w:ascii="Arabic Typesetting" w:hAnsi="Arabic Typesetting" w:cs="Arabic Typesetting"/>
          <w:sz w:val="40"/>
          <w:szCs w:val="40"/>
          <w:rtl/>
          <w:lang w:val="en-US" w:bidi="ar-DZ"/>
        </w:rPr>
        <w:footnoteReference w:id="162"/>
      </w:r>
      <w:r w:rsidR="00896838" w:rsidRPr="0092270E">
        <w:rPr>
          <w:rFonts w:ascii="Arabic Typesetting" w:hAnsi="Arabic Typesetting" w:cs="Arabic Typesetting"/>
          <w:sz w:val="40"/>
          <w:szCs w:val="40"/>
          <w:rtl/>
          <w:lang w:val="en-US" w:bidi="ar-DZ"/>
        </w:rPr>
        <w:t xml:space="preserve">، وهناك علاقة وطيدة بين السنة النبوية  والسيرة النبوية ، بسبب وجود العديد من الأحاديث في السنة النبوية ، والتي تهتم بذكر سيرة النبي صلى الله عليه وسلم وكل ما يتعلق بحياته ، وخصائصه ، وصفاته </w:t>
      </w:r>
      <w:r w:rsidR="00B07D22" w:rsidRPr="0092270E">
        <w:rPr>
          <w:rFonts w:ascii="Arabic Typesetting" w:hAnsi="Arabic Typesetting" w:cs="Arabic Typesetting"/>
          <w:sz w:val="40"/>
          <w:szCs w:val="40"/>
          <w:rtl/>
          <w:lang w:val="en-US" w:bidi="ar-DZ"/>
        </w:rPr>
        <w:t>ـ عليه الصلاة والسلام ـ .</w:t>
      </w:r>
    </w:p>
    <w:p w:rsidR="00B07D22" w:rsidRPr="0092270E" w:rsidRDefault="00B07D22" w:rsidP="00B07D22">
      <w:pPr>
        <w:bidi/>
        <w:rPr>
          <w:rFonts w:ascii="Arabic Typesetting" w:hAnsi="Arabic Typesetting" w:cs="Arabic Typesetting"/>
          <w:sz w:val="40"/>
          <w:szCs w:val="40"/>
          <w:rtl/>
          <w:lang w:val="en-US" w:bidi="ar-DZ"/>
        </w:rPr>
      </w:pPr>
      <w:r w:rsidRPr="0092270E">
        <w:rPr>
          <w:rFonts w:ascii="Arabic Typesetting" w:hAnsi="Arabic Typesetting" w:cs="Arabic Typesetting"/>
          <w:sz w:val="40"/>
          <w:szCs w:val="40"/>
          <w:rtl/>
          <w:lang w:val="en-US" w:bidi="ar-DZ"/>
        </w:rPr>
        <w:t xml:space="preserve">    حيث قامت هذه الأحاديث بتوضيح ما يجب على الناس القيام  به في حياتهم اليومية  من خلال الإقتداء برسول الله صلى الله عليه وسلم في حياته ، وقامت أيضًا بتوضيح العقائد ، والآداب الإسلامية ، والكثير من الأحكام التعبدية ، والتشريعية ، والأخلاقية ؛ لينعكس هذا الإقتداء على جميع جوانب الحياة الاقتصادية والاجتماعية والدينية والثقافية والإدارية وغيرها </w:t>
      </w:r>
      <w:r w:rsidRPr="0092270E">
        <w:rPr>
          <w:rStyle w:val="Appelnotedebasdep"/>
          <w:rFonts w:ascii="Arabic Typesetting" w:hAnsi="Arabic Typesetting" w:cs="Arabic Typesetting"/>
          <w:sz w:val="40"/>
          <w:szCs w:val="40"/>
          <w:rtl/>
          <w:lang w:val="en-US" w:bidi="ar-DZ"/>
        </w:rPr>
        <w:footnoteReference w:id="163"/>
      </w:r>
      <w:r w:rsidRPr="0092270E">
        <w:rPr>
          <w:rFonts w:ascii="Arabic Typesetting" w:hAnsi="Arabic Typesetting" w:cs="Arabic Typesetting"/>
          <w:sz w:val="40"/>
          <w:szCs w:val="40"/>
          <w:rtl/>
          <w:lang w:val="en-US" w:bidi="ar-DZ"/>
        </w:rPr>
        <w:t>.</w:t>
      </w:r>
    </w:p>
    <w:p w:rsidR="00B07D22" w:rsidRPr="0092270E" w:rsidRDefault="00B07D22" w:rsidP="00B07D22">
      <w:pPr>
        <w:bidi/>
        <w:rPr>
          <w:rFonts w:ascii="Arabic Typesetting" w:hAnsi="Arabic Typesetting" w:cs="Arabic Typesetting"/>
          <w:sz w:val="40"/>
          <w:szCs w:val="40"/>
          <w:rtl/>
          <w:lang w:val="en-US" w:bidi="ar-DZ"/>
        </w:rPr>
      </w:pPr>
      <w:r w:rsidRPr="0092270E">
        <w:rPr>
          <w:rFonts w:ascii="Arabic Typesetting" w:hAnsi="Arabic Typesetting" w:cs="Arabic Typesetting"/>
          <w:sz w:val="40"/>
          <w:szCs w:val="40"/>
          <w:rtl/>
          <w:lang w:val="en-US" w:bidi="ar-DZ"/>
        </w:rPr>
        <w:t xml:space="preserve">   كما أن العديد من كتب الحديث تحتوي على أقسام مستقلة ومتعلقة بحياة النبي صلى الله عليه وسلم ، والعديد من جوانب حياته ، ولا تكاد تجد كابًا من كتب الحديث إلاّ وقد اح</w:t>
      </w:r>
      <w:r w:rsidR="00BD6737" w:rsidRPr="0092270E">
        <w:rPr>
          <w:rFonts w:ascii="Arabic Typesetting" w:hAnsi="Arabic Typesetting" w:cs="Arabic Typesetting"/>
          <w:sz w:val="40"/>
          <w:szCs w:val="40"/>
          <w:rtl/>
          <w:lang w:val="en-US" w:bidi="ar-DZ"/>
        </w:rPr>
        <w:t>توى أبوابًا متخصصة بالسيرة النبوية ، غير أنها غير مرتبة حسب التسلسل الزمني للأحداث .</w:t>
      </w:r>
    </w:p>
    <w:p w:rsidR="004D2C4E" w:rsidRPr="0092270E" w:rsidRDefault="00BD6737" w:rsidP="00C644B6">
      <w:pPr>
        <w:bidi/>
        <w:rPr>
          <w:rFonts w:ascii="Arabic Typesetting" w:hAnsi="Arabic Typesetting" w:cs="Arabic Typesetting"/>
          <w:sz w:val="40"/>
          <w:szCs w:val="40"/>
          <w:rtl/>
          <w:lang w:val="en-US" w:bidi="ar-DZ"/>
        </w:rPr>
      </w:pPr>
      <w:r w:rsidRPr="0092270E">
        <w:rPr>
          <w:rFonts w:ascii="Arabic Typesetting" w:hAnsi="Arabic Typesetting" w:cs="Arabic Typesetting"/>
          <w:sz w:val="40"/>
          <w:szCs w:val="40"/>
          <w:rtl/>
          <w:lang w:val="en-US" w:bidi="ar-DZ"/>
        </w:rPr>
        <w:t xml:space="preserve">  وفي السيرة النبوية يتم اعتماد الروايات الصحيحة أولاً ثم الحسن وما يعضدُها من الضعيف ، وعند التعارض المقدم الأقوى دائمًا ، ولا يتم الأخذ بالروايات الضعيفة إلاّ في إثبات الحوادث التاريخية والتي لا تتعلق بجوانب عقدية والتي لا يبنى عليها أحكام شرعية </w:t>
      </w:r>
      <w:r w:rsidRPr="0092270E">
        <w:rPr>
          <w:rStyle w:val="Appelnotedebasdep"/>
          <w:rFonts w:ascii="Arabic Typesetting" w:hAnsi="Arabic Typesetting" w:cs="Arabic Typesetting"/>
          <w:sz w:val="40"/>
          <w:szCs w:val="40"/>
          <w:rtl/>
          <w:lang w:val="en-US" w:bidi="ar-DZ"/>
        </w:rPr>
        <w:footnoteReference w:id="164"/>
      </w:r>
      <w:r w:rsidRPr="0092270E">
        <w:rPr>
          <w:rFonts w:ascii="Arabic Typesetting" w:hAnsi="Arabic Typesetting" w:cs="Arabic Typesetting"/>
          <w:sz w:val="40"/>
          <w:szCs w:val="40"/>
          <w:rtl/>
          <w:lang w:val="en-US" w:bidi="ar-DZ"/>
        </w:rPr>
        <w:t>.</w:t>
      </w:r>
    </w:p>
    <w:p w:rsidR="00A51C6B" w:rsidRPr="00C644B6" w:rsidRDefault="00BD6737" w:rsidP="00C644B6">
      <w:pPr>
        <w:bidi/>
        <w:rPr>
          <w:rFonts w:ascii="Arabic Typesetting" w:hAnsi="Arabic Typesetting" w:cs="Arabic Typesetting"/>
          <w:b/>
          <w:bCs/>
          <w:sz w:val="44"/>
          <w:szCs w:val="44"/>
          <w:lang w:val="en-US" w:bidi="ar-DZ"/>
        </w:rPr>
      </w:pPr>
      <w:r w:rsidRPr="005839EA">
        <w:rPr>
          <w:rFonts w:ascii="Arabic Typesetting" w:hAnsi="Arabic Typesetting" w:cs="Arabic Typesetting"/>
          <w:b/>
          <w:bCs/>
          <w:sz w:val="44"/>
          <w:szCs w:val="44"/>
          <w:rtl/>
          <w:lang w:val="en-US" w:bidi="ar-DZ"/>
        </w:rPr>
        <w:lastRenderedPageBreak/>
        <w:t>المبحث الثـانـي : جماليات النداء في الحديث النبوي الشريف</w:t>
      </w:r>
      <w:r w:rsidR="00281DCA" w:rsidRPr="0092270E">
        <w:rPr>
          <w:rFonts w:ascii="Arabic Typesetting" w:hAnsi="Arabic Typesetting" w:cs="Arabic Typesetting"/>
          <w:sz w:val="40"/>
          <w:szCs w:val="40"/>
          <w:lang w:val="en-US" w:bidi="ar-DZ"/>
        </w:rPr>
        <w:t xml:space="preserve">              </w:t>
      </w:r>
    </w:p>
    <w:p w:rsidR="00281DCA" w:rsidRPr="0092270E" w:rsidRDefault="00281DCA" w:rsidP="00281DCA">
      <w:pPr>
        <w:bidi/>
        <w:rPr>
          <w:rFonts w:ascii="Arabic Typesetting" w:hAnsi="Arabic Typesetting" w:cs="Arabic Typesetting"/>
          <w:sz w:val="40"/>
          <w:szCs w:val="40"/>
          <w:rtl/>
          <w:lang w:val="en-US" w:bidi="ar-DZ"/>
        </w:rPr>
      </w:pPr>
      <w:r w:rsidRPr="0092270E">
        <w:rPr>
          <w:rFonts w:ascii="Arabic Typesetting" w:hAnsi="Arabic Typesetting" w:cs="Arabic Typesetting"/>
          <w:sz w:val="40"/>
          <w:szCs w:val="40"/>
          <w:rtl/>
          <w:lang w:val="en-US" w:bidi="ar-DZ"/>
        </w:rPr>
        <w:t xml:space="preserve">    ـ النداء هو طلب إقبال المدعو على الداعي، بأحد حروف مخصوصة، ينوب كل حرف منها منابَ الفعل " أدعو" ؛</w:t>
      </w:r>
      <w:r w:rsidRPr="0092270E">
        <w:rPr>
          <w:rStyle w:val="Appelnotedebasdep"/>
          <w:rFonts w:ascii="Arabic Typesetting" w:hAnsi="Arabic Typesetting" w:cs="Arabic Typesetting"/>
          <w:sz w:val="40"/>
          <w:szCs w:val="40"/>
          <w:rtl/>
          <w:lang w:val="en-US" w:bidi="ar-DZ"/>
        </w:rPr>
        <w:footnoteReference w:id="165"/>
      </w:r>
      <w:r w:rsidRPr="0092270E">
        <w:rPr>
          <w:rFonts w:ascii="Arabic Typesetting" w:hAnsi="Arabic Typesetting" w:cs="Arabic Typesetting"/>
          <w:sz w:val="40"/>
          <w:szCs w:val="40"/>
          <w:rtl/>
          <w:lang w:val="en-US" w:bidi="ar-DZ"/>
        </w:rPr>
        <w:t xml:space="preserve"> نحو قوله صلى الله عليه وسلم :( يَا عمر، أتدري مَن السائل ؟) ؛</w:t>
      </w:r>
      <w:r w:rsidRPr="0092270E">
        <w:rPr>
          <w:rStyle w:val="Appelnotedebasdep"/>
          <w:rFonts w:ascii="Arabic Typesetting" w:hAnsi="Arabic Typesetting" w:cs="Arabic Typesetting"/>
          <w:sz w:val="40"/>
          <w:szCs w:val="40"/>
          <w:rtl/>
          <w:lang w:val="en-US" w:bidi="ar-DZ"/>
        </w:rPr>
        <w:footnoteReference w:id="166"/>
      </w:r>
      <w:r w:rsidRPr="0092270E">
        <w:rPr>
          <w:rFonts w:ascii="Arabic Typesetting" w:hAnsi="Arabic Typesetting" w:cs="Arabic Typesetting"/>
          <w:sz w:val="40"/>
          <w:szCs w:val="40"/>
          <w:rtl/>
          <w:lang w:val="en-US" w:bidi="ar-DZ"/>
        </w:rPr>
        <w:t xml:space="preserve"> وقول جبريل عليه السلام : ( يَا مُحَمد، أخبرني عن الإسلام</w:t>
      </w:r>
      <w:r w:rsidR="00022ED2">
        <w:rPr>
          <w:rFonts w:ascii="Arabic Typesetting" w:hAnsi="Arabic Typesetting" w:cs="Arabic Typesetting" w:hint="cs"/>
          <w:sz w:val="40"/>
          <w:szCs w:val="40"/>
          <w:rtl/>
          <w:lang w:val="en-US" w:bidi="ar-DZ"/>
        </w:rPr>
        <w:t>)</w:t>
      </w:r>
      <w:r w:rsidRPr="0092270E">
        <w:rPr>
          <w:rFonts w:ascii="Arabic Typesetting" w:hAnsi="Arabic Typesetting" w:cs="Arabic Typesetting"/>
          <w:sz w:val="40"/>
          <w:szCs w:val="40"/>
          <w:rtl/>
          <w:lang w:val="en-US" w:bidi="ar-DZ"/>
        </w:rPr>
        <w:t xml:space="preserve"> </w:t>
      </w:r>
      <w:r w:rsidRPr="0092270E">
        <w:rPr>
          <w:rStyle w:val="Appelnotedebasdep"/>
          <w:rFonts w:ascii="Arabic Typesetting" w:hAnsi="Arabic Typesetting" w:cs="Arabic Typesetting"/>
          <w:sz w:val="40"/>
          <w:szCs w:val="40"/>
          <w:rtl/>
          <w:lang w:val="en-US" w:bidi="ar-DZ"/>
        </w:rPr>
        <w:footnoteReference w:id="167"/>
      </w:r>
      <w:r w:rsidRPr="0092270E">
        <w:rPr>
          <w:rFonts w:ascii="Arabic Typesetting" w:hAnsi="Arabic Typesetting" w:cs="Arabic Typesetting"/>
          <w:sz w:val="40"/>
          <w:szCs w:val="40"/>
          <w:rtl/>
          <w:lang w:val="en-US" w:bidi="ar-DZ"/>
        </w:rPr>
        <w:t>.</w:t>
      </w:r>
    </w:p>
    <w:p w:rsidR="00281DCA" w:rsidRPr="0092270E" w:rsidRDefault="00281DCA" w:rsidP="00281DCA">
      <w:pPr>
        <w:bidi/>
        <w:rPr>
          <w:rFonts w:ascii="Arabic Typesetting" w:hAnsi="Arabic Typesetting" w:cs="Arabic Typesetting"/>
          <w:sz w:val="40"/>
          <w:szCs w:val="40"/>
          <w:rtl/>
          <w:lang w:val="en-US" w:bidi="ar-DZ"/>
        </w:rPr>
      </w:pPr>
      <w:r w:rsidRPr="0092270E">
        <w:rPr>
          <w:rFonts w:ascii="Arabic Typesetting" w:hAnsi="Arabic Typesetting" w:cs="Arabic Typesetting"/>
          <w:sz w:val="40"/>
          <w:szCs w:val="40"/>
          <w:rtl/>
          <w:lang w:val="en-US" w:bidi="ar-DZ"/>
        </w:rPr>
        <w:t xml:space="preserve">  ودلالة النداء على الطلب دلالة مطابقة على أرجح الأقوال؛ لأنه طلب إقبال </w:t>
      </w:r>
      <w:r w:rsidR="003C2409" w:rsidRPr="0092270E">
        <w:rPr>
          <w:rFonts w:ascii="Arabic Typesetting" w:hAnsi="Arabic Typesetting" w:cs="Arabic Typesetting"/>
          <w:sz w:val="40"/>
          <w:szCs w:val="40"/>
          <w:rtl/>
          <w:lang w:val="en-US" w:bidi="ar-DZ"/>
        </w:rPr>
        <w:t xml:space="preserve">بمعنى " أقْبِل" على الأمر، وقيل : إن دلالته على الطلب إلزامية ؛ لأنه بمقتضى تعريفه : " طلب إقبال المخاطب بحرف ناب مناب كلمة : "أدعو"؛ ليُصغي إلى ما يريده المتكلم ، و"أدعو " فعل مضارع لا أمر، ولكن الدعاء يتضمن طلب الإقبال، لذا جعل النداء من أقسام الطلب، ودلالته عليه دلالة إلزامية تضمُّنية ...           </w:t>
      </w:r>
    </w:p>
    <w:p w:rsidR="00087820" w:rsidRPr="00087820" w:rsidRDefault="003C2409" w:rsidP="009B62A9">
      <w:pPr>
        <w:bidi/>
        <w:rPr>
          <w:rFonts w:ascii="Arabic Typesetting" w:hAnsi="Arabic Typesetting" w:cs="Arabic Typesetting"/>
          <w:sz w:val="40"/>
          <w:szCs w:val="40"/>
          <w:rtl/>
          <w:lang w:val="en-US" w:bidi="ar-DZ"/>
        </w:rPr>
      </w:pPr>
      <w:r w:rsidRPr="0092270E">
        <w:rPr>
          <w:rFonts w:ascii="Arabic Typesetting" w:hAnsi="Arabic Typesetting" w:cs="Arabic Typesetting"/>
          <w:sz w:val="40"/>
          <w:szCs w:val="40"/>
          <w:rtl/>
          <w:lang w:val="en-US" w:bidi="ar-DZ"/>
        </w:rPr>
        <w:t>ومنهم من يرى أنه مجرد تنبيه لا طلب في</w:t>
      </w:r>
      <w:r w:rsidR="00912341" w:rsidRPr="0092270E">
        <w:rPr>
          <w:rFonts w:ascii="Arabic Typesetting" w:hAnsi="Arabic Typesetting" w:cs="Arabic Typesetting"/>
          <w:sz w:val="40"/>
          <w:szCs w:val="40"/>
          <w:rtl/>
          <w:lang w:val="en-US" w:bidi="ar-DZ"/>
        </w:rPr>
        <w:t>ه، والراجح هو الرأي الأول</w:t>
      </w:r>
      <w:r w:rsidR="00912341" w:rsidRPr="0092270E">
        <w:rPr>
          <w:rStyle w:val="Appelnotedebasdep"/>
          <w:rFonts w:ascii="Arabic Typesetting" w:hAnsi="Arabic Typesetting" w:cs="Arabic Typesetting"/>
          <w:sz w:val="40"/>
          <w:szCs w:val="40"/>
          <w:rtl/>
          <w:lang w:val="en-US" w:bidi="ar-DZ"/>
        </w:rPr>
        <w:footnoteReference w:id="168"/>
      </w:r>
      <w:r w:rsidR="00912341" w:rsidRPr="0092270E">
        <w:rPr>
          <w:rFonts w:ascii="Arabic Typesetting" w:hAnsi="Arabic Typesetting" w:cs="Arabic Typesetting"/>
          <w:sz w:val="40"/>
          <w:szCs w:val="40"/>
          <w:rtl/>
          <w:lang w:val="en-US" w:bidi="ar-DZ"/>
        </w:rPr>
        <w:t>.</w:t>
      </w:r>
    </w:p>
    <w:p w:rsidR="00F14CAD" w:rsidRPr="0092270E" w:rsidRDefault="00F14CAD" w:rsidP="00F14CAD">
      <w:pPr>
        <w:bidi/>
        <w:rPr>
          <w:rFonts w:ascii="Arabic Typesetting" w:hAnsi="Arabic Typesetting" w:cs="Arabic Typesetting"/>
          <w:b/>
          <w:bCs/>
          <w:sz w:val="40"/>
          <w:szCs w:val="40"/>
          <w:rtl/>
          <w:lang w:val="en-US" w:bidi="ar-DZ"/>
        </w:rPr>
      </w:pPr>
      <w:r w:rsidRPr="0092270E">
        <w:rPr>
          <w:rFonts w:ascii="Arabic Typesetting" w:hAnsi="Arabic Typesetting" w:cs="Arabic Typesetting"/>
          <w:b/>
          <w:bCs/>
          <w:sz w:val="40"/>
          <w:szCs w:val="40"/>
          <w:rtl/>
          <w:lang w:val="en-US" w:bidi="ar-DZ"/>
        </w:rPr>
        <w:t>كما قد ينزل القريب منزلة البعيد ، فينادي بغير الهمزة و أي لأغراض بلاغية أهمها :</w:t>
      </w:r>
    </w:p>
    <w:p w:rsidR="00F14CAD" w:rsidRPr="0092270E" w:rsidRDefault="00F14CAD" w:rsidP="00F14CAD">
      <w:pPr>
        <w:bidi/>
        <w:rPr>
          <w:rFonts w:ascii="Arabic Typesetting" w:hAnsi="Arabic Typesetting" w:cs="Arabic Typesetting"/>
          <w:sz w:val="40"/>
          <w:szCs w:val="40"/>
          <w:rtl/>
          <w:lang w:val="en-US" w:bidi="ar-DZ"/>
        </w:rPr>
      </w:pPr>
      <w:r w:rsidRPr="0092270E">
        <w:rPr>
          <w:rFonts w:ascii="Arabic Typesetting" w:hAnsi="Arabic Typesetting" w:cs="Arabic Typesetting"/>
          <w:sz w:val="40"/>
          <w:szCs w:val="40"/>
          <w:rtl/>
          <w:lang w:val="en-US" w:bidi="ar-DZ"/>
        </w:rPr>
        <w:t xml:space="preserve">   </w:t>
      </w:r>
      <w:r w:rsidRPr="0092270E">
        <w:rPr>
          <w:rFonts w:ascii="Arabic Typesetting" w:hAnsi="Arabic Typesetting" w:cs="Arabic Typesetting"/>
          <w:b/>
          <w:bCs/>
          <w:sz w:val="40"/>
          <w:szCs w:val="40"/>
          <w:rtl/>
          <w:lang w:val="en-US" w:bidi="ar-DZ"/>
        </w:rPr>
        <w:t xml:space="preserve">1/ </w:t>
      </w:r>
      <w:r w:rsidRPr="0092270E">
        <w:rPr>
          <w:rFonts w:ascii="Arabic Typesetting" w:hAnsi="Arabic Typesetting" w:cs="Arabic Typesetting"/>
          <w:sz w:val="40"/>
          <w:szCs w:val="40"/>
          <w:rtl/>
          <w:lang w:val="en-US" w:bidi="ar-DZ"/>
        </w:rPr>
        <w:t>الإشعار ببعد منزلته وعُلو مكانته ، فينزل بعد المنزلة وعلو المكانة منزلة البعد المكاني ، كما في قوله تعالى : { يَا أَبَتِ لاَ تعبدِ الشَّيطان إنَّ الشَّيطَانَ كَانَ لِلر</w:t>
      </w:r>
      <w:r w:rsidR="00087820">
        <w:rPr>
          <w:rFonts w:ascii="Arabic Typesetting" w:hAnsi="Arabic Typesetting" w:cs="Arabic Typesetting"/>
          <w:sz w:val="40"/>
          <w:szCs w:val="40"/>
          <w:rtl/>
          <w:lang w:val="en-US" w:bidi="ar-DZ"/>
        </w:rPr>
        <w:t>حمَنِ عصِيَّا }</w:t>
      </w:r>
      <w:r w:rsidR="00087820">
        <w:rPr>
          <w:rFonts w:ascii="Arabic Typesetting" w:hAnsi="Arabic Typesetting" w:cs="Arabic Typesetting" w:hint="cs"/>
          <w:sz w:val="40"/>
          <w:szCs w:val="40"/>
          <w:rtl/>
          <w:lang w:val="en-US" w:bidi="ar-DZ"/>
        </w:rPr>
        <w:t xml:space="preserve"> .</w:t>
      </w:r>
      <w:r w:rsidR="00087820">
        <w:rPr>
          <w:rStyle w:val="Appelnotedebasdep"/>
          <w:rFonts w:ascii="Arabic Typesetting" w:hAnsi="Arabic Typesetting" w:cs="Arabic Typesetting"/>
          <w:sz w:val="40"/>
          <w:szCs w:val="40"/>
          <w:rtl/>
          <w:lang w:val="en-US" w:bidi="ar-DZ"/>
        </w:rPr>
        <w:footnoteReference w:id="169"/>
      </w:r>
    </w:p>
    <w:p w:rsidR="00912341" w:rsidRPr="0092270E" w:rsidRDefault="00EF5602" w:rsidP="00912341">
      <w:pPr>
        <w:bidi/>
        <w:rPr>
          <w:rFonts w:ascii="Arabic Typesetting" w:hAnsi="Arabic Typesetting" w:cs="Arabic Typesetting"/>
          <w:sz w:val="40"/>
          <w:szCs w:val="40"/>
          <w:rtl/>
          <w:lang w:val="en-US" w:bidi="ar-DZ"/>
        </w:rPr>
      </w:pPr>
      <w:r w:rsidRPr="0092270E">
        <w:rPr>
          <w:rFonts w:ascii="Arabic Typesetting" w:hAnsi="Arabic Typesetting" w:cs="Arabic Typesetting"/>
          <w:sz w:val="40"/>
          <w:szCs w:val="40"/>
          <w:rtl/>
          <w:lang w:val="en-US" w:bidi="ar-DZ"/>
        </w:rPr>
        <w:t xml:space="preserve">  </w:t>
      </w:r>
      <w:r w:rsidR="00F14CAD" w:rsidRPr="0092270E">
        <w:rPr>
          <w:rFonts w:ascii="Arabic Typesetting" w:hAnsi="Arabic Typesetting" w:cs="Arabic Typesetting"/>
          <w:b/>
          <w:bCs/>
          <w:sz w:val="40"/>
          <w:szCs w:val="40"/>
          <w:rtl/>
          <w:lang w:val="en-US" w:bidi="ar-DZ"/>
        </w:rPr>
        <w:t xml:space="preserve">2/ </w:t>
      </w:r>
      <w:r w:rsidR="00850C6F" w:rsidRPr="0092270E">
        <w:rPr>
          <w:rFonts w:ascii="Arabic Typesetting" w:hAnsi="Arabic Typesetting" w:cs="Arabic Typesetting"/>
          <w:sz w:val="40"/>
          <w:szCs w:val="40"/>
          <w:rtl/>
          <w:lang w:val="en-US" w:bidi="ar-DZ"/>
        </w:rPr>
        <w:t>الإشعار بأن المنادى وضيع المنزلة ، وكأنه بعيد عن القلب ، فينزل هذا البعد المكاني.</w:t>
      </w:r>
    </w:p>
    <w:p w:rsidR="00850C6F" w:rsidRPr="0092270E" w:rsidRDefault="00850C6F" w:rsidP="009D55F9">
      <w:pPr>
        <w:bidi/>
        <w:rPr>
          <w:rFonts w:ascii="Arabic Typesetting" w:hAnsi="Arabic Typesetting" w:cs="Arabic Typesetting"/>
          <w:sz w:val="40"/>
          <w:szCs w:val="40"/>
          <w:rtl/>
          <w:lang w:val="en-US" w:bidi="ar-DZ"/>
        </w:rPr>
      </w:pPr>
      <w:r w:rsidRPr="0092270E">
        <w:rPr>
          <w:rFonts w:ascii="Arabic Typesetting" w:hAnsi="Arabic Typesetting" w:cs="Arabic Typesetting"/>
          <w:sz w:val="40"/>
          <w:szCs w:val="40"/>
          <w:rtl/>
          <w:lang w:val="en-US" w:bidi="ar-DZ"/>
        </w:rPr>
        <w:t xml:space="preserve">   </w:t>
      </w:r>
      <w:r w:rsidRPr="0092270E">
        <w:rPr>
          <w:rFonts w:ascii="Arabic Typesetting" w:hAnsi="Arabic Typesetting" w:cs="Arabic Typesetting"/>
          <w:b/>
          <w:bCs/>
          <w:sz w:val="40"/>
          <w:szCs w:val="40"/>
          <w:rtl/>
          <w:lang w:val="en-US" w:bidi="ar-DZ"/>
        </w:rPr>
        <w:t xml:space="preserve">3/ </w:t>
      </w:r>
      <w:r w:rsidRPr="0092270E">
        <w:rPr>
          <w:rFonts w:ascii="Arabic Typesetting" w:hAnsi="Arabic Typesetting" w:cs="Arabic Typesetting"/>
          <w:sz w:val="40"/>
          <w:szCs w:val="40"/>
          <w:rtl/>
          <w:lang w:val="en-US" w:bidi="ar-DZ"/>
        </w:rPr>
        <w:t xml:space="preserve">التنبيه على عظم الأمر المدعو له وعلو شأنه ، حتى كأن المنادى مقصر فيه غافل ، مع شدة حرصه على الامتثال </w:t>
      </w:r>
      <w:r w:rsidR="009D55F9">
        <w:rPr>
          <w:rFonts w:ascii="Arabic Typesetting" w:hAnsi="Arabic Typesetting" w:cs="Arabic Typesetting" w:hint="cs"/>
          <w:sz w:val="40"/>
          <w:szCs w:val="40"/>
          <w:rtl/>
          <w:lang w:val="en-US" w:bidi="ar-DZ"/>
        </w:rPr>
        <w:t xml:space="preserve"> </w:t>
      </w:r>
      <w:r w:rsidRPr="0092270E">
        <w:rPr>
          <w:rFonts w:ascii="Arabic Typesetting" w:hAnsi="Arabic Typesetting" w:cs="Arabic Typesetting"/>
          <w:sz w:val="40"/>
          <w:szCs w:val="40"/>
          <w:rtl/>
          <w:lang w:val="en-US" w:bidi="ar-DZ"/>
        </w:rPr>
        <w:t>.نحو قوله تعالى : { يَا أَيُّهَا الذِينَ آمَنُوا}( البقرة/ 104).</w:t>
      </w:r>
    </w:p>
    <w:p w:rsidR="00850C6F" w:rsidRPr="0092270E" w:rsidRDefault="00850C6F" w:rsidP="00850C6F">
      <w:pPr>
        <w:bidi/>
        <w:rPr>
          <w:rFonts w:ascii="Arabic Typesetting" w:hAnsi="Arabic Typesetting" w:cs="Arabic Typesetting"/>
          <w:sz w:val="40"/>
          <w:szCs w:val="40"/>
          <w:rtl/>
          <w:lang w:val="en-US" w:bidi="ar-DZ"/>
        </w:rPr>
      </w:pPr>
      <w:r w:rsidRPr="0092270E">
        <w:rPr>
          <w:rFonts w:ascii="Arabic Typesetting" w:hAnsi="Arabic Typesetting" w:cs="Arabic Typesetting"/>
          <w:sz w:val="40"/>
          <w:szCs w:val="40"/>
          <w:rtl/>
          <w:lang w:val="en-US" w:bidi="ar-DZ"/>
        </w:rPr>
        <w:t xml:space="preserve">وقوله صلى الله عليه وسلم : </w:t>
      </w:r>
      <w:r w:rsidR="00A70905">
        <w:rPr>
          <w:rFonts w:ascii="Arabic Typesetting" w:hAnsi="Arabic Typesetting" w:cs="Arabic Typesetting"/>
          <w:sz w:val="40"/>
          <w:szCs w:val="40"/>
          <w:rtl/>
          <w:lang w:val="en-US" w:bidi="ar-DZ"/>
        </w:rPr>
        <w:t xml:space="preserve">" يَا غلام، إني أُعلمك كلمات ، </w:t>
      </w:r>
      <w:r w:rsidR="00A70905">
        <w:rPr>
          <w:rFonts w:ascii="Arabic Typesetting" w:hAnsi="Arabic Typesetting" w:cs="Arabic Typesetting" w:hint="cs"/>
          <w:sz w:val="40"/>
          <w:szCs w:val="40"/>
          <w:rtl/>
          <w:lang w:val="en-US" w:bidi="ar-DZ"/>
        </w:rPr>
        <w:t>ا</w:t>
      </w:r>
      <w:r w:rsidRPr="0092270E">
        <w:rPr>
          <w:rFonts w:ascii="Arabic Typesetting" w:hAnsi="Arabic Typesetting" w:cs="Arabic Typesetting"/>
          <w:sz w:val="40"/>
          <w:szCs w:val="40"/>
          <w:rtl/>
          <w:lang w:val="en-US" w:bidi="ar-DZ"/>
        </w:rPr>
        <w:t>حفظ الله يحفظك".</w:t>
      </w:r>
      <w:r w:rsidRPr="0092270E">
        <w:rPr>
          <w:rStyle w:val="Appelnotedebasdep"/>
          <w:rFonts w:ascii="Arabic Typesetting" w:hAnsi="Arabic Typesetting" w:cs="Arabic Typesetting"/>
          <w:sz w:val="40"/>
          <w:szCs w:val="40"/>
          <w:rtl/>
          <w:lang w:val="en-US" w:bidi="ar-DZ"/>
        </w:rPr>
        <w:footnoteReference w:id="170"/>
      </w:r>
    </w:p>
    <w:p w:rsidR="00850C6F" w:rsidRPr="0092270E" w:rsidRDefault="007A575C" w:rsidP="00850C6F">
      <w:pPr>
        <w:bidi/>
        <w:rPr>
          <w:rFonts w:ascii="Arabic Typesetting" w:hAnsi="Arabic Typesetting" w:cs="Arabic Typesetting"/>
          <w:sz w:val="40"/>
          <w:szCs w:val="40"/>
          <w:rtl/>
          <w:lang w:val="en-US" w:bidi="ar-DZ"/>
        </w:rPr>
      </w:pPr>
      <w:r w:rsidRPr="0092270E">
        <w:rPr>
          <w:rFonts w:ascii="Arabic Typesetting" w:hAnsi="Arabic Typesetting" w:cs="Arabic Typesetting"/>
          <w:sz w:val="40"/>
          <w:szCs w:val="40"/>
          <w:rtl/>
          <w:lang w:val="en-US" w:bidi="ar-DZ"/>
        </w:rPr>
        <w:t>ـ ويدخل في ذلك كل النداءات الموجهة من رب الخالق إلى مخلوقه ، وكذلك نداءات نبيه صلى الله عليه وسلم ، ليتبادر المدعو إلى امتثال الأمر على وجهه.</w:t>
      </w:r>
    </w:p>
    <w:p w:rsidR="007A575C" w:rsidRPr="0092270E" w:rsidRDefault="007A575C" w:rsidP="007A575C">
      <w:pPr>
        <w:bidi/>
        <w:rPr>
          <w:rFonts w:ascii="Arabic Typesetting" w:hAnsi="Arabic Typesetting" w:cs="Arabic Typesetting"/>
          <w:sz w:val="40"/>
          <w:szCs w:val="40"/>
          <w:rtl/>
          <w:lang w:val="en-US" w:bidi="ar-DZ"/>
        </w:rPr>
      </w:pPr>
      <w:r w:rsidRPr="0092270E">
        <w:rPr>
          <w:rFonts w:ascii="Arabic Typesetting" w:hAnsi="Arabic Typesetting" w:cs="Arabic Typesetting"/>
          <w:sz w:val="40"/>
          <w:szCs w:val="40"/>
          <w:rtl/>
          <w:lang w:val="en-US" w:bidi="ar-DZ"/>
        </w:rPr>
        <w:lastRenderedPageBreak/>
        <w:t xml:space="preserve">  </w:t>
      </w:r>
      <w:r w:rsidRPr="0092270E">
        <w:rPr>
          <w:rFonts w:ascii="Arabic Typesetting" w:hAnsi="Arabic Typesetting" w:cs="Arabic Typesetting"/>
          <w:b/>
          <w:bCs/>
          <w:sz w:val="40"/>
          <w:szCs w:val="40"/>
          <w:rtl/>
          <w:lang w:val="en-US" w:bidi="ar-DZ"/>
        </w:rPr>
        <w:t xml:space="preserve">4/ </w:t>
      </w:r>
      <w:r w:rsidRPr="0092270E">
        <w:rPr>
          <w:rFonts w:ascii="Arabic Typesetting" w:hAnsi="Arabic Typesetting" w:cs="Arabic Typesetting"/>
          <w:sz w:val="40"/>
          <w:szCs w:val="40"/>
          <w:rtl/>
          <w:lang w:val="en-US" w:bidi="ar-DZ"/>
        </w:rPr>
        <w:t>أن يكون المنادى نائمًا أو ساهيًا ، فيكون كل من النوم والسهو بمنزلة البعد الذي يقتضي عُلو الصوت ، نحو: هيَا عمر استيقظ .</w:t>
      </w:r>
    </w:p>
    <w:p w:rsidR="007A575C" w:rsidRPr="0092270E" w:rsidRDefault="007A575C" w:rsidP="007A575C">
      <w:pPr>
        <w:bidi/>
        <w:rPr>
          <w:rFonts w:ascii="Arabic Typesetting" w:hAnsi="Arabic Typesetting" w:cs="Arabic Typesetting"/>
          <w:sz w:val="40"/>
          <w:szCs w:val="40"/>
          <w:rtl/>
          <w:lang w:val="en-US" w:bidi="ar-DZ"/>
        </w:rPr>
      </w:pPr>
      <w:r w:rsidRPr="0092270E">
        <w:rPr>
          <w:rFonts w:ascii="Arabic Typesetting" w:hAnsi="Arabic Typesetting" w:cs="Arabic Typesetting"/>
          <w:b/>
          <w:bCs/>
          <w:sz w:val="40"/>
          <w:szCs w:val="40"/>
          <w:rtl/>
          <w:lang w:val="en-US" w:bidi="ar-DZ"/>
        </w:rPr>
        <w:t xml:space="preserve">  5/ </w:t>
      </w:r>
      <w:r w:rsidRPr="0092270E">
        <w:rPr>
          <w:rFonts w:ascii="Arabic Typesetting" w:hAnsi="Arabic Typesetting" w:cs="Arabic Typesetting"/>
          <w:sz w:val="40"/>
          <w:szCs w:val="40"/>
          <w:rtl/>
          <w:lang w:val="en-US" w:bidi="ar-DZ"/>
        </w:rPr>
        <w:t>الإشعار بغفلة المنادي عن الأمر العظيم الذي يقتضي اليقظة والانتباه .</w:t>
      </w:r>
    </w:p>
    <w:p w:rsidR="007A575C" w:rsidRPr="0092270E" w:rsidRDefault="007A575C" w:rsidP="007A575C">
      <w:pPr>
        <w:bidi/>
        <w:rPr>
          <w:rFonts w:ascii="Arabic Typesetting" w:hAnsi="Arabic Typesetting" w:cs="Arabic Typesetting"/>
          <w:sz w:val="40"/>
          <w:szCs w:val="40"/>
          <w:rtl/>
          <w:lang w:val="en-US" w:bidi="ar-DZ"/>
        </w:rPr>
      </w:pPr>
      <w:r w:rsidRPr="0092270E">
        <w:rPr>
          <w:rFonts w:ascii="Arabic Typesetting" w:hAnsi="Arabic Typesetting" w:cs="Arabic Typesetting"/>
          <w:sz w:val="40"/>
          <w:szCs w:val="40"/>
          <w:rtl/>
          <w:lang w:val="en-US" w:bidi="ar-DZ"/>
        </w:rPr>
        <w:t>نحو قول الشاعر :</w:t>
      </w:r>
    </w:p>
    <w:p w:rsidR="007A575C" w:rsidRPr="0092270E" w:rsidRDefault="007A575C" w:rsidP="007A575C">
      <w:pPr>
        <w:bidi/>
        <w:rPr>
          <w:rFonts w:ascii="Arabic Typesetting" w:hAnsi="Arabic Typesetting" w:cs="Arabic Typesetting"/>
          <w:sz w:val="40"/>
          <w:szCs w:val="40"/>
          <w:rtl/>
          <w:lang w:val="en-US" w:bidi="ar-DZ"/>
        </w:rPr>
      </w:pPr>
      <w:r w:rsidRPr="0092270E">
        <w:rPr>
          <w:rFonts w:ascii="Arabic Typesetting" w:hAnsi="Arabic Typesetting" w:cs="Arabic Typesetting"/>
          <w:sz w:val="40"/>
          <w:szCs w:val="40"/>
          <w:rtl/>
          <w:lang w:val="en-US" w:bidi="ar-DZ"/>
        </w:rPr>
        <w:t xml:space="preserve">   يا أيها السادر المزورُّ من صلف       مهلاً فإنك </w:t>
      </w:r>
      <w:r w:rsidR="003502A8" w:rsidRPr="0092270E">
        <w:rPr>
          <w:rFonts w:ascii="Arabic Typesetting" w:hAnsi="Arabic Typesetting" w:cs="Arabic Typesetting"/>
          <w:sz w:val="40"/>
          <w:szCs w:val="40"/>
          <w:rtl/>
          <w:lang w:val="en-US" w:bidi="ar-DZ"/>
        </w:rPr>
        <w:t xml:space="preserve">بالأيام مُنخدع </w:t>
      </w:r>
    </w:p>
    <w:p w:rsidR="003502A8" w:rsidRPr="0092270E" w:rsidRDefault="003502A8" w:rsidP="003502A8">
      <w:pPr>
        <w:bidi/>
        <w:rPr>
          <w:rFonts w:ascii="Arabic Typesetting" w:hAnsi="Arabic Typesetting" w:cs="Arabic Typesetting"/>
          <w:sz w:val="40"/>
          <w:szCs w:val="40"/>
          <w:rtl/>
          <w:lang w:val="en-US" w:bidi="ar-DZ"/>
        </w:rPr>
      </w:pPr>
      <w:r w:rsidRPr="0092270E">
        <w:rPr>
          <w:rFonts w:ascii="Arabic Typesetting" w:hAnsi="Arabic Typesetting" w:cs="Arabic Typesetting"/>
          <w:sz w:val="40"/>
          <w:szCs w:val="40"/>
          <w:rtl/>
          <w:lang w:val="en-US" w:bidi="ar-DZ"/>
        </w:rPr>
        <w:t xml:space="preserve">وكأن غفلة هذا الغافل جعلتك تبعده عن ساحة الحضور ، وتنزله منزلة البعيد ، فتناديه نداءه </w:t>
      </w:r>
      <w:r w:rsidRPr="0092270E">
        <w:rPr>
          <w:rStyle w:val="Appelnotedebasdep"/>
          <w:rFonts w:ascii="Arabic Typesetting" w:hAnsi="Arabic Typesetting" w:cs="Arabic Typesetting"/>
          <w:sz w:val="40"/>
          <w:szCs w:val="40"/>
          <w:rtl/>
          <w:lang w:val="en-US" w:bidi="ar-DZ"/>
        </w:rPr>
        <w:footnoteReference w:id="171"/>
      </w:r>
      <w:r w:rsidRPr="0092270E">
        <w:rPr>
          <w:rFonts w:ascii="Arabic Typesetting" w:hAnsi="Arabic Typesetting" w:cs="Arabic Typesetting"/>
          <w:sz w:val="40"/>
          <w:szCs w:val="40"/>
          <w:rtl/>
          <w:lang w:val="en-US" w:bidi="ar-DZ"/>
        </w:rPr>
        <w:t>.</w:t>
      </w:r>
    </w:p>
    <w:p w:rsidR="003502A8" w:rsidRPr="0092270E" w:rsidRDefault="00022ED2" w:rsidP="003502A8">
      <w:pPr>
        <w:bidi/>
        <w:rPr>
          <w:rFonts w:ascii="Arabic Typesetting" w:hAnsi="Arabic Typesetting" w:cs="Arabic Typesetting"/>
          <w:b/>
          <w:bCs/>
          <w:sz w:val="40"/>
          <w:szCs w:val="40"/>
          <w:rtl/>
          <w:lang w:val="en-US" w:bidi="ar-DZ"/>
        </w:rPr>
      </w:pPr>
      <w:r>
        <w:rPr>
          <w:rFonts w:ascii="Arabic Typesetting" w:hAnsi="Arabic Typesetting" w:cs="Arabic Typesetting" w:hint="cs"/>
          <w:b/>
          <w:bCs/>
          <w:sz w:val="40"/>
          <w:szCs w:val="40"/>
          <w:rtl/>
          <w:lang w:val="en-US" w:bidi="ar-DZ"/>
        </w:rPr>
        <w:t xml:space="preserve"> مطلب 01:</w:t>
      </w:r>
      <w:r w:rsidR="00F16463" w:rsidRPr="00DB35B7">
        <w:rPr>
          <w:rFonts w:ascii="Arabic Typesetting" w:hAnsi="Arabic Typesetting" w:cs="Arabic Typesetting" w:hint="cs"/>
          <w:b/>
          <w:bCs/>
          <w:sz w:val="40"/>
          <w:szCs w:val="40"/>
          <w:rtl/>
          <w:lang w:val="en-US" w:bidi="ar-DZ"/>
        </w:rPr>
        <w:t xml:space="preserve"> </w:t>
      </w:r>
      <w:r w:rsidR="003502A8" w:rsidRPr="00F16463">
        <w:rPr>
          <w:rFonts w:ascii="Arabic Typesetting" w:hAnsi="Arabic Typesetting" w:cs="Arabic Typesetting"/>
          <w:b/>
          <w:bCs/>
          <w:sz w:val="40"/>
          <w:szCs w:val="40"/>
          <w:rtl/>
          <w:lang w:val="en-US" w:bidi="ar-DZ"/>
        </w:rPr>
        <w:t>من</w:t>
      </w:r>
      <w:r w:rsidR="003502A8" w:rsidRPr="0092270E">
        <w:rPr>
          <w:rFonts w:ascii="Arabic Typesetting" w:hAnsi="Arabic Typesetting" w:cs="Arabic Typesetting"/>
          <w:b/>
          <w:bCs/>
          <w:sz w:val="40"/>
          <w:szCs w:val="40"/>
          <w:rtl/>
          <w:lang w:val="en-US" w:bidi="ar-DZ"/>
        </w:rPr>
        <w:t xml:space="preserve"> الأغراض البلاغية التي يفيدها أسلوب النداء :</w:t>
      </w:r>
    </w:p>
    <w:p w:rsidR="003502A8" w:rsidRPr="0092270E" w:rsidRDefault="003502A8" w:rsidP="003502A8">
      <w:pPr>
        <w:bidi/>
        <w:rPr>
          <w:rFonts w:ascii="Arabic Typesetting" w:hAnsi="Arabic Typesetting" w:cs="Arabic Typesetting"/>
          <w:sz w:val="40"/>
          <w:szCs w:val="40"/>
          <w:rtl/>
          <w:lang w:val="en-US" w:bidi="ar-DZ"/>
        </w:rPr>
      </w:pPr>
      <w:r w:rsidRPr="0092270E">
        <w:rPr>
          <w:rFonts w:ascii="Arabic Typesetting" w:hAnsi="Arabic Typesetting" w:cs="Arabic Typesetting"/>
          <w:b/>
          <w:bCs/>
          <w:sz w:val="40"/>
          <w:szCs w:val="40"/>
          <w:rtl/>
          <w:lang w:val="en-US" w:bidi="ar-DZ"/>
        </w:rPr>
        <w:t xml:space="preserve">ـ الاستغاثة : </w:t>
      </w:r>
      <w:r w:rsidRPr="0092270E">
        <w:rPr>
          <w:rFonts w:ascii="Arabic Typesetting" w:hAnsi="Arabic Typesetting" w:cs="Arabic Typesetting"/>
          <w:sz w:val="40"/>
          <w:szCs w:val="40"/>
          <w:rtl/>
          <w:lang w:val="en-US" w:bidi="ar-DZ"/>
        </w:rPr>
        <w:t xml:space="preserve">كقوله صلى الله عليه وسلم : " يَا ربِّ ، يَا رَب " حيث نلاحظ في هذا الحديث خروج النداء عن معناه إلى استغاثة  الرجل بربِّه، وقد دل تكرار النداء على شدة ما هو فيه من المشقة واللهفة ، في من أقرب أسباب الاستجابة لدعوة العبد ، وقد رفع يده إلى السماء ، وذلك من أسباب سرعة الإجابة </w:t>
      </w:r>
      <w:r w:rsidR="0041661E" w:rsidRPr="0092270E">
        <w:rPr>
          <w:rFonts w:ascii="Arabic Typesetting" w:hAnsi="Arabic Typesetting" w:cs="Arabic Typesetting"/>
          <w:sz w:val="40"/>
          <w:szCs w:val="40"/>
          <w:rtl/>
          <w:lang w:val="en-US" w:bidi="ar-DZ"/>
        </w:rPr>
        <w:t>...</w:t>
      </w:r>
    </w:p>
    <w:p w:rsidR="00B06646" w:rsidRPr="0092270E" w:rsidRDefault="0041661E" w:rsidP="009B62A9">
      <w:pPr>
        <w:bidi/>
        <w:rPr>
          <w:rFonts w:ascii="Arabic Typesetting" w:hAnsi="Arabic Typesetting" w:cs="Arabic Typesetting"/>
          <w:sz w:val="40"/>
          <w:szCs w:val="40"/>
          <w:rtl/>
          <w:lang w:val="en-US" w:bidi="ar-DZ"/>
        </w:rPr>
      </w:pPr>
      <w:r w:rsidRPr="0092270E">
        <w:rPr>
          <w:rFonts w:ascii="Arabic Typesetting" w:hAnsi="Arabic Typesetting" w:cs="Arabic Typesetting"/>
          <w:b/>
          <w:bCs/>
          <w:sz w:val="40"/>
          <w:szCs w:val="40"/>
          <w:rtl/>
          <w:lang w:val="en-US" w:bidi="ar-DZ"/>
        </w:rPr>
        <w:t xml:space="preserve">ـ التعظيم : </w:t>
      </w:r>
      <w:r w:rsidRPr="0092270E">
        <w:rPr>
          <w:rFonts w:ascii="Arabic Typesetting" w:hAnsi="Arabic Typesetting" w:cs="Arabic Typesetting"/>
          <w:sz w:val="40"/>
          <w:szCs w:val="40"/>
          <w:rtl/>
          <w:lang w:val="en-US" w:bidi="ar-DZ"/>
        </w:rPr>
        <w:t>نحو : قول الصحابة "يا رسول الله ، ذهب أهل الدثور بالأجور "</w:t>
      </w:r>
      <w:r w:rsidRPr="0092270E">
        <w:rPr>
          <w:rStyle w:val="Appelnotedebasdep"/>
          <w:rFonts w:ascii="Arabic Typesetting" w:hAnsi="Arabic Typesetting" w:cs="Arabic Typesetting"/>
          <w:sz w:val="40"/>
          <w:szCs w:val="40"/>
          <w:rtl/>
          <w:lang w:val="en-US" w:bidi="ar-DZ"/>
        </w:rPr>
        <w:footnoteReference w:id="172"/>
      </w:r>
      <w:r w:rsidRPr="0092270E">
        <w:rPr>
          <w:rFonts w:ascii="Arabic Typesetting" w:hAnsi="Arabic Typesetting" w:cs="Arabic Typesetting"/>
          <w:sz w:val="40"/>
          <w:szCs w:val="40"/>
          <w:rtl/>
          <w:lang w:val="en-US" w:bidi="ar-DZ"/>
        </w:rPr>
        <w:t xml:space="preserve">، فقد خرج النداء من معناه الأصلي إلى غرض تعظيم المنادى واحترامه ... وقد عبر نداؤهم هذا التعظم ، </w:t>
      </w:r>
      <w:r w:rsidR="001476F4" w:rsidRPr="0092270E">
        <w:rPr>
          <w:rFonts w:ascii="Arabic Typesetting" w:hAnsi="Arabic Typesetting" w:cs="Arabic Typesetting"/>
          <w:sz w:val="40"/>
          <w:szCs w:val="40"/>
          <w:rtl/>
          <w:lang w:val="en-US" w:bidi="ar-DZ"/>
        </w:rPr>
        <w:t>خلاف ما كانوا عليه قبل الإسلام من ندائه بمجرد اسمه، ثم اختاروا لفظ " يا " الذي ينادي به البعيد رغم قرب المنادى منهم ، وفي ذلك زيادة التعظيم والتحليل ، وإشعار المنادى ببعد منزلته عن المنادين ، وارتفاع درجته عندهم.</w:t>
      </w:r>
    </w:p>
    <w:p w:rsidR="0035539D" w:rsidRPr="00D309AC" w:rsidRDefault="00022ED2" w:rsidP="0035539D">
      <w:pPr>
        <w:bidi/>
        <w:rPr>
          <w:rFonts w:ascii="Arabic Typesetting" w:hAnsi="Arabic Typesetting" w:cs="Arabic Typesetting"/>
          <w:b/>
          <w:bCs/>
          <w:sz w:val="44"/>
          <w:szCs w:val="44"/>
          <w:rtl/>
          <w:lang w:val="en-US" w:bidi="ar-DZ"/>
        </w:rPr>
      </w:pPr>
      <w:r>
        <w:rPr>
          <w:rFonts w:ascii="Arabic Typesetting" w:hAnsi="Arabic Typesetting" w:cs="Arabic Typesetting" w:hint="cs"/>
          <w:b/>
          <w:bCs/>
          <w:sz w:val="44"/>
          <w:szCs w:val="44"/>
          <w:rtl/>
          <w:lang w:val="en-US" w:bidi="ar-DZ"/>
        </w:rPr>
        <w:t xml:space="preserve">مطلب 02 : </w:t>
      </w:r>
      <w:r w:rsidR="00A52B8D" w:rsidRPr="00D309AC">
        <w:rPr>
          <w:rFonts w:ascii="Arabic Typesetting" w:hAnsi="Arabic Typesetting" w:cs="Arabic Typesetting"/>
          <w:b/>
          <w:bCs/>
          <w:sz w:val="44"/>
          <w:szCs w:val="44"/>
          <w:rtl/>
          <w:lang w:val="en-US" w:bidi="ar-DZ"/>
        </w:rPr>
        <w:t>كيفية استعمال النبي صلى الله عليه وسلم للنداء في الحديث :</w:t>
      </w:r>
    </w:p>
    <w:p w:rsidR="00A52B8D" w:rsidRPr="0092270E" w:rsidRDefault="0037523A" w:rsidP="00A52B8D">
      <w:pPr>
        <w:bidi/>
        <w:rPr>
          <w:rFonts w:ascii="Arabic Typesetting" w:hAnsi="Arabic Typesetting" w:cs="Arabic Typesetting"/>
          <w:sz w:val="40"/>
          <w:szCs w:val="40"/>
          <w:rtl/>
          <w:lang w:val="en-US" w:bidi="ar-DZ"/>
        </w:rPr>
      </w:pPr>
      <w:r w:rsidRPr="0092270E">
        <w:rPr>
          <w:rFonts w:ascii="Arabic Typesetting" w:hAnsi="Arabic Typesetting" w:cs="Arabic Typesetting"/>
          <w:sz w:val="40"/>
          <w:szCs w:val="40"/>
          <w:rtl/>
          <w:lang w:val="en-US" w:bidi="ar-DZ"/>
        </w:rPr>
        <w:t xml:space="preserve">     ـ يستعمل أسلوب النداء في الأحاديث النّبوية ، لأنه الأسلوب الذي يراد منه إقبال السامع على المتكلم ليعطيه اهتمامه ، فوظيفة النداء هي التنبيه . وأسلوب النداء يشتمل على عدة عناصر وأقسام هي :</w:t>
      </w:r>
    </w:p>
    <w:p w:rsidR="0037523A" w:rsidRPr="0092270E" w:rsidRDefault="0037523A" w:rsidP="0037523A">
      <w:pPr>
        <w:bidi/>
        <w:rPr>
          <w:rFonts w:ascii="Arabic Typesetting" w:hAnsi="Arabic Typesetting" w:cs="Arabic Typesetting"/>
          <w:sz w:val="40"/>
          <w:szCs w:val="40"/>
          <w:rtl/>
          <w:lang w:val="en-US" w:bidi="ar-DZ"/>
        </w:rPr>
      </w:pPr>
      <w:r w:rsidRPr="0092270E">
        <w:rPr>
          <w:rFonts w:ascii="Arabic Typesetting" w:hAnsi="Arabic Typesetting" w:cs="Arabic Typesetting"/>
          <w:sz w:val="40"/>
          <w:szCs w:val="40"/>
          <w:rtl/>
          <w:lang w:val="en-US" w:bidi="ar-DZ"/>
        </w:rPr>
        <w:t>المنادِى ، أداة النداء ، المنَادَى ، الرسالة ( جواب النداء ).</w:t>
      </w:r>
      <w:r w:rsidRPr="0092270E">
        <w:rPr>
          <w:rStyle w:val="Appelnotedebasdep"/>
          <w:rFonts w:ascii="Arabic Typesetting" w:hAnsi="Arabic Typesetting" w:cs="Arabic Typesetting"/>
          <w:sz w:val="40"/>
          <w:szCs w:val="40"/>
          <w:rtl/>
          <w:lang w:val="en-US" w:bidi="ar-DZ"/>
        </w:rPr>
        <w:footnoteReference w:id="173"/>
      </w:r>
    </w:p>
    <w:p w:rsidR="0037523A" w:rsidRPr="0092270E" w:rsidRDefault="00C644B6" w:rsidP="0037523A">
      <w:pPr>
        <w:bidi/>
        <w:rPr>
          <w:rFonts w:ascii="Arabic Typesetting" w:hAnsi="Arabic Typesetting" w:cs="Arabic Typesetting"/>
          <w:sz w:val="40"/>
          <w:szCs w:val="40"/>
          <w:rtl/>
          <w:lang w:val="en-US" w:bidi="ar-DZ"/>
        </w:rPr>
      </w:pPr>
      <w:r>
        <w:rPr>
          <w:rFonts w:ascii="Arabic Typesetting" w:hAnsi="Arabic Typesetting" w:cs="Arabic Typesetting" w:hint="cs"/>
          <w:sz w:val="40"/>
          <w:szCs w:val="40"/>
          <w:rtl/>
          <w:lang w:val="en-US" w:bidi="ar-DZ"/>
        </w:rPr>
        <w:lastRenderedPageBreak/>
        <w:t xml:space="preserve">     </w:t>
      </w:r>
      <w:r w:rsidR="006234FF" w:rsidRPr="0092270E">
        <w:rPr>
          <w:rFonts w:ascii="Arabic Typesetting" w:hAnsi="Arabic Typesetting" w:cs="Arabic Typesetting"/>
          <w:sz w:val="40"/>
          <w:szCs w:val="40"/>
          <w:rtl/>
          <w:lang w:val="en-US" w:bidi="ar-DZ"/>
        </w:rPr>
        <w:t xml:space="preserve">فكثيرًا ما نلاحظ أن معظم الأحاديث النّبوية الشريفة استعمل فيها أسلوب النداء خاصة في الدعاء ، فقد كان النبي صلى الله عليه وسلم </w:t>
      </w:r>
      <w:r w:rsidR="00485802" w:rsidRPr="0092270E">
        <w:rPr>
          <w:rFonts w:ascii="Arabic Typesetting" w:hAnsi="Arabic Typesetting" w:cs="Arabic Typesetting"/>
          <w:sz w:val="40"/>
          <w:szCs w:val="40"/>
          <w:rtl/>
          <w:lang w:val="en-US" w:bidi="ar-DZ"/>
        </w:rPr>
        <w:t>يستخدم أسلوب النداء بكثرة في الأحاديث الشريفة وكذلك في الأدعية .</w:t>
      </w:r>
    </w:p>
    <w:p w:rsidR="009F3554" w:rsidRPr="0092270E" w:rsidRDefault="00485802" w:rsidP="00485802">
      <w:pPr>
        <w:bidi/>
        <w:rPr>
          <w:rFonts w:ascii="Arabic Typesetting" w:hAnsi="Arabic Typesetting" w:cs="Arabic Typesetting"/>
          <w:sz w:val="40"/>
          <w:szCs w:val="40"/>
          <w:rtl/>
          <w:lang w:val="en-US" w:bidi="ar-DZ"/>
        </w:rPr>
      </w:pPr>
      <w:r w:rsidRPr="0092270E">
        <w:rPr>
          <w:rFonts w:ascii="Arabic Typesetting" w:hAnsi="Arabic Typesetting" w:cs="Arabic Typesetting"/>
          <w:sz w:val="40"/>
          <w:szCs w:val="40"/>
          <w:rtl/>
          <w:lang w:val="en-US" w:bidi="ar-DZ"/>
        </w:rPr>
        <w:t xml:space="preserve">وقد روى " الترميذي " عن أنس بن مالك ، قال : كان النبي صلى الله عليه وسلم إذا كربه أمر قال : { يَا حي يا قيوم ، برحمتك أستغيث }... فأكثر الأدوات استعمالاً في الأحاديث " يَا " </w:t>
      </w:r>
      <w:r w:rsidR="00FE5C61" w:rsidRPr="0092270E">
        <w:rPr>
          <w:rFonts w:ascii="Arabic Typesetting" w:hAnsi="Arabic Typesetting" w:cs="Arabic Typesetting"/>
          <w:sz w:val="40"/>
          <w:szCs w:val="40"/>
          <w:rtl/>
          <w:lang w:val="en-US" w:bidi="ar-DZ"/>
        </w:rPr>
        <w:t>حيث أنها تكررت في عدة مواضع ، ويمتاز هذا الحرف بأنه أكثر أحرف النداء استعمالاً</w:t>
      </w:r>
      <w:r w:rsidR="009F3554" w:rsidRPr="0092270E">
        <w:rPr>
          <w:rFonts w:ascii="Arabic Typesetting" w:hAnsi="Arabic Typesetting" w:cs="Arabic Typesetting"/>
          <w:sz w:val="40"/>
          <w:szCs w:val="40"/>
          <w:rtl/>
          <w:lang w:val="en-US" w:bidi="ar-DZ"/>
        </w:rPr>
        <w:t xml:space="preserve"> وأعملها لدخوله على أقسام المنادى ، ولهذا يتعين تقديره ـ دون غيره ـ عند الحذف ، كما يتعين في نداء لفظ الجلالة </w:t>
      </w:r>
    </w:p>
    <w:p w:rsidR="00485802" w:rsidRPr="0092270E" w:rsidRDefault="009F3554" w:rsidP="009F3554">
      <w:pPr>
        <w:bidi/>
        <w:rPr>
          <w:rFonts w:ascii="Arabic Typesetting" w:hAnsi="Arabic Typesetting" w:cs="Arabic Typesetting"/>
          <w:sz w:val="40"/>
          <w:szCs w:val="40"/>
          <w:rtl/>
          <w:lang w:val="en-US" w:bidi="ar-DZ"/>
        </w:rPr>
      </w:pPr>
      <w:r w:rsidRPr="0092270E">
        <w:rPr>
          <w:rFonts w:ascii="Arabic Typesetting" w:hAnsi="Arabic Typesetting" w:cs="Arabic Typesetting"/>
          <w:sz w:val="40"/>
          <w:szCs w:val="40"/>
          <w:rtl/>
          <w:lang w:val="en-US" w:bidi="ar-DZ"/>
        </w:rPr>
        <w:t>{ الله }، وفي المستغاث ، وفي نداء ( أيها ، أيتها )، إذ لم يشتهر عن العرب أنهم استعملوا في نداء هذه الأشياء حرفًا آخر .</w:t>
      </w:r>
      <w:r w:rsidRPr="0092270E">
        <w:rPr>
          <w:rStyle w:val="Appelnotedebasdep"/>
          <w:rFonts w:ascii="Arabic Typesetting" w:hAnsi="Arabic Typesetting" w:cs="Arabic Typesetting"/>
          <w:sz w:val="40"/>
          <w:szCs w:val="40"/>
          <w:rtl/>
          <w:lang w:val="en-US" w:bidi="ar-DZ"/>
        </w:rPr>
        <w:footnoteReference w:id="174"/>
      </w:r>
    </w:p>
    <w:p w:rsidR="00022ED2" w:rsidRDefault="00C644B6" w:rsidP="00022ED2">
      <w:pPr>
        <w:bidi/>
        <w:rPr>
          <w:rFonts w:ascii="Arabic Typesetting" w:hAnsi="Arabic Typesetting" w:cs="Arabic Typesetting"/>
          <w:sz w:val="40"/>
          <w:szCs w:val="40"/>
          <w:rtl/>
          <w:lang w:val="en-US" w:bidi="ar-DZ"/>
        </w:rPr>
      </w:pPr>
      <w:r>
        <w:rPr>
          <w:rFonts w:ascii="Arabic Typesetting" w:hAnsi="Arabic Typesetting" w:cs="Arabic Typesetting" w:hint="cs"/>
          <w:sz w:val="40"/>
          <w:szCs w:val="40"/>
          <w:rtl/>
          <w:lang w:val="en-US" w:bidi="ar-DZ"/>
        </w:rPr>
        <w:t xml:space="preserve">   </w:t>
      </w:r>
      <w:r w:rsidR="009F3554" w:rsidRPr="0092270E">
        <w:rPr>
          <w:rFonts w:ascii="Arabic Typesetting" w:hAnsi="Arabic Typesetting" w:cs="Arabic Typesetting"/>
          <w:sz w:val="40"/>
          <w:szCs w:val="40"/>
          <w:rtl/>
          <w:lang w:val="en-US" w:bidi="ar-DZ"/>
        </w:rPr>
        <w:t xml:space="preserve"> وقد كان الرسول صلى الله عليه وسلم </w:t>
      </w:r>
      <w:r w:rsidR="00AE3F84" w:rsidRPr="0092270E">
        <w:rPr>
          <w:rFonts w:ascii="Arabic Typesetting" w:hAnsi="Arabic Typesetting" w:cs="Arabic Typesetting"/>
          <w:sz w:val="40"/>
          <w:szCs w:val="40"/>
          <w:rtl/>
          <w:lang w:val="en-US" w:bidi="ar-DZ"/>
        </w:rPr>
        <w:t xml:space="preserve">يستعمل النداء في نداء أزواجه : عائشة ، وسودة ، وزينب ، ومع صحابته الكرام </w:t>
      </w:r>
      <w:r w:rsidR="00AE3F84" w:rsidRPr="00A70905">
        <w:rPr>
          <w:rFonts w:ascii="Arabic Typesetting" w:hAnsi="Arabic Typesetting" w:cs="Arabic Typesetting"/>
          <w:b/>
          <w:bCs/>
          <w:sz w:val="40"/>
          <w:szCs w:val="40"/>
          <w:rtl/>
          <w:lang w:val="en-US" w:bidi="ar-DZ"/>
        </w:rPr>
        <w:t>{</w:t>
      </w:r>
      <w:r w:rsidR="00AE3F84" w:rsidRPr="0092270E">
        <w:rPr>
          <w:rFonts w:ascii="Arabic Typesetting" w:hAnsi="Arabic Typesetting" w:cs="Arabic Typesetting"/>
          <w:sz w:val="40"/>
          <w:szCs w:val="40"/>
          <w:rtl/>
          <w:lang w:val="en-US" w:bidi="ar-DZ"/>
        </w:rPr>
        <w:t xml:space="preserve"> أبي بكر وعمر وأبي هريرة وأبي ذر .. وغيرهم </w:t>
      </w:r>
      <w:r w:rsidR="00AE3F84" w:rsidRPr="00A70905">
        <w:rPr>
          <w:rFonts w:ascii="Arabic Typesetting" w:hAnsi="Arabic Typesetting" w:cs="Arabic Typesetting"/>
          <w:b/>
          <w:bCs/>
          <w:sz w:val="40"/>
          <w:szCs w:val="40"/>
          <w:rtl/>
          <w:lang w:val="en-US" w:bidi="ar-DZ"/>
        </w:rPr>
        <w:t>}</w:t>
      </w:r>
      <w:r w:rsidR="00AE3F84" w:rsidRPr="0092270E">
        <w:rPr>
          <w:rFonts w:ascii="Arabic Typesetting" w:hAnsi="Arabic Typesetting" w:cs="Arabic Typesetting"/>
          <w:sz w:val="40"/>
          <w:szCs w:val="40"/>
          <w:rtl/>
          <w:lang w:val="en-US" w:bidi="ar-DZ"/>
        </w:rPr>
        <w:t xml:space="preserve"> ، واستعملها جبريل عليه السلام في ندائه محمداً مرة واحدة في قوله : " يَا محمد إنك رسول الله حقًا "، وقد تبدى له جبريل ما يعني أنه كان قريبًا منه مكانًا ، وهو قريب منه مكانة ، فقد استعملها الرسول صلى الله عليه وسلم في النداء مع القريب والبعيد ، وإلا فزوجاته أقرب إليه ممن سواهن ، وأبو بكر وعمر أقرب </w:t>
      </w:r>
      <w:r w:rsidR="00395491" w:rsidRPr="0092270E">
        <w:rPr>
          <w:rFonts w:ascii="Arabic Typesetting" w:hAnsi="Arabic Typesetting" w:cs="Arabic Typesetting"/>
          <w:sz w:val="40"/>
          <w:szCs w:val="40"/>
          <w:rtl/>
          <w:lang w:val="en-US" w:bidi="ar-DZ"/>
        </w:rPr>
        <w:t>إليه من غيرهم من الصحابة ، وبعضهم أقرب من بعض...</w:t>
      </w:r>
    </w:p>
    <w:p w:rsidR="00805195" w:rsidRPr="00022ED2" w:rsidRDefault="00022ED2" w:rsidP="00022ED2">
      <w:pPr>
        <w:bidi/>
        <w:rPr>
          <w:rFonts w:ascii="Arabic Typesetting" w:hAnsi="Arabic Typesetting" w:cs="Arabic Typesetting"/>
          <w:sz w:val="40"/>
          <w:szCs w:val="40"/>
          <w:rtl/>
          <w:lang w:val="en-US" w:bidi="ar-DZ"/>
        </w:rPr>
      </w:pPr>
      <w:r>
        <w:rPr>
          <w:rFonts w:ascii="Arabic Typesetting" w:hAnsi="Arabic Typesetting" w:cs="Arabic Typesetting" w:hint="cs"/>
          <w:b/>
          <w:bCs/>
          <w:sz w:val="44"/>
          <w:szCs w:val="44"/>
          <w:rtl/>
          <w:lang w:val="en-US" w:bidi="ar-DZ"/>
        </w:rPr>
        <w:t xml:space="preserve">مطلب 03 : </w:t>
      </w:r>
      <w:r w:rsidR="0087197E">
        <w:rPr>
          <w:rFonts w:ascii="Arabic Typesetting" w:hAnsi="Arabic Typesetting" w:cs="Arabic Typesetting" w:hint="cs"/>
          <w:b/>
          <w:bCs/>
          <w:sz w:val="44"/>
          <w:szCs w:val="44"/>
          <w:rtl/>
          <w:lang w:val="en-US" w:bidi="ar-DZ"/>
        </w:rPr>
        <w:t xml:space="preserve"> </w:t>
      </w:r>
      <w:r w:rsidR="00805195" w:rsidRPr="00D309AC">
        <w:rPr>
          <w:rFonts w:ascii="Arabic Typesetting" w:hAnsi="Arabic Typesetting" w:cs="Arabic Typesetting"/>
          <w:b/>
          <w:bCs/>
          <w:sz w:val="44"/>
          <w:szCs w:val="44"/>
          <w:rtl/>
          <w:lang w:val="en-US" w:bidi="ar-DZ"/>
        </w:rPr>
        <w:t xml:space="preserve">نمـاذج متـفرقـة : </w:t>
      </w:r>
    </w:p>
    <w:p w:rsidR="00805195" w:rsidRPr="0092270E" w:rsidRDefault="00805195" w:rsidP="00805195">
      <w:pPr>
        <w:bidi/>
        <w:rPr>
          <w:rFonts w:ascii="Arabic Typesetting" w:hAnsi="Arabic Typesetting" w:cs="Arabic Typesetting"/>
          <w:sz w:val="40"/>
          <w:szCs w:val="40"/>
          <w:rtl/>
          <w:lang w:val="en-US" w:bidi="ar-DZ"/>
        </w:rPr>
      </w:pPr>
      <w:r w:rsidRPr="0092270E">
        <w:rPr>
          <w:rFonts w:ascii="Arabic Typesetting" w:hAnsi="Arabic Typesetting" w:cs="Arabic Typesetting"/>
          <w:sz w:val="40"/>
          <w:szCs w:val="40"/>
          <w:rtl/>
          <w:lang w:val="en-US" w:bidi="ar-DZ"/>
        </w:rPr>
        <w:t xml:space="preserve">ـ روى مسلم عن عائشة ، قالت : كان النبي صلى الله عليه وسلم إذا لم يقعد إلا مقدار ما يقول : " اللهم أنت السلام ومنك السلام ، تباركت ذا الجلال والإكرام ". </w:t>
      </w:r>
    </w:p>
    <w:p w:rsidR="00805195" w:rsidRPr="0092270E" w:rsidRDefault="00805195" w:rsidP="00805195">
      <w:pPr>
        <w:bidi/>
        <w:rPr>
          <w:rFonts w:ascii="Arabic Typesetting" w:hAnsi="Arabic Typesetting" w:cs="Arabic Typesetting"/>
          <w:sz w:val="40"/>
          <w:szCs w:val="40"/>
          <w:rtl/>
          <w:lang w:val="en-US" w:bidi="ar-DZ"/>
        </w:rPr>
      </w:pPr>
      <w:r w:rsidRPr="0092270E">
        <w:rPr>
          <w:rFonts w:ascii="Arabic Typesetting" w:hAnsi="Arabic Typesetting" w:cs="Arabic Typesetting"/>
          <w:sz w:val="40"/>
          <w:szCs w:val="40"/>
          <w:rtl/>
          <w:lang w:val="en-US" w:bidi="ar-DZ"/>
        </w:rPr>
        <w:t>وفي رواية ابن نمير :" يا ذا الجلال والإكرام ".</w:t>
      </w:r>
    </w:p>
    <w:p w:rsidR="00395491" w:rsidRPr="0092270E" w:rsidRDefault="00805195" w:rsidP="00395491">
      <w:pPr>
        <w:bidi/>
        <w:rPr>
          <w:rFonts w:ascii="Arabic Typesetting" w:hAnsi="Arabic Typesetting" w:cs="Arabic Typesetting"/>
          <w:sz w:val="40"/>
          <w:szCs w:val="40"/>
          <w:rtl/>
          <w:lang w:val="en-US" w:bidi="ar-DZ"/>
        </w:rPr>
      </w:pPr>
      <w:r w:rsidRPr="0092270E">
        <w:rPr>
          <w:rFonts w:ascii="Arabic Typesetting" w:hAnsi="Arabic Typesetting" w:cs="Arabic Typesetting"/>
          <w:sz w:val="40"/>
          <w:szCs w:val="40"/>
          <w:rtl/>
          <w:lang w:val="en-US" w:bidi="ar-DZ"/>
        </w:rPr>
        <w:t xml:space="preserve">ـ وروى أحمد وأبو داود عن أنس بن مالك ـ رضي الله عنه ـ قال : كنا مع النبي </w:t>
      </w:r>
      <w:r w:rsidR="00E8615F" w:rsidRPr="0092270E">
        <w:rPr>
          <w:rFonts w:ascii="Arabic Typesetting" w:hAnsi="Arabic Typesetting" w:cs="Arabic Typesetting"/>
          <w:sz w:val="40"/>
          <w:szCs w:val="40"/>
          <w:rtl/>
          <w:lang w:val="en-US" w:bidi="ar-DZ"/>
        </w:rPr>
        <w:t>صلى الله عليه وسلم في حلقة ، ورجل قائم يصلي ، فلما ركع ، وسجد ، تشهد ودعا ، فقال في دعائه : "اللهم إني أسألك بأن لك الحمد ، لا إله إلا أنت ، بديع السماوات والأرض ، يا ذا الجلال والإكرام ، يا حي يا قيوم ". فقال النبي صلى الله عليه وسلم : لقد دعا باسم الله الأعظم ، الذي إذا دعي به أجاب ، وإذا سئل به أعطى .</w:t>
      </w:r>
    </w:p>
    <w:p w:rsidR="00395491" w:rsidRPr="0092270E" w:rsidRDefault="00387731" w:rsidP="00395491">
      <w:pPr>
        <w:bidi/>
        <w:rPr>
          <w:rFonts w:ascii="Arabic Typesetting" w:hAnsi="Arabic Typesetting" w:cs="Arabic Typesetting"/>
          <w:sz w:val="40"/>
          <w:szCs w:val="40"/>
          <w:rtl/>
          <w:lang w:val="en-US" w:bidi="ar-DZ"/>
        </w:rPr>
      </w:pPr>
      <w:r w:rsidRPr="0092270E">
        <w:rPr>
          <w:rFonts w:ascii="Arabic Typesetting" w:hAnsi="Arabic Typesetting" w:cs="Arabic Typesetting"/>
          <w:sz w:val="40"/>
          <w:szCs w:val="40"/>
          <w:rtl/>
          <w:lang w:val="en-US" w:bidi="ar-DZ"/>
        </w:rPr>
        <w:lastRenderedPageBreak/>
        <w:t xml:space="preserve">ـ وروى ابن أبي شيبة عن عبد الله بن مسعود قال : ما دعا قط </w:t>
      </w:r>
      <w:r w:rsidR="00EF40B2" w:rsidRPr="0092270E">
        <w:rPr>
          <w:rFonts w:ascii="Arabic Typesetting" w:hAnsi="Arabic Typesetting" w:cs="Arabic Typesetting"/>
          <w:sz w:val="40"/>
          <w:szCs w:val="40"/>
          <w:rtl/>
          <w:lang w:val="en-US" w:bidi="ar-DZ"/>
        </w:rPr>
        <w:t>عبد بهذه الدعوات إلا وسع الله عليه في معيشته : "يا ذا المن فلا ي</w:t>
      </w:r>
      <w:r w:rsidR="00B74FD4" w:rsidRPr="0092270E">
        <w:rPr>
          <w:rFonts w:ascii="Arabic Typesetting" w:hAnsi="Arabic Typesetting" w:cs="Arabic Typesetting"/>
          <w:sz w:val="40"/>
          <w:szCs w:val="40"/>
          <w:rtl/>
          <w:lang w:val="en-US" w:bidi="ar-DZ"/>
        </w:rPr>
        <w:t>من عليك ، يا ذا الجلال والإكرام</w:t>
      </w:r>
      <w:r w:rsidR="00EF40B2" w:rsidRPr="0092270E">
        <w:rPr>
          <w:rFonts w:ascii="Arabic Typesetting" w:hAnsi="Arabic Typesetting" w:cs="Arabic Typesetting"/>
          <w:sz w:val="40"/>
          <w:szCs w:val="40"/>
          <w:rtl/>
          <w:lang w:val="en-US" w:bidi="ar-DZ"/>
        </w:rPr>
        <w:t>، يا ذا الطول والإنعام ، لا إله إلا أنت ..."</w:t>
      </w:r>
    </w:p>
    <w:p w:rsidR="00395491" w:rsidRPr="0092270E" w:rsidRDefault="00EF40B2" w:rsidP="00395491">
      <w:pPr>
        <w:bidi/>
        <w:rPr>
          <w:rFonts w:ascii="Arabic Typesetting" w:hAnsi="Arabic Typesetting" w:cs="Arabic Typesetting"/>
          <w:sz w:val="40"/>
          <w:szCs w:val="40"/>
          <w:rtl/>
          <w:lang w:val="en-US" w:bidi="ar-DZ"/>
        </w:rPr>
      </w:pPr>
      <w:r w:rsidRPr="0092270E">
        <w:rPr>
          <w:rFonts w:ascii="Arabic Typesetting" w:hAnsi="Arabic Typesetting" w:cs="Arabic Typesetting"/>
          <w:sz w:val="40"/>
          <w:szCs w:val="40"/>
          <w:rtl/>
          <w:lang w:val="en-US" w:bidi="ar-DZ"/>
        </w:rPr>
        <w:t xml:space="preserve">ـ </w:t>
      </w:r>
      <w:r w:rsidR="00F008A1" w:rsidRPr="0092270E">
        <w:rPr>
          <w:rFonts w:ascii="Arabic Typesetting" w:hAnsi="Arabic Typesetting" w:cs="Arabic Typesetting"/>
          <w:sz w:val="40"/>
          <w:szCs w:val="40"/>
          <w:rtl/>
          <w:lang w:val="en-US" w:bidi="ar-DZ"/>
        </w:rPr>
        <w:t>وعن أنس رضي الله عنه ، قال : كان أكثر دعاء النبي صلى الله عليه وسلم : " اللهم آتنا في الدنيا حسنة ، وفي الآخرة حسنة ، وقنا عذاب النار "متفق عليه .</w:t>
      </w:r>
    </w:p>
    <w:p w:rsidR="00395491" w:rsidRPr="0092270E" w:rsidRDefault="00B74FD4" w:rsidP="00395491">
      <w:pPr>
        <w:bidi/>
        <w:rPr>
          <w:rFonts w:ascii="Arabic Typesetting" w:hAnsi="Arabic Typesetting" w:cs="Arabic Typesetting"/>
          <w:sz w:val="40"/>
          <w:szCs w:val="40"/>
          <w:rtl/>
          <w:lang w:val="en-US" w:bidi="ar-DZ"/>
        </w:rPr>
      </w:pPr>
      <w:r w:rsidRPr="0092270E">
        <w:rPr>
          <w:rFonts w:ascii="Arabic Typesetting" w:hAnsi="Arabic Typesetting" w:cs="Arabic Typesetting"/>
          <w:sz w:val="40"/>
          <w:szCs w:val="40"/>
          <w:rtl/>
          <w:lang w:val="en-US" w:bidi="ar-DZ"/>
        </w:rPr>
        <w:t>ـ وعن ابن عباس رضي الله عنهما قال : قال رسول الله صلى الله عليه وسلم لجبريل : ما يمنعك أن تزورنا أكثر مما تزورنا ؟ فنزلت : " وما تنزل إلاّ بأمر ربِّك له ما بين أيدينا وما خلفنا وما بين ذلك "رواه البخاري .</w:t>
      </w:r>
    </w:p>
    <w:p w:rsidR="00B74FD4" w:rsidRPr="0092270E" w:rsidRDefault="00B74FD4" w:rsidP="00B74FD4">
      <w:pPr>
        <w:bidi/>
        <w:rPr>
          <w:rFonts w:ascii="Arabic Typesetting" w:hAnsi="Arabic Typesetting" w:cs="Arabic Typesetting"/>
          <w:sz w:val="40"/>
          <w:szCs w:val="40"/>
          <w:rtl/>
          <w:lang w:val="en-US" w:bidi="ar-DZ"/>
        </w:rPr>
      </w:pPr>
    </w:p>
    <w:p w:rsidR="00395491" w:rsidRPr="0092270E" w:rsidRDefault="00395491" w:rsidP="00395491">
      <w:pPr>
        <w:bidi/>
        <w:rPr>
          <w:rFonts w:ascii="Arabic Typesetting" w:hAnsi="Arabic Typesetting" w:cs="Arabic Typesetting"/>
          <w:sz w:val="40"/>
          <w:szCs w:val="40"/>
          <w:rtl/>
          <w:lang w:val="en-US" w:bidi="ar-DZ"/>
        </w:rPr>
      </w:pPr>
    </w:p>
    <w:p w:rsidR="0035539D" w:rsidRPr="0092270E" w:rsidRDefault="0035539D" w:rsidP="0035539D">
      <w:pPr>
        <w:bidi/>
        <w:rPr>
          <w:rFonts w:ascii="Arabic Typesetting" w:hAnsi="Arabic Typesetting" w:cs="Arabic Typesetting"/>
          <w:sz w:val="40"/>
          <w:szCs w:val="40"/>
          <w:rtl/>
          <w:lang w:val="en-US" w:bidi="ar-DZ"/>
        </w:rPr>
      </w:pPr>
    </w:p>
    <w:p w:rsidR="0035539D" w:rsidRPr="0092270E" w:rsidRDefault="0035539D" w:rsidP="0035539D">
      <w:pPr>
        <w:bidi/>
        <w:rPr>
          <w:rFonts w:ascii="Arabic Typesetting" w:hAnsi="Arabic Typesetting" w:cs="Arabic Typesetting"/>
          <w:sz w:val="40"/>
          <w:szCs w:val="40"/>
          <w:rtl/>
          <w:lang w:val="en-US" w:bidi="ar-DZ"/>
        </w:rPr>
      </w:pPr>
    </w:p>
    <w:p w:rsidR="0035539D" w:rsidRPr="0092270E" w:rsidRDefault="0035539D" w:rsidP="0035539D">
      <w:pPr>
        <w:bidi/>
        <w:rPr>
          <w:rFonts w:ascii="Arabic Typesetting" w:hAnsi="Arabic Typesetting" w:cs="Arabic Typesetting"/>
          <w:sz w:val="40"/>
          <w:szCs w:val="40"/>
          <w:rtl/>
          <w:lang w:val="en-US" w:bidi="ar-DZ"/>
        </w:rPr>
      </w:pPr>
    </w:p>
    <w:p w:rsidR="0035539D" w:rsidRPr="0092270E" w:rsidRDefault="0035539D" w:rsidP="0035539D">
      <w:pPr>
        <w:bidi/>
        <w:rPr>
          <w:rFonts w:ascii="Arabic Typesetting" w:hAnsi="Arabic Typesetting" w:cs="Arabic Typesetting"/>
          <w:sz w:val="40"/>
          <w:szCs w:val="40"/>
          <w:rtl/>
          <w:lang w:val="en-US" w:bidi="ar-DZ"/>
        </w:rPr>
      </w:pPr>
    </w:p>
    <w:p w:rsidR="0035539D" w:rsidRPr="0092270E" w:rsidRDefault="0035539D" w:rsidP="0035539D">
      <w:pPr>
        <w:bidi/>
        <w:rPr>
          <w:rFonts w:ascii="Arabic Typesetting" w:hAnsi="Arabic Typesetting" w:cs="Arabic Typesetting"/>
          <w:sz w:val="40"/>
          <w:szCs w:val="40"/>
          <w:rtl/>
          <w:lang w:val="en-US" w:bidi="ar-DZ"/>
        </w:rPr>
      </w:pPr>
    </w:p>
    <w:p w:rsidR="0035539D" w:rsidRPr="0092270E" w:rsidRDefault="0035539D" w:rsidP="0035539D">
      <w:pPr>
        <w:bidi/>
        <w:rPr>
          <w:rFonts w:ascii="Arabic Typesetting" w:hAnsi="Arabic Typesetting" w:cs="Arabic Typesetting"/>
          <w:sz w:val="40"/>
          <w:szCs w:val="40"/>
          <w:rtl/>
          <w:lang w:val="en-US" w:bidi="ar-DZ"/>
        </w:rPr>
      </w:pPr>
    </w:p>
    <w:p w:rsidR="0023273A" w:rsidRPr="0092270E" w:rsidRDefault="0023273A" w:rsidP="00A51C6B">
      <w:pPr>
        <w:tabs>
          <w:tab w:val="left" w:pos="6934"/>
        </w:tabs>
        <w:rPr>
          <w:rFonts w:ascii="Arabic Typesetting" w:hAnsi="Arabic Typesetting" w:cs="Arabic Typesetting"/>
          <w:sz w:val="40"/>
          <w:szCs w:val="40"/>
          <w:rtl/>
          <w:lang w:val="en-US" w:bidi="ar-DZ"/>
        </w:rPr>
      </w:pPr>
      <w:r w:rsidRPr="0092270E">
        <w:rPr>
          <w:rFonts w:ascii="Arabic Typesetting" w:hAnsi="Arabic Typesetting" w:cs="Arabic Typesetting"/>
          <w:sz w:val="40"/>
          <w:szCs w:val="40"/>
          <w:rtl/>
          <w:lang w:val="en-US" w:bidi="ar-DZ"/>
        </w:rPr>
        <w:br w:type="page"/>
      </w:r>
      <w:r w:rsidR="008157EC" w:rsidRPr="0092270E">
        <w:rPr>
          <w:rFonts w:ascii="Arabic Typesetting" w:hAnsi="Arabic Typesetting" w:cs="Arabic Typesetting"/>
          <w:sz w:val="40"/>
          <w:szCs w:val="40"/>
          <w:rtl/>
          <w:lang w:val="en-US" w:bidi="ar-DZ"/>
        </w:rPr>
        <w:lastRenderedPageBreak/>
        <w:tab/>
      </w:r>
    </w:p>
    <w:p w:rsidR="0023273A" w:rsidRPr="00D309AC" w:rsidRDefault="00893779" w:rsidP="00D309AC">
      <w:pPr>
        <w:tabs>
          <w:tab w:val="left" w:pos="3719"/>
          <w:tab w:val="center" w:pos="4536"/>
        </w:tabs>
        <w:bidi/>
        <w:jc w:val="center"/>
        <w:rPr>
          <w:rFonts w:ascii="Arabic Typesetting" w:hAnsi="Arabic Typesetting" w:cs="Arabic Typesetting"/>
          <w:b/>
          <w:bCs/>
          <w:sz w:val="144"/>
          <w:szCs w:val="144"/>
          <w:rtl/>
          <w:lang w:val="en-US" w:bidi="ar-DZ"/>
        </w:rPr>
      </w:pPr>
      <w:r w:rsidRPr="00D309AC">
        <w:rPr>
          <w:rFonts w:ascii="Arabic Typesetting" w:hAnsi="Arabic Typesetting" w:cs="Arabic Typesetting"/>
          <w:b/>
          <w:bCs/>
          <w:sz w:val="144"/>
          <w:szCs w:val="144"/>
          <w:rtl/>
          <w:lang w:val="en-US" w:bidi="ar-DZ"/>
        </w:rPr>
        <w:t>الفصــل  الثالـــــث</w:t>
      </w:r>
    </w:p>
    <w:p w:rsidR="00893779" w:rsidRPr="0092270E" w:rsidRDefault="00893779" w:rsidP="00893779">
      <w:pPr>
        <w:bidi/>
        <w:rPr>
          <w:rFonts w:ascii="Arabic Typesetting" w:hAnsi="Arabic Typesetting" w:cs="Arabic Typesetting"/>
          <w:sz w:val="40"/>
          <w:szCs w:val="40"/>
          <w:rtl/>
          <w:lang w:val="en-US" w:bidi="ar-DZ"/>
        </w:rPr>
      </w:pPr>
    </w:p>
    <w:p w:rsidR="00893779" w:rsidRPr="00D309AC" w:rsidRDefault="00893779" w:rsidP="00DA3488">
      <w:pPr>
        <w:bidi/>
        <w:jc w:val="center"/>
        <w:rPr>
          <w:rFonts w:ascii="Arabic Typesetting" w:hAnsi="Arabic Typesetting" w:cs="Arabic Typesetting"/>
          <w:b/>
          <w:bCs/>
          <w:sz w:val="144"/>
          <w:szCs w:val="144"/>
          <w:rtl/>
          <w:lang w:val="en-US" w:bidi="ar-DZ"/>
        </w:rPr>
      </w:pPr>
      <w:r w:rsidRPr="00D309AC">
        <w:rPr>
          <w:rFonts w:ascii="Arabic Typesetting" w:hAnsi="Arabic Typesetting" w:cs="Arabic Typesetting"/>
          <w:b/>
          <w:bCs/>
          <w:sz w:val="144"/>
          <w:szCs w:val="144"/>
          <w:rtl/>
          <w:lang w:val="en-US" w:bidi="ar-DZ"/>
        </w:rPr>
        <w:t>دراســة تطبـيقيـة لأسلــوب الـنــداء</w:t>
      </w:r>
    </w:p>
    <w:p w:rsidR="00D44B3E" w:rsidRPr="0004618A" w:rsidRDefault="00893779" w:rsidP="0004618A">
      <w:pPr>
        <w:bidi/>
        <w:jc w:val="center"/>
        <w:rPr>
          <w:rFonts w:ascii="Arabic Typesetting" w:hAnsi="Arabic Typesetting" w:cs="Arabic Typesetting"/>
          <w:b/>
          <w:bCs/>
          <w:sz w:val="144"/>
          <w:szCs w:val="144"/>
          <w:rtl/>
          <w:lang w:val="en-US" w:bidi="ar-DZ"/>
        </w:rPr>
      </w:pPr>
      <w:r w:rsidRPr="00D309AC">
        <w:rPr>
          <w:rFonts w:ascii="Arabic Typesetting" w:hAnsi="Arabic Typesetting" w:cs="Arabic Typesetting"/>
          <w:b/>
          <w:bCs/>
          <w:sz w:val="144"/>
          <w:szCs w:val="144"/>
          <w:rtl/>
          <w:lang w:val="en-US" w:bidi="ar-DZ"/>
        </w:rPr>
        <w:t>ف</w:t>
      </w:r>
      <w:r w:rsidR="00DA3488" w:rsidRPr="00D309AC">
        <w:rPr>
          <w:rFonts w:ascii="Arabic Typesetting" w:hAnsi="Arabic Typesetting" w:cs="Arabic Typesetting"/>
          <w:b/>
          <w:bCs/>
          <w:sz w:val="144"/>
          <w:szCs w:val="144"/>
          <w:rtl/>
          <w:lang w:val="en-US" w:bidi="ar-DZ"/>
        </w:rPr>
        <w:t>ـ</w:t>
      </w:r>
      <w:r w:rsidRPr="00D309AC">
        <w:rPr>
          <w:rFonts w:ascii="Arabic Typesetting" w:hAnsi="Arabic Typesetting" w:cs="Arabic Typesetting"/>
          <w:b/>
          <w:bCs/>
          <w:sz w:val="144"/>
          <w:szCs w:val="144"/>
          <w:rtl/>
          <w:lang w:val="en-US" w:bidi="ar-DZ"/>
        </w:rPr>
        <w:t>ي مت</w:t>
      </w:r>
      <w:r w:rsidR="00DA3488" w:rsidRPr="00D309AC">
        <w:rPr>
          <w:rFonts w:ascii="Arabic Typesetting" w:hAnsi="Arabic Typesetting" w:cs="Arabic Typesetting"/>
          <w:b/>
          <w:bCs/>
          <w:sz w:val="144"/>
          <w:szCs w:val="144"/>
          <w:rtl/>
          <w:lang w:val="en-US" w:bidi="ar-DZ"/>
        </w:rPr>
        <w:t>ـ</w:t>
      </w:r>
      <w:r w:rsidRPr="00D309AC">
        <w:rPr>
          <w:rFonts w:ascii="Arabic Typesetting" w:hAnsi="Arabic Typesetting" w:cs="Arabic Typesetting"/>
          <w:b/>
          <w:bCs/>
          <w:sz w:val="144"/>
          <w:szCs w:val="144"/>
          <w:rtl/>
          <w:lang w:val="en-US" w:bidi="ar-DZ"/>
        </w:rPr>
        <w:t>ن ري</w:t>
      </w:r>
      <w:r w:rsidR="00DA3488" w:rsidRPr="00D309AC">
        <w:rPr>
          <w:rFonts w:ascii="Arabic Typesetting" w:hAnsi="Arabic Typesetting" w:cs="Arabic Typesetting"/>
          <w:b/>
          <w:bCs/>
          <w:sz w:val="144"/>
          <w:szCs w:val="144"/>
          <w:rtl/>
          <w:lang w:val="en-US" w:bidi="ar-DZ"/>
        </w:rPr>
        <w:t>ـ</w:t>
      </w:r>
      <w:r w:rsidRPr="00D309AC">
        <w:rPr>
          <w:rFonts w:ascii="Arabic Typesetting" w:hAnsi="Arabic Typesetting" w:cs="Arabic Typesetting"/>
          <w:b/>
          <w:bCs/>
          <w:sz w:val="144"/>
          <w:szCs w:val="144"/>
          <w:rtl/>
          <w:lang w:val="en-US" w:bidi="ar-DZ"/>
        </w:rPr>
        <w:t>اض الص</w:t>
      </w:r>
      <w:r w:rsidR="00DA3488" w:rsidRPr="00D309AC">
        <w:rPr>
          <w:rFonts w:ascii="Arabic Typesetting" w:hAnsi="Arabic Typesetting" w:cs="Arabic Typesetting"/>
          <w:b/>
          <w:bCs/>
          <w:sz w:val="144"/>
          <w:szCs w:val="144"/>
          <w:rtl/>
          <w:lang w:val="en-US" w:bidi="ar-DZ"/>
        </w:rPr>
        <w:t>ـ</w:t>
      </w:r>
      <w:r w:rsidRPr="00D309AC">
        <w:rPr>
          <w:rFonts w:ascii="Arabic Typesetting" w:hAnsi="Arabic Typesetting" w:cs="Arabic Typesetting"/>
          <w:b/>
          <w:bCs/>
          <w:sz w:val="144"/>
          <w:szCs w:val="144"/>
          <w:rtl/>
          <w:lang w:val="en-US" w:bidi="ar-DZ"/>
        </w:rPr>
        <w:t>الحي</w:t>
      </w:r>
      <w:r w:rsidR="00DA3488" w:rsidRPr="00D309AC">
        <w:rPr>
          <w:rFonts w:ascii="Arabic Typesetting" w:hAnsi="Arabic Typesetting" w:cs="Arabic Typesetting"/>
          <w:b/>
          <w:bCs/>
          <w:sz w:val="144"/>
          <w:szCs w:val="144"/>
          <w:rtl/>
          <w:lang w:val="en-US" w:bidi="ar-DZ"/>
        </w:rPr>
        <w:t>ـ</w:t>
      </w:r>
      <w:r w:rsidRPr="00D309AC">
        <w:rPr>
          <w:rFonts w:ascii="Arabic Typesetting" w:hAnsi="Arabic Typesetting" w:cs="Arabic Typesetting"/>
          <w:b/>
          <w:bCs/>
          <w:sz w:val="144"/>
          <w:szCs w:val="144"/>
          <w:rtl/>
          <w:lang w:val="en-US" w:bidi="ar-DZ"/>
        </w:rPr>
        <w:t>ن</w:t>
      </w:r>
    </w:p>
    <w:p w:rsidR="00D44B3E" w:rsidRPr="0092270E" w:rsidRDefault="00D44B3E" w:rsidP="00D44B3E">
      <w:pPr>
        <w:bidi/>
        <w:rPr>
          <w:rFonts w:ascii="Arabic Typesetting" w:hAnsi="Arabic Typesetting" w:cs="Arabic Typesetting"/>
          <w:b/>
          <w:bCs/>
          <w:sz w:val="40"/>
          <w:szCs w:val="40"/>
          <w:rtl/>
          <w:lang w:val="en-US" w:bidi="ar-DZ"/>
        </w:rPr>
      </w:pPr>
    </w:p>
    <w:p w:rsidR="00D44B3E" w:rsidRPr="0092270E" w:rsidRDefault="00D44B3E" w:rsidP="00D44B3E">
      <w:pPr>
        <w:bidi/>
        <w:rPr>
          <w:rFonts w:ascii="Arabic Typesetting" w:hAnsi="Arabic Typesetting" w:cs="Arabic Typesetting"/>
          <w:b/>
          <w:bCs/>
          <w:sz w:val="40"/>
          <w:szCs w:val="40"/>
          <w:rtl/>
          <w:lang w:val="en-US" w:bidi="ar-DZ"/>
        </w:rPr>
      </w:pPr>
    </w:p>
    <w:p w:rsidR="00D44B3E" w:rsidRPr="0092270E" w:rsidRDefault="00D44B3E" w:rsidP="00D44B3E">
      <w:pPr>
        <w:bidi/>
        <w:rPr>
          <w:rFonts w:ascii="Arabic Typesetting" w:hAnsi="Arabic Typesetting" w:cs="Arabic Typesetting"/>
          <w:b/>
          <w:bCs/>
          <w:sz w:val="40"/>
          <w:szCs w:val="40"/>
          <w:rtl/>
          <w:lang w:val="en-US" w:bidi="ar-DZ"/>
        </w:rPr>
      </w:pPr>
    </w:p>
    <w:p w:rsidR="00D44B3E" w:rsidRPr="0092270E" w:rsidRDefault="00D44B3E" w:rsidP="00D44B3E">
      <w:pPr>
        <w:bidi/>
        <w:rPr>
          <w:rFonts w:ascii="Arabic Typesetting" w:hAnsi="Arabic Typesetting" w:cs="Arabic Typesetting"/>
          <w:b/>
          <w:bCs/>
          <w:sz w:val="40"/>
          <w:szCs w:val="40"/>
          <w:rtl/>
          <w:lang w:val="en-US" w:bidi="ar-DZ"/>
        </w:rPr>
      </w:pPr>
    </w:p>
    <w:p w:rsidR="00D44B3E" w:rsidRPr="0092270E" w:rsidRDefault="00D44B3E" w:rsidP="00D44B3E">
      <w:pPr>
        <w:bidi/>
        <w:rPr>
          <w:rFonts w:ascii="Arabic Typesetting" w:hAnsi="Arabic Typesetting" w:cs="Arabic Typesetting"/>
          <w:b/>
          <w:bCs/>
          <w:sz w:val="40"/>
          <w:szCs w:val="40"/>
          <w:rtl/>
          <w:lang w:val="en-US" w:bidi="ar-DZ"/>
        </w:rPr>
      </w:pPr>
    </w:p>
    <w:p w:rsidR="00D44B3E" w:rsidRPr="0092270E" w:rsidRDefault="00D44B3E" w:rsidP="00D44B3E">
      <w:pPr>
        <w:bidi/>
        <w:rPr>
          <w:rFonts w:ascii="Arabic Typesetting" w:hAnsi="Arabic Typesetting" w:cs="Arabic Typesetting"/>
          <w:b/>
          <w:bCs/>
          <w:sz w:val="40"/>
          <w:szCs w:val="40"/>
          <w:rtl/>
          <w:lang w:val="en-US" w:bidi="ar-DZ"/>
        </w:rPr>
      </w:pPr>
    </w:p>
    <w:p w:rsidR="00012BD4" w:rsidRDefault="00012BD4" w:rsidP="00D44B3E">
      <w:pPr>
        <w:bidi/>
        <w:rPr>
          <w:rFonts w:ascii="Arabic Typesetting" w:hAnsi="Arabic Typesetting" w:cs="Arabic Typesetting"/>
          <w:b/>
          <w:bCs/>
          <w:sz w:val="48"/>
          <w:szCs w:val="48"/>
          <w:rtl/>
          <w:lang w:val="en-US" w:bidi="ar-DZ"/>
        </w:rPr>
      </w:pPr>
      <w:r w:rsidRPr="00D309AC">
        <w:rPr>
          <w:rFonts w:ascii="Arabic Typesetting" w:hAnsi="Arabic Typesetting" w:cs="Arabic Typesetting"/>
          <w:b/>
          <w:bCs/>
          <w:sz w:val="48"/>
          <w:szCs w:val="48"/>
          <w:rtl/>
          <w:lang w:val="en-US" w:bidi="ar-DZ"/>
        </w:rPr>
        <w:lastRenderedPageBreak/>
        <w:t>المبحـث الأول : نظرة في المتن</w:t>
      </w:r>
      <w:r w:rsidR="00022ED2">
        <w:rPr>
          <w:rFonts w:ascii="Arabic Typesetting" w:hAnsi="Arabic Typesetting" w:cs="Arabic Typesetting" w:hint="cs"/>
          <w:b/>
          <w:bCs/>
          <w:sz w:val="48"/>
          <w:szCs w:val="48"/>
          <w:rtl/>
          <w:lang w:val="en-US" w:bidi="ar-DZ"/>
        </w:rPr>
        <w:t xml:space="preserve"> :</w:t>
      </w:r>
    </w:p>
    <w:p w:rsidR="00022ED2" w:rsidRPr="00D309AC" w:rsidRDefault="00022ED2" w:rsidP="00022ED2">
      <w:pPr>
        <w:bidi/>
        <w:rPr>
          <w:rFonts w:ascii="Arabic Typesetting" w:hAnsi="Arabic Typesetting" w:cs="Arabic Typesetting"/>
          <w:b/>
          <w:bCs/>
          <w:sz w:val="48"/>
          <w:szCs w:val="48"/>
          <w:rtl/>
          <w:lang w:val="en-US" w:bidi="ar-DZ"/>
        </w:rPr>
      </w:pPr>
      <w:r>
        <w:rPr>
          <w:rFonts w:ascii="Arabic Typesetting" w:hAnsi="Arabic Typesetting" w:cs="Arabic Typesetting" w:hint="cs"/>
          <w:b/>
          <w:bCs/>
          <w:sz w:val="48"/>
          <w:szCs w:val="48"/>
          <w:rtl/>
          <w:lang w:val="en-US" w:bidi="ar-DZ"/>
        </w:rPr>
        <w:t>مطلب 01 : كتاب رياض الصالحين :</w:t>
      </w:r>
    </w:p>
    <w:p w:rsidR="00A139C0" w:rsidRPr="0092270E" w:rsidRDefault="00DA3488" w:rsidP="0004618A">
      <w:pPr>
        <w:bidi/>
        <w:rPr>
          <w:rFonts w:ascii="Arabic Typesetting" w:hAnsi="Arabic Typesetting" w:cs="Arabic Typesetting"/>
          <w:sz w:val="40"/>
          <w:szCs w:val="40"/>
          <w:rtl/>
          <w:lang w:val="en-US" w:bidi="ar-DZ"/>
        </w:rPr>
      </w:pPr>
      <w:r w:rsidRPr="0092270E">
        <w:rPr>
          <w:rFonts w:ascii="Arabic Typesetting" w:hAnsi="Arabic Typesetting" w:cs="Arabic Typesetting"/>
          <w:b/>
          <w:bCs/>
          <w:sz w:val="40"/>
          <w:szCs w:val="40"/>
          <w:rtl/>
          <w:lang w:val="en-US" w:bidi="ar-DZ"/>
        </w:rPr>
        <w:t xml:space="preserve">   </w:t>
      </w:r>
      <w:r w:rsidR="00C3035C" w:rsidRPr="0092270E">
        <w:rPr>
          <w:rFonts w:ascii="Arabic Typesetting" w:hAnsi="Arabic Typesetting" w:cs="Arabic Typesetting"/>
          <w:b/>
          <w:bCs/>
          <w:sz w:val="40"/>
          <w:szCs w:val="40"/>
          <w:rtl/>
          <w:lang w:val="en-US" w:bidi="ar-DZ"/>
        </w:rPr>
        <w:t xml:space="preserve">ـ </w:t>
      </w:r>
      <w:r w:rsidR="00C3035C" w:rsidRPr="0092270E">
        <w:rPr>
          <w:rFonts w:ascii="Arabic Typesetting" w:hAnsi="Arabic Typesetting" w:cs="Arabic Typesetting"/>
          <w:sz w:val="40"/>
          <w:szCs w:val="40"/>
          <w:rtl/>
          <w:lang w:val="en-US" w:bidi="ar-DZ"/>
        </w:rPr>
        <w:t>يختص كتاب " رياض الصالحين " بالأحاديث النبوية الشريفة ، وشرحها وتبسيطها ، ويتضمن الكتـاب والأحـاديث الصـحيحـة التي نقلـت عن النبي ـ صلى الله عليه وسلم ـ ، وتشمـل هذه الأحـاديـث الكثـير من الأمـور التي تت</w:t>
      </w:r>
      <w:r w:rsidR="00012BD4" w:rsidRPr="0092270E">
        <w:rPr>
          <w:rFonts w:ascii="Arabic Typesetting" w:hAnsi="Arabic Typesetting" w:cs="Arabic Typesetting"/>
          <w:sz w:val="40"/>
          <w:szCs w:val="40"/>
          <w:rtl/>
          <w:lang w:val="en-US" w:bidi="ar-DZ"/>
        </w:rPr>
        <w:t>ـ</w:t>
      </w:r>
      <w:r w:rsidR="00C3035C" w:rsidRPr="0092270E">
        <w:rPr>
          <w:rFonts w:ascii="Arabic Typesetting" w:hAnsi="Arabic Typesetting" w:cs="Arabic Typesetting"/>
          <w:sz w:val="40"/>
          <w:szCs w:val="40"/>
          <w:rtl/>
          <w:lang w:val="en-US" w:bidi="ar-DZ"/>
        </w:rPr>
        <w:t>علق بحي</w:t>
      </w:r>
      <w:r w:rsidR="00C67823" w:rsidRPr="0092270E">
        <w:rPr>
          <w:rFonts w:ascii="Arabic Typesetting" w:hAnsi="Arabic Typesetting" w:cs="Arabic Typesetting"/>
          <w:sz w:val="40"/>
          <w:szCs w:val="40"/>
          <w:rtl/>
          <w:lang w:val="en-US" w:bidi="ar-DZ"/>
        </w:rPr>
        <w:t>ـ</w:t>
      </w:r>
      <w:r w:rsidR="00C3035C" w:rsidRPr="0092270E">
        <w:rPr>
          <w:rFonts w:ascii="Arabic Typesetting" w:hAnsi="Arabic Typesetting" w:cs="Arabic Typesetting"/>
          <w:sz w:val="40"/>
          <w:szCs w:val="40"/>
          <w:rtl/>
          <w:lang w:val="en-US" w:bidi="ar-DZ"/>
        </w:rPr>
        <w:t>اة المسلمي</w:t>
      </w:r>
      <w:r w:rsidR="00C67823" w:rsidRPr="0092270E">
        <w:rPr>
          <w:rFonts w:ascii="Arabic Typesetting" w:hAnsi="Arabic Typesetting" w:cs="Arabic Typesetting"/>
          <w:sz w:val="40"/>
          <w:szCs w:val="40"/>
          <w:rtl/>
          <w:lang w:val="en-US" w:bidi="ar-DZ"/>
        </w:rPr>
        <w:t>ـ</w:t>
      </w:r>
      <w:r w:rsidR="00C3035C" w:rsidRPr="0092270E">
        <w:rPr>
          <w:rFonts w:ascii="Arabic Typesetting" w:hAnsi="Arabic Typesetting" w:cs="Arabic Typesetting"/>
          <w:sz w:val="40"/>
          <w:szCs w:val="40"/>
          <w:rtl/>
          <w:lang w:val="en-US" w:bidi="ar-DZ"/>
        </w:rPr>
        <w:t>ن وعقيدت</w:t>
      </w:r>
      <w:r w:rsidR="00C67823" w:rsidRPr="0092270E">
        <w:rPr>
          <w:rFonts w:ascii="Arabic Typesetting" w:hAnsi="Arabic Typesetting" w:cs="Arabic Typesetting"/>
          <w:sz w:val="40"/>
          <w:szCs w:val="40"/>
          <w:rtl/>
          <w:lang w:val="en-US" w:bidi="ar-DZ"/>
        </w:rPr>
        <w:t>ـ</w:t>
      </w:r>
      <w:r w:rsidR="00C3035C" w:rsidRPr="0092270E">
        <w:rPr>
          <w:rFonts w:ascii="Arabic Typesetting" w:hAnsi="Arabic Typesetting" w:cs="Arabic Typesetting"/>
          <w:sz w:val="40"/>
          <w:szCs w:val="40"/>
          <w:rtl/>
          <w:lang w:val="en-US" w:bidi="ar-DZ"/>
        </w:rPr>
        <w:t>هم وحي</w:t>
      </w:r>
      <w:r w:rsidR="00C67823" w:rsidRPr="0092270E">
        <w:rPr>
          <w:rFonts w:ascii="Arabic Typesetting" w:hAnsi="Arabic Typesetting" w:cs="Arabic Typesetting"/>
          <w:sz w:val="40"/>
          <w:szCs w:val="40"/>
          <w:rtl/>
          <w:lang w:val="en-US" w:bidi="ar-DZ"/>
        </w:rPr>
        <w:t>ـ</w:t>
      </w:r>
      <w:r w:rsidR="00C3035C" w:rsidRPr="0092270E">
        <w:rPr>
          <w:rFonts w:ascii="Arabic Typesetting" w:hAnsi="Arabic Typesetting" w:cs="Arabic Typesetting"/>
          <w:sz w:val="40"/>
          <w:szCs w:val="40"/>
          <w:rtl/>
          <w:lang w:val="en-US" w:bidi="ar-DZ"/>
        </w:rPr>
        <w:t>اته</w:t>
      </w:r>
      <w:r w:rsidR="00C67823" w:rsidRPr="0092270E">
        <w:rPr>
          <w:rFonts w:ascii="Arabic Typesetting" w:hAnsi="Arabic Typesetting" w:cs="Arabic Typesetting"/>
          <w:sz w:val="40"/>
          <w:szCs w:val="40"/>
          <w:rtl/>
          <w:lang w:val="en-US" w:bidi="ar-DZ"/>
        </w:rPr>
        <w:t>ـ</w:t>
      </w:r>
      <w:r w:rsidR="00C3035C" w:rsidRPr="0092270E">
        <w:rPr>
          <w:rFonts w:ascii="Arabic Typesetting" w:hAnsi="Arabic Typesetting" w:cs="Arabic Typesetting"/>
          <w:sz w:val="40"/>
          <w:szCs w:val="40"/>
          <w:rtl/>
          <w:lang w:val="en-US" w:bidi="ar-DZ"/>
        </w:rPr>
        <w:t>م وشرعي</w:t>
      </w:r>
      <w:r w:rsidR="00C67823" w:rsidRPr="0092270E">
        <w:rPr>
          <w:rFonts w:ascii="Arabic Typesetting" w:hAnsi="Arabic Typesetting" w:cs="Arabic Typesetting"/>
          <w:sz w:val="40"/>
          <w:szCs w:val="40"/>
          <w:rtl/>
          <w:lang w:val="en-US" w:bidi="ar-DZ"/>
        </w:rPr>
        <w:t>ـ</w:t>
      </w:r>
      <w:r w:rsidR="00C3035C" w:rsidRPr="0092270E">
        <w:rPr>
          <w:rFonts w:ascii="Arabic Typesetting" w:hAnsi="Arabic Typesetting" w:cs="Arabic Typesetting"/>
          <w:sz w:val="40"/>
          <w:szCs w:val="40"/>
          <w:rtl/>
          <w:lang w:val="en-US" w:bidi="ar-DZ"/>
        </w:rPr>
        <w:t>ته</w:t>
      </w:r>
      <w:r w:rsidR="00C67823" w:rsidRPr="0092270E">
        <w:rPr>
          <w:rFonts w:ascii="Arabic Typesetting" w:hAnsi="Arabic Typesetting" w:cs="Arabic Typesetting"/>
          <w:sz w:val="40"/>
          <w:szCs w:val="40"/>
          <w:rtl/>
          <w:lang w:val="en-US" w:bidi="ar-DZ"/>
        </w:rPr>
        <w:t>ـ</w:t>
      </w:r>
      <w:r w:rsidR="00C3035C" w:rsidRPr="0092270E">
        <w:rPr>
          <w:rFonts w:ascii="Arabic Typesetting" w:hAnsi="Arabic Typesetting" w:cs="Arabic Typesetting"/>
          <w:sz w:val="40"/>
          <w:szCs w:val="40"/>
          <w:rtl/>
          <w:lang w:val="en-US" w:bidi="ar-DZ"/>
        </w:rPr>
        <w:t>م ، والكثي</w:t>
      </w:r>
      <w:r w:rsidR="00C67823" w:rsidRPr="0092270E">
        <w:rPr>
          <w:rFonts w:ascii="Arabic Typesetting" w:hAnsi="Arabic Typesetting" w:cs="Arabic Typesetting"/>
          <w:sz w:val="40"/>
          <w:szCs w:val="40"/>
          <w:rtl/>
          <w:lang w:val="en-US" w:bidi="ar-DZ"/>
        </w:rPr>
        <w:t>ـ</w:t>
      </w:r>
      <w:r w:rsidR="00C3035C" w:rsidRPr="0092270E">
        <w:rPr>
          <w:rFonts w:ascii="Arabic Typesetting" w:hAnsi="Arabic Typesetting" w:cs="Arabic Typesetting"/>
          <w:sz w:val="40"/>
          <w:szCs w:val="40"/>
          <w:rtl/>
          <w:lang w:val="en-US" w:bidi="ar-DZ"/>
        </w:rPr>
        <w:t>ر من المس</w:t>
      </w:r>
      <w:r w:rsidR="00C67823" w:rsidRPr="0092270E">
        <w:rPr>
          <w:rFonts w:ascii="Arabic Typesetting" w:hAnsi="Arabic Typesetting" w:cs="Arabic Typesetting"/>
          <w:sz w:val="40"/>
          <w:szCs w:val="40"/>
          <w:rtl/>
          <w:lang w:val="en-US" w:bidi="ar-DZ"/>
        </w:rPr>
        <w:t>ـ</w:t>
      </w:r>
      <w:r w:rsidR="00C3035C" w:rsidRPr="0092270E">
        <w:rPr>
          <w:rFonts w:ascii="Arabic Typesetting" w:hAnsi="Arabic Typesetting" w:cs="Arabic Typesetting"/>
          <w:sz w:val="40"/>
          <w:szCs w:val="40"/>
          <w:rtl/>
          <w:lang w:val="en-US" w:bidi="ar-DZ"/>
        </w:rPr>
        <w:t>ائل الم</w:t>
      </w:r>
      <w:r w:rsidR="00C67823" w:rsidRPr="0092270E">
        <w:rPr>
          <w:rFonts w:ascii="Arabic Typesetting" w:hAnsi="Arabic Typesetting" w:cs="Arabic Typesetting"/>
          <w:sz w:val="40"/>
          <w:szCs w:val="40"/>
          <w:rtl/>
          <w:lang w:val="en-US" w:bidi="ar-DZ"/>
        </w:rPr>
        <w:t>ـ</w:t>
      </w:r>
      <w:r w:rsidR="00C3035C" w:rsidRPr="0092270E">
        <w:rPr>
          <w:rFonts w:ascii="Arabic Typesetting" w:hAnsi="Arabic Typesetting" w:cs="Arabic Typesetting"/>
          <w:sz w:val="40"/>
          <w:szCs w:val="40"/>
          <w:rtl/>
          <w:lang w:val="en-US" w:bidi="ar-DZ"/>
        </w:rPr>
        <w:t>هم</w:t>
      </w:r>
      <w:r w:rsidR="00C67823" w:rsidRPr="0092270E">
        <w:rPr>
          <w:rFonts w:ascii="Arabic Typesetting" w:hAnsi="Arabic Typesetting" w:cs="Arabic Typesetting"/>
          <w:sz w:val="40"/>
          <w:szCs w:val="40"/>
          <w:rtl/>
          <w:lang w:val="en-US" w:bidi="ar-DZ"/>
        </w:rPr>
        <w:t>ـ</w:t>
      </w:r>
      <w:r w:rsidR="00C3035C" w:rsidRPr="0092270E">
        <w:rPr>
          <w:rFonts w:ascii="Arabic Typesetting" w:hAnsi="Arabic Typesetting" w:cs="Arabic Typesetting"/>
          <w:sz w:val="40"/>
          <w:szCs w:val="40"/>
          <w:rtl/>
          <w:lang w:val="en-US" w:bidi="ar-DZ"/>
        </w:rPr>
        <w:t>ة للمس</w:t>
      </w:r>
      <w:r w:rsidR="00C67823" w:rsidRPr="0092270E">
        <w:rPr>
          <w:rFonts w:ascii="Arabic Typesetting" w:hAnsi="Arabic Typesetting" w:cs="Arabic Typesetting"/>
          <w:sz w:val="40"/>
          <w:szCs w:val="40"/>
          <w:rtl/>
          <w:lang w:val="en-US" w:bidi="ar-DZ"/>
        </w:rPr>
        <w:t>ـ</w:t>
      </w:r>
      <w:r w:rsidR="00C3035C" w:rsidRPr="0092270E">
        <w:rPr>
          <w:rFonts w:ascii="Arabic Typesetting" w:hAnsi="Arabic Typesetting" w:cs="Arabic Typesetting"/>
          <w:sz w:val="40"/>
          <w:szCs w:val="40"/>
          <w:rtl/>
          <w:lang w:val="en-US" w:bidi="ar-DZ"/>
        </w:rPr>
        <w:t>لمي</w:t>
      </w:r>
      <w:r w:rsidR="00C67823" w:rsidRPr="0092270E">
        <w:rPr>
          <w:rFonts w:ascii="Arabic Typesetting" w:hAnsi="Arabic Typesetting" w:cs="Arabic Typesetting"/>
          <w:sz w:val="40"/>
          <w:szCs w:val="40"/>
          <w:rtl/>
          <w:lang w:val="en-US" w:bidi="ar-DZ"/>
        </w:rPr>
        <w:t>ـ</w:t>
      </w:r>
      <w:r w:rsidR="00C3035C" w:rsidRPr="0092270E">
        <w:rPr>
          <w:rFonts w:ascii="Arabic Typesetting" w:hAnsi="Arabic Typesetting" w:cs="Arabic Typesetting"/>
          <w:sz w:val="40"/>
          <w:szCs w:val="40"/>
          <w:rtl/>
          <w:lang w:val="en-US" w:bidi="ar-DZ"/>
        </w:rPr>
        <w:t>ن ، وتع</w:t>
      </w:r>
      <w:r w:rsidR="00C67823" w:rsidRPr="0092270E">
        <w:rPr>
          <w:rFonts w:ascii="Arabic Typesetting" w:hAnsi="Arabic Typesetting" w:cs="Arabic Typesetting"/>
          <w:sz w:val="40"/>
          <w:szCs w:val="40"/>
          <w:rtl/>
          <w:lang w:val="en-US" w:bidi="ar-DZ"/>
        </w:rPr>
        <w:t>ـ</w:t>
      </w:r>
      <w:r w:rsidR="00C3035C" w:rsidRPr="0092270E">
        <w:rPr>
          <w:rFonts w:ascii="Arabic Typesetting" w:hAnsi="Arabic Typesetting" w:cs="Arabic Typesetting"/>
          <w:sz w:val="40"/>
          <w:szCs w:val="40"/>
          <w:rtl/>
          <w:lang w:val="en-US" w:bidi="ar-DZ"/>
        </w:rPr>
        <w:t>رض بت</w:t>
      </w:r>
      <w:r w:rsidR="00C67823" w:rsidRPr="0092270E">
        <w:rPr>
          <w:rFonts w:ascii="Arabic Typesetting" w:hAnsi="Arabic Typesetting" w:cs="Arabic Typesetting"/>
          <w:sz w:val="40"/>
          <w:szCs w:val="40"/>
          <w:rtl/>
          <w:lang w:val="en-US" w:bidi="ar-DZ"/>
        </w:rPr>
        <w:t>ـ</w:t>
      </w:r>
      <w:r w:rsidR="00C3035C" w:rsidRPr="0092270E">
        <w:rPr>
          <w:rFonts w:ascii="Arabic Typesetting" w:hAnsi="Arabic Typesetting" w:cs="Arabic Typesetting"/>
          <w:sz w:val="40"/>
          <w:szCs w:val="40"/>
          <w:rtl/>
          <w:lang w:val="en-US" w:bidi="ar-DZ"/>
        </w:rPr>
        <w:t>رتي</w:t>
      </w:r>
      <w:r w:rsidR="00C67823" w:rsidRPr="0092270E">
        <w:rPr>
          <w:rFonts w:ascii="Arabic Typesetting" w:hAnsi="Arabic Typesetting" w:cs="Arabic Typesetting"/>
          <w:sz w:val="40"/>
          <w:szCs w:val="40"/>
          <w:rtl/>
          <w:lang w:val="en-US" w:bidi="ar-DZ"/>
        </w:rPr>
        <w:t>ـ</w:t>
      </w:r>
      <w:r w:rsidR="00C3035C" w:rsidRPr="0092270E">
        <w:rPr>
          <w:rFonts w:ascii="Arabic Typesetting" w:hAnsi="Arabic Typesetting" w:cs="Arabic Typesetting"/>
          <w:sz w:val="40"/>
          <w:szCs w:val="40"/>
          <w:rtl/>
          <w:lang w:val="en-US" w:bidi="ar-DZ"/>
        </w:rPr>
        <w:t>ب دق</w:t>
      </w:r>
      <w:r w:rsidR="00C67823" w:rsidRPr="0092270E">
        <w:rPr>
          <w:rFonts w:ascii="Arabic Typesetting" w:hAnsi="Arabic Typesetting" w:cs="Arabic Typesetting"/>
          <w:sz w:val="40"/>
          <w:szCs w:val="40"/>
          <w:rtl/>
          <w:lang w:val="en-US" w:bidi="ar-DZ"/>
        </w:rPr>
        <w:t>ـ</w:t>
      </w:r>
      <w:r w:rsidR="00C3035C" w:rsidRPr="0092270E">
        <w:rPr>
          <w:rFonts w:ascii="Arabic Typesetting" w:hAnsi="Arabic Typesetting" w:cs="Arabic Typesetting"/>
          <w:sz w:val="40"/>
          <w:szCs w:val="40"/>
          <w:rtl/>
          <w:lang w:val="en-US" w:bidi="ar-DZ"/>
        </w:rPr>
        <w:t>ي</w:t>
      </w:r>
      <w:r w:rsidR="00C67823" w:rsidRPr="0092270E">
        <w:rPr>
          <w:rFonts w:ascii="Arabic Typesetting" w:hAnsi="Arabic Typesetting" w:cs="Arabic Typesetting"/>
          <w:sz w:val="40"/>
          <w:szCs w:val="40"/>
          <w:rtl/>
          <w:lang w:val="en-US" w:bidi="ar-DZ"/>
        </w:rPr>
        <w:t>ـ</w:t>
      </w:r>
      <w:r w:rsidR="00C3035C" w:rsidRPr="0092270E">
        <w:rPr>
          <w:rFonts w:ascii="Arabic Typesetting" w:hAnsi="Arabic Typesetting" w:cs="Arabic Typesetting"/>
          <w:sz w:val="40"/>
          <w:szCs w:val="40"/>
          <w:rtl/>
          <w:lang w:val="en-US" w:bidi="ar-DZ"/>
        </w:rPr>
        <w:t>ق مق</w:t>
      </w:r>
      <w:r w:rsidR="00C67823" w:rsidRPr="0092270E">
        <w:rPr>
          <w:rFonts w:ascii="Arabic Typesetting" w:hAnsi="Arabic Typesetting" w:cs="Arabic Typesetting"/>
          <w:sz w:val="40"/>
          <w:szCs w:val="40"/>
          <w:rtl/>
          <w:lang w:val="en-US" w:bidi="ar-DZ"/>
        </w:rPr>
        <w:t>ـ</w:t>
      </w:r>
      <w:r w:rsidR="00C3035C" w:rsidRPr="0092270E">
        <w:rPr>
          <w:rFonts w:ascii="Arabic Typesetting" w:hAnsi="Arabic Typesetting" w:cs="Arabic Typesetting"/>
          <w:sz w:val="40"/>
          <w:szCs w:val="40"/>
          <w:rtl/>
          <w:lang w:val="en-US" w:bidi="ar-DZ"/>
        </w:rPr>
        <w:t>سم</w:t>
      </w:r>
      <w:r w:rsidR="00C67823" w:rsidRPr="0092270E">
        <w:rPr>
          <w:rFonts w:ascii="Arabic Typesetting" w:hAnsi="Arabic Typesetting" w:cs="Arabic Typesetting"/>
          <w:sz w:val="40"/>
          <w:szCs w:val="40"/>
          <w:rtl/>
          <w:lang w:val="en-US" w:bidi="ar-DZ"/>
        </w:rPr>
        <w:t>ـ</w:t>
      </w:r>
      <w:r w:rsidR="00C3035C" w:rsidRPr="0092270E">
        <w:rPr>
          <w:rFonts w:ascii="Arabic Typesetting" w:hAnsi="Arabic Typesetting" w:cs="Arabic Typesetting"/>
          <w:sz w:val="40"/>
          <w:szCs w:val="40"/>
          <w:rtl/>
          <w:lang w:val="en-US" w:bidi="ar-DZ"/>
        </w:rPr>
        <w:t>ة حس</w:t>
      </w:r>
      <w:r w:rsidR="00C67823" w:rsidRPr="0092270E">
        <w:rPr>
          <w:rFonts w:ascii="Arabic Typesetting" w:hAnsi="Arabic Typesetting" w:cs="Arabic Typesetting"/>
          <w:sz w:val="40"/>
          <w:szCs w:val="40"/>
          <w:rtl/>
          <w:lang w:val="en-US" w:bidi="ar-DZ"/>
        </w:rPr>
        <w:t>ـ</w:t>
      </w:r>
      <w:r w:rsidR="00C3035C" w:rsidRPr="0092270E">
        <w:rPr>
          <w:rFonts w:ascii="Arabic Typesetting" w:hAnsi="Arabic Typesetting" w:cs="Arabic Typesetting"/>
          <w:sz w:val="40"/>
          <w:szCs w:val="40"/>
          <w:rtl/>
          <w:lang w:val="en-US" w:bidi="ar-DZ"/>
        </w:rPr>
        <w:t>ب الأب</w:t>
      </w:r>
      <w:r w:rsidR="00C67823" w:rsidRPr="0092270E">
        <w:rPr>
          <w:rFonts w:ascii="Arabic Typesetting" w:hAnsi="Arabic Typesetting" w:cs="Arabic Typesetting"/>
          <w:sz w:val="40"/>
          <w:szCs w:val="40"/>
          <w:rtl/>
          <w:lang w:val="en-US" w:bidi="ar-DZ"/>
        </w:rPr>
        <w:t>ـ</w:t>
      </w:r>
      <w:r w:rsidR="00C3035C" w:rsidRPr="0092270E">
        <w:rPr>
          <w:rFonts w:ascii="Arabic Typesetting" w:hAnsi="Arabic Typesetting" w:cs="Arabic Typesetting"/>
          <w:sz w:val="40"/>
          <w:szCs w:val="40"/>
          <w:rtl/>
          <w:lang w:val="en-US" w:bidi="ar-DZ"/>
        </w:rPr>
        <w:t>واب والف</w:t>
      </w:r>
      <w:r w:rsidR="00C67823" w:rsidRPr="0092270E">
        <w:rPr>
          <w:rFonts w:ascii="Arabic Typesetting" w:hAnsi="Arabic Typesetting" w:cs="Arabic Typesetting"/>
          <w:sz w:val="40"/>
          <w:szCs w:val="40"/>
          <w:rtl/>
          <w:lang w:val="en-US" w:bidi="ar-DZ"/>
        </w:rPr>
        <w:t>ـ</w:t>
      </w:r>
      <w:r w:rsidR="00C3035C" w:rsidRPr="0092270E">
        <w:rPr>
          <w:rFonts w:ascii="Arabic Typesetting" w:hAnsi="Arabic Typesetting" w:cs="Arabic Typesetting"/>
          <w:sz w:val="40"/>
          <w:szCs w:val="40"/>
          <w:rtl/>
          <w:lang w:val="en-US" w:bidi="ar-DZ"/>
        </w:rPr>
        <w:t>ص</w:t>
      </w:r>
      <w:r w:rsidR="00C67823" w:rsidRPr="0092270E">
        <w:rPr>
          <w:rFonts w:ascii="Arabic Typesetting" w:hAnsi="Arabic Typesetting" w:cs="Arabic Typesetting"/>
          <w:sz w:val="40"/>
          <w:szCs w:val="40"/>
          <w:rtl/>
          <w:lang w:val="en-US" w:bidi="ar-DZ"/>
        </w:rPr>
        <w:t>ـ</w:t>
      </w:r>
      <w:r w:rsidR="00C3035C" w:rsidRPr="0092270E">
        <w:rPr>
          <w:rFonts w:ascii="Arabic Typesetting" w:hAnsi="Arabic Typesetting" w:cs="Arabic Typesetting"/>
          <w:sz w:val="40"/>
          <w:szCs w:val="40"/>
          <w:rtl/>
          <w:lang w:val="en-US" w:bidi="ar-DZ"/>
        </w:rPr>
        <w:t>ول ، وك</w:t>
      </w:r>
      <w:r w:rsidR="00C67823" w:rsidRPr="0092270E">
        <w:rPr>
          <w:rFonts w:ascii="Arabic Typesetting" w:hAnsi="Arabic Typesetting" w:cs="Arabic Typesetting"/>
          <w:sz w:val="40"/>
          <w:szCs w:val="40"/>
          <w:rtl/>
          <w:lang w:val="en-US" w:bidi="ar-DZ"/>
        </w:rPr>
        <w:t>ـ</w:t>
      </w:r>
      <w:r w:rsidR="00C3035C" w:rsidRPr="0092270E">
        <w:rPr>
          <w:rFonts w:ascii="Arabic Typesetting" w:hAnsi="Arabic Typesetting" w:cs="Arabic Typesetting"/>
          <w:sz w:val="40"/>
          <w:szCs w:val="40"/>
          <w:rtl/>
          <w:lang w:val="en-US" w:bidi="ar-DZ"/>
        </w:rPr>
        <w:t>ل مج</w:t>
      </w:r>
      <w:r w:rsidR="00C67823" w:rsidRPr="0092270E">
        <w:rPr>
          <w:rFonts w:ascii="Arabic Typesetting" w:hAnsi="Arabic Typesetting" w:cs="Arabic Typesetting"/>
          <w:sz w:val="40"/>
          <w:szCs w:val="40"/>
          <w:rtl/>
          <w:lang w:val="en-US" w:bidi="ar-DZ"/>
        </w:rPr>
        <w:t>ـ</w:t>
      </w:r>
      <w:r w:rsidR="00C3035C" w:rsidRPr="0092270E">
        <w:rPr>
          <w:rFonts w:ascii="Arabic Typesetting" w:hAnsi="Arabic Typesetting" w:cs="Arabic Typesetting"/>
          <w:sz w:val="40"/>
          <w:szCs w:val="40"/>
          <w:rtl/>
          <w:lang w:val="en-US" w:bidi="ar-DZ"/>
        </w:rPr>
        <w:t>موع</w:t>
      </w:r>
      <w:r w:rsidR="00C67823" w:rsidRPr="0092270E">
        <w:rPr>
          <w:rFonts w:ascii="Arabic Typesetting" w:hAnsi="Arabic Typesetting" w:cs="Arabic Typesetting"/>
          <w:sz w:val="40"/>
          <w:szCs w:val="40"/>
          <w:rtl/>
          <w:lang w:val="en-US" w:bidi="ar-DZ"/>
        </w:rPr>
        <w:t>ـ</w:t>
      </w:r>
      <w:r w:rsidR="00C3035C" w:rsidRPr="0092270E">
        <w:rPr>
          <w:rFonts w:ascii="Arabic Typesetting" w:hAnsi="Arabic Typesetting" w:cs="Arabic Typesetting"/>
          <w:sz w:val="40"/>
          <w:szCs w:val="40"/>
          <w:rtl/>
          <w:lang w:val="en-US" w:bidi="ar-DZ"/>
        </w:rPr>
        <w:t>ة أحادي</w:t>
      </w:r>
      <w:r w:rsidR="00C67823" w:rsidRPr="0092270E">
        <w:rPr>
          <w:rFonts w:ascii="Arabic Typesetting" w:hAnsi="Arabic Typesetting" w:cs="Arabic Typesetting"/>
          <w:sz w:val="40"/>
          <w:szCs w:val="40"/>
          <w:rtl/>
          <w:lang w:val="en-US" w:bidi="ar-DZ"/>
        </w:rPr>
        <w:t>ـ</w:t>
      </w:r>
      <w:r w:rsidR="00C3035C" w:rsidRPr="0092270E">
        <w:rPr>
          <w:rFonts w:ascii="Arabic Typesetting" w:hAnsi="Arabic Typesetting" w:cs="Arabic Typesetting"/>
          <w:sz w:val="40"/>
          <w:szCs w:val="40"/>
          <w:rtl/>
          <w:lang w:val="en-US" w:bidi="ar-DZ"/>
        </w:rPr>
        <w:t>ث تتع</w:t>
      </w:r>
      <w:r w:rsidR="00C67823" w:rsidRPr="0092270E">
        <w:rPr>
          <w:rFonts w:ascii="Arabic Typesetting" w:hAnsi="Arabic Typesetting" w:cs="Arabic Typesetting"/>
          <w:sz w:val="40"/>
          <w:szCs w:val="40"/>
          <w:rtl/>
          <w:lang w:val="en-US" w:bidi="ar-DZ"/>
        </w:rPr>
        <w:t>ـ</w:t>
      </w:r>
      <w:r w:rsidR="00C3035C" w:rsidRPr="0092270E">
        <w:rPr>
          <w:rFonts w:ascii="Arabic Typesetting" w:hAnsi="Arabic Typesetting" w:cs="Arabic Typesetting"/>
          <w:sz w:val="40"/>
          <w:szCs w:val="40"/>
          <w:rtl/>
          <w:lang w:val="en-US" w:bidi="ar-DZ"/>
        </w:rPr>
        <w:t>لق بموضوع مع</w:t>
      </w:r>
      <w:r w:rsidR="00C67823" w:rsidRPr="0092270E">
        <w:rPr>
          <w:rFonts w:ascii="Arabic Typesetting" w:hAnsi="Arabic Typesetting" w:cs="Arabic Typesetting"/>
          <w:sz w:val="40"/>
          <w:szCs w:val="40"/>
          <w:rtl/>
          <w:lang w:val="en-US" w:bidi="ar-DZ"/>
        </w:rPr>
        <w:t>ـ</w:t>
      </w:r>
      <w:r w:rsidR="00C3035C" w:rsidRPr="0092270E">
        <w:rPr>
          <w:rFonts w:ascii="Arabic Typesetting" w:hAnsi="Arabic Typesetting" w:cs="Arabic Typesetting"/>
          <w:sz w:val="40"/>
          <w:szCs w:val="40"/>
          <w:rtl/>
          <w:lang w:val="en-US" w:bidi="ar-DZ"/>
        </w:rPr>
        <w:t>ين وضع</w:t>
      </w:r>
      <w:r w:rsidR="00C67823" w:rsidRPr="0092270E">
        <w:rPr>
          <w:rFonts w:ascii="Arabic Typesetting" w:hAnsi="Arabic Typesetting" w:cs="Arabic Typesetting"/>
          <w:sz w:val="40"/>
          <w:szCs w:val="40"/>
          <w:rtl/>
          <w:lang w:val="en-US" w:bidi="ar-DZ"/>
        </w:rPr>
        <w:t>ـ</w:t>
      </w:r>
      <w:r w:rsidR="00C3035C" w:rsidRPr="0092270E">
        <w:rPr>
          <w:rFonts w:ascii="Arabic Typesetting" w:hAnsi="Arabic Typesetting" w:cs="Arabic Typesetting"/>
          <w:sz w:val="40"/>
          <w:szCs w:val="40"/>
          <w:rtl/>
          <w:lang w:val="en-US" w:bidi="ar-DZ"/>
        </w:rPr>
        <w:t>ت في باب منف</w:t>
      </w:r>
      <w:r w:rsidR="00C67823" w:rsidRPr="0092270E">
        <w:rPr>
          <w:rFonts w:ascii="Arabic Typesetting" w:hAnsi="Arabic Typesetting" w:cs="Arabic Typesetting"/>
          <w:sz w:val="40"/>
          <w:szCs w:val="40"/>
          <w:rtl/>
          <w:lang w:val="en-US" w:bidi="ar-DZ"/>
        </w:rPr>
        <w:t>ـ</w:t>
      </w:r>
      <w:r w:rsidR="00C3035C" w:rsidRPr="0092270E">
        <w:rPr>
          <w:rFonts w:ascii="Arabic Typesetting" w:hAnsi="Arabic Typesetting" w:cs="Arabic Typesetting"/>
          <w:sz w:val="40"/>
          <w:szCs w:val="40"/>
          <w:rtl/>
          <w:lang w:val="en-US" w:bidi="ar-DZ"/>
        </w:rPr>
        <w:t>صل ، وذل</w:t>
      </w:r>
      <w:r w:rsidR="00C67823" w:rsidRPr="0092270E">
        <w:rPr>
          <w:rFonts w:ascii="Arabic Typesetting" w:hAnsi="Arabic Typesetting" w:cs="Arabic Typesetting"/>
          <w:sz w:val="40"/>
          <w:szCs w:val="40"/>
          <w:rtl/>
          <w:lang w:val="en-US" w:bidi="ar-DZ"/>
        </w:rPr>
        <w:t>ـ</w:t>
      </w:r>
      <w:r w:rsidR="00C3035C" w:rsidRPr="0092270E">
        <w:rPr>
          <w:rFonts w:ascii="Arabic Typesetting" w:hAnsi="Arabic Typesetting" w:cs="Arabic Typesetting"/>
          <w:sz w:val="40"/>
          <w:szCs w:val="40"/>
          <w:rtl/>
          <w:lang w:val="en-US" w:bidi="ar-DZ"/>
        </w:rPr>
        <w:t>ك حتى يس</w:t>
      </w:r>
      <w:r w:rsidR="00C67823" w:rsidRPr="0092270E">
        <w:rPr>
          <w:rFonts w:ascii="Arabic Typesetting" w:hAnsi="Arabic Typesetting" w:cs="Arabic Typesetting"/>
          <w:sz w:val="40"/>
          <w:szCs w:val="40"/>
          <w:rtl/>
          <w:lang w:val="en-US" w:bidi="ar-DZ"/>
        </w:rPr>
        <w:t>ـ</w:t>
      </w:r>
      <w:r w:rsidR="00C3035C" w:rsidRPr="0092270E">
        <w:rPr>
          <w:rFonts w:ascii="Arabic Typesetting" w:hAnsi="Arabic Typesetting" w:cs="Arabic Typesetting"/>
          <w:sz w:val="40"/>
          <w:szCs w:val="40"/>
          <w:rtl/>
          <w:lang w:val="en-US" w:bidi="ar-DZ"/>
        </w:rPr>
        <w:t>تط</w:t>
      </w:r>
      <w:r w:rsidR="00C67823" w:rsidRPr="0092270E">
        <w:rPr>
          <w:rFonts w:ascii="Arabic Typesetting" w:hAnsi="Arabic Typesetting" w:cs="Arabic Typesetting"/>
          <w:sz w:val="40"/>
          <w:szCs w:val="40"/>
          <w:rtl/>
          <w:lang w:val="en-US" w:bidi="ar-DZ"/>
        </w:rPr>
        <w:t>ـ</w:t>
      </w:r>
      <w:r w:rsidR="00C3035C" w:rsidRPr="0092270E">
        <w:rPr>
          <w:rFonts w:ascii="Arabic Typesetting" w:hAnsi="Arabic Typesetting" w:cs="Arabic Typesetting"/>
          <w:sz w:val="40"/>
          <w:szCs w:val="40"/>
          <w:rtl/>
          <w:lang w:val="en-US" w:bidi="ar-DZ"/>
        </w:rPr>
        <w:t>يع الق</w:t>
      </w:r>
      <w:r w:rsidR="00C67823" w:rsidRPr="0092270E">
        <w:rPr>
          <w:rFonts w:ascii="Arabic Typesetting" w:hAnsi="Arabic Typesetting" w:cs="Arabic Typesetting"/>
          <w:sz w:val="40"/>
          <w:szCs w:val="40"/>
          <w:rtl/>
          <w:lang w:val="en-US" w:bidi="ar-DZ"/>
        </w:rPr>
        <w:t>ـ</w:t>
      </w:r>
      <w:r w:rsidR="00C3035C" w:rsidRPr="0092270E">
        <w:rPr>
          <w:rFonts w:ascii="Arabic Typesetting" w:hAnsi="Arabic Typesetting" w:cs="Arabic Typesetting"/>
          <w:sz w:val="40"/>
          <w:szCs w:val="40"/>
          <w:rtl/>
          <w:lang w:val="en-US" w:bidi="ar-DZ"/>
        </w:rPr>
        <w:t>ارئ الع</w:t>
      </w:r>
      <w:r w:rsidR="00C67823" w:rsidRPr="0092270E">
        <w:rPr>
          <w:rFonts w:ascii="Arabic Typesetting" w:hAnsi="Arabic Typesetting" w:cs="Arabic Typesetting"/>
          <w:sz w:val="40"/>
          <w:szCs w:val="40"/>
          <w:rtl/>
          <w:lang w:val="en-US" w:bidi="ar-DZ"/>
        </w:rPr>
        <w:t>ـ</w:t>
      </w:r>
      <w:r w:rsidR="00C3035C" w:rsidRPr="0092270E">
        <w:rPr>
          <w:rFonts w:ascii="Arabic Typesetting" w:hAnsi="Arabic Typesetting" w:cs="Arabic Typesetting"/>
          <w:sz w:val="40"/>
          <w:szCs w:val="40"/>
          <w:rtl/>
          <w:lang w:val="en-US" w:bidi="ar-DZ"/>
        </w:rPr>
        <w:t>ودة ل</w:t>
      </w:r>
      <w:r w:rsidR="00C67823" w:rsidRPr="0092270E">
        <w:rPr>
          <w:rFonts w:ascii="Arabic Typesetting" w:hAnsi="Arabic Typesetting" w:cs="Arabic Typesetting"/>
          <w:sz w:val="40"/>
          <w:szCs w:val="40"/>
          <w:rtl/>
          <w:lang w:val="en-US" w:bidi="ar-DZ"/>
        </w:rPr>
        <w:t>ـ</w:t>
      </w:r>
      <w:r w:rsidR="00C3035C" w:rsidRPr="0092270E">
        <w:rPr>
          <w:rFonts w:ascii="Arabic Typesetting" w:hAnsi="Arabic Typesetting" w:cs="Arabic Typesetting"/>
          <w:sz w:val="40"/>
          <w:szCs w:val="40"/>
          <w:rtl/>
          <w:lang w:val="en-US" w:bidi="ar-DZ"/>
        </w:rPr>
        <w:t>ها بك</w:t>
      </w:r>
      <w:r w:rsidR="00C67823" w:rsidRPr="0092270E">
        <w:rPr>
          <w:rFonts w:ascii="Arabic Typesetting" w:hAnsi="Arabic Typesetting" w:cs="Arabic Typesetting"/>
          <w:sz w:val="40"/>
          <w:szCs w:val="40"/>
          <w:rtl/>
          <w:lang w:val="en-US" w:bidi="ar-DZ"/>
        </w:rPr>
        <w:t>ـ</w:t>
      </w:r>
      <w:r w:rsidR="00C3035C" w:rsidRPr="0092270E">
        <w:rPr>
          <w:rFonts w:ascii="Arabic Typesetting" w:hAnsi="Arabic Typesetting" w:cs="Arabic Typesetting"/>
          <w:sz w:val="40"/>
          <w:szCs w:val="40"/>
          <w:rtl/>
          <w:lang w:val="en-US" w:bidi="ar-DZ"/>
        </w:rPr>
        <w:t>ل سه</w:t>
      </w:r>
      <w:r w:rsidR="00C67823" w:rsidRPr="0092270E">
        <w:rPr>
          <w:rFonts w:ascii="Arabic Typesetting" w:hAnsi="Arabic Typesetting" w:cs="Arabic Typesetting"/>
          <w:sz w:val="40"/>
          <w:szCs w:val="40"/>
          <w:rtl/>
          <w:lang w:val="en-US" w:bidi="ar-DZ"/>
        </w:rPr>
        <w:t>ـ</w:t>
      </w:r>
      <w:r w:rsidR="00C3035C" w:rsidRPr="0092270E">
        <w:rPr>
          <w:rFonts w:ascii="Arabic Typesetting" w:hAnsi="Arabic Typesetting" w:cs="Arabic Typesetting"/>
          <w:sz w:val="40"/>
          <w:szCs w:val="40"/>
          <w:rtl/>
          <w:lang w:val="en-US" w:bidi="ar-DZ"/>
        </w:rPr>
        <w:t>ول</w:t>
      </w:r>
      <w:r w:rsidR="00C67823" w:rsidRPr="0092270E">
        <w:rPr>
          <w:rFonts w:ascii="Arabic Typesetting" w:hAnsi="Arabic Typesetting" w:cs="Arabic Typesetting"/>
          <w:sz w:val="40"/>
          <w:szCs w:val="40"/>
          <w:rtl/>
          <w:lang w:val="en-US" w:bidi="ar-DZ"/>
        </w:rPr>
        <w:t>ـ</w:t>
      </w:r>
      <w:r w:rsidR="00C3035C" w:rsidRPr="0092270E">
        <w:rPr>
          <w:rFonts w:ascii="Arabic Typesetting" w:hAnsi="Arabic Typesetting" w:cs="Arabic Typesetting"/>
          <w:sz w:val="40"/>
          <w:szCs w:val="40"/>
          <w:rtl/>
          <w:lang w:val="en-US" w:bidi="ar-DZ"/>
        </w:rPr>
        <w:t>ة والإط</w:t>
      </w:r>
      <w:r w:rsidR="00C67823" w:rsidRPr="0092270E">
        <w:rPr>
          <w:rFonts w:ascii="Arabic Typesetting" w:hAnsi="Arabic Typesetting" w:cs="Arabic Typesetting"/>
          <w:sz w:val="40"/>
          <w:szCs w:val="40"/>
          <w:rtl/>
          <w:lang w:val="en-US" w:bidi="ar-DZ"/>
        </w:rPr>
        <w:t>ـ</w:t>
      </w:r>
      <w:r w:rsidR="00C3035C" w:rsidRPr="0092270E">
        <w:rPr>
          <w:rFonts w:ascii="Arabic Typesetting" w:hAnsi="Arabic Typesetting" w:cs="Arabic Typesetting"/>
          <w:sz w:val="40"/>
          <w:szCs w:val="40"/>
          <w:rtl/>
          <w:lang w:val="en-US" w:bidi="ar-DZ"/>
        </w:rPr>
        <w:t>لاع عل</w:t>
      </w:r>
      <w:r w:rsidR="00C67823" w:rsidRPr="0092270E">
        <w:rPr>
          <w:rFonts w:ascii="Arabic Typesetting" w:hAnsi="Arabic Typesetting" w:cs="Arabic Typesetting"/>
          <w:sz w:val="40"/>
          <w:szCs w:val="40"/>
          <w:rtl/>
          <w:lang w:val="en-US" w:bidi="ar-DZ"/>
        </w:rPr>
        <w:t>ـ</w:t>
      </w:r>
      <w:r w:rsidR="00C3035C" w:rsidRPr="0092270E">
        <w:rPr>
          <w:rFonts w:ascii="Arabic Typesetting" w:hAnsi="Arabic Typesetting" w:cs="Arabic Typesetting"/>
          <w:sz w:val="40"/>
          <w:szCs w:val="40"/>
          <w:rtl/>
          <w:lang w:val="en-US" w:bidi="ar-DZ"/>
        </w:rPr>
        <w:t>يه</w:t>
      </w:r>
      <w:r w:rsidR="00C67823" w:rsidRPr="0092270E">
        <w:rPr>
          <w:rFonts w:ascii="Arabic Typesetting" w:hAnsi="Arabic Typesetting" w:cs="Arabic Typesetting"/>
          <w:sz w:val="40"/>
          <w:szCs w:val="40"/>
          <w:rtl/>
          <w:lang w:val="en-US" w:bidi="ar-DZ"/>
        </w:rPr>
        <w:t>ـ</w:t>
      </w:r>
      <w:r w:rsidR="00C3035C" w:rsidRPr="0092270E">
        <w:rPr>
          <w:rFonts w:ascii="Arabic Typesetting" w:hAnsi="Arabic Typesetting" w:cs="Arabic Typesetting"/>
          <w:sz w:val="40"/>
          <w:szCs w:val="40"/>
          <w:rtl/>
          <w:lang w:val="en-US" w:bidi="ar-DZ"/>
        </w:rPr>
        <w:t>ا ف</w:t>
      </w:r>
      <w:r w:rsidR="00C67823" w:rsidRPr="0092270E">
        <w:rPr>
          <w:rFonts w:ascii="Arabic Typesetting" w:hAnsi="Arabic Typesetting" w:cs="Arabic Typesetting"/>
          <w:sz w:val="40"/>
          <w:szCs w:val="40"/>
          <w:rtl/>
          <w:lang w:val="en-US" w:bidi="ar-DZ"/>
        </w:rPr>
        <w:t>ـ</w:t>
      </w:r>
      <w:r w:rsidR="00C3035C" w:rsidRPr="0092270E">
        <w:rPr>
          <w:rFonts w:ascii="Arabic Typesetting" w:hAnsi="Arabic Typesetting" w:cs="Arabic Typesetting"/>
          <w:sz w:val="40"/>
          <w:szCs w:val="40"/>
          <w:rtl/>
          <w:lang w:val="en-US" w:bidi="ar-DZ"/>
        </w:rPr>
        <w:t>ي أي  وق</w:t>
      </w:r>
      <w:r w:rsidR="00C67823" w:rsidRPr="0092270E">
        <w:rPr>
          <w:rFonts w:ascii="Arabic Typesetting" w:hAnsi="Arabic Typesetting" w:cs="Arabic Typesetting"/>
          <w:sz w:val="40"/>
          <w:szCs w:val="40"/>
          <w:rtl/>
          <w:lang w:val="en-US" w:bidi="ar-DZ"/>
        </w:rPr>
        <w:t>ـ</w:t>
      </w:r>
      <w:r w:rsidR="00C3035C" w:rsidRPr="0092270E">
        <w:rPr>
          <w:rFonts w:ascii="Arabic Typesetting" w:hAnsi="Arabic Typesetting" w:cs="Arabic Typesetting"/>
          <w:sz w:val="40"/>
          <w:szCs w:val="40"/>
          <w:rtl/>
          <w:lang w:val="en-US" w:bidi="ar-DZ"/>
        </w:rPr>
        <w:t>ت .</w:t>
      </w:r>
    </w:p>
    <w:p w:rsidR="00022ED2" w:rsidRDefault="00C3035C" w:rsidP="00022ED2">
      <w:pPr>
        <w:bidi/>
        <w:rPr>
          <w:rFonts w:ascii="Arabic Typesetting" w:hAnsi="Arabic Typesetting" w:cs="Arabic Typesetting"/>
          <w:sz w:val="40"/>
          <w:szCs w:val="40"/>
          <w:rtl/>
          <w:lang w:val="en-US" w:bidi="ar-DZ"/>
        </w:rPr>
      </w:pPr>
      <w:r w:rsidRPr="0092270E">
        <w:rPr>
          <w:rFonts w:ascii="Arabic Typesetting" w:hAnsi="Arabic Typesetting" w:cs="Arabic Typesetting"/>
          <w:sz w:val="40"/>
          <w:szCs w:val="40"/>
          <w:rtl/>
          <w:lang w:val="en-US" w:bidi="ar-DZ"/>
        </w:rPr>
        <w:t xml:space="preserve">  </w:t>
      </w:r>
      <w:r w:rsidRPr="0092270E">
        <w:rPr>
          <w:rFonts w:ascii="Arabic Typesetting" w:hAnsi="Arabic Typesetting" w:cs="Arabic Typesetting"/>
          <w:b/>
          <w:bCs/>
          <w:sz w:val="40"/>
          <w:szCs w:val="40"/>
          <w:rtl/>
          <w:lang w:val="en-US" w:bidi="ar-DZ"/>
        </w:rPr>
        <w:t xml:space="preserve">ـ </w:t>
      </w:r>
      <w:r w:rsidRPr="0092270E">
        <w:rPr>
          <w:rFonts w:ascii="Arabic Typesetting" w:hAnsi="Arabic Typesetting" w:cs="Arabic Typesetting"/>
          <w:sz w:val="40"/>
          <w:szCs w:val="40"/>
          <w:rtl/>
          <w:lang w:val="en-US" w:bidi="ar-DZ"/>
        </w:rPr>
        <w:t>ويض</w:t>
      </w:r>
      <w:r w:rsidR="00C67823" w:rsidRPr="0092270E">
        <w:rPr>
          <w:rFonts w:ascii="Arabic Typesetting" w:hAnsi="Arabic Typesetting" w:cs="Arabic Typesetting"/>
          <w:sz w:val="40"/>
          <w:szCs w:val="40"/>
          <w:rtl/>
          <w:lang w:val="en-US" w:bidi="ar-DZ"/>
        </w:rPr>
        <w:t>ـ</w:t>
      </w:r>
      <w:r w:rsidRPr="0092270E">
        <w:rPr>
          <w:rFonts w:ascii="Arabic Typesetting" w:hAnsi="Arabic Typesetting" w:cs="Arabic Typesetting"/>
          <w:sz w:val="40"/>
          <w:szCs w:val="40"/>
          <w:rtl/>
          <w:lang w:val="en-US" w:bidi="ar-DZ"/>
        </w:rPr>
        <w:t>م الكت</w:t>
      </w:r>
      <w:r w:rsidR="00C67823" w:rsidRPr="0092270E">
        <w:rPr>
          <w:rFonts w:ascii="Arabic Typesetting" w:hAnsi="Arabic Typesetting" w:cs="Arabic Typesetting"/>
          <w:sz w:val="40"/>
          <w:szCs w:val="40"/>
          <w:rtl/>
          <w:lang w:val="en-US" w:bidi="ar-DZ"/>
        </w:rPr>
        <w:t>ـ</w:t>
      </w:r>
      <w:r w:rsidRPr="0092270E">
        <w:rPr>
          <w:rFonts w:ascii="Arabic Typesetting" w:hAnsi="Arabic Typesetting" w:cs="Arabic Typesetting"/>
          <w:sz w:val="40"/>
          <w:szCs w:val="40"/>
          <w:rtl/>
          <w:lang w:val="en-US" w:bidi="ar-DZ"/>
        </w:rPr>
        <w:t>اب بي</w:t>
      </w:r>
      <w:r w:rsidR="00C67823" w:rsidRPr="0092270E">
        <w:rPr>
          <w:rFonts w:ascii="Arabic Typesetting" w:hAnsi="Arabic Typesetting" w:cs="Arabic Typesetting"/>
          <w:sz w:val="40"/>
          <w:szCs w:val="40"/>
          <w:rtl/>
          <w:lang w:val="en-US" w:bidi="ar-DZ"/>
        </w:rPr>
        <w:t>ـ</w:t>
      </w:r>
      <w:r w:rsidRPr="0092270E">
        <w:rPr>
          <w:rFonts w:ascii="Arabic Typesetting" w:hAnsi="Arabic Typesetting" w:cs="Arabic Typesetting"/>
          <w:sz w:val="40"/>
          <w:szCs w:val="40"/>
          <w:rtl/>
          <w:lang w:val="en-US" w:bidi="ar-DZ"/>
        </w:rPr>
        <w:t>ن ط</w:t>
      </w:r>
      <w:r w:rsidR="00C67823" w:rsidRPr="0092270E">
        <w:rPr>
          <w:rFonts w:ascii="Arabic Typesetting" w:hAnsi="Arabic Typesetting" w:cs="Arabic Typesetting"/>
          <w:sz w:val="40"/>
          <w:szCs w:val="40"/>
          <w:rtl/>
          <w:lang w:val="en-US" w:bidi="ar-DZ"/>
        </w:rPr>
        <w:t>ـ</w:t>
      </w:r>
      <w:r w:rsidRPr="0092270E">
        <w:rPr>
          <w:rFonts w:ascii="Arabic Typesetting" w:hAnsi="Arabic Typesetting" w:cs="Arabic Typesetting"/>
          <w:sz w:val="40"/>
          <w:szCs w:val="40"/>
          <w:rtl/>
          <w:lang w:val="en-US" w:bidi="ar-DZ"/>
        </w:rPr>
        <w:t>يات</w:t>
      </w:r>
      <w:r w:rsidR="00C67823" w:rsidRPr="0092270E">
        <w:rPr>
          <w:rFonts w:ascii="Arabic Typesetting" w:hAnsi="Arabic Typesetting" w:cs="Arabic Typesetting"/>
          <w:sz w:val="40"/>
          <w:szCs w:val="40"/>
          <w:rtl/>
          <w:lang w:val="en-US" w:bidi="ar-DZ"/>
        </w:rPr>
        <w:t>ـ</w:t>
      </w:r>
      <w:r w:rsidRPr="0092270E">
        <w:rPr>
          <w:rFonts w:ascii="Arabic Typesetting" w:hAnsi="Arabic Typesetting" w:cs="Arabic Typesetting"/>
          <w:sz w:val="40"/>
          <w:szCs w:val="40"/>
          <w:rtl/>
          <w:lang w:val="en-US" w:bidi="ar-DZ"/>
        </w:rPr>
        <w:t>ه 1903 ح</w:t>
      </w:r>
      <w:r w:rsidR="00C67823" w:rsidRPr="0092270E">
        <w:rPr>
          <w:rFonts w:ascii="Arabic Typesetting" w:hAnsi="Arabic Typesetting" w:cs="Arabic Typesetting"/>
          <w:sz w:val="40"/>
          <w:szCs w:val="40"/>
          <w:rtl/>
          <w:lang w:val="en-US" w:bidi="ar-DZ"/>
        </w:rPr>
        <w:t>ـ</w:t>
      </w:r>
      <w:r w:rsidRPr="0092270E">
        <w:rPr>
          <w:rFonts w:ascii="Arabic Typesetting" w:hAnsi="Arabic Typesetting" w:cs="Arabic Typesetting"/>
          <w:sz w:val="40"/>
          <w:szCs w:val="40"/>
          <w:rtl/>
          <w:lang w:val="en-US" w:bidi="ar-DZ"/>
        </w:rPr>
        <w:t>دي</w:t>
      </w:r>
      <w:r w:rsidR="00C67823" w:rsidRPr="0092270E">
        <w:rPr>
          <w:rFonts w:ascii="Arabic Typesetting" w:hAnsi="Arabic Typesetting" w:cs="Arabic Typesetting"/>
          <w:sz w:val="40"/>
          <w:szCs w:val="40"/>
          <w:rtl/>
          <w:lang w:val="en-US" w:bidi="ar-DZ"/>
        </w:rPr>
        <w:t>ـ</w:t>
      </w:r>
      <w:r w:rsidRPr="0092270E">
        <w:rPr>
          <w:rFonts w:ascii="Arabic Typesetting" w:hAnsi="Arabic Typesetting" w:cs="Arabic Typesetting"/>
          <w:sz w:val="40"/>
          <w:szCs w:val="40"/>
          <w:rtl/>
          <w:lang w:val="en-US" w:bidi="ar-DZ"/>
        </w:rPr>
        <w:t>ث ش</w:t>
      </w:r>
      <w:r w:rsidR="00C67823" w:rsidRPr="0092270E">
        <w:rPr>
          <w:rFonts w:ascii="Arabic Typesetting" w:hAnsi="Arabic Typesetting" w:cs="Arabic Typesetting"/>
          <w:sz w:val="40"/>
          <w:szCs w:val="40"/>
          <w:rtl/>
          <w:lang w:val="en-US" w:bidi="ar-DZ"/>
        </w:rPr>
        <w:t>ـ</w:t>
      </w:r>
      <w:r w:rsidRPr="0092270E">
        <w:rPr>
          <w:rFonts w:ascii="Arabic Typesetting" w:hAnsi="Arabic Typesetting" w:cs="Arabic Typesetting"/>
          <w:sz w:val="40"/>
          <w:szCs w:val="40"/>
          <w:rtl/>
          <w:lang w:val="en-US" w:bidi="ar-DZ"/>
        </w:rPr>
        <w:t>ري</w:t>
      </w:r>
      <w:r w:rsidR="00C67823" w:rsidRPr="0092270E">
        <w:rPr>
          <w:rFonts w:ascii="Arabic Typesetting" w:hAnsi="Arabic Typesetting" w:cs="Arabic Typesetting"/>
          <w:sz w:val="40"/>
          <w:szCs w:val="40"/>
          <w:rtl/>
          <w:lang w:val="en-US" w:bidi="ar-DZ"/>
        </w:rPr>
        <w:t>ـ</w:t>
      </w:r>
      <w:r w:rsidRPr="0092270E">
        <w:rPr>
          <w:rFonts w:ascii="Arabic Typesetting" w:hAnsi="Arabic Typesetting" w:cs="Arabic Typesetting"/>
          <w:sz w:val="40"/>
          <w:szCs w:val="40"/>
          <w:rtl/>
          <w:lang w:val="en-US" w:bidi="ar-DZ"/>
        </w:rPr>
        <w:t>ف م</w:t>
      </w:r>
      <w:r w:rsidR="00C67823" w:rsidRPr="0092270E">
        <w:rPr>
          <w:rFonts w:ascii="Arabic Typesetting" w:hAnsi="Arabic Typesetting" w:cs="Arabic Typesetting"/>
          <w:sz w:val="40"/>
          <w:szCs w:val="40"/>
          <w:rtl/>
          <w:lang w:val="en-US" w:bidi="ar-DZ"/>
        </w:rPr>
        <w:t>ـ</w:t>
      </w:r>
      <w:r w:rsidRPr="0092270E">
        <w:rPr>
          <w:rFonts w:ascii="Arabic Typesetting" w:hAnsi="Arabic Typesetting" w:cs="Arabic Typesetting"/>
          <w:sz w:val="40"/>
          <w:szCs w:val="40"/>
          <w:rtl/>
          <w:lang w:val="en-US" w:bidi="ar-DZ"/>
        </w:rPr>
        <w:t>روي ع</w:t>
      </w:r>
      <w:r w:rsidR="00C67823" w:rsidRPr="0092270E">
        <w:rPr>
          <w:rFonts w:ascii="Arabic Typesetting" w:hAnsi="Arabic Typesetting" w:cs="Arabic Typesetting"/>
          <w:sz w:val="40"/>
          <w:szCs w:val="40"/>
          <w:rtl/>
          <w:lang w:val="en-US" w:bidi="ar-DZ"/>
        </w:rPr>
        <w:t>ـ</w:t>
      </w:r>
      <w:r w:rsidRPr="0092270E">
        <w:rPr>
          <w:rFonts w:ascii="Arabic Typesetting" w:hAnsi="Arabic Typesetting" w:cs="Arabic Typesetting"/>
          <w:sz w:val="40"/>
          <w:szCs w:val="40"/>
          <w:rtl/>
          <w:lang w:val="en-US" w:bidi="ar-DZ"/>
        </w:rPr>
        <w:t>ن الن</w:t>
      </w:r>
      <w:r w:rsidR="00C67823" w:rsidRPr="0092270E">
        <w:rPr>
          <w:rFonts w:ascii="Arabic Typesetting" w:hAnsi="Arabic Typesetting" w:cs="Arabic Typesetting"/>
          <w:sz w:val="40"/>
          <w:szCs w:val="40"/>
          <w:rtl/>
          <w:lang w:val="en-US" w:bidi="ar-DZ"/>
        </w:rPr>
        <w:t>ـ</w:t>
      </w:r>
      <w:r w:rsidRPr="0092270E">
        <w:rPr>
          <w:rFonts w:ascii="Arabic Typesetting" w:hAnsi="Arabic Typesetting" w:cs="Arabic Typesetting"/>
          <w:sz w:val="40"/>
          <w:szCs w:val="40"/>
          <w:rtl/>
          <w:lang w:val="en-US" w:bidi="ar-DZ"/>
        </w:rPr>
        <w:t>ب</w:t>
      </w:r>
      <w:r w:rsidR="00C67823" w:rsidRPr="0092270E">
        <w:rPr>
          <w:rFonts w:ascii="Arabic Typesetting" w:hAnsi="Arabic Typesetting" w:cs="Arabic Typesetting"/>
          <w:sz w:val="40"/>
          <w:szCs w:val="40"/>
          <w:rtl/>
          <w:lang w:val="en-US" w:bidi="ar-DZ"/>
        </w:rPr>
        <w:t>ـ</w:t>
      </w:r>
      <w:r w:rsidRPr="0092270E">
        <w:rPr>
          <w:rFonts w:ascii="Arabic Typesetting" w:hAnsi="Arabic Typesetting" w:cs="Arabic Typesetting"/>
          <w:sz w:val="40"/>
          <w:szCs w:val="40"/>
          <w:rtl/>
          <w:lang w:val="en-US" w:bidi="ar-DZ"/>
        </w:rPr>
        <w:t>ي صلى الله ع</w:t>
      </w:r>
      <w:r w:rsidR="00C67823" w:rsidRPr="0092270E">
        <w:rPr>
          <w:rFonts w:ascii="Arabic Typesetting" w:hAnsi="Arabic Typesetting" w:cs="Arabic Typesetting"/>
          <w:sz w:val="40"/>
          <w:szCs w:val="40"/>
          <w:rtl/>
          <w:lang w:val="en-US" w:bidi="ar-DZ"/>
        </w:rPr>
        <w:t>ـ</w:t>
      </w:r>
      <w:r w:rsidRPr="0092270E">
        <w:rPr>
          <w:rFonts w:ascii="Arabic Typesetting" w:hAnsi="Arabic Typesetting" w:cs="Arabic Typesetting"/>
          <w:sz w:val="40"/>
          <w:szCs w:val="40"/>
          <w:rtl/>
          <w:lang w:val="en-US" w:bidi="ar-DZ"/>
        </w:rPr>
        <w:t>ليه وس</w:t>
      </w:r>
      <w:r w:rsidR="00C67823" w:rsidRPr="0092270E">
        <w:rPr>
          <w:rFonts w:ascii="Arabic Typesetting" w:hAnsi="Arabic Typesetting" w:cs="Arabic Typesetting"/>
          <w:sz w:val="40"/>
          <w:szCs w:val="40"/>
          <w:rtl/>
          <w:lang w:val="en-US" w:bidi="ar-DZ"/>
        </w:rPr>
        <w:t>ـ</w:t>
      </w:r>
      <w:r w:rsidRPr="0092270E">
        <w:rPr>
          <w:rFonts w:ascii="Arabic Typesetting" w:hAnsi="Arabic Typesetting" w:cs="Arabic Typesetting"/>
          <w:sz w:val="40"/>
          <w:szCs w:val="40"/>
          <w:rtl/>
          <w:lang w:val="en-US" w:bidi="ar-DZ"/>
        </w:rPr>
        <w:t>لم ، حي</w:t>
      </w:r>
      <w:r w:rsidR="00C67823" w:rsidRPr="0092270E">
        <w:rPr>
          <w:rFonts w:ascii="Arabic Typesetting" w:hAnsi="Arabic Typesetting" w:cs="Arabic Typesetting"/>
          <w:sz w:val="40"/>
          <w:szCs w:val="40"/>
          <w:rtl/>
          <w:lang w:val="en-US" w:bidi="ar-DZ"/>
        </w:rPr>
        <w:t>ـ</w:t>
      </w:r>
      <w:r w:rsidRPr="0092270E">
        <w:rPr>
          <w:rFonts w:ascii="Arabic Typesetting" w:hAnsi="Arabic Typesetting" w:cs="Arabic Typesetting"/>
          <w:sz w:val="40"/>
          <w:szCs w:val="40"/>
          <w:rtl/>
          <w:lang w:val="en-US" w:bidi="ar-DZ"/>
        </w:rPr>
        <w:t>ث ي</w:t>
      </w:r>
      <w:r w:rsidR="00C67823" w:rsidRPr="0092270E">
        <w:rPr>
          <w:rFonts w:ascii="Arabic Typesetting" w:hAnsi="Arabic Typesetting" w:cs="Arabic Typesetting"/>
          <w:sz w:val="40"/>
          <w:szCs w:val="40"/>
          <w:rtl/>
          <w:lang w:val="en-US" w:bidi="ar-DZ"/>
        </w:rPr>
        <w:t>ـ</w:t>
      </w:r>
      <w:r w:rsidRPr="0092270E">
        <w:rPr>
          <w:rFonts w:ascii="Arabic Typesetting" w:hAnsi="Arabic Typesetting" w:cs="Arabic Typesetting"/>
          <w:sz w:val="40"/>
          <w:szCs w:val="40"/>
          <w:rtl/>
          <w:lang w:val="en-US" w:bidi="ar-DZ"/>
        </w:rPr>
        <w:t>ذك</w:t>
      </w:r>
      <w:r w:rsidR="00C67823" w:rsidRPr="0092270E">
        <w:rPr>
          <w:rFonts w:ascii="Arabic Typesetting" w:hAnsi="Arabic Typesetting" w:cs="Arabic Typesetting"/>
          <w:sz w:val="40"/>
          <w:szCs w:val="40"/>
          <w:rtl/>
          <w:lang w:val="en-US" w:bidi="ar-DZ"/>
        </w:rPr>
        <w:t>ـ</w:t>
      </w:r>
      <w:r w:rsidRPr="0092270E">
        <w:rPr>
          <w:rFonts w:ascii="Arabic Typesetting" w:hAnsi="Arabic Typesetting" w:cs="Arabic Typesetting"/>
          <w:sz w:val="40"/>
          <w:szCs w:val="40"/>
          <w:rtl/>
          <w:lang w:val="en-US" w:bidi="ar-DZ"/>
        </w:rPr>
        <w:t>ر ك</w:t>
      </w:r>
      <w:r w:rsidR="00C67823" w:rsidRPr="0092270E">
        <w:rPr>
          <w:rFonts w:ascii="Arabic Typesetting" w:hAnsi="Arabic Typesetting" w:cs="Arabic Typesetting"/>
          <w:sz w:val="40"/>
          <w:szCs w:val="40"/>
          <w:rtl/>
          <w:lang w:val="en-US" w:bidi="ar-DZ"/>
        </w:rPr>
        <w:t>ـ</w:t>
      </w:r>
      <w:r w:rsidRPr="0092270E">
        <w:rPr>
          <w:rFonts w:ascii="Arabic Typesetting" w:hAnsi="Arabic Typesetting" w:cs="Arabic Typesetting"/>
          <w:sz w:val="40"/>
          <w:szCs w:val="40"/>
          <w:rtl/>
          <w:lang w:val="en-US" w:bidi="ar-DZ"/>
        </w:rPr>
        <w:t>ل ح</w:t>
      </w:r>
      <w:r w:rsidR="00C67823" w:rsidRPr="0092270E">
        <w:rPr>
          <w:rFonts w:ascii="Arabic Typesetting" w:hAnsi="Arabic Typesetting" w:cs="Arabic Typesetting"/>
          <w:sz w:val="40"/>
          <w:szCs w:val="40"/>
          <w:rtl/>
          <w:lang w:val="en-US" w:bidi="ar-DZ"/>
        </w:rPr>
        <w:t>ـ</w:t>
      </w:r>
      <w:r w:rsidRPr="0092270E">
        <w:rPr>
          <w:rFonts w:ascii="Arabic Typesetting" w:hAnsi="Arabic Typesetting" w:cs="Arabic Typesetting"/>
          <w:sz w:val="40"/>
          <w:szCs w:val="40"/>
          <w:rtl/>
          <w:lang w:val="en-US" w:bidi="ar-DZ"/>
        </w:rPr>
        <w:t>دي</w:t>
      </w:r>
      <w:r w:rsidR="00C67823" w:rsidRPr="0092270E">
        <w:rPr>
          <w:rFonts w:ascii="Arabic Typesetting" w:hAnsi="Arabic Typesetting" w:cs="Arabic Typesetting"/>
          <w:sz w:val="40"/>
          <w:szCs w:val="40"/>
          <w:rtl/>
          <w:lang w:val="en-US" w:bidi="ar-DZ"/>
        </w:rPr>
        <w:t>ـ</w:t>
      </w:r>
      <w:r w:rsidRPr="0092270E">
        <w:rPr>
          <w:rFonts w:ascii="Arabic Typesetting" w:hAnsi="Arabic Typesetting" w:cs="Arabic Typesetting"/>
          <w:sz w:val="40"/>
          <w:szCs w:val="40"/>
          <w:rtl/>
          <w:lang w:val="en-US" w:bidi="ar-DZ"/>
        </w:rPr>
        <w:t>ث ب</w:t>
      </w:r>
      <w:r w:rsidR="00C67823" w:rsidRPr="0092270E">
        <w:rPr>
          <w:rFonts w:ascii="Arabic Typesetting" w:hAnsi="Arabic Typesetting" w:cs="Arabic Typesetting"/>
          <w:sz w:val="40"/>
          <w:szCs w:val="40"/>
          <w:rtl/>
          <w:lang w:val="en-US" w:bidi="ar-DZ"/>
        </w:rPr>
        <w:t>ـ</w:t>
      </w:r>
      <w:r w:rsidRPr="0092270E">
        <w:rPr>
          <w:rFonts w:ascii="Arabic Typesetting" w:hAnsi="Arabic Typesetting" w:cs="Arabic Typesetting"/>
          <w:sz w:val="40"/>
          <w:szCs w:val="40"/>
          <w:rtl/>
          <w:lang w:val="en-US" w:bidi="ar-DZ"/>
        </w:rPr>
        <w:t>سن</w:t>
      </w:r>
      <w:r w:rsidR="00C67823" w:rsidRPr="0092270E">
        <w:rPr>
          <w:rFonts w:ascii="Arabic Typesetting" w:hAnsi="Arabic Typesetting" w:cs="Arabic Typesetting"/>
          <w:sz w:val="40"/>
          <w:szCs w:val="40"/>
          <w:rtl/>
          <w:lang w:val="en-US" w:bidi="ar-DZ"/>
        </w:rPr>
        <w:t>ـ</w:t>
      </w:r>
      <w:r w:rsidRPr="0092270E">
        <w:rPr>
          <w:rFonts w:ascii="Arabic Typesetting" w:hAnsi="Arabic Typesetting" w:cs="Arabic Typesetting"/>
          <w:sz w:val="40"/>
          <w:szCs w:val="40"/>
          <w:rtl/>
          <w:lang w:val="en-US" w:bidi="ar-DZ"/>
        </w:rPr>
        <w:t>د مخ</w:t>
      </w:r>
      <w:r w:rsidR="00C67823" w:rsidRPr="0092270E">
        <w:rPr>
          <w:rFonts w:ascii="Arabic Typesetting" w:hAnsi="Arabic Typesetting" w:cs="Arabic Typesetting"/>
          <w:sz w:val="40"/>
          <w:szCs w:val="40"/>
          <w:rtl/>
          <w:lang w:val="en-US" w:bidi="ar-DZ"/>
        </w:rPr>
        <w:t>ـ</w:t>
      </w:r>
      <w:r w:rsidRPr="0092270E">
        <w:rPr>
          <w:rFonts w:ascii="Arabic Typesetting" w:hAnsi="Arabic Typesetting" w:cs="Arabic Typesetting"/>
          <w:sz w:val="40"/>
          <w:szCs w:val="40"/>
          <w:rtl/>
          <w:lang w:val="en-US" w:bidi="ar-DZ"/>
        </w:rPr>
        <w:t>تصر ، وي</w:t>
      </w:r>
      <w:r w:rsidR="00C67823" w:rsidRPr="0092270E">
        <w:rPr>
          <w:rFonts w:ascii="Arabic Typesetting" w:hAnsi="Arabic Typesetting" w:cs="Arabic Typesetting"/>
          <w:sz w:val="40"/>
          <w:szCs w:val="40"/>
          <w:rtl/>
          <w:lang w:val="en-US" w:bidi="ar-DZ"/>
        </w:rPr>
        <w:t>ـ</w:t>
      </w:r>
      <w:r w:rsidRPr="0092270E">
        <w:rPr>
          <w:rFonts w:ascii="Arabic Typesetting" w:hAnsi="Arabic Typesetting" w:cs="Arabic Typesetting"/>
          <w:sz w:val="40"/>
          <w:szCs w:val="40"/>
          <w:rtl/>
          <w:lang w:val="en-US" w:bidi="ar-DZ"/>
        </w:rPr>
        <w:t>ب</w:t>
      </w:r>
      <w:r w:rsidR="00C67823" w:rsidRPr="0092270E">
        <w:rPr>
          <w:rFonts w:ascii="Arabic Typesetting" w:hAnsi="Arabic Typesetting" w:cs="Arabic Typesetting"/>
          <w:sz w:val="40"/>
          <w:szCs w:val="40"/>
          <w:rtl/>
          <w:lang w:val="en-US" w:bidi="ar-DZ"/>
        </w:rPr>
        <w:t>ـ</w:t>
      </w:r>
      <w:r w:rsidRPr="0092270E">
        <w:rPr>
          <w:rFonts w:ascii="Arabic Typesetting" w:hAnsi="Arabic Typesetting" w:cs="Arabic Typesetting"/>
          <w:sz w:val="40"/>
          <w:szCs w:val="40"/>
          <w:rtl/>
          <w:lang w:val="en-US" w:bidi="ar-DZ"/>
        </w:rPr>
        <w:t>دأ بال</w:t>
      </w:r>
      <w:r w:rsidR="00C67823" w:rsidRPr="0092270E">
        <w:rPr>
          <w:rFonts w:ascii="Arabic Typesetting" w:hAnsi="Arabic Typesetting" w:cs="Arabic Typesetting"/>
          <w:sz w:val="40"/>
          <w:szCs w:val="40"/>
          <w:rtl/>
          <w:lang w:val="en-US" w:bidi="ar-DZ"/>
        </w:rPr>
        <w:t>ـ</w:t>
      </w:r>
      <w:r w:rsidRPr="0092270E">
        <w:rPr>
          <w:rFonts w:ascii="Arabic Typesetting" w:hAnsi="Arabic Typesetting" w:cs="Arabic Typesetting"/>
          <w:sz w:val="40"/>
          <w:szCs w:val="40"/>
          <w:rtl/>
          <w:lang w:val="en-US" w:bidi="ar-DZ"/>
        </w:rPr>
        <w:t>صح</w:t>
      </w:r>
      <w:r w:rsidR="00C67823" w:rsidRPr="0092270E">
        <w:rPr>
          <w:rFonts w:ascii="Arabic Typesetting" w:hAnsi="Arabic Typesetting" w:cs="Arabic Typesetting"/>
          <w:sz w:val="40"/>
          <w:szCs w:val="40"/>
          <w:rtl/>
          <w:lang w:val="en-US" w:bidi="ar-DZ"/>
        </w:rPr>
        <w:t>ـ</w:t>
      </w:r>
      <w:r w:rsidRPr="0092270E">
        <w:rPr>
          <w:rFonts w:ascii="Arabic Typesetting" w:hAnsi="Arabic Typesetting" w:cs="Arabic Typesetting"/>
          <w:sz w:val="40"/>
          <w:szCs w:val="40"/>
          <w:rtl/>
          <w:lang w:val="en-US" w:bidi="ar-DZ"/>
        </w:rPr>
        <w:t>ابي ال</w:t>
      </w:r>
      <w:r w:rsidR="00C67823" w:rsidRPr="0092270E">
        <w:rPr>
          <w:rFonts w:ascii="Arabic Typesetting" w:hAnsi="Arabic Typesetting" w:cs="Arabic Typesetting"/>
          <w:sz w:val="40"/>
          <w:szCs w:val="40"/>
          <w:rtl/>
          <w:lang w:val="en-US" w:bidi="ar-DZ"/>
        </w:rPr>
        <w:t>ـ</w:t>
      </w:r>
      <w:r w:rsidRPr="0092270E">
        <w:rPr>
          <w:rFonts w:ascii="Arabic Typesetting" w:hAnsi="Arabic Typesetting" w:cs="Arabic Typesetting"/>
          <w:sz w:val="40"/>
          <w:szCs w:val="40"/>
          <w:rtl/>
          <w:lang w:val="en-US" w:bidi="ar-DZ"/>
        </w:rPr>
        <w:t>ذي رواه ع</w:t>
      </w:r>
      <w:r w:rsidR="00C67823" w:rsidRPr="0092270E">
        <w:rPr>
          <w:rFonts w:ascii="Arabic Typesetting" w:hAnsi="Arabic Typesetting" w:cs="Arabic Typesetting"/>
          <w:sz w:val="40"/>
          <w:szCs w:val="40"/>
          <w:rtl/>
          <w:lang w:val="en-US" w:bidi="ar-DZ"/>
        </w:rPr>
        <w:t>ـ</w:t>
      </w:r>
      <w:r w:rsidRPr="0092270E">
        <w:rPr>
          <w:rFonts w:ascii="Arabic Typesetting" w:hAnsi="Arabic Typesetting" w:cs="Arabic Typesetting"/>
          <w:sz w:val="40"/>
          <w:szCs w:val="40"/>
          <w:rtl/>
          <w:lang w:val="en-US" w:bidi="ar-DZ"/>
        </w:rPr>
        <w:t>ن الن</w:t>
      </w:r>
      <w:r w:rsidR="00C67823" w:rsidRPr="0092270E">
        <w:rPr>
          <w:rFonts w:ascii="Arabic Typesetting" w:hAnsi="Arabic Typesetting" w:cs="Arabic Typesetting"/>
          <w:sz w:val="40"/>
          <w:szCs w:val="40"/>
          <w:rtl/>
          <w:lang w:val="en-US" w:bidi="ar-DZ"/>
        </w:rPr>
        <w:t>ـ</w:t>
      </w:r>
      <w:r w:rsidRPr="0092270E">
        <w:rPr>
          <w:rFonts w:ascii="Arabic Typesetting" w:hAnsi="Arabic Typesetting" w:cs="Arabic Typesetting"/>
          <w:sz w:val="40"/>
          <w:szCs w:val="40"/>
          <w:rtl/>
          <w:lang w:val="en-US" w:bidi="ar-DZ"/>
        </w:rPr>
        <w:t>ب</w:t>
      </w:r>
      <w:r w:rsidR="00C67823" w:rsidRPr="0092270E">
        <w:rPr>
          <w:rFonts w:ascii="Arabic Typesetting" w:hAnsi="Arabic Typesetting" w:cs="Arabic Typesetting"/>
          <w:sz w:val="40"/>
          <w:szCs w:val="40"/>
          <w:rtl/>
          <w:lang w:val="en-US" w:bidi="ar-DZ"/>
        </w:rPr>
        <w:t>ـ</w:t>
      </w:r>
      <w:r w:rsidRPr="0092270E">
        <w:rPr>
          <w:rFonts w:ascii="Arabic Typesetting" w:hAnsi="Arabic Typesetting" w:cs="Arabic Typesetting"/>
          <w:sz w:val="40"/>
          <w:szCs w:val="40"/>
          <w:rtl/>
          <w:lang w:val="en-US" w:bidi="ar-DZ"/>
        </w:rPr>
        <w:t>ي ص</w:t>
      </w:r>
      <w:r w:rsidR="00C67823" w:rsidRPr="0092270E">
        <w:rPr>
          <w:rFonts w:ascii="Arabic Typesetting" w:hAnsi="Arabic Typesetting" w:cs="Arabic Typesetting"/>
          <w:sz w:val="40"/>
          <w:szCs w:val="40"/>
          <w:rtl/>
          <w:lang w:val="en-US" w:bidi="ar-DZ"/>
        </w:rPr>
        <w:t>ـ</w:t>
      </w:r>
      <w:r w:rsidRPr="0092270E">
        <w:rPr>
          <w:rFonts w:ascii="Arabic Typesetting" w:hAnsi="Arabic Typesetting" w:cs="Arabic Typesetting"/>
          <w:sz w:val="40"/>
          <w:szCs w:val="40"/>
          <w:rtl/>
          <w:lang w:val="en-US" w:bidi="ar-DZ"/>
        </w:rPr>
        <w:t>لى الله ع</w:t>
      </w:r>
      <w:r w:rsidR="00C67823" w:rsidRPr="0092270E">
        <w:rPr>
          <w:rFonts w:ascii="Arabic Typesetting" w:hAnsi="Arabic Typesetting" w:cs="Arabic Typesetting"/>
          <w:sz w:val="40"/>
          <w:szCs w:val="40"/>
          <w:rtl/>
          <w:lang w:val="en-US" w:bidi="ar-DZ"/>
        </w:rPr>
        <w:t>ـ</w:t>
      </w:r>
      <w:r w:rsidRPr="0092270E">
        <w:rPr>
          <w:rFonts w:ascii="Arabic Typesetting" w:hAnsi="Arabic Typesetting" w:cs="Arabic Typesetting"/>
          <w:sz w:val="40"/>
          <w:szCs w:val="40"/>
          <w:rtl/>
          <w:lang w:val="en-US" w:bidi="ar-DZ"/>
        </w:rPr>
        <w:t>ليه وس</w:t>
      </w:r>
      <w:r w:rsidR="00C67823" w:rsidRPr="0092270E">
        <w:rPr>
          <w:rFonts w:ascii="Arabic Typesetting" w:hAnsi="Arabic Typesetting" w:cs="Arabic Typesetting"/>
          <w:sz w:val="40"/>
          <w:szCs w:val="40"/>
          <w:rtl/>
          <w:lang w:val="en-US" w:bidi="ar-DZ"/>
        </w:rPr>
        <w:t>ـ</w:t>
      </w:r>
      <w:r w:rsidRPr="0092270E">
        <w:rPr>
          <w:rFonts w:ascii="Arabic Typesetting" w:hAnsi="Arabic Typesetting" w:cs="Arabic Typesetting"/>
          <w:sz w:val="40"/>
          <w:szCs w:val="40"/>
          <w:rtl/>
          <w:lang w:val="en-US" w:bidi="ar-DZ"/>
        </w:rPr>
        <w:t>لم ، ف</w:t>
      </w:r>
      <w:r w:rsidR="00C67823" w:rsidRPr="0092270E">
        <w:rPr>
          <w:rFonts w:ascii="Arabic Typesetting" w:hAnsi="Arabic Typesetting" w:cs="Arabic Typesetting"/>
          <w:sz w:val="40"/>
          <w:szCs w:val="40"/>
          <w:rtl/>
          <w:lang w:val="en-US" w:bidi="ar-DZ"/>
        </w:rPr>
        <w:t>ـ</w:t>
      </w:r>
      <w:r w:rsidRPr="0092270E">
        <w:rPr>
          <w:rFonts w:ascii="Arabic Typesetting" w:hAnsi="Arabic Typesetting" w:cs="Arabic Typesetting"/>
          <w:sz w:val="40"/>
          <w:szCs w:val="40"/>
          <w:rtl/>
          <w:lang w:val="en-US" w:bidi="ar-DZ"/>
        </w:rPr>
        <w:t>ي أغ</w:t>
      </w:r>
      <w:r w:rsidR="00C67823" w:rsidRPr="0092270E">
        <w:rPr>
          <w:rFonts w:ascii="Arabic Typesetting" w:hAnsi="Arabic Typesetting" w:cs="Arabic Typesetting"/>
          <w:sz w:val="40"/>
          <w:szCs w:val="40"/>
          <w:rtl/>
          <w:lang w:val="en-US" w:bidi="ar-DZ"/>
        </w:rPr>
        <w:t>ـ</w:t>
      </w:r>
      <w:r w:rsidRPr="0092270E">
        <w:rPr>
          <w:rFonts w:ascii="Arabic Typesetting" w:hAnsi="Arabic Typesetting" w:cs="Arabic Typesetting"/>
          <w:sz w:val="40"/>
          <w:szCs w:val="40"/>
          <w:rtl/>
          <w:lang w:val="en-US" w:bidi="ar-DZ"/>
        </w:rPr>
        <w:t>ل</w:t>
      </w:r>
      <w:r w:rsidR="00C67823" w:rsidRPr="0092270E">
        <w:rPr>
          <w:rFonts w:ascii="Arabic Typesetting" w:hAnsi="Arabic Typesetting" w:cs="Arabic Typesetting"/>
          <w:sz w:val="40"/>
          <w:szCs w:val="40"/>
          <w:rtl/>
          <w:lang w:val="en-US" w:bidi="ar-DZ"/>
        </w:rPr>
        <w:t>ـ</w:t>
      </w:r>
      <w:r w:rsidRPr="0092270E">
        <w:rPr>
          <w:rFonts w:ascii="Arabic Typesetting" w:hAnsi="Arabic Typesetting" w:cs="Arabic Typesetting"/>
          <w:sz w:val="40"/>
          <w:szCs w:val="40"/>
          <w:rtl/>
          <w:lang w:val="en-US" w:bidi="ar-DZ"/>
        </w:rPr>
        <w:t>ب الأوق</w:t>
      </w:r>
      <w:r w:rsidR="00C67823" w:rsidRPr="0092270E">
        <w:rPr>
          <w:rFonts w:ascii="Arabic Typesetting" w:hAnsi="Arabic Typesetting" w:cs="Arabic Typesetting"/>
          <w:sz w:val="40"/>
          <w:szCs w:val="40"/>
          <w:rtl/>
          <w:lang w:val="en-US" w:bidi="ar-DZ"/>
        </w:rPr>
        <w:t>ـ</w:t>
      </w:r>
      <w:r w:rsidRPr="0092270E">
        <w:rPr>
          <w:rFonts w:ascii="Arabic Typesetting" w:hAnsi="Arabic Typesetting" w:cs="Arabic Typesetting"/>
          <w:sz w:val="40"/>
          <w:szCs w:val="40"/>
          <w:rtl/>
          <w:lang w:val="en-US" w:bidi="ar-DZ"/>
        </w:rPr>
        <w:t>ات ، وفي بع</w:t>
      </w:r>
      <w:r w:rsidR="00C67823" w:rsidRPr="0092270E">
        <w:rPr>
          <w:rFonts w:ascii="Arabic Typesetting" w:hAnsi="Arabic Typesetting" w:cs="Arabic Typesetting"/>
          <w:sz w:val="40"/>
          <w:szCs w:val="40"/>
          <w:rtl/>
          <w:lang w:val="en-US" w:bidi="ar-DZ"/>
        </w:rPr>
        <w:t>ـ</w:t>
      </w:r>
      <w:r w:rsidRPr="0092270E">
        <w:rPr>
          <w:rFonts w:ascii="Arabic Typesetting" w:hAnsi="Arabic Typesetting" w:cs="Arabic Typesetting"/>
          <w:sz w:val="40"/>
          <w:szCs w:val="40"/>
          <w:rtl/>
          <w:lang w:val="en-US" w:bidi="ar-DZ"/>
        </w:rPr>
        <w:t>ض الأح</w:t>
      </w:r>
      <w:r w:rsidR="00C67823" w:rsidRPr="0092270E">
        <w:rPr>
          <w:rFonts w:ascii="Arabic Typesetting" w:hAnsi="Arabic Typesetting" w:cs="Arabic Typesetting"/>
          <w:sz w:val="40"/>
          <w:szCs w:val="40"/>
          <w:rtl/>
          <w:lang w:val="en-US" w:bidi="ar-DZ"/>
        </w:rPr>
        <w:t>ـ</w:t>
      </w:r>
      <w:r w:rsidRPr="0092270E">
        <w:rPr>
          <w:rFonts w:ascii="Arabic Typesetting" w:hAnsi="Arabic Typesetting" w:cs="Arabic Typesetting"/>
          <w:sz w:val="40"/>
          <w:szCs w:val="40"/>
          <w:rtl/>
          <w:lang w:val="en-US" w:bidi="ar-DZ"/>
        </w:rPr>
        <w:t>ادي</w:t>
      </w:r>
      <w:r w:rsidR="00C67823" w:rsidRPr="0092270E">
        <w:rPr>
          <w:rFonts w:ascii="Arabic Typesetting" w:hAnsi="Arabic Typesetting" w:cs="Arabic Typesetting"/>
          <w:sz w:val="40"/>
          <w:szCs w:val="40"/>
          <w:rtl/>
          <w:lang w:val="en-US" w:bidi="ar-DZ"/>
        </w:rPr>
        <w:t>ـ</w:t>
      </w:r>
      <w:r w:rsidRPr="0092270E">
        <w:rPr>
          <w:rFonts w:ascii="Arabic Typesetting" w:hAnsi="Arabic Typesetting" w:cs="Arabic Typesetting"/>
          <w:sz w:val="40"/>
          <w:szCs w:val="40"/>
          <w:rtl/>
          <w:lang w:val="en-US" w:bidi="ar-DZ"/>
        </w:rPr>
        <w:t>ث  الن</w:t>
      </w:r>
      <w:r w:rsidR="00C67823" w:rsidRPr="0092270E">
        <w:rPr>
          <w:rFonts w:ascii="Arabic Typesetting" w:hAnsi="Arabic Typesetting" w:cs="Arabic Typesetting"/>
          <w:sz w:val="40"/>
          <w:szCs w:val="40"/>
          <w:rtl/>
          <w:lang w:val="en-US" w:bidi="ar-DZ"/>
        </w:rPr>
        <w:t>ـ</w:t>
      </w:r>
      <w:r w:rsidRPr="0092270E">
        <w:rPr>
          <w:rFonts w:ascii="Arabic Typesetting" w:hAnsi="Arabic Typesetting" w:cs="Arabic Typesetting"/>
          <w:sz w:val="40"/>
          <w:szCs w:val="40"/>
          <w:rtl/>
          <w:lang w:val="en-US" w:bidi="ar-DZ"/>
        </w:rPr>
        <w:t>ادرة ي</w:t>
      </w:r>
      <w:r w:rsidR="00C67823" w:rsidRPr="0092270E">
        <w:rPr>
          <w:rFonts w:ascii="Arabic Typesetting" w:hAnsi="Arabic Typesetting" w:cs="Arabic Typesetting"/>
          <w:sz w:val="40"/>
          <w:szCs w:val="40"/>
          <w:rtl/>
          <w:lang w:val="en-US" w:bidi="ar-DZ"/>
        </w:rPr>
        <w:t>ـ</w:t>
      </w:r>
      <w:r w:rsidRPr="0092270E">
        <w:rPr>
          <w:rFonts w:ascii="Arabic Typesetting" w:hAnsi="Arabic Typesetting" w:cs="Arabic Typesetting"/>
          <w:sz w:val="40"/>
          <w:szCs w:val="40"/>
          <w:rtl/>
          <w:lang w:val="en-US" w:bidi="ar-DZ"/>
        </w:rPr>
        <w:t>ذك</w:t>
      </w:r>
      <w:r w:rsidR="00C67823" w:rsidRPr="0092270E">
        <w:rPr>
          <w:rFonts w:ascii="Arabic Typesetting" w:hAnsi="Arabic Typesetting" w:cs="Arabic Typesetting"/>
          <w:sz w:val="40"/>
          <w:szCs w:val="40"/>
          <w:rtl/>
          <w:lang w:val="en-US" w:bidi="ar-DZ"/>
        </w:rPr>
        <w:t>ـ</w:t>
      </w:r>
      <w:r w:rsidRPr="0092270E">
        <w:rPr>
          <w:rFonts w:ascii="Arabic Typesetting" w:hAnsi="Arabic Typesetting" w:cs="Arabic Typesetting"/>
          <w:sz w:val="40"/>
          <w:szCs w:val="40"/>
          <w:rtl/>
          <w:lang w:val="en-US" w:bidi="ar-DZ"/>
        </w:rPr>
        <w:t>ر رواي</w:t>
      </w:r>
      <w:r w:rsidR="00C67823" w:rsidRPr="0092270E">
        <w:rPr>
          <w:rFonts w:ascii="Arabic Typesetting" w:hAnsi="Arabic Typesetting" w:cs="Arabic Typesetting"/>
          <w:sz w:val="40"/>
          <w:szCs w:val="40"/>
          <w:rtl/>
          <w:lang w:val="en-US" w:bidi="ar-DZ"/>
        </w:rPr>
        <w:t>ـ</w:t>
      </w:r>
      <w:r w:rsidRPr="0092270E">
        <w:rPr>
          <w:rFonts w:ascii="Arabic Typesetting" w:hAnsi="Arabic Typesetting" w:cs="Arabic Typesetting"/>
          <w:sz w:val="40"/>
          <w:szCs w:val="40"/>
          <w:rtl/>
          <w:lang w:val="en-US" w:bidi="ar-DZ"/>
        </w:rPr>
        <w:t>ة الت</w:t>
      </w:r>
      <w:r w:rsidR="00C67823" w:rsidRPr="0092270E">
        <w:rPr>
          <w:rFonts w:ascii="Arabic Typesetting" w:hAnsi="Arabic Typesetting" w:cs="Arabic Typesetting"/>
          <w:sz w:val="40"/>
          <w:szCs w:val="40"/>
          <w:rtl/>
          <w:lang w:val="en-US" w:bidi="ar-DZ"/>
        </w:rPr>
        <w:t>ـ</w:t>
      </w:r>
      <w:r w:rsidRPr="0092270E">
        <w:rPr>
          <w:rFonts w:ascii="Arabic Typesetting" w:hAnsi="Arabic Typesetting" w:cs="Arabic Typesetting"/>
          <w:sz w:val="40"/>
          <w:szCs w:val="40"/>
          <w:rtl/>
          <w:lang w:val="en-US" w:bidi="ar-DZ"/>
        </w:rPr>
        <w:t>اب</w:t>
      </w:r>
      <w:r w:rsidR="00C67823" w:rsidRPr="0092270E">
        <w:rPr>
          <w:rFonts w:ascii="Arabic Typesetting" w:hAnsi="Arabic Typesetting" w:cs="Arabic Typesetting"/>
          <w:sz w:val="40"/>
          <w:szCs w:val="40"/>
          <w:rtl/>
          <w:lang w:val="en-US" w:bidi="ar-DZ"/>
        </w:rPr>
        <w:t>ـ</w:t>
      </w:r>
      <w:r w:rsidRPr="0092270E">
        <w:rPr>
          <w:rFonts w:ascii="Arabic Typesetting" w:hAnsi="Arabic Typesetting" w:cs="Arabic Typesetting"/>
          <w:sz w:val="40"/>
          <w:szCs w:val="40"/>
          <w:rtl/>
          <w:lang w:val="en-US" w:bidi="ar-DZ"/>
        </w:rPr>
        <w:t>عي ، وع</w:t>
      </w:r>
      <w:r w:rsidR="00C67823" w:rsidRPr="0092270E">
        <w:rPr>
          <w:rFonts w:ascii="Arabic Typesetting" w:hAnsi="Arabic Typesetting" w:cs="Arabic Typesetting"/>
          <w:sz w:val="40"/>
          <w:szCs w:val="40"/>
          <w:rtl/>
          <w:lang w:val="en-US" w:bidi="ar-DZ"/>
        </w:rPr>
        <w:t>ـ</w:t>
      </w:r>
      <w:r w:rsidRPr="0092270E">
        <w:rPr>
          <w:rFonts w:ascii="Arabic Typesetting" w:hAnsi="Arabic Typesetting" w:cs="Arabic Typesetting"/>
          <w:sz w:val="40"/>
          <w:szCs w:val="40"/>
          <w:rtl/>
          <w:lang w:val="en-US" w:bidi="ar-DZ"/>
        </w:rPr>
        <w:t>دد ف</w:t>
      </w:r>
      <w:r w:rsidR="00C67823" w:rsidRPr="0092270E">
        <w:rPr>
          <w:rFonts w:ascii="Arabic Typesetting" w:hAnsi="Arabic Typesetting" w:cs="Arabic Typesetting"/>
          <w:sz w:val="40"/>
          <w:szCs w:val="40"/>
          <w:rtl/>
          <w:lang w:val="en-US" w:bidi="ar-DZ"/>
        </w:rPr>
        <w:t>ـ</w:t>
      </w:r>
      <w:r w:rsidRPr="0092270E">
        <w:rPr>
          <w:rFonts w:ascii="Arabic Typesetting" w:hAnsi="Arabic Typesetting" w:cs="Arabic Typesetting"/>
          <w:sz w:val="40"/>
          <w:szCs w:val="40"/>
          <w:rtl/>
          <w:lang w:val="en-US" w:bidi="ar-DZ"/>
        </w:rPr>
        <w:t>ص</w:t>
      </w:r>
      <w:r w:rsidR="00C67823" w:rsidRPr="0092270E">
        <w:rPr>
          <w:rFonts w:ascii="Arabic Typesetting" w:hAnsi="Arabic Typesetting" w:cs="Arabic Typesetting"/>
          <w:sz w:val="40"/>
          <w:szCs w:val="40"/>
          <w:rtl/>
          <w:lang w:val="en-US" w:bidi="ar-DZ"/>
        </w:rPr>
        <w:t>ـ</w:t>
      </w:r>
      <w:r w:rsidRPr="0092270E">
        <w:rPr>
          <w:rFonts w:ascii="Arabic Typesetting" w:hAnsi="Arabic Typesetting" w:cs="Arabic Typesetting"/>
          <w:sz w:val="40"/>
          <w:szCs w:val="40"/>
          <w:rtl/>
          <w:lang w:val="en-US" w:bidi="ar-DZ"/>
        </w:rPr>
        <w:t>ول ك</w:t>
      </w:r>
      <w:r w:rsidR="00C67823" w:rsidRPr="0092270E">
        <w:rPr>
          <w:rFonts w:ascii="Arabic Typesetting" w:hAnsi="Arabic Typesetting" w:cs="Arabic Typesetting"/>
          <w:sz w:val="40"/>
          <w:szCs w:val="40"/>
          <w:rtl/>
          <w:lang w:val="en-US" w:bidi="ar-DZ"/>
        </w:rPr>
        <w:t>ـ</w:t>
      </w:r>
      <w:r w:rsidRPr="0092270E">
        <w:rPr>
          <w:rFonts w:ascii="Arabic Typesetting" w:hAnsi="Arabic Typesetting" w:cs="Arabic Typesetting"/>
          <w:sz w:val="40"/>
          <w:szCs w:val="40"/>
          <w:rtl/>
          <w:lang w:val="en-US" w:bidi="ar-DZ"/>
        </w:rPr>
        <w:t>ت</w:t>
      </w:r>
      <w:r w:rsidR="00A139C0" w:rsidRPr="0092270E">
        <w:rPr>
          <w:rFonts w:ascii="Arabic Typesetting" w:hAnsi="Arabic Typesetting" w:cs="Arabic Typesetting"/>
          <w:sz w:val="40"/>
          <w:szCs w:val="40"/>
          <w:rtl/>
          <w:lang w:val="en-US" w:bidi="ar-DZ"/>
        </w:rPr>
        <w:t>ـ</w:t>
      </w:r>
      <w:r w:rsidRPr="0092270E">
        <w:rPr>
          <w:rFonts w:ascii="Arabic Typesetting" w:hAnsi="Arabic Typesetting" w:cs="Arabic Typesetting"/>
          <w:sz w:val="40"/>
          <w:szCs w:val="40"/>
          <w:rtl/>
          <w:lang w:val="en-US" w:bidi="ar-DZ"/>
        </w:rPr>
        <w:t xml:space="preserve">اب </w:t>
      </w:r>
      <w:r w:rsidR="00A139C0" w:rsidRPr="0092270E">
        <w:rPr>
          <w:rFonts w:ascii="Arabic Typesetting" w:hAnsi="Arabic Typesetting" w:cs="Arabic Typesetting"/>
          <w:sz w:val="40"/>
          <w:szCs w:val="40"/>
          <w:rtl/>
          <w:lang w:val="en-US" w:bidi="ar-DZ"/>
        </w:rPr>
        <w:t xml:space="preserve">      </w:t>
      </w:r>
      <w:r w:rsidRPr="0092270E">
        <w:rPr>
          <w:rFonts w:ascii="Arabic Typesetting" w:hAnsi="Arabic Typesetting" w:cs="Arabic Typesetting"/>
          <w:sz w:val="40"/>
          <w:szCs w:val="40"/>
          <w:rtl/>
          <w:lang w:val="en-US" w:bidi="ar-DZ"/>
        </w:rPr>
        <w:t>" ري</w:t>
      </w:r>
      <w:r w:rsidR="00A139C0" w:rsidRPr="0092270E">
        <w:rPr>
          <w:rFonts w:ascii="Arabic Typesetting" w:hAnsi="Arabic Typesetting" w:cs="Arabic Typesetting"/>
          <w:sz w:val="40"/>
          <w:szCs w:val="40"/>
          <w:rtl/>
          <w:lang w:val="en-US" w:bidi="ar-DZ"/>
        </w:rPr>
        <w:t>ـ</w:t>
      </w:r>
      <w:r w:rsidRPr="0092270E">
        <w:rPr>
          <w:rFonts w:ascii="Arabic Typesetting" w:hAnsi="Arabic Typesetting" w:cs="Arabic Typesetting"/>
          <w:sz w:val="40"/>
          <w:szCs w:val="40"/>
          <w:rtl/>
          <w:lang w:val="en-US" w:bidi="ar-DZ"/>
        </w:rPr>
        <w:t>اض الصالح</w:t>
      </w:r>
      <w:r w:rsidR="00A139C0" w:rsidRPr="0092270E">
        <w:rPr>
          <w:rFonts w:ascii="Arabic Typesetting" w:hAnsi="Arabic Typesetting" w:cs="Arabic Typesetting"/>
          <w:sz w:val="40"/>
          <w:szCs w:val="40"/>
          <w:rtl/>
          <w:lang w:val="en-US" w:bidi="ar-DZ"/>
        </w:rPr>
        <w:t>ـ</w:t>
      </w:r>
      <w:r w:rsidRPr="0092270E">
        <w:rPr>
          <w:rFonts w:ascii="Arabic Typesetting" w:hAnsi="Arabic Typesetting" w:cs="Arabic Typesetting"/>
          <w:sz w:val="40"/>
          <w:szCs w:val="40"/>
          <w:rtl/>
          <w:lang w:val="en-US" w:bidi="ar-DZ"/>
        </w:rPr>
        <w:t>ي</w:t>
      </w:r>
      <w:r w:rsidR="00A139C0" w:rsidRPr="0092270E">
        <w:rPr>
          <w:rFonts w:ascii="Arabic Typesetting" w:hAnsi="Arabic Typesetting" w:cs="Arabic Typesetting"/>
          <w:sz w:val="40"/>
          <w:szCs w:val="40"/>
          <w:rtl/>
          <w:lang w:val="en-US" w:bidi="ar-DZ"/>
        </w:rPr>
        <w:t>ـ</w:t>
      </w:r>
      <w:r w:rsidRPr="0092270E">
        <w:rPr>
          <w:rFonts w:ascii="Arabic Typesetting" w:hAnsi="Arabic Typesetting" w:cs="Arabic Typesetting"/>
          <w:sz w:val="40"/>
          <w:szCs w:val="40"/>
          <w:rtl/>
          <w:lang w:val="en-US" w:bidi="ar-DZ"/>
        </w:rPr>
        <w:t>ن " 372 ف</w:t>
      </w:r>
      <w:r w:rsidR="00A139C0" w:rsidRPr="0092270E">
        <w:rPr>
          <w:rFonts w:ascii="Arabic Typesetting" w:hAnsi="Arabic Typesetting" w:cs="Arabic Typesetting"/>
          <w:sz w:val="40"/>
          <w:szCs w:val="40"/>
          <w:rtl/>
          <w:lang w:val="en-US" w:bidi="ar-DZ"/>
        </w:rPr>
        <w:t>ـ</w:t>
      </w:r>
      <w:r w:rsidRPr="0092270E">
        <w:rPr>
          <w:rFonts w:ascii="Arabic Typesetting" w:hAnsi="Arabic Typesetting" w:cs="Arabic Typesetting"/>
          <w:sz w:val="40"/>
          <w:szCs w:val="40"/>
          <w:rtl/>
          <w:lang w:val="en-US" w:bidi="ar-DZ"/>
        </w:rPr>
        <w:t>صل ، وه</w:t>
      </w:r>
      <w:r w:rsidR="00A139C0" w:rsidRPr="0092270E">
        <w:rPr>
          <w:rFonts w:ascii="Arabic Typesetting" w:hAnsi="Arabic Typesetting" w:cs="Arabic Typesetting"/>
          <w:sz w:val="40"/>
          <w:szCs w:val="40"/>
          <w:rtl/>
          <w:lang w:val="en-US" w:bidi="ar-DZ"/>
        </w:rPr>
        <w:t>ـ</w:t>
      </w:r>
      <w:r w:rsidRPr="0092270E">
        <w:rPr>
          <w:rFonts w:ascii="Arabic Typesetting" w:hAnsi="Arabic Typesetting" w:cs="Arabic Typesetting"/>
          <w:sz w:val="40"/>
          <w:szCs w:val="40"/>
          <w:rtl/>
          <w:lang w:val="en-US" w:bidi="ar-DZ"/>
        </w:rPr>
        <w:t>و ع</w:t>
      </w:r>
      <w:r w:rsidR="00A139C0" w:rsidRPr="0092270E">
        <w:rPr>
          <w:rFonts w:ascii="Arabic Typesetting" w:hAnsi="Arabic Typesetting" w:cs="Arabic Typesetting"/>
          <w:sz w:val="40"/>
          <w:szCs w:val="40"/>
          <w:rtl/>
          <w:lang w:val="en-US" w:bidi="ar-DZ"/>
        </w:rPr>
        <w:t>ـ</w:t>
      </w:r>
      <w:r w:rsidRPr="0092270E">
        <w:rPr>
          <w:rFonts w:ascii="Arabic Typesetting" w:hAnsi="Arabic Typesetting" w:cs="Arabic Typesetting"/>
          <w:sz w:val="40"/>
          <w:szCs w:val="40"/>
          <w:rtl/>
          <w:lang w:val="en-US" w:bidi="ar-DZ"/>
        </w:rPr>
        <w:t>بارة ع</w:t>
      </w:r>
      <w:r w:rsidR="00A139C0" w:rsidRPr="0092270E">
        <w:rPr>
          <w:rFonts w:ascii="Arabic Typesetting" w:hAnsi="Arabic Typesetting" w:cs="Arabic Typesetting"/>
          <w:sz w:val="40"/>
          <w:szCs w:val="40"/>
          <w:rtl/>
          <w:lang w:val="en-US" w:bidi="ar-DZ"/>
        </w:rPr>
        <w:t>ـ</w:t>
      </w:r>
      <w:r w:rsidRPr="0092270E">
        <w:rPr>
          <w:rFonts w:ascii="Arabic Typesetting" w:hAnsi="Arabic Typesetting" w:cs="Arabic Typesetting"/>
          <w:sz w:val="40"/>
          <w:szCs w:val="40"/>
          <w:rtl/>
          <w:lang w:val="en-US" w:bidi="ar-DZ"/>
        </w:rPr>
        <w:t>ن 15 م</w:t>
      </w:r>
      <w:r w:rsidR="00A139C0" w:rsidRPr="0092270E">
        <w:rPr>
          <w:rFonts w:ascii="Arabic Typesetting" w:hAnsi="Arabic Typesetting" w:cs="Arabic Typesetting"/>
          <w:sz w:val="40"/>
          <w:szCs w:val="40"/>
          <w:rtl/>
          <w:lang w:val="en-US" w:bidi="ar-DZ"/>
        </w:rPr>
        <w:t>ـ</w:t>
      </w:r>
      <w:r w:rsidRPr="0092270E">
        <w:rPr>
          <w:rFonts w:ascii="Arabic Typesetting" w:hAnsi="Arabic Typesetting" w:cs="Arabic Typesetting"/>
          <w:sz w:val="40"/>
          <w:szCs w:val="40"/>
          <w:rtl/>
          <w:lang w:val="en-US" w:bidi="ar-DZ"/>
        </w:rPr>
        <w:t>جل</w:t>
      </w:r>
      <w:r w:rsidR="00A139C0" w:rsidRPr="0092270E">
        <w:rPr>
          <w:rFonts w:ascii="Arabic Typesetting" w:hAnsi="Arabic Typesetting" w:cs="Arabic Typesetting"/>
          <w:sz w:val="40"/>
          <w:szCs w:val="40"/>
          <w:rtl/>
          <w:lang w:val="en-US" w:bidi="ar-DZ"/>
        </w:rPr>
        <w:t>ـ</w:t>
      </w:r>
      <w:r w:rsidRPr="0092270E">
        <w:rPr>
          <w:rFonts w:ascii="Arabic Typesetting" w:hAnsi="Arabic Typesetting" w:cs="Arabic Typesetting"/>
          <w:sz w:val="40"/>
          <w:szCs w:val="40"/>
          <w:rtl/>
          <w:lang w:val="en-US" w:bidi="ar-DZ"/>
        </w:rPr>
        <w:t>د ، وذك</w:t>
      </w:r>
      <w:r w:rsidR="00A139C0" w:rsidRPr="0092270E">
        <w:rPr>
          <w:rFonts w:ascii="Arabic Typesetting" w:hAnsi="Arabic Typesetting" w:cs="Arabic Typesetting"/>
          <w:sz w:val="40"/>
          <w:szCs w:val="40"/>
          <w:rtl/>
          <w:lang w:val="en-US" w:bidi="ar-DZ"/>
        </w:rPr>
        <w:t>ـ</w:t>
      </w:r>
      <w:r w:rsidRPr="0092270E">
        <w:rPr>
          <w:rFonts w:ascii="Arabic Typesetting" w:hAnsi="Arabic Typesetting" w:cs="Arabic Typesetting"/>
          <w:sz w:val="40"/>
          <w:szCs w:val="40"/>
          <w:rtl/>
          <w:lang w:val="en-US" w:bidi="ar-DZ"/>
        </w:rPr>
        <w:t>ر الك</w:t>
      </w:r>
      <w:r w:rsidR="00A139C0" w:rsidRPr="0092270E">
        <w:rPr>
          <w:rFonts w:ascii="Arabic Typesetting" w:hAnsi="Arabic Typesetting" w:cs="Arabic Typesetting"/>
          <w:sz w:val="40"/>
          <w:szCs w:val="40"/>
          <w:rtl/>
          <w:lang w:val="en-US" w:bidi="ar-DZ"/>
        </w:rPr>
        <w:t>ـ</w:t>
      </w:r>
      <w:r w:rsidRPr="0092270E">
        <w:rPr>
          <w:rFonts w:ascii="Arabic Typesetting" w:hAnsi="Arabic Typesetting" w:cs="Arabic Typesetting"/>
          <w:sz w:val="40"/>
          <w:szCs w:val="40"/>
          <w:rtl/>
          <w:lang w:val="en-US" w:bidi="ar-DZ"/>
        </w:rPr>
        <w:t>ت</w:t>
      </w:r>
      <w:r w:rsidR="00A139C0" w:rsidRPr="0092270E">
        <w:rPr>
          <w:rFonts w:ascii="Arabic Typesetting" w:hAnsi="Arabic Typesetting" w:cs="Arabic Typesetting"/>
          <w:sz w:val="40"/>
          <w:szCs w:val="40"/>
          <w:rtl/>
          <w:lang w:val="en-US" w:bidi="ar-DZ"/>
        </w:rPr>
        <w:t>ـ</w:t>
      </w:r>
      <w:r w:rsidRPr="0092270E">
        <w:rPr>
          <w:rFonts w:ascii="Arabic Typesetting" w:hAnsi="Arabic Typesetting" w:cs="Arabic Typesetting"/>
          <w:sz w:val="40"/>
          <w:szCs w:val="40"/>
          <w:rtl/>
          <w:lang w:val="en-US" w:bidi="ar-DZ"/>
        </w:rPr>
        <w:t>اب ف</w:t>
      </w:r>
      <w:r w:rsidR="00A139C0" w:rsidRPr="0092270E">
        <w:rPr>
          <w:rFonts w:ascii="Arabic Typesetting" w:hAnsi="Arabic Typesetting" w:cs="Arabic Typesetting"/>
          <w:sz w:val="40"/>
          <w:szCs w:val="40"/>
          <w:rtl/>
          <w:lang w:val="en-US" w:bidi="ar-DZ"/>
        </w:rPr>
        <w:t>ـ</w:t>
      </w:r>
      <w:r w:rsidRPr="0092270E">
        <w:rPr>
          <w:rFonts w:ascii="Arabic Typesetting" w:hAnsi="Arabic Typesetting" w:cs="Arabic Typesetting"/>
          <w:sz w:val="40"/>
          <w:szCs w:val="40"/>
          <w:rtl/>
          <w:lang w:val="en-US" w:bidi="ar-DZ"/>
        </w:rPr>
        <w:t>ي ب</w:t>
      </w:r>
      <w:r w:rsidR="00012BD4" w:rsidRPr="0092270E">
        <w:rPr>
          <w:rFonts w:ascii="Arabic Typesetting" w:hAnsi="Arabic Typesetting" w:cs="Arabic Typesetting"/>
          <w:sz w:val="40"/>
          <w:szCs w:val="40"/>
          <w:rtl/>
          <w:lang w:val="en-US" w:bidi="ar-DZ"/>
        </w:rPr>
        <w:t>ع</w:t>
      </w:r>
      <w:r w:rsidR="00A139C0" w:rsidRPr="0092270E">
        <w:rPr>
          <w:rFonts w:ascii="Arabic Typesetting" w:hAnsi="Arabic Typesetting" w:cs="Arabic Typesetting"/>
          <w:sz w:val="40"/>
          <w:szCs w:val="40"/>
          <w:rtl/>
          <w:lang w:val="en-US" w:bidi="ar-DZ"/>
        </w:rPr>
        <w:t>ـ</w:t>
      </w:r>
      <w:r w:rsidR="00012BD4" w:rsidRPr="0092270E">
        <w:rPr>
          <w:rFonts w:ascii="Arabic Typesetting" w:hAnsi="Arabic Typesetting" w:cs="Arabic Typesetting"/>
          <w:sz w:val="40"/>
          <w:szCs w:val="40"/>
          <w:rtl/>
          <w:lang w:val="en-US" w:bidi="ar-DZ"/>
        </w:rPr>
        <w:t>ض ف</w:t>
      </w:r>
      <w:r w:rsidR="00A139C0" w:rsidRPr="0092270E">
        <w:rPr>
          <w:rFonts w:ascii="Arabic Typesetting" w:hAnsi="Arabic Typesetting" w:cs="Arabic Typesetting"/>
          <w:sz w:val="40"/>
          <w:szCs w:val="40"/>
          <w:rtl/>
          <w:lang w:val="en-US" w:bidi="ar-DZ"/>
        </w:rPr>
        <w:t>ـ</w:t>
      </w:r>
      <w:r w:rsidR="00012BD4" w:rsidRPr="0092270E">
        <w:rPr>
          <w:rFonts w:ascii="Arabic Typesetting" w:hAnsi="Arabic Typesetting" w:cs="Arabic Typesetting"/>
          <w:sz w:val="40"/>
          <w:szCs w:val="40"/>
          <w:rtl/>
          <w:lang w:val="en-US" w:bidi="ar-DZ"/>
        </w:rPr>
        <w:t>صول</w:t>
      </w:r>
      <w:r w:rsidR="00A139C0" w:rsidRPr="0092270E">
        <w:rPr>
          <w:rFonts w:ascii="Arabic Typesetting" w:hAnsi="Arabic Typesetting" w:cs="Arabic Typesetting"/>
          <w:sz w:val="40"/>
          <w:szCs w:val="40"/>
          <w:rtl/>
          <w:lang w:val="en-US" w:bidi="ar-DZ"/>
        </w:rPr>
        <w:t>ـ</w:t>
      </w:r>
      <w:r w:rsidR="00012BD4" w:rsidRPr="0092270E">
        <w:rPr>
          <w:rFonts w:ascii="Arabic Typesetting" w:hAnsi="Arabic Typesetting" w:cs="Arabic Typesetting"/>
          <w:sz w:val="40"/>
          <w:szCs w:val="40"/>
          <w:rtl/>
          <w:lang w:val="en-US" w:bidi="ar-DZ"/>
        </w:rPr>
        <w:t>ه أف</w:t>
      </w:r>
      <w:r w:rsidR="00A139C0" w:rsidRPr="0092270E">
        <w:rPr>
          <w:rFonts w:ascii="Arabic Typesetting" w:hAnsi="Arabic Typesetting" w:cs="Arabic Typesetting"/>
          <w:sz w:val="40"/>
          <w:szCs w:val="40"/>
          <w:rtl/>
          <w:lang w:val="en-US" w:bidi="ar-DZ"/>
        </w:rPr>
        <w:t>ـ</w:t>
      </w:r>
      <w:r w:rsidR="00012BD4" w:rsidRPr="0092270E">
        <w:rPr>
          <w:rFonts w:ascii="Arabic Typesetting" w:hAnsi="Arabic Typesetting" w:cs="Arabic Typesetting"/>
          <w:sz w:val="40"/>
          <w:szCs w:val="40"/>
          <w:rtl/>
          <w:lang w:val="en-US" w:bidi="ar-DZ"/>
        </w:rPr>
        <w:t>ع</w:t>
      </w:r>
      <w:r w:rsidR="00A139C0" w:rsidRPr="0092270E">
        <w:rPr>
          <w:rFonts w:ascii="Arabic Typesetting" w:hAnsi="Arabic Typesetting" w:cs="Arabic Typesetting"/>
          <w:sz w:val="40"/>
          <w:szCs w:val="40"/>
          <w:rtl/>
          <w:lang w:val="en-US" w:bidi="ar-DZ"/>
        </w:rPr>
        <w:t>ـ</w:t>
      </w:r>
      <w:r w:rsidR="00012BD4" w:rsidRPr="0092270E">
        <w:rPr>
          <w:rFonts w:ascii="Arabic Typesetting" w:hAnsi="Arabic Typesetting" w:cs="Arabic Typesetting"/>
          <w:sz w:val="40"/>
          <w:szCs w:val="40"/>
          <w:rtl/>
          <w:lang w:val="en-US" w:bidi="ar-DZ"/>
        </w:rPr>
        <w:t>ال الص</w:t>
      </w:r>
      <w:r w:rsidR="00A139C0" w:rsidRPr="0092270E">
        <w:rPr>
          <w:rFonts w:ascii="Arabic Typesetting" w:hAnsi="Arabic Typesetting" w:cs="Arabic Typesetting"/>
          <w:sz w:val="40"/>
          <w:szCs w:val="40"/>
          <w:rtl/>
          <w:lang w:val="en-US" w:bidi="ar-DZ"/>
        </w:rPr>
        <w:t>ـ</w:t>
      </w:r>
      <w:r w:rsidR="00012BD4" w:rsidRPr="0092270E">
        <w:rPr>
          <w:rFonts w:ascii="Arabic Typesetting" w:hAnsi="Arabic Typesetting" w:cs="Arabic Typesetting"/>
          <w:sz w:val="40"/>
          <w:szCs w:val="40"/>
          <w:rtl/>
          <w:lang w:val="en-US" w:bidi="ar-DZ"/>
        </w:rPr>
        <w:t>حاب</w:t>
      </w:r>
      <w:r w:rsidR="00A139C0" w:rsidRPr="0092270E">
        <w:rPr>
          <w:rFonts w:ascii="Arabic Typesetting" w:hAnsi="Arabic Typesetting" w:cs="Arabic Typesetting"/>
          <w:sz w:val="40"/>
          <w:szCs w:val="40"/>
          <w:rtl/>
          <w:lang w:val="en-US" w:bidi="ar-DZ"/>
        </w:rPr>
        <w:t>ـ</w:t>
      </w:r>
      <w:r w:rsidR="00012BD4" w:rsidRPr="0092270E">
        <w:rPr>
          <w:rFonts w:ascii="Arabic Typesetting" w:hAnsi="Arabic Typesetting" w:cs="Arabic Typesetting"/>
          <w:sz w:val="40"/>
          <w:szCs w:val="40"/>
          <w:rtl/>
          <w:lang w:val="en-US" w:bidi="ar-DZ"/>
        </w:rPr>
        <w:t>ة ، وب</w:t>
      </w:r>
      <w:r w:rsidR="00A139C0" w:rsidRPr="0092270E">
        <w:rPr>
          <w:rFonts w:ascii="Arabic Typesetting" w:hAnsi="Arabic Typesetting" w:cs="Arabic Typesetting"/>
          <w:sz w:val="40"/>
          <w:szCs w:val="40"/>
          <w:rtl/>
          <w:lang w:val="en-US" w:bidi="ar-DZ"/>
        </w:rPr>
        <w:t>ـ</w:t>
      </w:r>
      <w:r w:rsidR="00012BD4" w:rsidRPr="0092270E">
        <w:rPr>
          <w:rFonts w:ascii="Arabic Typesetting" w:hAnsi="Arabic Typesetting" w:cs="Arabic Typesetting"/>
          <w:sz w:val="40"/>
          <w:szCs w:val="40"/>
          <w:rtl/>
          <w:lang w:val="en-US" w:bidi="ar-DZ"/>
        </w:rPr>
        <w:t>يان اق</w:t>
      </w:r>
      <w:r w:rsidR="00A139C0" w:rsidRPr="0092270E">
        <w:rPr>
          <w:rFonts w:ascii="Arabic Typesetting" w:hAnsi="Arabic Typesetting" w:cs="Arabic Typesetting"/>
          <w:sz w:val="40"/>
          <w:szCs w:val="40"/>
          <w:rtl/>
          <w:lang w:val="en-US" w:bidi="ar-DZ"/>
        </w:rPr>
        <w:t>ـ</w:t>
      </w:r>
      <w:r w:rsidR="00012BD4" w:rsidRPr="0092270E">
        <w:rPr>
          <w:rFonts w:ascii="Arabic Typesetting" w:hAnsi="Arabic Typesetting" w:cs="Arabic Typesetting"/>
          <w:sz w:val="40"/>
          <w:szCs w:val="40"/>
          <w:rtl/>
          <w:lang w:val="en-US" w:bidi="ar-DZ"/>
        </w:rPr>
        <w:t>ت</w:t>
      </w:r>
      <w:r w:rsidR="00A139C0" w:rsidRPr="0092270E">
        <w:rPr>
          <w:rFonts w:ascii="Arabic Typesetting" w:hAnsi="Arabic Typesetting" w:cs="Arabic Typesetting"/>
          <w:sz w:val="40"/>
          <w:szCs w:val="40"/>
          <w:rtl/>
          <w:lang w:val="en-US" w:bidi="ar-DZ"/>
        </w:rPr>
        <w:t>ـ</w:t>
      </w:r>
      <w:r w:rsidR="00012BD4" w:rsidRPr="0092270E">
        <w:rPr>
          <w:rFonts w:ascii="Arabic Typesetting" w:hAnsi="Arabic Typesetting" w:cs="Arabic Typesetting"/>
          <w:sz w:val="40"/>
          <w:szCs w:val="40"/>
          <w:rtl/>
          <w:lang w:val="en-US" w:bidi="ar-DZ"/>
        </w:rPr>
        <w:t>دائه</w:t>
      </w:r>
      <w:r w:rsidR="00A139C0" w:rsidRPr="0092270E">
        <w:rPr>
          <w:rFonts w:ascii="Arabic Typesetting" w:hAnsi="Arabic Typesetting" w:cs="Arabic Typesetting"/>
          <w:sz w:val="40"/>
          <w:szCs w:val="40"/>
          <w:rtl/>
          <w:lang w:val="en-US" w:bidi="ar-DZ"/>
        </w:rPr>
        <w:t>ـ</w:t>
      </w:r>
      <w:r w:rsidR="00012BD4" w:rsidRPr="0092270E">
        <w:rPr>
          <w:rFonts w:ascii="Arabic Typesetting" w:hAnsi="Arabic Typesetting" w:cs="Arabic Typesetting"/>
          <w:sz w:val="40"/>
          <w:szCs w:val="40"/>
          <w:rtl/>
          <w:lang w:val="en-US" w:bidi="ar-DZ"/>
        </w:rPr>
        <w:t>م بالن</w:t>
      </w:r>
      <w:r w:rsidR="00A139C0" w:rsidRPr="0092270E">
        <w:rPr>
          <w:rFonts w:ascii="Arabic Typesetting" w:hAnsi="Arabic Typesetting" w:cs="Arabic Typesetting"/>
          <w:sz w:val="40"/>
          <w:szCs w:val="40"/>
          <w:rtl/>
          <w:lang w:val="en-US" w:bidi="ar-DZ"/>
        </w:rPr>
        <w:t>ـ</w:t>
      </w:r>
      <w:r w:rsidR="00012BD4" w:rsidRPr="0092270E">
        <w:rPr>
          <w:rFonts w:ascii="Arabic Typesetting" w:hAnsi="Arabic Typesetting" w:cs="Arabic Typesetting"/>
          <w:sz w:val="40"/>
          <w:szCs w:val="40"/>
          <w:rtl/>
          <w:lang w:val="en-US" w:bidi="ar-DZ"/>
        </w:rPr>
        <w:t>بي صلى الله ع</w:t>
      </w:r>
      <w:r w:rsidR="00A139C0" w:rsidRPr="0092270E">
        <w:rPr>
          <w:rFonts w:ascii="Arabic Typesetting" w:hAnsi="Arabic Typesetting" w:cs="Arabic Typesetting"/>
          <w:sz w:val="40"/>
          <w:szCs w:val="40"/>
          <w:rtl/>
          <w:lang w:val="en-US" w:bidi="ar-DZ"/>
        </w:rPr>
        <w:t>ـ</w:t>
      </w:r>
      <w:r w:rsidR="00012BD4" w:rsidRPr="0092270E">
        <w:rPr>
          <w:rFonts w:ascii="Arabic Typesetting" w:hAnsi="Arabic Typesetting" w:cs="Arabic Typesetting"/>
          <w:sz w:val="40"/>
          <w:szCs w:val="40"/>
          <w:rtl/>
          <w:lang w:val="en-US" w:bidi="ar-DZ"/>
        </w:rPr>
        <w:t>ليه وسلم .</w:t>
      </w:r>
    </w:p>
    <w:p w:rsidR="0023273A" w:rsidRPr="00022ED2" w:rsidRDefault="00022ED2" w:rsidP="00022ED2">
      <w:pPr>
        <w:bidi/>
        <w:rPr>
          <w:rFonts w:ascii="Arabic Typesetting" w:hAnsi="Arabic Typesetting" w:cs="Arabic Typesetting"/>
          <w:sz w:val="40"/>
          <w:szCs w:val="40"/>
          <w:rtl/>
          <w:lang w:val="en-US" w:bidi="ar-DZ"/>
        </w:rPr>
      </w:pPr>
      <w:r w:rsidRPr="009D3D7F">
        <w:rPr>
          <w:rFonts w:ascii="Arabic Typesetting" w:hAnsi="Arabic Typesetting" w:cs="Arabic Typesetting" w:hint="cs"/>
          <w:b/>
          <w:bCs/>
          <w:sz w:val="40"/>
          <w:szCs w:val="40"/>
          <w:rtl/>
          <w:lang w:val="en-US" w:bidi="ar-DZ"/>
        </w:rPr>
        <w:t xml:space="preserve"> مطلب </w:t>
      </w:r>
      <w:r w:rsidR="009D3D7F" w:rsidRPr="009D3D7F">
        <w:rPr>
          <w:rFonts w:ascii="Arabic Typesetting" w:hAnsi="Arabic Typesetting" w:cs="Arabic Typesetting" w:hint="cs"/>
          <w:b/>
          <w:bCs/>
          <w:sz w:val="40"/>
          <w:szCs w:val="40"/>
          <w:rtl/>
          <w:lang w:val="en-US" w:bidi="ar-DZ"/>
        </w:rPr>
        <w:t>02 :</w:t>
      </w:r>
      <w:r w:rsidR="009D3D7F">
        <w:rPr>
          <w:rFonts w:ascii="Arabic Typesetting" w:hAnsi="Arabic Typesetting" w:cs="Arabic Typesetting" w:hint="cs"/>
          <w:sz w:val="40"/>
          <w:szCs w:val="40"/>
          <w:rtl/>
          <w:lang w:val="en-US" w:bidi="ar-DZ"/>
        </w:rPr>
        <w:t xml:space="preserve"> </w:t>
      </w:r>
      <w:r w:rsidR="00012BD4" w:rsidRPr="00D309AC">
        <w:rPr>
          <w:rFonts w:ascii="Arabic Typesetting" w:hAnsi="Arabic Typesetting" w:cs="Arabic Typesetting"/>
          <w:b/>
          <w:bCs/>
          <w:sz w:val="48"/>
          <w:szCs w:val="48"/>
          <w:rtl/>
          <w:lang w:val="en-US" w:bidi="ar-DZ"/>
        </w:rPr>
        <w:t xml:space="preserve">تعريف لشرف النّووي : </w:t>
      </w:r>
    </w:p>
    <w:p w:rsidR="00012BD4" w:rsidRPr="0092270E" w:rsidRDefault="00012BD4" w:rsidP="00012BD4">
      <w:pPr>
        <w:bidi/>
        <w:rPr>
          <w:rFonts w:ascii="Arabic Typesetting" w:hAnsi="Arabic Typesetting" w:cs="Arabic Typesetting"/>
          <w:sz w:val="40"/>
          <w:szCs w:val="40"/>
          <w:rtl/>
          <w:lang w:val="en-US" w:bidi="ar-DZ"/>
        </w:rPr>
      </w:pPr>
      <w:r w:rsidRPr="0092270E">
        <w:rPr>
          <w:rFonts w:ascii="Arabic Typesetting" w:hAnsi="Arabic Typesetting" w:cs="Arabic Typesetting"/>
          <w:b/>
          <w:bCs/>
          <w:sz w:val="40"/>
          <w:szCs w:val="40"/>
          <w:rtl/>
          <w:lang w:val="en-US" w:bidi="ar-DZ"/>
        </w:rPr>
        <w:t xml:space="preserve">    </w:t>
      </w:r>
      <w:r w:rsidR="00FF02E9" w:rsidRPr="0092270E">
        <w:rPr>
          <w:rFonts w:ascii="Arabic Typesetting" w:hAnsi="Arabic Typesetting" w:cs="Arabic Typesetting"/>
          <w:sz w:val="40"/>
          <w:szCs w:val="40"/>
          <w:rtl/>
          <w:lang w:val="en-US" w:bidi="ar-DZ"/>
        </w:rPr>
        <w:t>أبو زكريا يحيى بن شرف الح</w:t>
      </w:r>
      <w:r w:rsidRPr="0092270E">
        <w:rPr>
          <w:rFonts w:ascii="Arabic Typesetting" w:hAnsi="Arabic Typesetting" w:cs="Arabic Typesetting"/>
          <w:sz w:val="40"/>
          <w:szCs w:val="40"/>
          <w:rtl/>
          <w:lang w:val="en-US" w:bidi="ar-DZ"/>
        </w:rPr>
        <w:t>زامي النووي الشافعي ( 631هـ ـ 1233م / 676هـ ـ 1277م ) المشهور باسم " النّووي " وهو مُحدث وفقيه ولغوي مسلم ، وأحد أبرز فقهاء الشافعية ، اشتهر بكتبه وتصانيفه العديدة  في الفقه والحديث واللغة والتراجم ، كرياض الصالحين والأربعين النووية ومناهج الطالبين والروضة ، ويوصف بأنه محرر المذهب الشافعي ومذهبه ، وم</w:t>
      </w:r>
      <w:r w:rsidR="0079134A" w:rsidRPr="0092270E">
        <w:rPr>
          <w:rFonts w:ascii="Arabic Typesetting" w:hAnsi="Arabic Typesetting" w:cs="Arabic Typesetting"/>
          <w:sz w:val="40"/>
          <w:szCs w:val="40"/>
          <w:rtl/>
          <w:lang w:val="en-US" w:bidi="ar-DZ"/>
        </w:rPr>
        <w:t>رتبه ، حيث استقر العمل بين فقهاء الش</w:t>
      </w:r>
      <w:r w:rsidR="00DC2F41">
        <w:rPr>
          <w:rFonts w:ascii="Arabic Typesetting" w:hAnsi="Arabic Typesetting" w:cs="Arabic Typesetting"/>
          <w:sz w:val="40"/>
          <w:szCs w:val="40"/>
          <w:rtl/>
          <w:lang w:val="en-US" w:bidi="ar-DZ"/>
        </w:rPr>
        <w:t>افعية على ما يرجحه النّووي . و</w:t>
      </w:r>
      <w:r w:rsidR="00DC2F41">
        <w:rPr>
          <w:rFonts w:ascii="Arabic Typesetting" w:hAnsi="Arabic Typesetting" w:cs="Arabic Typesetting" w:hint="cs"/>
          <w:sz w:val="40"/>
          <w:szCs w:val="40"/>
          <w:rtl/>
          <w:lang w:val="en-US" w:bidi="ar-DZ"/>
        </w:rPr>
        <w:t>يل</w:t>
      </w:r>
      <w:r w:rsidR="0079134A" w:rsidRPr="0092270E">
        <w:rPr>
          <w:rFonts w:ascii="Arabic Typesetting" w:hAnsi="Arabic Typesetting" w:cs="Arabic Typesetting"/>
          <w:sz w:val="40"/>
          <w:szCs w:val="40"/>
          <w:rtl/>
          <w:lang w:val="en-US" w:bidi="ar-DZ"/>
        </w:rPr>
        <w:t>قب " النّووي " بشيخ الشافعية ، فإذا أطلق لفظ " الشيخين " عند الشافعية أريد بهما النووي وأبو القاسم الرافعي القزويني .</w:t>
      </w:r>
    </w:p>
    <w:p w:rsidR="005940CC" w:rsidRPr="0092270E" w:rsidRDefault="005940CC" w:rsidP="005940CC">
      <w:pPr>
        <w:bidi/>
        <w:rPr>
          <w:rFonts w:ascii="Arabic Typesetting" w:hAnsi="Arabic Typesetting" w:cs="Arabic Typesetting"/>
          <w:sz w:val="40"/>
          <w:szCs w:val="40"/>
          <w:rtl/>
          <w:lang w:val="en-US" w:bidi="ar-DZ"/>
        </w:rPr>
      </w:pPr>
      <w:r w:rsidRPr="0092270E">
        <w:rPr>
          <w:rFonts w:ascii="Arabic Typesetting" w:hAnsi="Arabic Typesetting" w:cs="Arabic Typesetting"/>
          <w:sz w:val="40"/>
          <w:szCs w:val="40"/>
          <w:rtl/>
          <w:lang w:val="en-US" w:bidi="ar-DZ"/>
        </w:rPr>
        <w:t xml:space="preserve">  ولد النووي  في نوى سنة 631 ه</w:t>
      </w:r>
      <w:r w:rsidR="00B31615" w:rsidRPr="0092270E">
        <w:rPr>
          <w:rFonts w:ascii="Arabic Typesetting" w:hAnsi="Arabic Typesetting" w:cs="Arabic Typesetting"/>
          <w:sz w:val="40"/>
          <w:szCs w:val="40"/>
          <w:rtl/>
          <w:lang w:val="en-US" w:bidi="ar-DZ"/>
        </w:rPr>
        <w:t>ـ</w:t>
      </w:r>
      <w:r w:rsidRPr="0092270E">
        <w:rPr>
          <w:rFonts w:ascii="Arabic Typesetting" w:hAnsi="Arabic Typesetting" w:cs="Arabic Typesetting"/>
          <w:sz w:val="40"/>
          <w:szCs w:val="40"/>
          <w:rtl/>
          <w:lang w:val="en-US" w:bidi="ar-DZ"/>
        </w:rPr>
        <w:t xml:space="preserve"> ، ولما </w:t>
      </w:r>
      <w:r w:rsidR="00B31615" w:rsidRPr="0092270E">
        <w:rPr>
          <w:rFonts w:ascii="Arabic Typesetting" w:hAnsi="Arabic Typesetting" w:cs="Arabic Typesetting"/>
          <w:sz w:val="40"/>
          <w:szCs w:val="40"/>
          <w:rtl/>
          <w:lang w:val="en-US" w:bidi="ar-DZ"/>
        </w:rPr>
        <w:t>بلغ عشر سنين جعله أبوه في دكان، فجعل لا يشتغل بالبيع والشراء عن تعلم القران الكريم وحفظه ، حتى ختم القران وقد قارب البلوغ، ومكث في بلده نوى حتى بلغ الثامنة عشر من عمره،ثم ارتحل إلى دمشق.</w:t>
      </w:r>
    </w:p>
    <w:p w:rsidR="0023273A" w:rsidRPr="0092270E" w:rsidRDefault="00B31615" w:rsidP="004B5073">
      <w:pPr>
        <w:bidi/>
        <w:rPr>
          <w:rFonts w:ascii="Arabic Typesetting" w:hAnsi="Arabic Typesetting" w:cs="Arabic Typesetting"/>
          <w:sz w:val="40"/>
          <w:szCs w:val="40"/>
          <w:rtl/>
          <w:lang w:val="en-US" w:bidi="ar-DZ"/>
        </w:rPr>
      </w:pPr>
      <w:r w:rsidRPr="0092270E">
        <w:rPr>
          <w:rFonts w:ascii="Arabic Typesetting" w:hAnsi="Arabic Typesetting" w:cs="Arabic Typesetting"/>
          <w:sz w:val="40"/>
          <w:szCs w:val="40"/>
          <w:rtl/>
          <w:lang w:val="en-US" w:bidi="ar-DZ"/>
        </w:rPr>
        <w:lastRenderedPageBreak/>
        <w:t xml:space="preserve">  قدم النووي دمشق سنة 649هـ ،فلازم مفتي الشام "عبد الرحمن بن إبراهيم الفزاري وتعلم منه ،وبقي النووي في دمشق نحوا من ثمان وعشرين سنة </w:t>
      </w:r>
      <w:r w:rsidRPr="0092270E">
        <w:rPr>
          <w:rStyle w:val="Appelnotedebasdep"/>
          <w:rFonts w:ascii="Arabic Typesetting" w:hAnsi="Arabic Typesetting" w:cs="Arabic Typesetting"/>
          <w:sz w:val="40"/>
          <w:szCs w:val="40"/>
          <w:rtl/>
          <w:lang w:val="en-US" w:bidi="ar-DZ"/>
        </w:rPr>
        <w:footnoteReference w:id="175"/>
      </w:r>
      <w:r w:rsidR="004B5073" w:rsidRPr="0092270E">
        <w:rPr>
          <w:rFonts w:ascii="Arabic Typesetting" w:hAnsi="Arabic Typesetting" w:cs="Arabic Typesetting"/>
          <w:sz w:val="40"/>
          <w:szCs w:val="40"/>
          <w:rtl/>
          <w:lang w:val="en-US" w:bidi="ar-DZ"/>
        </w:rPr>
        <w:t>، أمضاه كلها في بيت صغير في المدرسة الرواحية ، يتعلم ويُعلم ويُؤلف الكتب ، وتولى رئاسة دار الحديث الأشرفية ، إلى أن وافته المنية سنة676هـ .</w:t>
      </w:r>
    </w:p>
    <w:p w:rsidR="004B5073" w:rsidRPr="0092270E" w:rsidRDefault="00C864F1" w:rsidP="004B5073">
      <w:pPr>
        <w:bidi/>
        <w:rPr>
          <w:rFonts w:ascii="Arabic Typesetting" w:hAnsi="Arabic Typesetting" w:cs="Arabic Typesetting"/>
          <w:sz w:val="40"/>
          <w:szCs w:val="40"/>
          <w:rtl/>
          <w:lang w:val="en-US" w:bidi="ar-DZ"/>
        </w:rPr>
      </w:pPr>
      <w:r w:rsidRPr="0092270E">
        <w:rPr>
          <w:rFonts w:ascii="Arabic Typesetting" w:hAnsi="Arabic Typesetting" w:cs="Arabic Typesetting"/>
          <w:sz w:val="40"/>
          <w:szCs w:val="40"/>
          <w:rtl/>
          <w:lang w:val="en-US" w:bidi="ar-DZ"/>
        </w:rPr>
        <w:t xml:space="preserve"> ومما يميز حياة الإمام النووي العلمية غزارة إنتاجه ، فقد اعتنى بالتأليف وبدأه عام 660هـ ، وكان قد بلغ الثلاثين من عمره </w:t>
      </w:r>
      <w:r w:rsidRPr="0092270E">
        <w:rPr>
          <w:rStyle w:val="Appelnotedebasdep"/>
          <w:rFonts w:ascii="Arabic Typesetting" w:hAnsi="Arabic Typesetting" w:cs="Arabic Typesetting"/>
          <w:sz w:val="40"/>
          <w:szCs w:val="40"/>
          <w:rtl/>
          <w:lang w:val="en-US" w:bidi="ar-DZ"/>
        </w:rPr>
        <w:footnoteReference w:id="176"/>
      </w:r>
      <w:r w:rsidRPr="0092270E">
        <w:rPr>
          <w:rFonts w:ascii="Arabic Typesetting" w:hAnsi="Arabic Typesetting" w:cs="Arabic Typesetting"/>
          <w:sz w:val="40"/>
          <w:szCs w:val="40"/>
          <w:rtl/>
          <w:lang w:val="en-US" w:bidi="ar-DZ"/>
        </w:rPr>
        <w:t xml:space="preserve">،وله الكثير من المؤلفات </w:t>
      </w:r>
      <w:r w:rsidR="0022120B" w:rsidRPr="0092270E">
        <w:rPr>
          <w:rFonts w:ascii="Arabic Typesetting" w:hAnsi="Arabic Typesetting" w:cs="Arabic Typesetting"/>
          <w:sz w:val="40"/>
          <w:szCs w:val="40"/>
          <w:rtl/>
          <w:lang w:val="en-US" w:bidi="ar-DZ"/>
        </w:rPr>
        <w:t>منها :</w:t>
      </w:r>
    </w:p>
    <w:p w:rsidR="0022120B" w:rsidRPr="0092270E" w:rsidRDefault="0022120B" w:rsidP="00C644B6">
      <w:pPr>
        <w:bidi/>
        <w:rPr>
          <w:rFonts w:ascii="Arabic Typesetting" w:hAnsi="Arabic Typesetting" w:cs="Arabic Typesetting"/>
          <w:sz w:val="40"/>
          <w:szCs w:val="40"/>
          <w:rtl/>
          <w:lang w:val="en-US" w:bidi="ar-DZ"/>
        </w:rPr>
      </w:pPr>
      <w:r w:rsidRPr="0092270E">
        <w:rPr>
          <w:rFonts w:ascii="Arabic Typesetting" w:hAnsi="Arabic Typesetting" w:cs="Arabic Typesetting"/>
          <w:sz w:val="40"/>
          <w:szCs w:val="40"/>
          <w:rtl/>
          <w:lang w:val="en-US" w:bidi="ar-DZ"/>
        </w:rPr>
        <w:t xml:space="preserve"> ـ المنهاج في شرح صحيح مسلم بن الحجاج ، روضة الطال</w:t>
      </w:r>
      <w:r w:rsidR="001006CC" w:rsidRPr="0092270E">
        <w:rPr>
          <w:rFonts w:ascii="Arabic Typesetting" w:hAnsi="Arabic Typesetting" w:cs="Arabic Typesetting"/>
          <w:sz w:val="40"/>
          <w:szCs w:val="40"/>
          <w:rtl/>
          <w:lang w:val="en-US" w:bidi="ar-DZ"/>
        </w:rPr>
        <w:t>بين وعمدة المفتين ، التبيان في آداب حملة القران ، الأ</w:t>
      </w:r>
      <w:r w:rsidRPr="0092270E">
        <w:rPr>
          <w:rFonts w:ascii="Arabic Typesetting" w:hAnsi="Arabic Typesetting" w:cs="Arabic Typesetting"/>
          <w:sz w:val="40"/>
          <w:szCs w:val="40"/>
          <w:rtl/>
          <w:lang w:val="en-US" w:bidi="ar-DZ"/>
        </w:rPr>
        <w:t>ربعون النووية ، بستان العارفين ، رياض الصالحين من كلام سيد المرسلين ، العمدة في تصحيح التنبيه .</w:t>
      </w:r>
    </w:p>
    <w:p w:rsidR="0022120B" w:rsidRPr="00D309AC" w:rsidRDefault="009D3D7F" w:rsidP="0022120B">
      <w:pPr>
        <w:bidi/>
        <w:rPr>
          <w:rFonts w:ascii="Arabic Typesetting" w:hAnsi="Arabic Typesetting" w:cs="Arabic Typesetting"/>
          <w:b/>
          <w:bCs/>
          <w:sz w:val="48"/>
          <w:szCs w:val="48"/>
          <w:rtl/>
          <w:lang w:val="en-US" w:bidi="ar-DZ"/>
        </w:rPr>
      </w:pPr>
      <w:r w:rsidRPr="009D3D7F">
        <w:rPr>
          <w:rFonts w:ascii="Arabic Typesetting" w:hAnsi="Arabic Typesetting" w:cs="Arabic Typesetting" w:hint="cs"/>
          <w:b/>
          <w:bCs/>
          <w:sz w:val="48"/>
          <w:szCs w:val="48"/>
          <w:rtl/>
          <w:lang w:val="en-US" w:bidi="ar-DZ"/>
        </w:rPr>
        <w:t>مطلب 03 :</w:t>
      </w:r>
      <w:r w:rsidR="0022120B" w:rsidRPr="00D309AC">
        <w:rPr>
          <w:rFonts w:ascii="Arabic Typesetting" w:hAnsi="Arabic Typesetting" w:cs="Arabic Typesetting"/>
          <w:sz w:val="48"/>
          <w:szCs w:val="48"/>
          <w:rtl/>
          <w:lang w:val="en-US" w:bidi="ar-DZ"/>
        </w:rPr>
        <w:t xml:space="preserve"> </w:t>
      </w:r>
      <w:r w:rsidR="0022120B" w:rsidRPr="00D309AC">
        <w:rPr>
          <w:rFonts w:ascii="Arabic Typesetting" w:hAnsi="Arabic Typesetting" w:cs="Arabic Typesetting"/>
          <w:b/>
          <w:bCs/>
          <w:sz w:val="48"/>
          <w:szCs w:val="48"/>
          <w:rtl/>
          <w:lang w:val="en-US" w:bidi="ar-DZ"/>
        </w:rPr>
        <w:t xml:space="preserve">التعريف بالمتن </w:t>
      </w:r>
      <w:r w:rsidR="001E612C" w:rsidRPr="00D309AC">
        <w:rPr>
          <w:rFonts w:ascii="Arabic Typesetting" w:hAnsi="Arabic Typesetting" w:cs="Arabic Typesetting"/>
          <w:b/>
          <w:bCs/>
          <w:sz w:val="48"/>
          <w:szCs w:val="48"/>
          <w:rtl/>
          <w:lang w:val="en-US" w:bidi="ar-DZ"/>
        </w:rPr>
        <w:t>(</w:t>
      </w:r>
      <w:r w:rsidR="0022120B" w:rsidRPr="00D309AC">
        <w:rPr>
          <w:rFonts w:ascii="Arabic Typesetting" w:hAnsi="Arabic Typesetting" w:cs="Arabic Typesetting"/>
          <w:b/>
          <w:bCs/>
          <w:sz w:val="48"/>
          <w:szCs w:val="48"/>
          <w:rtl/>
          <w:lang w:val="en-US" w:bidi="ar-DZ"/>
        </w:rPr>
        <w:t xml:space="preserve"> الشروح وعدد الأحاديث</w:t>
      </w:r>
      <w:r w:rsidR="001E612C" w:rsidRPr="00D309AC">
        <w:rPr>
          <w:rFonts w:ascii="Arabic Typesetting" w:hAnsi="Arabic Typesetting" w:cs="Arabic Typesetting"/>
          <w:b/>
          <w:bCs/>
          <w:sz w:val="48"/>
          <w:szCs w:val="48"/>
          <w:rtl/>
          <w:lang w:val="en-US" w:bidi="ar-DZ"/>
        </w:rPr>
        <w:t xml:space="preserve"> )</w:t>
      </w:r>
      <w:r w:rsidR="0022120B" w:rsidRPr="00D309AC">
        <w:rPr>
          <w:rFonts w:ascii="Arabic Typesetting" w:hAnsi="Arabic Typesetting" w:cs="Arabic Typesetting"/>
          <w:b/>
          <w:bCs/>
          <w:sz w:val="48"/>
          <w:szCs w:val="48"/>
          <w:rtl/>
          <w:lang w:val="en-US" w:bidi="ar-DZ"/>
        </w:rPr>
        <w:t xml:space="preserve"> :</w:t>
      </w:r>
    </w:p>
    <w:p w:rsidR="0022120B" w:rsidRPr="0092270E" w:rsidRDefault="00564916" w:rsidP="0022120B">
      <w:pPr>
        <w:bidi/>
        <w:rPr>
          <w:rFonts w:ascii="Arabic Typesetting" w:hAnsi="Arabic Typesetting" w:cs="Arabic Typesetting"/>
          <w:sz w:val="40"/>
          <w:szCs w:val="40"/>
          <w:rtl/>
          <w:lang w:val="en-US" w:bidi="ar-DZ"/>
        </w:rPr>
      </w:pPr>
      <w:r w:rsidRPr="0092270E">
        <w:rPr>
          <w:rFonts w:ascii="Arabic Typesetting" w:hAnsi="Arabic Typesetting" w:cs="Arabic Typesetting"/>
          <w:sz w:val="40"/>
          <w:szCs w:val="40"/>
          <w:rtl/>
          <w:lang w:val="en-US" w:bidi="ar-DZ"/>
        </w:rPr>
        <w:t xml:space="preserve">       </w:t>
      </w:r>
      <w:r w:rsidR="000C3111" w:rsidRPr="0092270E">
        <w:rPr>
          <w:rFonts w:ascii="Arabic Typesetting" w:hAnsi="Arabic Typesetting" w:cs="Arabic Typesetting"/>
          <w:sz w:val="40"/>
          <w:szCs w:val="40"/>
          <w:rtl/>
          <w:lang w:val="en-US" w:bidi="ar-DZ"/>
        </w:rPr>
        <w:t>لكتاب رياض الصالحين سمات ومميزات كثيرة ، فمن هذه السمات أن النووي اختار أصح الأحاديث ، وكان يسير على خطى البخاري في ذكر ال</w:t>
      </w:r>
      <w:r w:rsidR="001006CC" w:rsidRPr="0092270E">
        <w:rPr>
          <w:rFonts w:ascii="Arabic Typesetting" w:hAnsi="Arabic Typesetting" w:cs="Arabic Typesetting"/>
          <w:sz w:val="40"/>
          <w:szCs w:val="40"/>
          <w:rtl/>
          <w:lang w:val="en-US" w:bidi="ar-DZ"/>
        </w:rPr>
        <w:t>آ</w:t>
      </w:r>
      <w:r w:rsidR="000C3111" w:rsidRPr="0092270E">
        <w:rPr>
          <w:rFonts w:ascii="Arabic Typesetting" w:hAnsi="Arabic Typesetting" w:cs="Arabic Typesetting"/>
          <w:sz w:val="40"/>
          <w:szCs w:val="40"/>
          <w:rtl/>
          <w:lang w:val="en-US" w:bidi="ar-DZ"/>
        </w:rPr>
        <w:t>يات أولا ، ثم الأحاديث النبوية ، وقد أثنى على الكتاب أكثر العلماء ، ويحفظه قديما وحديثا أكثر طلاب العلم ، حتى صار اسم الكتاب واسم مؤلفه على ألسنة أكثر المسلمين</w:t>
      </w:r>
      <w:r w:rsidR="00BA524C" w:rsidRPr="0092270E">
        <w:rPr>
          <w:rFonts w:ascii="Arabic Typesetting" w:hAnsi="Arabic Typesetting" w:cs="Arabic Typesetting"/>
          <w:sz w:val="40"/>
          <w:szCs w:val="40"/>
          <w:rtl/>
          <w:lang w:val="en-US" w:bidi="ar-DZ"/>
        </w:rPr>
        <w:t xml:space="preserve"> ، فهو سهل المنال والحفظ ، وتخريجاته مختصرة ، ويفهمه جميع الناس ، فللطالب أن يقسم أبوابه على  مدار العام ، لأن أبوابه مقاربة جدا لعدد أيام السنة، فهي 372 بابا ، وقد اعتمد على كتب الحديث </w:t>
      </w:r>
      <w:r w:rsidR="00DE1253" w:rsidRPr="0092270E">
        <w:rPr>
          <w:rFonts w:ascii="Arabic Typesetting" w:hAnsi="Arabic Typesetting" w:cs="Arabic Typesetting"/>
          <w:sz w:val="40"/>
          <w:szCs w:val="40"/>
          <w:rtl/>
          <w:lang w:val="en-US" w:bidi="ar-DZ"/>
        </w:rPr>
        <w:t xml:space="preserve">الستة اعتمادا كليا ، وبالأخص كتاب البخاري ومسلم ،وقد أعانت سهولة أبوابه طالب العلم على فهمه وحفظه دون معاناة ، فجًلُ الأحاديث التي ذكرها يحتاجها المسلم في حياته اليومية </w:t>
      </w:r>
    </w:p>
    <w:p w:rsidR="0023273A" w:rsidRPr="00D309AC" w:rsidRDefault="001006CC" w:rsidP="0023273A">
      <w:pPr>
        <w:bidi/>
        <w:rPr>
          <w:rFonts w:ascii="Arabic Typesetting" w:hAnsi="Arabic Typesetting" w:cs="Arabic Typesetting"/>
          <w:b/>
          <w:bCs/>
          <w:sz w:val="48"/>
          <w:szCs w:val="48"/>
          <w:rtl/>
          <w:lang w:val="en-US" w:bidi="ar-DZ"/>
        </w:rPr>
      </w:pPr>
      <w:r w:rsidRPr="00D309AC">
        <w:rPr>
          <w:rFonts w:ascii="Arabic Typesetting" w:hAnsi="Arabic Typesetting" w:cs="Arabic Typesetting"/>
          <w:sz w:val="48"/>
          <w:szCs w:val="48"/>
          <w:rtl/>
          <w:lang w:val="en-US" w:bidi="ar-DZ"/>
        </w:rPr>
        <w:t xml:space="preserve"> </w:t>
      </w:r>
      <w:r w:rsidR="009D3D7F">
        <w:rPr>
          <w:rFonts w:ascii="Arabic Typesetting" w:hAnsi="Arabic Typesetting" w:cs="Arabic Typesetting" w:hint="cs"/>
          <w:sz w:val="48"/>
          <w:szCs w:val="48"/>
          <w:rtl/>
          <w:lang w:val="en-US" w:bidi="ar-DZ"/>
        </w:rPr>
        <w:t>ـ</w:t>
      </w:r>
      <w:r w:rsidRPr="00D309AC">
        <w:rPr>
          <w:rFonts w:ascii="Arabic Typesetting" w:hAnsi="Arabic Typesetting" w:cs="Arabic Typesetting"/>
          <w:sz w:val="48"/>
          <w:szCs w:val="48"/>
          <w:rtl/>
          <w:lang w:val="en-US" w:bidi="ar-DZ"/>
        </w:rPr>
        <w:t xml:space="preserve"> </w:t>
      </w:r>
      <w:r w:rsidRPr="00D309AC">
        <w:rPr>
          <w:rFonts w:ascii="Arabic Typesetting" w:hAnsi="Arabic Typesetting" w:cs="Arabic Typesetting"/>
          <w:b/>
          <w:bCs/>
          <w:sz w:val="48"/>
          <w:szCs w:val="48"/>
          <w:rtl/>
          <w:lang w:val="en-US" w:bidi="ar-DZ"/>
        </w:rPr>
        <w:t xml:space="preserve"> شروح رياض الصالحين :</w:t>
      </w:r>
    </w:p>
    <w:p w:rsidR="001006CC" w:rsidRPr="0092270E" w:rsidRDefault="001006CC" w:rsidP="001006CC">
      <w:pPr>
        <w:bidi/>
        <w:rPr>
          <w:rFonts w:ascii="Arabic Typesetting" w:hAnsi="Arabic Typesetting" w:cs="Arabic Typesetting"/>
          <w:sz w:val="40"/>
          <w:szCs w:val="40"/>
          <w:rtl/>
          <w:lang w:val="en-US" w:bidi="ar-DZ"/>
        </w:rPr>
      </w:pPr>
      <w:r w:rsidRPr="0092270E">
        <w:rPr>
          <w:rFonts w:ascii="Arabic Typesetting" w:hAnsi="Arabic Typesetting" w:cs="Arabic Typesetting"/>
          <w:sz w:val="40"/>
          <w:szCs w:val="40"/>
          <w:rtl/>
          <w:lang w:val="en-US" w:bidi="ar-DZ"/>
        </w:rPr>
        <w:t>ـ دليل المعاصرين لشرح رياض الصالحين من كلام سيد المرسلين ـ اعتنى به وقام بالتعليق على أحاديثه وشرح أبوابه "محمد وسام الدين "  ، الناشر :دار الوسام .</w:t>
      </w:r>
    </w:p>
    <w:p w:rsidR="001006CC" w:rsidRPr="0092270E" w:rsidRDefault="001006CC" w:rsidP="001006CC">
      <w:pPr>
        <w:bidi/>
        <w:rPr>
          <w:rFonts w:ascii="Arabic Typesetting" w:hAnsi="Arabic Typesetting" w:cs="Arabic Typesetting"/>
          <w:sz w:val="40"/>
          <w:szCs w:val="40"/>
          <w:rtl/>
          <w:lang w:val="en-US" w:bidi="ar-DZ"/>
        </w:rPr>
      </w:pPr>
      <w:r w:rsidRPr="0092270E">
        <w:rPr>
          <w:rFonts w:ascii="Arabic Typesetting" w:hAnsi="Arabic Typesetting" w:cs="Arabic Typesetting"/>
          <w:sz w:val="40"/>
          <w:szCs w:val="40"/>
          <w:rtl/>
          <w:lang w:val="en-US" w:bidi="ar-DZ"/>
        </w:rPr>
        <w:t xml:space="preserve">ـ نزهة المتقين شرح رياض الصالحين ، تأليف </w:t>
      </w:r>
      <w:r w:rsidR="00AA1DB9" w:rsidRPr="0092270E">
        <w:rPr>
          <w:rFonts w:ascii="Arabic Typesetting" w:hAnsi="Arabic Typesetting" w:cs="Arabic Typesetting"/>
          <w:sz w:val="40"/>
          <w:szCs w:val="40"/>
          <w:rtl/>
          <w:lang w:val="en-US" w:bidi="ar-DZ"/>
        </w:rPr>
        <w:t>:  "مصطفى سعيد الخن ، مصطفى البغا ، محي الدين مستو ، علي الشربجي ، محمد أمين لطفي ؛ الناشر : دار الرسالة .</w:t>
      </w:r>
    </w:p>
    <w:p w:rsidR="0023273A" w:rsidRPr="0092270E" w:rsidRDefault="00AA1DB9" w:rsidP="00C644B6">
      <w:pPr>
        <w:bidi/>
        <w:rPr>
          <w:rFonts w:ascii="Arabic Typesetting" w:hAnsi="Arabic Typesetting" w:cs="Arabic Typesetting"/>
          <w:sz w:val="40"/>
          <w:szCs w:val="40"/>
          <w:rtl/>
          <w:lang w:val="en-US" w:bidi="ar-DZ"/>
        </w:rPr>
      </w:pPr>
      <w:r w:rsidRPr="0092270E">
        <w:rPr>
          <w:rFonts w:ascii="Arabic Typesetting" w:hAnsi="Arabic Typesetting" w:cs="Arabic Typesetting"/>
          <w:sz w:val="40"/>
          <w:szCs w:val="40"/>
          <w:rtl/>
          <w:lang w:val="en-US" w:bidi="ar-DZ"/>
        </w:rPr>
        <w:t>ـ شرح رياض الصالحين ، تأليف محمد بن ص</w:t>
      </w:r>
      <w:r w:rsidR="00C644B6">
        <w:rPr>
          <w:rFonts w:ascii="Arabic Typesetting" w:hAnsi="Arabic Typesetting" w:cs="Arabic Typesetting"/>
          <w:sz w:val="40"/>
          <w:szCs w:val="40"/>
          <w:rtl/>
          <w:lang w:val="en-US" w:bidi="ar-DZ"/>
        </w:rPr>
        <w:t>الح العثيمين ، مدار الوطن للنش</w:t>
      </w:r>
      <w:r w:rsidR="00C644B6">
        <w:rPr>
          <w:rFonts w:ascii="Arabic Typesetting" w:hAnsi="Arabic Typesetting" w:cs="Arabic Typesetting" w:hint="cs"/>
          <w:sz w:val="40"/>
          <w:szCs w:val="40"/>
          <w:rtl/>
          <w:lang w:val="en-US" w:bidi="ar-DZ"/>
        </w:rPr>
        <w:t>ر</w:t>
      </w:r>
      <w:r w:rsidRPr="0092270E">
        <w:rPr>
          <w:rFonts w:ascii="Arabic Typesetting" w:hAnsi="Arabic Typesetting" w:cs="Arabic Typesetting"/>
          <w:sz w:val="40"/>
          <w:szCs w:val="40"/>
          <w:rtl/>
          <w:lang w:val="en-US" w:bidi="ar-DZ"/>
        </w:rPr>
        <w:t>( 1426) .</w:t>
      </w:r>
    </w:p>
    <w:p w:rsidR="00AA1DB9" w:rsidRPr="0092270E" w:rsidRDefault="00AA1DB9" w:rsidP="00AA1DB9">
      <w:pPr>
        <w:bidi/>
        <w:rPr>
          <w:rFonts w:ascii="Arabic Typesetting" w:hAnsi="Arabic Typesetting" w:cs="Arabic Typesetting"/>
          <w:sz w:val="40"/>
          <w:szCs w:val="40"/>
          <w:rtl/>
          <w:lang w:val="en-US" w:bidi="ar-DZ"/>
        </w:rPr>
      </w:pPr>
      <w:r w:rsidRPr="0092270E">
        <w:rPr>
          <w:rFonts w:ascii="Arabic Typesetting" w:hAnsi="Arabic Typesetting" w:cs="Arabic Typesetting"/>
          <w:sz w:val="40"/>
          <w:szCs w:val="40"/>
          <w:rtl/>
          <w:lang w:val="en-US" w:bidi="ar-DZ"/>
        </w:rPr>
        <w:lastRenderedPageBreak/>
        <w:t>ـ رياض الصالحين ، أوضح معاني أحاديثه مصطفى محمد عماره ؛ دار إحياء الكتب العلمية .</w:t>
      </w:r>
    </w:p>
    <w:p w:rsidR="004B366E" w:rsidRPr="0092270E" w:rsidRDefault="00AA1DB9" w:rsidP="0004618A">
      <w:pPr>
        <w:bidi/>
        <w:rPr>
          <w:rFonts w:ascii="Arabic Typesetting" w:hAnsi="Arabic Typesetting" w:cs="Arabic Typesetting"/>
          <w:sz w:val="40"/>
          <w:szCs w:val="40"/>
          <w:rtl/>
          <w:lang w:val="en-US" w:bidi="ar-DZ"/>
        </w:rPr>
      </w:pPr>
      <w:r w:rsidRPr="0092270E">
        <w:rPr>
          <w:rFonts w:ascii="Arabic Typesetting" w:hAnsi="Arabic Typesetting" w:cs="Arabic Typesetting"/>
          <w:sz w:val="40"/>
          <w:szCs w:val="40"/>
          <w:rtl/>
          <w:lang w:val="en-US" w:bidi="ar-DZ"/>
        </w:rPr>
        <w:t xml:space="preserve">ـ بهجة الناظرين شرح </w:t>
      </w:r>
      <w:r w:rsidR="00905556" w:rsidRPr="0092270E">
        <w:rPr>
          <w:rFonts w:ascii="Arabic Typesetting" w:hAnsi="Arabic Typesetting" w:cs="Arabic Typesetting"/>
          <w:sz w:val="40"/>
          <w:szCs w:val="40"/>
          <w:rtl/>
          <w:lang w:val="en-US" w:bidi="ar-DZ"/>
        </w:rPr>
        <w:t>رياض الصاحين ، سليم بن عيد الهلالي ؛ دار</w:t>
      </w:r>
      <w:r w:rsidR="004B366E" w:rsidRPr="0092270E">
        <w:rPr>
          <w:rFonts w:ascii="Arabic Typesetting" w:hAnsi="Arabic Typesetting" w:cs="Arabic Typesetting"/>
          <w:sz w:val="40"/>
          <w:szCs w:val="40"/>
          <w:rtl/>
          <w:lang w:val="en-US" w:bidi="ar-DZ"/>
        </w:rPr>
        <w:t xml:space="preserve"> ابن الجوزي . </w:t>
      </w:r>
    </w:p>
    <w:p w:rsidR="004B366E" w:rsidRPr="0092270E" w:rsidRDefault="004E5327" w:rsidP="004B366E">
      <w:pPr>
        <w:bidi/>
        <w:rPr>
          <w:rFonts w:ascii="Arabic Typesetting" w:hAnsi="Arabic Typesetting" w:cs="Arabic Typesetting"/>
          <w:sz w:val="40"/>
          <w:szCs w:val="40"/>
          <w:rtl/>
          <w:lang w:val="en-US" w:bidi="ar-DZ"/>
        </w:rPr>
      </w:pPr>
      <w:r w:rsidRPr="0092270E">
        <w:rPr>
          <w:rFonts w:ascii="Arabic Typesetting" w:hAnsi="Arabic Typesetting" w:cs="Arabic Typesetting"/>
          <w:sz w:val="40"/>
          <w:szCs w:val="40"/>
          <w:rtl/>
          <w:lang w:val="en-US" w:bidi="ar-DZ"/>
        </w:rPr>
        <w:t>ـ زاد الواعظين من رياض الصالحين، تأليف عبد الرؤوف بن محمد بن أحمد؛ الناشر: دار البشائر الإسلامية ( 1433ـ 2012).</w:t>
      </w:r>
    </w:p>
    <w:p w:rsidR="004E5327" w:rsidRPr="0092270E" w:rsidRDefault="004E5327" w:rsidP="004E5327">
      <w:pPr>
        <w:bidi/>
        <w:rPr>
          <w:rFonts w:ascii="Arabic Typesetting" w:hAnsi="Arabic Typesetting" w:cs="Arabic Typesetting"/>
          <w:sz w:val="40"/>
          <w:szCs w:val="40"/>
          <w:rtl/>
          <w:lang w:val="en-US" w:bidi="ar-DZ"/>
        </w:rPr>
      </w:pPr>
      <w:r w:rsidRPr="0092270E">
        <w:rPr>
          <w:rFonts w:ascii="Arabic Typesetting" w:hAnsi="Arabic Typesetting" w:cs="Arabic Typesetting"/>
          <w:sz w:val="40"/>
          <w:szCs w:val="40"/>
          <w:rtl/>
          <w:lang w:val="en-US" w:bidi="ar-DZ"/>
        </w:rPr>
        <w:t>ـ كنوز رياض الصالحين، تأليف : حمد بن ناصر بن عبد الرحمن العمار؛ الناشر: دار كنوز إشبيليا 1430 ـ 2009).</w:t>
      </w:r>
    </w:p>
    <w:p w:rsidR="004E5327" w:rsidRPr="0092270E" w:rsidRDefault="004E5327" w:rsidP="004E5327">
      <w:pPr>
        <w:bidi/>
        <w:rPr>
          <w:rFonts w:ascii="Arabic Typesetting" w:hAnsi="Arabic Typesetting" w:cs="Arabic Typesetting"/>
          <w:sz w:val="40"/>
          <w:szCs w:val="40"/>
          <w:rtl/>
          <w:lang w:val="en-US" w:bidi="ar-DZ"/>
        </w:rPr>
      </w:pPr>
      <w:r w:rsidRPr="0092270E">
        <w:rPr>
          <w:rFonts w:ascii="Arabic Typesetting" w:hAnsi="Arabic Typesetting" w:cs="Arabic Typesetting"/>
          <w:sz w:val="40"/>
          <w:szCs w:val="40"/>
          <w:rtl/>
          <w:lang w:val="en-US" w:bidi="ar-DZ"/>
        </w:rPr>
        <w:t>ـ دليل الفالحين لطرق رياض الصالحين، تأليف محمد بن علان الصديقي ، تحقيق: جمعية النشر والتأليف الأزهرية ؛ الناشر: دار الكتاب العربي .</w:t>
      </w:r>
    </w:p>
    <w:p w:rsidR="0004618A" w:rsidRDefault="004E5327" w:rsidP="0004618A">
      <w:pPr>
        <w:bidi/>
        <w:rPr>
          <w:rFonts w:ascii="Arabic Typesetting" w:hAnsi="Arabic Typesetting" w:cs="Arabic Typesetting"/>
          <w:sz w:val="40"/>
          <w:szCs w:val="40"/>
          <w:rtl/>
          <w:lang w:val="en-US" w:bidi="ar-DZ"/>
        </w:rPr>
      </w:pPr>
      <w:r w:rsidRPr="0092270E">
        <w:rPr>
          <w:rFonts w:ascii="Arabic Typesetting" w:hAnsi="Arabic Typesetting" w:cs="Arabic Typesetting"/>
          <w:sz w:val="40"/>
          <w:szCs w:val="40"/>
          <w:rtl/>
          <w:lang w:val="en-US" w:bidi="ar-DZ"/>
        </w:rPr>
        <w:t>ـ تطريز رياض الصالحين، تأليف: فيصل بن عبد العزيز</w:t>
      </w:r>
      <w:r w:rsidR="008A69BF" w:rsidRPr="0092270E">
        <w:rPr>
          <w:rFonts w:ascii="Arabic Typesetting" w:hAnsi="Arabic Typesetting" w:cs="Arabic Typesetting"/>
          <w:sz w:val="40"/>
          <w:szCs w:val="40"/>
          <w:rtl/>
          <w:lang w:val="en-US" w:bidi="ar-DZ"/>
        </w:rPr>
        <w:t xml:space="preserve"> آل مبارك ، تحقيق: عبد العزيز بن عبد الله بن إبراهيم الزبير آل حمد ؛ الناشر: دار العاصمة (1423ـ 2002).</w:t>
      </w:r>
    </w:p>
    <w:p w:rsidR="0023273A" w:rsidRPr="0004618A" w:rsidRDefault="009D3D7F" w:rsidP="0004618A">
      <w:pPr>
        <w:bidi/>
        <w:rPr>
          <w:rFonts w:ascii="Arabic Typesetting" w:hAnsi="Arabic Typesetting" w:cs="Arabic Typesetting"/>
          <w:sz w:val="40"/>
          <w:szCs w:val="40"/>
          <w:rtl/>
          <w:lang w:val="en-US" w:bidi="ar-DZ"/>
        </w:rPr>
      </w:pPr>
      <w:r>
        <w:rPr>
          <w:rFonts w:ascii="Arabic Typesetting" w:hAnsi="Arabic Typesetting" w:cs="Arabic Typesetting" w:hint="cs"/>
          <w:b/>
          <w:bCs/>
          <w:sz w:val="48"/>
          <w:szCs w:val="48"/>
          <w:rtl/>
          <w:lang w:val="en-US" w:bidi="ar-DZ"/>
        </w:rPr>
        <w:t>ـ</w:t>
      </w:r>
      <w:r w:rsidR="00E06D1C" w:rsidRPr="00D309AC">
        <w:rPr>
          <w:rFonts w:ascii="Arabic Typesetting" w:hAnsi="Arabic Typesetting" w:cs="Arabic Typesetting"/>
          <w:b/>
          <w:bCs/>
          <w:sz w:val="48"/>
          <w:szCs w:val="48"/>
          <w:rtl/>
          <w:lang w:val="en-US" w:bidi="ar-DZ"/>
        </w:rPr>
        <w:t xml:space="preserve"> عدد الأحاديث في رياض الصالحين :</w:t>
      </w:r>
    </w:p>
    <w:p w:rsidR="009D3D7F" w:rsidRPr="0092270E" w:rsidRDefault="00E06D1C" w:rsidP="009D3D7F">
      <w:pPr>
        <w:bidi/>
        <w:rPr>
          <w:rFonts w:ascii="Arabic Typesetting" w:hAnsi="Arabic Typesetting" w:cs="Arabic Typesetting"/>
          <w:sz w:val="40"/>
          <w:szCs w:val="40"/>
          <w:rtl/>
          <w:lang w:val="en-US" w:bidi="ar-DZ"/>
        </w:rPr>
      </w:pPr>
      <w:r w:rsidRPr="0092270E">
        <w:rPr>
          <w:rFonts w:ascii="Arabic Typesetting" w:hAnsi="Arabic Typesetting" w:cs="Arabic Typesetting"/>
          <w:sz w:val="40"/>
          <w:szCs w:val="40"/>
          <w:rtl/>
          <w:lang w:val="en-US" w:bidi="ar-DZ"/>
        </w:rPr>
        <w:t xml:space="preserve"> </w:t>
      </w:r>
      <w:r w:rsidR="0004618A">
        <w:rPr>
          <w:rFonts w:ascii="Arabic Typesetting" w:hAnsi="Arabic Typesetting" w:cs="Arabic Typesetting" w:hint="cs"/>
          <w:sz w:val="40"/>
          <w:szCs w:val="40"/>
          <w:rtl/>
          <w:lang w:val="en-US" w:bidi="ar-DZ"/>
        </w:rPr>
        <w:t xml:space="preserve"> </w:t>
      </w:r>
      <w:r w:rsidRPr="0092270E">
        <w:rPr>
          <w:rFonts w:ascii="Arabic Typesetting" w:hAnsi="Arabic Typesetting" w:cs="Arabic Typesetting"/>
          <w:sz w:val="40"/>
          <w:szCs w:val="40"/>
          <w:rtl/>
          <w:lang w:val="en-US" w:bidi="ar-DZ"/>
        </w:rPr>
        <w:t xml:space="preserve">  بلغ عدد الأحاديث التي أوردها الإمام النووي في كتابه رياض الصالحين :</w:t>
      </w:r>
      <w:r w:rsidRPr="0092270E">
        <w:rPr>
          <w:rFonts w:ascii="Arabic Typesetting" w:hAnsi="Arabic Typesetting" w:cs="Arabic Typesetting"/>
          <w:b/>
          <w:bCs/>
          <w:sz w:val="40"/>
          <w:szCs w:val="40"/>
          <w:rtl/>
          <w:lang w:val="en-US" w:bidi="ar-DZ"/>
        </w:rPr>
        <w:t xml:space="preserve"> </w:t>
      </w:r>
      <w:r w:rsidRPr="0092270E">
        <w:rPr>
          <w:rFonts w:ascii="Arabic Typesetting" w:hAnsi="Arabic Typesetting" w:cs="Arabic Typesetting"/>
          <w:sz w:val="40"/>
          <w:szCs w:val="40"/>
          <w:rtl/>
          <w:lang w:val="en-US" w:bidi="ar-DZ"/>
        </w:rPr>
        <w:t>ألفًا وثماني مئة وستة وتسعين حديثًا (1896 حديثًا )، وقد وزعت أحاديث رياض الصالحين تحت أبواب لكل باب عنوان مستقل، أولها " باب الإخلاص وإحضار النية في جميع الأعمال والأقوال والأحوال البارزة والخفية " ، وآخرها  "باب الاستغفار "</w:t>
      </w:r>
      <w:r w:rsidR="0097235F" w:rsidRPr="0092270E">
        <w:rPr>
          <w:rFonts w:ascii="Arabic Typesetting" w:hAnsi="Arabic Typesetting" w:cs="Arabic Typesetting"/>
          <w:sz w:val="40"/>
          <w:szCs w:val="40"/>
          <w:rtl/>
          <w:lang w:val="en-US" w:bidi="ar-DZ"/>
        </w:rPr>
        <w:t>.</w:t>
      </w:r>
      <w:r w:rsidR="0097235F" w:rsidRPr="0092270E">
        <w:rPr>
          <w:rStyle w:val="Appelnotedebasdep"/>
          <w:rFonts w:ascii="Arabic Typesetting" w:hAnsi="Arabic Typesetting" w:cs="Arabic Typesetting"/>
          <w:sz w:val="40"/>
          <w:szCs w:val="40"/>
          <w:rtl/>
          <w:lang w:val="en-US" w:bidi="ar-DZ"/>
        </w:rPr>
        <w:footnoteReference w:id="177"/>
      </w:r>
    </w:p>
    <w:p w:rsidR="0097235F" w:rsidRPr="00D309AC" w:rsidRDefault="0097235F" w:rsidP="00B64F2F">
      <w:pPr>
        <w:bidi/>
        <w:rPr>
          <w:rFonts w:ascii="Arabic Typesetting" w:hAnsi="Arabic Typesetting" w:cs="Arabic Typesetting"/>
          <w:b/>
          <w:bCs/>
          <w:sz w:val="40"/>
          <w:szCs w:val="40"/>
          <w:rtl/>
          <w:lang w:val="en-US" w:bidi="ar-DZ"/>
        </w:rPr>
      </w:pPr>
      <w:r w:rsidRPr="0092270E">
        <w:rPr>
          <w:rFonts w:ascii="Arabic Typesetting" w:hAnsi="Arabic Typesetting" w:cs="Arabic Typesetting"/>
          <w:sz w:val="40"/>
          <w:szCs w:val="40"/>
          <w:rtl/>
          <w:lang w:val="en-US" w:bidi="ar-DZ"/>
        </w:rPr>
        <w:t xml:space="preserve">  </w:t>
      </w:r>
      <w:r w:rsidRPr="00D309AC">
        <w:rPr>
          <w:rFonts w:ascii="Arabic Typesetting" w:hAnsi="Arabic Typesetting" w:cs="Arabic Typesetting"/>
          <w:b/>
          <w:bCs/>
          <w:sz w:val="40"/>
          <w:szCs w:val="40"/>
          <w:rtl/>
          <w:lang w:val="en-US" w:bidi="ar-DZ"/>
        </w:rPr>
        <w:t>ـ بعض الأحاديث التي أورده الإمام النووي في</w:t>
      </w:r>
      <w:r w:rsidR="007B7E44" w:rsidRPr="00D309AC">
        <w:rPr>
          <w:rFonts w:ascii="Arabic Typesetting" w:hAnsi="Arabic Typesetting" w:cs="Arabic Typesetting"/>
          <w:b/>
          <w:bCs/>
          <w:sz w:val="40"/>
          <w:szCs w:val="40"/>
          <w:rtl/>
          <w:lang w:val="en-US" w:bidi="ar-DZ"/>
        </w:rPr>
        <w:t xml:space="preserve"> رياض الصالحين من أبواب مختلفة</w:t>
      </w:r>
      <w:r w:rsidR="007B7E44" w:rsidRPr="00D309AC">
        <w:rPr>
          <w:rFonts w:ascii="Arabic Typesetting" w:hAnsi="Arabic Typesetting" w:cs="Arabic Typesetting"/>
          <w:b/>
          <w:bCs/>
          <w:sz w:val="40"/>
          <w:szCs w:val="40"/>
          <w:lang w:val="en-US" w:bidi="ar-DZ"/>
        </w:rPr>
        <w:t xml:space="preserve"> </w:t>
      </w:r>
      <w:r w:rsidR="00B64F2F" w:rsidRPr="00D309AC">
        <w:rPr>
          <w:rFonts w:ascii="Arabic Typesetting" w:hAnsi="Arabic Typesetting" w:cs="Arabic Typesetting"/>
          <w:b/>
          <w:bCs/>
          <w:sz w:val="40"/>
          <w:szCs w:val="40"/>
          <w:lang w:val="en-US" w:bidi="ar-DZ"/>
        </w:rPr>
        <w:t xml:space="preserve"> </w:t>
      </w:r>
      <w:r w:rsidR="00B64F2F" w:rsidRPr="00D309AC">
        <w:rPr>
          <w:rFonts w:ascii="Arabic Typesetting" w:hAnsi="Arabic Typesetting" w:cs="Arabic Typesetting"/>
          <w:b/>
          <w:bCs/>
          <w:sz w:val="40"/>
          <w:szCs w:val="40"/>
          <w:rtl/>
          <w:lang w:val="en-US" w:bidi="ar-DZ"/>
        </w:rPr>
        <w:t xml:space="preserve"> :</w:t>
      </w:r>
      <w:r w:rsidR="00B64F2F" w:rsidRPr="00D309AC">
        <w:rPr>
          <w:rFonts w:ascii="Arabic Typesetting" w:hAnsi="Arabic Typesetting" w:cs="Arabic Typesetting"/>
          <w:b/>
          <w:bCs/>
          <w:sz w:val="40"/>
          <w:szCs w:val="40"/>
          <w:rtl/>
          <w:lang w:val="en-US" w:bidi="ar-DZ"/>
        </w:rPr>
        <w:tab/>
      </w:r>
    </w:p>
    <w:p w:rsidR="00B64F2F" w:rsidRPr="0092270E" w:rsidRDefault="009B62A9" w:rsidP="00B64F2F">
      <w:pPr>
        <w:bidi/>
        <w:rPr>
          <w:rFonts w:ascii="Arabic Typesetting" w:hAnsi="Arabic Typesetting" w:cs="Arabic Typesetting"/>
          <w:sz w:val="40"/>
          <w:szCs w:val="40"/>
          <w:rtl/>
          <w:lang w:val="en-US" w:bidi="ar-DZ"/>
        </w:rPr>
      </w:pPr>
      <w:r>
        <w:rPr>
          <w:rFonts w:ascii="Arabic Typesetting" w:hAnsi="Arabic Typesetting" w:cs="Arabic Typesetting" w:hint="cs"/>
          <w:b/>
          <w:bCs/>
          <w:sz w:val="40"/>
          <w:szCs w:val="40"/>
          <w:rtl/>
          <w:lang w:val="en-US" w:bidi="ar-DZ"/>
        </w:rPr>
        <w:t xml:space="preserve">    </w:t>
      </w:r>
      <w:r w:rsidR="00B64F2F" w:rsidRPr="0092270E">
        <w:rPr>
          <w:rFonts w:ascii="Arabic Typesetting" w:hAnsi="Arabic Typesetting" w:cs="Arabic Typesetting"/>
          <w:b/>
          <w:bCs/>
          <w:sz w:val="40"/>
          <w:szCs w:val="40"/>
          <w:rtl/>
          <w:lang w:val="en-US" w:bidi="ar-DZ"/>
        </w:rPr>
        <w:t xml:space="preserve"> </w:t>
      </w:r>
      <w:r w:rsidR="0097235F" w:rsidRPr="0092270E">
        <w:rPr>
          <w:rFonts w:ascii="Arabic Typesetting" w:hAnsi="Arabic Typesetting" w:cs="Arabic Typesetting"/>
          <w:b/>
          <w:bCs/>
          <w:sz w:val="40"/>
          <w:szCs w:val="40"/>
          <w:rtl/>
          <w:lang w:val="en-US" w:bidi="ar-DZ"/>
        </w:rPr>
        <w:t xml:space="preserve"> </w:t>
      </w:r>
      <w:r w:rsidR="0097235F" w:rsidRPr="000E0ABE">
        <w:rPr>
          <w:rFonts w:ascii="Arabic Typesetting" w:hAnsi="Arabic Typesetting" w:cs="Arabic Typesetting"/>
          <w:b/>
          <w:bCs/>
          <w:sz w:val="40"/>
          <w:szCs w:val="40"/>
          <w:rtl/>
          <w:lang w:val="en-US" w:bidi="ar-DZ"/>
        </w:rPr>
        <w:t>. في باب الإخ</w:t>
      </w:r>
      <w:r>
        <w:rPr>
          <w:rFonts w:ascii="Arabic Typesetting" w:hAnsi="Arabic Typesetting" w:cs="Arabic Typesetting" w:hint="cs"/>
          <w:b/>
          <w:bCs/>
          <w:sz w:val="40"/>
          <w:szCs w:val="40"/>
          <w:rtl/>
          <w:lang w:val="en-US" w:bidi="ar-DZ"/>
        </w:rPr>
        <w:t>ــ</w:t>
      </w:r>
      <w:r w:rsidR="0097235F" w:rsidRPr="000E0ABE">
        <w:rPr>
          <w:rFonts w:ascii="Arabic Typesetting" w:hAnsi="Arabic Typesetting" w:cs="Arabic Typesetting"/>
          <w:b/>
          <w:bCs/>
          <w:sz w:val="40"/>
          <w:szCs w:val="40"/>
          <w:rtl/>
          <w:lang w:val="en-US" w:bidi="ar-DZ"/>
        </w:rPr>
        <w:t>لاص :</w:t>
      </w:r>
      <w:r w:rsidR="0097235F" w:rsidRPr="0092270E">
        <w:rPr>
          <w:rFonts w:ascii="Arabic Typesetting" w:hAnsi="Arabic Typesetting" w:cs="Arabic Typesetting"/>
          <w:sz w:val="40"/>
          <w:szCs w:val="40"/>
          <w:rtl/>
          <w:lang w:val="en-US" w:bidi="ar-DZ"/>
        </w:rPr>
        <w:t xml:space="preserve"> " إنما الأعمال بالن</w:t>
      </w:r>
      <w:r>
        <w:rPr>
          <w:rFonts w:ascii="Arabic Typesetting" w:hAnsi="Arabic Typesetting" w:cs="Arabic Typesetting" w:hint="cs"/>
          <w:sz w:val="40"/>
          <w:szCs w:val="40"/>
          <w:rtl/>
          <w:lang w:val="en-US" w:bidi="ar-DZ"/>
        </w:rPr>
        <w:t>ـ</w:t>
      </w:r>
      <w:r w:rsidR="0097235F" w:rsidRPr="0092270E">
        <w:rPr>
          <w:rFonts w:ascii="Arabic Typesetting" w:hAnsi="Arabic Typesetting" w:cs="Arabic Typesetting"/>
          <w:sz w:val="40"/>
          <w:szCs w:val="40"/>
          <w:rtl/>
          <w:lang w:val="en-US" w:bidi="ar-DZ"/>
        </w:rPr>
        <w:t>ية، وإنما لامرئٍ مَا ن</w:t>
      </w:r>
      <w:r>
        <w:rPr>
          <w:rFonts w:ascii="Arabic Typesetting" w:hAnsi="Arabic Typesetting" w:cs="Arabic Typesetting" w:hint="cs"/>
          <w:sz w:val="40"/>
          <w:szCs w:val="40"/>
          <w:rtl/>
          <w:lang w:val="en-US" w:bidi="ar-DZ"/>
        </w:rPr>
        <w:t>ـ</w:t>
      </w:r>
      <w:r w:rsidR="0097235F" w:rsidRPr="0092270E">
        <w:rPr>
          <w:rFonts w:ascii="Arabic Typesetting" w:hAnsi="Arabic Typesetting" w:cs="Arabic Typesetting"/>
          <w:sz w:val="40"/>
          <w:szCs w:val="40"/>
          <w:rtl/>
          <w:lang w:val="en-US" w:bidi="ar-DZ"/>
        </w:rPr>
        <w:t>َوَى، فمن كان</w:t>
      </w:r>
      <w:r>
        <w:rPr>
          <w:rFonts w:ascii="Arabic Typesetting" w:hAnsi="Arabic Typesetting" w:cs="Arabic Typesetting" w:hint="cs"/>
          <w:sz w:val="40"/>
          <w:szCs w:val="40"/>
          <w:rtl/>
          <w:lang w:val="en-US" w:bidi="ar-DZ"/>
        </w:rPr>
        <w:t>ــ</w:t>
      </w:r>
      <w:r w:rsidR="0097235F" w:rsidRPr="0092270E">
        <w:rPr>
          <w:rFonts w:ascii="Arabic Typesetting" w:hAnsi="Arabic Typesetting" w:cs="Arabic Typesetting"/>
          <w:sz w:val="40"/>
          <w:szCs w:val="40"/>
          <w:rtl/>
          <w:lang w:val="en-US" w:bidi="ar-DZ"/>
        </w:rPr>
        <w:t>ت هجرته إلى الله ورسول</w:t>
      </w:r>
      <w:r>
        <w:rPr>
          <w:rFonts w:ascii="Arabic Typesetting" w:hAnsi="Arabic Typesetting" w:cs="Arabic Typesetting" w:hint="cs"/>
          <w:sz w:val="40"/>
          <w:szCs w:val="40"/>
          <w:rtl/>
          <w:lang w:val="en-US" w:bidi="ar-DZ"/>
        </w:rPr>
        <w:t>ــ</w:t>
      </w:r>
      <w:r w:rsidR="0097235F" w:rsidRPr="0092270E">
        <w:rPr>
          <w:rFonts w:ascii="Arabic Typesetting" w:hAnsi="Arabic Typesetting" w:cs="Arabic Typesetting"/>
          <w:sz w:val="40"/>
          <w:szCs w:val="40"/>
          <w:rtl/>
          <w:lang w:val="en-US" w:bidi="ar-DZ"/>
        </w:rPr>
        <w:t>ه، فهِ</w:t>
      </w:r>
      <w:r>
        <w:rPr>
          <w:rFonts w:ascii="Arabic Typesetting" w:hAnsi="Arabic Typesetting" w:cs="Arabic Typesetting" w:hint="cs"/>
          <w:sz w:val="40"/>
          <w:szCs w:val="40"/>
          <w:rtl/>
          <w:lang w:val="en-US" w:bidi="ar-DZ"/>
        </w:rPr>
        <w:t>ــ</w:t>
      </w:r>
      <w:r w:rsidR="0097235F" w:rsidRPr="0092270E">
        <w:rPr>
          <w:rFonts w:ascii="Arabic Typesetting" w:hAnsi="Arabic Typesetting" w:cs="Arabic Typesetting"/>
          <w:sz w:val="40"/>
          <w:szCs w:val="40"/>
          <w:rtl/>
          <w:lang w:val="en-US" w:bidi="ar-DZ"/>
        </w:rPr>
        <w:t>جرَته</w:t>
      </w:r>
      <w:r w:rsidR="00D000FA">
        <w:rPr>
          <w:rFonts w:ascii="Arabic Typesetting" w:hAnsi="Arabic Typesetting" w:cs="Arabic Typesetting"/>
          <w:sz w:val="40"/>
          <w:szCs w:val="40"/>
          <w:lang w:val="en-US" w:bidi="ar-DZ"/>
        </w:rPr>
        <w:tab/>
      </w:r>
      <w:r w:rsidR="0097235F" w:rsidRPr="0092270E">
        <w:rPr>
          <w:rFonts w:ascii="Arabic Typesetting" w:hAnsi="Arabic Typesetting" w:cs="Arabic Typesetting"/>
          <w:sz w:val="40"/>
          <w:szCs w:val="40"/>
          <w:rtl/>
          <w:lang w:val="en-US" w:bidi="ar-DZ"/>
        </w:rPr>
        <w:t xml:space="preserve"> إلى الله ورس</w:t>
      </w:r>
      <w:r>
        <w:rPr>
          <w:rFonts w:ascii="Arabic Typesetting" w:hAnsi="Arabic Typesetting" w:cs="Arabic Typesetting" w:hint="cs"/>
          <w:sz w:val="40"/>
          <w:szCs w:val="40"/>
          <w:rtl/>
          <w:lang w:val="en-US" w:bidi="ar-DZ"/>
        </w:rPr>
        <w:t>ــ</w:t>
      </w:r>
      <w:r w:rsidR="0097235F" w:rsidRPr="0092270E">
        <w:rPr>
          <w:rFonts w:ascii="Arabic Typesetting" w:hAnsi="Arabic Typesetting" w:cs="Arabic Typesetting"/>
          <w:sz w:val="40"/>
          <w:szCs w:val="40"/>
          <w:rtl/>
          <w:lang w:val="en-US" w:bidi="ar-DZ"/>
        </w:rPr>
        <w:t>ول</w:t>
      </w:r>
      <w:r>
        <w:rPr>
          <w:rFonts w:ascii="Arabic Typesetting" w:hAnsi="Arabic Typesetting" w:cs="Arabic Typesetting" w:hint="cs"/>
          <w:sz w:val="40"/>
          <w:szCs w:val="40"/>
          <w:rtl/>
          <w:lang w:val="en-US" w:bidi="ar-DZ"/>
        </w:rPr>
        <w:t>ــ</w:t>
      </w:r>
      <w:r w:rsidR="0097235F" w:rsidRPr="0092270E">
        <w:rPr>
          <w:rFonts w:ascii="Arabic Typesetting" w:hAnsi="Arabic Typesetting" w:cs="Arabic Typesetting"/>
          <w:sz w:val="40"/>
          <w:szCs w:val="40"/>
          <w:rtl/>
          <w:lang w:val="en-US" w:bidi="ar-DZ"/>
        </w:rPr>
        <w:t>ه ، ومن ك</w:t>
      </w:r>
      <w:r>
        <w:rPr>
          <w:rFonts w:ascii="Arabic Typesetting" w:hAnsi="Arabic Typesetting" w:cs="Arabic Typesetting" w:hint="cs"/>
          <w:sz w:val="40"/>
          <w:szCs w:val="40"/>
          <w:rtl/>
          <w:lang w:val="en-US" w:bidi="ar-DZ"/>
        </w:rPr>
        <w:t>ــ</w:t>
      </w:r>
      <w:r w:rsidR="0097235F" w:rsidRPr="0092270E">
        <w:rPr>
          <w:rFonts w:ascii="Arabic Typesetting" w:hAnsi="Arabic Typesetting" w:cs="Arabic Typesetting"/>
          <w:sz w:val="40"/>
          <w:szCs w:val="40"/>
          <w:rtl/>
          <w:lang w:val="en-US" w:bidi="ar-DZ"/>
        </w:rPr>
        <w:t>انت هجرته لل</w:t>
      </w:r>
      <w:r>
        <w:rPr>
          <w:rFonts w:ascii="Arabic Typesetting" w:hAnsi="Arabic Typesetting" w:cs="Arabic Typesetting" w:hint="cs"/>
          <w:sz w:val="40"/>
          <w:szCs w:val="40"/>
          <w:rtl/>
          <w:lang w:val="en-US" w:bidi="ar-DZ"/>
        </w:rPr>
        <w:t>ــ</w:t>
      </w:r>
      <w:r w:rsidR="0097235F" w:rsidRPr="0092270E">
        <w:rPr>
          <w:rFonts w:ascii="Arabic Typesetting" w:hAnsi="Arabic Typesetting" w:cs="Arabic Typesetting"/>
          <w:sz w:val="40"/>
          <w:szCs w:val="40"/>
          <w:rtl/>
          <w:lang w:val="en-US" w:bidi="ar-DZ"/>
        </w:rPr>
        <w:t>دنيا يصي</w:t>
      </w:r>
      <w:r>
        <w:rPr>
          <w:rFonts w:ascii="Arabic Typesetting" w:hAnsi="Arabic Typesetting" w:cs="Arabic Typesetting" w:hint="cs"/>
          <w:sz w:val="40"/>
          <w:szCs w:val="40"/>
          <w:rtl/>
          <w:lang w:val="en-US" w:bidi="ar-DZ"/>
        </w:rPr>
        <w:t>ـ</w:t>
      </w:r>
      <w:r w:rsidR="0097235F" w:rsidRPr="0092270E">
        <w:rPr>
          <w:rFonts w:ascii="Arabic Typesetting" w:hAnsi="Arabic Typesetting" w:cs="Arabic Typesetting"/>
          <w:sz w:val="40"/>
          <w:szCs w:val="40"/>
          <w:rtl/>
          <w:lang w:val="en-US" w:bidi="ar-DZ"/>
        </w:rPr>
        <w:t>بها أو امرأةٍ يت</w:t>
      </w:r>
      <w:r>
        <w:rPr>
          <w:rFonts w:ascii="Arabic Typesetting" w:hAnsi="Arabic Typesetting" w:cs="Arabic Typesetting" w:hint="cs"/>
          <w:sz w:val="40"/>
          <w:szCs w:val="40"/>
          <w:rtl/>
          <w:lang w:val="en-US" w:bidi="ar-DZ"/>
        </w:rPr>
        <w:t>ــ</w:t>
      </w:r>
      <w:r w:rsidR="0097235F" w:rsidRPr="0092270E">
        <w:rPr>
          <w:rFonts w:ascii="Arabic Typesetting" w:hAnsi="Arabic Typesetting" w:cs="Arabic Typesetting"/>
          <w:sz w:val="40"/>
          <w:szCs w:val="40"/>
          <w:rtl/>
          <w:lang w:val="en-US" w:bidi="ar-DZ"/>
        </w:rPr>
        <w:t>زوجها، فه</w:t>
      </w:r>
      <w:r>
        <w:rPr>
          <w:rFonts w:ascii="Arabic Typesetting" w:hAnsi="Arabic Typesetting" w:cs="Arabic Typesetting" w:hint="cs"/>
          <w:sz w:val="40"/>
          <w:szCs w:val="40"/>
          <w:rtl/>
          <w:lang w:val="en-US" w:bidi="ar-DZ"/>
        </w:rPr>
        <w:t>ــ</w:t>
      </w:r>
      <w:r w:rsidR="0097235F" w:rsidRPr="0092270E">
        <w:rPr>
          <w:rFonts w:ascii="Arabic Typesetting" w:hAnsi="Arabic Typesetting" w:cs="Arabic Typesetting"/>
          <w:sz w:val="40"/>
          <w:szCs w:val="40"/>
          <w:rtl/>
          <w:lang w:val="en-US" w:bidi="ar-DZ"/>
        </w:rPr>
        <w:t>جرته إلى ما ه</w:t>
      </w:r>
      <w:r w:rsidR="007C35D2">
        <w:rPr>
          <w:rFonts w:ascii="Arabic Typesetting" w:hAnsi="Arabic Typesetting" w:cs="Arabic Typesetting" w:hint="cs"/>
          <w:sz w:val="40"/>
          <w:szCs w:val="40"/>
          <w:rtl/>
          <w:lang w:val="en-US" w:bidi="ar-DZ"/>
        </w:rPr>
        <w:t>ــ</w:t>
      </w:r>
      <w:r w:rsidR="0097235F" w:rsidRPr="0092270E">
        <w:rPr>
          <w:rFonts w:ascii="Arabic Typesetting" w:hAnsi="Arabic Typesetting" w:cs="Arabic Typesetting"/>
          <w:sz w:val="40"/>
          <w:szCs w:val="40"/>
          <w:rtl/>
          <w:lang w:val="en-US" w:bidi="ar-DZ"/>
        </w:rPr>
        <w:t>اجر إليه ".</w:t>
      </w:r>
      <w:r w:rsidR="0097235F" w:rsidRPr="0092270E">
        <w:rPr>
          <w:rStyle w:val="Appelnotedebasdep"/>
          <w:rFonts w:ascii="Arabic Typesetting" w:hAnsi="Arabic Typesetting" w:cs="Arabic Typesetting"/>
          <w:sz w:val="40"/>
          <w:szCs w:val="40"/>
          <w:rtl/>
          <w:lang w:val="en-US" w:bidi="ar-DZ"/>
        </w:rPr>
        <w:footnoteReference w:id="178"/>
      </w:r>
    </w:p>
    <w:p w:rsidR="00807331" w:rsidRPr="0092270E" w:rsidRDefault="007C35D2" w:rsidP="00B64F2F">
      <w:pPr>
        <w:bidi/>
        <w:rPr>
          <w:rFonts w:ascii="Arabic Typesetting" w:hAnsi="Arabic Typesetting" w:cs="Arabic Typesetting"/>
          <w:sz w:val="40"/>
          <w:szCs w:val="40"/>
          <w:rtl/>
          <w:lang w:val="en-US" w:bidi="ar-DZ"/>
        </w:rPr>
      </w:pPr>
      <w:r>
        <w:rPr>
          <w:rFonts w:ascii="Arabic Typesetting" w:hAnsi="Arabic Typesetting" w:cs="Arabic Typesetting" w:hint="cs"/>
          <w:b/>
          <w:bCs/>
          <w:sz w:val="40"/>
          <w:szCs w:val="40"/>
          <w:rtl/>
          <w:lang w:val="en-US" w:bidi="ar-DZ"/>
        </w:rPr>
        <w:t xml:space="preserve">     </w:t>
      </w:r>
      <w:r w:rsidR="00807331" w:rsidRPr="000E0ABE">
        <w:rPr>
          <w:rFonts w:ascii="Arabic Typesetting" w:hAnsi="Arabic Typesetting" w:cs="Arabic Typesetting"/>
          <w:b/>
          <w:bCs/>
          <w:sz w:val="40"/>
          <w:szCs w:val="40"/>
          <w:rtl/>
          <w:lang w:val="en-US" w:bidi="ar-DZ"/>
        </w:rPr>
        <w:t xml:space="preserve">. </w:t>
      </w:r>
      <w:r w:rsidR="00B64F2F" w:rsidRPr="000E0ABE">
        <w:rPr>
          <w:rFonts w:ascii="Arabic Typesetting" w:hAnsi="Arabic Typesetting" w:cs="Arabic Typesetting"/>
          <w:b/>
          <w:bCs/>
          <w:sz w:val="40"/>
          <w:szCs w:val="40"/>
          <w:rtl/>
          <w:lang w:val="en-US" w:bidi="ar-DZ"/>
        </w:rPr>
        <w:t>في باب الاس</w:t>
      </w:r>
      <w:r>
        <w:rPr>
          <w:rFonts w:ascii="Arabic Typesetting" w:hAnsi="Arabic Typesetting" w:cs="Arabic Typesetting" w:hint="cs"/>
          <w:b/>
          <w:bCs/>
          <w:sz w:val="40"/>
          <w:szCs w:val="40"/>
          <w:rtl/>
          <w:lang w:val="en-US" w:bidi="ar-DZ"/>
        </w:rPr>
        <w:t>ـ</w:t>
      </w:r>
      <w:r w:rsidR="00B64F2F" w:rsidRPr="000E0ABE">
        <w:rPr>
          <w:rFonts w:ascii="Arabic Typesetting" w:hAnsi="Arabic Typesetting" w:cs="Arabic Typesetting"/>
          <w:b/>
          <w:bCs/>
          <w:sz w:val="40"/>
          <w:szCs w:val="40"/>
          <w:rtl/>
          <w:lang w:val="en-US" w:bidi="ar-DZ"/>
        </w:rPr>
        <w:t>تقامة</w:t>
      </w:r>
      <w:r w:rsidR="00B64F2F" w:rsidRPr="0092270E">
        <w:rPr>
          <w:rFonts w:ascii="Arabic Typesetting" w:hAnsi="Arabic Typesetting" w:cs="Arabic Typesetting"/>
          <w:sz w:val="40"/>
          <w:szCs w:val="40"/>
          <w:rtl/>
          <w:lang w:val="en-US" w:bidi="ar-DZ"/>
        </w:rPr>
        <w:t xml:space="preserve"> :" ق</w:t>
      </w:r>
      <w:r>
        <w:rPr>
          <w:rFonts w:ascii="Arabic Typesetting" w:hAnsi="Arabic Typesetting" w:cs="Arabic Typesetting" w:hint="cs"/>
          <w:sz w:val="40"/>
          <w:szCs w:val="40"/>
          <w:rtl/>
          <w:lang w:val="en-US" w:bidi="ar-DZ"/>
        </w:rPr>
        <w:t>ـــ</w:t>
      </w:r>
      <w:r w:rsidR="00B64F2F" w:rsidRPr="0092270E">
        <w:rPr>
          <w:rFonts w:ascii="Arabic Typesetting" w:hAnsi="Arabic Typesetting" w:cs="Arabic Typesetting"/>
          <w:sz w:val="40"/>
          <w:szCs w:val="40"/>
          <w:rtl/>
          <w:lang w:val="en-US" w:bidi="ar-DZ"/>
        </w:rPr>
        <w:t>اربوا وسددوا ، واع</w:t>
      </w:r>
      <w:r>
        <w:rPr>
          <w:rFonts w:ascii="Arabic Typesetting" w:hAnsi="Arabic Typesetting" w:cs="Arabic Typesetting" w:hint="cs"/>
          <w:sz w:val="40"/>
          <w:szCs w:val="40"/>
          <w:rtl/>
          <w:lang w:val="en-US" w:bidi="ar-DZ"/>
        </w:rPr>
        <w:t>ــ</w:t>
      </w:r>
      <w:r w:rsidR="00B64F2F" w:rsidRPr="0092270E">
        <w:rPr>
          <w:rFonts w:ascii="Arabic Typesetting" w:hAnsi="Arabic Typesetting" w:cs="Arabic Typesetting"/>
          <w:sz w:val="40"/>
          <w:szCs w:val="40"/>
          <w:rtl/>
          <w:lang w:val="en-US" w:bidi="ar-DZ"/>
        </w:rPr>
        <w:t>لموا أنه لن ي</w:t>
      </w:r>
      <w:r>
        <w:rPr>
          <w:rFonts w:ascii="Arabic Typesetting" w:hAnsi="Arabic Typesetting" w:cs="Arabic Typesetting" w:hint="cs"/>
          <w:sz w:val="40"/>
          <w:szCs w:val="40"/>
          <w:rtl/>
          <w:lang w:val="en-US" w:bidi="ar-DZ"/>
        </w:rPr>
        <w:t>ــ</w:t>
      </w:r>
      <w:r w:rsidR="00B64F2F" w:rsidRPr="0092270E">
        <w:rPr>
          <w:rFonts w:ascii="Arabic Typesetting" w:hAnsi="Arabic Typesetting" w:cs="Arabic Typesetting"/>
          <w:sz w:val="40"/>
          <w:szCs w:val="40"/>
          <w:rtl/>
          <w:lang w:val="en-US" w:bidi="ar-DZ"/>
        </w:rPr>
        <w:t>نجوَ أح</w:t>
      </w:r>
      <w:r>
        <w:rPr>
          <w:rFonts w:ascii="Arabic Typesetting" w:hAnsi="Arabic Typesetting" w:cs="Arabic Typesetting" w:hint="cs"/>
          <w:sz w:val="40"/>
          <w:szCs w:val="40"/>
          <w:rtl/>
          <w:lang w:val="en-US" w:bidi="ar-DZ"/>
        </w:rPr>
        <w:t>ـ</w:t>
      </w:r>
      <w:r w:rsidR="00B64F2F" w:rsidRPr="0092270E">
        <w:rPr>
          <w:rFonts w:ascii="Arabic Typesetting" w:hAnsi="Arabic Typesetting" w:cs="Arabic Typesetting"/>
          <w:sz w:val="40"/>
          <w:szCs w:val="40"/>
          <w:rtl/>
          <w:lang w:val="en-US" w:bidi="ar-DZ"/>
        </w:rPr>
        <w:t>د منك</w:t>
      </w:r>
      <w:r>
        <w:rPr>
          <w:rFonts w:ascii="Arabic Typesetting" w:hAnsi="Arabic Typesetting" w:cs="Arabic Typesetting" w:hint="cs"/>
          <w:sz w:val="40"/>
          <w:szCs w:val="40"/>
          <w:rtl/>
          <w:lang w:val="en-US" w:bidi="ar-DZ"/>
        </w:rPr>
        <w:t>ــ</w:t>
      </w:r>
      <w:r w:rsidR="00B64F2F" w:rsidRPr="0092270E">
        <w:rPr>
          <w:rFonts w:ascii="Arabic Typesetting" w:hAnsi="Arabic Typesetting" w:cs="Arabic Typesetting"/>
          <w:sz w:val="40"/>
          <w:szCs w:val="40"/>
          <w:rtl/>
          <w:lang w:val="en-US" w:bidi="ar-DZ"/>
        </w:rPr>
        <w:t>م بع</w:t>
      </w:r>
      <w:r>
        <w:rPr>
          <w:rFonts w:ascii="Arabic Typesetting" w:hAnsi="Arabic Typesetting" w:cs="Arabic Typesetting" w:hint="cs"/>
          <w:sz w:val="40"/>
          <w:szCs w:val="40"/>
          <w:rtl/>
          <w:lang w:val="en-US" w:bidi="ar-DZ"/>
        </w:rPr>
        <w:t>ــ</w:t>
      </w:r>
      <w:r w:rsidR="00B64F2F" w:rsidRPr="0092270E">
        <w:rPr>
          <w:rFonts w:ascii="Arabic Typesetting" w:hAnsi="Arabic Typesetting" w:cs="Arabic Typesetting"/>
          <w:sz w:val="40"/>
          <w:szCs w:val="40"/>
          <w:rtl/>
          <w:lang w:val="en-US" w:bidi="ar-DZ"/>
        </w:rPr>
        <w:t>مله قال</w:t>
      </w:r>
      <w:r>
        <w:rPr>
          <w:rFonts w:ascii="Arabic Typesetting" w:hAnsi="Arabic Typesetting" w:cs="Arabic Typesetting" w:hint="cs"/>
          <w:sz w:val="40"/>
          <w:szCs w:val="40"/>
          <w:rtl/>
          <w:lang w:val="en-US" w:bidi="ar-DZ"/>
        </w:rPr>
        <w:t>ــ</w:t>
      </w:r>
      <w:r w:rsidR="00B64F2F" w:rsidRPr="0092270E">
        <w:rPr>
          <w:rFonts w:ascii="Arabic Typesetting" w:hAnsi="Arabic Typesetting" w:cs="Arabic Typesetting"/>
          <w:sz w:val="40"/>
          <w:szCs w:val="40"/>
          <w:rtl/>
          <w:lang w:val="en-US" w:bidi="ar-DZ"/>
        </w:rPr>
        <w:t>وا:</w:t>
      </w:r>
      <w:r w:rsidR="00807331" w:rsidRPr="0092270E">
        <w:rPr>
          <w:rFonts w:ascii="Arabic Typesetting" w:hAnsi="Arabic Typesetting" w:cs="Arabic Typesetting"/>
          <w:sz w:val="40"/>
          <w:szCs w:val="40"/>
          <w:rtl/>
          <w:lang w:val="en-US" w:bidi="ar-DZ"/>
        </w:rPr>
        <w:t xml:space="preserve"> </w:t>
      </w:r>
      <w:r w:rsidR="00B64F2F" w:rsidRPr="0092270E">
        <w:rPr>
          <w:rFonts w:ascii="Arabic Typesetting" w:hAnsi="Arabic Typesetting" w:cs="Arabic Typesetting"/>
          <w:sz w:val="40"/>
          <w:szCs w:val="40"/>
          <w:rtl/>
          <w:lang w:val="en-US" w:bidi="ar-DZ"/>
        </w:rPr>
        <w:t>يَا رسول الله ، ولا أنت؟ قال : ولا أنا ، إلا أن يتغمدني الله  برحمةٍ منه وفضلٍ".</w:t>
      </w:r>
      <w:r w:rsidR="00B64F2F" w:rsidRPr="0092270E">
        <w:rPr>
          <w:rStyle w:val="Appelnotedebasdep"/>
          <w:rFonts w:ascii="Arabic Typesetting" w:hAnsi="Arabic Typesetting" w:cs="Arabic Typesetting"/>
          <w:sz w:val="40"/>
          <w:szCs w:val="40"/>
          <w:rtl/>
          <w:lang w:val="en-US" w:bidi="ar-DZ"/>
        </w:rPr>
        <w:footnoteReference w:id="179"/>
      </w:r>
    </w:p>
    <w:p w:rsidR="00AA7B96" w:rsidRPr="0092270E" w:rsidRDefault="007C35D2" w:rsidP="00DC2F41">
      <w:pPr>
        <w:bidi/>
        <w:rPr>
          <w:rFonts w:ascii="Arabic Typesetting" w:hAnsi="Arabic Typesetting" w:cs="Arabic Typesetting"/>
          <w:sz w:val="40"/>
          <w:szCs w:val="40"/>
          <w:rtl/>
          <w:lang w:val="en-US" w:bidi="ar-DZ"/>
        </w:rPr>
      </w:pPr>
      <w:r>
        <w:rPr>
          <w:rFonts w:ascii="Arabic Typesetting" w:hAnsi="Arabic Typesetting" w:cs="Arabic Typesetting" w:hint="cs"/>
          <w:b/>
          <w:bCs/>
          <w:sz w:val="40"/>
          <w:szCs w:val="40"/>
          <w:rtl/>
          <w:lang w:val="en-US" w:bidi="ar-DZ"/>
        </w:rPr>
        <w:lastRenderedPageBreak/>
        <w:t xml:space="preserve">      </w:t>
      </w:r>
      <w:r w:rsidR="00807331" w:rsidRPr="000E0ABE">
        <w:rPr>
          <w:rFonts w:ascii="Arabic Typesetting" w:hAnsi="Arabic Typesetting" w:cs="Arabic Typesetting"/>
          <w:b/>
          <w:bCs/>
          <w:sz w:val="40"/>
          <w:szCs w:val="40"/>
          <w:rtl/>
          <w:lang w:val="en-US" w:bidi="ar-DZ"/>
        </w:rPr>
        <w:t>. في ب</w:t>
      </w:r>
      <w:r>
        <w:rPr>
          <w:rFonts w:ascii="Arabic Typesetting" w:hAnsi="Arabic Typesetting" w:cs="Arabic Typesetting" w:hint="cs"/>
          <w:b/>
          <w:bCs/>
          <w:sz w:val="40"/>
          <w:szCs w:val="40"/>
          <w:rtl/>
          <w:lang w:val="en-US" w:bidi="ar-DZ"/>
        </w:rPr>
        <w:t>ــ</w:t>
      </w:r>
      <w:r w:rsidR="00807331" w:rsidRPr="000E0ABE">
        <w:rPr>
          <w:rFonts w:ascii="Arabic Typesetting" w:hAnsi="Arabic Typesetting" w:cs="Arabic Typesetting"/>
          <w:b/>
          <w:bCs/>
          <w:sz w:val="40"/>
          <w:szCs w:val="40"/>
          <w:rtl/>
          <w:lang w:val="en-US" w:bidi="ar-DZ"/>
        </w:rPr>
        <w:t>اب المج</w:t>
      </w:r>
      <w:r>
        <w:rPr>
          <w:rFonts w:ascii="Arabic Typesetting" w:hAnsi="Arabic Typesetting" w:cs="Arabic Typesetting" w:hint="cs"/>
          <w:b/>
          <w:bCs/>
          <w:sz w:val="40"/>
          <w:szCs w:val="40"/>
          <w:rtl/>
          <w:lang w:val="en-US" w:bidi="ar-DZ"/>
        </w:rPr>
        <w:t>ـــ</w:t>
      </w:r>
      <w:r w:rsidR="00807331" w:rsidRPr="000E0ABE">
        <w:rPr>
          <w:rFonts w:ascii="Arabic Typesetting" w:hAnsi="Arabic Typesetting" w:cs="Arabic Typesetting"/>
          <w:b/>
          <w:bCs/>
          <w:sz w:val="40"/>
          <w:szCs w:val="40"/>
          <w:rtl/>
          <w:lang w:val="en-US" w:bidi="ar-DZ"/>
        </w:rPr>
        <w:t>اه</w:t>
      </w:r>
      <w:r>
        <w:rPr>
          <w:rFonts w:ascii="Arabic Typesetting" w:hAnsi="Arabic Typesetting" w:cs="Arabic Typesetting" w:hint="cs"/>
          <w:b/>
          <w:bCs/>
          <w:sz w:val="40"/>
          <w:szCs w:val="40"/>
          <w:rtl/>
          <w:lang w:val="en-US" w:bidi="ar-DZ"/>
        </w:rPr>
        <w:t>ــ</w:t>
      </w:r>
      <w:r w:rsidR="00807331" w:rsidRPr="000E0ABE">
        <w:rPr>
          <w:rFonts w:ascii="Arabic Typesetting" w:hAnsi="Arabic Typesetting" w:cs="Arabic Typesetting"/>
          <w:b/>
          <w:bCs/>
          <w:sz w:val="40"/>
          <w:szCs w:val="40"/>
          <w:rtl/>
          <w:lang w:val="en-US" w:bidi="ar-DZ"/>
        </w:rPr>
        <w:t>دة  :</w:t>
      </w:r>
      <w:r w:rsidR="00807331" w:rsidRPr="0092270E">
        <w:rPr>
          <w:rFonts w:ascii="Arabic Typesetting" w:hAnsi="Arabic Typesetting" w:cs="Arabic Typesetting"/>
          <w:sz w:val="40"/>
          <w:szCs w:val="40"/>
          <w:rtl/>
          <w:lang w:val="en-US" w:bidi="ar-DZ"/>
        </w:rPr>
        <w:t xml:space="preserve"> من عا</w:t>
      </w:r>
      <w:r>
        <w:rPr>
          <w:rFonts w:ascii="Arabic Typesetting" w:hAnsi="Arabic Typesetting" w:cs="Arabic Typesetting" w:hint="cs"/>
          <w:sz w:val="40"/>
          <w:szCs w:val="40"/>
          <w:rtl/>
          <w:lang w:val="en-US" w:bidi="ar-DZ"/>
        </w:rPr>
        <w:t>ــ</w:t>
      </w:r>
      <w:r w:rsidR="00807331" w:rsidRPr="0092270E">
        <w:rPr>
          <w:rFonts w:ascii="Arabic Typesetting" w:hAnsi="Arabic Typesetting" w:cs="Arabic Typesetting"/>
          <w:sz w:val="40"/>
          <w:szCs w:val="40"/>
          <w:rtl/>
          <w:lang w:val="en-US" w:bidi="ar-DZ"/>
        </w:rPr>
        <w:t>دى لي وليًا فقد آذَنْ</w:t>
      </w:r>
      <w:r>
        <w:rPr>
          <w:rFonts w:ascii="Arabic Typesetting" w:hAnsi="Arabic Typesetting" w:cs="Arabic Typesetting" w:hint="cs"/>
          <w:sz w:val="40"/>
          <w:szCs w:val="40"/>
          <w:rtl/>
          <w:lang w:val="en-US" w:bidi="ar-DZ"/>
        </w:rPr>
        <w:t>ــ</w:t>
      </w:r>
      <w:r w:rsidR="00807331" w:rsidRPr="0092270E">
        <w:rPr>
          <w:rFonts w:ascii="Arabic Typesetting" w:hAnsi="Arabic Typesetting" w:cs="Arabic Typesetting"/>
          <w:sz w:val="40"/>
          <w:szCs w:val="40"/>
          <w:rtl/>
          <w:lang w:val="en-US" w:bidi="ar-DZ"/>
        </w:rPr>
        <w:t>تُهُ بالح</w:t>
      </w:r>
      <w:r>
        <w:rPr>
          <w:rFonts w:ascii="Arabic Typesetting" w:hAnsi="Arabic Typesetting" w:cs="Arabic Typesetting" w:hint="cs"/>
          <w:sz w:val="40"/>
          <w:szCs w:val="40"/>
          <w:rtl/>
          <w:lang w:val="en-US" w:bidi="ar-DZ"/>
        </w:rPr>
        <w:t>ــ</w:t>
      </w:r>
      <w:r w:rsidR="00807331" w:rsidRPr="0092270E">
        <w:rPr>
          <w:rFonts w:ascii="Arabic Typesetting" w:hAnsi="Arabic Typesetting" w:cs="Arabic Typesetting"/>
          <w:sz w:val="40"/>
          <w:szCs w:val="40"/>
          <w:rtl/>
          <w:lang w:val="en-US" w:bidi="ar-DZ"/>
        </w:rPr>
        <w:t>ربِ ، وما ت</w:t>
      </w:r>
      <w:r>
        <w:rPr>
          <w:rFonts w:ascii="Arabic Typesetting" w:hAnsi="Arabic Typesetting" w:cs="Arabic Typesetting" w:hint="cs"/>
          <w:sz w:val="40"/>
          <w:szCs w:val="40"/>
          <w:rtl/>
          <w:lang w:val="en-US" w:bidi="ar-DZ"/>
        </w:rPr>
        <w:t>ــ</w:t>
      </w:r>
      <w:r w:rsidR="00807331" w:rsidRPr="0092270E">
        <w:rPr>
          <w:rFonts w:ascii="Arabic Typesetting" w:hAnsi="Arabic Typesetting" w:cs="Arabic Typesetting"/>
          <w:sz w:val="40"/>
          <w:szCs w:val="40"/>
          <w:rtl/>
          <w:lang w:val="en-US" w:bidi="ar-DZ"/>
        </w:rPr>
        <w:t>قرب إليَّ ع</w:t>
      </w:r>
      <w:r>
        <w:rPr>
          <w:rFonts w:ascii="Arabic Typesetting" w:hAnsi="Arabic Typesetting" w:cs="Arabic Typesetting" w:hint="cs"/>
          <w:sz w:val="40"/>
          <w:szCs w:val="40"/>
          <w:rtl/>
          <w:lang w:val="en-US" w:bidi="ar-DZ"/>
        </w:rPr>
        <w:t>ــ</w:t>
      </w:r>
      <w:r w:rsidR="00807331" w:rsidRPr="0092270E">
        <w:rPr>
          <w:rFonts w:ascii="Arabic Typesetting" w:hAnsi="Arabic Typesetting" w:cs="Arabic Typesetting"/>
          <w:sz w:val="40"/>
          <w:szCs w:val="40"/>
          <w:rtl/>
          <w:lang w:val="en-US" w:bidi="ar-DZ"/>
        </w:rPr>
        <w:t>بْدِي بشيءٍ أحبَّ إليَّ ممَّا افت</w:t>
      </w:r>
      <w:r>
        <w:rPr>
          <w:rFonts w:ascii="Arabic Typesetting" w:hAnsi="Arabic Typesetting" w:cs="Arabic Typesetting" w:hint="cs"/>
          <w:sz w:val="40"/>
          <w:szCs w:val="40"/>
          <w:rtl/>
          <w:lang w:val="en-US" w:bidi="ar-DZ"/>
        </w:rPr>
        <w:t>ــ</w:t>
      </w:r>
      <w:r w:rsidR="00807331" w:rsidRPr="0092270E">
        <w:rPr>
          <w:rFonts w:ascii="Arabic Typesetting" w:hAnsi="Arabic Typesetting" w:cs="Arabic Typesetting"/>
          <w:sz w:val="40"/>
          <w:szCs w:val="40"/>
          <w:rtl/>
          <w:lang w:val="en-US" w:bidi="ar-DZ"/>
        </w:rPr>
        <w:t>رضتْ عليه ، وما ي</w:t>
      </w:r>
      <w:r>
        <w:rPr>
          <w:rFonts w:ascii="Arabic Typesetting" w:hAnsi="Arabic Typesetting" w:cs="Arabic Typesetting" w:hint="cs"/>
          <w:sz w:val="40"/>
          <w:szCs w:val="40"/>
          <w:rtl/>
          <w:lang w:val="en-US" w:bidi="ar-DZ"/>
        </w:rPr>
        <w:t>ــ</w:t>
      </w:r>
      <w:r w:rsidR="00807331" w:rsidRPr="0092270E">
        <w:rPr>
          <w:rFonts w:ascii="Arabic Typesetting" w:hAnsi="Arabic Typesetting" w:cs="Arabic Typesetting"/>
          <w:sz w:val="40"/>
          <w:szCs w:val="40"/>
          <w:rtl/>
          <w:lang w:val="en-US" w:bidi="ar-DZ"/>
        </w:rPr>
        <w:t>زالُ عب</w:t>
      </w:r>
      <w:r>
        <w:rPr>
          <w:rFonts w:ascii="Arabic Typesetting" w:hAnsi="Arabic Typesetting" w:cs="Arabic Typesetting" w:hint="cs"/>
          <w:sz w:val="40"/>
          <w:szCs w:val="40"/>
          <w:rtl/>
          <w:lang w:val="en-US" w:bidi="ar-DZ"/>
        </w:rPr>
        <w:t>ــ</w:t>
      </w:r>
      <w:r w:rsidR="00807331" w:rsidRPr="0092270E">
        <w:rPr>
          <w:rFonts w:ascii="Arabic Typesetting" w:hAnsi="Arabic Typesetting" w:cs="Arabic Typesetting"/>
          <w:sz w:val="40"/>
          <w:szCs w:val="40"/>
          <w:rtl/>
          <w:lang w:val="en-US" w:bidi="ar-DZ"/>
        </w:rPr>
        <w:t>دِي ي</w:t>
      </w:r>
      <w:r>
        <w:rPr>
          <w:rFonts w:ascii="Arabic Typesetting" w:hAnsi="Arabic Typesetting" w:cs="Arabic Typesetting" w:hint="cs"/>
          <w:sz w:val="40"/>
          <w:szCs w:val="40"/>
          <w:rtl/>
          <w:lang w:val="en-US" w:bidi="ar-DZ"/>
        </w:rPr>
        <w:t>ــ</w:t>
      </w:r>
      <w:r w:rsidR="00807331" w:rsidRPr="0092270E">
        <w:rPr>
          <w:rFonts w:ascii="Arabic Typesetting" w:hAnsi="Arabic Typesetting" w:cs="Arabic Typesetting"/>
          <w:sz w:val="40"/>
          <w:szCs w:val="40"/>
          <w:rtl/>
          <w:lang w:val="en-US" w:bidi="ar-DZ"/>
        </w:rPr>
        <w:t>ت</w:t>
      </w:r>
      <w:r>
        <w:rPr>
          <w:rFonts w:ascii="Arabic Typesetting" w:hAnsi="Arabic Typesetting" w:cs="Arabic Typesetting" w:hint="cs"/>
          <w:sz w:val="40"/>
          <w:szCs w:val="40"/>
          <w:rtl/>
          <w:lang w:val="en-US" w:bidi="ar-DZ"/>
        </w:rPr>
        <w:t>ــ</w:t>
      </w:r>
      <w:r w:rsidR="00807331" w:rsidRPr="0092270E">
        <w:rPr>
          <w:rFonts w:ascii="Arabic Typesetting" w:hAnsi="Arabic Typesetting" w:cs="Arabic Typesetting"/>
          <w:sz w:val="40"/>
          <w:szCs w:val="40"/>
          <w:rtl/>
          <w:lang w:val="en-US" w:bidi="ar-DZ"/>
        </w:rPr>
        <w:t>قرب إليَّ بالن</w:t>
      </w:r>
      <w:r>
        <w:rPr>
          <w:rFonts w:ascii="Arabic Typesetting" w:hAnsi="Arabic Typesetting" w:cs="Arabic Typesetting" w:hint="cs"/>
          <w:sz w:val="40"/>
          <w:szCs w:val="40"/>
          <w:rtl/>
          <w:lang w:val="en-US" w:bidi="ar-DZ"/>
        </w:rPr>
        <w:t>ــ</w:t>
      </w:r>
      <w:r w:rsidR="00807331" w:rsidRPr="0092270E">
        <w:rPr>
          <w:rFonts w:ascii="Arabic Typesetting" w:hAnsi="Arabic Typesetting" w:cs="Arabic Typesetting"/>
          <w:sz w:val="40"/>
          <w:szCs w:val="40"/>
          <w:rtl/>
          <w:lang w:val="en-US" w:bidi="ar-DZ"/>
        </w:rPr>
        <w:t>وافلِ حتى أُحِبَّهُ ، فإذا أح</w:t>
      </w:r>
      <w:r>
        <w:rPr>
          <w:rFonts w:ascii="Arabic Typesetting" w:hAnsi="Arabic Typesetting" w:cs="Arabic Typesetting" w:hint="cs"/>
          <w:sz w:val="40"/>
          <w:szCs w:val="40"/>
          <w:rtl/>
          <w:lang w:val="en-US" w:bidi="ar-DZ"/>
        </w:rPr>
        <w:t>ــ</w:t>
      </w:r>
      <w:r w:rsidR="00807331" w:rsidRPr="0092270E">
        <w:rPr>
          <w:rFonts w:ascii="Arabic Typesetting" w:hAnsi="Arabic Typesetting" w:cs="Arabic Typesetting"/>
          <w:sz w:val="40"/>
          <w:szCs w:val="40"/>
          <w:rtl/>
          <w:lang w:val="en-US" w:bidi="ar-DZ"/>
        </w:rPr>
        <w:t>بَبْتَهُ ، كُنْ</w:t>
      </w:r>
      <w:r>
        <w:rPr>
          <w:rFonts w:ascii="Arabic Typesetting" w:hAnsi="Arabic Typesetting" w:cs="Arabic Typesetting" w:hint="cs"/>
          <w:sz w:val="40"/>
          <w:szCs w:val="40"/>
          <w:rtl/>
          <w:lang w:val="en-US" w:bidi="ar-DZ"/>
        </w:rPr>
        <w:t>ـ</w:t>
      </w:r>
      <w:r w:rsidR="00807331" w:rsidRPr="0092270E">
        <w:rPr>
          <w:rFonts w:ascii="Arabic Typesetting" w:hAnsi="Arabic Typesetting" w:cs="Arabic Typesetting"/>
          <w:sz w:val="40"/>
          <w:szCs w:val="40"/>
          <w:rtl/>
          <w:lang w:val="en-US" w:bidi="ar-DZ"/>
        </w:rPr>
        <w:t>ت سم</w:t>
      </w:r>
      <w:r>
        <w:rPr>
          <w:rFonts w:ascii="Arabic Typesetting" w:hAnsi="Arabic Typesetting" w:cs="Arabic Typesetting" w:hint="cs"/>
          <w:sz w:val="40"/>
          <w:szCs w:val="40"/>
          <w:rtl/>
          <w:lang w:val="en-US" w:bidi="ar-DZ"/>
        </w:rPr>
        <w:t>ــ</w:t>
      </w:r>
      <w:r w:rsidR="00807331" w:rsidRPr="0092270E">
        <w:rPr>
          <w:rFonts w:ascii="Arabic Typesetting" w:hAnsi="Arabic Typesetting" w:cs="Arabic Typesetting"/>
          <w:sz w:val="40"/>
          <w:szCs w:val="40"/>
          <w:rtl/>
          <w:lang w:val="en-US" w:bidi="ar-DZ"/>
        </w:rPr>
        <w:t>عهُ الذي يس</w:t>
      </w:r>
      <w:r>
        <w:rPr>
          <w:rFonts w:ascii="Arabic Typesetting" w:hAnsi="Arabic Typesetting" w:cs="Arabic Typesetting" w:hint="cs"/>
          <w:sz w:val="40"/>
          <w:szCs w:val="40"/>
          <w:rtl/>
          <w:lang w:val="en-US" w:bidi="ar-DZ"/>
        </w:rPr>
        <w:t>ـ</w:t>
      </w:r>
      <w:r w:rsidR="00807331" w:rsidRPr="0092270E">
        <w:rPr>
          <w:rFonts w:ascii="Arabic Typesetting" w:hAnsi="Arabic Typesetting" w:cs="Arabic Typesetting"/>
          <w:sz w:val="40"/>
          <w:szCs w:val="40"/>
          <w:rtl/>
          <w:lang w:val="en-US" w:bidi="ar-DZ"/>
        </w:rPr>
        <w:t>معُ به ، وبَ</w:t>
      </w:r>
      <w:r>
        <w:rPr>
          <w:rFonts w:ascii="Arabic Typesetting" w:hAnsi="Arabic Typesetting" w:cs="Arabic Typesetting" w:hint="cs"/>
          <w:sz w:val="40"/>
          <w:szCs w:val="40"/>
          <w:rtl/>
          <w:lang w:val="en-US" w:bidi="ar-DZ"/>
        </w:rPr>
        <w:t>ــ</w:t>
      </w:r>
      <w:r w:rsidR="00807331" w:rsidRPr="0092270E">
        <w:rPr>
          <w:rFonts w:ascii="Arabic Typesetting" w:hAnsi="Arabic Typesetting" w:cs="Arabic Typesetting"/>
          <w:sz w:val="40"/>
          <w:szCs w:val="40"/>
          <w:rtl/>
          <w:lang w:val="en-US" w:bidi="ar-DZ"/>
        </w:rPr>
        <w:t>صره</w:t>
      </w:r>
      <w:r w:rsidR="00AA7B96" w:rsidRPr="0092270E">
        <w:rPr>
          <w:rFonts w:ascii="Arabic Typesetting" w:hAnsi="Arabic Typesetting" w:cs="Arabic Typesetting"/>
          <w:sz w:val="40"/>
          <w:szCs w:val="40"/>
          <w:rtl/>
          <w:lang w:val="en-US" w:bidi="ar-DZ"/>
        </w:rPr>
        <w:t xml:space="preserve"> الذي يُبْصِر به ، وي</w:t>
      </w:r>
      <w:r>
        <w:rPr>
          <w:rFonts w:ascii="Arabic Typesetting" w:hAnsi="Arabic Typesetting" w:cs="Arabic Typesetting" w:hint="cs"/>
          <w:sz w:val="40"/>
          <w:szCs w:val="40"/>
          <w:rtl/>
          <w:lang w:val="en-US" w:bidi="ar-DZ"/>
        </w:rPr>
        <w:t>ــ</w:t>
      </w:r>
      <w:r w:rsidR="00AA7B96" w:rsidRPr="0092270E">
        <w:rPr>
          <w:rFonts w:ascii="Arabic Typesetting" w:hAnsi="Arabic Typesetting" w:cs="Arabic Typesetting"/>
          <w:sz w:val="40"/>
          <w:szCs w:val="40"/>
          <w:rtl/>
          <w:lang w:val="en-US" w:bidi="ar-DZ"/>
        </w:rPr>
        <w:t>دَه التي يبطشْ بِهَا ، ورِج</w:t>
      </w:r>
      <w:r>
        <w:rPr>
          <w:rFonts w:ascii="Arabic Typesetting" w:hAnsi="Arabic Typesetting" w:cs="Arabic Typesetting" w:hint="cs"/>
          <w:sz w:val="40"/>
          <w:szCs w:val="40"/>
          <w:rtl/>
          <w:lang w:val="en-US" w:bidi="ar-DZ"/>
        </w:rPr>
        <w:t>ــ</w:t>
      </w:r>
      <w:r w:rsidR="00AA7B96" w:rsidRPr="0092270E">
        <w:rPr>
          <w:rFonts w:ascii="Arabic Typesetting" w:hAnsi="Arabic Typesetting" w:cs="Arabic Typesetting"/>
          <w:sz w:val="40"/>
          <w:szCs w:val="40"/>
          <w:rtl/>
          <w:lang w:val="en-US" w:bidi="ar-DZ"/>
        </w:rPr>
        <w:t>له التي يمشي بها ، وإن س</w:t>
      </w:r>
      <w:r>
        <w:rPr>
          <w:rFonts w:ascii="Arabic Typesetting" w:hAnsi="Arabic Typesetting" w:cs="Arabic Typesetting" w:hint="cs"/>
          <w:sz w:val="40"/>
          <w:szCs w:val="40"/>
          <w:rtl/>
          <w:lang w:val="en-US" w:bidi="ar-DZ"/>
        </w:rPr>
        <w:t>ــ</w:t>
      </w:r>
      <w:r w:rsidR="00AA7B96" w:rsidRPr="0092270E">
        <w:rPr>
          <w:rFonts w:ascii="Arabic Typesetting" w:hAnsi="Arabic Typesetting" w:cs="Arabic Typesetting"/>
          <w:sz w:val="40"/>
          <w:szCs w:val="40"/>
          <w:rtl/>
          <w:lang w:val="en-US" w:bidi="ar-DZ"/>
        </w:rPr>
        <w:t>ألني لأعطِ</w:t>
      </w:r>
      <w:r>
        <w:rPr>
          <w:rFonts w:ascii="Arabic Typesetting" w:hAnsi="Arabic Typesetting" w:cs="Arabic Typesetting" w:hint="cs"/>
          <w:sz w:val="40"/>
          <w:szCs w:val="40"/>
          <w:rtl/>
          <w:lang w:val="en-US" w:bidi="ar-DZ"/>
        </w:rPr>
        <w:t>ـت</w:t>
      </w:r>
      <w:r>
        <w:rPr>
          <w:rFonts w:ascii="Arabic Typesetting" w:hAnsi="Arabic Typesetting" w:cs="Arabic Typesetting"/>
          <w:sz w:val="40"/>
          <w:szCs w:val="40"/>
          <w:rtl/>
          <w:lang w:val="en-US" w:bidi="ar-DZ"/>
        </w:rPr>
        <w:t>يَنَّه ، ولئِن استعاذني لأُعِي</w:t>
      </w:r>
      <w:r>
        <w:rPr>
          <w:rFonts w:ascii="Arabic Typesetting" w:hAnsi="Arabic Typesetting" w:cs="Arabic Typesetting" w:hint="cs"/>
          <w:sz w:val="40"/>
          <w:szCs w:val="40"/>
          <w:rtl/>
          <w:lang w:val="en-US" w:bidi="ar-DZ"/>
        </w:rPr>
        <w:t>نــ</w:t>
      </w:r>
      <w:r w:rsidR="00AA7B96" w:rsidRPr="0092270E">
        <w:rPr>
          <w:rFonts w:ascii="Arabic Typesetting" w:hAnsi="Arabic Typesetting" w:cs="Arabic Typesetting"/>
          <w:sz w:val="40"/>
          <w:szCs w:val="40"/>
          <w:rtl/>
          <w:lang w:val="en-US" w:bidi="ar-DZ"/>
        </w:rPr>
        <w:t>نَّه ".</w:t>
      </w:r>
      <w:r w:rsidR="00AA7B96" w:rsidRPr="0092270E">
        <w:rPr>
          <w:rStyle w:val="Appelnotedebasdep"/>
          <w:rFonts w:ascii="Arabic Typesetting" w:hAnsi="Arabic Typesetting" w:cs="Arabic Typesetting"/>
          <w:sz w:val="40"/>
          <w:szCs w:val="40"/>
          <w:rtl/>
          <w:lang w:val="en-US" w:bidi="ar-DZ"/>
        </w:rPr>
        <w:footnoteReference w:id="180"/>
      </w:r>
    </w:p>
    <w:p w:rsidR="009D3D7F" w:rsidRDefault="007C35D2" w:rsidP="009D3D7F">
      <w:pPr>
        <w:bidi/>
        <w:rPr>
          <w:rFonts w:ascii="Arabic Typesetting" w:hAnsi="Arabic Typesetting" w:cs="Arabic Typesetting"/>
          <w:sz w:val="40"/>
          <w:szCs w:val="40"/>
          <w:rtl/>
          <w:lang w:val="en-US" w:bidi="ar-DZ"/>
        </w:rPr>
      </w:pPr>
      <w:r>
        <w:rPr>
          <w:rFonts w:ascii="Arabic Typesetting" w:hAnsi="Arabic Typesetting" w:cs="Arabic Typesetting" w:hint="cs"/>
          <w:b/>
          <w:bCs/>
          <w:sz w:val="40"/>
          <w:szCs w:val="40"/>
          <w:rtl/>
          <w:lang w:val="en-US" w:bidi="ar-DZ"/>
        </w:rPr>
        <w:t xml:space="preserve">    </w:t>
      </w:r>
      <w:r w:rsidR="00AA7B96" w:rsidRPr="000E0ABE">
        <w:rPr>
          <w:rFonts w:ascii="Arabic Typesetting" w:hAnsi="Arabic Typesetting" w:cs="Arabic Typesetting"/>
          <w:b/>
          <w:bCs/>
          <w:sz w:val="40"/>
          <w:szCs w:val="40"/>
          <w:rtl/>
          <w:lang w:val="en-US" w:bidi="ar-DZ"/>
        </w:rPr>
        <w:t>. في ب</w:t>
      </w:r>
      <w:r>
        <w:rPr>
          <w:rFonts w:ascii="Arabic Typesetting" w:hAnsi="Arabic Typesetting" w:cs="Arabic Typesetting" w:hint="cs"/>
          <w:b/>
          <w:bCs/>
          <w:sz w:val="40"/>
          <w:szCs w:val="40"/>
          <w:rtl/>
          <w:lang w:val="en-US" w:bidi="ar-DZ"/>
        </w:rPr>
        <w:t>ــ</w:t>
      </w:r>
      <w:r w:rsidR="00AA7B96" w:rsidRPr="000E0ABE">
        <w:rPr>
          <w:rFonts w:ascii="Arabic Typesetting" w:hAnsi="Arabic Typesetting" w:cs="Arabic Typesetting"/>
          <w:b/>
          <w:bCs/>
          <w:sz w:val="40"/>
          <w:szCs w:val="40"/>
          <w:rtl/>
          <w:lang w:val="en-US" w:bidi="ar-DZ"/>
        </w:rPr>
        <w:t>اب برّ الوال</w:t>
      </w:r>
      <w:r>
        <w:rPr>
          <w:rFonts w:ascii="Arabic Typesetting" w:hAnsi="Arabic Typesetting" w:cs="Arabic Typesetting" w:hint="cs"/>
          <w:b/>
          <w:bCs/>
          <w:sz w:val="40"/>
          <w:szCs w:val="40"/>
          <w:rtl/>
          <w:lang w:val="en-US" w:bidi="ar-DZ"/>
        </w:rPr>
        <w:t>ــ</w:t>
      </w:r>
      <w:r w:rsidR="00AA7B96" w:rsidRPr="000E0ABE">
        <w:rPr>
          <w:rFonts w:ascii="Arabic Typesetting" w:hAnsi="Arabic Typesetting" w:cs="Arabic Typesetting"/>
          <w:b/>
          <w:bCs/>
          <w:sz w:val="40"/>
          <w:szCs w:val="40"/>
          <w:rtl/>
          <w:lang w:val="en-US" w:bidi="ar-DZ"/>
        </w:rPr>
        <w:t>دين وص</w:t>
      </w:r>
      <w:r>
        <w:rPr>
          <w:rFonts w:ascii="Arabic Typesetting" w:hAnsi="Arabic Typesetting" w:cs="Arabic Typesetting" w:hint="cs"/>
          <w:b/>
          <w:bCs/>
          <w:sz w:val="40"/>
          <w:szCs w:val="40"/>
          <w:rtl/>
          <w:lang w:val="en-US" w:bidi="ar-DZ"/>
        </w:rPr>
        <w:t>ـ</w:t>
      </w:r>
      <w:r w:rsidR="00AA7B96" w:rsidRPr="000E0ABE">
        <w:rPr>
          <w:rFonts w:ascii="Arabic Typesetting" w:hAnsi="Arabic Typesetting" w:cs="Arabic Typesetting"/>
          <w:b/>
          <w:bCs/>
          <w:sz w:val="40"/>
          <w:szCs w:val="40"/>
          <w:rtl/>
          <w:lang w:val="en-US" w:bidi="ar-DZ"/>
        </w:rPr>
        <w:t xml:space="preserve">لة الرحم </w:t>
      </w:r>
      <w:r w:rsidR="00AA7B96" w:rsidRPr="0092270E">
        <w:rPr>
          <w:rFonts w:ascii="Arabic Typesetting" w:hAnsi="Arabic Typesetting" w:cs="Arabic Typesetting"/>
          <w:sz w:val="40"/>
          <w:szCs w:val="40"/>
          <w:rtl/>
          <w:lang w:val="en-US" w:bidi="ar-DZ"/>
        </w:rPr>
        <w:t>: " من كان ي</w:t>
      </w:r>
      <w:r>
        <w:rPr>
          <w:rFonts w:ascii="Arabic Typesetting" w:hAnsi="Arabic Typesetting" w:cs="Arabic Typesetting" w:hint="cs"/>
          <w:sz w:val="40"/>
          <w:szCs w:val="40"/>
          <w:rtl/>
          <w:lang w:val="en-US" w:bidi="ar-DZ"/>
        </w:rPr>
        <w:t>ـ</w:t>
      </w:r>
      <w:r w:rsidR="00AA7B96" w:rsidRPr="0092270E">
        <w:rPr>
          <w:rFonts w:ascii="Arabic Typesetting" w:hAnsi="Arabic Typesetting" w:cs="Arabic Typesetting"/>
          <w:sz w:val="40"/>
          <w:szCs w:val="40"/>
          <w:rtl/>
          <w:lang w:val="en-US" w:bidi="ar-DZ"/>
        </w:rPr>
        <w:t>ؤم</w:t>
      </w:r>
      <w:r>
        <w:rPr>
          <w:rFonts w:ascii="Arabic Typesetting" w:hAnsi="Arabic Typesetting" w:cs="Arabic Typesetting" w:hint="cs"/>
          <w:sz w:val="40"/>
          <w:szCs w:val="40"/>
          <w:rtl/>
          <w:lang w:val="en-US" w:bidi="ar-DZ"/>
        </w:rPr>
        <w:t>ـ</w:t>
      </w:r>
      <w:r w:rsidR="00AA7B96" w:rsidRPr="0092270E">
        <w:rPr>
          <w:rFonts w:ascii="Arabic Typesetting" w:hAnsi="Arabic Typesetting" w:cs="Arabic Typesetting"/>
          <w:sz w:val="40"/>
          <w:szCs w:val="40"/>
          <w:rtl/>
          <w:lang w:val="en-US" w:bidi="ar-DZ"/>
        </w:rPr>
        <w:t>ن بالله والي</w:t>
      </w:r>
      <w:r>
        <w:rPr>
          <w:rFonts w:ascii="Arabic Typesetting" w:hAnsi="Arabic Typesetting" w:cs="Arabic Typesetting" w:hint="cs"/>
          <w:sz w:val="40"/>
          <w:szCs w:val="40"/>
          <w:rtl/>
          <w:lang w:val="en-US" w:bidi="ar-DZ"/>
        </w:rPr>
        <w:t>ــ</w:t>
      </w:r>
      <w:r w:rsidR="00AA7B96" w:rsidRPr="0092270E">
        <w:rPr>
          <w:rFonts w:ascii="Arabic Typesetting" w:hAnsi="Arabic Typesetting" w:cs="Arabic Typesetting"/>
          <w:sz w:val="40"/>
          <w:szCs w:val="40"/>
          <w:rtl/>
          <w:lang w:val="en-US" w:bidi="ar-DZ"/>
        </w:rPr>
        <w:t>وم الآخر فلي</w:t>
      </w:r>
      <w:r>
        <w:rPr>
          <w:rFonts w:ascii="Arabic Typesetting" w:hAnsi="Arabic Typesetting" w:cs="Arabic Typesetting" w:hint="cs"/>
          <w:sz w:val="40"/>
          <w:szCs w:val="40"/>
          <w:rtl/>
          <w:lang w:val="en-US" w:bidi="ar-DZ"/>
        </w:rPr>
        <w:t>ـ</w:t>
      </w:r>
      <w:r w:rsidR="00AA7B96" w:rsidRPr="0092270E">
        <w:rPr>
          <w:rFonts w:ascii="Arabic Typesetting" w:hAnsi="Arabic Typesetting" w:cs="Arabic Typesetting"/>
          <w:sz w:val="40"/>
          <w:szCs w:val="40"/>
          <w:rtl/>
          <w:lang w:val="en-US" w:bidi="ar-DZ"/>
        </w:rPr>
        <w:t xml:space="preserve">كرم </w:t>
      </w:r>
      <w:r w:rsidR="00E30160" w:rsidRPr="0092270E">
        <w:rPr>
          <w:rFonts w:ascii="Arabic Typesetting" w:hAnsi="Arabic Typesetting" w:cs="Arabic Typesetting"/>
          <w:sz w:val="40"/>
          <w:szCs w:val="40"/>
          <w:rtl/>
          <w:lang w:val="en-US" w:bidi="ar-DZ"/>
        </w:rPr>
        <w:t>ض</w:t>
      </w:r>
      <w:r>
        <w:rPr>
          <w:rFonts w:ascii="Arabic Typesetting" w:hAnsi="Arabic Typesetting" w:cs="Arabic Typesetting" w:hint="cs"/>
          <w:sz w:val="40"/>
          <w:szCs w:val="40"/>
          <w:rtl/>
          <w:lang w:val="en-US" w:bidi="ar-DZ"/>
        </w:rPr>
        <w:t>ـ</w:t>
      </w:r>
      <w:r w:rsidR="00E30160" w:rsidRPr="0092270E">
        <w:rPr>
          <w:rFonts w:ascii="Arabic Typesetting" w:hAnsi="Arabic Typesetting" w:cs="Arabic Typesetting"/>
          <w:sz w:val="40"/>
          <w:szCs w:val="40"/>
          <w:rtl/>
          <w:lang w:val="en-US" w:bidi="ar-DZ"/>
        </w:rPr>
        <w:t>يفه ، ومن كان ي</w:t>
      </w:r>
      <w:r>
        <w:rPr>
          <w:rFonts w:ascii="Arabic Typesetting" w:hAnsi="Arabic Typesetting" w:cs="Arabic Typesetting" w:hint="cs"/>
          <w:sz w:val="40"/>
          <w:szCs w:val="40"/>
          <w:rtl/>
          <w:lang w:val="en-US" w:bidi="ar-DZ"/>
        </w:rPr>
        <w:t>ـ</w:t>
      </w:r>
      <w:r w:rsidR="00E30160" w:rsidRPr="0092270E">
        <w:rPr>
          <w:rFonts w:ascii="Arabic Typesetting" w:hAnsi="Arabic Typesetting" w:cs="Arabic Typesetting"/>
          <w:sz w:val="40"/>
          <w:szCs w:val="40"/>
          <w:rtl/>
          <w:lang w:val="en-US" w:bidi="ar-DZ"/>
        </w:rPr>
        <w:t>ؤم</w:t>
      </w:r>
      <w:r>
        <w:rPr>
          <w:rFonts w:ascii="Arabic Typesetting" w:hAnsi="Arabic Typesetting" w:cs="Arabic Typesetting" w:hint="cs"/>
          <w:sz w:val="40"/>
          <w:szCs w:val="40"/>
          <w:rtl/>
          <w:lang w:val="en-US" w:bidi="ar-DZ"/>
        </w:rPr>
        <w:t>ــ</w:t>
      </w:r>
      <w:r w:rsidR="00E30160" w:rsidRPr="0092270E">
        <w:rPr>
          <w:rFonts w:ascii="Arabic Typesetting" w:hAnsi="Arabic Typesetting" w:cs="Arabic Typesetting"/>
          <w:sz w:val="40"/>
          <w:szCs w:val="40"/>
          <w:rtl/>
          <w:lang w:val="en-US" w:bidi="ar-DZ"/>
        </w:rPr>
        <w:t>ن بالله والي</w:t>
      </w:r>
      <w:r>
        <w:rPr>
          <w:rFonts w:ascii="Arabic Typesetting" w:hAnsi="Arabic Typesetting" w:cs="Arabic Typesetting" w:hint="cs"/>
          <w:sz w:val="40"/>
          <w:szCs w:val="40"/>
          <w:rtl/>
          <w:lang w:val="en-US" w:bidi="ar-DZ"/>
        </w:rPr>
        <w:t>ــ</w:t>
      </w:r>
      <w:r w:rsidR="00E30160" w:rsidRPr="0092270E">
        <w:rPr>
          <w:rFonts w:ascii="Arabic Typesetting" w:hAnsi="Arabic Typesetting" w:cs="Arabic Typesetting"/>
          <w:sz w:val="40"/>
          <w:szCs w:val="40"/>
          <w:rtl/>
          <w:lang w:val="en-US" w:bidi="ar-DZ"/>
        </w:rPr>
        <w:t>وم الآخ</w:t>
      </w:r>
      <w:r>
        <w:rPr>
          <w:rFonts w:ascii="Arabic Typesetting" w:hAnsi="Arabic Typesetting" w:cs="Arabic Typesetting" w:hint="cs"/>
          <w:sz w:val="40"/>
          <w:szCs w:val="40"/>
          <w:rtl/>
          <w:lang w:val="en-US" w:bidi="ar-DZ"/>
        </w:rPr>
        <w:t>ــ</w:t>
      </w:r>
      <w:r w:rsidR="00E30160" w:rsidRPr="0092270E">
        <w:rPr>
          <w:rFonts w:ascii="Arabic Typesetting" w:hAnsi="Arabic Typesetting" w:cs="Arabic Typesetting"/>
          <w:sz w:val="40"/>
          <w:szCs w:val="40"/>
          <w:rtl/>
          <w:lang w:val="en-US" w:bidi="ar-DZ"/>
        </w:rPr>
        <w:t>ر ف</w:t>
      </w:r>
      <w:r>
        <w:rPr>
          <w:rFonts w:ascii="Arabic Typesetting" w:hAnsi="Arabic Typesetting" w:cs="Arabic Typesetting" w:hint="cs"/>
          <w:sz w:val="40"/>
          <w:szCs w:val="40"/>
          <w:rtl/>
          <w:lang w:val="en-US" w:bidi="ar-DZ"/>
        </w:rPr>
        <w:t>ـ</w:t>
      </w:r>
      <w:r w:rsidR="00E30160" w:rsidRPr="0092270E">
        <w:rPr>
          <w:rFonts w:ascii="Arabic Typesetting" w:hAnsi="Arabic Typesetting" w:cs="Arabic Typesetting"/>
          <w:sz w:val="40"/>
          <w:szCs w:val="40"/>
          <w:rtl/>
          <w:lang w:val="en-US" w:bidi="ar-DZ"/>
        </w:rPr>
        <w:t>ليص</w:t>
      </w:r>
      <w:r>
        <w:rPr>
          <w:rFonts w:ascii="Arabic Typesetting" w:hAnsi="Arabic Typesetting" w:cs="Arabic Typesetting" w:hint="cs"/>
          <w:sz w:val="40"/>
          <w:szCs w:val="40"/>
          <w:rtl/>
          <w:lang w:val="en-US" w:bidi="ar-DZ"/>
        </w:rPr>
        <w:t>ـ</w:t>
      </w:r>
      <w:r w:rsidR="00E30160" w:rsidRPr="0092270E">
        <w:rPr>
          <w:rFonts w:ascii="Arabic Typesetting" w:hAnsi="Arabic Typesetting" w:cs="Arabic Typesetting"/>
          <w:sz w:val="40"/>
          <w:szCs w:val="40"/>
          <w:rtl/>
          <w:lang w:val="en-US" w:bidi="ar-DZ"/>
        </w:rPr>
        <w:t>ل رح</w:t>
      </w:r>
      <w:r>
        <w:rPr>
          <w:rFonts w:ascii="Arabic Typesetting" w:hAnsi="Arabic Typesetting" w:cs="Arabic Typesetting" w:hint="cs"/>
          <w:sz w:val="40"/>
          <w:szCs w:val="40"/>
          <w:rtl/>
          <w:lang w:val="en-US" w:bidi="ar-DZ"/>
        </w:rPr>
        <w:t>ـ</w:t>
      </w:r>
      <w:r w:rsidR="00E30160" w:rsidRPr="0092270E">
        <w:rPr>
          <w:rFonts w:ascii="Arabic Typesetting" w:hAnsi="Arabic Typesetting" w:cs="Arabic Typesetting"/>
          <w:sz w:val="40"/>
          <w:szCs w:val="40"/>
          <w:rtl/>
          <w:lang w:val="en-US" w:bidi="ar-DZ"/>
        </w:rPr>
        <w:t>م</w:t>
      </w:r>
      <w:r>
        <w:rPr>
          <w:rFonts w:ascii="Arabic Typesetting" w:hAnsi="Arabic Typesetting" w:cs="Arabic Typesetting" w:hint="cs"/>
          <w:sz w:val="40"/>
          <w:szCs w:val="40"/>
          <w:rtl/>
          <w:lang w:val="en-US" w:bidi="ar-DZ"/>
        </w:rPr>
        <w:t>ــ</w:t>
      </w:r>
      <w:r w:rsidR="00E30160" w:rsidRPr="0092270E">
        <w:rPr>
          <w:rFonts w:ascii="Arabic Typesetting" w:hAnsi="Arabic Typesetting" w:cs="Arabic Typesetting"/>
          <w:sz w:val="40"/>
          <w:szCs w:val="40"/>
          <w:rtl/>
          <w:lang w:val="en-US" w:bidi="ar-DZ"/>
        </w:rPr>
        <w:t>ه ، وم</w:t>
      </w:r>
      <w:r>
        <w:rPr>
          <w:rFonts w:ascii="Arabic Typesetting" w:hAnsi="Arabic Typesetting" w:cs="Arabic Typesetting" w:hint="cs"/>
          <w:sz w:val="40"/>
          <w:szCs w:val="40"/>
          <w:rtl/>
          <w:lang w:val="en-US" w:bidi="ar-DZ"/>
        </w:rPr>
        <w:t>ـ</w:t>
      </w:r>
      <w:r w:rsidR="00E30160" w:rsidRPr="0092270E">
        <w:rPr>
          <w:rFonts w:ascii="Arabic Typesetting" w:hAnsi="Arabic Typesetting" w:cs="Arabic Typesetting"/>
          <w:sz w:val="40"/>
          <w:szCs w:val="40"/>
          <w:rtl/>
          <w:lang w:val="en-US" w:bidi="ar-DZ"/>
        </w:rPr>
        <w:t>ن كان ي</w:t>
      </w:r>
      <w:r>
        <w:rPr>
          <w:rFonts w:ascii="Arabic Typesetting" w:hAnsi="Arabic Typesetting" w:cs="Arabic Typesetting" w:hint="cs"/>
          <w:sz w:val="40"/>
          <w:szCs w:val="40"/>
          <w:rtl/>
          <w:lang w:val="en-US" w:bidi="ar-DZ"/>
        </w:rPr>
        <w:t>ـ</w:t>
      </w:r>
      <w:r w:rsidR="00E30160" w:rsidRPr="0092270E">
        <w:rPr>
          <w:rFonts w:ascii="Arabic Typesetting" w:hAnsi="Arabic Typesetting" w:cs="Arabic Typesetting"/>
          <w:sz w:val="40"/>
          <w:szCs w:val="40"/>
          <w:rtl/>
          <w:lang w:val="en-US" w:bidi="ar-DZ"/>
        </w:rPr>
        <w:t>ؤم</w:t>
      </w:r>
      <w:r>
        <w:rPr>
          <w:rFonts w:ascii="Arabic Typesetting" w:hAnsi="Arabic Typesetting" w:cs="Arabic Typesetting" w:hint="cs"/>
          <w:sz w:val="40"/>
          <w:szCs w:val="40"/>
          <w:rtl/>
          <w:lang w:val="en-US" w:bidi="ar-DZ"/>
        </w:rPr>
        <w:t>ــ</w:t>
      </w:r>
      <w:r w:rsidR="00E30160" w:rsidRPr="0092270E">
        <w:rPr>
          <w:rFonts w:ascii="Arabic Typesetting" w:hAnsi="Arabic Typesetting" w:cs="Arabic Typesetting"/>
          <w:sz w:val="40"/>
          <w:szCs w:val="40"/>
          <w:rtl/>
          <w:lang w:val="en-US" w:bidi="ar-DZ"/>
        </w:rPr>
        <w:t>ن بالله والي</w:t>
      </w:r>
      <w:r>
        <w:rPr>
          <w:rFonts w:ascii="Arabic Typesetting" w:hAnsi="Arabic Typesetting" w:cs="Arabic Typesetting" w:hint="cs"/>
          <w:sz w:val="40"/>
          <w:szCs w:val="40"/>
          <w:rtl/>
          <w:lang w:val="en-US" w:bidi="ar-DZ"/>
        </w:rPr>
        <w:t>ـ</w:t>
      </w:r>
      <w:r w:rsidR="00E30160" w:rsidRPr="0092270E">
        <w:rPr>
          <w:rFonts w:ascii="Arabic Typesetting" w:hAnsi="Arabic Typesetting" w:cs="Arabic Typesetting"/>
          <w:sz w:val="40"/>
          <w:szCs w:val="40"/>
          <w:rtl/>
          <w:lang w:val="en-US" w:bidi="ar-DZ"/>
        </w:rPr>
        <w:t>وم الآخ</w:t>
      </w:r>
      <w:r>
        <w:rPr>
          <w:rFonts w:ascii="Arabic Typesetting" w:hAnsi="Arabic Typesetting" w:cs="Arabic Typesetting" w:hint="cs"/>
          <w:sz w:val="40"/>
          <w:szCs w:val="40"/>
          <w:rtl/>
          <w:lang w:val="en-US" w:bidi="ar-DZ"/>
        </w:rPr>
        <w:t>ـ</w:t>
      </w:r>
      <w:r w:rsidR="00E30160" w:rsidRPr="0092270E">
        <w:rPr>
          <w:rFonts w:ascii="Arabic Typesetting" w:hAnsi="Arabic Typesetting" w:cs="Arabic Typesetting"/>
          <w:sz w:val="40"/>
          <w:szCs w:val="40"/>
          <w:rtl/>
          <w:lang w:val="en-US" w:bidi="ar-DZ"/>
        </w:rPr>
        <w:t>ر فلي</w:t>
      </w:r>
      <w:r>
        <w:rPr>
          <w:rFonts w:ascii="Arabic Typesetting" w:hAnsi="Arabic Typesetting" w:cs="Arabic Typesetting" w:hint="cs"/>
          <w:sz w:val="40"/>
          <w:szCs w:val="40"/>
          <w:rtl/>
          <w:lang w:val="en-US" w:bidi="ar-DZ"/>
        </w:rPr>
        <w:t>ــ</w:t>
      </w:r>
      <w:r w:rsidR="00E30160" w:rsidRPr="0092270E">
        <w:rPr>
          <w:rFonts w:ascii="Arabic Typesetting" w:hAnsi="Arabic Typesetting" w:cs="Arabic Typesetting"/>
          <w:sz w:val="40"/>
          <w:szCs w:val="40"/>
          <w:rtl/>
          <w:lang w:val="en-US" w:bidi="ar-DZ"/>
        </w:rPr>
        <w:t>قل خي</w:t>
      </w:r>
      <w:r>
        <w:rPr>
          <w:rFonts w:ascii="Arabic Typesetting" w:hAnsi="Arabic Typesetting" w:cs="Arabic Typesetting" w:hint="cs"/>
          <w:sz w:val="40"/>
          <w:szCs w:val="40"/>
          <w:rtl/>
          <w:lang w:val="en-US" w:bidi="ar-DZ"/>
        </w:rPr>
        <w:t>ـ</w:t>
      </w:r>
      <w:r w:rsidR="00E30160" w:rsidRPr="0092270E">
        <w:rPr>
          <w:rFonts w:ascii="Arabic Typesetting" w:hAnsi="Arabic Typesetting" w:cs="Arabic Typesetting"/>
          <w:sz w:val="40"/>
          <w:szCs w:val="40"/>
          <w:rtl/>
          <w:lang w:val="en-US" w:bidi="ar-DZ"/>
        </w:rPr>
        <w:t>رًا أو ليصمت ".</w:t>
      </w:r>
      <w:r w:rsidR="00E30160" w:rsidRPr="0092270E">
        <w:rPr>
          <w:rStyle w:val="Appelnotedebasdep"/>
          <w:rFonts w:ascii="Arabic Typesetting" w:hAnsi="Arabic Typesetting" w:cs="Arabic Typesetting"/>
          <w:sz w:val="40"/>
          <w:szCs w:val="40"/>
          <w:rtl/>
          <w:lang w:val="en-US" w:bidi="ar-DZ"/>
        </w:rPr>
        <w:footnoteReference w:id="181"/>
      </w:r>
    </w:p>
    <w:p w:rsidR="009B62A9" w:rsidRDefault="009B62A9" w:rsidP="009B62A9">
      <w:pPr>
        <w:bidi/>
        <w:rPr>
          <w:rFonts w:ascii="Arabic Typesetting" w:hAnsi="Arabic Typesetting" w:cs="Arabic Typesetting"/>
          <w:sz w:val="40"/>
          <w:szCs w:val="40"/>
          <w:rtl/>
          <w:lang w:val="en-US" w:bidi="ar-DZ"/>
        </w:rPr>
      </w:pPr>
    </w:p>
    <w:p w:rsidR="009B62A9" w:rsidRDefault="009B62A9" w:rsidP="009B62A9">
      <w:pPr>
        <w:bidi/>
        <w:rPr>
          <w:rFonts w:ascii="Arabic Typesetting" w:hAnsi="Arabic Typesetting" w:cs="Arabic Typesetting"/>
          <w:sz w:val="40"/>
          <w:szCs w:val="40"/>
          <w:rtl/>
          <w:lang w:val="en-US" w:bidi="ar-DZ"/>
        </w:rPr>
      </w:pPr>
    </w:p>
    <w:p w:rsidR="009B62A9" w:rsidRDefault="009B62A9" w:rsidP="009B62A9">
      <w:pPr>
        <w:bidi/>
        <w:rPr>
          <w:rFonts w:ascii="Arabic Typesetting" w:hAnsi="Arabic Typesetting" w:cs="Arabic Typesetting"/>
          <w:sz w:val="40"/>
          <w:szCs w:val="40"/>
          <w:rtl/>
          <w:lang w:val="en-US" w:bidi="ar-DZ"/>
        </w:rPr>
      </w:pPr>
    </w:p>
    <w:p w:rsidR="009B62A9" w:rsidRDefault="009B62A9" w:rsidP="009B62A9">
      <w:pPr>
        <w:bidi/>
        <w:rPr>
          <w:rFonts w:ascii="Arabic Typesetting" w:hAnsi="Arabic Typesetting" w:cs="Arabic Typesetting"/>
          <w:sz w:val="40"/>
          <w:szCs w:val="40"/>
          <w:rtl/>
          <w:lang w:val="en-US" w:bidi="ar-DZ"/>
        </w:rPr>
      </w:pPr>
    </w:p>
    <w:p w:rsidR="009B62A9" w:rsidRDefault="009B62A9" w:rsidP="009B62A9">
      <w:pPr>
        <w:bidi/>
        <w:rPr>
          <w:rFonts w:ascii="Arabic Typesetting" w:hAnsi="Arabic Typesetting" w:cs="Arabic Typesetting"/>
          <w:sz w:val="40"/>
          <w:szCs w:val="40"/>
          <w:rtl/>
          <w:lang w:val="en-US" w:bidi="ar-DZ"/>
        </w:rPr>
      </w:pPr>
    </w:p>
    <w:p w:rsidR="009B62A9" w:rsidRDefault="009B62A9" w:rsidP="009B62A9">
      <w:pPr>
        <w:bidi/>
        <w:rPr>
          <w:rFonts w:ascii="Arabic Typesetting" w:hAnsi="Arabic Typesetting" w:cs="Arabic Typesetting"/>
          <w:sz w:val="40"/>
          <w:szCs w:val="40"/>
          <w:rtl/>
          <w:lang w:val="en-US" w:bidi="ar-DZ"/>
        </w:rPr>
      </w:pPr>
    </w:p>
    <w:p w:rsidR="009B62A9" w:rsidRDefault="009B62A9" w:rsidP="009B62A9">
      <w:pPr>
        <w:bidi/>
        <w:rPr>
          <w:rFonts w:ascii="Arabic Typesetting" w:hAnsi="Arabic Typesetting" w:cs="Arabic Typesetting"/>
          <w:sz w:val="40"/>
          <w:szCs w:val="40"/>
          <w:rtl/>
          <w:lang w:val="en-US" w:bidi="ar-DZ"/>
        </w:rPr>
      </w:pPr>
    </w:p>
    <w:p w:rsidR="009B62A9" w:rsidRDefault="009B62A9" w:rsidP="009B62A9">
      <w:pPr>
        <w:bidi/>
        <w:rPr>
          <w:rFonts w:ascii="Arabic Typesetting" w:hAnsi="Arabic Typesetting" w:cs="Arabic Typesetting"/>
          <w:sz w:val="40"/>
          <w:szCs w:val="40"/>
          <w:rtl/>
          <w:lang w:val="en-US" w:bidi="ar-DZ"/>
        </w:rPr>
      </w:pPr>
    </w:p>
    <w:p w:rsidR="009B62A9" w:rsidRDefault="009B62A9" w:rsidP="009B62A9">
      <w:pPr>
        <w:bidi/>
        <w:rPr>
          <w:rFonts w:ascii="Arabic Typesetting" w:hAnsi="Arabic Typesetting" w:cs="Arabic Typesetting"/>
          <w:sz w:val="40"/>
          <w:szCs w:val="40"/>
          <w:rtl/>
          <w:lang w:val="en-US" w:bidi="ar-DZ"/>
        </w:rPr>
      </w:pPr>
    </w:p>
    <w:p w:rsidR="009B62A9" w:rsidRDefault="009B62A9" w:rsidP="009B62A9">
      <w:pPr>
        <w:bidi/>
        <w:rPr>
          <w:rFonts w:ascii="Arabic Typesetting" w:hAnsi="Arabic Typesetting" w:cs="Arabic Typesetting"/>
          <w:sz w:val="40"/>
          <w:szCs w:val="40"/>
          <w:rtl/>
          <w:lang w:val="en-US" w:bidi="ar-DZ"/>
        </w:rPr>
      </w:pPr>
    </w:p>
    <w:p w:rsidR="009B62A9" w:rsidRDefault="009B62A9" w:rsidP="009B62A9">
      <w:pPr>
        <w:bidi/>
        <w:rPr>
          <w:rFonts w:ascii="Arabic Typesetting" w:hAnsi="Arabic Typesetting" w:cs="Arabic Typesetting"/>
          <w:sz w:val="40"/>
          <w:szCs w:val="40"/>
          <w:rtl/>
          <w:lang w:val="en-US" w:bidi="ar-DZ"/>
        </w:rPr>
      </w:pPr>
    </w:p>
    <w:p w:rsidR="009B62A9" w:rsidRDefault="009B62A9" w:rsidP="009B62A9">
      <w:pPr>
        <w:bidi/>
        <w:rPr>
          <w:rFonts w:ascii="Arabic Typesetting" w:hAnsi="Arabic Typesetting" w:cs="Arabic Typesetting"/>
          <w:sz w:val="40"/>
          <w:szCs w:val="40"/>
          <w:rtl/>
          <w:lang w:val="en-US" w:bidi="ar-DZ"/>
        </w:rPr>
      </w:pPr>
    </w:p>
    <w:p w:rsidR="009B62A9" w:rsidRPr="0092270E" w:rsidRDefault="009B62A9" w:rsidP="009B62A9">
      <w:pPr>
        <w:bidi/>
        <w:rPr>
          <w:rFonts w:ascii="Arabic Typesetting" w:hAnsi="Arabic Typesetting" w:cs="Arabic Typesetting"/>
          <w:sz w:val="40"/>
          <w:szCs w:val="40"/>
          <w:rtl/>
          <w:lang w:val="en-US" w:bidi="ar-DZ"/>
        </w:rPr>
      </w:pPr>
    </w:p>
    <w:p w:rsidR="00E30160" w:rsidRDefault="009D3D7F" w:rsidP="00E30160">
      <w:pPr>
        <w:bidi/>
        <w:rPr>
          <w:rFonts w:ascii="Arabic Typesetting" w:hAnsi="Arabic Typesetting" w:cs="Arabic Typesetting"/>
          <w:b/>
          <w:bCs/>
          <w:sz w:val="44"/>
          <w:szCs w:val="44"/>
          <w:rtl/>
          <w:lang w:val="en-US" w:bidi="ar-DZ"/>
        </w:rPr>
      </w:pPr>
      <w:r>
        <w:rPr>
          <w:rFonts w:ascii="Arabic Typesetting" w:hAnsi="Arabic Typesetting" w:cs="Arabic Typesetting" w:hint="cs"/>
          <w:b/>
          <w:bCs/>
          <w:sz w:val="44"/>
          <w:szCs w:val="44"/>
          <w:rtl/>
          <w:lang w:val="en-US" w:bidi="ar-DZ"/>
        </w:rPr>
        <w:t xml:space="preserve">   مبحث 02</w:t>
      </w:r>
      <w:r w:rsidR="00AD5752">
        <w:rPr>
          <w:rFonts w:ascii="Arabic Typesetting" w:hAnsi="Arabic Typesetting" w:cs="Arabic Typesetting" w:hint="cs"/>
          <w:b/>
          <w:bCs/>
          <w:sz w:val="44"/>
          <w:szCs w:val="44"/>
          <w:rtl/>
          <w:lang w:val="en-US" w:bidi="ar-DZ"/>
        </w:rPr>
        <w:t>: منزلة كتاب رياض الصالحين من كلام سيد المرسلين { عليه الصلاة والسلام } :</w:t>
      </w:r>
    </w:p>
    <w:p w:rsidR="009D3D7F" w:rsidRPr="00D309AC" w:rsidRDefault="009D3D7F" w:rsidP="009D3D7F">
      <w:pPr>
        <w:bidi/>
        <w:rPr>
          <w:rFonts w:ascii="Arabic Typesetting" w:hAnsi="Arabic Typesetting" w:cs="Arabic Typesetting"/>
          <w:b/>
          <w:bCs/>
          <w:sz w:val="44"/>
          <w:szCs w:val="44"/>
          <w:rtl/>
          <w:lang w:val="en-US" w:bidi="ar-DZ"/>
        </w:rPr>
      </w:pPr>
      <w:r>
        <w:rPr>
          <w:rFonts w:ascii="Arabic Typesetting" w:hAnsi="Arabic Typesetting" w:cs="Arabic Typesetting" w:hint="cs"/>
          <w:b/>
          <w:bCs/>
          <w:sz w:val="44"/>
          <w:szCs w:val="44"/>
          <w:rtl/>
          <w:lang w:val="en-US" w:bidi="ar-DZ"/>
        </w:rPr>
        <w:t>مطلب 01 :</w:t>
      </w:r>
      <w:r w:rsidR="00AD5752">
        <w:rPr>
          <w:rFonts w:ascii="Arabic Typesetting" w:hAnsi="Arabic Typesetting" w:cs="Arabic Typesetting" w:hint="cs"/>
          <w:b/>
          <w:bCs/>
          <w:sz w:val="44"/>
          <w:szCs w:val="44"/>
          <w:rtl/>
          <w:lang w:val="en-US" w:bidi="ar-DZ"/>
        </w:rPr>
        <w:t xml:space="preserve"> مميزات كتاب رياض الصالحين :</w:t>
      </w:r>
    </w:p>
    <w:p w:rsidR="00F12851" w:rsidRPr="0092270E" w:rsidRDefault="00EA03B1" w:rsidP="00F12851">
      <w:pPr>
        <w:bidi/>
        <w:rPr>
          <w:rFonts w:ascii="Arabic Typesetting" w:hAnsi="Arabic Typesetting" w:cs="Arabic Typesetting"/>
          <w:sz w:val="40"/>
          <w:szCs w:val="40"/>
          <w:rtl/>
          <w:lang w:val="en-US" w:bidi="ar-DZ"/>
        </w:rPr>
      </w:pPr>
      <w:r>
        <w:rPr>
          <w:rFonts w:ascii="Arabic Typesetting" w:hAnsi="Arabic Typesetting" w:cs="Arabic Typesetting" w:hint="cs"/>
          <w:sz w:val="40"/>
          <w:szCs w:val="40"/>
          <w:rtl/>
          <w:lang w:val="en-US" w:bidi="ar-DZ"/>
        </w:rPr>
        <w:t xml:space="preserve">     </w:t>
      </w:r>
      <w:r w:rsidR="00F12851" w:rsidRPr="0092270E">
        <w:rPr>
          <w:rFonts w:ascii="Arabic Typesetting" w:hAnsi="Arabic Typesetting" w:cs="Arabic Typesetting"/>
          <w:sz w:val="40"/>
          <w:szCs w:val="40"/>
          <w:rtl/>
          <w:lang w:val="en-US" w:bidi="ar-DZ"/>
        </w:rPr>
        <w:t>كتاب " رياض الصالحين " كتاب جليل ، عظمت وصية العلماء به ، فانتشر في البلاد ، وعمَّ النفع به بين العباد ، وذلك راجع إلى عدة أمور أهمها :</w:t>
      </w:r>
    </w:p>
    <w:p w:rsidR="00F12851" w:rsidRPr="0092270E" w:rsidRDefault="00F12851" w:rsidP="00F12851">
      <w:pPr>
        <w:bidi/>
        <w:rPr>
          <w:rFonts w:ascii="Arabic Typesetting" w:hAnsi="Arabic Typesetting" w:cs="Arabic Typesetting"/>
          <w:sz w:val="40"/>
          <w:szCs w:val="40"/>
          <w:rtl/>
          <w:lang w:val="en-US" w:bidi="ar-DZ"/>
        </w:rPr>
      </w:pPr>
      <w:r w:rsidRPr="0092270E">
        <w:rPr>
          <w:rFonts w:ascii="Arabic Typesetting" w:hAnsi="Arabic Typesetting" w:cs="Arabic Typesetting"/>
          <w:b/>
          <w:bCs/>
          <w:sz w:val="40"/>
          <w:szCs w:val="40"/>
          <w:rtl/>
          <w:lang w:val="en-US" w:bidi="ar-DZ"/>
        </w:rPr>
        <w:t xml:space="preserve">1/ </w:t>
      </w:r>
      <w:r w:rsidRPr="0092270E">
        <w:rPr>
          <w:rFonts w:ascii="Arabic Typesetting" w:hAnsi="Arabic Typesetting" w:cs="Arabic Typesetting"/>
          <w:sz w:val="40"/>
          <w:szCs w:val="40"/>
          <w:rtl/>
          <w:lang w:val="en-US" w:bidi="ar-DZ"/>
        </w:rPr>
        <w:t>ما عُلم من إخلاص جامعه الشيخ النووي ـ رحمه الله تعالى ـ فكان من ثمرة إخلاصه أن بارك الله في كتابه ونفع ، وقد قال بن عباس رضي الله عنهما : ( إنّما يدرك الرجل على قدر نيته ).</w:t>
      </w:r>
    </w:p>
    <w:p w:rsidR="00F12851" w:rsidRDefault="00F12851" w:rsidP="00F12851">
      <w:pPr>
        <w:bidi/>
        <w:rPr>
          <w:rFonts w:ascii="Arabic Typesetting" w:hAnsi="Arabic Typesetting" w:cs="Arabic Typesetting"/>
          <w:sz w:val="40"/>
          <w:szCs w:val="40"/>
          <w:rtl/>
          <w:lang w:val="en-US" w:bidi="ar-DZ"/>
        </w:rPr>
      </w:pPr>
      <w:r w:rsidRPr="0092270E">
        <w:rPr>
          <w:rFonts w:ascii="Arabic Typesetting" w:hAnsi="Arabic Typesetting" w:cs="Arabic Typesetting"/>
          <w:b/>
          <w:bCs/>
          <w:sz w:val="40"/>
          <w:szCs w:val="40"/>
          <w:rtl/>
          <w:lang w:val="en-US" w:bidi="ar-DZ"/>
        </w:rPr>
        <w:t>2/</w:t>
      </w:r>
      <w:r w:rsidRPr="0092270E">
        <w:rPr>
          <w:rFonts w:ascii="Arabic Typesetting" w:hAnsi="Arabic Typesetting" w:cs="Arabic Typesetting"/>
          <w:sz w:val="40"/>
          <w:szCs w:val="40"/>
          <w:rtl/>
          <w:lang w:val="en-US" w:bidi="ar-DZ"/>
        </w:rPr>
        <w:t xml:space="preserve"> الحاجة الملحة لعموم الأمة إلى كتاب ف الأخلاق والآداب والترغيب والترهيب ، مثل " رياض الصالحين " ذلك لأن الكلام في هذه الأبواب ممّا تأنس به الفطرة السليمة، ويتلقاه الناس بالقبول . ووقع الكتاب موقعًا عظيما ، فكان كالعافية للبدن ، وكالشمس للدنيا ، وما عنهما من عوض .</w:t>
      </w:r>
    </w:p>
    <w:p w:rsidR="00AD5752" w:rsidRDefault="00AD5752" w:rsidP="00AD5752">
      <w:pPr>
        <w:bidi/>
        <w:rPr>
          <w:rFonts w:ascii="Arabic Typesetting" w:hAnsi="Arabic Typesetting" w:cs="Arabic Typesetting"/>
          <w:sz w:val="40"/>
          <w:szCs w:val="40"/>
          <w:rtl/>
          <w:lang w:val="en-US" w:bidi="ar-DZ"/>
        </w:rPr>
      </w:pPr>
      <w:r>
        <w:rPr>
          <w:rFonts w:ascii="Arabic Typesetting" w:hAnsi="Arabic Typesetting" w:cs="Arabic Typesetting" w:hint="cs"/>
          <w:sz w:val="40"/>
          <w:szCs w:val="40"/>
          <w:rtl/>
          <w:lang w:val="en-US" w:bidi="ar-DZ"/>
        </w:rPr>
        <w:t>ـ كتب الله له القبول بين العلماء وطلاب العلم قديما وحديثا ، وتقبل الأمة له .</w:t>
      </w:r>
    </w:p>
    <w:p w:rsidR="00AD5752" w:rsidRDefault="00AD5752" w:rsidP="00AD5752">
      <w:pPr>
        <w:bidi/>
        <w:rPr>
          <w:rFonts w:ascii="Arabic Typesetting" w:hAnsi="Arabic Typesetting" w:cs="Arabic Typesetting"/>
          <w:sz w:val="40"/>
          <w:szCs w:val="40"/>
          <w:rtl/>
          <w:lang w:val="en-US" w:bidi="ar-DZ"/>
        </w:rPr>
      </w:pPr>
      <w:r>
        <w:rPr>
          <w:rFonts w:ascii="Arabic Typesetting" w:hAnsi="Arabic Typesetting" w:cs="Arabic Typesetting" w:hint="cs"/>
          <w:sz w:val="40"/>
          <w:szCs w:val="40"/>
          <w:rtl/>
          <w:lang w:val="en-US" w:bidi="ar-DZ"/>
        </w:rPr>
        <w:t>ـ الكتاب مخدوم من ناحية الشرح والتخريج والتحقيق .</w:t>
      </w:r>
    </w:p>
    <w:p w:rsidR="00AD5752" w:rsidRPr="0092270E" w:rsidRDefault="00AD5752" w:rsidP="00AD5752">
      <w:pPr>
        <w:bidi/>
        <w:rPr>
          <w:rFonts w:ascii="Arabic Typesetting" w:hAnsi="Arabic Typesetting" w:cs="Arabic Typesetting"/>
          <w:sz w:val="40"/>
          <w:szCs w:val="40"/>
          <w:rtl/>
          <w:lang w:val="en-US" w:bidi="ar-DZ"/>
        </w:rPr>
      </w:pPr>
      <w:r>
        <w:rPr>
          <w:rFonts w:ascii="Arabic Typesetting" w:hAnsi="Arabic Typesetting" w:cs="Arabic Typesetting" w:hint="cs"/>
          <w:sz w:val="40"/>
          <w:szCs w:val="40"/>
          <w:rtl/>
          <w:lang w:val="en-US" w:bidi="ar-DZ"/>
        </w:rPr>
        <w:t>ـ كان يقلد طريقة البخاري في ذكر الآيات القرآنية أولاَ ، ثم الأحاديث النبوية ثانيا .</w:t>
      </w:r>
    </w:p>
    <w:p w:rsidR="00F12851" w:rsidRPr="0092270E" w:rsidRDefault="00C644B6" w:rsidP="00F12851">
      <w:pPr>
        <w:bidi/>
        <w:rPr>
          <w:rFonts w:ascii="Arabic Typesetting" w:hAnsi="Arabic Typesetting" w:cs="Arabic Typesetting"/>
          <w:sz w:val="40"/>
          <w:szCs w:val="40"/>
          <w:rtl/>
          <w:lang w:val="en-US" w:bidi="ar-DZ"/>
        </w:rPr>
      </w:pPr>
      <w:r>
        <w:rPr>
          <w:rFonts w:ascii="Arabic Typesetting" w:hAnsi="Arabic Typesetting" w:cs="Arabic Typesetting" w:hint="cs"/>
          <w:sz w:val="40"/>
          <w:szCs w:val="40"/>
          <w:rtl/>
          <w:lang w:val="en-US" w:bidi="ar-DZ"/>
        </w:rPr>
        <w:t xml:space="preserve">    </w:t>
      </w:r>
      <w:r w:rsidR="00F12851" w:rsidRPr="0092270E">
        <w:rPr>
          <w:rFonts w:ascii="Arabic Typesetting" w:hAnsi="Arabic Typesetting" w:cs="Arabic Typesetting"/>
          <w:sz w:val="40"/>
          <w:szCs w:val="40"/>
          <w:rtl/>
          <w:lang w:val="en-US" w:bidi="ar-DZ"/>
        </w:rPr>
        <w:t xml:space="preserve">ويؤكد هذا المعنى ما قاله مصنفه : ( وأرجوا إن تمّ هذا الكتاب أن يكون سائقًا للمعتني به إلى الخيرات ، حاجزًا له عن أنواع القبائح والمهلكات </w:t>
      </w:r>
      <w:r w:rsidR="0040166A" w:rsidRPr="0092270E">
        <w:rPr>
          <w:rFonts w:ascii="Arabic Typesetting" w:hAnsi="Arabic Typesetting" w:cs="Arabic Typesetting"/>
          <w:sz w:val="40"/>
          <w:szCs w:val="40"/>
          <w:rtl/>
          <w:lang w:val="en-US" w:bidi="ar-DZ"/>
        </w:rPr>
        <w:t>).</w:t>
      </w:r>
    </w:p>
    <w:p w:rsidR="0087197E" w:rsidRPr="009D3D7F" w:rsidRDefault="0040166A" w:rsidP="009D3D7F">
      <w:pPr>
        <w:jc w:val="right"/>
        <w:rPr>
          <w:rFonts w:ascii="Arabic Typesetting" w:hAnsi="Arabic Typesetting" w:cs="Arabic Typesetting"/>
          <w:sz w:val="40"/>
          <w:szCs w:val="40"/>
          <w:rtl/>
          <w:lang w:val="en-US" w:bidi="ar-DZ"/>
        </w:rPr>
      </w:pPr>
      <w:r w:rsidRPr="0092270E">
        <w:rPr>
          <w:rFonts w:ascii="Arabic Typesetting" w:hAnsi="Arabic Typesetting" w:cs="Arabic Typesetting"/>
          <w:sz w:val="40"/>
          <w:szCs w:val="40"/>
          <w:rtl/>
          <w:lang w:val="en-US" w:bidi="ar-DZ"/>
        </w:rPr>
        <w:t>وقال " حافظ الذهبي ": (نسأل الله علمًا نافعًا ، تدري ما العلم النافع؟ هو ما نزل به القرآن وفسره الرسول ـ صلى الله عليه وسلم ـ قولًا وفعلًا ؛ ولم يأتِ نهي عنه، قال عيه السلام : { من رغب عن سنتي فليس مني } . فعليك يا أخي بتدبر كتاب الله ، وبإدمان النظر في الصحيحين وسنن النسائي ور</w:t>
      </w:r>
      <w:r w:rsidR="00EA03B1">
        <w:rPr>
          <w:rFonts w:ascii="Arabic Typesetting" w:hAnsi="Arabic Typesetting" w:cs="Arabic Typesetting"/>
          <w:sz w:val="40"/>
          <w:szCs w:val="40"/>
          <w:rtl/>
          <w:lang w:val="en-US" w:bidi="ar-DZ"/>
        </w:rPr>
        <w:t>ياض النووي وأذكاره تفلح وتنج</w:t>
      </w:r>
      <w:r w:rsidR="00EA03B1">
        <w:rPr>
          <w:rFonts w:ascii="Arabic Typesetting" w:hAnsi="Arabic Typesetting" w:cs="Arabic Typesetting" w:hint="cs"/>
          <w:sz w:val="40"/>
          <w:szCs w:val="40"/>
          <w:rtl/>
          <w:lang w:val="en-US" w:bidi="ar-DZ"/>
        </w:rPr>
        <w:t>ح.</w:t>
      </w:r>
    </w:p>
    <w:p w:rsidR="000D0BB5" w:rsidRPr="0087197E" w:rsidRDefault="009D3D7F" w:rsidP="0087197E">
      <w:pPr>
        <w:jc w:val="right"/>
        <w:rPr>
          <w:rFonts w:ascii="Arabic Typesetting" w:hAnsi="Arabic Typesetting" w:cs="Arabic Typesetting"/>
          <w:b/>
          <w:bCs/>
          <w:sz w:val="40"/>
          <w:szCs w:val="40"/>
          <w:rtl/>
          <w:lang w:val="en-US" w:bidi="ar-DZ"/>
        </w:rPr>
      </w:pPr>
      <w:r>
        <w:rPr>
          <w:rFonts w:ascii="Arabic Typesetting" w:hAnsi="Arabic Typesetting" w:cs="Arabic Typesetting" w:hint="cs"/>
          <w:b/>
          <w:bCs/>
          <w:sz w:val="40"/>
          <w:szCs w:val="40"/>
          <w:rtl/>
          <w:lang w:val="en-US" w:bidi="ar-DZ"/>
        </w:rPr>
        <w:t>مطلب 02 :</w:t>
      </w:r>
      <w:r w:rsidR="0087197E">
        <w:rPr>
          <w:rFonts w:ascii="Arabic Typesetting" w:hAnsi="Arabic Typesetting" w:cs="Arabic Typesetting" w:hint="cs"/>
          <w:b/>
          <w:bCs/>
          <w:sz w:val="40"/>
          <w:szCs w:val="40"/>
          <w:rtl/>
          <w:lang w:val="en-US" w:bidi="ar-DZ"/>
        </w:rPr>
        <w:t xml:space="preserve"> </w:t>
      </w:r>
      <w:r w:rsidR="0030393B" w:rsidRPr="0087197E">
        <w:rPr>
          <w:rFonts w:ascii="Arabic Typesetting" w:hAnsi="Arabic Typesetting" w:cs="Arabic Typesetting" w:hint="cs"/>
          <w:b/>
          <w:bCs/>
          <w:sz w:val="44"/>
          <w:szCs w:val="44"/>
          <w:rtl/>
          <w:lang w:val="en-US" w:bidi="ar-DZ"/>
        </w:rPr>
        <w:t>شواهد أسلوب النداء في أحاديث رياض الصالحين :</w:t>
      </w:r>
    </w:p>
    <w:p w:rsidR="0076409B" w:rsidRPr="001F645A" w:rsidRDefault="0030393B" w:rsidP="001F645A">
      <w:pPr>
        <w:bidi/>
        <w:rPr>
          <w:rFonts w:ascii="Arabic Typesetting" w:hAnsi="Arabic Typesetting" w:cs="Arabic Typesetting"/>
          <w:sz w:val="40"/>
          <w:szCs w:val="40"/>
          <w:rtl/>
          <w:lang w:val="en-US" w:bidi="ar-DZ"/>
        </w:rPr>
      </w:pPr>
      <w:r w:rsidRPr="00902979">
        <w:rPr>
          <w:rFonts w:ascii="Arabic Typesetting" w:hAnsi="Arabic Typesetting" w:cs="Arabic Typesetting" w:hint="cs"/>
          <w:b/>
          <w:bCs/>
          <w:sz w:val="44"/>
          <w:szCs w:val="44"/>
          <w:rtl/>
          <w:lang w:val="en-US" w:bidi="ar-DZ"/>
        </w:rPr>
        <w:lastRenderedPageBreak/>
        <w:t xml:space="preserve">  </w:t>
      </w:r>
      <w:r w:rsidR="001F645A">
        <w:rPr>
          <w:rFonts w:ascii="Arabic Typesetting" w:hAnsi="Arabic Typesetting" w:cs="Arabic Typesetting" w:hint="cs"/>
          <w:b/>
          <w:bCs/>
          <w:sz w:val="40"/>
          <w:szCs w:val="40"/>
          <w:rtl/>
          <w:lang w:val="en-US" w:bidi="ar-DZ"/>
        </w:rPr>
        <w:t>1</w:t>
      </w:r>
      <w:r w:rsidRPr="00902979">
        <w:rPr>
          <w:rFonts w:ascii="Arabic Typesetting" w:hAnsi="Arabic Typesetting" w:cs="Arabic Typesetting" w:hint="cs"/>
          <w:b/>
          <w:bCs/>
          <w:sz w:val="44"/>
          <w:szCs w:val="44"/>
          <w:rtl/>
          <w:lang w:val="en-US" w:bidi="ar-DZ"/>
        </w:rPr>
        <w:t xml:space="preserve"> ـ</w:t>
      </w:r>
      <w:r w:rsidRPr="0030393B">
        <w:rPr>
          <w:rFonts w:ascii="Arabic Typesetting" w:hAnsi="Arabic Typesetting" w:cs="Arabic Typesetting" w:hint="cs"/>
          <w:sz w:val="44"/>
          <w:szCs w:val="44"/>
          <w:rtl/>
          <w:lang w:val="en-US" w:bidi="ar-DZ"/>
        </w:rPr>
        <w:t xml:space="preserve"> </w:t>
      </w:r>
      <w:r w:rsidRPr="001F645A">
        <w:rPr>
          <w:rFonts w:ascii="Arabic Typesetting" w:hAnsi="Arabic Typesetting" w:cs="Arabic Typesetting" w:hint="cs"/>
          <w:b/>
          <w:bCs/>
          <w:sz w:val="40"/>
          <w:szCs w:val="40"/>
          <w:rtl/>
          <w:lang w:val="en-US" w:bidi="ar-DZ"/>
        </w:rPr>
        <w:t>عن</w:t>
      </w:r>
      <w:r w:rsidRPr="001F645A">
        <w:rPr>
          <w:rFonts w:ascii="Arabic Typesetting" w:hAnsi="Arabic Typesetting" w:cs="Arabic Typesetting" w:hint="cs"/>
          <w:sz w:val="40"/>
          <w:szCs w:val="40"/>
          <w:rtl/>
          <w:lang w:val="en-US" w:bidi="ar-DZ"/>
        </w:rPr>
        <w:t xml:space="preserve"> </w:t>
      </w:r>
      <w:r w:rsidRPr="001F645A">
        <w:rPr>
          <w:rFonts w:ascii="Arabic Typesetting" w:hAnsi="Arabic Typesetting" w:cs="Arabic Typesetting" w:hint="cs"/>
          <w:b/>
          <w:bCs/>
          <w:sz w:val="40"/>
          <w:szCs w:val="40"/>
          <w:rtl/>
          <w:lang w:val="en-US" w:bidi="ar-DZ"/>
        </w:rPr>
        <w:t>أبي الفضل العبَّاس بن عبد المطلب ـ رضي الله عنه ـ قال : قلت يا رسول الله : عَلمني شيئًا أسأله الله تعالى ، قال : " سَلُوا الله العافية "فمكث أيامًا ، ثم جئت فقلت : يا رسول الله : علمني شيئًا أسأله الله تعالى ، قال لي</w:t>
      </w:r>
      <w:r w:rsidRPr="001F645A">
        <w:rPr>
          <w:rFonts w:ascii="Arabic Typesetting" w:hAnsi="Arabic Typesetting" w:cs="Arabic Typesetting" w:hint="cs"/>
          <w:sz w:val="40"/>
          <w:szCs w:val="40"/>
          <w:rtl/>
          <w:lang w:val="en-US" w:bidi="ar-DZ"/>
        </w:rPr>
        <w:t xml:space="preserve"> : </w:t>
      </w:r>
      <w:r w:rsidRPr="001F645A">
        <w:rPr>
          <w:rFonts w:ascii="Arabic Typesetting" w:hAnsi="Arabic Typesetting" w:cs="Arabic Typesetting" w:hint="cs"/>
          <w:b/>
          <w:bCs/>
          <w:sz w:val="40"/>
          <w:szCs w:val="40"/>
          <w:rtl/>
          <w:lang w:val="en-US" w:bidi="ar-DZ"/>
        </w:rPr>
        <w:t xml:space="preserve">" يَا عباس يا عمّ رسول الله ، سَلُوا الله العافية في الدنيا والآخرة </w:t>
      </w:r>
      <w:r w:rsidRPr="001F645A">
        <w:rPr>
          <w:rFonts w:ascii="Arabic Typesetting" w:hAnsi="Arabic Typesetting" w:cs="Arabic Typesetting" w:hint="cs"/>
          <w:sz w:val="40"/>
          <w:szCs w:val="40"/>
          <w:rtl/>
          <w:lang w:val="en-US" w:bidi="ar-DZ"/>
        </w:rPr>
        <w:t xml:space="preserve">"ـ </w:t>
      </w:r>
      <w:r w:rsidRPr="001F645A">
        <w:rPr>
          <w:rFonts w:ascii="Arabic Typesetting" w:hAnsi="Arabic Typesetting" w:cs="Arabic Typesetting" w:hint="cs"/>
          <w:b/>
          <w:bCs/>
          <w:sz w:val="40"/>
          <w:szCs w:val="40"/>
          <w:rtl/>
          <w:lang w:val="en-US" w:bidi="ar-DZ"/>
        </w:rPr>
        <w:t>رواه الترمي</w:t>
      </w:r>
      <w:r w:rsidR="000D0BB5" w:rsidRPr="001F645A">
        <w:rPr>
          <w:rFonts w:ascii="Arabic Typesetting" w:hAnsi="Arabic Typesetting" w:cs="Arabic Typesetting" w:hint="cs"/>
          <w:b/>
          <w:bCs/>
          <w:sz w:val="40"/>
          <w:szCs w:val="40"/>
          <w:rtl/>
          <w:lang w:val="en-US" w:bidi="ar-DZ"/>
        </w:rPr>
        <w:t>ذ</w:t>
      </w:r>
      <w:r w:rsidR="0076409B" w:rsidRPr="001F645A">
        <w:rPr>
          <w:rFonts w:ascii="Arabic Typesetting" w:hAnsi="Arabic Typesetting" w:cs="Arabic Typesetting" w:hint="cs"/>
          <w:b/>
          <w:bCs/>
          <w:sz w:val="40"/>
          <w:szCs w:val="40"/>
          <w:rtl/>
          <w:lang w:val="en-US" w:bidi="ar-DZ"/>
        </w:rPr>
        <w:t>ي</w:t>
      </w:r>
      <w:r w:rsidR="00D40FDB">
        <w:rPr>
          <w:rStyle w:val="Appelnotedebasdep"/>
          <w:rFonts w:ascii="Arabic Typesetting" w:hAnsi="Arabic Typesetting" w:cs="Arabic Typesetting"/>
          <w:b/>
          <w:bCs/>
          <w:sz w:val="40"/>
          <w:szCs w:val="40"/>
          <w:rtl/>
          <w:lang w:val="en-US" w:bidi="ar-DZ"/>
        </w:rPr>
        <w:footnoteReference w:id="182"/>
      </w:r>
    </w:p>
    <w:p w:rsidR="0030393B" w:rsidRPr="000D0BB5" w:rsidRDefault="000D0BB5" w:rsidP="0076409B">
      <w:pPr>
        <w:bidi/>
        <w:rPr>
          <w:rFonts w:ascii="Arabic Typesetting" w:hAnsi="Arabic Typesetting" w:cs="Arabic Typesetting"/>
          <w:sz w:val="40"/>
          <w:szCs w:val="40"/>
          <w:rtl/>
          <w:lang w:val="en-US" w:bidi="ar-DZ"/>
        </w:rPr>
      </w:pPr>
      <w:r>
        <w:rPr>
          <w:rFonts w:ascii="Arabic Typesetting" w:hAnsi="Arabic Typesetting" w:cs="Arabic Typesetting" w:hint="cs"/>
          <w:sz w:val="36"/>
          <w:szCs w:val="36"/>
          <w:rtl/>
          <w:lang w:val="en-US" w:bidi="ar-DZ"/>
        </w:rPr>
        <w:t xml:space="preserve"> </w:t>
      </w:r>
      <w:r w:rsidR="00F82820">
        <w:rPr>
          <w:rFonts w:ascii="Arabic Typesetting" w:hAnsi="Arabic Typesetting" w:cs="Arabic Typesetting" w:hint="cs"/>
          <w:sz w:val="36"/>
          <w:szCs w:val="36"/>
          <w:rtl/>
          <w:lang w:val="en-US" w:bidi="ar-DZ"/>
        </w:rPr>
        <w:t xml:space="preserve">   ــ </w:t>
      </w:r>
      <w:r w:rsidR="0076409B">
        <w:rPr>
          <w:rFonts w:ascii="Arabic Typesetting" w:hAnsi="Arabic Typesetting" w:cs="Arabic Typesetting" w:hint="cs"/>
          <w:sz w:val="36"/>
          <w:szCs w:val="36"/>
          <w:rtl/>
          <w:lang w:val="en-US" w:bidi="ar-DZ"/>
        </w:rPr>
        <w:t>(</w:t>
      </w:r>
      <w:r>
        <w:rPr>
          <w:rFonts w:ascii="Arabic Typesetting" w:hAnsi="Arabic Typesetting" w:cs="Arabic Typesetting" w:hint="cs"/>
          <w:sz w:val="36"/>
          <w:szCs w:val="36"/>
          <w:rtl/>
          <w:lang w:val="en-US" w:bidi="ar-DZ"/>
        </w:rPr>
        <w:t xml:space="preserve">حديث </w:t>
      </w:r>
      <w:r w:rsidRPr="000D0BB5">
        <w:rPr>
          <w:rFonts w:ascii="Arabic Typesetting" w:hAnsi="Arabic Typesetting" w:cs="Arabic Typesetting" w:hint="cs"/>
          <w:sz w:val="40"/>
          <w:szCs w:val="40"/>
          <w:rtl/>
          <w:lang w:val="en-US" w:bidi="ar-DZ"/>
        </w:rPr>
        <w:t>حسن صحيح) ، فالعافية ضدها البلاء والمرض لهذا كان الرسول صلى الله عليه وسلم يسأل الله تعالى العافية كثيرًا</w:t>
      </w:r>
      <w:r>
        <w:rPr>
          <w:rFonts w:ascii="Arabic Typesetting" w:hAnsi="Arabic Typesetting" w:cs="Arabic Typesetting" w:hint="cs"/>
          <w:sz w:val="36"/>
          <w:szCs w:val="36"/>
          <w:rtl/>
          <w:lang w:val="en-US" w:bidi="ar-DZ"/>
        </w:rPr>
        <w:t xml:space="preserve"> </w:t>
      </w:r>
      <w:r w:rsidRPr="000D0BB5">
        <w:rPr>
          <w:rFonts w:ascii="Arabic Typesetting" w:hAnsi="Arabic Typesetting" w:cs="Arabic Typesetting" w:hint="cs"/>
          <w:sz w:val="40"/>
          <w:szCs w:val="40"/>
          <w:rtl/>
          <w:lang w:val="en-US" w:bidi="ar-DZ"/>
        </w:rPr>
        <w:t>ويستعين بالله من ضدها ، فكان من دعائه "</w:t>
      </w:r>
      <w:r>
        <w:rPr>
          <w:rFonts w:ascii="Arabic Typesetting" w:hAnsi="Arabic Typesetting" w:cs="Arabic Typesetting" w:hint="cs"/>
          <w:sz w:val="40"/>
          <w:szCs w:val="40"/>
          <w:rtl/>
          <w:lang w:val="en-US" w:bidi="ar-DZ"/>
        </w:rPr>
        <w:t xml:space="preserve"> اللهم إني </w:t>
      </w:r>
      <w:r w:rsidRPr="000D0BB5">
        <w:rPr>
          <w:rFonts w:ascii="Arabic Typesetting" w:hAnsi="Arabic Typesetting" w:cs="Arabic Typesetting" w:hint="cs"/>
          <w:sz w:val="40"/>
          <w:szCs w:val="40"/>
          <w:rtl/>
          <w:lang w:val="en-US" w:bidi="ar-DZ"/>
        </w:rPr>
        <w:t xml:space="preserve"> أسأل</w:t>
      </w:r>
      <w:r>
        <w:rPr>
          <w:rFonts w:ascii="Arabic Typesetting" w:hAnsi="Arabic Typesetting" w:cs="Arabic Typesetting" w:hint="cs"/>
          <w:sz w:val="40"/>
          <w:szCs w:val="40"/>
          <w:rtl/>
          <w:lang w:val="en-US" w:bidi="ar-DZ"/>
        </w:rPr>
        <w:t>ك</w:t>
      </w:r>
      <w:r w:rsidRPr="000D0BB5">
        <w:rPr>
          <w:rFonts w:ascii="Arabic Typesetting" w:hAnsi="Arabic Typesetting" w:cs="Arabic Typesetting" w:hint="cs"/>
          <w:sz w:val="40"/>
          <w:szCs w:val="40"/>
          <w:rtl/>
          <w:lang w:val="en-US" w:bidi="ar-DZ"/>
        </w:rPr>
        <w:t xml:space="preserve"> الله العافية في ديني ودنياي </w:t>
      </w:r>
      <w:r>
        <w:rPr>
          <w:rFonts w:ascii="Arabic Typesetting" w:hAnsi="Arabic Typesetting" w:cs="Arabic Typesetting" w:hint="cs"/>
          <w:sz w:val="40"/>
          <w:szCs w:val="40"/>
          <w:rtl/>
          <w:lang w:val="en-US" w:bidi="ar-DZ"/>
        </w:rPr>
        <w:t xml:space="preserve">، وأهلي ومالي </w:t>
      </w:r>
      <w:r w:rsidRPr="000D0BB5">
        <w:rPr>
          <w:rFonts w:ascii="Arabic Typesetting" w:hAnsi="Arabic Typesetting" w:cs="Arabic Typesetting" w:hint="cs"/>
          <w:sz w:val="40"/>
          <w:szCs w:val="40"/>
          <w:rtl/>
          <w:lang w:val="en-US" w:bidi="ar-DZ"/>
        </w:rPr>
        <w:t>".</w:t>
      </w:r>
    </w:p>
    <w:p w:rsidR="000D0BB5" w:rsidRDefault="000D0BB5" w:rsidP="000D0BB5">
      <w:pPr>
        <w:bidi/>
        <w:rPr>
          <w:rFonts w:ascii="Arabic Typesetting" w:hAnsi="Arabic Typesetting" w:cs="Arabic Typesetting"/>
          <w:sz w:val="40"/>
          <w:szCs w:val="40"/>
          <w:rtl/>
          <w:lang w:val="en-US" w:bidi="ar-DZ"/>
        </w:rPr>
      </w:pPr>
      <w:r>
        <w:rPr>
          <w:rFonts w:ascii="Arabic Typesetting" w:hAnsi="Arabic Typesetting" w:cs="Arabic Typesetting" w:hint="cs"/>
          <w:sz w:val="36"/>
          <w:szCs w:val="36"/>
          <w:rtl/>
          <w:lang w:val="en-US" w:bidi="ar-DZ"/>
        </w:rPr>
        <w:t xml:space="preserve">  </w:t>
      </w:r>
      <w:r w:rsidRPr="000D0BB5">
        <w:rPr>
          <w:rFonts w:ascii="Arabic Typesetting" w:hAnsi="Arabic Typesetting" w:cs="Arabic Typesetting" w:hint="cs"/>
          <w:sz w:val="40"/>
          <w:szCs w:val="40"/>
          <w:rtl/>
          <w:lang w:val="en-US" w:bidi="ar-DZ"/>
        </w:rPr>
        <w:t>وكان يقول رسول الله صلى الله عليه وسلم : " من أصبح منك آمنًا في شربه معافى في بدنه ، فكأنما عنده قوت يومه".</w:t>
      </w:r>
    </w:p>
    <w:p w:rsidR="00F82820" w:rsidRDefault="00902979" w:rsidP="00F82820">
      <w:pPr>
        <w:bidi/>
        <w:rPr>
          <w:rFonts w:ascii="Arabic Typesetting" w:hAnsi="Arabic Typesetting" w:cs="Arabic Typesetting"/>
          <w:sz w:val="40"/>
          <w:szCs w:val="40"/>
          <w:rtl/>
          <w:lang w:val="en-US" w:bidi="ar-DZ"/>
        </w:rPr>
      </w:pPr>
      <w:r>
        <w:rPr>
          <w:rFonts w:ascii="Arabic Typesetting" w:hAnsi="Arabic Typesetting" w:cs="Arabic Typesetting" w:hint="cs"/>
          <w:sz w:val="40"/>
          <w:szCs w:val="40"/>
          <w:rtl/>
          <w:lang w:val="en-US" w:bidi="ar-DZ"/>
        </w:rPr>
        <w:t xml:space="preserve">  و</w:t>
      </w:r>
      <w:r w:rsidR="00C644B6">
        <w:rPr>
          <w:rFonts w:ascii="Arabic Typesetting" w:hAnsi="Arabic Typesetting" w:cs="Arabic Typesetting" w:hint="cs"/>
          <w:sz w:val="40"/>
          <w:szCs w:val="40"/>
          <w:rtl/>
          <w:lang w:val="en-US" w:bidi="ar-DZ"/>
        </w:rPr>
        <w:t xml:space="preserve"> كان</w:t>
      </w:r>
      <w:r>
        <w:rPr>
          <w:rFonts w:ascii="Arabic Typesetting" w:hAnsi="Arabic Typesetting" w:cs="Arabic Typesetting" w:hint="cs"/>
          <w:sz w:val="40"/>
          <w:szCs w:val="40"/>
          <w:rtl/>
          <w:lang w:val="en-US" w:bidi="ar-DZ"/>
        </w:rPr>
        <w:t xml:space="preserve"> يسأل الله العافية لأهل القبور من موتى المسلمين ، فكان عيه الصلاة والسلام إذا زار المقابر قال : " السلام عليكم يَا أهل الديار من المؤمنين والمسلمين نسأل الله لنا ولكم العافية".</w:t>
      </w:r>
      <w:r w:rsidR="00094D33">
        <w:rPr>
          <w:rStyle w:val="Appelnotedebasdep"/>
          <w:rFonts w:ascii="Arabic Typesetting" w:hAnsi="Arabic Typesetting" w:cs="Arabic Typesetting"/>
          <w:sz w:val="40"/>
          <w:szCs w:val="40"/>
          <w:rtl/>
          <w:lang w:val="en-US" w:bidi="ar-DZ"/>
        </w:rPr>
        <w:footnoteReference w:id="183"/>
      </w:r>
    </w:p>
    <w:p w:rsidR="000D0BB5" w:rsidRPr="001F645A" w:rsidRDefault="001F645A" w:rsidP="000D0BB5">
      <w:pPr>
        <w:bidi/>
        <w:rPr>
          <w:rFonts w:ascii="Arabic Typesetting" w:hAnsi="Arabic Typesetting" w:cs="Arabic Typesetting"/>
          <w:b/>
          <w:bCs/>
          <w:sz w:val="40"/>
          <w:szCs w:val="40"/>
          <w:rtl/>
          <w:lang w:val="en-US" w:bidi="ar-DZ"/>
        </w:rPr>
      </w:pPr>
      <w:r>
        <w:rPr>
          <w:rFonts w:ascii="Arabic Typesetting" w:hAnsi="Arabic Typesetting" w:cs="Arabic Typesetting" w:hint="cs"/>
          <w:sz w:val="40"/>
          <w:szCs w:val="40"/>
          <w:rtl/>
          <w:lang w:val="en-US" w:bidi="ar-DZ"/>
        </w:rPr>
        <w:t>2</w:t>
      </w:r>
      <w:r w:rsidR="00902979" w:rsidRPr="0076409B">
        <w:rPr>
          <w:rFonts w:ascii="Arabic Typesetting" w:hAnsi="Arabic Typesetting" w:cs="Arabic Typesetting" w:hint="cs"/>
          <w:b/>
          <w:bCs/>
          <w:sz w:val="44"/>
          <w:szCs w:val="44"/>
          <w:rtl/>
          <w:lang w:val="en-US" w:bidi="ar-DZ"/>
        </w:rPr>
        <w:t>ـ</w:t>
      </w:r>
      <w:r w:rsidR="00902979" w:rsidRPr="0076409B">
        <w:rPr>
          <w:rFonts w:ascii="Arabic Typesetting" w:hAnsi="Arabic Typesetting" w:cs="Arabic Typesetting" w:hint="cs"/>
          <w:sz w:val="40"/>
          <w:szCs w:val="40"/>
          <w:rtl/>
          <w:lang w:val="en-US" w:bidi="ar-DZ"/>
        </w:rPr>
        <w:t xml:space="preserve"> </w:t>
      </w:r>
      <w:r w:rsidR="00902979" w:rsidRPr="001F645A">
        <w:rPr>
          <w:rFonts w:ascii="Arabic Typesetting" w:hAnsi="Arabic Typesetting" w:cs="Arabic Typesetting" w:hint="cs"/>
          <w:b/>
          <w:bCs/>
          <w:sz w:val="40"/>
          <w:szCs w:val="40"/>
          <w:rtl/>
          <w:lang w:val="en-US" w:bidi="ar-DZ"/>
        </w:rPr>
        <w:t xml:space="preserve">وعن ابن مسعود رضي الله عنه ، أن النّبي صلى الله عليه وسلم  كان يقول : " اللّهم إني أسألك الهدى، والتقى ، والعفاف ، والغنى </w:t>
      </w:r>
      <w:r w:rsidR="00902700" w:rsidRPr="001F645A">
        <w:rPr>
          <w:rFonts w:ascii="Arabic Typesetting" w:hAnsi="Arabic Typesetting" w:cs="Arabic Typesetting" w:hint="cs"/>
          <w:b/>
          <w:bCs/>
          <w:sz w:val="40"/>
          <w:szCs w:val="40"/>
          <w:rtl/>
          <w:lang w:val="en-US" w:bidi="ar-DZ"/>
        </w:rPr>
        <w:t>". ـ رواه مسلم ـ</w:t>
      </w:r>
      <w:r w:rsidR="00094D33">
        <w:rPr>
          <w:rStyle w:val="Appelnotedebasdep"/>
          <w:rFonts w:ascii="Arabic Typesetting" w:hAnsi="Arabic Typesetting" w:cs="Arabic Typesetting"/>
          <w:b/>
          <w:bCs/>
          <w:sz w:val="40"/>
          <w:szCs w:val="40"/>
          <w:rtl/>
          <w:lang w:val="en-US" w:bidi="ar-DZ"/>
        </w:rPr>
        <w:footnoteReference w:id="184"/>
      </w:r>
    </w:p>
    <w:p w:rsidR="00902700" w:rsidRPr="005E724A" w:rsidRDefault="00902700" w:rsidP="00902700">
      <w:pPr>
        <w:bidi/>
        <w:rPr>
          <w:rFonts w:ascii="Arabic Typesetting" w:hAnsi="Arabic Typesetting" w:cs="Arabic Typesetting"/>
          <w:sz w:val="40"/>
          <w:szCs w:val="40"/>
          <w:rtl/>
          <w:lang w:val="en-US" w:bidi="ar-DZ"/>
        </w:rPr>
      </w:pPr>
      <w:r>
        <w:rPr>
          <w:rFonts w:ascii="Arabic Typesetting" w:hAnsi="Arabic Typesetting" w:cs="Arabic Typesetting" w:hint="cs"/>
          <w:sz w:val="36"/>
          <w:szCs w:val="36"/>
          <w:rtl/>
          <w:lang w:val="en-US" w:bidi="ar-DZ"/>
        </w:rPr>
        <w:t xml:space="preserve"> </w:t>
      </w:r>
      <w:r w:rsidR="00F82820">
        <w:rPr>
          <w:rFonts w:ascii="Arabic Typesetting" w:hAnsi="Arabic Typesetting" w:cs="Arabic Typesetting" w:hint="cs"/>
          <w:sz w:val="36"/>
          <w:szCs w:val="36"/>
          <w:rtl/>
          <w:lang w:val="en-US" w:bidi="ar-DZ"/>
        </w:rPr>
        <w:t xml:space="preserve">     ــ في هذا الحديث </w:t>
      </w:r>
      <w:r>
        <w:rPr>
          <w:rFonts w:ascii="Arabic Typesetting" w:hAnsi="Arabic Typesetting" w:cs="Arabic Typesetting" w:hint="cs"/>
          <w:sz w:val="36"/>
          <w:szCs w:val="36"/>
          <w:rtl/>
          <w:lang w:val="en-US" w:bidi="ar-DZ"/>
        </w:rPr>
        <w:t xml:space="preserve"> </w:t>
      </w:r>
      <w:r w:rsidRPr="005E724A">
        <w:rPr>
          <w:rFonts w:ascii="Arabic Typesetting" w:hAnsi="Arabic Typesetting" w:cs="Arabic Typesetting" w:hint="cs"/>
          <w:sz w:val="40"/>
          <w:szCs w:val="40"/>
          <w:rtl/>
          <w:lang w:val="en-US" w:bidi="ar-DZ"/>
        </w:rPr>
        <w:t>كان النّبي عليه الصلاة والسلام يدعو الله عز وجل بهذا الدعاء " اللهم إني أسألك الهدى ، والتقى ، والعفاف ،</w:t>
      </w:r>
      <w:r>
        <w:rPr>
          <w:rFonts w:ascii="Arabic Typesetting" w:hAnsi="Arabic Typesetting" w:cs="Arabic Typesetting" w:hint="cs"/>
          <w:sz w:val="36"/>
          <w:szCs w:val="36"/>
          <w:rtl/>
          <w:lang w:val="en-US" w:bidi="ar-DZ"/>
        </w:rPr>
        <w:t xml:space="preserve"> </w:t>
      </w:r>
      <w:r w:rsidRPr="005E724A">
        <w:rPr>
          <w:rFonts w:ascii="Arabic Typesetting" w:hAnsi="Arabic Typesetting" w:cs="Arabic Typesetting" w:hint="cs"/>
          <w:sz w:val="40"/>
          <w:szCs w:val="40"/>
          <w:rtl/>
          <w:lang w:val="en-US" w:bidi="ar-DZ"/>
        </w:rPr>
        <w:t>والغنى "، ويقصد بالهدى " { العلم }، حيث أن النّبي صلى الله عليه وسلم محتاج إلى العلم كغيره من الناس لأن الله سبحانه وتعالى له : لا تعجل في القرآن من قبل أن يقضى إليك وحي ، " وقل ربي زدني علمًا "، وقال الله له : وعَلمَكَ مَا لم تَكُنْ تَعْلَم</w:t>
      </w:r>
      <w:r w:rsidR="005E724A" w:rsidRPr="005E724A">
        <w:rPr>
          <w:rFonts w:ascii="Arabic Typesetting" w:hAnsi="Arabic Typesetting" w:cs="Arabic Typesetting" w:hint="cs"/>
          <w:sz w:val="40"/>
          <w:szCs w:val="40"/>
          <w:rtl/>
          <w:lang w:val="en-US" w:bidi="ar-DZ"/>
        </w:rPr>
        <w:t xml:space="preserve"> ،وكان فَضْلُ الله عليْكَ عظِيمًا .</w:t>
      </w:r>
    </w:p>
    <w:p w:rsidR="005E724A" w:rsidRPr="005E724A" w:rsidRDefault="005E724A" w:rsidP="005E724A">
      <w:pPr>
        <w:bidi/>
        <w:rPr>
          <w:rFonts w:ascii="Arabic Typesetting" w:hAnsi="Arabic Typesetting" w:cs="Arabic Typesetting"/>
          <w:sz w:val="40"/>
          <w:szCs w:val="40"/>
          <w:rtl/>
          <w:lang w:val="en-US" w:bidi="ar-DZ"/>
        </w:rPr>
      </w:pPr>
      <w:r w:rsidRPr="005E724A">
        <w:rPr>
          <w:rFonts w:ascii="Arabic Typesetting" w:hAnsi="Arabic Typesetting" w:cs="Arabic Typesetting" w:hint="cs"/>
          <w:sz w:val="40"/>
          <w:szCs w:val="40"/>
          <w:rtl/>
          <w:lang w:val="en-US" w:bidi="ar-DZ"/>
        </w:rPr>
        <w:t xml:space="preserve">  وقوله في الحديث { التقى} المراد بها تقوى الله عز وجل ، فسأل الرسول صلى الله عليه وسلم ربَّه : التقى يعني أن يوفقه لتقوى الله ، لأن الله عز وجل هو الذي بيده</w:t>
      </w:r>
      <w:r w:rsidR="00BD64FB">
        <w:rPr>
          <w:rFonts w:ascii="Arabic Typesetting" w:hAnsi="Arabic Typesetting" w:cs="Arabic Typesetting" w:hint="cs"/>
          <w:sz w:val="40"/>
          <w:szCs w:val="40"/>
          <w:rtl/>
          <w:lang w:val="en-US" w:bidi="ar-DZ"/>
        </w:rPr>
        <w:t xml:space="preserve"> مقاليد كل شي ء</w:t>
      </w:r>
      <w:r w:rsidRPr="005E724A">
        <w:rPr>
          <w:rFonts w:ascii="Arabic Typesetting" w:hAnsi="Arabic Typesetting" w:cs="Arabic Typesetting" w:hint="cs"/>
          <w:sz w:val="40"/>
          <w:szCs w:val="40"/>
          <w:rtl/>
          <w:lang w:val="en-US" w:bidi="ar-DZ"/>
        </w:rPr>
        <w:t>. فإذا رزقه الله الت</w:t>
      </w:r>
      <w:r w:rsidR="00BD64FB">
        <w:rPr>
          <w:rFonts w:ascii="Arabic Typesetting" w:hAnsi="Arabic Typesetting" w:cs="Arabic Typesetting" w:hint="cs"/>
          <w:sz w:val="40"/>
          <w:szCs w:val="40"/>
          <w:rtl/>
          <w:lang w:val="en-US" w:bidi="ar-DZ"/>
        </w:rPr>
        <w:t xml:space="preserve">قى </w:t>
      </w:r>
      <w:r w:rsidRPr="005E724A">
        <w:rPr>
          <w:rFonts w:ascii="Arabic Typesetting" w:hAnsi="Arabic Typesetting" w:cs="Arabic Typesetting" w:hint="cs"/>
          <w:sz w:val="40"/>
          <w:szCs w:val="40"/>
          <w:rtl/>
          <w:lang w:val="en-US" w:bidi="ar-DZ"/>
        </w:rPr>
        <w:t xml:space="preserve">صار مستقيمًا </w:t>
      </w:r>
      <w:r w:rsidR="00BD64FB">
        <w:rPr>
          <w:rFonts w:ascii="Arabic Typesetting" w:hAnsi="Arabic Typesetting" w:cs="Arabic Typesetting" w:hint="cs"/>
          <w:sz w:val="40"/>
          <w:szCs w:val="40"/>
          <w:rtl/>
          <w:lang w:val="en-US" w:bidi="ar-DZ"/>
        </w:rPr>
        <w:t xml:space="preserve">على تقوى الله </w:t>
      </w:r>
      <w:r w:rsidRPr="005E724A">
        <w:rPr>
          <w:rFonts w:ascii="Arabic Typesetting" w:hAnsi="Arabic Typesetting" w:cs="Arabic Typesetting" w:hint="cs"/>
          <w:sz w:val="40"/>
          <w:szCs w:val="40"/>
          <w:rtl/>
          <w:lang w:val="en-US" w:bidi="ar-DZ"/>
        </w:rPr>
        <w:t>.</w:t>
      </w:r>
    </w:p>
    <w:p w:rsidR="005E724A" w:rsidRDefault="005E724A" w:rsidP="005E724A">
      <w:pPr>
        <w:bidi/>
        <w:rPr>
          <w:rFonts w:ascii="Arabic Typesetting" w:hAnsi="Arabic Typesetting" w:cs="Arabic Typesetting"/>
          <w:sz w:val="40"/>
          <w:szCs w:val="40"/>
          <w:rtl/>
          <w:lang w:val="en-US" w:bidi="ar-DZ"/>
        </w:rPr>
      </w:pPr>
      <w:r w:rsidRPr="005E724A">
        <w:rPr>
          <w:rFonts w:ascii="Arabic Typesetting" w:hAnsi="Arabic Typesetting" w:cs="Arabic Typesetting" w:hint="cs"/>
          <w:sz w:val="40"/>
          <w:szCs w:val="40"/>
          <w:rtl/>
          <w:lang w:val="en-US" w:bidi="ar-DZ"/>
        </w:rPr>
        <w:lastRenderedPageBreak/>
        <w:t xml:space="preserve">   وقوله في الحديث أيضًا { العفاف }</w:t>
      </w:r>
      <w:r>
        <w:rPr>
          <w:rFonts w:ascii="Arabic Typesetting" w:hAnsi="Arabic Typesetting" w:cs="Arabic Typesetting" w:hint="cs"/>
          <w:sz w:val="40"/>
          <w:szCs w:val="40"/>
          <w:rtl/>
          <w:lang w:val="en-US" w:bidi="ar-DZ"/>
        </w:rPr>
        <w:t xml:space="preserve"> والمراد به يُمني الله عليه بالعفاف والعفة عن كل ما حرمه الله عليك فيما يتعلق بجميع </w:t>
      </w:r>
      <w:r w:rsidR="00BD64FB">
        <w:rPr>
          <w:rFonts w:ascii="Arabic Typesetting" w:hAnsi="Arabic Typesetting" w:cs="Arabic Typesetting" w:hint="cs"/>
          <w:sz w:val="40"/>
          <w:szCs w:val="40"/>
          <w:rtl/>
          <w:lang w:val="en-US" w:bidi="ar-DZ"/>
        </w:rPr>
        <w:t>المحارم التي حرمها الله عز وجل .</w:t>
      </w:r>
    </w:p>
    <w:p w:rsidR="00BD64FB" w:rsidRPr="00DC2F41" w:rsidRDefault="00BD64FB" w:rsidP="00BD64FB">
      <w:pPr>
        <w:bidi/>
        <w:rPr>
          <w:rFonts w:ascii="Arabic Typesetting" w:hAnsi="Arabic Typesetting" w:cs="Arabic Typesetting"/>
          <w:b/>
          <w:bCs/>
          <w:sz w:val="40"/>
          <w:szCs w:val="40"/>
          <w:rtl/>
          <w:lang w:val="en-US" w:bidi="ar-DZ"/>
        </w:rPr>
      </w:pPr>
      <w:r>
        <w:rPr>
          <w:rFonts w:ascii="Arabic Typesetting" w:hAnsi="Arabic Typesetting" w:cs="Arabic Typesetting" w:hint="cs"/>
          <w:sz w:val="40"/>
          <w:szCs w:val="40"/>
          <w:rtl/>
          <w:lang w:val="en-US" w:bidi="ar-DZ"/>
        </w:rPr>
        <w:t xml:space="preserve">   أما { الغنى } فالمراد بها الغنى عن الناس والله ، يعني الغنى عن الخلق بحيث لا يفتقر إلى أحد سوى الله سبحانه وتعالى ، والإنسان إذا وفقه الله ومَنّ عليه بالاستغناء عن  الخلق صار عزيز النفس غير مليك ؛ لأن الحاجة إلى الخلق دونه مهانة ؛ والحاجة إلى الله عزُّ وعبادة  ، فعلينا أن نقتدي بالرسول صلى الله عليه وسلم في هذا الدعاء .</w:t>
      </w:r>
      <w:r w:rsidR="00A07CA1">
        <w:rPr>
          <w:rStyle w:val="Appelnotedebasdep"/>
          <w:rFonts w:ascii="Arabic Typesetting" w:hAnsi="Arabic Typesetting" w:cs="Arabic Typesetting"/>
          <w:sz w:val="40"/>
          <w:szCs w:val="40"/>
          <w:rtl/>
          <w:lang w:val="en-US" w:bidi="ar-DZ"/>
        </w:rPr>
        <w:footnoteReference w:id="185"/>
      </w:r>
    </w:p>
    <w:p w:rsidR="000E038D" w:rsidRDefault="00B4475B" w:rsidP="000E038D">
      <w:pPr>
        <w:bidi/>
        <w:rPr>
          <w:rFonts w:ascii="Arabic Typesetting" w:hAnsi="Arabic Typesetting" w:cs="Arabic Typesetting"/>
          <w:b/>
          <w:bCs/>
          <w:sz w:val="36"/>
          <w:szCs w:val="36"/>
          <w:lang w:val="en-US" w:bidi="ar-DZ"/>
        </w:rPr>
      </w:pPr>
      <w:r w:rsidRPr="00DC2F41">
        <w:rPr>
          <w:rFonts w:ascii="Arabic Typesetting" w:hAnsi="Arabic Typesetting" w:cs="Arabic Typesetting" w:hint="cs"/>
          <w:b/>
          <w:bCs/>
          <w:sz w:val="40"/>
          <w:szCs w:val="40"/>
          <w:rtl/>
          <w:lang w:val="en-US" w:bidi="ar-DZ"/>
        </w:rPr>
        <w:t>3</w:t>
      </w:r>
      <w:r w:rsidRPr="00DC2F41">
        <w:rPr>
          <w:rFonts w:ascii="Arabic Typesetting" w:hAnsi="Arabic Typesetting" w:cs="Arabic Typesetting" w:hint="cs"/>
          <w:b/>
          <w:bCs/>
          <w:sz w:val="44"/>
          <w:szCs w:val="44"/>
          <w:rtl/>
          <w:lang w:val="en-US" w:bidi="ar-DZ"/>
        </w:rPr>
        <w:t xml:space="preserve"> ـ </w:t>
      </w:r>
      <w:r w:rsidRPr="00DC2F41">
        <w:rPr>
          <w:rFonts w:ascii="Arabic Typesetting" w:hAnsi="Arabic Typesetting" w:cs="Arabic Typesetting" w:hint="cs"/>
          <w:b/>
          <w:bCs/>
          <w:sz w:val="40"/>
          <w:szCs w:val="40"/>
          <w:rtl/>
          <w:lang w:val="en-US" w:bidi="ar-DZ"/>
        </w:rPr>
        <w:t>عن شهر بن حوشب قال : قلت لأم سلمة رضي الله عنها ، يَا أم المؤمنين ما</w:t>
      </w:r>
      <w:r>
        <w:rPr>
          <w:rFonts w:ascii="Arabic Typesetting" w:hAnsi="Arabic Typesetting" w:cs="Arabic Typesetting" w:hint="cs"/>
          <w:sz w:val="40"/>
          <w:szCs w:val="40"/>
          <w:rtl/>
          <w:lang w:val="en-US" w:bidi="ar-DZ"/>
        </w:rPr>
        <w:t xml:space="preserve"> كان </w:t>
      </w:r>
      <w:r w:rsidRPr="00DC2F41">
        <w:rPr>
          <w:rFonts w:ascii="Arabic Typesetting" w:hAnsi="Arabic Typesetting" w:cs="Arabic Typesetting" w:hint="cs"/>
          <w:b/>
          <w:bCs/>
          <w:sz w:val="40"/>
          <w:szCs w:val="40"/>
          <w:rtl/>
          <w:lang w:val="en-US" w:bidi="ar-DZ"/>
        </w:rPr>
        <w:t>أكثر دعاء رسول الله</w:t>
      </w:r>
      <w:r>
        <w:rPr>
          <w:rFonts w:ascii="Arabic Typesetting" w:hAnsi="Arabic Typesetting" w:cs="Arabic Typesetting" w:hint="cs"/>
          <w:sz w:val="40"/>
          <w:szCs w:val="40"/>
          <w:rtl/>
          <w:lang w:val="en-US" w:bidi="ar-DZ"/>
        </w:rPr>
        <w:t xml:space="preserve"> </w:t>
      </w:r>
      <w:r w:rsidRPr="00DC2F41">
        <w:rPr>
          <w:rFonts w:ascii="Arabic Typesetting" w:hAnsi="Arabic Typesetting" w:cs="Arabic Typesetting" w:hint="cs"/>
          <w:b/>
          <w:bCs/>
          <w:sz w:val="40"/>
          <w:szCs w:val="40"/>
          <w:rtl/>
          <w:lang w:val="en-US" w:bidi="ar-DZ"/>
        </w:rPr>
        <w:t>صلى الله عليه وسلم إذا كان عندك ؟ قالت : كان أكثر دعائه : " يَا مقلب القلوب ثبت قلبي على دينك "</w:t>
      </w:r>
      <w:r w:rsidRPr="00DC2F41">
        <w:rPr>
          <w:rFonts w:ascii="Arabic Typesetting" w:hAnsi="Arabic Typesetting" w:cs="Arabic Typesetting" w:hint="cs"/>
          <w:b/>
          <w:bCs/>
          <w:sz w:val="36"/>
          <w:szCs w:val="36"/>
          <w:rtl/>
          <w:lang w:val="en-US" w:bidi="ar-DZ"/>
        </w:rPr>
        <w:t xml:space="preserve"> ـ رواه الترميذي ـ ( حديث حسن ).</w:t>
      </w:r>
      <w:r w:rsidR="00A07CA1">
        <w:rPr>
          <w:rStyle w:val="Appelnotedebasdep"/>
          <w:rFonts w:ascii="Arabic Typesetting" w:hAnsi="Arabic Typesetting" w:cs="Arabic Typesetting"/>
          <w:b/>
          <w:bCs/>
          <w:sz w:val="36"/>
          <w:szCs w:val="36"/>
          <w:rtl/>
          <w:lang w:val="en-US" w:bidi="ar-DZ"/>
        </w:rPr>
        <w:footnoteReference w:id="186"/>
      </w:r>
    </w:p>
    <w:p w:rsidR="00B67991" w:rsidRDefault="00F82820" w:rsidP="00B67991">
      <w:pPr>
        <w:bidi/>
        <w:rPr>
          <w:rFonts w:ascii="Arabic Typesetting" w:hAnsi="Arabic Typesetting" w:cs="Arabic Typesetting"/>
          <w:sz w:val="40"/>
          <w:szCs w:val="40"/>
          <w:rtl/>
          <w:lang w:val="en-US" w:bidi="ar-DZ"/>
        </w:rPr>
      </w:pPr>
      <w:r>
        <w:rPr>
          <w:rFonts w:ascii="Arabic Typesetting" w:hAnsi="Arabic Typesetting" w:cs="Arabic Typesetting" w:hint="cs"/>
          <w:sz w:val="40"/>
          <w:szCs w:val="40"/>
          <w:rtl/>
          <w:lang w:val="en-US" w:bidi="ar-DZ"/>
        </w:rPr>
        <w:t xml:space="preserve">     ــ </w:t>
      </w:r>
      <w:r w:rsidR="000E038D">
        <w:rPr>
          <w:rFonts w:ascii="Arabic Typesetting" w:hAnsi="Arabic Typesetting" w:cs="Arabic Typesetting" w:hint="cs"/>
          <w:sz w:val="40"/>
          <w:szCs w:val="40"/>
          <w:rtl/>
          <w:lang w:val="en-US" w:bidi="ar-DZ"/>
        </w:rPr>
        <w:t xml:space="preserve">في هذا الحديث </w:t>
      </w:r>
      <w:r w:rsidR="00B67991">
        <w:rPr>
          <w:rFonts w:ascii="Arabic Typesetting" w:hAnsi="Arabic Typesetting" w:cs="Arabic Typesetting"/>
          <w:sz w:val="40"/>
          <w:szCs w:val="40"/>
          <w:lang w:val="en-US" w:bidi="ar-DZ"/>
        </w:rPr>
        <w:t xml:space="preserve">: </w:t>
      </w:r>
      <w:r w:rsidR="00B67991">
        <w:rPr>
          <w:rFonts w:ascii="Arabic Typesetting" w:hAnsi="Arabic Typesetting" w:cs="Arabic Typesetting" w:hint="cs"/>
          <w:sz w:val="40"/>
          <w:szCs w:val="40"/>
          <w:rtl/>
          <w:lang w:val="en-US" w:bidi="ar-DZ"/>
        </w:rPr>
        <w:t xml:space="preserve">خضوع منه صلى الله عليه وسلم لربه وتضرع إليه ، وإرشاد الأمة إلى سؤال ذلك ، وإيماء إلى أن العبرة بالخاتمة </w:t>
      </w:r>
    </w:p>
    <w:p w:rsidR="00F82820" w:rsidRDefault="00B67991" w:rsidP="00B67991">
      <w:pPr>
        <w:bidi/>
        <w:rPr>
          <w:rFonts w:ascii="Arabic Typesetting" w:hAnsi="Arabic Typesetting" w:cs="Arabic Typesetting"/>
          <w:sz w:val="40"/>
          <w:szCs w:val="40"/>
          <w:rtl/>
          <w:lang w:val="en-US" w:bidi="ar-DZ"/>
        </w:rPr>
      </w:pPr>
      <w:r>
        <w:rPr>
          <w:rFonts w:ascii="Arabic Typesetting" w:hAnsi="Arabic Typesetting" w:cs="Arabic Typesetting" w:hint="cs"/>
          <w:sz w:val="40"/>
          <w:szCs w:val="40"/>
          <w:rtl/>
          <w:lang w:val="en-US" w:bidi="ar-DZ"/>
        </w:rPr>
        <w:t>زاد الترميذي في آخرة، قالت: فقلت : يا رسول الله، ما أكثر دعائك : يا مقلب القلوب ثبت قلبي على دينك . فقال : " يا أم سلمة، إنه ليس آدمي إلاّ وقلبه بين أصبعين من أصابع الرحمان، من شاء أقام، ومن شاء أزاغ ".</w:t>
      </w:r>
    </w:p>
    <w:p w:rsidR="00076E90" w:rsidRDefault="00F82820" w:rsidP="00F82820">
      <w:pPr>
        <w:bidi/>
        <w:rPr>
          <w:rFonts w:ascii="Arabic Typesetting" w:hAnsi="Arabic Typesetting" w:cs="Arabic Typesetting"/>
          <w:sz w:val="40"/>
          <w:szCs w:val="40"/>
          <w:rtl/>
          <w:lang w:val="en-US" w:bidi="ar-DZ"/>
        </w:rPr>
      </w:pPr>
      <w:r>
        <w:rPr>
          <w:rFonts w:ascii="Arabic Typesetting" w:hAnsi="Arabic Typesetting" w:cs="Arabic Typesetting" w:hint="cs"/>
          <w:sz w:val="40"/>
          <w:szCs w:val="40"/>
          <w:rtl/>
          <w:lang w:val="en-US" w:bidi="ar-DZ"/>
        </w:rPr>
        <w:t xml:space="preserve">  ـ </w:t>
      </w:r>
      <w:r w:rsidR="00B67991">
        <w:rPr>
          <w:rFonts w:ascii="Arabic Typesetting" w:hAnsi="Arabic Typesetting" w:cs="Arabic Typesetting" w:hint="cs"/>
          <w:sz w:val="40"/>
          <w:szCs w:val="40"/>
          <w:rtl/>
          <w:lang w:val="en-US" w:bidi="ar-DZ"/>
        </w:rPr>
        <w:t xml:space="preserve"> فقال : { رَبَّنَا لاَ تَزِغْ قُلُوبَنَا بَعْد إذْ هَدَيْتَنَا }( آل عمران/8)</w:t>
      </w:r>
      <w:r w:rsidR="000325B5">
        <w:rPr>
          <w:rFonts w:ascii="Arabic Typesetting" w:hAnsi="Arabic Typesetting" w:cs="Arabic Typesetting" w:hint="cs"/>
          <w:sz w:val="40"/>
          <w:szCs w:val="40"/>
          <w:rtl/>
          <w:lang w:val="en-US" w:bidi="ar-DZ"/>
        </w:rPr>
        <w:t xml:space="preserve"> .</w:t>
      </w:r>
      <w:r w:rsidR="000325B5">
        <w:rPr>
          <w:rStyle w:val="Appelnotedebasdep"/>
          <w:rFonts w:ascii="Arabic Typesetting" w:hAnsi="Arabic Typesetting" w:cs="Arabic Typesetting"/>
          <w:sz w:val="40"/>
          <w:szCs w:val="40"/>
          <w:rtl/>
          <w:lang w:val="en-US" w:bidi="ar-DZ"/>
        </w:rPr>
        <w:footnoteReference w:id="187"/>
      </w:r>
    </w:p>
    <w:p w:rsidR="00F82820" w:rsidRPr="000325B5" w:rsidRDefault="00F82820" w:rsidP="00F82820">
      <w:pPr>
        <w:bidi/>
        <w:rPr>
          <w:rFonts w:ascii="Arabic Typesetting" w:hAnsi="Arabic Typesetting" w:cs="Arabic Typesetting"/>
          <w:sz w:val="40"/>
          <w:szCs w:val="40"/>
          <w:rtl/>
          <w:lang w:val="en-US" w:bidi="ar-DZ"/>
        </w:rPr>
      </w:pPr>
    </w:p>
    <w:p w:rsidR="00B4475B" w:rsidRPr="0076409B" w:rsidRDefault="00B4475B" w:rsidP="00B4475B">
      <w:pPr>
        <w:bidi/>
        <w:rPr>
          <w:rFonts w:ascii="Arabic Typesetting" w:hAnsi="Arabic Typesetting" w:cs="Arabic Typesetting"/>
          <w:b/>
          <w:bCs/>
          <w:sz w:val="44"/>
          <w:szCs w:val="44"/>
          <w:rtl/>
          <w:lang w:val="en-US" w:bidi="ar-DZ"/>
        </w:rPr>
      </w:pPr>
      <w:r w:rsidRPr="001F645A">
        <w:rPr>
          <w:rFonts w:ascii="Arabic Typesetting" w:hAnsi="Arabic Typesetting" w:cs="Arabic Typesetting" w:hint="cs"/>
          <w:sz w:val="40"/>
          <w:szCs w:val="40"/>
          <w:rtl/>
          <w:lang w:val="en-US" w:bidi="ar-DZ"/>
        </w:rPr>
        <w:t>4</w:t>
      </w:r>
      <w:r>
        <w:rPr>
          <w:rFonts w:ascii="Arabic Typesetting" w:hAnsi="Arabic Typesetting" w:cs="Arabic Typesetting" w:hint="cs"/>
          <w:b/>
          <w:bCs/>
          <w:sz w:val="44"/>
          <w:szCs w:val="44"/>
          <w:rtl/>
          <w:lang w:val="en-US" w:bidi="ar-DZ"/>
        </w:rPr>
        <w:t xml:space="preserve"> ـ</w:t>
      </w:r>
      <w:r w:rsidRPr="001F645A">
        <w:rPr>
          <w:rFonts w:ascii="Arabic Typesetting" w:hAnsi="Arabic Typesetting" w:cs="Arabic Typesetting" w:hint="cs"/>
          <w:b/>
          <w:bCs/>
          <w:sz w:val="40"/>
          <w:szCs w:val="40"/>
          <w:rtl/>
          <w:lang w:val="en-US" w:bidi="ar-DZ"/>
        </w:rPr>
        <w:t xml:space="preserve"> </w:t>
      </w:r>
      <w:r w:rsidR="00777D21" w:rsidRPr="001F645A">
        <w:rPr>
          <w:rFonts w:ascii="Arabic Typesetting" w:hAnsi="Arabic Typesetting" w:cs="Arabic Typesetting" w:hint="cs"/>
          <w:b/>
          <w:bCs/>
          <w:sz w:val="40"/>
          <w:szCs w:val="40"/>
          <w:rtl/>
          <w:lang w:val="en-US" w:bidi="ar-DZ"/>
        </w:rPr>
        <w:t xml:space="preserve">وعن أبي الدرداء رضي الله عنه أنه سمع رسول الله صلى الله عليه وسلم يقول : " ما من عبد </w:t>
      </w:r>
      <w:r w:rsidR="00777D21" w:rsidRPr="0076409B">
        <w:rPr>
          <w:rFonts w:ascii="Arabic Typesetting" w:hAnsi="Arabic Typesetting" w:cs="Arabic Typesetting" w:hint="cs"/>
          <w:b/>
          <w:bCs/>
          <w:sz w:val="44"/>
          <w:szCs w:val="44"/>
          <w:rtl/>
          <w:lang w:val="en-US" w:bidi="ar-DZ"/>
        </w:rPr>
        <w:t xml:space="preserve">مسلم </w:t>
      </w:r>
      <w:r w:rsidR="00777D21" w:rsidRPr="001F645A">
        <w:rPr>
          <w:rFonts w:ascii="Arabic Typesetting" w:hAnsi="Arabic Typesetting" w:cs="Arabic Typesetting" w:hint="cs"/>
          <w:b/>
          <w:bCs/>
          <w:sz w:val="40"/>
          <w:szCs w:val="40"/>
          <w:rtl/>
          <w:lang w:val="en-US" w:bidi="ar-DZ"/>
        </w:rPr>
        <w:t xml:space="preserve">يدعوا لأخيه بظهر الغيب إلا قال الملك و لك بمثل "رواه مسلم </w:t>
      </w:r>
      <w:r w:rsidR="00777D21" w:rsidRPr="0076409B">
        <w:rPr>
          <w:rFonts w:ascii="Arabic Typesetting" w:hAnsi="Arabic Typesetting" w:cs="Arabic Typesetting" w:hint="cs"/>
          <w:b/>
          <w:bCs/>
          <w:sz w:val="44"/>
          <w:szCs w:val="44"/>
          <w:rtl/>
          <w:lang w:val="en-US" w:bidi="ar-DZ"/>
        </w:rPr>
        <w:t xml:space="preserve">ـ </w:t>
      </w:r>
      <w:r w:rsidR="00A07CA1">
        <w:rPr>
          <w:rStyle w:val="Appelnotedebasdep"/>
          <w:rFonts w:ascii="Arabic Typesetting" w:hAnsi="Arabic Typesetting" w:cs="Arabic Typesetting"/>
          <w:b/>
          <w:bCs/>
          <w:sz w:val="44"/>
          <w:szCs w:val="44"/>
          <w:rtl/>
          <w:lang w:val="en-US" w:bidi="ar-DZ"/>
        </w:rPr>
        <w:footnoteReference w:id="188"/>
      </w:r>
    </w:p>
    <w:p w:rsidR="00B53711" w:rsidRPr="00B53711" w:rsidRDefault="00777D21" w:rsidP="00B53711">
      <w:pPr>
        <w:bidi/>
        <w:rPr>
          <w:rFonts w:ascii="Arabic Typesetting" w:hAnsi="Arabic Typesetting" w:cs="Arabic Typesetting"/>
          <w:b/>
          <w:bCs/>
          <w:sz w:val="44"/>
          <w:szCs w:val="44"/>
          <w:rtl/>
          <w:lang w:val="en-US" w:bidi="ar-DZ"/>
        </w:rPr>
      </w:pPr>
      <w:r>
        <w:rPr>
          <w:rFonts w:ascii="Arabic Typesetting" w:hAnsi="Arabic Typesetting" w:cs="Arabic Typesetting" w:hint="cs"/>
          <w:sz w:val="40"/>
          <w:szCs w:val="40"/>
          <w:rtl/>
          <w:lang w:val="en-US" w:bidi="ar-DZ"/>
        </w:rPr>
        <w:t xml:space="preserve">  </w:t>
      </w:r>
      <w:r w:rsidR="00E768A1">
        <w:rPr>
          <w:rFonts w:ascii="Arabic Typesetting" w:hAnsi="Arabic Typesetting" w:cs="Arabic Typesetting" w:hint="cs"/>
          <w:sz w:val="40"/>
          <w:szCs w:val="40"/>
          <w:rtl/>
          <w:lang w:val="en-US" w:bidi="ar-DZ"/>
        </w:rPr>
        <w:t xml:space="preserve">  ــ </w:t>
      </w:r>
      <w:r w:rsidR="00B53711">
        <w:rPr>
          <w:rFonts w:ascii="Arabic Typesetting" w:hAnsi="Arabic Typesetting" w:cs="Arabic Typesetting" w:hint="cs"/>
          <w:sz w:val="40"/>
          <w:szCs w:val="40"/>
          <w:rtl/>
          <w:lang w:val="en-US" w:bidi="ar-DZ"/>
        </w:rPr>
        <w:t>ويفهم من</w:t>
      </w:r>
      <w:r w:rsidR="0076409B">
        <w:rPr>
          <w:rFonts w:ascii="Arabic Typesetting" w:hAnsi="Arabic Typesetting" w:cs="Arabic Typesetting" w:hint="cs"/>
          <w:sz w:val="40"/>
          <w:szCs w:val="40"/>
          <w:rtl/>
          <w:lang w:val="en-US" w:bidi="ar-DZ"/>
        </w:rPr>
        <w:t xml:space="preserve"> هذا </w:t>
      </w:r>
      <w:r w:rsidR="00B53711">
        <w:rPr>
          <w:rFonts w:ascii="Arabic Typesetting" w:hAnsi="Arabic Typesetting" w:cs="Arabic Typesetting" w:hint="cs"/>
          <w:sz w:val="40"/>
          <w:szCs w:val="40"/>
          <w:rtl/>
          <w:lang w:val="en-US" w:bidi="ar-DZ"/>
        </w:rPr>
        <w:t xml:space="preserve"> الحديث أنك إذا دعوت لأخيك تنفعه وتنفع نفسك،  الملك يؤمن ويدعو لك يقول لك : " و</w:t>
      </w:r>
      <w:r w:rsidR="00A07CA1">
        <w:rPr>
          <w:rFonts w:ascii="Arabic Typesetting" w:hAnsi="Arabic Typesetting" w:cs="Arabic Typesetting" w:hint="cs"/>
          <w:sz w:val="40"/>
          <w:szCs w:val="40"/>
          <w:rtl/>
          <w:lang w:val="en-US" w:bidi="ar-DZ"/>
        </w:rPr>
        <w:t xml:space="preserve"> </w:t>
      </w:r>
      <w:r w:rsidR="00B53711">
        <w:rPr>
          <w:rFonts w:ascii="Arabic Typesetting" w:hAnsi="Arabic Typesetting" w:cs="Arabic Typesetting" w:hint="cs"/>
          <w:sz w:val="40"/>
          <w:szCs w:val="40"/>
          <w:rtl/>
          <w:lang w:val="en-US" w:bidi="ar-DZ"/>
        </w:rPr>
        <w:t>لك بمثله "، فإذا قلت اللهم اغفر لفلان ، اللهم أصلح  قلبه وعمله ، اللهم يسر أموره ، اللهم ارزقه..... أي أنك تدعو لأخيك بما تراه مناسبًا ، والملك الموكل يقول : آمين و</w:t>
      </w:r>
      <w:r w:rsidR="006065DE">
        <w:rPr>
          <w:rFonts w:ascii="Arabic Typesetting" w:hAnsi="Arabic Typesetting" w:cs="Arabic Typesetting" w:hint="cs"/>
          <w:sz w:val="40"/>
          <w:szCs w:val="40"/>
          <w:rtl/>
          <w:lang w:val="en-US" w:bidi="ar-DZ"/>
        </w:rPr>
        <w:t xml:space="preserve"> </w:t>
      </w:r>
      <w:r w:rsidR="00B53711">
        <w:rPr>
          <w:rFonts w:ascii="Arabic Typesetting" w:hAnsi="Arabic Typesetting" w:cs="Arabic Typesetting" w:hint="cs"/>
          <w:sz w:val="40"/>
          <w:szCs w:val="40"/>
          <w:rtl/>
          <w:lang w:val="en-US" w:bidi="ar-DZ"/>
        </w:rPr>
        <w:t xml:space="preserve">لك بمثله . وهذا في الحقيقة إنما يقع من </w:t>
      </w:r>
      <w:r w:rsidR="00B53711">
        <w:rPr>
          <w:rFonts w:ascii="Arabic Typesetting" w:hAnsi="Arabic Typesetting" w:cs="Arabic Typesetting" w:hint="cs"/>
          <w:sz w:val="40"/>
          <w:szCs w:val="40"/>
          <w:rtl/>
          <w:lang w:val="en-US" w:bidi="ar-DZ"/>
        </w:rPr>
        <w:lastRenderedPageBreak/>
        <w:t xml:space="preserve">أصحاب القلوب السليمة الراغبة في الخير والمحبة للخير ، فإنها تعتني بهذه المسائل لما في قلوبها من الرقة والمحبة والرغبة </w:t>
      </w:r>
      <w:r w:rsidR="0076409B">
        <w:rPr>
          <w:rFonts w:ascii="Arabic Typesetting" w:hAnsi="Arabic Typesetting" w:cs="Arabic Typesetting" w:hint="cs"/>
          <w:sz w:val="40"/>
          <w:szCs w:val="40"/>
          <w:rtl/>
          <w:lang w:val="en-US" w:bidi="ar-DZ"/>
        </w:rPr>
        <w:t xml:space="preserve"> </w:t>
      </w:r>
      <w:r w:rsidR="00B53711">
        <w:rPr>
          <w:rFonts w:ascii="Arabic Typesetting" w:hAnsi="Arabic Typesetting" w:cs="Arabic Typesetting" w:hint="cs"/>
          <w:sz w:val="40"/>
          <w:szCs w:val="40"/>
          <w:rtl/>
          <w:lang w:val="en-US" w:bidi="ar-DZ"/>
        </w:rPr>
        <w:t>فيما عند الله .</w:t>
      </w:r>
      <w:r w:rsidR="00A07CA1">
        <w:rPr>
          <w:rStyle w:val="Appelnotedebasdep"/>
          <w:rFonts w:ascii="Arabic Typesetting" w:hAnsi="Arabic Typesetting" w:cs="Arabic Typesetting"/>
          <w:sz w:val="40"/>
          <w:szCs w:val="40"/>
          <w:rtl/>
          <w:lang w:val="en-US" w:bidi="ar-DZ"/>
        </w:rPr>
        <w:footnoteReference w:id="189"/>
      </w:r>
    </w:p>
    <w:p w:rsidR="00B53711" w:rsidRDefault="00DF6AFB" w:rsidP="00796E53">
      <w:pPr>
        <w:bidi/>
        <w:rPr>
          <w:rFonts w:ascii="Arabic Typesetting" w:hAnsi="Arabic Typesetting" w:cs="Arabic Typesetting"/>
          <w:sz w:val="40"/>
          <w:szCs w:val="40"/>
          <w:rtl/>
          <w:lang w:val="en-US" w:bidi="ar-DZ"/>
        </w:rPr>
      </w:pPr>
      <w:r w:rsidRPr="001F645A">
        <w:rPr>
          <w:rFonts w:ascii="Arabic Typesetting" w:hAnsi="Arabic Typesetting" w:cs="Arabic Typesetting" w:hint="cs"/>
          <w:sz w:val="40"/>
          <w:szCs w:val="40"/>
          <w:rtl/>
          <w:lang w:val="en-US" w:bidi="ar-DZ"/>
        </w:rPr>
        <w:t>5</w:t>
      </w:r>
      <w:r w:rsidR="00B53711" w:rsidRPr="00B53711">
        <w:rPr>
          <w:rFonts w:ascii="Arabic Typesetting" w:hAnsi="Arabic Typesetting" w:cs="Arabic Typesetting" w:hint="cs"/>
          <w:b/>
          <w:bCs/>
          <w:sz w:val="44"/>
          <w:szCs w:val="44"/>
          <w:rtl/>
          <w:lang w:val="en-US" w:bidi="ar-DZ"/>
        </w:rPr>
        <w:t>ـ</w:t>
      </w:r>
      <w:r w:rsidR="0076409B">
        <w:rPr>
          <w:rFonts w:ascii="Arabic Typesetting" w:hAnsi="Arabic Typesetting" w:cs="Arabic Typesetting" w:hint="cs"/>
          <w:b/>
          <w:bCs/>
          <w:sz w:val="44"/>
          <w:szCs w:val="44"/>
          <w:rtl/>
          <w:lang w:val="en-US" w:bidi="ar-DZ"/>
        </w:rPr>
        <w:t xml:space="preserve"> </w:t>
      </w:r>
      <w:r w:rsidR="0076409B" w:rsidRPr="001F645A">
        <w:rPr>
          <w:rFonts w:ascii="Arabic Typesetting" w:hAnsi="Arabic Typesetting" w:cs="Arabic Typesetting" w:hint="cs"/>
          <w:b/>
          <w:bCs/>
          <w:sz w:val="40"/>
          <w:szCs w:val="40"/>
          <w:rtl/>
          <w:lang w:val="en-US" w:bidi="ar-DZ"/>
        </w:rPr>
        <w:t>عن</w:t>
      </w:r>
      <w:r w:rsidR="00B53711" w:rsidRPr="001F645A">
        <w:rPr>
          <w:rFonts w:ascii="Arabic Typesetting" w:hAnsi="Arabic Typesetting" w:cs="Arabic Typesetting" w:hint="cs"/>
          <w:b/>
          <w:bCs/>
          <w:sz w:val="40"/>
          <w:szCs w:val="40"/>
          <w:rtl/>
          <w:lang w:val="en-US" w:bidi="ar-DZ"/>
        </w:rPr>
        <w:t xml:space="preserve"> أبي هريرة رضي الله عنه قال : جاء رجل إلى النبي صلى الله عليه وسلم ، فقال يَا رسول الله : أي الصدقة </w:t>
      </w:r>
      <w:r w:rsidR="00635436" w:rsidRPr="001F645A">
        <w:rPr>
          <w:rFonts w:ascii="Arabic Typesetting" w:hAnsi="Arabic Typesetting" w:cs="Arabic Typesetting" w:hint="cs"/>
          <w:b/>
          <w:bCs/>
          <w:sz w:val="40"/>
          <w:szCs w:val="40"/>
          <w:rtl/>
          <w:lang w:val="en-US" w:bidi="ar-DZ"/>
        </w:rPr>
        <w:t>أعظم أجرًا ؟ قال : " أن تصدق وأنت صحيح شحيح تخشى الفقر ،</w:t>
      </w:r>
      <w:r w:rsidR="006065DE">
        <w:rPr>
          <w:rFonts w:ascii="Arabic Typesetting" w:hAnsi="Arabic Typesetting" w:cs="Arabic Typesetting" w:hint="cs"/>
          <w:b/>
          <w:bCs/>
          <w:sz w:val="40"/>
          <w:szCs w:val="40"/>
          <w:rtl/>
          <w:lang w:val="en-US" w:bidi="ar-DZ"/>
        </w:rPr>
        <w:t xml:space="preserve"> وتأمل الغنى ، ولا تمهل ا</w:t>
      </w:r>
      <w:r w:rsidR="00635436" w:rsidRPr="001F645A">
        <w:rPr>
          <w:rFonts w:ascii="Arabic Typesetting" w:hAnsi="Arabic Typesetting" w:cs="Arabic Typesetting" w:hint="cs"/>
          <w:b/>
          <w:bCs/>
          <w:sz w:val="40"/>
          <w:szCs w:val="40"/>
          <w:rtl/>
          <w:lang w:val="en-US" w:bidi="ar-DZ"/>
        </w:rPr>
        <w:t>لحلقوم ، قلت : لفلان كذا ولفلان كذا</w:t>
      </w:r>
      <w:r w:rsidR="00635436" w:rsidRPr="001F645A">
        <w:rPr>
          <w:rFonts w:ascii="Arabic Typesetting" w:hAnsi="Arabic Typesetting" w:cs="Arabic Typesetting" w:hint="cs"/>
          <w:sz w:val="40"/>
          <w:szCs w:val="40"/>
          <w:rtl/>
          <w:lang w:val="en-US" w:bidi="ar-DZ"/>
        </w:rPr>
        <w:t xml:space="preserve"> </w:t>
      </w:r>
      <w:r w:rsidR="00635436" w:rsidRPr="001F645A">
        <w:rPr>
          <w:rFonts w:ascii="Arabic Typesetting" w:hAnsi="Arabic Typesetting" w:cs="Arabic Typesetting" w:hint="cs"/>
          <w:b/>
          <w:bCs/>
          <w:sz w:val="40"/>
          <w:szCs w:val="40"/>
          <w:rtl/>
          <w:lang w:val="en-US" w:bidi="ar-DZ"/>
        </w:rPr>
        <w:t>، وقد كان لفلان "متفق عليه</w:t>
      </w:r>
      <w:r w:rsidR="00635436">
        <w:rPr>
          <w:rFonts w:ascii="Arabic Typesetting" w:hAnsi="Arabic Typesetting" w:cs="Arabic Typesetting" w:hint="cs"/>
          <w:sz w:val="36"/>
          <w:szCs w:val="36"/>
          <w:rtl/>
          <w:lang w:val="en-US" w:bidi="ar-DZ"/>
        </w:rPr>
        <w:t xml:space="preserve"> </w:t>
      </w:r>
      <w:r w:rsidR="003D0329">
        <w:rPr>
          <w:rFonts w:ascii="Arabic Typesetting" w:hAnsi="Arabic Typesetting" w:cs="Arabic Typesetting" w:hint="cs"/>
          <w:sz w:val="36"/>
          <w:szCs w:val="36"/>
          <w:rtl/>
          <w:lang w:val="en-US" w:bidi="ar-DZ"/>
        </w:rPr>
        <w:t>.</w:t>
      </w:r>
      <w:r w:rsidR="00D279F9">
        <w:rPr>
          <w:rStyle w:val="Appelnotedebasdep"/>
          <w:rFonts w:ascii="Arabic Typesetting" w:hAnsi="Arabic Typesetting" w:cs="Arabic Typesetting"/>
          <w:sz w:val="36"/>
          <w:szCs w:val="36"/>
          <w:rtl/>
          <w:lang w:val="en-US" w:bidi="ar-DZ"/>
        </w:rPr>
        <w:footnoteReference w:id="190"/>
      </w:r>
    </w:p>
    <w:p w:rsidR="00635436" w:rsidRDefault="00E768A1" w:rsidP="00635436">
      <w:pPr>
        <w:bidi/>
        <w:rPr>
          <w:rFonts w:ascii="Arabic Typesetting" w:hAnsi="Arabic Typesetting" w:cs="Arabic Typesetting"/>
          <w:sz w:val="40"/>
          <w:szCs w:val="40"/>
          <w:rtl/>
          <w:lang w:val="en-US" w:bidi="ar-DZ"/>
        </w:rPr>
      </w:pPr>
      <w:r>
        <w:rPr>
          <w:rFonts w:ascii="Arabic Typesetting" w:hAnsi="Arabic Typesetting" w:cs="Arabic Typesetting" w:hint="cs"/>
          <w:sz w:val="40"/>
          <w:szCs w:val="40"/>
          <w:rtl/>
          <w:lang w:val="en-US" w:bidi="ar-DZ"/>
        </w:rPr>
        <w:t xml:space="preserve">       ــ </w:t>
      </w:r>
      <w:r w:rsidR="000817FD">
        <w:rPr>
          <w:rFonts w:ascii="Arabic Typesetting" w:hAnsi="Arabic Typesetting" w:cs="Arabic Typesetting" w:hint="cs"/>
          <w:sz w:val="40"/>
          <w:szCs w:val="40"/>
          <w:rtl/>
          <w:lang w:val="en-US" w:bidi="ar-DZ"/>
        </w:rPr>
        <w:t>في</w:t>
      </w:r>
      <w:r w:rsidR="00635436">
        <w:rPr>
          <w:rFonts w:ascii="Arabic Typesetting" w:hAnsi="Arabic Typesetting" w:cs="Arabic Typesetting" w:hint="cs"/>
          <w:sz w:val="40"/>
          <w:szCs w:val="40"/>
          <w:rtl/>
          <w:lang w:val="en-US" w:bidi="ar-DZ"/>
        </w:rPr>
        <w:t xml:space="preserve"> </w:t>
      </w:r>
      <w:r w:rsidR="000817FD">
        <w:rPr>
          <w:rFonts w:ascii="Arabic Typesetting" w:hAnsi="Arabic Typesetting" w:cs="Arabic Typesetting" w:hint="cs"/>
          <w:sz w:val="40"/>
          <w:szCs w:val="40"/>
          <w:rtl/>
          <w:lang w:val="en-US" w:bidi="ar-DZ"/>
        </w:rPr>
        <w:t xml:space="preserve"> هذا الحديث : فضل الصدقة في حال الصحة</w:t>
      </w:r>
      <w:r>
        <w:rPr>
          <w:rFonts w:ascii="Arabic Typesetting" w:hAnsi="Arabic Typesetting" w:cs="Arabic Typesetting" w:hint="cs"/>
          <w:sz w:val="40"/>
          <w:szCs w:val="40"/>
          <w:rtl/>
          <w:lang w:val="en-US" w:bidi="ar-DZ"/>
        </w:rPr>
        <w:t xml:space="preserve"> .</w:t>
      </w:r>
    </w:p>
    <w:p w:rsidR="00635436" w:rsidRDefault="00635436" w:rsidP="00635436">
      <w:pPr>
        <w:bidi/>
        <w:rPr>
          <w:rFonts w:ascii="Arabic Typesetting" w:hAnsi="Arabic Typesetting" w:cs="Arabic Typesetting"/>
          <w:sz w:val="40"/>
          <w:szCs w:val="40"/>
          <w:rtl/>
          <w:lang w:val="en-US" w:bidi="ar-DZ"/>
        </w:rPr>
      </w:pPr>
      <w:r>
        <w:rPr>
          <w:rFonts w:ascii="Arabic Typesetting" w:hAnsi="Arabic Typesetting" w:cs="Arabic Typesetting" w:hint="cs"/>
          <w:sz w:val="40"/>
          <w:szCs w:val="40"/>
          <w:rtl/>
          <w:lang w:val="en-US" w:bidi="ar-DZ"/>
        </w:rPr>
        <w:t xml:space="preserve">   وقول رجل لرسول الله صلى الله عليه وسلم : " أي صدقة أعظم أجرًا " ، هذا فيه دليل على من يتفاوت الأجر والثواب والصدقة</w:t>
      </w:r>
      <w:r w:rsidR="00904989">
        <w:rPr>
          <w:rFonts w:ascii="Arabic Typesetting" w:hAnsi="Arabic Typesetting" w:cs="Arabic Typesetting" w:hint="cs"/>
          <w:sz w:val="40"/>
          <w:szCs w:val="40"/>
          <w:rtl/>
          <w:lang w:val="en-US" w:bidi="ar-DZ"/>
        </w:rPr>
        <w:t xml:space="preserve"> ، فقال : أن تصدق وأنت صحيح شحيح ، أي صحيح البدن في صحة وعافية  والعكس إذا كنت مريض .</w:t>
      </w:r>
    </w:p>
    <w:p w:rsidR="00904989" w:rsidRDefault="00904989" w:rsidP="00904989">
      <w:pPr>
        <w:bidi/>
        <w:rPr>
          <w:rFonts w:ascii="Arabic Typesetting" w:hAnsi="Arabic Typesetting" w:cs="Arabic Typesetting"/>
          <w:sz w:val="40"/>
          <w:szCs w:val="40"/>
          <w:rtl/>
          <w:lang w:val="en-US" w:bidi="ar-DZ"/>
        </w:rPr>
      </w:pPr>
      <w:r>
        <w:rPr>
          <w:rFonts w:ascii="Arabic Typesetting" w:hAnsi="Arabic Typesetting" w:cs="Arabic Typesetting" w:hint="cs"/>
          <w:sz w:val="40"/>
          <w:szCs w:val="40"/>
          <w:rtl/>
          <w:lang w:val="en-US" w:bidi="ar-DZ"/>
        </w:rPr>
        <w:t xml:space="preserve">   " تخشى الفقر " أي إن تصدقت وتأمل الغنى جاءت في رواية البقاء أي تبقى مدة أطول ، بينما الإنسان الذي في المرض والصدقة و العطاء حتى إذا بلغت الحلقوم ، أي خروج الروح.</w:t>
      </w:r>
      <w:r w:rsidR="00D279F9">
        <w:rPr>
          <w:rStyle w:val="Appelnotedebasdep"/>
          <w:rFonts w:ascii="Arabic Typesetting" w:hAnsi="Arabic Typesetting" w:cs="Arabic Typesetting"/>
          <w:sz w:val="40"/>
          <w:szCs w:val="40"/>
          <w:rtl/>
          <w:lang w:val="en-US" w:bidi="ar-DZ"/>
        </w:rPr>
        <w:footnoteReference w:id="191"/>
      </w:r>
    </w:p>
    <w:p w:rsidR="007629CF" w:rsidRDefault="00DF6AFB" w:rsidP="00904989">
      <w:pPr>
        <w:bidi/>
        <w:rPr>
          <w:rFonts w:ascii="Arabic Typesetting" w:hAnsi="Arabic Typesetting" w:cs="Arabic Typesetting"/>
          <w:b/>
          <w:bCs/>
          <w:sz w:val="44"/>
          <w:szCs w:val="44"/>
          <w:rtl/>
          <w:lang w:val="en-US" w:bidi="ar-DZ"/>
        </w:rPr>
      </w:pPr>
      <w:r w:rsidRPr="001F645A">
        <w:rPr>
          <w:rFonts w:ascii="Arabic Typesetting" w:hAnsi="Arabic Typesetting" w:cs="Arabic Typesetting" w:hint="cs"/>
          <w:b/>
          <w:bCs/>
          <w:sz w:val="40"/>
          <w:szCs w:val="40"/>
          <w:rtl/>
          <w:lang w:val="en-US" w:bidi="ar-DZ"/>
        </w:rPr>
        <w:t>6</w:t>
      </w:r>
      <w:r>
        <w:rPr>
          <w:rFonts w:ascii="Arabic Typesetting" w:hAnsi="Arabic Typesetting" w:cs="Arabic Typesetting" w:hint="cs"/>
          <w:b/>
          <w:bCs/>
          <w:sz w:val="44"/>
          <w:szCs w:val="44"/>
          <w:rtl/>
          <w:lang w:val="en-US" w:bidi="ar-DZ"/>
        </w:rPr>
        <w:t xml:space="preserve">ـ </w:t>
      </w:r>
      <w:r w:rsidRPr="001F645A">
        <w:rPr>
          <w:rFonts w:ascii="Arabic Typesetting" w:hAnsi="Arabic Typesetting" w:cs="Arabic Typesetting" w:hint="cs"/>
          <w:b/>
          <w:bCs/>
          <w:sz w:val="40"/>
          <w:szCs w:val="40"/>
          <w:rtl/>
          <w:lang w:val="en-US" w:bidi="ar-DZ"/>
        </w:rPr>
        <w:t>عن أ</w:t>
      </w:r>
      <w:r w:rsidR="00904989" w:rsidRPr="001F645A">
        <w:rPr>
          <w:rFonts w:ascii="Arabic Typesetting" w:hAnsi="Arabic Typesetting" w:cs="Arabic Typesetting" w:hint="cs"/>
          <w:b/>
          <w:bCs/>
          <w:sz w:val="40"/>
          <w:szCs w:val="40"/>
          <w:rtl/>
          <w:lang w:val="en-US" w:bidi="ar-DZ"/>
        </w:rPr>
        <w:t>بي هريرة رضي الله عنه ،</w:t>
      </w:r>
      <w:r w:rsidRPr="001F645A">
        <w:rPr>
          <w:rFonts w:ascii="Arabic Typesetting" w:hAnsi="Arabic Typesetting" w:cs="Arabic Typesetting" w:hint="cs"/>
          <w:b/>
          <w:bCs/>
          <w:sz w:val="40"/>
          <w:szCs w:val="40"/>
          <w:rtl/>
          <w:lang w:val="en-US" w:bidi="ar-DZ"/>
        </w:rPr>
        <w:t xml:space="preserve"> أ</w:t>
      </w:r>
      <w:r w:rsidR="007629CF" w:rsidRPr="001F645A">
        <w:rPr>
          <w:rFonts w:ascii="Arabic Typesetting" w:hAnsi="Arabic Typesetting" w:cs="Arabic Typesetting" w:hint="cs"/>
          <w:b/>
          <w:bCs/>
          <w:sz w:val="40"/>
          <w:szCs w:val="40"/>
          <w:rtl/>
          <w:lang w:val="en-US" w:bidi="ar-DZ"/>
        </w:rPr>
        <w:t>ن رسول الله صلى الله عليه وسلم قال :(</w:t>
      </w:r>
      <w:r w:rsidRPr="001F645A">
        <w:rPr>
          <w:rFonts w:ascii="Arabic Typesetting" w:hAnsi="Arabic Typesetting" w:cs="Arabic Typesetting" w:hint="cs"/>
          <w:b/>
          <w:bCs/>
          <w:sz w:val="40"/>
          <w:szCs w:val="40"/>
          <w:rtl/>
          <w:lang w:val="en-US" w:bidi="ar-DZ"/>
        </w:rPr>
        <w:t xml:space="preserve"> آي</w:t>
      </w:r>
      <w:r w:rsidR="007629CF" w:rsidRPr="001F645A">
        <w:rPr>
          <w:rFonts w:ascii="Arabic Typesetting" w:hAnsi="Arabic Typesetting" w:cs="Arabic Typesetting" w:hint="cs"/>
          <w:b/>
          <w:bCs/>
          <w:sz w:val="40"/>
          <w:szCs w:val="40"/>
          <w:rtl/>
          <w:lang w:val="en-US" w:bidi="ar-DZ"/>
        </w:rPr>
        <w:t>ة المنافق ثلاث : إذا حدث كذب ، وإذا وعد أخلف ، وإذا اؤتمن خان ) متفق عليه</w:t>
      </w:r>
      <w:r w:rsidR="007629CF">
        <w:rPr>
          <w:rFonts w:ascii="Arabic Typesetting" w:hAnsi="Arabic Typesetting" w:cs="Arabic Typesetting" w:hint="cs"/>
          <w:b/>
          <w:bCs/>
          <w:sz w:val="44"/>
          <w:szCs w:val="44"/>
          <w:rtl/>
          <w:lang w:val="en-US" w:bidi="ar-DZ"/>
        </w:rPr>
        <w:t xml:space="preserve"> .</w:t>
      </w:r>
      <w:r w:rsidR="00DD363F">
        <w:rPr>
          <w:rStyle w:val="Appelnotedebasdep"/>
          <w:rFonts w:ascii="Arabic Typesetting" w:hAnsi="Arabic Typesetting" w:cs="Arabic Typesetting"/>
          <w:b/>
          <w:bCs/>
          <w:sz w:val="44"/>
          <w:szCs w:val="44"/>
          <w:rtl/>
          <w:lang w:val="en-US" w:bidi="ar-DZ"/>
        </w:rPr>
        <w:footnoteReference w:id="192"/>
      </w:r>
    </w:p>
    <w:p w:rsidR="00DD363F" w:rsidRDefault="007629CF" w:rsidP="003E608A">
      <w:pPr>
        <w:bidi/>
        <w:rPr>
          <w:rFonts w:ascii="Arabic Typesetting" w:hAnsi="Arabic Typesetting" w:cs="Arabic Typesetting"/>
          <w:sz w:val="40"/>
          <w:szCs w:val="40"/>
          <w:rtl/>
          <w:lang w:val="en-US" w:bidi="ar-DZ"/>
        </w:rPr>
      </w:pPr>
      <w:r>
        <w:rPr>
          <w:rFonts w:ascii="Arabic Typesetting" w:hAnsi="Arabic Typesetting" w:cs="Arabic Typesetting" w:hint="cs"/>
          <w:b/>
          <w:bCs/>
          <w:sz w:val="44"/>
          <w:szCs w:val="44"/>
          <w:rtl/>
          <w:lang w:val="en-US" w:bidi="ar-DZ"/>
        </w:rPr>
        <w:t xml:space="preserve"> </w:t>
      </w:r>
      <w:r w:rsidR="00E768A1">
        <w:rPr>
          <w:rFonts w:ascii="Arabic Typesetting" w:hAnsi="Arabic Typesetting" w:cs="Arabic Typesetting" w:hint="cs"/>
          <w:b/>
          <w:bCs/>
          <w:sz w:val="44"/>
          <w:szCs w:val="44"/>
          <w:rtl/>
          <w:lang w:val="en-US" w:bidi="ar-DZ"/>
        </w:rPr>
        <w:t xml:space="preserve">  </w:t>
      </w:r>
      <w:r>
        <w:rPr>
          <w:rFonts w:ascii="Arabic Typesetting" w:hAnsi="Arabic Typesetting" w:cs="Arabic Typesetting" w:hint="cs"/>
          <w:sz w:val="40"/>
          <w:szCs w:val="40"/>
          <w:rtl/>
          <w:lang w:val="en-US" w:bidi="ar-DZ"/>
        </w:rPr>
        <w:t xml:space="preserve">قوله :" </w:t>
      </w:r>
      <w:r w:rsidR="00DF6AFB">
        <w:rPr>
          <w:rFonts w:ascii="Arabic Typesetting" w:hAnsi="Arabic Typesetting" w:cs="Arabic Typesetting" w:hint="cs"/>
          <w:sz w:val="40"/>
          <w:szCs w:val="40"/>
          <w:rtl/>
          <w:lang w:val="en-US" w:bidi="ar-DZ"/>
        </w:rPr>
        <w:t>آية المنافق "</w:t>
      </w:r>
      <w:r w:rsidR="00DD363F">
        <w:rPr>
          <w:rFonts w:ascii="Arabic Typesetting" w:hAnsi="Arabic Typesetting" w:cs="Arabic Typesetting" w:hint="cs"/>
          <w:sz w:val="40"/>
          <w:szCs w:val="40"/>
          <w:rtl/>
          <w:lang w:val="en-US" w:bidi="ar-DZ"/>
        </w:rPr>
        <w:t>:</w:t>
      </w:r>
    </w:p>
    <w:p w:rsidR="003E608A" w:rsidRDefault="00E768A1" w:rsidP="00DD363F">
      <w:pPr>
        <w:bidi/>
        <w:rPr>
          <w:rFonts w:ascii="Arabic Typesetting" w:hAnsi="Arabic Typesetting" w:cs="Arabic Typesetting"/>
          <w:sz w:val="40"/>
          <w:szCs w:val="40"/>
          <w:rtl/>
          <w:lang w:val="en-US" w:bidi="ar-DZ"/>
        </w:rPr>
      </w:pPr>
      <w:r>
        <w:rPr>
          <w:rFonts w:ascii="Arabic Typesetting" w:hAnsi="Arabic Typesetting" w:cs="Arabic Typesetting" w:hint="cs"/>
          <w:sz w:val="40"/>
          <w:szCs w:val="40"/>
          <w:rtl/>
          <w:lang w:val="en-US" w:bidi="ar-DZ"/>
        </w:rPr>
        <w:t xml:space="preserve">  </w:t>
      </w:r>
      <w:r w:rsidR="00DF6AFB">
        <w:rPr>
          <w:rFonts w:ascii="Arabic Typesetting" w:hAnsi="Arabic Typesetting" w:cs="Arabic Typesetting" w:hint="cs"/>
          <w:sz w:val="40"/>
          <w:szCs w:val="40"/>
          <w:rtl/>
          <w:lang w:val="en-US" w:bidi="ar-DZ"/>
        </w:rPr>
        <w:t xml:space="preserve"> أ</w:t>
      </w:r>
      <w:r w:rsidR="007629CF">
        <w:rPr>
          <w:rFonts w:ascii="Arabic Typesetting" w:hAnsi="Arabic Typesetting" w:cs="Arabic Typesetting" w:hint="cs"/>
          <w:sz w:val="40"/>
          <w:szCs w:val="40"/>
          <w:rtl/>
          <w:lang w:val="en-US" w:bidi="ar-DZ"/>
        </w:rPr>
        <w:t>ي علامة المنافق الحديث اشتمل على ذكر ثلاث علامات للنفاق وينبغي أن يعلم أن النفاق نوعان : نفا</w:t>
      </w:r>
      <w:r w:rsidR="00DF6AFB">
        <w:rPr>
          <w:rFonts w:ascii="Arabic Typesetting" w:hAnsi="Arabic Typesetting" w:cs="Arabic Typesetting" w:hint="cs"/>
          <w:sz w:val="40"/>
          <w:szCs w:val="40"/>
          <w:rtl/>
          <w:lang w:val="en-US" w:bidi="ar-DZ"/>
        </w:rPr>
        <w:t>ق اعتقادي ؛وهو أن يظهر المرء الإيمان ويبطل الكفر ،أ</w:t>
      </w:r>
      <w:r w:rsidR="007629CF">
        <w:rPr>
          <w:rFonts w:ascii="Arabic Typesetting" w:hAnsi="Arabic Typesetting" w:cs="Arabic Typesetting" w:hint="cs"/>
          <w:sz w:val="40"/>
          <w:szCs w:val="40"/>
          <w:rtl/>
          <w:lang w:val="en-US" w:bidi="ar-DZ"/>
        </w:rPr>
        <w:t>ما نوع الثاني النفاق العلمي؛وفيه إظهار خلاف ما يبطن الإنسان لكنه في حدود التعا</w:t>
      </w:r>
      <w:r w:rsidR="003E608A">
        <w:rPr>
          <w:rFonts w:ascii="Arabic Typesetting" w:hAnsi="Arabic Typesetting" w:cs="Arabic Typesetting" w:hint="cs"/>
          <w:sz w:val="40"/>
          <w:szCs w:val="40"/>
          <w:rtl/>
          <w:lang w:val="en-US" w:bidi="ar-DZ"/>
        </w:rPr>
        <w:t>م</w:t>
      </w:r>
      <w:r w:rsidR="007629CF">
        <w:rPr>
          <w:rFonts w:ascii="Arabic Typesetting" w:hAnsi="Arabic Typesetting" w:cs="Arabic Typesetting" w:hint="cs"/>
          <w:sz w:val="40"/>
          <w:szCs w:val="40"/>
          <w:rtl/>
          <w:lang w:val="en-US" w:bidi="ar-DZ"/>
        </w:rPr>
        <w:t xml:space="preserve">لات </w:t>
      </w:r>
      <w:r w:rsidR="003E608A">
        <w:rPr>
          <w:rFonts w:ascii="Arabic Typesetting" w:hAnsi="Arabic Typesetting" w:cs="Arabic Typesetting" w:hint="cs"/>
          <w:sz w:val="40"/>
          <w:szCs w:val="40"/>
          <w:rtl/>
          <w:lang w:val="en-US" w:bidi="ar-DZ"/>
        </w:rPr>
        <w:t>مع الناس .</w:t>
      </w:r>
    </w:p>
    <w:p w:rsidR="003E608A" w:rsidRDefault="003E608A" w:rsidP="003E608A">
      <w:pPr>
        <w:bidi/>
        <w:rPr>
          <w:rFonts w:ascii="Arabic Typesetting" w:hAnsi="Arabic Typesetting" w:cs="Arabic Typesetting"/>
          <w:sz w:val="40"/>
          <w:szCs w:val="40"/>
          <w:rtl/>
          <w:lang w:val="en-US" w:bidi="ar-DZ"/>
        </w:rPr>
      </w:pPr>
      <w:r>
        <w:rPr>
          <w:rFonts w:ascii="Arabic Typesetting" w:hAnsi="Arabic Typesetting" w:cs="Arabic Typesetting" w:hint="cs"/>
          <w:sz w:val="40"/>
          <w:szCs w:val="40"/>
          <w:rtl/>
          <w:lang w:val="en-US" w:bidi="ar-DZ"/>
        </w:rPr>
        <w:t xml:space="preserve"> وهذا الحديث ذكر فيه عليه الصلاة و السلام ثلاث علامات للنفاق :" إذا حدث كذب " فالكذب نفاق فهو يظهر لصاحبه أنه صادق وه في الحقيقة ليس صادق ( إظهار لخلاف الحقيقة ) ، و"إذا وعد أخلف </w:t>
      </w:r>
      <w:r w:rsidR="00DF6AFB">
        <w:rPr>
          <w:rFonts w:ascii="Arabic Typesetting" w:hAnsi="Arabic Typesetting" w:cs="Arabic Typesetting" w:hint="cs"/>
          <w:sz w:val="40"/>
          <w:szCs w:val="40"/>
          <w:rtl/>
          <w:lang w:val="en-US" w:bidi="ar-DZ"/>
        </w:rPr>
        <w:t>" فوجه النفاق أنه يظهر لصاحبه ا</w:t>
      </w:r>
      <w:r>
        <w:rPr>
          <w:rFonts w:ascii="Arabic Typesetting" w:hAnsi="Arabic Typesetting" w:cs="Arabic Typesetting" w:hint="cs"/>
          <w:sz w:val="40"/>
          <w:szCs w:val="40"/>
          <w:rtl/>
          <w:lang w:val="en-US" w:bidi="ar-DZ"/>
        </w:rPr>
        <w:t>لتزام بالوعد وهو خلاف ذلك ، فأظهر ما</w:t>
      </w:r>
      <w:r w:rsidR="00DF6AFB">
        <w:rPr>
          <w:rFonts w:ascii="Arabic Typesetting" w:hAnsi="Arabic Typesetting" w:cs="Arabic Typesetting" w:hint="cs"/>
          <w:sz w:val="40"/>
          <w:szCs w:val="40"/>
          <w:rtl/>
          <w:lang w:val="en-US" w:bidi="ar-DZ"/>
        </w:rPr>
        <w:t xml:space="preserve"> </w:t>
      </w:r>
      <w:r>
        <w:rPr>
          <w:rFonts w:ascii="Arabic Typesetting" w:hAnsi="Arabic Typesetting" w:cs="Arabic Typesetting" w:hint="cs"/>
          <w:sz w:val="40"/>
          <w:szCs w:val="40"/>
          <w:rtl/>
          <w:lang w:val="en-US" w:bidi="ar-DZ"/>
        </w:rPr>
        <w:t>لم يبطن (فهو نفاق علمي ).</w:t>
      </w:r>
    </w:p>
    <w:p w:rsidR="003E608A" w:rsidRPr="007629CF" w:rsidRDefault="003E608A" w:rsidP="00DD363F">
      <w:pPr>
        <w:bidi/>
        <w:rPr>
          <w:rFonts w:ascii="Arabic Typesetting" w:hAnsi="Arabic Typesetting" w:cs="Arabic Typesetting"/>
          <w:sz w:val="40"/>
          <w:szCs w:val="40"/>
          <w:rtl/>
          <w:lang w:val="en-US" w:bidi="ar-DZ"/>
        </w:rPr>
      </w:pPr>
      <w:r>
        <w:rPr>
          <w:rFonts w:ascii="Arabic Typesetting" w:hAnsi="Arabic Typesetting" w:cs="Arabic Typesetting" w:hint="cs"/>
          <w:sz w:val="40"/>
          <w:szCs w:val="40"/>
          <w:rtl/>
          <w:lang w:val="en-US" w:bidi="ar-DZ"/>
        </w:rPr>
        <w:lastRenderedPageBreak/>
        <w:t>أما قوله " إذا اؤتمن خان " :إذا اؤتمن على شي ء ما</w:t>
      </w:r>
      <w:r w:rsidR="00DF6AFB">
        <w:rPr>
          <w:rFonts w:ascii="Arabic Typesetting" w:hAnsi="Arabic Typesetting" w:cs="Arabic Typesetting" w:hint="cs"/>
          <w:sz w:val="40"/>
          <w:szCs w:val="40"/>
          <w:rtl/>
          <w:lang w:val="en-US" w:bidi="ar-DZ"/>
        </w:rPr>
        <w:t xml:space="preserve"> خان صاحبه فيما ائتمن</w:t>
      </w:r>
      <w:r>
        <w:rPr>
          <w:rFonts w:ascii="Arabic Typesetting" w:hAnsi="Arabic Typesetting" w:cs="Arabic Typesetting" w:hint="cs"/>
          <w:sz w:val="40"/>
          <w:szCs w:val="40"/>
          <w:rtl/>
          <w:lang w:val="en-US" w:bidi="ar-DZ"/>
        </w:rPr>
        <w:t xml:space="preserve">ه عليه </w:t>
      </w:r>
      <w:r w:rsidR="00DF6AFB">
        <w:rPr>
          <w:rFonts w:ascii="Arabic Typesetting" w:hAnsi="Arabic Typesetting" w:cs="Arabic Typesetting" w:hint="cs"/>
          <w:sz w:val="40"/>
          <w:szCs w:val="40"/>
          <w:rtl/>
          <w:lang w:val="en-US" w:bidi="ar-DZ"/>
        </w:rPr>
        <w:t>، ووجه النفاق أنه يظهر الأمانة ويبطن الخيانة .</w:t>
      </w:r>
      <w:r w:rsidR="00DD363F">
        <w:rPr>
          <w:rStyle w:val="Appelnotedebasdep"/>
          <w:rFonts w:ascii="Arabic Typesetting" w:hAnsi="Arabic Typesetting" w:cs="Arabic Typesetting"/>
          <w:sz w:val="40"/>
          <w:szCs w:val="40"/>
          <w:rtl/>
          <w:lang w:val="en-US" w:bidi="ar-DZ"/>
        </w:rPr>
        <w:footnoteReference w:id="193"/>
      </w:r>
    </w:p>
    <w:p w:rsidR="00BD64FB" w:rsidRPr="00DF6AFB" w:rsidRDefault="00DF6AFB" w:rsidP="00BD64FB">
      <w:pPr>
        <w:bidi/>
        <w:rPr>
          <w:rFonts w:ascii="Arabic Typesetting" w:hAnsi="Arabic Typesetting" w:cs="Arabic Typesetting"/>
          <w:b/>
          <w:bCs/>
          <w:sz w:val="44"/>
          <w:szCs w:val="44"/>
          <w:rtl/>
          <w:lang w:val="en-US" w:bidi="ar-DZ"/>
        </w:rPr>
      </w:pPr>
      <w:r w:rsidRPr="001F645A">
        <w:rPr>
          <w:rFonts w:ascii="Arabic Typesetting" w:hAnsi="Arabic Typesetting" w:cs="Arabic Typesetting" w:hint="cs"/>
          <w:b/>
          <w:bCs/>
          <w:sz w:val="40"/>
          <w:szCs w:val="40"/>
          <w:rtl/>
          <w:lang w:val="en-US" w:bidi="ar-DZ"/>
        </w:rPr>
        <w:t>7</w:t>
      </w:r>
      <w:r>
        <w:rPr>
          <w:rFonts w:ascii="Arabic Typesetting" w:hAnsi="Arabic Typesetting" w:cs="Arabic Typesetting" w:hint="cs"/>
          <w:b/>
          <w:bCs/>
          <w:sz w:val="44"/>
          <w:szCs w:val="44"/>
          <w:rtl/>
          <w:lang w:val="en-US" w:bidi="ar-DZ"/>
        </w:rPr>
        <w:t xml:space="preserve"> ـ </w:t>
      </w:r>
      <w:r w:rsidRPr="001F645A">
        <w:rPr>
          <w:rFonts w:ascii="Arabic Typesetting" w:hAnsi="Arabic Typesetting" w:cs="Arabic Typesetting" w:hint="cs"/>
          <w:b/>
          <w:bCs/>
          <w:sz w:val="40"/>
          <w:szCs w:val="40"/>
          <w:rtl/>
          <w:lang w:val="en-US" w:bidi="ar-DZ"/>
        </w:rPr>
        <w:t>عن عبد الله بن عمرو بن عاص رضي الله عنهما قال : قال لي رسول الله صل الله عليه وسلم:" يا عبد الله ، لا</w:t>
      </w:r>
      <w:r w:rsidR="00D000FA">
        <w:rPr>
          <w:rFonts w:ascii="Arabic Typesetting" w:hAnsi="Arabic Typesetting" w:cs="Arabic Typesetting"/>
          <w:b/>
          <w:bCs/>
          <w:sz w:val="40"/>
          <w:szCs w:val="40"/>
          <w:lang w:val="en-US" w:bidi="ar-DZ"/>
        </w:rPr>
        <w:t xml:space="preserve"> </w:t>
      </w:r>
      <w:r w:rsidRPr="001F645A">
        <w:rPr>
          <w:rFonts w:ascii="Arabic Typesetting" w:hAnsi="Arabic Typesetting" w:cs="Arabic Typesetting" w:hint="cs"/>
          <w:b/>
          <w:bCs/>
          <w:sz w:val="40"/>
          <w:szCs w:val="40"/>
          <w:rtl/>
          <w:lang w:val="en-US" w:bidi="ar-DZ"/>
        </w:rPr>
        <w:t>تكن مثل فلان ، كان يقوم الليل فترك قيام الليل "( متفق عليه ).</w:t>
      </w:r>
      <w:r>
        <w:rPr>
          <w:rFonts w:ascii="Arabic Typesetting" w:hAnsi="Arabic Typesetting" w:cs="Arabic Typesetting" w:hint="cs"/>
          <w:b/>
          <w:bCs/>
          <w:sz w:val="44"/>
          <w:szCs w:val="44"/>
          <w:rtl/>
          <w:lang w:val="en-US" w:bidi="ar-DZ"/>
        </w:rPr>
        <w:t xml:space="preserve"> </w:t>
      </w:r>
      <w:r w:rsidR="00DD363F">
        <w:rPr>
          <w:rStyle w:val="Appelnotedebasdep"/>
          <w:rFonts w:ascii="Arabic Typesetting" w:hAnsi="Arabic Typesetting" w:cs="Arabic Typesetting"/>
          <w:b/>
          <w:bCs/>
          <w:sz w:val="44"/>
          <w:szCs w:val="44"/>
          <w:rtl/>
          <w:lang w:val="en-US" w:bidi="ar-DZ"/>
        </w:rPr>
        <w:footnoteReference w:id="194"/>
      </w:r>
      <w:r>
        <w:rPr>
          <w:rFonts w:ascii="Arabic Typesetting" w:hAnsi="Arabic Typesetting" w:cs="Arabic Typesetting" w:hint="cs"/>
          <w:b/>
          <w:bCs/>
          <w:sz w:val="44"/>
          <w:szCs w:val="44"/>
          <w:rtl/>
          <w:lang w:val="en-US" w:bidi="ar-DZ"/>
        </w:rPr>
        <w:t xml:space="preserve"> </w:t>
      </w:r>
    </w:p>
    <w:p w:rsidR="0076409B" w:rsidRDefault="00DF6AFB" w:rsidP="0076409B">
      <w:pPr>
        <w:bidi/>
        <w:rPr>
          <w:rFonts w:ascii="Arabic Typesetting" w:hAnsi="Arabic Typesetting" w:cs="Arabic Typesetting"/>
          <w:sz w:val="40"/>
          <w:szCs w:val="40"/>
          <w:rtl/>
          <w:lang w:val="en-US" w:bidi="ar-DZ"/>
        </w:rPr>
      </w:pPr>
      <w:r>
        <w:rPr>
          <w:rFonts w:ascii="Arabic Typesetting" w:hAnsi="Arabic Typesetting" w:cs="Arabic Typesetting" w:hint="cs"/>
          <w:sz w:val="40"/>
          <w:szCs w:val="40"/>
          <w:rtl/>
          <w:lang w:val="en-US" w:bidi="ar-DZ"/>
        </w:rPr>
        <w:t xml:space="preserve"> </w:t>
      </w:r>
      <w:r w:rsidR="005F393A">
        <w:rPr>
          <w:rFonts w:ascii="Arabic Typesetting" w:hAnsi="Arabic Typesetting" w:cs="Arabic Typesetting" w:hint="cs"/>
          <w:sz w:val="40"/>
          <w:szCs w:val="40"/>
          <w:rtl/>
          <w:lang w:val="en-US" w:bidi="ar-DZ"/>
        </w:rPr>
        <w:t>هذا الحديث فيه حث من النبي صلى الله عليه وسلم لعبد الله بن عمر بن العاص على المواظبة على العمل والمحافظة عليه والرعاية له ، والتزم أن يقوم من الليل حظا ، والتزم على الصيام . فحثه النبي صلى الله عليه وسلم في هذا الحديث على المداومة وقال له :" ولم يسميه عليه الصلاة والسلام لستر عليه ، ولأن الشخص قد يتغير فلا يحتاج المقامة على تسمية الشخص الذي قام بالتقصير ، لأنه من باب الستر لهذا لم يسمي</w:t>
      </w:r>
      <w:r w:rsidR="0076409B">
        <w:rPr>
          <w:rFonts w:ascii="Arabic Typesetting" w:hAnsi="Arabic Typesetting" w:cs="Arabic Typesetting" w:hint="cs"/>
          <w:sz w:val="40"/>
          <w:szCs w:val="40"/>
          <w:rtl/>
          <w:lang w:val="en-US" w:bidi="ar-DZ"/>
        </w:rPr>
        <w:t>ه .</w:t>
      </w:r>
    </w:p>
    <w:p w:rsidR="005F393A" w:rsidRDefault="0076409B" w:rsidP="005F393A">
      <w:pPr>
        <w:bidi/>
        <w:rPr>
          <w:rFonts w:ascii="Arabic Typesetting" w:hAnsi="Arabic Typesetting" w:cs="Arabic Typesetting"/>
          <w:sz w:val="40"/>
          <w:szCs w:val="40"/>
          <w:rtl/>
          <w:lang w:val="en-US" w:bidi="ar-DZ"/>
        </w:rPr>
      </w:pPr>
      <w:r>
        <w:rPr>
          <w:rFonts w:ascii="Arabic Typesetting" w:hAnsi="Arabic Typesetting" w:cs="Arabic Typesetting" w:hint="cs"/>
          <w:sz w:val="40"/>
          <w:szCs w:val="40"/>
          <w:rtl/>
          <w:lang w:val="en-US" w:bidi="ar-DZ"/>
        </w:rPr>
        <w:t xml:space="preserve">    </w:t>
      </w:r>
      <w:r w:rsidR="005F393A">
        <w:rPr>
          <w:rFonts w:ascii="Arabic Typesetting" w:hAnsi="Arabic Typesetting" w:cs="Arabic Typesetting" w:hint="cs"/>
          <w:sz w:val="40"/>
          <w:szCs w:val="40"/>
          <w:rtl/>
          <w:lang w:val="en-US" w:bidi="ar-DZ"/>
        </w:rPr>
        <w:t xml:space="preserve"> وهذا الحديث فيه الحث على المواظبة على العمل وا</w:t>
      </w:r>
      <w:r>
        <w:rPr>
          <w:rFonts w:ascii="Arabic Typesetting" w:hAnsi="Arabic Typesetting" w:cs="Arabic Typesetting" w:hint="cs"/>
          <w:sz w:val="40"/>
          <w:szCs w:val="40"/>
          <w:rtl/>
          <w:lang w:val="en-US" w:bidi="ar-DZ"/>
        </w:rPr>
        <w:t>لاستمرار عليه .</w:t>
      </w:r>
      <w:r w:rsidR="00CC35DB">
        <w:rPr>
          <w:rStyle w:val="Appelnotedebasdep"/>
          <w:rFonts w:ascii="Arabic Typesetting" w:hAnsi="Arabic Typesetting" w:cs="Arabic Typesetting"/>
          <w:sz w:val="40"/>
          <w:szCs w:val="40"/>
          <w:rtl/>
          <w:lang w:val="en-US" w:bidi="ar-DZ"/>
        </w:rPr>
        <w:footnoteReference w:id="195"/>
      </w:r>
    </w:p>
    <w:p w:rsidR="00F450BF" w:rsidRPr="001F645A" w:rsidRDefault="001F645A" w:rsidP="00F450BF">
      <w:pPr>
        <w:bidi/>
        <w:rPr>
          <w:rFonts w:ascii="Arabic Typesetting" w:hAnsi="Arabic Typesetting" w:cs="Arabic Typesetting"/>
          <w:sz w:val="40"/>
          <w:szCs w:val="40"/>
          <w:rtl/>
          <w:lang w:val="en-US" w:bidi="ar-DZ"/>
        </w:rPr>
      </w:pPr>
      <w:r w:rsidRPr="001F645A">
        <w:rPr>
          <w:rFonts w:ascii="Arabic Typesetting" w:hAnsi="Arabic Typesetting" w:cs="Arabic Typesetting" w:hint="cs"/>
          <w:b/>
          <w:bCs/>
          <w:sz w:val="40"/>
          <w:szCs w:val="40"/>
          <w:rtl/>
          <w:lang w:val="en-US" w:bidi="ar-DZ"/>
        </w:rPr>
        <w:t>8</w:t>
      </w:r>
      <w:r w:rsidR="00F450BF">
        <w:rPr>
          <w:rFonts w:ascii="Arabic Typesetting" w:hAnsi="Arabic Typesetting" w:cs="Arabic Typesetting" w:hint="cs"/>
          <w:b/>
          <w:bCs/>
          <w:sz w:val="44"/>
          <w:szCs w:val="44"/>
          <w:rtl/>
          <w:lang w:val="en-US" w:bidi="ar-DZ"/>
        </w:rPr>
        <w:t xml:space="preserve">ـ </w:t>
      </w:r>
      <w:r w:rsidR="00F450BF" w:rsidRPr="001F645A">
        <w:rPr>
          <w:rFonts w:ascii="Arabic Typesetting" w:hAnsi="Arabic Typesetting" w:cs="Arabic Typesetting" w:hint="cs"/>
          <w:b/>
          <w:bCs/>
          <w:sz w:val="40"/>
          <w:szCs w:val="40"/>
          <w:rtl/>
          <w:lang w:val="en-US" w:bidi="ar-DZ"/>
        </w:rPr>
        <w:t xml:space="preserve">وعن </w:t>
      </w:r>
      <w:r w:rsidR="00BD159D" w:rsidRPr="001F645A">
        <w:rPr>
          <w:rFonts w:ascii="Arabic Typesetting" w:hAnsi="Arabic Typesetting" w:cs="Arabic Typesetting" w:hint="cs"/>
          <w:b/>
          <w:bCs/>
          <w:sz w:val="40"/>
          <w:szCs w:val="40"/>
          <w:rtl/>
          <w:lang w:val="en-US" w:bidi="ar-DZ"/>
        </w:rPr>
        <w:t xml:space="preserve">أُبَيَّ بن كعب رضي الله عنه قال : قال رسول الله صلى الله عليه وسلم : " يَا أبَا المُنْذِر، أَتَدْرِي أَي آيَةٍ مِنْ كِتَابِ الله مَعَكَ أَعظَمُ؟ " قلت : الله ورسوله أعلم قال : " يَا أَبى المُنْذِر أَتَدْرِي أيُّ آيَةٍ مِن كِتَابِ </w:t>
      </w:r>
      <w:r w:rsidR="00D000FA">
        <w:rPr>
          <w:rFonts w:ascii="Arabic Typesetting" w:hAnsi="Arabic Typesetting" w:cs="Arabic Typesetting"/>
          <w:b/>
          <w:bCs/>
          <w:sz w:val="40"/>
          <w:szCs w:val="40"/>
          <w:lang w:val="en-US" w:bidi="ar-DZ"/>
        </w:rPr>
        <w:t xml:space="preserve"> </w:t>
      </w:r>
      <w:r w:rsidR="00BD159D" w:rsidRPr="001F645A">
        <w:rPr>
          <w:rFonts w:ascii="Arabic Typesetting" w:hAnsi="Arabic Typesetting" w:cs="Arabic Typesetting" w:hint="cs"/>
          <w:b/>
          <w:bCs/>
          <w:sz w:val="40"/>
          <w:szCs w:val="40"/>
          <w:rtl/>
          <w:lang w:val="en-US" w:bidi="ar-DZ"/>
        </w:rPr>
        <w:t xml:space="preserve">الله مَعَكَ أَعْظَمُ؟ " قلت : { الله لاَ إلَهَ إِلاَ هُوَ الحَيُّ القَيُومُ } فضرب في صدري، وقال : " لِيَهْنِكَ العِلْمُ أَبَا المُنْذِر ". </w:t>
      </w:r>
      <w:r w:rsidR="00BD159D" w:rsidRPr="00CC35DB">
        <w:rPr>
          <w:rFonts w:ascii="Arabic Typesetting" w:hAnsi="Arabic Typesetting" w:cs="Arabic Typesetting" w:hint="cs"/>
          <w:b/>
          <w:bCs/>
          <w:sz w:val="40"/>
          <w:szCs w:val="40"/>
          <w:rtl/>
          <w:lang w:val="en-US" w:bidi="ar-DZ"/>
        </w:rPr>
        <w:t>رواه مسلم .</w:t>
      </w:r>
      <w:r w:rsidR="001776B3">
        <w:rPr>
          <w:rStyle w:val="Appelnotedebasdep"/>
          <w:rFonts w:ascii="Arabic Typesetting" w:hAnsi="Arabic Typesetting" w:cs="Arabic Typesetting"/>
          <w:b/>
          <w:bCs/>
          <w:sz w:val="40"/>
          <w:szCs w:val="40"/>
          <w:rtl/>
          <w:lang w:val="en-US" w:bidi="ar-DZ"/>
        </w:rPr>
        <w:footnoteReference w:id="196"/>
      </w:r>
    </w:p>
    <w:p w:rsidR="00BD159D" w:rsidRDefault="00BD159D" w:rsidP="00BD159D">
      <w:pPr>
        <w:bidi/>
        <w:rPr>
          <w:rFonts w:ascii="Arabic Typesetting" w:hAnsi="Arabic Typesetting" w:cs="Arabic Typesetting"/>
          <w:sz w:val="40"/>
          <w:szCs w:val="40"/>
          <w:rtl/>
          <w:lang w:val="en-US" w:bidi="ar-DZ"/>
        </w:rPr>
      </w:pPr>
      <w:r>
        <w:rPr>
          <w:rFonts w:ascii="Arabic Typesetting" w:hAnsi="Arabic Typesetting" w:cs="Arabic Typesetting" w:hint="cs"/>
          <w:sz w:val="36"/>
          <w:szCs w:val="36"/>
          <w:rtl/>
          <w:lang w:val="en-US" w:bidi="ar-DZ"/>
        </w:rPr>
        <w:t xml:space="preserve">  </w:t>
      </w:r>
      <w:r>
        <w:rPr>
          <w:rFonts w:ascii="Arabic Typesetting" w:hAnsi="Arabic Typesetting" w:cs="Arabic Typesetting" w:hint="cs"/>
          <w:sz w:val="40"/>
          <w:szCs w:val="40"/>
          <w:rtl/>
          <w:lang w:val="en-US" w:bidi="ar-DZ"/>
        </w:rPr>
        <w:t xml:space="preserve">في هذا الحديث منقبة جليلة لأبَيِّ ، وفيه جواز مدح الإنسان في وجهه إذا أمن عليه الإعجاب ، </w:t>
      </w:r>
      <w:r w:rsidR="00E74207">
        <w:rPr>
          <w:rFonts w:ascii="Arabic Typesetting" w:hAnsi="Arabic Typesetting" w:cs="Arabic Typesetting" w:hint="cs"/>
          <w:sz w:val="40"/>
          <w:szCs w:val="40"/>
          <w:rtl/>
          <w:lang w:val="en-US" w:bidi="ar-DZ"/>
        </w:rPr>
        <w:t>وكان فيه مصلحة ، كإظهار علمه ونحو ذلك .</w:t>
      </w:r>
    </w:p>
    <w:p w:rsidR="00936BA7" w:rsidRDefault="00B57A7B" w:rsidP="00936BA7">
      <w:pPr>
        <w:bidi/>
        <w:rPr>
          <w:rFonts w:ascii="Arabic Typesetting" w:hAnsi="Arabic Typesetting" w:cs="Arabic Typesetting"/>
          <w:sz w:val="40"/>
          <w:szCs w:val="40"/>
          <w:rtl/>
          <w:lang w:val="en-US" w:bidi="ar-DZ"/>
        </w:rPr>
      </w:pPr>
      <w:r>
        <w:rPr>
          <w:rFonts w:ascii="Arabic Typesetting" w:hAnsi="Arabic Typesetting" w:cs="Arabic Typesetting" w:hint="cs"/>
          <w:sz w:val="40"/>
          <w:szCs w:val="40"/>
          <w:rtl/>
          <w:lang w:val="en-US" w:bidi="ar-DZ"/>
        </w:rPr>
        <w:t xml:space="preserve">قال صلى الله عليه وسلم : </w:t>
      </w:r>
      <w:r w:rsidRPr="00B57A7B">
        <w:rPr>
          <w:rFonts w:ascii="Arabic Typesetting" w:hAnsi="Arabic Typesetting" w:cs="Arabic Typesetting" w:hint="cs"/>
          <w:b/>
          <w:bCs/>
          <w:sz w:val="40"/>
          <w:szCs w:val="40"/>
          <w:rtl/>
          <w:lang w:val="en-US" w:bidi="ar-DZ"/>
        </w:rPr>
        <w:t>" يا أبى المنذر، أتدري أي آية من تاب الله أعظم؟"</w:t>
      </w:r>
      <w:r>
        <w:rPr>
          <w:rFonts w:ascii="Arabic Typesetting" w:hAnsi="Arabic Typesetting" w:cs="Arabic Typesetting" w:hint="cs"/>
          <w:sz w:val="40"/>
          <w:szCs w:val="40"/>
          <w:rtl/>
          <w:lang w:val="en-US" w:bidi="ar-DZ"/>
        </w:rPr>
        <w:t>ي</w:t>
      </w:r>
      <w:r w:rsidR="000E0ABE">
        <w:rPr>
          <w:rFonts w:ascii="Arabic Typesetting" w:hAnsi="Arabic Typesetting" w:cs="Arabic Typesetting" w:hint="cs"/>
          <w:sz w:val="40"/>
          <w:szCs w:val="40"/>
          <w:rtl/>
          <w:lang w:val="en-US" w:bidi="ar-DZ"/>
        </w:rPr>
        <w:t>عني : أي آية من الآيات التي تحفظ</w:t>
      </w:r>
      <w:r>
        <w:rPr>
          <w:rFonts w:ascii="Arabic Typesetting" w:hAnsi="Arabic Typesetting" w:cs="Arabic Typesetting" w:hint="cs"/>
          <w:sz w:val="40"/>
          <w:szCs w:val="40"/>
          <w:rtl/>
          <w:lang w:val="en-US" w:bidi="ar-DZ"/>
        </w:rPr>
        <w:t xml:space="preserve">ها أعظم، والنبي صلى الله عليه وسلم ينطق بالوحي ، ولا ينطق عن الهوى، فقال أبي بن كعب : </w:t>
      </w:r>
      <w:r>
        <w:rPr>
          <w:rFonts w:ascii="Arabic Typesetting" w:hAnsi="Arabic Typesetting" w:cs="Arabic Typesetting" w:hint="cs"/>
          <w:b/>
          <w:bCs/>
          <w:sz w:val="40"/>
          <w:szCs w:val="40"/>
          <w:rtl/>
          <w:lang w:val="en-US" w:bidi="ar-DZ"/>
        </w:rPr>
        <w:t>{ الله لاَ إلَه إلاَّ هُوَ الحَيُّ القَيُومُ }</w:t>
      </w:r>
      <w:r>
        <w:rPr>
          <w:rFonts w:ascii="Arabic Typesetting" w:hAnsi="Arabic Typesetting" w:cs="Arabic Typesetting" w:hint="cs"/>
          <w:sz w:val="40"/>
          <w:szCs w:val="40"/>
          <w:rtl/>
          <w:lang w:val="en-US" w:bidi="ar-DZ"/>
        </w:rPr>
        <w:t xml:space="preserve">، قال : </w:t>
      </w:r>
      <w:r w:rsidR="00936BA7">
        <w:rPr>
          <w:rFonts w:ascii="Arabic Typesetting" w:hAnsi="Arabic Typesetting" w:cs="Arabic Typesetting" w:hint="cs"/>
          <w:sz w:val="40"/>
          <w:szCs w:val="40"/>
          <w:rtl/>
          <w:lang w:val="en-US" w:bidi="ar-DZ"/>
        </w:rPr>
        <w:t xml:space="preserve">فضرب في صدري أي " مؤكدًا له أنه أصاب في الجواب وقال : </w:t>
      </w:r>
      <w:r w:rsidR="00936BA7">
        <w:rPr>
          <w:rFonts w:ascii="Arabic Typesetting" w:hAnsi="Arabic Typesetting" w:cs="Arabic Typesetting" w:hint="cs"/>
          <w:b/>
          <w:bCs/>
          <w:sz w:val="40"/>
          <w:szCs w:val="40"/>
          <w:rtl/>
          <w:lang w:val="en-US" w:bidi="ar-DZ"/>
        </w:rPr>
        <w:t xml:space="preserve">" ليهنك العلم أبا المنذر"، </w:t>
      </w:r>
      <w:r w:rsidR="006065DE">
        <w:rPr>
          <w:rFonts w:ascii="Arabic Typesetting" w:hAnsi="Arabic Typesetting" w:cs="Arabic Typesetting" w:hint="cs"/>
          <w:sz w:val="40"/>
          <w:szCs w:val="40"/>
          <w:rtl/>
          <w:lang w:val="en-US" w:bidi="ar-DZ"/>
        </w:rPr>
        <w:t>أصلها : يَهْنِ</w:t>
      </w:r>
      <w:r w:rsidR="00936BA7">
        <w:rPr>
          <w:rFonts w:ascii="Arabic Typesetting" w:hAnsi="Arabic Typesetting" w:cs="Arabic Typesetting" w:hint="cs"/>
          <w:sz w:val="40"/>
          <w:szCs w:val="40"/>
          <w:rtl/>
          <w:lang w:val="en-US" w:bidi="ar-DZ"/>
        </w:rPr>
        <w:t>ك العلم</w:t>
      </w:r>
      <w:r w:rsidR="006065DE">
        <w:rPr>
          <w:rFonts w:ascii="Arabic Typesetting" w:hAnsi="Arabic Typesetting" w:cs="Arabic Typesetting" w:hint="cs"/>
          <w:sz w:val="40"/>
          <w:szCs w:val="40"/>
          <w:rtl/>
          <w:lang w:val="en-US" w:bidi="ar-DZ"/>
        </w:rPr>
        <w:t xml:space="preserve"> ، واللام هنا لام الأمر أي تتهنأ</w:t>
      </w:r>
      <w:r w:rsidR="00936BA7">
        <w:rPr>
          <w:rFonts w:ascii="Arabic Typesetting" w:hAnsi="Arabic Typesetting" w:cs="Arabic Typesetting" w:hint="cs"/>
          <w:sz w:val="40"/>
          <w:szCs w:val="40"/>
          <w:rtl/>
          <w:lang w:val="en-US" w:bidi="ar-DZ"/>
        </w:rPr>
        <w:t xml:space="preserve"> بهذا العلم الذي عندك بفضل الله عز وجل عليك .</w:t>
      </w:r>
    </w:p>
    <w:p w:rsidR="00E74207" w:rsidRDefault="00FA6241" w:rsidP="00936BA7">
      <w:pPr>
        <w:bidi/>
        <w:rPr>
          <w:rFonts w:ascii="Arabic Typesetting" w:hAnsi="Arabic Typesetting" w:cs="Arabic Typesetting"/>
          <w:sz w:val="40"/>
          <w:szCs w:val="40"/>
          <w:rtl/>
          <w:lang w:val="en-US" w:bidi="ar-DZ"/>
        </w:rPr>
      </w:pPr>
      <w:r>
        <w:rPr>
          <w:rFonts w:ascii="Arabic Typesetting" w:hAnsi="Arabic Typesetting" w:cs="Arabic Typesetting" w:hint="cs"/>
          <w:sz w:val="40"/>
          <w:szCs w:val="40"/>
          <w:rtl/>
          <w:lang w:val="en-US" w:bidi="ar-DZ"/>
        </w:rPr>
        <w:lastRenderedPageBreak/>
        <w:t xml:space="preserve"> </w:t>
      </w:r>
      <w:r w:rsidR="00E74207">
        <w:rPr>
          <w:rFonts w:ascii="Arabic Typesetting" w:hAnsi="Arabic Typesetting" w:cs="Arabic Typesetting" w:hint="cs"/>
          <w:sz w:val="40"/>
          <w:szCs w:val="40"/>
          <w:rtl/>
          <w:lang w:val="en-US" w:bidi="ar-DZ"/>
        </w:rPr>
        <w:t>وفيه فضل آية الكرسي ، لما اشتملت</w:t>
      </w:r>
      <w:r w:rsidR="00DC2F41">
        <w:rPr>
          <w:rFonts w:ascii="Arabic Typesetting" w:hAnsi="Arabic Typesetting" w:cs="Arabic Typesetting" w:hint="cs"/>
          <w:sz w:val="40"/>
          <w:szCs w:val="40"/>
          <w:rtl/>
          <w:lang w:val="en-US" w:bidi="ar-DZ"/>
        </w:rPr>
        <w:t xml:space="preserve"> عليه من إثبات ربوبية الله ، و أُلُ</w:t>
      </w:r>
      <w:r w:rsidR="00E74207">
        <w:rPr>
          <w:rFonts w:ascii="Arabic Typesetting" w:hAnsi="Arabic Typesetting" w:cs="Arabic Typesetting" w:hint="cs"/>
          <w:sz w:val="40"/>
          <w:szCs w:val="40"/>
          <w:rtl/>
          <w:lang w:val="en-US" w:bidi="ar-DZ"/>
        </w:rPr>
        <w:t>هيته وأسمائه ، وصفاته ، وتنزيهه عن النقائص .</w:t>
      </w:r>
      <w:r w:rsidR="00936BA7">
        <w:rPr>
          <w:rFonts w:ascii="Arabic Typesetting" w:hAnsi="Arabic Typesetting" w:cs="Arabic Typesetting" w:hint="cs"/>
          <w:sz w:val="40"/>
          <w:szCs w:val="40"/>
          <w:rtl/>
          <w:lang w:val="en-US" w:bidi="ar-DZ"/>
        </w:rPr>
        <w:t xml:space="preserve"> إذًا هذه الآية عظيمة جدا ، ولولا أن لها قدرًا عظيمًا في القرآن الكريم لما أمرنا النبي صلى الله عليه وسلم أن نقرأها بعد كل صلاة فريضة، فتقرؤها كل يوم خمس مرات على الأقل استحبابًا بعد كل صلاة فريضة .</w:t>
      </w:r>
      <w:r w:rsidR="001776B3">
        <w:rPr>
          <w:rStyle w:val="Appelnotedebasdep"/>
          <w:rFonts w:ascii="Arabic Typesetting" w:hAnsi="Arabic Typesetting" w:cs="Arabic Typesetting"/>
          <w:sz w:val="40"/>
          <w:szCs w:val="40"/>
          <w:rtl/>
          <w:lang w:val="en-US" w:bidi="ar-DZ"/>
        </w:rPr>
        <w:footnoteReference w:id="197"/>
      </w:r>
    </w:p>
    <w:p w:rsidR="00E74207" w:rsidRDefault="001F645A" w:rsidP="00E74207">
      <w:pPr>
        <w:bidi/>
        <w:rPr>
          <w:rFonts w:ascii="Arabic Typesetting" w:hAnsi="Arabic Typesetting" w:cs="Arabic Typesetting"/>
          <w:b/>
          <w:bCs/>
          <w:sz w:val="40"/>
          <w:szCs w:val="40"/>
          <w:rtl/>
          <w:lang w:val="en-US" w:bidi="ar-DZ"/>
        </w:rPr>
      </w:pPr>
      <w:r w:rsidRPr="001F645A">
        <w:rPr>
          <w:rFonts w:ascii="Arabic Typesetting" w:hAnsi="Arabic Typesetting" w:cs="Arabic Typesetting" w:hint="cs"/>
          <w:b/>
          <w:bCs/>
          <w:sz w:val="40"/>
          <w:szCs w:val="40"/>
          <w:rtl/>
          <w:lang w:val="en-US" w:bidi="ar-DZ"/>
        </w:rPr>
        <w:t>9</w:t>
      </w:r>
      <w:r w:rsidR="00E74207">
        <w:rPr>
          <w:rFonts w:ascii="Arabic Typesetting" w:hAnsi="Arabic Typesetting" w:cs="Arabic Typesetting" w:hint="cs"/>
          <w:b/>
          <w:bCs/>
          <w:sz w:val="44"/>
          <w:szCs w:val="44"/>
          <w:rtl/>
          <w:lang w:val="en-US" w:bidi="ar-DZ"/>
        </w:rPr>
        <w:t xml:space="preserve">ـ </w:t>
      </w:r>
      <w:r w:rsidR="00E74207" w:rsidRPr="001F645A">
        <w:rPr>
          <w:rFonts w:ascii="Arabic Typesetting" w:hAnsi="Arabic Typesetting" w:cs="Arabic Typesetting" w:hint="cs"/>
          <w:b/>
          <w:bCs/>
          <w:sz w:val="40"/>
          <w:szCs w:val="40"/>
          <w:rtl/>
          <w:lang w:val="en-US" w:bidi="ar-DZ"/>
        </w:rPr>
        <w:t xml:space="preserve">وعن أنس رضي الله عنه قال : كان رسول الله صلى الله عليه وسلم يقول : " اللهم إني أَعوذ بك من العجز ، والكسل ، والجبن ، والهرم ، والبخل ، وأعوذ بك من عذاب </w:t>
      </w:r>
      <w:r w:rsidR="006065DE">
        <w:rPr>
          <w:rFonts w:ascii="Arabic Typesetting" w:hAnsi="Arabic Typesetting" w:cs="Arabic Typesetting" w:hint="cs"/>
          <w:b/>
          <w:bCs/>
          <w:sz w:val="40"/>
          <w:szCs w:val="40"/>
          <w:rtl/>
          <w:lang w:val="en-US" w:bidi="ar-DZ"/>
        </w:rPr>
        <w:t xml:space="preserve">القبر، وأعوذ بك من فتنة المَحيَى </w:t>
      </w:r>
      <w:r w:rsidR="00E74207" w:rsidRPr="001F645A">
        <w:rPr>
          <w:rFonts w:ascii="Arabic Typesetting" w:hAnsi="Arabic Typesetting" w:cs="Arabic Typesetting" w:hint="cs"/>
          <w:b/>
          <w:bCs/>
          <w:sz w:val="40"/>
          <w:szCs w:val="40"/>
          <w:rtl/>
          <w:lang w:val="en-US" w:bidi="ar-DZ"/>
        </w:rPr>
        <w:t>والممات ".</w:t>
      </w:r>
      <w:r w:rsidR="003450B9">
        <w:rPr>
          <w:rStyle w:val="Appelnotedebasdep"/>
          <w:rFonts w:ascii="Arabic Typesetting" w:hAnsi="Arabic Typesetting" w:cs="Arabic Typesetting"/>
          <w:b/>
          <w:bCs/>
          <w:sz w:val="40"/>
          <w:szCs w:val="40"/>
          <w:rtl/>
          <w:lang w:val="en-US" w:bidi="ar-DZ"/>
        </w:rPr>
        <w:footnoteReference w:id="198"/>
      </w:r>
    </w:p>
    <w:p w:rsidR="001776B3" w:rsidRPr="001776B3" w:rsidRDefault="00FA6241" w:rsidP="001776B3">
      <w:pPr>
        <w:bidi/>
        <w:rPr>
          <w:rFonts w:ascii="Arabic Typesetting" w:hAnsi="Arabic Typesetting" w:cs="Arabic Typesetting"/>
          <w:sz w:val="40"/>
          <w:szCs w:val="40"/>
          <w:rtl/>
          <w:lang w:val="en-US" w:bidi="ar-DZ"/>
        </w:rPr>
      </w:pPr>
      <w:r>
        <w:rPr>
          <w:rFonts w:ascii="Arabic Typesetting" w:hAnsi="Arabic Typesetting" w:cs="Arabic Typesetting" w:hint="cs"/>
          <w:sz w:val="40"/>
          <w:szCs w:val="40"/>
          <w:rtl/>
          <w:lang w:val="en-US" w:bidi="ar-DZ"/>
        </w:rPr>
        <w:t xml:space="preserve">   ــ</w:t>
      </w:r>
      <w:r w:rsidR="001776B3" w:rsidRPr="001776B3">
        <w:rPr>
          <w:rFonts w:ascii="Arabic Typesetting" w:hAnsi="Arabic Typesetting" w:cs="Arabic Typesetting" w:hint="cs"/>
          <w:sz w:val="40"/>
          <w:szCs w:val="40"/>
          <w:rtl/>
          <w:lang w:val="en-US" w:bidi="ar-DZ"/>
        </w:rPr>
        <w:t xml:space="preserve"> هذا الحديث</w:t>
      </w:r>
      <w:r w:rsidR="001776B3">
        <w:rPr>
          <w:rFonts w:ascii="Arabic Typesetting" w:hAnsi="Arabic Typesetting" w:cs="Arabic Typesetting" w:hint="cs"/>
          <w:sz w:val="40"/>
          <w:szCs w:val="40"/>
          <w:rtl/>
          <w:lang w:val="en-US" w:bidi="ar-DZ"/>
        </w:rPr>
        <w:t xml:space="preserve"> يعد </w:t>
      </w:r>
      <w:r w:rsidR="00FE4883">
        <w:rPr>
          <w:rFonts w:ascii="Arabic Typesetting" w:hAnsi="Arabic Typesetting" w:cs="Arabic Typesetting" w:hint="cs"/>
          <w:sz w:val="40"/>
          <w:szCs w:val="40"/>
          <w:rtl/>
          <w:lang w:val="en-US" w:bidi="ar-DZ"/>
        </w:rPr>
        <w:t>من جوامع الكلم ، وهي أن النبي صلى الله عليه وسلم يأتي بالمعاني الجامعة في كلمات يسيرة ، لأن النبي صلى الله عليه وسلم استعاذ فيه من جملة آفات وشرور تعوق حركة سير العبد إلى الله، فتعوذ النبي صلى الله عليه وسلم من العجز والكسل والبخل .....</w:t>
      </w:r>
    </w:p>
    <w:p w:rsidR="00E74207" w:rsidRDefault="00E74207" w:rsidP="00E74207">
      <w:pPr>
        <w:bidi/>
        <w:rPr>
          <w:rFonts w:ascii="Arabic Typesetting" w:hAnsi="Arabic Typesetting" w:cs="Arabic Typesetting"/>
          <w:sz w:val="40"/>
          <w:szCs w:val="40"/>
          <w:rtl/>
          <w:lang w:val="en-US" w:bidi="ar-DZ"/>
        </w:rPr>
      </w:pPr>
      <w:r>
        <w:rPr>
          <w:rFonts w:ascii="Arabic Typesetting" w:hAnsi="Arabic Typesetting" w:cs="Arabic Typesetting" w:hint="cs"/>
          <w:sz w:val="40"/>
          <w:szCs w:val="40"/>
          <w:rtl/>
          <w:lang w:val="en-US" w:bidi="ar-DZ"/>
        </w:rPr>
        <w:t xml:space="preserve">  يقصد بالعجز في هذا الحديث : </w:t>
      </w:r>
      <w:r w:rsidR="00084260">
        <w:rPr>
          <w:rFonts w:ascii="Arabic Typesetting" w:hAnsi="Arabic Typesetting" w:cs="Arabic Typesetting" w:hint="cs"/>
          <w:sz w:val="40"/>
          <w:szCs w:val="40"/>
          <w:rtl/>
          <w:lang w:val="en-US" w:bidi="ar-DZ"/>
        </w:rPr>
        <w:t>عدم القدرة على الخير . أما الكسل : فهو التثاقل عنه . الجبن : الخوف وضعف القلب ، وهو ضد الشجاعة . والهرم : الكِبر والضعف في العقل . والبخل : ضد السخاء .</w:t>
      </w:r>
    </w:p>
    <w:p w:rsidR="00084260" w:rsidRDefault="00084260" w:rsidP="00084260">
      <w:pPr>
        <w:bidi/>
        <w:rPr>
          <w:rFonts w:ascii="Arabic Typesetting" w:hAnsi="Arabic Typesetting" w:cs="Arabic Typesetting"/>
          <w:sz w:val="40"/>
          <w:szCs w:val="40"/>
          <w:rtl/>
          <w:lang w:val="en-US" w:bidi="ar-DZ"/>
        </w:rPr>
      </w:pPr>
      <w:r>
        <w:rPr>
          <w:rFonts w:ascii="Arabic Typesetting" w:hAnsi="Arabic Typesetting" w:cs="Arabic Typesetting" w:hint="cs"/>
          <w:sz w:val="40"/>
          <w:szCs w:val="40"/>
          <w:rtl/>
          <w:lang w:val="en-US" w:bidi="ar-DZ"/>
        </w:rPr>
        <w:t xml:space="preserve">  وقوله ( أعوذ بك من عذاب القبر ) ، أي : العذاب الكائن فيه .</w:t>
      </w:r>
    </w:p>
    <w:p w:rsidR="00084260" w:rsidRDefault="00084260" w:rsidP="00084260">
      <w:pPr>
        <w:bidi/>
        <w:rPr>
          <w:rFonts w:ascii="Arabic Typesetting" w:hAnsi="Arabic Typesetting" w:cs="Arabic Typesetting"/>
          <w:sz w:val="40"/>
          <w:szCs w:val="40"/>
          <w:rtl/>
          <w:lang w:val="en-US" w:bidi="ar-DZ"/>
        </w:rPr>
      </w:pPr>
      <w:r>
        <w:rPr>
          <w:rFonts w:ascii="Arabic Typesetting" w:hAnsi="Arabic Typesetting" w:cs="Arabic Typesetting" w:hint="cs"/>
          <w:sz w:val="40"/>
          <w:szCs w:val="40"/>
          <w:rtl/>
          <w:lang w:val="en-US" w:bidi="ar-DZ"/>
        </w:rPr>
        <w:t>وفي ال</w:t>
      </w:r>
      <w:r w:rsidR="006065DE">
        <w:rPr>
          <w:rFonts w:ascii="Arabic Typesetting" w:hAnsi="Arabic Typesetting" w:cs="Arabic Typesetting" w:hint="cs"/>
          <w:sz w:val="40"/>
          <w:szCs w:val="40"/>
          <w:rtl/>
          <w:lang w:val="en-US" w:bidi="ar-DZ"/>
        </w:rPr>
        <w:t>حديث : ( وأعوذ بك من فتنة المحيَى</w:t>
      </w:r>
      <w:r>
        <w:rPr>
          <w:rFonts w:ascii="Arabic Typesetting" w:hAnsi="Arabic Typesetting" w:cs="Arabic Typesetting" w:hint="cs"/>
          <w:sz w:val="40"/>
          <w:szCs w:val="40"/>
          <w:rtl/>
          <w:lang w:val="en-US" w:bidi="ar-DZ"/>
        </w:rPr>
        <w:t xml:space="preserve"> والممات )، أي : الحياة والموت .</w:t>
      </w:r>
      <w:r w:rsidR="003450B9">
        <w:rPr>
          <w:rStyle w:val="Appelnotedebasdep"/>
          <w:rFonts w:ascii="Arabic Typesetting" w:hAnsi="Arabic Typesetting" w:cs="Arabic Typesetting"/>
          <w:sz w:val="40"/>
          <w:szCs w:val="40"/>
          <w:rtl/>
          <w:lang w:val="en-US" w:bidi="ar-DZ"/>
        </w:rPr>
        <w:footnoteReference w:id="199"/>
      </w:r>
    </w:p>
    <w:p w:rsidR="00FA6241" w:rsidRDefault="00FA6241" w:rsidP="00FA6241">
      <w:pPr>
        <w:bidi/>
        <w:rPr>
          <w:rFonts w:ascii="Arabic Typesetting" w:hAnsi="Arabic Typesetting" w:cs="Arabic Typesetting"/>
          <w:sz w:val="40"/>
          <w:szCs w:val="40"/>
          <w:rtl/>
          <w:lang w:val="en-US" w:bidi="ar-DZ"/>
        </w:rPr>
      </w:pPr>
    </w:p>
    <w:p w:rsidR="00FA6241" w:rsidRDefault="00FA6241" w:rsidP="00FA6241">
      <w:pPr>
        <w:bidi/>
        <w:rPr>
          <w:rFonts w:ascii="Arabic Typesetting" w:hAnsi="Arabic Typesetting" w:cs="Arabic Typesetting"/>
          <w:sz w:val="40"/>
          <w:szCs w:val="40"/>
          <w:rtl/>
          <w:lang w:val="en-US" w:bidi="ar-DZ"/>
        </w:rPr>
      </w:pPr>
    </w:p>
    <w:p w:rsidR="003450B9" w:rsidRPr="00A450C3" w:rsidRDefault="003450B9" w:rsidP="00A450C3">
      <w:pPr>
        <w:bidi/>
        <w:rPr>
          <w:rFonts w:ascii="Arabic Typesetting" w:hAnsi="Arabic Typesetting" w:cs="Arabic Typesetting"/>
          <w:b/>
          <w:bCs/>
          <w:sz w:val="40"/>
          <w:szCs w:val="40"/>
          <w:rtl/>
          <w:lang w:val="en-US" w:bidi="ar-DZ"/>
        </w:rPr>
      </w:pPr>
      <w:r>
        <w:rPr>
          <w:rFonts w:ascii="Arabic Typesetting" w:hAnsi="Arabic Typesetting" w:cs="Arabic Typesetting" w:hint="cs"/>
          <w:sz w:val="40"/>
          <w:szCs w:val="40"/>
          <w:rtl/>
          <w:lang w:val="en-US" w:bidi="ar-DZ"/>
        </w:rPr>
        <w:t xml:space="preserve">10ـ </w:t>
      </w:r>
      <w:r w:rsidR="00A450C3">
        <w:rPr>
          <w:rFonts w:ascii="Arabic Typesetting" w:hAnsi="Arabic Typesetting" w:cs="Arabic Typesetting" w:hint="cs"/>
          <w:b/>
          <w:bCs/>
          <w:sz w:val="40"/>
          <w:szCs w:val="40"/>
          <w:rtl/>
          <w:lang w:val="en-US" w:bidi="ar-DZ"/>
        </w:rPr>
        <w:t>عن ابن عمر رضي الله رضي الله عنهما أن رسول الله صلى الله عليه وسلم صلَّى العشاء في آخر حياته، فلما سلَّم، قال : " أرأيتكم ليلتكم هذه ؟ فان على رأس مائة سنة لا يبقى ممن هو على ظهر الأرض اليوم أحد "ـ متفق عليه ـ</w:t>
      </w:r>
      <w:r w:rsidR="00814C79">
        <w:rPr>
          <w:rStyle w:val="Appelnotedebasdep"/>
          <w:rFonts w:ascii="Arabic Typesetting" w:hAnsi="Arabic Typesetting" w:cs="Arabic Typesetting"/>
          <w:b/>
          <w:bCs/>
          <w:sz w:val="40"/>
          <w:szCs w:val="40"/>
          <w:rtl/>
          <w:lang w:val="en-US" w:bidi="ar-DZ"/>
        </w:rPr>
        <w:footnoteReference w:id="200"/>
      </w:r>
    </w:p>
    <w:p w:rsidR="00084260" w:rsidRDefault="00FA6241" w:rsidP="00084260">
      <w:pPr>
        <w:bidi/>
        <w:rPr>
          <w:rFonts w:ascii="Arabic Typesetting" w:hAnsi="Arabic Typesetting" w:cs="Arabic Typesetting"/>
          <w:sz w:val="40"/>
          <w:szCs w:val="40"/>
          <w:rtl/>
          <w:lang w:val="en-US" w:bidi="ar-DZ"/>
        </w:rPr>
      </w:pPr>
      <w:r>
        <w:rPr>
          <w:rFonts w:ascii="Arabic Typesetting" w:hAnsi="Arabic Typesetting" w:cs="Arabic Typesetting" w:hint="cs"/>
          <w:sz w:val="40"/>
          <w:szCs w:val="40"/>
          <w:rtl/>
          <w:lang w:val="en-US" w:bidi="ar-DZ"/>
        </w:rPr>
        <w:lastRenderedPageBreak/>
        <w:t xml:space="preserve">   ــ </w:t>
      </w:r>
      <w:r w:rsidR="00BD0D6A">
        <w:rPr>
          <w:rFonts w:ascii="Arabic Typesetting" w:hAnsi="Arabic Typesetting" w:cs="Arabic Typesetting" w:hint="cs"/>
          <w:sz w:val="40"/>
          <w:szCs w:val="40"/>
          <w:rtl/>
          <w:lang w:val="en-US" w:bidi="ar-DZ"/>
        </w:rPr>
        <w:t>في هذا الحديث أخبر النبي صلى الله عليه وسلم عن أمر من أمور الغيب التي أطلعها الله عليها، حيث يروي بن عمر رضي الله عنه ، أن النبي صلى الله عليه وسلم صلى بهم يومًا العشاء في آخر حياته، فلما سلّم وانتهى من صلاته أقبل عليهم ، فوعظهم و أخبرهم أنه لا يبقى على ظهر الأرض بعد مرور مئة سنة أحد ممن كان حيا في هذه الليلة، فعلى الرغم من أن بعض الناس عُمر إلى سنٍ كبير إلا أنه لم يبق أحد حيًا بعد مئة سنة من هذه الليلة التي حدثهم النبي صلى الله عليه وسلم فيها بذلك، وفي ذلك وعظ لهم بقِصر أعمارهم كأعمار من تقدم من الأمم ليجتهدوا في العبادة.</w:t>
      </w:r>
      <w:r w:rsidR="00814C79">
        <w:rPr>
          <w:rStyle w:val="Appelnotedebasdep"/>
          <w:rFonts w:ascii="Arabic Typesetting" w:hAnsi="Arabic Typesetting" w:cs="Arabic Typesetting"/>
          <w:sz w:val="40"/>
          <w:szCs w:val="40"/>
          <w:rtl/>
          <w:lang w:val="en-US" w:bidi="ar-DZ"/>
        </w:rPr>
        <w:footnoteReference w:id="201"/>
      </w:r>
    </w:p>
    <w:p w:rsidR="00BD0D6A" w:rsidRPr="00E74207" w:rsidRDefault="00FA6241" w:rsidP="00BD0D6A">
      <w:pPr>
        <w:bidi/>
        <w:rPr>
          <w:rFonts w:ascii="Arabic Typesetting" w:hAnsi="Arabic Typesetting" w:cs="Arabic Typesetting"/>
          <w:sz w:val="40"/>
          <w:szCs w:val="40"/>
          <w:rtl/>
          <w:lang w:val="en-US" w:bidi="ar-DZ"/>
        </w:rPr>
      </w:pPr>
      <w:r>
        <w:rPr>
          <w:rFonts w:ascii="Arabic Typesetting" w:hAnsi="Arabic Typesetting" w:cs="Arabic Typesetting" w:hint="cs"/>
          <w:sz w:val="40"/>
          <w:szCs w:val="40"/>
          <w:rtl/>
          <w:lang w:val="en-US" w:bidi="ar-DZ"/>
        </w:rPr>
        <w:t xml:space="preserve">    </w:t>
      </w:r>
      <w:r w:rsidR="00BD0D6A">
        <w:rPr>
          <w:rFonts w:ascii="Arabic Typesetting" w:hAnsi="Arabic Typesetting" w:cs="Arabic Typesetting" w:hint="cs"/>
          <w:sz w:val="40"/>
          <w:szCs w:val="40"/>
          <w:rtl/>
          <w:lang w:val="en-US" w:bidi="ar-DZ"/>
        </w:rPr>
        <w:t>وفي الحديث أيضًا علامة من علامات نبوته صلى الله عليه وسلم .</w:t>
      </w:r>
    </w:p>
    <w:p w:rsidR="00BD64FB" w:rsidRDefault="00BD64FB" w:rsidP="00BD64FB">
      <w:pPr>
        <w:bidi/>
        <w:rPr>
          <w:rFonts w:ascii="Arabic Typesetting" w:hAnsi="Arabic Typesetting" w:cs="Arabic Typesetting"/>
          <w:sz w:val="40"/>
          <w:szCs w:val="40"/>
          <w:rtl/>
          <w:lang w:val="en-US" w:bidi="ar-DZ"/>
        </w:rPr>
      </w:pPr>
    </w:p>
    <w:p w:rsidR="00BD64FB" w:rsidRPr="003450B9" w:rsidRDefault="00BD64FB" w:rsidP="00BD64FB">
      <w:pPr>
        <w:bidi/>
        <w:rPr>
          <w:rFonts w:ascii="Arabic Typesetting" w:hAnsi="Arabic Typesetting" w:cs="Arabic Typesetting"/>
          <w:b/>
          <w:bCs/>
          <w:sz w:val="40"/>
          <w:szCs w:val="40"/>
          <w:rtl/>
          <w:lang w:val="en-US" w:bidi="ar-DZ"/>
        </w:rPr>
      </w:pPr>
    </w:p>
    <w:p w:rsidR="00BD64FB" w:rsidRDefault="00BD64FB" w:rsidP="00BD64FB">
      <w:pPr>
        <w:bidi/>
        <w:rPr>
          <w:rFonts w:ascii="Arabic Typesetting" w:hAnsi="Arabic Typesetting" w:cs="Arabic Typesetting"/>
          <w:sz w:val="40"/>
          <w:szCs w:val="40"/>
          <w:rtl/>
          <w:lang w:val="en-US" w:bidi="ar-DZ"/>
        </w:rPr>
      </w:pPr>
    </w:p>
    <w:p w:rsidR="00BD64FB" w:rsidRDefault="00BD64FB" w:rsidP="00BD64FB">
      <w:pPr>
        <w:bidi/>
        <w:rPr>
          <w:rFonts w:ascii="Arabic Typesetting" w:hAnsi="Arabic Typesetting" w:cs="Arabic Typesetting"/>
          <w:sz w:val="40"/>
          <w:szCs w:val="40"/>
          <w:rtl/>
          <w:lang w:val="en-US" w:bidi="ar-DZ"/>
        </w:rPr>
      </w:pPr>
    </w:p>
    <w:p w:rsidR="00BD64FB" w:rsidRDefault="00BD64FB" w:rsidP="00BD64FB">
      <w:pPr>
        <w:bidi/>
        <w:rPr>
          <w:rFonts w:ascii="Arabic Typesetting" w:hAnsi="Arabic Typesetting" w:cs="Arabic Typesetting"/>
          <w:sz w:val="40"/>
          <w:szCs w:val="40"/>
          <w:rtl/>
          <w:lang w:val="en-US" w:bidi="ar-DZ"/>
        </w:rPr>
      </w:pPr>
    </w:p>
    <w:p w:rsidR="00BD64FB" w:rsidRDefault="00BD64FB" w:rsidP="00BD64FB">
      <w:pPr>
        <w:bidi/>
        <w:rPr>
          <w:rFonts w:ascii="Arabic Typesetting" w:hAnsi="Arabic Typesetting" w:cs="Arabic Typesetting"/>
          <w:sz w:val="40"/>
          <w:szCs w:val="40"/>
          <w:rtl/>
          <w:lang w:val="en-US" w:bidi="ar-DZ"/>
        </w:rPr>
      </w:pPr>
    </w:p>
    <w:p w:rsidR="00BD64FB" w:rsidRPr="005E724A" w:rsidRDefault="00BD64FB" w:rsidP="00084260">
      <w:pPr>
        <w:bidi/>
        <w:jc w:val="center"/>
        <w:rPr>
          <w:rFonts w:ascii="Arabic Typesetting" w:hAnsi="Arabic Typesetting" w:cs="Arabic Typesetting"/>
          <w:sz w:val="40"/>
          <w:szCs w:val="40"/>
          <w:rtl/>
          <w:lang w:val="en-US" w:bidi="ar-DZ"/>
        </w:rPr>
      </w:pPr>
    </w:p>
    <w:p w:rsidR="009165A1" w:rsidRDefault="009165A1" w:rsidP="00084260">
      <w:pPr>
        <w:tabs>
          <w:tab w:val="left" w:pos="3672"/>
          <w:tab w:val="center" w:pos="4536"/>
        </w:tabs>
        <w:bidi/>
        <w:jc w:val="center"/>
        <w:rPr>
          <w:rFonts w:ascii="Arabic Typesetting" w:hAnsi="Arabic Typesetting" w:cs="Arabic Typesetting"/>
          <w:b/>
          <w:bCs/>
          <w:sz w:val="96"/>
          <w:szCs w:val="96"/>
          <w:rtl/>
          <w:lang w:val="en-US" w:bidi="ar-DZ"/>
        </w:rPr>
      </w:pPr>
    </w:p>
    <w:p w:rsidR="009165A1" w:rsidRDefault="009165A1" w:rsidP="009165A1">
      <w:pPr>
        <w:tabs>
          <w:tab w:val="left" w:pos="3672"/>
          <w:tab w:val="center" w:pos="4536"/>
        </w:tabs>
        <w:bidi/>
        <w:jc w:val="center"/>
        <w:rPr>
          <w:rFonts w:ascii="Arabic Typesetting" w:hAnsi="Arabic Typesetting" w:cs="Arabic Typesetting"/>
          <w:b/>
          <w:bCs/>
          <w:sz w:val="96"/>
          <w:szCs w:val="96"/>
          <w:rtl/>
          <w:lang w:val="en-US" w:bidi="ar-DZ"/>
        </w:rPr>
      </w:pPr>
    </w:p>
    <w:p w:rsidR="009165A1" w:rsidRDefault="009165A1" w:rsidP="009165A1">
      <w:pPr>
        <w:tabs>
          <w:tab w:val="left" w:pos="3672"/>
          <w:tab w:val="center" w:pos="4536"/>
        </w:tabs>
        <w:bidi/>
        <w:jc w:val="center"/>
        <w:rPr>
          <w:rFonts w:ascii="Arabic Typesetting" w:hAnsi="Arabic Typesetting" w:cs="Arabic Typesetting"/>
          <w:b/>
          <w:bCs/>
          <w:sz w:val="96"/>
          <w:szCs w:val="96"/>
          <w:rtl/>
          <w:lang w:val="en-US" w:bidi="ar-DZ"/>
        </w:rPr>
      </w:pPr>
    </w:p>
    <w:p w:rsidR="009165A1" w:rsidRDefault="009165A1" w:rsidP="009165A1">
      <w:pPr>
        <w:tabs>
          <w:tab w:val="left" w:pos="3672"/>
          <w:tab w:val="center" w:pos="4536"/>
        </w:tabs>
        <w:bidi/>
        <w:jc w:val="center"/>
        <w:rPr>
          <w:rFonts w:ascii="Arabic Typesetting" w:hAnsi="Arabic Typesetting" w:cs="Arabic Typesetting"/>
          <w:b/>
          <w:bCs/>
          <w:sz w:val="96"/>
          <w:szCs w:val="96"/>
          <w:rtl/>
          <w:lang w:val="en-US" w:bidi="ar-DZ"/>
        </w:rPr>
      </w:pPr>
    </w:p>
    <w:p w:rsidR="00D26D18" w:rsidRDefault="00D26D18" w:rsidP="00D26D18">
      <w:pPr>
        <w:tabs>
          <w:tab w:val="left" w:pos="3672"/>
          <w:tab w:val="center" w:pos="4536"/>
        </w:tabs>
        <w:bidi/>
        <w:jc w:val="center"/>
        <w:rPr>
          <w:rFonts w:ascii="Arabic Typesetting" w:hAnsi="Arabic Typesetting" w:cs="Arabic Typesetting"/>
          <w:b/>
          <w:bCs/>
          <w:sz w:val="96"/>
          <w:szCs w:val="96"/>
          <w:rtl/>
          <w:lang w:val="en-US" w:bidi="ar-DZ"/>
        </w:rPr>
      </w:pPr>
    </w:p>
    <w:p w:rsidR="00D26D18" w:rsidRDefault="00D26D18" w:rsidP="00D26D18">
      <w:pPr>
        <w:tabs>
          <w:tab w:val="left" w:pos="3672"/>
          <w:tab w:val="center" w:pos="4536"/>
        </w:tabs>
        <w:bidi/>
        <w:jc w:val="center"/>
        <w:rPr>
          <w:rFonts w:ascii="Arabic Typesetting" w:hAnsi="Arabic Typesetting" w:cs="Arabic Typesetting"/>
          <w:b/>
          <w:bCs/>
          <w:sz w:val="96"/>
          <w:szCs w:val="96"/>
          <w:rtl/>
          <w:lang w:val="en-US" w:bidi="ar-DZ"/>
        </w:rPr>
      </w:pPr>
    </w:p>
    <w:p w:rsidR="00D26D18" w:rsidRDefault="00D26D18" w:rsidP="00D26D18">
      <w:pPr>
        <w:tabs>
          <w:tab w:val="left" w:pos="3672"/>
          <w:tab w:val="center" w:pos="4536"/>
        </w:tabs>
        <w:bidi/>
        <w:jc w:val="center"/>
        <w:rPr>
          <w:rFonts w:ascii="Arabic Typesetting" w:hAnsi="Arabic Typesetting" w:cs="Arabic Typesetting"/>
          <w:b/>
          <w:bCs/>
          <w:sz w:val="96"/>
          <w:szCs w:val="96"/>
          <w:rtl/>
          <w:lang w:val="en-US" w:bidi="ar-DZ"/>
        </w:rPr>
      </w:pPr>
    </w:p>
    <w:p w:rsidR="00D26D18" w:rsidRDefault="00D26D18" w:rsidP="00D26D18">
      <w:pPr>
        <w:tabs>
          <w:tab w:val="left" w:pos="3672"/>
          <w:tab w:val="center" w:pos="4536"/>
        </w:tabs>
        <w:bidi/>
        <w:jc w:val="center"/>
        <w:rPr>
          <w:rFonts w:ascii="Arabic Typesetting" w:hAnsi="Arabic Typesetting" w:cs="Arabic Typesetting"/>
          <w:b/>
          <w:bCs/>
          <w:sz w:val="96"/>
          <w:szCs w:val="96"/>
          <w:rtl/>
          <w:lang w:val="en-US" w:bidi="ar-DZ"/>
        </w:rPr>
      </w:pPr>
    </w:p>
    <w:p w:rsidR="00D26D18" w:rsidRDefault="00D26D18" w:rsidP="00D26D18">
      <w:pPr>
        <w:tabs>
          <w:tab w:val="left" w:pos="3672"/>
          <w:tab w:val="center" w:pos="4536"/>
        </w:tabs>
        <w:bidi/>
        <w:jc w:val="center"/>
        <w:rPr>
          <w:rFonts w:ascii="Arabic Typesetting" w:hAnsi="Arabic Typesetting" w:cs="Arabic Typesetting"/>
          <w:b/>
          <w:bCs/>
          <w:sz w:val="96"/>
          <w:szCs w:val="96"/>
          <w:rtl/>
          <w:lang w:val="en-US" w:bidi="ar-DZ"/>
        </w:rPr>
      </w:pPr>
    </w:p>
    <w:p w:rsidR="00D26D18" w:rsidRDefault="00D26D18" w:rsidP="00D26D18">
      <w:pPr>
        <w:tabs>
          <w:tab w:val="left" w:pos="3672"/>
          <w:tab w:val="center" w:pos="4536"/>
        </w:tabs>
        <w:bidi/>
        <w:jc w:val="center"/>
        <w:rPr>
          <w:rFonts w:ascii="Arabic Typesetting" w:hAnsi="Arabic Typesetting" w:cs="Arabic Typesetting"/>
          <w:b/>
          <w:bCs/>
          <w:sz w:val="96"/>
          <w:szCs w:val="96"/>
          <w:rtl/>
          <w:lang w:val="en-US" w:bidi="ar-DZ"/>
        </w:rPr>
      </w:pPr>
    </w:p>
    <w:p w:rsidR="00D26D18" w:rsidRDefault="00D26D18" w:rsidP="00D26D18">
      <w:pPr>
        <w:tabs>
          <w:tab w:val="left" w:pos="3672"/>
          <w:tab w:val="center" w:pos="4536"/>
        </w:tabs>
        <w:bidi/>
        <w:jc w:val="center"/>
        <w:rPr>
          <w:rFonts w:ascii="Arabic Typesetting" w:hAnsi="Arabic Typesetting" w:cs="Arabic Typesetting"/>
          <w:b/>
          <w:bCs/>
          <w:sz w:val="96"/>
          <w:szCs w:val="96"/>
          <w:rtl/>
          <w:lang w:val="en-US" w:bidi="ar-DZ"/>
        </w:rPr>
      </w:pPr>
    </w:p>
    <w:p w:rsidR="00D26D18" w:rsidRDefault="00D26D18" w:rsidP="00D26D18">
      <w:pPr>
        <w:tabs>
          <w:tab w:val="left" w:pos="3672"/>
          <w:tab w:val="center" w:pos="4536"/>
        </w:tabs>
        <w:bidi/>
        <w:jc w:val="center"/>
        <w:rPr>
          <w:rFonts w:ascii="Arabic Typesetting" w:hAnsi="Arabic Typesetting" w:cs="Arabic Typesetting"/>
          <w:b/>
          <w:bCs/>
          <w:sz w:val="96"/>
          <w:szCs w:val="96"/>
          <w:rtl/>
          <w:lang w:val="en-US" w:bidi="ar-DZ"/>
        </w:rPr>
      </w:pPr>
    </w:p>
    <w:p w:rsidR="00D26D18" w:rsidRDefault="00D26D18" w:rsidP="00D26D18">
      <w:pPr>
        <w:tabs>
          <w:tab w:val="left" w:pos="3672"/>
          <w:tab w:val="center" w:pos="4536"/>
        </w:tabs>
        <w:bidi/>
        <w:jc w:val="center"/>
        <w:rPr>
          <w:rFonts w:ascii="Arabic Typesetting" w:hAnsi="Arabic Typesetting" w:cs="Arabic Typesetting"/>
          <w:b/>
          <w:bCs/>
          <w:sz w:val="96"/>
          <w:szCs w:val="96"/>
          <w:rtl/>
          <w:lang w:val="en-US" w:bidi="ar-DZ"/>
        </w:rPr>
      </w:pPr>
    </w:p>
    <w:p w:rsidR="00D26D18" w:rsidRDefault="00D26D18" w:rsidP="00D26D18">
      <w:pPr>
        <w:tabs>
          <w:tab w:val="left" w:pos="3672"/>
          <w:tab w:val="center" w:pos="4536"/>
        </w:tabs>
        <w:bidi/>
        <w:jc w:val="center"/>
        <w:rPr>
          <w:rFonts w:ascii="Arabic Typesetting" w:hAnsi="Arabic Typesetting" w:cs="Arabic Typesetting"/>
          <w:b/>
          <w:bCs/>
          <w:sz w:val="96"/>
          <w:szCs w:val="96"/>
          <w:rtl/>
          <w:lang w:val="en-US" w:bidi="ar-DZ"/>
        </w:rPr>
      </w:pPr>
    </w:p>
    <w:p w:rsidR="00D26D18" w:rsidRDefault="00D26D18" w:rsidP="00D26D18">
      <w:pPr>
        <w:tabs>
          <w:tab w:val="left" w:pos="3672"/>
          <w:tab w:val="center" w:pos="4536"/>
        </w:tabs>
        <w:bidi/>
        <w:jc w:val="center"/>
        <w:rPr>
          <w:rFonts w:ascii="Arabic Typesetting" w:hAnsi="Arabic Typesetting" w:cs="Arabic Typesetting"/>
          <w:b/>
          <w:bCs/>
          <w:sz w:val="96"/>
          <w:szCs w:val="96"/>
          <w:rtl/>
          <w:lang w:val="en-US" w:bidi="ar-DZ"/>
        </w:rPr>
      </w:pPr>
    </w:p>
    <w:p w:rsidR="000D0BB5" w:rsidRDefault="00CE21FA" w:rsidP="009165A1">
      <w:pPr>
        <w:tabs>
          <w:tab w:val="left" w:pos="3672"/>
          <w:tab w:val="center" w:pos="4536"/>
        </w:tabs>
        <w:bidi/>
        <w:jc w:val="center"/>
        <w:rPr>
          <w:rFonts w:ascii="Arabic Typesetting" w:hAnsi="Arabic Typesetting" w:cs="Arabic Typesetting"/>
          <w:b/>
          <w:bCs/>
          <w:sz w:val="96"/>
          <w:szCs w:val="96"/>
          <w:rtl/>
          <w:lang w:val="en-US" w:bidi="ar-DZ"/>
        </w:rPr>
      </w:pPr>
      <w:r w:rsidRPr="00CE21FA">
        <w:rPr>
          <w:rFonts w:ascii="Arabic Typesetting" w:hAnsi="Arabic Typesetting" w:cs="Arabic Typesetting"/>
          <w:b/>
          <w:bCs/>
          <w:sz w:val="96"/>
          <w:szCs w:val="96"/>
          <w:lang w:val="en-US" w:bidi="ar-DZ"/>
        </w:rPr>
        <w:pict>
          <v:shape id="_x0000_i1031" type="#_x0000_t136" style="width:308.35pt;height:147.15pt" fillcolor="yellow" stroked="f">
            <v:fill color2="#f93" angle="-135" focusposition=".5,.5" focussize="" focus="100%" type="gradientRadial">
              <o:fill v:ext="view" type="gradientCenter"/>
            </v:fill>
            <v:shadow on="t" color="silver" opacity="52429f"/>
            <v:textpath style="font-family:&quot;Impact&quot;;v-text-kern:t" trim="t" fitpath="t" string="الخاتمـــــــة"/>
          </v:shape>
        </w:pict>
      </w:r>
    </w:p>
    <w:p w:rsidR="009165A1" w:rsidRDefault="009165A1" w:rsidP="009165A1">
      <w:pPr>
        <w:tabs>
          <w:tab w:val="left" w:pos="3672"/>
          <w:tab w:val="center" w:pos="4536"/>
        </w:tabs>
        <w:bidi/>
        <w:jc w:val="center"/>
        <w:rPr>
          <w:rFonts w:ascii="Arabic Typesetting" w:hAnsi="Arabic Typesetting" w:cs="Arabic Typesetting"/>
          <w:b/>
          <w:bCs/>
          <w:sz w:val="96"/>
          <w:szCs w:val="96"/>
          <w:rtl/>
          <w:lang w:val="en-US" w:bidi="ar-DZ"/>
        </w:rPr>
      </w:pPr>
    </w:p>
    <w:p w:rsidR="00996625" w:rsidRDefault="00996625" w:rsidP="00996625">
      <w:pPr>
        <w:tabs>
          <w:tab w:val="left" w:pos="3672"/>
          <w:tab w:val="center" w:pos="4536"/>
        </w:tabs>
        <w:bidi/>
        <w:rPr>
          <w:rFonts w:ascii="Arabic Typesetting" w:hAnsi="Arabic Typesetting" w:cs="Arabic Typesetting"/>
          <w:b/>
          <w:bCs/>
          <w:sz w:val="96"/>
          <w:szCs w:val="96"/>
          <w:rtl/>
          <w:lang w:val="en-US" w:bidi="ar-DZ"/>
        </w:rPr>
      </w:pPr>
    </w:p>
    <w:p w:rsidR="007C35D2" w:rsidRDefault="007C35D2" w:rsidP="007C35D2">
      <w:pPr>
        <w:tabs>
          <w:tab w:val="left" w:pos="3672"/>
          <w:tab w:val="center" w:pos="4536"/>
        </w:tabs>
        <w:bidi/>
        <w:rPr>
          <w:rFonts w:ascii="Arabic Typesetting" w:hAnsi="Arabic Typesetting" w:cs="Arabic Typesetting"/>
          <w:b/>
          <w:bCs/>
          <w:sz w:val="96"/>
          <w:szCs w:val="96"/>
          <w:rtl/>
          <w:lang w:val="en-US" w:bidi="ar-DZ"/>
        </w:rPr>
      </w:pPr>
    </w:p>
    <w:p w:rsidR="007C35D2" w:rsidRDefault="007C35D2" w:rsidP="007C35D2">
      <w:pPr>
        <w:tabs>
          <w:tab w:val="left" w:pos="3672"/>
          <w:tab w:val="center" w:pos="4536"/>
        </w:tabs>
        <w:bidi/>
        <w:rPr>
          <w:rFonts w:ascii="Arabic Typesetting" w:hAnsi="Arabic Typesetting" w:cs="Arabic Typesetting"/>
          <w:b/>
          <w:bCs/>
          <w:sz w:val="96"/>
          <w:szCs w:val="96"/>
          <w:rtl/>
          <w:lang w:val="en-US" w:bidi="ar-DZ"/>
        </w:rPr>
      </w:pPr>
    </w:p>
    <w:p w:rsidR="009165A1" w:rsidRDefault="002E7270" w:rsidP="009165A1">
      <w:pPr>
        <w:tabs>
          <w:tab w:val="left" w:pos="3672"/>
          <w:tab w:val="center" w:pos="4536"/>
        </w:tabs>
        <w:bidi/>
        <w:rPr>
          <w:rFonts w:ascii="Arabic Typesetting" w:hAnsi="Arabic Typesetting" w:cs="Arabic Typesetting"/>
          <w:sz w:val="40"/>
          <w:szCs w:val="40"/>
          <w:rtl/>
          <w:lang w:val="en-US" w:bidi="ar-DZ"/>
        </w:rPr>
      </w:pPr>
      <w:r>
        <w:rPr>
          <w:rFonts w:ascii="Arabic Typesetting" w:hAnsi="Arabic Typesetting" w:cs="Arabic Typesetting" w:hint="cs"/>
          <w:sz w:val="40"/>
          <w:szCs w:val="40"/>
          <w:rtl/>
          <w:lang w:val="en-US" w:bidi="ar-DZ"/>
        </w:rPr>
        <w:lastRenderedPageBreak/>
        <w:t xml:space="preserve">     </w:t>
      </w:r>
      <w:r w:rsidR="009165A1">
        <w:rPr>
          <w:rFonts w:ascii="Arabic Typesetting" w:hAnsi="Arabic Typesetting" w:cs="Arabic Typesetting" w:hint="cs"/>
          <w:sz w:val="40"/>
          <w:szCs w:val="40"/>
          <w:rtl/>
          <w:lang w:val="en-US" w:bidi="ar-DZ"/>
        </w:rPr>
        <w:t xml:space="preserve">وختامًا لهذه الدراسة عُرض البحث عن طريق التحليل ، وعالج </w:t>
      </w:r>
      <w:r w:rsidR="008F11E9">
        <w:rPr>
          <w:rFonts w:ascii="Arabic Typesetting" w:hAnsi="Arabic Typesetting" w:cs="Arabic Typesetting" w:hint="cs"/>
          <w:sz w:val="40"/>
          <w:szCs w:val="40"/>
          <w:rtl/>
          <w:lang w:val="en-US" w:bidi="ar-DZ"/>
        </w:rPr>
        <w:t xml:space="preserve">قضية تعد من أهم القضايا التي تناولها النحاة ألا وهي </w:t>
      </w:r>
      <w:r w:rsidR="008F11E9" w:rsidRPr="008F11E9">
        <w:rPr>
          <w:rFonts w:ascii="Arabic Typesetting" w:hAnsi="Arabic Typesetting" w:cs="Arabic Typesetting" w:hint="cs"/>
          <w:b/>
          <w:bCs/>
          <w:sz w:val="40"/>
          <w:szCs w:val="40"/>
          <w:rtl/>
          <w:lang w:val="en-US" w:bidi="ar-DZ"/>
        </w:rPr>
        <w:t>" النداء "</w:t>
      </w:r>
      <w:r w:rsidR="008F11E9">
        <w:rPr>
          <w:rFonts w:ascii="Arabic Typesetting" w:hAnsi="Arabic Typesetting" w:cs="Arabic Typesetting" w:hint="cs"/>
          <w:sz w:val="40"/>
          <w:szCs w:val="40"/>
          <w:rtl/>
          <w:lang w:val="en-US" w:bidi="ar-DZ"/>
        </w:rPr>
        <w:t>، ودراسة هذا الأخير في الأحاديث النبوية الشريفة .</w:t>
      </w:r>
    </w:p>
    <w:p w:rsidR="008F11E9" w:rsidRDefault="002E7270" w:rsidP="008F11E9">
      <w:pPr>
        <w:tabs>
          <w:tab w:val="left" w:pos="3672"/>
          <w:tab w:val="center" w:pos="4536"/>
        </w:tabs>
        <w:bidi/>
        <w:rPr>
          <w:rFonts w:ascii="Arabic Typesetting" w:hAnsi="Arabic Typesetting" w:cs="Arabic Typesetting"/>
          <w:sz w:val="40"/>
          <w:szCs w:val="40"/>
          <w:rtl/>
          <w:lang w:val="en-US" w:bidi="ar-DZ"/>
        </w:rPr>
      </w:pPr>
      <w:r>
        <w:rPr>
          <w:rFonts w:ascii="Arabic Typesetting" w:hAnsi="Arabic Typesetting" w:cs="Arabic Typesetting" w:hint="cs"/>
          <w:sz w:val="40"/>
          <w:szCs w:val="40"/>
          <w:rtl/>
          <w:lang w:val="en-US" w:bidi="ar-DZ"/>
        </w:rPr>
        <w:t xml:space="preserve">    </w:t>
      </w:r>
      <w:r w:rsidR="008F11E9">
        <w:rPr>
          <w:rFonts w:ascii="Arabic Typesetting" w:hAnsi="Arabic Typesetting" w:cs="Arabic Typesetting" w:hint="cs"/>
          <w:sz w:val="40"/>
          <w:szCs w:val="40"/>
          <w:rtl/>
          <w:lang w:val="en-US" w:bidi="ar-DZ"/>
        </w:rPr>
        <w:t xml:space="preserve">وفي إنجازنا لهذا البحث فقد قضينا رحلة طويلة وشاقة بين المصادر والمراجع ، وما أظهرته هذه الرحلة من متعة المعرفة ، وتحقيق الأهداف من خلال دراسة </w:t>
      </w:r>
      <w:r w:rsidR="008F11E9" w:rsidRPr="008F11E9">
        <w:rPr>
          <w:rFonts w:ascii="Arabic Typesetting" w:hAnsi="Arabic Typesetting" w:cs="Arabic Typesetting" w:hint="cs"/>
          <w:b/>
          <w:bCs/>
          <w:sz w:val="40"/>
          <w:szCs w:val="40"/>
          <w:rtl/>
          <w:lang w:val="en-US" w:bidi="ar-DZ"/>
        </w:rPr>
        <w:t>" أسلوب النداء "</w:t>
      </w:r>
      <w:r w:rsidR="008F11E9">
        <w:rPr>
          <w:rFonts w:ascii="Arabic Typesetting" w:hAnsi="Arabic Typesetting" w:cs="Arabic Typesetting" w:hint="cs"/>
          <w:b/>
          <w:bCs/>
          <w:sz w:val="40"/>
          <w:szCs w:val="40"/>
          <w:rtl/>
          <w:lang w:val="en-US" w:bidi="ar-DZ"/>
        </w:rPr>
        <w:t>،</w:t>
      </w:r>
      <w:r w:rsidR="008F11E9">
        <w:rPr>
          <w:rFonts w:ascii="Arabic Typesetting" w:hAnsi="Arabic Typesetting" w:cs="Arabic Typesetting" w:hint="cs"/>
          <w:sz w:val="40"/>
          <w:szCs w:val="40"/>
          <w:rtl/>
          <w:lang w:val="en-US" w:bidi="ar-DZ"/>
        </w:rPr>
        <w:t xml:space="preserve"> وما افرزه هذا البحث من نتائج          </w:t>
      </w:r>
    </w:p>
    <w:p w:rsidR="008F11E9" w:rsidRDefault="008F11E9" w:rsidP="008F11E9">
      <w:pPr>
        <w:tabs>
          <w:tab w:val="left" w:pos="3672"/>
          <w:tab w:val="center" w:pos="4536"/>
        </w:tabs>
        <w:bidi/>
        <w:rPr>
          <w:rFonts w:ascii="Arabic Typesetting" w:hAnsi="Arabic Typesetting" w:cs="Arabic Typesetting"/>
          <w:sz w:val="40"/>
          <w:szCs w:val="40"/>
          <w:rtl/>
          <w:lang w:val="en-US" w:bidi="ar-DZ"/>
        </w:rPr>
      </w:pPr>
      <w:r>
        <w:rPr>
          <w:rFonts w:ascii="Arabic Typesetting" w:hAnsi="Arabic Typesetting" w:cs="Arabic Typesetting" w:hint="cs"/>
          <w:sz w:val="40"/>
          <w:szCs w:val="40"/>
          <w:rtl/>
          <w:lang w:val="en-US" w:bidi="ar-DZ"/>
        </w:rPr>
        <w:t>أهمها :</w:t>
      </w:r>
    </w:p>
    <w:p w:rsidR="008F11E9" w:rsidRDefault="008F11E9" w:rsidP="008F11E9">
      <w:pPr>
        <w:tabs>
          <w:tab w:val="left" w:pos="3672"/>
          <w:tab w:val="center" w:pos="4536"/>
        </w:tabs>
        <w:bidi/>
        <w:rPr>
          <w:rFonts w:ascii="Arabic Typesetting" w:hAnsi="Arabic Typesetting" w:cs="Arabic Typesetting"/>
          <w:sz w:val="40"/>
          <w:szCs w:val="40"/>
          <w:rtl/>
          <w:lang w:val="en-US" w:bidi="ar-DZ"/>
        </w:rPr>
      </w:pPr>
      <w:r>
        <w:rPr>
          <w:rFonts w:ascii="Arabic Typesetting" w:hAnsi="Arabic Typesetting" w:cs="Arabic Typesetting" w:hint="cs"/>
          <w:sz w:val="40"/>
          <w:szCs w:val="40"/>
          <w:rtl/>
          <w:lang w:val="en-US" w:bidi="ar-DZ"/>
        </w:rPr>
        <w:t xml:space="preserve">  ـ تبين من الدراسة أن أسلوب النداء يشكل ظاهرة أسلوبية لغوية ، وهو من أكثر الأساليب تداولا على الألسنة ، ويشكل حيزًا</w:t>
      </w:r>
      <w:r w:rsidR="002E7270">
        <w:rPr>
          <w:rFonts w:ascii="Arabic Typesetting" w:hAnsi="Arabic Typesetting" w:cs="Arabic Typesetting" w:hint="cs"/>
          <w:sz w:val="40"/>
          <w:szCs w:val="40"/>
          <w:rtl/>
          <w:lang w:val="en-US" w:bidi="ar-DZ"/>
        </w:rPr>
        <w:t xml:space="preserve"> واسعًا في النص القرآني والحديث النبوي الشريف .</w:t>
      </w:r>
    </w:p>
    <w:p w:rsidR="002E7270" w:rsidRDefault="002E7270" w:rsidP="002E7270">
      <w:pPr>
        <w:tabs>
          <w:tab w:val="left" w:pos="3672"/>
          <w:tab w:val="center" w:pos="4536"/>
        </w:tabs>
        <w:bidi/>
        <w:rPr>
          <w:rFonts w:ascii="Arabic Typesetting" w:hAnsi="Arabic Typesetting" w:cs="Arabic Typesetting"/>
          <w:sz w:val="40"/>
          <w:szCs w:val="40"/>
          <w:rtl/>
          <w:lang w:val="en-US" w:bidi="ar-DZ"/>
        </w:rPr>
      </w:pPr>
      <w:r>
        <w:rPr>
          <w:rFonts w:ascii="Arabic Typesetting" w:hAnsi="Arabic Typesetting" w:cs="Arabic Typesetting" w:hint="cs"/>
          <w:sz w:val="40"/>
          <w:szCs w:val="40"/>
          <w:rtl/>
          <w:lang w:val="en-US" w:bidi="ar-DZ"/>
        </w:rPr>
        <w:t xml:space="preserve">  ـ وأن الدراسة التطبيقية لأسلوب النداء في الحديث النبوي الشريف في </w:t>
      </w:r>
      <w:r w:rsidRPr="002E7270">
        <w:rPr>
          <w:rFonts w:ascii="Arabic Typesetting" w:hAnsi="Arabic Typesetting" w:cs="Arabic Typesetting" w:hint="cs"/>
          <w:b/>
          <w:bCs/>
          <w:sz w:val="40"/>
          <w:szCs w:val="40"/>
          <w:rtl/>
          <w:lang w:val="en-US" w:bidi="ar-DZ"/>
        </w:rPr>
        <w:t>" متن رياض الصالحين</w:t>
      </w:r>
      <w:r>
        <w:rPr>
          <w:rFonts w:ascii="Arabic Typesetting" w:hAnsi="Arabic Typesetting" w:cs="Arabic Typesetting" w:hint="cs"/>
          <w:sz w:val="40"/>
          <w:szCs w:val="40"/>
          <w:rtl/>
          <w:lang w:val="en-US" w:bidi="ar-DZ"/>
        </w:rPr>
        <w:t xml:space="preserve"> "، كشفت لنا عن هيمنة حرف النداء </w:t>
      </w:r>
      <w:r w:rsidRPr="002E7270">
        <w:rPr>
          <w:rFonts w:ascii="Arabic Typesetting" w:hAnsi="Arabic Typesetting" w:cs="Arabic Typesetting" w:hint="cs"/>
          <w:b/>
          <w:bCs/>
          <w:sz w:val="40"/>
          <w:szCs w:val="40"/>
          <w:rtl/>
          <w:lang w:val="en-US" w:bidi="ar-DZ"/>
        </w:rPr>
        <w:t>{ يَا }</w:t>
      </w:r>
      <w:r>
        <w:rPr>
          <w:rFonts w:ascii="Arabic Typesetting" w:hAnsi="Arabic Typesetting" w:cs="Arabic Typesetting" w:hint="cs"/>
          <w:sz w:val="40"/>
          <w:szCs w:val="40"/>
          <w:rtl/>
          <w:lang w:val="en-US" w:bidi="ar-DZ"/>
        </w:rPr>
        <w:t xml:space="preserve"> بكثرة في أحاديثه ، وهذا دلالة على إعجازه .</w:t>
      </w:r>
    </w:p>
    <w:p w:rsidR="002E7270" w:rsidRDefault="002E7270" w:rsidP="002E7270">
      <w:pPr>
        <w:tabs>
          <w:tab w:val="left" w:pos="3672"/>
          <w:tab w:val="center" w:pos="4536"/>
        </w:tabs>
        <w:bidi/>
        <w:rPr>
          <w:rFonts w:ascii="Arabic Typesetting" w:hAnsi="Arabic Typesetting" w:cs="Arabic Typesetting"/>
          <w:sz w:val="40"/>
          <w:szCs w:val="40"/>
          <w:rtl/>
          <w:lang w:val="en-US" w:bidi="ar-DZ"/>
        </w:rPr>
      </w:pPr>
      <w:r>
        <w:rPr>
          <w:rFonts w:ascii="Arabic Typesetting" w:hAnsi="Arabic Typesetting" w:cs="Arabic Typesetting" w:hint="cs"/>
          <w:sz w:val="40"/>
          <w:szCs w:val="40"/>
          <w:rtl/>
          <w:lang w:val="en-US" w:bidi="ar-DZ"/>
        </w:rPr>
        <w:t xml:space="preserve">  ـ معرفة أن النداء من أقوى أساليب الإنشاء في اللغة العربية ، له ضوابطه وحروفه وطرق استعماله ومواضع حذفه ، وأقسام المنادى ، وأحكام مختلفة .</w:t>
      </w:r>
    </w:p>
    <w:p w:rsidR="002E7270" w:rsidRDefault="002E7270" w:rsidP="002E7270">
      <w:pPr>
        <w:tabs>
          <w:tab w:val="left" w:pos="3672"/>
          <w:tab w:val="center" w:pos="4536"/>
        </w:tabs>
        <w:bidi/>
        <w:rPr>
          <w:rFonts w:ascii="Arabic Typesetting" w:hAnsi="Arabic Typesetting" w:cs="Arabic Typesetting"/>
          <w:sz w:val="40"/>
          <w:szCs w:val="40"/>
          <w:rtl/>
          <w:lang w:val="en-US" w:bidi="ar-DZ"/>
        </w:rPr>
      </w:pPr>
      <w:r>
        <w:rPr>
          <w:rFonts w:ascii="Arabic Typesetting" w:hAnsi="Arabic Typesetting" w:cs="Arabic Typesetting" w:hint="cs"/>
          <w:sz w:val="40"/>
          <w:szCs w:val="40"/>
          <w:rtl/>
          <w:lang w:val="en-US" w:bidi="ar-DZ"/>
        </w:rPr>
        <w:t xml:space="preserve">  ـ تنوع تراكيب النداء هذا يدل على أن الأحاديث النبوية الشريفة حافلة بالمعاني المختلفة .</w:t>
      </w:r>
    </w:p>
    <w:p w:rsidR="002E7270" w:rsidRDefault="002E7270" w:rsidP="002E7270">
      <w:pPr>
        <w:tabs>
          <w:tab w:val="left" w:pos="3672"/>
          <w:tab w:val="center" w:pos="4536"/>
        </w:tabs>
        <w:bidi/>
        <w:rPr>
          <w:rFonts w:ascii="Arabic Typesetting" w:hAnsi="Arabic Typesetting" w:cs="Arabic Typesetting"/>
          <w:sz w:val="40"/>
          <w:szCs w:val="40"/>
          <w:rtl/>
          <w:lang w:val="en-US" w:bidi="ar-DZ"/>
        </w:rPr>
      </w:pPr>
      <w:r>
        <w:rPr>
          <w:rFonts w:ascii="Arabic Typesetting" w:hAnsi="Arabic Typesetting" w:cs="Arabic Typesetting" w:hint="cs"/>
          <w:sz w:val="40"/>
          <w:szCs w:val="40"/>
          <w:rtl/>
          <w:lang w:val="en-US" w:bidi="ar-DZ"/>
        </w:rPr>
        <w:t xml:space="preserve">    وأخيرًا ، ما عسى أن نقول : قد بذلنا كل جهدنا ، وقدمنا كل ما استطعنا عليه في إنجاز هذا البحث المتواضع كما أنه لا يمكننا</w:t>
      </w:r>
      <w:r w:rsidR="00AC7F11">
        <w:rPr>
          <w:rFonts w:ascii="Arabic Typesetting" w:hAnsi="Arabic Typesetting" w:cs="Arabic Typesetting" w:hint="cs"/>
          <w:sz w:val="40"/>
          <w:szCs w:val="40"/>
          <w:rtl/>
          <w:lang w:val="en-US" w:bidi="ar-DZ"/>
        </w:rPr>
        <w:t xml:space="preserve"> الجزم أن نقول بأن هذا الموضوع يتصف بالشمول والصواب ، فقد لا تزال في هذا البحث مواطن تحتاج إلى مزيد من الدراسة والتعمق أكثر فأكثر.</w:t>
      </w:r>
    </w:p>
    <w:p w:rsidR="00AC7F11" w:rsidRDefault="00AC7F11" w:rsidP="00AC7F11">
      <w:pPr>
        <w:tabs>
          <w:tab w:val="left" w:pos="3672"/>
          <w:tab w:val="center" w:pos="4536"/>
        </w:tabs>
        <w:bidi/>
        <w:rPr>
          <w:rFonts w:ascii="Arabic Typesetting" w:hAnsi="Arabic Typesetting" w:cs="Arabic Typesetting"/>
          <w:sz w:val="40"/>
          <w:szCs w:val="40"/>
          <w:rtl/>
          <w:lang w:val="en-US" w:bidi="ar-DZ"/>
        </w:rPr>
      </w:pPr>
      <w:r>
        <w:rPr>
          <w:rFonts w:ascii="Arabic Typesetting" w:hAnsi="Arabic Typesetting" w:cs="Arabic Typesetting" w:hint="cs"/>
          <w:sz w:val="40"/>
          <w:szCs w:val="40"/>
          <w:rtl/>
          <w:lang w:val="en-US" w:bidi="ar-DZ"/>
        </w:rPr>
        <w:t xml:space="preserve">   كما أننا سنتقبل أي نقد هادف ، وتوجيهات وتوصيات من طرف الأساتذة .</w:t>
      </w:r>
    </w:p>
    <w:p w:rsidR="00AC7F11" w:rsidRPr="002E7270" w:rsidRDefault="00AC7F11" w:rsidP="00AC7F11">
      <w:pPr>
        <w:tabs>
          <w:tab w:val="left" w:pos="3672"/>
          <w:tab w:val="center" w:pos="4536"/>
        </w:tabs>
        <w:bidi/>
        <w:rPr>
          <w:rFonts w:ascii="Arabic Typesetting" w:hAnsi="Arabic Typesetting" w:cs="Arabic Typesetting"/>
          <w:sz w:val="40"/>
          <w:szCs w:val="40"/>
          <w:rtl/>
          <w:lang w:val="en-US" w:bidi="ar-DZ"/>
        </w:rPr>
      </w:pPr>
      <w:r>
        <w:rPr>
          <w:rFonts w:ascii="Arabic Typesetting" w:hAnsi="Arabic Typesetting" w:cs="Arabic Typesetting" w:hint="cs"/>
          <w:sz w:val="40"/>
          <w:szCs w:val="40"/>
          <w:rtl/>
          <w:lang w:val="en-US" w:bidi="ar-DZ"/>
        </w:rPr>
        <w:t>وبعـــــــد : فهذا جهد مقل و ما كان فيه صواب فمن الله ، وما كان فيه من خطأ فمنا ومن الشيطان ، والصلاة والسلام على خير خلق الله ـ محمد صلى الله عليه وسلم ـ</w:t>
      </w:r>
      <w:r w:rsidR="00171592">
        <w:rPr>
          <w:rFonts w:ascii="Arabic Typesetting" w:hAnsi="Arabic Typesetting" w:cs="Arabic Typesetting"/>
          <w:sz w:val="40"/>
          <w:szCs w:val="40"/>
          <w:lang w:val="en-US" w:bidi="ar-DZ"/>
        </w:rPr>
        <w:t xml:space="preserve"> </w:t>
      </w:r>
      <w:r>
        <w:rPr>
          <w:rFonts w:ascii="Arabic Typesetting" w:hAnsi="Arabic Typesetting" w:cs="Arabic Typesetting" w:hint="cs"/>
          <w:sz w:val="40"/>
          <w:szCs w:val="40"/>
          <w:rtl/>
          <w:lang w:val="en-US" w:bidi="ar-DZ"/>
        </w:rPr>
        <w:t>.</w:t>
      </w:r>
    </w:p>
    <w:p w:rsidR="009165A1" w:rsidRDefault="009165A1" w:rsidP="00FA6241">
      <w:pPr>
        <w:tabs>
          <w:tab w:val="left" w:pos="3672"/>
          <w:tab w:val="center" w:pos="4536"/>
        </w:tabs>
        <w:bidi/>
        <w:rPr>
          <w:rFonts w:ascii="Arabic Typesetting" w:hAnsi="Arabic Typesetting" w:cs="Arabic Typesetting"/>
          <w:b/>
          <w:bCs/>
          <w:sz w:val="96"/>
          <w:szCs w:val="96"/>
          <w:rtl/>
          <w:lang w:val="en-US" w:bidi="ar-DZ"/>
        </w:rPr>
      </w:pPr>
    </w:p>
    <w:p w:rsidR="009165A1" w:rsidRDefault="009165A1" w:rsidP="009165A1">
      <w:pPr>
        <w:tabs>
          <w:tab w:val="left" w:pos="3672"/>
          <w:tab w:val="center" w:pos="4536"/>
        </w:tabs>
        <w:bidi/>
        <w:jc w:val="center"/>
        <w:rPr>
          <w:rFonts w:ascii="Arabic Typesetting" w:hAnsi="Arabic Typesetting" w:cs="Arabic Typesetting"/>
          <w:b/>
          <w:bCs/>
          <w:sz w:val="96"/>
          <w:szCs w:val="96"/>
          <w:rtl/>
          <w:lang w:val="en-US" w:bidi="ar-DZ"/>
        </w:rPr>
      </w:pPr>
    </w:p>
    <w:p w:rsidR="009165A1" w:rsidRDefault="009165A1" w:rsidP="009165A1">
      <w:pPr>
        <w:tabs>
          <w:tab w:val="left" w:pos="3672"/>
          <w:tab w:val="center" w:pos="4536"/>
        </w:tabs>
        <w:bidi/>
        <w:jc w:val="center"/>
        <w:rPr>
          <w:rFonts w:ascii="Arabic Typesetting" w:hAnsi="Arabic Typesetting" w:cs="Arabic Typesetting"/>
          <w:b/>
          <w:bCs/>
          <w:sz w:val="96"/>
          <w:szCs w:val="96"/>
          <w:rtl/>
          <w:lang w:val="en-US" w:bidi="ar-DZ"/>
        </w:rPr>
      </w:pPr>
    </w:p>
    <w:p w:rsidR="009165A1" w:rsidRDefault="009165A1" w:rsidP="009165A1">
      <w:pPr>
        <w:tabs>
          <w:tab w:val="left" w:pos="3672"/>
          <w:tab w:val="center" w:pos="4536"/>
        </w:tabs>
        <w:bidi/>
        <w:jc w:val="center"/>
        <w:rPr>
          <w:rFonts w:ascii="Arabic Typesetting" w:hAnsi="Arabic Typesetting" w:cs="Arabic Typesetting"/>
          <w:b/>
          <w:bCs/>
          <w:sz w:val="96"/>
          <w:szCs w:val="96"/>
          <w:rtl/>
          <w:lang w:val="en-US" w:bidi="ar-DZ"/>
        </w:rPr>
      </w:pPr>
    </w:p>
    <w:p w:rsidR="009165A1" w:rsidRDefault="00CE21FA" w:rsidP="009165A1">
      <w:pPr>
        <w:tabs>
          <w:tab w:val="left" w:pos="3672"/>
          <w:tab w:val="center" w:pos="4536"/>
        </w:tabs>
        <w:bidi/>
        <w:jc w:val="center"/>
        <w:rPr>
          <w:rFonts w:ascii="Arabic Typesetting" w:hAnsi="Arabic Typesetting" w:cs="Arabic Typesetting"/>
          <w:b/>
          <w:bCs/>
          <w:sz w:val="96"/>
          <w:szCs w:val="96"/>
          <w:rtl/>
          <w:lang w:val="en-US" w:bidi="ar-DZ"/>
        </w:rPr>
      </w:pPr>
      <w:r w:rsidRPr="00CE21FA">
        <w:rPr>
          <w:rFonts w:ascii="Arabic Typesetting" w:hAnsi="Arabic Typesetting" w:cs="Arabic Typesetting"/>
          <w:b/>
          <w:bCs/>
          <w:sz w:val="96"/>
          <w:szCs w:val="96"/>
          <w:lang w:val="en-US" w:bidi="ar-DZ"/>
        </w:rPr>
        <w:pict>
          <v:shape id="_x0000_i1032" type="#_x0000_t136" style="width:434.35pt;height:201.9pt" fillcolor="yellow" stroked="f">
            <v:fill color2="#f93" angle="-135" focusposition=".5,.5" focussize="" focus="100%" type="gradientRadial">
              <o:fill v:ext="view" type="gradientCenter"/>
            </v:fill>
            <v:shadow on="t" color="silver" opacity="52429f"/>
            <v:textpath style="font-family:&quot;Impact&quot;;v-text-kern:t" trim="t" fitpath="t" string="قائمـــة المصــادر والمراجـــــع"/>
          </v:shape>
        </w:pict>
      </w:r>
    </w:p>
    <w:p w:rsidR="009165A1" w:rsidRDefault="009165A1" w:rsidP="009165A1">
      <w:pPr>
        <w:tabs>
          <w:tab w:val="left" w:pos="3672"/>
          <w:tab w:val="center" w:pos="4536"/>
        </w:tabs>
        <w:bidi/>
        <w:jc w:val="center"/>
        <w:rPr>
          <w:rFonts w:ascii="Arabic Typesetting" w:hAnsi="Arabic Typesetting" w:cs="Arabic Typesetting"/>
          <w:b/>
          <w:bCs/>
          <w:sz w:val="96"/>
          <w:szCs w:val="96"/>
          <w:rtl/>
          <w:lang w:val="en-US" w:bidi="ar-DZ"/>
        </w:rPr>
      </w:pPr>
    </w:p>
    <w:p w:rsidR="00814C79" w:rsidRDefault="00814C79" w:rsidP="00814C79">
      <w:pPr>
        <w:bidi/>
        <w:rPr>
          <w:rFonts w:ascii="Arabic Typesetting" w:hAnsi="Arabic Typesetting" w:cs="Arabic Typesetting"/>
          <w:b/>
          <w:bCs/>
          <w:sz w:val="96"/>
          <w:szCs w:val="96"/>
          <w:rtl/>
          <w:lang w:val="en-US" w:bidi="ar-DZ"/>
        </w:rPr>
      </w:pPr>
    </w:p>
    <w:p w:rsidR="00FA6241" w:rsidRDefault="00FA6241" w:rsidP="00FA6241">
      <w:pPr>
        <w:bidi/>
        <w:rPr>
          <w:rFonts w:ascii="Arabic Typesetting" w:hAnsi="Arabic Typesetting" w:cs="Arabic Typesetting"/>
          <w:b/>
          <w:bCs/>
          <w:sz w:val="96"/>
          <w:szCs w:val="96"/>
          <w:rtl/>
          <w:lang w:val="en-US" w:bidi="ar-DZ"/>
        </w:rPr>
      </w:pPr>
    </w:p>
    <w:p w:rsidR="00FA6241" w:rsidRPr="000D0BB5" w:rsidRDefault="00FA6241" w:rsidP="00FA6241">
      <w:pPr>
        <w:bidi/>
        <w:rPr>
          <w:rFonts w:ascii="Arabic Typesetting" w:hAnsi="Arabic Typesetting" w:cs="Arabic Typesetting"/>
          <w:b/>
          <w:bCs/>
          <w:sz w:val="44"/>
          <w:szCs w:val="44"/>
          <w:rtl/>
          <w:lang w:val="en-US" w:bidi="ar-DZ"/>
        </w:rPr>
      </w:pPr>
    </w:p>
    <w:p w:rsidR="00FA6241" w:rsidRPr="00DB5F3A" w:rsidRDefault="00DB5F3A" w:rsidP="00DB5F3A">
      <w:pPr>
        <w:pStyle w:val="Paragraphedeliste"/>
        <w:numPr>
          <w:ilvl w:val="0"/>
          <w:numId w:val="14"/>
        </w:numPr>
        <w:bidi/>
        <w:rPr>
          <w:rFonts w:ascii="Arabic Typesetting" w:hAnsi="Arabic Typesetting" w:cs="Arabic Typesetting"/>
          <w:sz w:val="40"/>
          <w:szCs w:val="40"/>
          <w:rtl/>
          <w:lang w:val="en-US" w:bidi="ar-DZ"/>
        </w:rPr>
      </w:pPr>
      <w:r>
        <w:rPr>
          <w:rFonts w:ascii="Arabic Typesetting" w:hAnsi="Arabic Typesetting" w:cs="Arabic Typesetting" w:hint="cs"/>
          <w:sz w:val="40"/>
          <w:szCs w:val="40"/>
          <w:rtl/>
          <w:lang w:val="en-US" w:bidi="ar-DZ"/>
        </w:rPr>
        <w:lastRenderedPageBreak/>
        <w:t xml:space="preserve"> </w:t>
      </w:r>
      <w:r w:rsidR="00FA6241" w:rsidRPr="00DB5F3A">
        <w:rPr>
          <w:rFonts w:ascii="Arabic Typesetting" w:hAnsi="Arabic Typesetting" w:cs="Arabic Typesetting" w:hint="cs"/>
          <w:sz w:val="40"/>
          <w:szCs w:val="40"/>
          <w:rtl/>
          <w:lang w:val="en-US" w:bidi="ar-DZ"/>
        </w:rPr>
        <w:t>الق</w:t>
      </w:r>
      <w:r w:rsidRPr="00DB5F3A">
        <w:rPr>
          <w:rFonts w:ascii="Arabic Typesetting" w:hAnsi="Arabic Typesetting" w:cs="Arabic Typesetting" w:hint="cs"/>
          <w:sz w:val="40"/>
          <w:szCs w:val="40"/>
          <w:rtl/>
          <w:lang w:val="en-US" w:bidi="ar-DZ"/>
        </w:rPr>
        <w:t>ــ</w:t>
      </w:r>
      <w:r w:rsidR="00FA6241" w:rsidRPr="00DB5F3A">
        <w:rPr>
          <w:rFonts w:ascii="Arabic Typesetting" w:hAnsi="Arabic Typesetting" w:cs="Arabic Typesetting" w:hint="cs"/>
          <w:sz w:val="40"/>
          <w:szCs w:val="40"/>
          <w:rtl/>
          <w:lang w:val="en-US" w:bidi="ar-DZ"/>
        </w:rPr>
        <w:t>ر</w:t>
      </w:r>
      <w:r w:rsidRPr="00DB5F3A">
        <w:rPr>
          <w:rFonts w:ascii="Arabic Typesetting" w:hAnsi="Arabic Typesetting" w:cs="Arabic Typesetting" w:hint="cs"/>
          <w:sz w:val="40"/>
          <w:szCs w:val="40"/>
          <w:rtl/>
          <w:lang w:val="en-US" w:bidi="ar-DZ"/>
        </w:rPr>
        <w:t>آن الكريـــم ، بروايـــة ورش عــن نــافع .</w:t>
      </w:r>
    </w:p>
    <w:p w:rsidR="00FA6241" w:rsidRDefault="00DB5F3A" w:rsidP="00FA6241">
      <w:pPr>
        <w:bidi/>
        <w:rPr>
          <w:rFonts w:ascii="Arabic Typesetting" w:hAnsi="Arabic Typesetting" w:cs="Arabic Typesetting"/>
          <w:sz w:val="40"/>
          <w:szCs w:val="40"/>
          <w:rtl/>
          <w:lang w:val="en-US" w:bidi="ar-DZ"/>
        </w:rPr>
      </w:pPr>
      <w:r>
        <w:rPr>
          <w:rFonts w:ascii="Arabic Typesetting" w:hAnsi="Arabic Typesetting" w:cs="Arabic Typesetting" w:hint="cs"/>
          <w:sz w:val="40"/>
          <w:szCs w:val="40"/>
          <w:rtl/>
          <w:lang w:val="en-US" w:bidi="ar-DZ"/>
        </w:rPr>
        <w:t xml:space="preserve">ـ </w:t>
      </w:r>
      <w:r w:rsidR="001B29E5">
        <w:rPr>
          <w:rFonts w:ascii="Arabic Typesetting" w:hAnsi="Arabic Typesetting" w:cs="Arabic Typesetting" w:hint="cs"/>
          <w:sz w:val="40"/>
          <w:szCs w:val="40"/>
          <w:rtl/>
          <w:lang w:val="en-US" w:bidi="ar-DZ"/>
        </w:rPr>
        <w:t>أحمد الهاشمي ، جوهر البلاغة العربية ، دار الفكر ، بيروت ، لبنان ، ( د ، ط ) ، 2000م ، ص 89.</w:t>
      </w:r>
    </w:p>
    <w:p w:rsidR="001B29E5" w:rsidRDefault="001B29E5" w:rsidP="00FA6241">
      <w:pPr>
        <w:bidi/>
        <w:rPr>
          <w:rFonts w:ascii="Arabic Typesetting" w:hAnsi="Arabic Typesetting" w:cs="Arabic Typesetting"/>
          <w:sz w:val="40"/>
          <w:szCs w:val="40"/>
          <w:rtl/>
          <w:lang w:val="en-US" w:bidi="ar-DZ"/>
        </w:rPr>
      </w:pPr>
      <w:r>
        <w:rPr>
          <w:rFonts w:ascii="Arabic Typesetting" w:hAnsi="Arabic Typesetting" w:cs="Arabic Typesetting" w:hint="cs"/>
          <w:sz w:val="40"/>
          <w:szCs w:val="40"/>
          <w:rtl/>
          <w:lang w:val="en-US" w:bidi="ar-DZ"/>
        </w:rPr>
        <w:t xml:space="preserve">ـ أحمد الهاشمي ، القواعد الأساسية للغة العربية ، دار الكتب العلمية ، بيروت ، لبنان ، ( د ، ط ) ، (د ، ت) ، ص 253. </w:t>
      </w:r>
    </w:p>
    <w:p w:rsidR="001B29E5" w:rsidRDefault="001B29E5" w:rsidP="001B29E5">
      <w:pPr>
        <w:bidi/>
        <w:rPr>
          <w:rFonts w:ascii="Arabic Typesetting" w:hAnsi="Arabic Typesetting" w:cs="Arabic Typesetting"/>
          <w:sz w:val="40"/>
          <w:szCs w:val="40"/>
          <w:rtl/>
          <w:lang w:val="en-US" w:bidi="ar-DZ"/>
        </w:rPr>
      </w:pPr>
      <w:r>
        <w:rPr>
          <w:rFonts w:ascii="Arabic Typesetting" w:hAnsi="Arabic Typesetting" w:cs="Arabic Typesetting" w:hint="cs"/>
          <w:sz w:val="40"/>
          <w:szCs w:val="40"/>
          <w:rtl/>
          <w:lang w:val="en-US" w:bidi="ar-DZ"/>
        </w:rPr>
        <w:t xml:space="preserve">ـ أحمد مصطفى المراغي ، علوم البلاغة </w:t>
      </w:r>
      <w:r w:rsidR="00033CFE">
        <w:rPr>
          <w:rFonts w:ascii="Arabic Typesetting" w:hAnsi="Arabic Typesetting" w:cs="Arabic Typesetting" w:hint="cs"/>
          <w:sz w:val="40"/>
          <w:szCs w:val="40"/>
          <w:rtl/>
          <w:lang w:val="en-US" w:bidi="ar-DZ"/>
        </w:rPr>
        <w:t>العربية ، ( البيان ، المعاني ، البديع ) ، دار الكتب العلمية ، بيروت ، لبنان ، (1422 ـ 2002) ، ص 82.</w:t>
      </w:r>
    </w:p>
    <w:p w:rsidR="00033CFE" w:rsidRDefault="00033CFE" w:rsidP="00033CFE">
      <w:pPr>
        <w:bidi/>
        <w:rPr>
          <w:rFonts w:ascii="Arabic Typesetting" w:hAnsi="Arabic Typesetting" w:cs="Arabic Typesetting"/>
          <w:sz w:val="40"/>
          <w:szCs w:val="40"/>
          <w:rtl/>
          <w:lang w:val="en-US" w:bidi="ar-DZ"/>
        </w:rPr>
      </w:pPr>
      <w:r>
        <w:rPr>
          <w:rFonts w:ascii="Arabic Typesetting" w:hAnsi="Arabic Typesetting" w:cs="Arabic Typesetting" w:hint="cs"/>
          <w:sz w:val="40"/>
          <w:szCs w:val="40"/>
          <w:rtl/>
          <w:lang w:val="en-US" w:bidi="ar-DZ"/>
        </w:rPr>
        <w:t>ـ أحمد قبش، الكامل في النحو والصرف والإعراب ، دار الجليل ، بيروت ، لبنان ، ط 2 ، 1974ه ، ص 139.</w:t>
      </w:r>
    </w:p>
    <w:p w:rsidR="00033CFE" w:rsidRDefault="005242EA" w:rsidP="00033CFE">
      <w:pPr>
        <w:bidi/>
        <w:rPr>
          <w:rFonts w:ascii="Arabic Typesetting" w:hAnsi="Arabic Typesetting" w:cs="Arabic Typesetting"/>
          <w:sz w:val="40"/>
          <w:szCs w:val="40"/>
          <w:rtl/>
          <w:lang w:val="en-US" w:bidi="ar-DZ"/>
        </w:rPr>
      </w:pPr>
      <w:r>
        <w:rPr>
          <w:rFonts w:ascii="Arabic Typesetting" w:hAnsi="Arabic Typesetting" w:cs="Arabic Typesetting" w:hint="cs"/>
          <w:sz w:val="40"/>
          <w:szCs w:val="40"/>
          <w:rtl/>
          <w:lang w:val="en-US" w:bidi="ar-DZ"/>
        </w:rPr>
        <w:t xml:space="preserve">ـ </w:t>
      </w:r>
      <w:r w:rsidR="00F73C30">
        <w:rPr>
          <w:rFonts w:ascii="Arabic Typesetting" w:hAnsi="Arabic Typesetting" w:cs="Arabic Typesetting" w:hint="cs"/>
          <w:sz w:val="40"/>
          <w:szCs w:val="40"/>
          <w:rtl/>
          <w:lang w:val="en-US" w:bidi="ar-DZ"/>
        </w:rPr>
        <w:t xml:space="preserve">أحمد مطلوب </w:t>
      </w:r>
      <w:r w:rsidR="00A037C0">
        <w:rPr>
          <w:rFonts w:ascii="Arabic Typesetting" w:hAnsi="Arabic Typesetting" w:cs="Arabic Typesetting" w:hint="cs"/>
          <w:sz w:val="40"/>
          <w:szCs w:val="40"/>
          <w:rtl/>
          <w:lang w:val="en-US" w:bidi="ar-DZ"/>
        </w:rPr>
        <w:t>، أساليب البلاغية ، وكالة المطبوعات ، الكويت ، ط1، ( د ، ت )،</w:t>
      </w:r>
      <w:r w:rsidR="001A1EB2">
        <w:rPr>
          <w:rFonts w:ascii="Arabic Typesetting" w:hAnsi="Arabic Typesetting" w:cs="Arabic Typesetting" w:hint="cs"/>
          <w:sz w:val="40"/>
          <w:szCs w:val="40"/>
          <w:rtl/>
          <w:lang w:val="en-US" w:bidi="ar-DZ"/>
        </w:rPr>
        <w:t xml:space="preserve"> ص 128.</w:t>
      </w:r>
    </w:p>
    <w:p w:rsidR="001A1EB2" w:rsidRDefault="001A1EB2" w:rsidP="001A1EB2">
      <w:pPr>
        <w:bidi/>
        <w:rPr>
          <w:rFonts w:ascii="Arabic Typesetting" w:hAnsi="Arabic Typesetting" w:cs="Arabic Typesetting"/>
          <w:sz w:val="40"/>
          <w:szCs w:val="40"/>
          <w:rtl/>
          <w:lang w:val="en-US" w:bidi="ar-DZ"/>
        </w:rPr>
      </w:pPr>
      <w:r>
        <w:rPr>
          <w:rFonts w:ascii="Arabic Typesetting" w:hAnsi="Arabic Typesetting" w:cs="Arabic Typesetting" w:hint="cs"/>
          <w:sz w:val="40"/>
          <w:szCs w:val="40"/>
          <w:rtl/>
          <w:lang w:val="en-US" w:bidi="ar-DZ"/>
        </w:rPr>
        <w:t>ـ أيمن أمين عبد الغني ، الكافي في البلاغة ، دار التوفيقية للتراث ، القاهرة ، مصر ، ( د ، ط )، 2015، ص 257.</w:t>
      </w:r>
    </w:p>
    <w:p w:rsidR="001A1EB2" w:rsidRDefault="001A1EB2" w:rsidP="001A1EB2">
      <w:pPr>
        <w:bidi/>
        <w:rPr>
          <w:rFonts w:ascii="Arabic Typesetting" w:hAnsi="Arabic Typesetting" w:cs="Arabic Typesetting"/>
          <w:sz w:val="40"/>
          <w:szCs w:val="40"/>
          <w:rtl/>
          <w:lang w:val="en-US" w:bidi="ar-DZ"/>
        </w:rPr>
      </w:pPr>
      <w:r>
        <w:rPr>
          <w:rFonts w:ascii="Arabic Typesetting" w:hAnsi="Arabic Typesetting" w:cs="Arabic Typesetting" w:hint="cs"/>
          <w:sz w:val="40"/>
          <w:szCs w:val="40"/>
          <w:rtl/>
          <w:lang w:val="en-US" w:bidi="ar-DZ"/>
        </w:rPr>
        <w:t>ـ أبو الحاج يوسف بن سليمان بن عيسى ، ديوان امرئ القيس ، تحقيق : بن أبي شنب ، ( د ،ط)، (د ،ت)، ص 86.</w:t>
      </w:r>
    </w:p>
    <w:p w:rsidR="00F07CBB" w:rsidRDefault="00F07CBB" w:rsidP="00F07CBB">
      <w:pPr>
        <w:bidi/>
        <w:rPr>
          <w:rFonts w:ascii="Arabic Typesetting" w:hAnsi="Arabic Typesetting" w:cs="Arabic Typesetting"/>
          <w:sz w:val="40"/>
          <w:szCs w:val="40"/>
          <w:rtl/>
          <w:lang w:val="en-US" w:bidi="ar-DZ"/>
        </w:rPr>
      </w:pPr>
      <w:r>
        <w:rPr>
          <w:rFonts w:ascii="Arabic Typesetting" w:hAnsi="Arabic Typesetting" w:cs="Arabic Typesetting" w:hint="cs"/>
          <w:sz w:val="40"/>
          <w:szCs w:val="40"/>
          <w:rtl/>
          <w:lang w:val="en-US" w:bidi="ar-DZ"/>
        </w:rPr>
        <w:t>ـ أكرم العمري، السيرة النّبوية الصحيحة، السعودية، مكتبة العلوم والحكم، ج1،ص50.</w:t>
      </w:r>
    </w:p>
    <w:p w:rsidR="001A1EB2" w:rsidRDefault="001A1EB2" w:rsidP="001A1EB2">
      <w:pPr>
        <w:bidi/>
        <w:rPr>
          <w:rFonts w:ascii="Arabic Typesetting" w:hAnsi="Arabic Typesetting" w:cs="Arabic Typesetting"/>
          <w:sz w:val="40"/>
          <w:szCs w:val="40"/>
          <w:rtl/>
          <w:lang w:val="en-US" w:bidi="ar-DZ"/>
        </w:rPr>
      </w:pPr>
      <w:r>
        <w:rPr>
          <w:rFonts w:ascii="Arabic Typesetting" w:hAnsi="Arabic Typesetting" w:cs="Arabic Typesetting" w:hint="cs"/>
          <w:sz w:val="40"/>
          <w:szCs w:val="40"/>
          <w:rtl/>
          <w:lang w:val="en-US" w:bidi="ar-DZ"/>
        </w:rPr>
        <w:t>ـ ابن منظور ، لسان العرب ، المؤسسة المصرية ،( د ،ط)، ( د ،ت)، ج 1، ص 224.</w:t>
      </w:r>
    </w:p>
    <w:p w:rsidR="001A1EB2" w:rsidRDefault="001A1EB2" w:rsidP="001A1EB2">
      <w:pPr>
        <w:bidi/>
        <w:rPr>
          <w:rFonts w:ascii="Arabic Typesetting" w:hAnsi="Arabic Typesetting" w:cs="Arabic Typesetting"/>
          <w:sz w:val="40"/>
          <w:szCs w:val="40"/>
          <w:rtl/>
          <w:lang w:val="en-US" w:bidi="ar-DZ"/>
        </w:rPr>
      </w:pPr>
      <w:r>
        <w:rPr>
          <w:rFonts w:ascii="Arabic Typesetting" w:hAnsi="Arabic Typesetting" w:cs="Arabic Typesetting" w:hint="cs"/>
          <w:sz w:val="40"/>
          <w:szCs w:val="40"/>
          <w:rtl/>
          <w:lang w:val="en-US" w:bidi="ar-DZ"/>
        </w:rPr>
        <w:t>ـ</w:t>
      </w:r>
      <w:r w:rsidR="0091618F">
        <w:rPr>
          <w:rFonts w:ascii="Arabic Typesetting" w:hAnsi="Arabic Typesetting" w:cs="Arabic Typesetting" w:hint="cs"/>
          <w:sz w:val="40"/>
          <w:szCs w:val="40"/>
          <w:rtl/>
          <w:lang w:val="en-US" w:bidi="ar-DZ"/>
        </w:rPr>
        <w:t>إسماعيل بن حماد الجوهري ، الصحاح، تحقيق : مفيد قميحة ، دار الكتب العلمية ، بيروت ، لبنان ، ط1، (1422، 2000م)، ج2، ص225.</w:t>
      </w:r>
    </w:p>
    <w:p w:rsidR="0091618F" w:rsidRDefault="0091618F" w:rsidP="0091618F">
      <w:pPr>
        <w:bidi/>
        <w:rPr>
          <w:rFonts w:ascii="Arabic Typesetting" w:hAnsi="Arabic Typesetting" w:cs="Arabic Typesetting"/>
          <w:sz w:val="40"/>
          <w:szCs w:val="40"/>
          <w:rtl/>
          <w:lang w:val="en-US" w:bidi="ar-DZ"/>
        </w:rPr>
      </w:pPr>
      <w:r>
        <w:rPr>
          <w:rFonts w:ascii="Arabic Typesetting" w:hAnsi="Arabic Typesetting" w:cs="Arabic Typesetting" w:hint="cs"/>
          <w:sz w:val="40"/>
          <w:szCs w:val="40"/>
          <w:rtl/>
          <w:lang w:val="en-US" w:bidi="ar-DZ"/>
        </w:rPr>
        <w:t>ـ ابن السراج أبو بكر بن سهيل البغدادي</w:t>
      </w:r>
      <w:r w:rsidR="00AF6204">
        <w:rPr>
          <w:rFonts w:ascii="Arabic Typesetting" w:hAnsi="Arabic Typesetting" w:cs="Arabic Typesetting" w:hint="cs"/>
          <w:sz w:val="40"/>
          <w:szCs w:val="40"/>
          <w:rtl/>
          <w:lang w:val="en-US" w:bidi="ar-DZ"/>
        </w:rPr>
        <w:t xml:space="preserve"> ، تحقيق : عبد الحسين الفتلي ، مؤسسة الرسالة ، بيروت ، لبنان، ج1، ط4، (1426،1999)، ص 233.</w:t>
      </w:r>
    </w:p>
    <w:p w:rsidR="00AF6204" w:rsidRDefault="00AF6204" w:rsidP="00AF6204">
      <w:pPr>
        <w:bidi/>
        <w:rPr>
          <w:rFonts w:ascii="Arabic Typesetting" w:hAnsi="Arabic Typesetting" w:cs="Arabic Typesetting"/>
          <w:sz w:val="40"/>
          <w:szCs w:val="40"/>
          <w:rtl/>
          <w:lang w:val="en-US" w:bidi="ar-DZ"/>
        </w:rPr>
      </w:pPr>
      <w:r>
        <w:rPr>
          <w:rFonts w:ascii="Arabic Typesetting" w:hAnsi="Arabic Typesetting" w:cs="Arabic Typesetting" w:hint="cs"/>
          <w:sz w:val="40"/>
          <w:szCs w:val="40"/>
          <w:rtl/>
          <w:lang w:val="en-US" w:bidi="ar-DZ"/>
        </w:rPr>
        <w:t>ـ ابن عصفور أبو الحسن علي الأشبيني، شرح جمل الزجاجي ، تحقيق : فواز الشعار ، دار الكتب العلمية ، بيروت ، لبنان ، ج2، ط1،( 1429،1998م)، ص 177.</w:t>
      </w:r>
    </w:p>
    <w:p w:rsidR="00AF6204" w:rsidRDefault="00AF6204" w:rsidP="00AF6204">
      <w:pPr>
        <w:bidi/>
        <w:rPr>
          <w:rFonts w:ascii="Arabic Typesetting" w:hAnsi="Arabic Typesetting" w:cs="Arabic Typesetting"/>
          <w:sz w:val="40"/>
          <w:szCs w:val="40"/>
          <w:rtl/>
          <w:lang w:val="en-US" w:bidi="ar-DZ"/>
        </w:rPr>
      </w:pPr>
      <w:r>
        <w:rPr>
          <w:rFonts w:ascii="Arabic Typesetting" w:hAnsi="Arabic Typesetting" w:cs="Arabic Typesetting" w:hint="cs"/>
          <w:sz w:val="40"/>
          <w:szCs w:val="40"/>
          <w:rtl/>
          <w:lang w:val="en-US" w:bidi="ar-DZ"/>
        </w:rPr>
        <w:lastRenderedPageBreak/>
        <w:t>ـابن مالك ، شرح التسهيل، تحقيق : عبد الرحمان السيد ومحمد بدوي المختون ، دار هجر ،القاهرة ، مصر ، ج3 ،ط1، (1410،1990)،ص336.</w:t>
      </w:r>
    </w:p>
    <w:p w:rsidR="00AF6204" w:rsidRDefault="00AF6204" w:rsidP="00F07CBB">
      <w:pPr>
        <w:bidi/>
        <w:rPr>
          <w:rFonts w:ascii="Arabic Typesetting" w:hAnsi="Arabic Typesetting" w:cs="Arabic Typesetting"/>
          <w:sz w:val="40"/>
          <w:szCs w:val="40"/>
          <w:rtl/>
          <w:lang w:val="en-US" w:bidi="ar-DZ"/>
        </w:rPr>
      </w:pPr>
      <w:r>
        <w:rPr>
          <w:rFonts w:ascii="Arabic Typesetting" w:hAnsi="Arabic Typesetting" w:cs="Arabic Typesetting" w:hint="cs"/>
          <w:sz w:val="40"/>
          <w:szCs w:val="40"/>
          <w:rtl/>
          <w:lang w:val="en-US" w:bidi="ar-DZ"/>
        </w:rPr>
        <w:t>ـ ابن هشام الأنصاري ، مغني اللبيب عن كتب الأعاريب</w:t>
      </w:r>
      <w:r w:rsidR="00A821D2">
        <w:rPr>
          <w:rFonts w:ascii="Arabic Typesetting" w:hAnsi="Arabic Typesetting" w:cs="Arabic Typesetting" w:hint="cs"/>
          <w:sz w:val="40"/>
          <w:szCs w:val="40"/>
          <w:rtl/>
          <w:lang w:val="en-US" w:bidi="ar-DZ"/>
        </w:rPr>
        <w:t>، ج1، المكتبة العصرية ، صيدا، بيروت ، ط1، (1419،1991م)،19.</w:t>
      </w:r>
      <w:r w:rsidR="00A821D2">
        <w:rPr>
          <w:rFonts w:ascii="Arabic Typesetting" w:hAnsi="Arabic Typesetting" w:cs="Arabic Typesetting"/>
          <w:sz w:val="40"/>
          <w:szCs w:val="40"/>
          <w:rtl/>
          <w:lang w:val="en-US" w:bidi="ar-DZ"/>
        </w:rPr>
        <w:br/>
      </w:r>
      <w:r w:rsidR="00A821D2">
        <w:rPr>
          <w:rFonts w:ascii="Arabic Typesetting" w:hAnsi="Arabic Typesetting" w:cs="Arabic Typesetting" w:hint="cs"/>
          <w:sz w:val="40"/>
          <w:szCs w:val="40"/>
          <w:rtl/>
          <w:lang w:val="en-US" w:bidi="ar-DZ"/>
        </w:rPr>
        <w:t>ـ إبراهيم حسن، أسرار النداء ، مطبعة الفاجلة ،القاهرة ، مصر ، (د ،ط)، 1978م، ص 29.</w:t>
      </w:r>
    </w:p>
    <w:p w:rsidR="00F07CBB" w:rsidRDefault="00F07CBB" w:rsidP="00F07CBB">
      <w:pPr>
        <w:bidi/>
        <w:rPr>
          <w:rFonts w:ascii="Arabic Typesetting" w:hAnsi="Arabic Typesetting" w:cs="Arabic Typesetting"/>
          <w:sz w:val="40"/>
          <w:szCs w:val="40"/>
          <w:rtl/>
          <w:lang w:val="en-US" w:bidi="ar-DZ"/>
        </w:rPr>
      </w:pPr>
      <w:r>
        <w:rPr>
          <w:rFonts w:ascii="Arabic Typesetting" w:hAnsi="Arabic Typesetting" w:cs="Arabic Typesetting" w:hint="cs"/>
          <w:sz w:val="40"/>
          <w:szCs w:val="40"/>
          <w:rtl/>
          <w:lang w:val="en-US" w:bidi="ar-DZ"/>
        </w:rPr>
        <w:t>ـ إبراهيم العلي، صحيح السيرة النبوية، الأردن</w:t>
      </w:r>
      <w:r w:rsidR="009D55F9">
        <w:rPr>
          <w:rFonts w:ascii="Arabic Typesetting" w:hAnsi="Arabic Typesetting" w:cs="Arabic Typesetting" w:hint="cs"/>
          <w:sz w:val="40"/>
          <w:szCs w:val="40"/>
          <w:rtl/>
          <w:lang w:val="en-US" w:bidi="ar-DZ"/>
        </w:rPr>
        <w:t>، دار النفائس للنشر والتوزيع.</w:t>
      </w:r>
    </w:p>
    <w:p w:rsidR="00A821D2" w:rsidRDefault="00A821D2" w:rsidP="00A821D2">
      <w:pPr>
        <w:bidi/>
        <w:rPr>
          <w:rFonts w:ascii="Arabic Typesetting" w:hAnsi="Arabic Typesetting" w:cs="Arabic Typesetting"/>
          <w:sz w:val="40"/>
          <w:szCs w:val="40"/>
          <w:rtl/>
          <w:lang w:val="en-US" w:bidi="ar-DZ"/>
        </w:rPr>
      </w:pPr>
      <w:r>
        <w:rPr>
          <w:rFonts w:ascii="Arabic Typesetting" w:hAnsi="Arabic Typesetting" w:cs="Arabic Typesetting" w:hint="cs"/>
          <w:sz w:val="40"/>
          <w:szCs w:val="40"/>
          <w:rtl/>
          <w:lang w:val="en-US" w:bidi="ar-DZ"/>
        </w:rPr>
        <w:t>ـ إميل بديع يعقوب، وسام بركة وقاموس المصطلحات اللغوية و الأدبية ، دار العلم للملاين ، بيروت ، لبنان ، ط1، 1987م ، ص 385.</w:t>
      </w:r>
    </w:p>
    <w:p w:rsidR="00A821D2" w:rsidRDefault="004073D8" w:rsidP="00A821D2">
      <w:pPr>
        <w:bidi/>
        <w:rPr>
          <w:rFonts w:ascii="Arabic Typesetting" w:hAnsi="Arabic Typesetting" w:cs="Arabic Typesetting"/>
          <w:sz w:val="40"/>
          <w:szCs w:val="40"/>
          <w:rtl/>
          <w:lang w:val="en-US" w:bidi="ar-DZ"/>
        </w:rPr>
      </w:pPr>
      <w:r>
        <w:rPr>
          <w:rFonts w:ascii="Arabic Typesetting" w:hAnsi="Arabic Typesetting" w:cs="Arabic Typesetting" w:hint="cs"/>
          <w:sz w:val="40"/>
          <w:szCs w:val="40"/>
          <w:rtl/>
          <w:lang w:val="en-US" w:bidi="ar-DZ"/>
        </w:rPr>
        <w:t>ـابن الناظم، شرح ابن الناظم على ألفية ابن ملك ، دار الكتب العلمية ، بيروت ، لبنان ، ط1، ( د، ت)، ص 403.</w:t>
      </w:r>
    </w:p>
    <w:p w:rsidR="004073D8" w:rsidRDefault="004073D8" w:rsidP="004073D8">
      <w:pPr>
        <w:bidi/>
        <w:rPr>
          <w:rFonts w:ascii="Arabic Typesetting" w:hAnsi="Arabic Typesetting" w:cs="Arabic Typesetting"/>
          <w:sz w:val="40"/>
          <w:szCs w:val="40"/>
          <w:rtl/>
          <w:lang w:val="en-US" w:bidi="ar-DZ"/>
        </w:rPr>
      </w:pPr>
      <w:r>
        <w:rPr>
          <w:rFonts w:ascii="Arabic Typesetting" w:hAnsi="Arabic Typesetting" w:cs="Arabic Typesetting" w:hint="cs"/>
          <w:sz w:val="40"/>
          <w:szCs w:val="40"/>
          <w:rtl/>
          <w:lang w:val="en-US" w:bidi="ar-DZ"/>
        </w:rPr>
        <w:t>ـ ابن هشام و أوضح المسالك على ألفية ابن مالك ، تحقيق : محي الدين عبد الحميد ،المكتبة العصرية ، بيروت، لبنان، ( د،ط)، 1419، 1998م، ص 316.</w:t>
      </w:r>
    </w:p>
    <w:p w:rsidR="004073D8" w:rsidRDefault="004073D8" w:rsidP="004073D8">
      <w:pPr>
        <w:bidi/>
        <w:rPr>
          <w:rFonts w:ascii="Arabic Typesetting" w:hAnsi="Arabic Typesetting" w:cs="Arabic Typesetting"/>
          <w:sz w:val="40"/>
          <w:szCs w:val="40"/>
          <w:rtl/>
          <w:lang w:val="en-US" w:bidi="ar-DZ"/>
        </w:rPr>
      </w:pPr>
      <w:r>
        <w:rPr>
          <w:rFonts w:ascii="Arabic Typesetting" w:hAnsi="Arabic Typesetting" w:cs="Arabic Typesetting" w:hint="cs"/>
          <w:sz w:val="40"/>
          <w:szCs w:val="40"/>
          <w:rtl/>
          <w:lang w:val="en-US" w:bidi="ar-DZ"/>
        </w:rPr>
        <w:t>ـ الفيروز أبادي، قاموس المحيط، مكتبة النووي، دمشق، ( د، ط)، ( د، ت)، ج2، ص173.</w:t>
      </w:r>
    </w:p>
    <w:p w:rsidR="004073D8" w:rsidRDefault="004073D8" w:rsidP="004073D8">
      <w:pPr>
        <w:bidi/>
        <w:rPr>
          <w:rFonts w:ascii="Arabic Typesetting" w:hAnsi="Arabic Typesetting" w:cs="Arabic Typesetting"/>
          <w:sz w:val="40"/>
          <w:szCs w:val="40"/>
          <w:rtl/>
          <w:lang w:val="en-US" w:bidi="ar-DZ"/>
        </w:rPr>
      </w:pPr>
      <w:r>
        <w:rPr>
          <w:rFonts w:ascii="Arabic Typesetting" w:hAnsi="Arabic Typesetting" w:cs="Arabic Typesetting" w:hint="cs"/>
          <w:sz w:val="40"/>
          <w:szCs w:val="40"/>
          <w:rtl/>
          <w:lang w:val="en-US" w:bidi="ar-DZ"/>
        </w:rPr>
        <w:t xml:space="preserve">ـ </w:t>
      </w:r>
      <w:r w:rsidR="00451030">
        <w:rPr>
          <w:rFonts w:ascii="Arabic Typesetting" w:hAnsi="Arabic Typesetting" w:cs="Arabic Typesetting" w:hint="cs"/>
          <w:sz w:val="40"/>
          <w:szCs w:val="40"/>
          <w:rtl/>
          <w:lang w:val="en-US" w:bidi="ar-DZ"/>
        </w:rPr>
        <w:t>الخطيب القزويني، الإيضاح في علوم البلاغة ،ج1، تحقيق : محمد عبد القاهر الفاضلي، المكتبة العصرية ، بيروت ، لبنان ، ط1،( 1409،1989م)، ص 1904.</w:t>
      </w:r>
    </w:p>
    <w:p w:rsidR="00451030" w:rsidRDefault="00451030" w:rsidP="00451030">
      <w:pPr>
        <w:bidi/>
        <w:rPr>
          <w:rFonts w:ascii="Arabic Typesetting" w:hAnsi="Arabic Typesetting" w:cs="Arabic Typesetting"/>
          <w:sz w:val="40"/>
          <w:szCs w:val="40"/>
          <w:rtl/>
          <w:lang w:val="en-US" w:bidi="ar-DZ"/>
        </w:rPr>
      </w:pPr>
      <w:r>
        <w:rPr>
          <w:rFonts w:ascii="Arabic Typesetting" w:hAnsi="Arabic Typesetting" w:cs="Arabic Typesetting" w:hint="cs"/>
          <w:sz w:val="40"/>
          <w:szCs w:val="40"/>
          <w:rtl/>
          <w:lang w:val="en-US" w:bidi="ar-DZ"/>
        </w:rPr>
        <w:t>ـ المبرد ،المقتضب، أبو العباس محمد بن يزيد ، تحقيق : محد عبد الخالق عظيمة ، عالم الكتب ، القاهرة ، مصر، ( د، ط)،( د ،ت )، ج4، ص 233.</w:t>
      </w:r>
    </w:p>
    <w:p w:rsidR="00451030" w:rsidRDefault="00451030" w:rsidP="00451030">
      <w:pPr>
        <w:bidi/>
        <w:rPr>
          <w:rFonts w:ascii="Arabic Typesetting" w:hAnsi="Arabic Typesetting" w:cs="Arabic Typesetting"/>
          <w:sz w:val="40"/>
          <w:szCs w:val="40"/>
          <w:rtl/>
          <w:lang w:val="en-US" w:bidi="ar-DZ"/>
        </w:rPr>
      </w:pPr>
      <w:r>
        <w:rPr>
          <w:rFonts w:ascii="Arabic Typesetting" w:hAnsi="Arabic Typesetting" w:cs="Arabic Typesetting" w:hint="cs"/>
          <w:sz w:val="40"/>
          <w:szCs w:val="40"/>
          <w:rtl/>
          <w:lang w:val="en-US" w:bidi="ar-DZ"/>
        </w:rPr>
        <w:t>ـ الزجاجي أبو إسحاق ، حروف المعاني ، مؤسسة الرسالة ، بيروت ، لبنان ، ( د، ط )، 1984م، ص19.</w:t>
      </w:r>
    </w:p>
    <w:p w:rsidR="00451030" w:rsidRDefault="00451030" w:rsidP="00CB2CF8">
      <w:pPr>
        <w:tabs>
          <w:tab w:val="right" w:pos="3543"/>
        </w:tabs>
        <w:bidi/>
        <w:rPr>
          <w:rFonts w:ascii="Arabic Typesetting" w:hAnsi="Arabic Typesetting" w:cs="Arabic Typesetting"/>
          <w:sz w:val="40"/>
          <w:szCs w:val="40"/>
          <w:rtl/>
          <w:lang w:val="en-US" w:bidi="ar-DZ"/>
        </w:rPr>
      </w:pPr>
      <w:r>
        <w:rPr>
          <w:rFonts w:ascii="Arabic Typesetting" w:hAnsi="Arabic Typesetting" w:cs="Arabic Typesetting" w:hint="cs"/>
          <w:sz w:val="40"/>
          <w:szCs w:val="40"/>
          <w:rtl/>
          <w:lang w:val="en-US" w:bidi="ar-DZ"/>
        </w:rPr>
        <w:t xml:space="preserve">ـ السيوطي ، همع الهوامع في جمع الجوامع ، تحقيق : عبد العال مكرم ،ج3 ، عالم الكتاب ، القاهرة ، مصر ، ( د، ط)، ( 1421،2001م)، </w:t>
      </w:r>
      <w:r w:rsidR="00CB2CF8">
        <w:rPr>
          <w:rFonts w:ascii="Arabic Typesetting" w:hAnsi="Arabic Typesetting" w:cs="Arabic Typesetting" w:hint="cs"/>
          <w:sz w:val="40"/>
          <w:szCs w:val="40"/>
          <w:rtl/>
          <w:lang w:val="en-US" w:bidi="ar-DZ"/>
        </w:rPr>
        <w:t>ص36.</w:t>
      </w:r>
    </w:p>
    <w:p w:rsidR="00CB2CF8" w:rsidRDefault="00CB2CF8" w:rsidP="00CB2CF8">
      <w:pPr>
        <w:tabs>
          <w:tab w:val="right" w:pos="3543"/>
        </w:tabs>
        <w:bidi/>
        <w:rPr>
          <w:rFonts w:ascii="Arabic Typesetting" w:hAnsi="Arabic Typesetting" w:cs="Arabic Typesetting"/>
          <w:sz w:val="40"/>
          <w:szCs w:val="40"/>
          <w:rtl/>
          <w:lang w:val="en-US" w:bidi="ar-DZ"/>
        </w:rPr>
      </w:pPr>
      <w:r>
        <w:rPr>
          <w:rFonts w:ascii="Arabic Typesetting" w:hAnsi="Arabic Typesetting" w:cs="Arabic Typesetting" w:hint="cs"/>
          <w:sz w:val="40"/>
          <w:szCs w:val="40"/>
          <w:rtl/>
          <w:lang w:val="en-US" w:bidi="ar-DZ"/>
        </w:rPr>
        <w:t>ـ الأزهر الزناد ، البلاغة العربية ، ص136.</w:t>
      </w:r>
    </w:p>
    <w:p w:rsidR="00164C84" w:rsidRDefault="00164C84" w:rsidP="00164C84">
      <w:pPr>
        <w:tabs>
          <w:tab w:val="right" w:pos="3543"/>
        </w:tabs>
        <w:bidi/>
        <w:rPr>
          <w:rFonts w:ascii="Arabic Typesetting" w:hAnsi="Arabic Typesetting" w:cs="Arabic Typesetting"/>
          <w:sz w:val="40"/>
          <w:szCs w:val="40"/>
          <w:rtl/>
          <w:lang w:val="en-US" w:bidi="ar-DZ"/>
        </w:rPr>
      </w:pPr>
      <w:r>
        <w:rPr>
          <w:rFonts w:ascii="Arabic Typesetting" w:hAnsi="Arabic Typesetting" w:cs="Arabic Typesetting" w:hint="cs"/>
          <w:sz w:val="40"/>
          <w:szCs w:val="40"/>
          <w:rtl/>
          <w:lang w:val="en-US" w:bidi="ar-DZ"/>
        </w:rPr>
        <w:lastRenderedPageBreak/>
        <w:t>ـ الصبان محمد بن علي ، حاشية الصبان على شرح الأشمولي على ألفية بن مالك، ج3، تح: إبراهيم شمس الدين، بيروت، لبنان، ط1، (1417ه،1997م)، ص 234.</w:t>
      </w:r>
    </w:p>
    <w:p w:rsidR="009D55F9" w:rsidRDefault="009D55F9" w:rsidP="009D55F9">
      <w:pPr>
        <w:tabs>
          <w:tab w:val="right" w:pos="3543"/>
        </w:tabs>
        <w:bidi/>
        <w:rPr>
          <w:rFonts w:ascii="Arabic Typesetting" w:hAnsi="Arabic Typesetting" w:cs="Arabic Typesetting"/>
          <w:sz w:val="40"/>
          <w:szCs w:val="40"/>
          <w:rtl/>
          <w:lang w:val="en-US" w:bidi="ar-DZ"/>
        </w:rPr>
      </w:pPr>
      <w:r>
        <w:rPr>
          <w:rFonts w:ascii="Arabic Typesetting" w:hAnsi="Arabic Typesetting" w:cs="Arabic Typesetting" w:hint="cs"/>
          <w:sz w:val="40"/>
          <w:szCs w:val="40"/>
          <w:rtl/>
          <w:lang w:val="en-US" w:bidi="ar-DZ"/>
        </w:rPr>
        <w:t>ـ الشيخ عبد العزيز بن باز، كتاب رياض الصالحين، الموقع الرسمي لسماحة الشيخ عبد العزيز بن باز.</w:t>
      </w:r>
    </w:p>
    <w:p w:rsidR="00CB2CF8" w:rsidRDefault="00CB2CF8" w:rsidP="00CB2CF8">
      <w:pPr>
        <w:tabs>
          <w:tab w:val="right" w:pos="3543"/>
        </w:tabs>
        <w:bidi/>
        <w:rPr>
          <w:rFonts w:ascii="Arabic Typesetting" w:hAnsi="Arabic Typesetting" w:cs="Arabic Typesetting"/>
          <w:sz w:val="40"/>
          <w:szCs w:val="40"/>
          <w:rtl/>
          <w:lang w:val="en-US" w:bidi="ar-DZ"/>
        </w:rPr>
      </w:pPr>
      <w:r>
        <w:rPr>
          <w:rFonts w:ascii="Arabic Typesetting" w:hAnsi="Arabic Typesetting" w:cs="Arabic Typesetting" w:hint="cs"/>
          <w:sz w:val="40"/>
          <w:szCs w:val="40"/>
          <w:rtl/>
          <w:lang w:val="en-US" w:bidi="ar-DZ"/>
        </w:rPr>
        <w:t>ـ</w:t>
      </w:r>
      <w:r w:rsidR="00362625">
        <w:rPr>
          <w:rFonts w:ascii="Arabic Typesetting" w:hAnsi="Arabic Typesetting" w:cs="Arabic Typesetting" w:hint="cs"/>
          <w:sz w:val="40"/>
          <w:szCs w:val="40"/>
          <w:rtl/>
          <w:lang w:val="en-US" w:bidi="ar-DZ"/>
        </w:rPr>
        <w:t xml:space="preserve"> محمد بن أبي بكر بن عبد القادر الرازي ، مختار الصحاح ، المكتبة المصرية للطباعة والنشر، صيدا ، بيروت، لبنان ، مادة ( ندب )، ج2، ص271.</w:t>
      </w:r>
    </w:p>
    <w:p w:rsidR="00362625" w:rsidRDefault="00362625" w:rsidP="00362625">
      <w:pPr>
        <w:tabs>
          <w:tab w:val="right" w:pos="3543"/>
        </w:tabs>
        <w:bidi/>
        <w:rPr>
          <w:rFonts w:ascii="Arabic Typesetting" w:hAnsi="Arabic Typesetting" w:cs="Arabic Typesetting"/>
          <w:sz w:val="40"/>
          <w:szCs w:val="40"/>
          <w:rtl/>
          <w:lang w:val="en-US" w:bidi="ar-DZ"/>
        </w:rPr>
      </w:pPr>
      <w:r>
        <w:rPr>
          <w:rFonts w:ascii="Arabic Typesetting" w:hAnsi="Arabic Typesetting" w:cs="Arabic Typesetting" w:hint="cs"/>
          <w:sz w:val="40"/>
          <w:szCs w:val="40"/>
          <w:rtl/>
          <w:lang w:val="en-US" w:bidi="ar-DZ"/>
        </w:rPr>
        <w:t>ـ بهاء الدين بخدود ، المدخل النحوي ، تطبيق وتدريب في النحو العربي ، المؤسسة الجامعية للدراسات ، ط1، (1408،1987م).</w:t>
      </w:r>
    </w:p>
    <w:p w:rsidR="00362625" w:rsidRDefault="00362625" w:rsidP="00362625">
      <w:pPr>
        <w:tabs>
          <w:tab w:val="right" w:pos="3543"/>
        </w:tabs>
        <w:bidi/>
        <w:rPr>
          <w:rFonts w:ascii="Arabic Typesetting" w:hAnsi="Arabic Typesetting" w:cs="Arabic Typesetting"/>
          <w:sz w:val="40"/>
          <w:szCs w:val="40"/>
          <w:rtl/>
          <w:lang w:val="en-US" w:bidi="ar-DZ"/>
        </w:rPr>
      </w:pPr>
      <w:r>
        <w:rPr>
          <w:rFonts w:ascii="Arabic Typesetting" w:hAnsi="Arabic Typesetting" w:cs="Arabic Typesetting" w:hint="cs"/>
          <w:sz w:val="40"/>
          <w:szCs w:val="40"/>
          <w:rtl/>
          <w:lang w:val="en-US" w:bidi="ar-DZ"/>
        </w:rPr>
        <w:t>ـ بهاء الدين عبد الله بن عقيل الهمذاني المصري ، شرح ابن عقيل على ألفية ابن مالك ، المكتبة العصرية ، صيدا ، بيروت ، ( د، ط)، (1422،2001م).</w:t>
      </w:r>
    </w:p>
    <w:p w:rsidR="00362625" w:rsidRDefault="00362625" w:rsidP="00362625">
      <w:pPr>
        <w:tabs>
          <w:tab w:val="right" w:pos="3543"/>
        </w:tabs>
        <w:bidi/>
        <w:rPr>
          <w:rFonts w:ascii="Arabic Typesetting" w:hAnsi="Arabic Typesetting" w:cs="Arabic Typesetting"/>
          <w:sz w:val="40"/>
          <w:szCs w:val="40"/>
          <w:rtl/>
          <w:lang w:val="en-US" w:bidi="ar-DZ"/>
        </w:rPr>
      </w:pPr>
      <w:r>
        <w:rPr>
          <w:rFonts w:ascii="Arabic Typesetting" w:hAnsi="Arabic Typesetting" w:cs="Arabic Typesetting" w:hint="cs"/>
          <w:sz w:val="40"/>
          <w:szCs w:val="40"/>
          <w:rtl/>
          <w:lang w:val="en-US" w:bidi="ar-DZ"/>
        </w:rPr>
        <w:t>بدر الدين عبد الله الزركشي ، البرهان في علوم القرآن ، تحقيق : محمد فضل إبراهيم ، ج2، دار المعرفة ، بيروت ، لبنان ، ( د،ط)، (1972م).</w:t>
      </w:r>
    </w:p>
    <w:p w:rsidR="00362625" w:rsidRDefault="00362625" w:rsidP="00362625">
      <w:pPr>
        <w:tabs>
          <w:tab w:val="right" w:pos="3543"/>
        </w:tabs>
        <w:bidi/>
        <w:rPr>
          <w:rFonts w:ascii="Arabic Typesetting" w:hAnsi="Arabic Typesetting" w:cs="Arabic Typesetting"/>
          <w:sz w:val="40"/>
          <w:szCs w:val="40"/>
          <w:rtl/>
          <w:lang w:val="en-US" w:bidi="ar-DZ"/>
        </w:rPr>
      </w:pPr>
      <w:r>
        <w:rPr>
          <w:rFonts w:ascii="Arabic Typesetting" w:hAnsi="Arabic Typesetting" w:cs="Arabic Typesetting" w:hint="cs"/>
          <w:sz w:val="40"/>
          <w:szCs w:val="40"/>
          <w:rtl/>
          <w:lang w:val="en-US" w:bidi="ar-DZ"/>
        </w:rPr>
        <w:t xml:space="preserve">ـ </w:t>
      </w:r>
      <w:r w:rsidR="00545EDF">
        <w:rPr>
          <w:rFonts w:ascii="Arabic Typesetting" w:hAnsi="Arabic Typesetting" w:cs="Arabic Typesetting" w:hint="cs"/>
          <w:sz w:val="40"/>
          <w:szCs w:val="40"/>
          <w:rtl/>
          <w:lang w:val="en-US" w:bidi="ar-DZ"/>
        </w:rPr>
        <w:t>الخليل بن أحمد الفراهيدي ، العين ، تحقيق : مهدي المخزومي ، إبراهيم السامرائي ، مؤسسة الهجرة ، إيران، ( د،ط)، ج4، مادة ( رخم )،1409م.</w:t>
      </w:r>
    </w:p>
    <w:p w:rsidR="00545EDF" w:rsidRDefault="00545EDF" w:rsidP="00545EDF">
      <w:pPr>
        <w:tabs>
          <w:tab w:val="right" w:pos="3543"/>
        </w:tabs>
        <w:bidi/>
        <w:rPr>
          <w:rFonts w:ascii="Arabic Typesetting" w:hAnsi="Arabic Typesetting" w:cs="Arabic Typesetting"/>
          <w:sz w:val="40"/>
          <w:szCs w:val="40"/>
          <w:rtl/>
          <w:lang w:val="en-US" w:bidi="ar-DZ"/>
        </w:rPr>
      </w:pPr>
      <w:r>
        <w:rPr>
          <w:rFonts w:ascii="Arabic Typesetting" w:hAnsi="Arabic Typesetting" w:cs="Arabic Typesetting" w:hint="cs"/>
          <w:sz w:val="40"/>
          <w:szCs w:val="40"/>
          <w:rtl/>
          <w:lang w:val="en-US" w:bidi="ar-DZ"/>
        </w:rPr>
        <w:t xml:space="preserve">ـ </w:t>
      </w:r>
      <w:r w:rsidR="00707025">
        <w:rPr>
          <w:rFonts w:ascii="Arabic Typesetting" w:hAnsi="Arabic Typesetting" w:cs="Arabic Typesetting" w:hint="cs"/>
          <w:sz w:val="40"/>
          <w:szCs w:val="40"/>
          <w:rtl/>
          <w:lang w:val="en-US" w:bidi="ar-DZ"/>
        </w:rPr>
        <w:t>حيدر اليمني أبو الحسن علي بن سليمان ، كشف المشكل في النحو، قراءة : يحي مراد، دار الكتب العلمية، بيروت ، لبنان ، ط1، (1424،2004م).</w:t>
      </w:r>
    </w:p>
    <w:p w:rsidR="00707025" w:rsidRDefault="00707025" w:rsidP="00707025">
      <w:pPr>
        <w:tabs>
          <w:tab w:val="right" w:pos="3543"/>
        </w:tabs>
        <w:bidi/>
        <w:rPr>
          <w:rFonts w:ascii="Arabic Typesetting" w:hAnsi="Arabic Typesetting" w:cs="Arabic Typesetting"/>
          <w:sz w:val="40"/>
          <w:szCs w:val="40"/>
          <w:rtl/>
          <w:lang w:val="en-US" w:bidi="ar-DZ"/>
        </w:rPr>
      </w:pPr>
      <w:r>
        <w:rPr>
          <w:rFonts w:ascii="Arabic Typesetting" w:hAnsi="Arabic Typesetting" w:cs="Arabic Typesetting" w:hint="cs"/>
          <w:sz w:val="40"/>
          <w:szCs w:val="40"/>
          <w:rtl/>
          <w:lang w:val="en-US" w:bidi="ar-DZ"/>
        </w:rPr>
        <w:t>ـ حمدي الشيخ ، الوافي في تفسير النحو وال</w:t>
      </w:r>
      <w:r w:rsidR="00134C5D">
        <w:rPr>
          <w:rFonts w:ascii="Arabic Typesetting" w:hAnsi="Arabic Typesetting" w:cs="Arabic Typesetting" w:hint="cs"/>
          <w:sz w:val="40"/>
          <w:szCs w:val="40"/>
          <w:rtl/>
          <w:lang w:val="en-US" w:bidi="ar-DZ"/>
        </w:rPr>
        <w:t>صرف ، كلية الأدب ، ( د، ط)، (2009م).</w:t>
      </w:r>
    </w:p>
    <w:p w:rsidR="00134C5D" w:rsidRDefault="00134C5D" w:rsidP="00134C5D">
      <w:pPr>
        <w:tabs>
          <w:tab w:val="right" w:pos="3543"/>
        </w:tabs>
        <w:bidi/>
        <w:rPr>
          <w:rFonts w:ascii="Arabic Typesetting" w:hAnsi="Arabic Typesetting" w:cs="Arabic Typesetting"/>
          <w:sz w:val="40"/>
          <w:szCs w:val="40"/>
          <w:rtl/>
          <w:lang w:val="en-US" w:bidi="ar-DZ"/>
        </w:rPr>
      </w:pPr>
      <w:r>
        <w:rPr>
          <w:rFonts w:ascii="Arabic Typesetting" w:hAnsi="Arabic Typesetting" w:cs="Arabic Typesetting" w:hint="cs"/>
          <w:sz w:val="40"/>
          <w:szCs w:val="40"/>
          <w:rtl/>
          <w:lang w:val="en-US" w:bidi="ar-DZ"/>
        </w:rPr>
        <w:t>ـ حياة بناجي ، أسلوب النداء في الحديث النبوي الشريف من خلال صحيح البخاري ، رسالة مقدمة لنيل شها</w:t>
      </w:r>
      <w:r w:rsidR="009D55F9">
        <w:rPr>
          <w:rFonts w:ascii="Arabic Typesetting" w:hAnsi="Arabic Typesetting" w:cs="Arabic Typesetting" w:hint="cs"/>
          <w:sz w:val="40"/>
          <w:szCs w:val="40"/>
          <w:rtl/>
          <w:lang w:val="en-US" w:bidi="ar-DZ"/>
        </w:rPr>
        <w:t>د</w:t>
      </w:r>
      <w:r>
        <w:rPr>
          <w:rFonts w:ascii="Arabic Typesetting" w:hAnsi="Arabic Typesetting" w:cs="Arabic Typesetting" w:hint="cs"/>
          <w:sz w:val="40"/>
          <w:szCs w:val="40"/>
          <w:rtl/>
          <w:lang w:val="en-US" w:bidi="ar-DZ"/>
        </w:rPr>
        <w:t>ة الماجستير ، كلية الآداب واللغات، فرع علوم اللغة ، تيزي وزو ، الجزائر،(2015م</w:t>
      </w:r>
      <w:r w:rsidR="00B94B5B">
        <w:rPr>
          <w:rFonts w:ascii="Arabic Typesetting" w:hAnsi="Arabic Typesetting" w:cs="Arabic Typesetting" w:hint="cs"/>
          <w:sz w:val="40"/>
          <w:szCs w:val="40"/>
          <w:rtl/>
          <w:lang w:val="en-US" w:bidi="ar-DZ"/>
        </w:rPr>
        <w:t>).</w:t>
      </w:r>
    </w:p>
    <w:p w:rsidR="000D544E" w:rsidRDefault="000D544E" w:rsidP="000D544E">
      <w:pPr>
        <w:tabs>
          <w:tab w:val="right" w:pos="3543"/>
        </w:tabs>
        <w:bidi/>
        <w:rPr>
          <w:rFonts w:ascii="Arabic Typesetting" w:hAnsi="Arabic Typesetting" w:cs="Arabic Typesetting"/>
          <w:sz w:val="40"/>
          <w:szCs w:val="40"/>
          <w:rtl/>
          <w:lang w:val="en-US" w:bidi="ar-DZ"/>
        </w:rPr>
      </w:pPr>
      <w:r>
        <w:rPr>
          <w:rFonts w:ascii="Arabic Typesetting" w:hAnsi="Arabic Typesetting" w:cs="Arabic Typesetting" w:hint="cs"/>
          <w:sz w:val="40"/>
          <w:szCs w:val="40"/>
          <w:rtl/>
          <w:lang w:val="en-US" w:bidi="ar-DZ"/>
        </w:rPr>
        <w:t>ـ خير الدين بن محمود الزركلي الدمشقي، ط15، دار العلم للملايين، بيروت، لبنان، ج08.</w:t>
      </w:r>
    </w:p>
    <w:p w:rsidR="00164C84" w:rsidRDefault="00164C84" w:rsidP="00164C84">
      <w:pPr>
        <w:tabs>
          <w:tab w:val="right" w:pos="3543"/>
        </w:tabs>
        <w:bidi/>
        <w:rPr>
          <w:rFonts w:ascii="Arabic Typesetting" w:hAnsi="Arabic Typesetting" w:cs="Arabic Typesetting"/>
          <w:sz w:val="40"/>
          <w:szCs w:val="40"/>
          <w:rtl/>
          <w:lang w:val="en-US" w:bidi="ar-DZ"/>
        </w:rPr>
      </w:pPr>
      <w:r>
        <w:rPr>
          <w:rFonts w:ascii="Arabic Typesetting" w:hAnsi="Arabic Typesetting" w:cs="Arabic Typesetting" w:hint="cs"/>
          <w:sz w:val="40"/>
          <w:szCs w:val="40"/>
          <w:rtl/>
          <w:lang w:val="en-US" w:bidi="ar-DZ"/>
        </w:rPr>
        <w:t>ـ رضي الدين الأستربادي، شرح الرضي على كافية ابن الحاجب تعليق: عبد العال سالم مكرم، عالم الكتب، القاهرة، مصر، ط1، (1421ه،2000م).</w:t>
      </w:r>
    </w:p>
    <w:p w:rsidR="00B94B5B" w:rsidRDefault="00B94B5B" w:rsidP="00B94B5B">
      <w:pPr>
        <w:tabs>
          <w:tab w:val="right" w:pos="3543"/>
        </w:tabs>
        <w:bidi/>
        <w:rPr>
          <w:rFonts w:ascii="Arabic Typesetting" w:hAnsi="Arabic Typesetting" w:cs="Arabic Typesetting"/>
          <w:sz w:val="40"/>
          <w:szCs w:val="40"/>
          <w:rtl/>
          <w:lang w:val="en-US" w:bidi="ar-DZ"/>
        </w:rPr>
      </w:pPr>
      <w:r>
        <w:rPr>
          <w:rFonts w:ascii="Arabic Typesetting" w:hAnsi="Arabic Typesetting" w:cs="Arabic Typesetting" w:hint="cs"/>
          <w:sz w:val="40"/>
          <w:szCs w:val="40"/>
          <w:rtl/>
          <w:lang w:val="en-US" w:bidi="ar-DZ"/>
        </w:rPr>
        <w:t>ـ سيبويه ، الكتاب ، تحقيق : محمد عبد السلام هارون ، ج2، ط1، ( د،ت).</w:t>
      </w:r>
    </w:p>
    <w:p w:rsidR="00B94B5B" w:rsidRDefault="00B94B5B" w:rsidP="00B94B5B">
      <w:pPr>
        <w:tabs>
          <w:tab w:val="right" w:pos="3543"/>
        </w:tabs>
        <w:bidi/>
        <w:rPr>
          <w:rFonts w:ascii="Arabic Typesetting" w:hAnsi="Arabic Typesetting" w:cs="Arabic Typesetting"/>
          <w:sz w:val="40"/>
          <w:szCs w:val="40"/>
          <w:rtl/>
          <w:lang w:val="en-US" w:bidi="ar-DZ"/>
        </w:rPr>
      </w:pPr>
      <w:r>
        <w:rPr>
          <w:rFonts w:ascii="Arabic Typesetting" w:hAnsi="Arabic Typesetting" w:cs="Arabic Typesetting" w:hint="cs"/>
          <w:sz w:val="40"/>
          <w:szCs w:val="40"/>
          <w:rtl/>
          <w:lang w:val="en-US" w:bidi="ar-DZ"/>
        </w:rPr>
        <w:lastRenderedPageBreak/>
        <w:t>ـ شرح ديوان عنتر ، دار الكتب العلمية ، بيروت ، لبنان ، (1426،2003م).</w:t>
      </w:r>
    </w:p>
    <w:p w:rsidR="000D544E" w:rsidRDefault="000A0CCD" w:rsidP="000D544E">
      <w:pPr>
        <w:tabs>
          <w:tab w:val="right" w:pos="3543"/>
        </w:tabs>
        <w:bidi/>
        <w:rPr>
          <w:rFonts w:ascii="Arabic Typesetting" w:hAnsi="Arabic Typesetting" w:cs="Arabic Typesetting"/>
          <w:sz w:val="40"/>
          <w:szCs w:val="40"/>
          <w:rtl/>
          <w:lang w:val="en-US" w:bidi="ar-DZ"/>
        </w:rPr>
      </w:pPr>
      <w:r>
        <w:rPr>
          <w:rFonts w:ascii="Arabic Typesetting" w:hAnsi="Arabic Typesetting" w:cs="Arabic Typesetting" w:hint="cs"/>
          <w:sz w:val="40"/>
          <w:szCs w:val="40"/>
          <w:rtl/>
          <w:lang w:val="en-US" w:bidi="ar-DZ"/>
        </w:rPr>
        <w:t>ـ شرح أحاديث " رياض الصالحي</w:t>
      </w:r>
      <w:r w:rsidR="000D544E">
        <w:rPr>
          <w:rFonts w:ascii="Arabic Typesetting" w:hAnsi="Arabic Typesetting" w:cs="Arabic Typesetting" w:hint="cs"/>
          <w:sz w:val="40"/>
          <w:szCs w:val="40"/>
          <w:rtl/>
          <w:lang w:val="en-US" w:bidi="ar-DZ"/>
        </w:rPr>
        <w:t>ن "، الإمام</w:t>
      </w:r>
      <w:r w:rsidR="00DB5F3A">
        <w:rPr>
          <w:rFonts w:ascii="Arabic Typesetting" w:hAnsi="Arabic Typesetting" w:cs="Arabic Typesetting" w:hint="cs"/>
          <w:sz w:val="40"/>
          <w:szCs w:val="40"/>
          <w:rtl/>
          <w:lang w:val="en-US" w:bidi="ar-DZ"/>
        </w:rPr>
        <w:t xml:space="preserve"> محمد بن صالح العثيمين .</w:t>
      </w:r>
    </w:p>
    <w:p w:rsidR="00355CF4" w:rsidRDefault="00B94B5B" w:rsidP="00355CF4">
      <w:pPr>
        <w:tabs>
          <w:tab w:val="right" w:pos="3543"/>
        </w:tabs>
        <w:bidi/>
        <w:rPr>
          <w:rFonts w:ascii="Arabic Typesetting" w:hAnsi="Arabic Typesetting" w:cs="Arabic Typesetting"/>
          <w:sz w:val="40"/>
          <w:szCs w:val="40"/>
          <w:rtl/>
          <w:lang w:val="en-US" w:bidi="ar-DZ"/>
        </w:rPr>
      </w:pPr>
      <w:r>
        <w:rPr>
          <w:rFonts w:ascii="Arabic Typesetting" w:hAnsi="Arabic Typesetting" w:cs="Arabic Typesetting" w:hint="cs"/>
          <w:sz w:val="40"/>
          <w:szCs w:val="40"/>
          <w:rtl/>
          <w:lang w:val="en-US" w:bidi="ar-DZ"/>
        </w:rPr>
        <w:t>ـ</w:t>
      </w:r>
      <w:r w:rsidR="00355CF4">
        <w:rPr>
          <w:rFonts w:ascii="Arabic Typesetting" w:hAnsi="Arabic Typesetting" w:cs="Arabic Typesetting" w:hint="cs"/>
          <w:sz w:val="40"/>
          <w:szCs w:val="40"/>
          <w:rtl/>
          <w:lang w:val="en-US" w:bidi="ar-DZ"/>
        </w:rPr>
        <w:t xml:space="preserve"> عبد الرحمان حسن حنبكة الميداني ، البلاغة العربية ( أسسها، و علومها، و فنونها)، دار القلم، دمشق، الدار الشامية ، بيروت، لبنان، ( د،ط)،(1412ه).</w:t>
      </w:r>
    </w:p>
    <w:p w:rsidR="00355CF4" w:rsidRDefault="00355CF4" w:rsidP="00355CF4">
      <w:pPr>
        <w:tabs>
          <w:tab w:val="right" w:pos="3543"/>
        </w:tabs>
        <w:bidi/>
        <w:rPr>
          <w:rFonts w:ascii="Arabic Typesetting" w:hAnsi="Arabic Typesetting" w:cs="Arabic Typesetting"/>
          <w:sz w:val="40"/>
          <w:szCs w:val="40"/>
          <w:rtl/>
          <w:lang w:val="en-US" w:bidi="ar-DZ"/>
        </w:rPr>
      </w:pPr>
      <w:r>
        <w:rPr>
          <w:rFonts w:ascii="Arabic Typesetting" w:hAnsi="Arabic Typesetting" w:cs="Arabic Typesetting" w:hint="cs"/>
          <w:sz w:val="40"/>
          <w:szCs w:val="40"/>
          <w:rtl/>
          <w:lang w:val="en-US" w:bidi="ar-DZ"/>
        </w:rPr>
        <w:t>ـ علاء الدين الأربيلي ، جوهر الأدب في معرفة كلام العرب ،( د، ط)، ( د، ت).</w:t>
      </w:r>
    </w:p>
    <w:p w:rsidR="00355CF4" w:rsidRDefault="00355CF4" w:rsidP="00355CF4">
      <w:pPr>
        <w:tabs>
          <w:tab w:val="right" w:pos="3543"/>
        </w:tabs>
        <w:bidi/>
        <w:rPr>
          <w:rFonts w:ascii="Arabic Typesetting" w:hAnsi="Arabic Typesetting" w:cs="Arabic Typesetting"/>
          <w:sz w:val="40"/>
          <w:szCs w:val="40"/>
          <w:rtl/>
          <w:lang w:val="en-US" w:bidi="ar-DZ"/>
        </w:rPr>
      </w:pPr>
      <w:r>
        <w:rPr>
          <w:rFonts w:ascii="Arabic Typesetting" w:hAnsi="Arabic Typesetting" w:cs="Arabic Typesetting" w:hint="cs"/>
          <w:sz w:val="40"/>
          <w:szCs w:val="40"/>
          <w:rtl/>
          <w:lang w:val="en-US" w:bidi="ar-DZ"/>
        </w:rPr>
        <w:t>ـ عبد العزيز عتيق، علم المعاني ، دار الآفاق العربية ،( د،ط)، (1424ه،2004م).</w:t>
      </w:r>
    </w:p>
    <w:p w:rsidR="00355CF4" w:rsidRDefault="00355CF4" w:rsidP="00355CF4">
      <w:pPr>
        <w:tabs>
          <w:tab w:val="right" w:pos="3543"/>
        </w:tabs>
        <w:bidi/>
        <w:rPr>
          <w:rFonts w:ascii="Arabic Typesetting" w:hAnsi="Arabic Typesetting" w:cs="Arabic Typesetting"/>
          <w:sz w:val="40"/>
          <w:szCs w:val="40"/>
          <w:rtl/>
          <w:lang w:val="en-US" w:bidi="ar-DZ"/>
        </w:rPr>
      </w:pPr>
      <w:r>
        <w:rPr>
          <w:rFonts w:ascii="Arabic Typesetting" w:hAnsi="Arabic Typesetting" w:cs="Arabic Typesetting" w:hint="cs"/>
          <w:sz w:val="40"/>
          <w:szCs w:val="40"/>
          <w:rtl/>
          <w:lang w:val="en-US" w:bidi="ar-DZ"/>
        </w:rPr>
        <w:t xml:space="preserve">ـ عيسى علي العاكوب ، الكافي في علوم البلاغة العربية ، </w:t>
      </w:r>
      <w:r w:rsidR="00113477">
        <w:rPr>
          <w:rFonts w:ascii="Arabic Typesetting" w:hAnsi="Arabic Typesetting" w:cs="Arabic Typesetting" w:hint="cs"/>
          <w:sz w:val="40"/>
          <w:szCs w:val="40"/>
          <w:rtl/>
          <w:lang w:val="en-US" w:bidi="ar-DZ"/>
        </w:rPr>
        <w:t>( المعاني، البيان، البديع)، الجامعة المفتوحة، ( د، ط)،( د، ت).</w:t>
      </w:r>
    </w:p>
    <w:p w:rsidR="00113477" w:rsidRDefault="00113477" w:rsidP="00113477">
      <w:pPr>
        <w:tabs>
          <w:tab w:val="right" w:pos="3543"/>
        </w:tabs>
        <w:bidi/>
        <w:rPr>
          <w:rFonts w:ascii="Arabic Typesetting" w:hAnsi="Arabic Typesetting" w:cs="Arabic Typesetting"/>
          <w:sz w:val="40"/>
          <w:szCs w:val="40"/>
          <w:rtl/>
          <w:lang w:val="en-US" w:bidi="ar-DZ"/>
        </w:rPr>
      </w:pPr>
      <w:r>
        <w:rPr>
          <w:rFonts w:ascii="Arabic Typesetting" w:hAnsi="Arabic Typesetting" w:cs="Arabic Typesetting" w:hint="cs"/>
          <w:sz w:val="40"/>
          <w:szCs w:val="40"/>
          <w:rtl/>
          <w:lang w:val="en-US" w:bidi="ar-DZ"/>
        </w:rPr>
        <w:t>ـ عباس حسن، النحو الوافي ، ج2، دار العارف بمصر ، ط3، ( د، ت).</w:t>
      </w:r>
    </w:p>
    <w:p w:rsidR="00113477" w:rsidRDefault="00113477" w:rsidP="00113477">
      <w:pPr>
        <w:tabs>
          <w:tab w:val="right" w:pos="3543"/>
        </w:tabs>
        <w:bidi/>
        <w:rPr>
          <w:rFonts w:ascii="Arabic Typesetting" w:hAnsi="Arabic Typesetting" w:cs="Arabic Typesetting"/>
          <w:sz w:val="40"/>
          <w:szCs w:val="40"/>
          <w:rtl/>
          <w:lang w:val="en-US" w:bidi="ar-DZ"/>
        </w:rPr>
      </w:pPr>
      <w:r>
        <w:rPr>
          <w:rFonts w:ascii="Arabic Typesetting" w:hAnsi="Arabic Typesetting" w:cs="Arabic Typesetting" w:hint="cs"/>
          <w:sz w:val="40"/>
          <w:szCs w:val="40"/>
          <w:rtl/>
          <w:lang w:val="en-US" w:bidi="ar-DZ"/>
        </w:rPr>
        <w:t xml:space="preserve">ـ </w:t>
      </w:r>
      <w:r w:rsidR="00966E1F">
        <w:rPr>
          <w:rFonts w:ascii="Arabic Typesetting" w:hAnsi="Arabic Typesetting" w:cs="Arabic Typesetting" w:hint="cs"/>
          <w:sz w:val="40"/>
          <w:szCs w:val="40"/>
          <w:rtl/>
          <w:lang w:val="en-US" w:bidi="ar-DZ"/>
        </w:rPr>
        <w:t>عبد العزيز قليقة ، البلاغة الإصلاحية ، دار الفكر العربي ،( د،ط)، (1424ه،2004م).</w:t>
      </w:r>
    </w:p>
    <w:p w:rsidR="00966E1F" w:rsidRDefault="00966E1F" w:rsidP="00966E1F">
      <w:pPr>
        <w:tabs>
          <w:tab w:val="right" w:pos="3543"/>
        </w:tabs>
        <w:bidi/>
        <w:rPr>
          <w:rFonts w:ascii="Arabic Typesetting" w:hAnsi="Arabic Typesetting" w:cs="Arabic Typesetting"/>
          <w:sz w:val="40"/>
          <w:szCs w:val="40"/>
          <w:rtl/>
          <w:lang w:val="en-US" w:bidi="ar-DZ"/>
        </w:rPr>
      </w:pPr>
      <w:r>
        <w:rPr>
          <w:rFonts w:ascii="Arabic Typesetting" w:hAnsi="Arabic Typesetting" w:cs="Arabic Typesetting" w:hint="cs"/>
          <w:sz w:val="40"/>
          <w:szCs w:val="40"/>
          <w:rtl/>
          <w:lang w:val="en-US" w:bidi="ar-DZ"/>
        </w:rPr>
        <w:t>ـ عبد السلام هارون، الأساليب الإنشائية في النحو العربي ، مكتبة الحنانجي ، مصر ، ط1، (1399هـ،1979م).</w:t>
      </w:r>
    </w:p>
    <w:p w:rsidR="00966E1F" w:rsidRDefault="00966E1F" w:rsidP="00966E1F">
      <w:pPr>
        <w:tabs>
          <w:tab w:val="right" w:pos="3543"/>
        </w:tabs>
        <w:bidi/>
        <w:rPr>
          <w:rFonts w:ascii="Arabic Typesetting" w:hAnsi="Arabic Typesetting" w:cs="Arabic Typesetting"/>
          <w:sz w:val="40"/>
          <w:szCs w:val="40"/>
          <w:rtl/>
          <w:lang w:val="en-US" w:bidi="ar-DZ"/>
        </w:rPr>
      </w:pPr>
      <w:r>
        <w:rPr>
          <w:rFonts w:ascii="Arabic Typesetting" w:hAnsi="Arabic Typesetting" w:cs="Arabic Typesetting" w:hint="cs"/>
          <w:sz w:val="40"/>
          <w:szCs w:val="40"/>
          <w:rtl/>
          <w:lang w:val="en-US" w:bidi="ar-DZ"/>
        </w:rPr>
        <w:t>ـ عبد الرحمان البرقوقي ، تحقيق : يوسف الشيخ محمد البقاعي ، شرح ديوان المتنبي ، ج1، بيروت ، لبنان، (1427هـ،2006م).</w:t>
      </w:r>
    </w:p>
    <w:p w:rsidR="00966E1F" w:rsidRDefault="00966E1F" w:rsidP="00966E1F">
      <w:pPr>
        <w:tabs>
          <w:tab w:val="right" w:pos="3543"/>
        </w:tabs>
        <w:bidi/>
        <w:rPr>
          <w:rFonts w:ascii="Arabic Typesetting" w:hAnsi="Arabic Typesetting" w:cs="Arabic Typesetting"/>
          <w:sz w:val="40"/>
          <w:szCs w:val="40"/>
          <w:rtl/>
          <w:lang w:val="en-US" w:bidi="ar-DZ"/>
        </w:rPr>
      </w:pPr>
      <w:r>
        <w:rPr>
          <w:rFonts w:ascii="Arabic Typesetting" w:hAnsi="Arabic Typesetting" w:cs="Arabic Typesetting" w:hint="cs"/>
          <w:sz w:val="40"/>
          <w:szCs w:val="40"/>
          <w:rtl/>
          <w:lang w:val="en-US" w:bidi="ar-DZ"/>
        </w:rPr>
        <w:t>ـ عبده الراجحي ، دروس في كتب النحو ، دار النهضة العربية ، بيروت ، ( د ،ط)،(1426ه،1992م).</w:t>
      </w:r>
    </w:p>
    <w:p w:rsidR="00966E1F" w:rsidRDefault="00966E1F" w:rsidP="00966E1F">
      <w:pPr>
        <w:tabs>
          <w:tab w:val="right" w:pos="3543"/>
        </w:tabs>
        <w:bidi/>
        <w:rPr>
          <w:rFonts w:ascii="Arabic Typesetting" w:hAnsi="Arabic Typesetting" w:cs="Arabic Typesetting"/>
          <w:sz w:val="40"/>
          <w:szCs w:val="40"/>
          <w:rtl/>
          <w:lang w:val="en-US" w:bidi="ar-DZ"/>
        </w:rPr>
      </w:pPr>
      <w:r>
        <w:rPr>
          <w:rFonts w:ascii="Arabic Typesetting" w:hAnsi="Arabic Typesetting" w:cs="Arabic Typesetting" w:hint="cs"/>
          <w:sz w:val="40"/>
          <w:szCs w:val="40"/>
          <w:rtl/>
          <w:lang w:val="en-US" w:bidi="ar-DZ"/>
        </w:rPr>
        <w:t xml:space="preserve">ـ </w:t>
      </w:r>
      <w:r w:rsidR="00F351F8">
        <w:rPr>
          <w:rFonts w:ascii="Arabic Typesetting" w:hAnsi="Arabic Typesetting" w:cs="Arabic Typesetting" w:hint="cs"/>
          <w:sz w:val="40"/>
          <w:szCs w:val="40"/>
          <w:rtl/>
          <w:lang w:val="en-US" w:bidi="ar-DZ"/>
        </w:rPr>
        <w:t>عمر بن عيسى الهرمي ، المحرر في النحو ، تحقيق : منصور علي محمد عبد السميع ، ج2، دار السلام ، القاهرة ، مصر ، ط1، (1426ه،2005م).</w:t>
      </w:r>
    </w:p>
    <w:p w:rsidR="00F351F8" w:rsidRDefault="00F351F8" w:rsidP="00F351F8">
      <w:pPr>
        <w:tabs>
          <w:tab w:val="right" w:pos="3543"/>
        </w:tabs>
        <w:bidi/>
        <w:rPr>
          <w:rFonts w:ascii="Arabic Typesetting" w:hAnsi="Arabic Typesetting" w:cs="Arabic Typesetting"/>
          <w:sz w:val="40"/>
          <w:szCs w:val="40"/>
          <w:rtl/>
          <w:lang w:val="en-US" w:bidi="ar-DZ"/>
        </w:rPr>
      </w:pPr>
      <w:r>
        <w:rPr>
          <w:rFonts w:ascii="Arabic Typesetting" w:hAnsi="Arabic Typesetting" w:cs="Arabic Typesetting" w:hint="cs"/>
          <w:sz w:val="40"/>
          <w:szCs w:val="40"/>
          <w:rtl/>
          <w:lang w:val="en-US" w:bidi="ar-DZ"/>
        </w:rPr>
        <w:t>ـ عزيز فوال بابتي</w:t>
      </w:r>
      <w:r w:rsidR="00B52B2B">
        <w:rPr>
          <w:rFonts w:ascii="Arabic Typesetting" w:hAnsi="Arabic Typesetting" w:cs="Arabic Typesetting" w:hint="cs"/>
          <w:sz w:val="40"/>
          <w:szCs w:val="40"/>
          <w:rtl/>
          <w:lang w:val="en-US" w:bidi="ar-DZ"/>
        </w:rPr>
        <w:t>، المعجم المفصل في النحو العربي ، ج2، دار نوميديا ، ( د،ط)،( د،ت).</w:t>
      </w:r>
    </w:p>
    <w:p w:rsidR="00B52B2B" w:rsidRDefault="00B52B2B" w:rsidP="00B52B2B">
      <w:pPr>
        <w:tabs>
          <w:tab w:val="right" w:pos="3543"/>
        </w:tabs>
        <w:bidi/>
        <w:rPr>
          <w:rFonts w:ascii="Arabic Typesetting" w:hAnsi="Arabic Typesetting" w:cs="Arabic Typesetting"/>
          <w:sz w:val="40"/>
          <w:szCs w:val="40"/>
          <w:rtl/>
          <w:lang w:val="en-US" w:bidi="ar-DZ"/>
        </w:rPr>
      </w:pPr>
      <w:r>
        <w:rPr>
          <w:rFonts w:ascii="Arabic Typesetting" w:hAnsi="Arabic Typesetting" w:cs="Arabic Typesetting" w:hint="cs"/>
          <w:sz w:val="40"/>
          <w:szCs w:val="40"/>
          <w:rtl/>
          <w:lang w:val="en-US" w:bidi="ar-DZ"/>
        </w:rPr>
        <w:t>ـ عبد الحميد السيد محمد عبد الحميد ، التنوير في تيسير التسيير في النحو ، مكتبة الأزهرية للتراث ، ( د،ط)،( د،ت).</w:t>
      </w:r>
    </w:p>
    <w:p w:rsidR="00B52B2B" w:rsidRDefault="00B52B2B" w:rsidP="00B52B2B">
      <w:pPr>
        <w:tabs>
          <w:tab w:val="right" w:pos="3543"/>
        </w:tabs>
        <w:bidi/>
        <w:rPr>
          <w:rFonts w:ascii="Arabic Typesetting" w:hAnsi="Arabic Typesetting" w:cs="Arabic Typesetting"/>
          <w:sz w:val="40"/>
          <w:szCs w:val="40"/>
          <w:rtl/>
          <w:lang w:val="en-US" w:bidi="ar-DZ"/>
        </w:rPr>
      </w:pPr>
      <w:r>
        <w:rPr>
          <w:rFonts w:ascii="Arabic Typesetting" w:hAnsi="Arabic Typesetting" w:cs="Arabic Typesetting" w:hint="cs"/>
          <w:sz w:val="40"/>
          <w:szCs w:val="40"/>
          <w:rtl/>
          <w:lang w:val="en-US" w:bidi="ar-DZ"/>
        </w:rPr>
        <w:lastRenderedPageBreak/>
        <w:t>ـ علي محمد فاخر، شرح المقرب لابن عصفور ، ج2، جامعة محمد الإسلامية ، المملكة العربية السعودية ، ط1، (1414ه،1994م).</w:t>
      </w:r>
    </w:p>
    <w:p w:rsidR="00B52B2B" w:rsidRDefault="00B52B2B" w:rsidP="00B52B2B">
      <w:pPr>
        <w:tabs>
          <w:tab w:val="right" w:pos="3543"/>
        </w:tabs>
        <w:bidi/>
        <w:rPr>
          <w:rFonts w:ascii="Arabic Typesetting" w:hAnsi="Arabic Typesetting" w:cs="Arabic Typesetting"/>
          <w:sz w:val="40"/>
          <w:szCs w:val="40"/>
          <w:rtl/>
          <w:lang w:val="en-US" w:bidi="ar-DZ"/>
        </w:rPr>
      </w:pPr>
      <w:r>
        <w:rPr>
          <w:rFonts w:ascii="Arabic Typesetting" w:hAnsi="Arabic Typesetting" w:cs="Arabic Typesetting" w:hint="cs"/>
          <w:sz w:val="40"/>
          <w:szCs w:val="40"/>
          <w:rtl/>
          <w:lang w:val="en-US" w:bidi="ar-DZ"/>
        </w:rPr>
        <w:t xml:space="preserve">ـ </w:t>
      </w:r>
      <w:r w:rsidR="00327B9B">
        <w:rPr>
          <w:rFonts w:ascii="Arabic Typesetting" w:hAnsi="Arabic Typesetting" w:cs="Arabic Typesetting" w:hint="cs"/>
          <w:sz w:val="40"/>
          <w:szCs w:val="40"/>
          <w:rtl/>
          <w:lang w:val="en-US" w:bidi="ar-DZ"/>
        </w:rPr>
        <w:t>فاضل صالح السامرائي ، معاني النحو ، فاضل شركة العائك لصياغة الكتاب ، ج4، القاهرة، مصر ، ط2،(1423ه،2003م).</w:t>
      </w:r>
    </w:p>
    <w:p w:rsidR="00327B9B" w:rsidRDefault="00327B9B" w:rsidP="00327B9B">
      <w:pPr>
        <w:tabs>
          <w:tab w:val="right" w:pos="3543"/>
        </w:tabs>
        <w:bidi/>
        <w:rPr>
          <w:rFonts w:ascii="Arabic Typesetting" w:hAnsi="Arabic Typesetting" w:cs="Arabic Typesetting"/>
          <w:sz w:val="40"/>
          <w:szCs w:val="40"/>
          <w:rtl/>
          <w:lang w:val="en-US" w:bidi="ar-DZ"/>
        </w:rPr>
      </w:pPr>
      <w:r>
        <w:rPr>
          <w:rFonts w:ascii="Arabic Typesetting" w:hAnsi="Arabic Typesetting" w:cs="Arabic Typesetting" w:hint="cs"/>
          <w:sz w:val="40"/>
          <w:szCs w:val="40"/>
          <w:rtl/>
          <w:lang w:val="en-US" w:bidi="ar-DZ"/>
        </w:rPr>
        <w:t>ـ فضل حسن عباس ، البلاغة( علم المعاني )، فنونها وأفنانها ، دار الفرقان للنشر والتوزيع، ط1، (1404ه،1985م).</w:t>
      </w:r>
    </w:p>
    <w:p w:rsidR="00327B9B" w:rsidRDefault="00327B9B" w:rsidP="00327B9B">
      <w:pPr>
        <w:tabs>
          <w:tab w:val="right" w:pos="3543"/>
        </w:tabs>
        <w:bidi/>
        <w:rPr>
          <w:rFonts w:ascii="Arabic Typesetting" w:hAnsi="Arabic Typesetting" w:cs="Arabic Typesetting"/>
          <w:sz w:val="40"/>
          <w:szCs w:val="40"/>
          <w:rtl/>
          <w:lang w:val="en-US" w:bidi="ar-DZ"/>
        </w:rPr>
      </w:pPr>
      <w:r>
        <w:rPr>
          <w:rFonts w:ascii="Arabic Typesetting" w:hAnsi="Arabic Typesetting" w:cs="Arabic Typesetting" w:hint="cs"/>
          <w:sz w:val="40"/>
          <w:szCs w:val="40"/>
          <w:rtl/>
          <w:lang w:val="en-US" w:bidi="ar-DZ"/>
        </w:rPr>
        <w:t>ـ كمال بشر، علم الأصوات ، دار غريب ، القاهرة ، مصر ، ( د،ط)،(2000م).</w:t>
      </w:r>
    </w:p>
    <w:p w:rsidR="00327B9B" w:rsidRDefault="00327B9B" w:rsidP="00327B9B">
      <w:pPr>
        <w:tabs>
          <w:tab w:val="right" w:pos="3543"/>
        </w:tabs>
        <w:bidi/>
        <w:rPr>
          <w:rFonts w:ascii="Arabic Typesetting" w:hAnsi="Arabic Typesetting" w:cs="Arabic Typesetting"/>
          <w:sz w:val="40"/>
          <w:szCs w:val="40"/>
          <w:rtl/>
          <w:lang w:val="en-US" w:bidi="ar-DZ"/>
        </w:rPr>
      </w:pPr>
      <w:r>
        <w:rPr>
          <w:rFonts w:ascii="Arabic Typesetting" w:hAnsi="Arabic Typesetting" w:cs="Arabic Typesetting" w:hint="cs"/>
          <w:sz w:val="40"/>
          <w:szCs w:val="40"/>
          <w:rtl/>
          <w:lang w:val="en-US" w:bidi="ar-DZ"/>
        </w:rPr>
        <w:t>ـ لباب الإعراب للأ</w:t>
      </w:r>
      <w:r w:rsidR="006F79BF">
        <w:rPr>
          <w:rFonts w:ascii="Arabic Typesetting" w:hAnsi="Arabic Typesetting" w:cs="Arabic Typesetting" w:hint="cs"/>
          <w:sz w:val="40"/>
          <w:szCs w:val="40"/>
          <w:rtl/>
          <w:lang w:val="en-US" w:bidi="ar-DZ"/>
        </w:rPr>
        <w:t>سفريني ، تحقيق : بهاء الدين عبد الرحمان ، دار الرفاعي ، ط1، (1984ه).</w:t>
      </w:r>
    </w:p>
    <w:p w:rsidR="006F79BF" w:rsidRDefault="006F79BF" w:rsidP="006F79BF">
      <w:pPr>
        <w:tabs>
          <w:tab w:val="right" w:pos="3543"/>
        </w:tabs>
        <w:bidi/>
        <w:rPr>
          <w:rFonts w:ascii="Arabic Typesetting" w:hAnsi="Arabic Typesetting" w:cs="Arabic Typesetting"/>
          <w:sz w:val="40"/>
          <w:szCs w:val="40"/>
          <w:rtl/>
          <w:lang w:val="en-US" w:bidi="ar-DZ"/>
        </w:rPr>
      </w:pPr>
      <w:r>
        <w:rPr>
          <w:rFonts w:ascii="Arabic Typesetting" w:hAnsi="Arabic Typesetting" w:cs="Arabic Typesetting" w:hint="cs"/>
          <w:sz w:val="40"/>
          <w:szCs w:val="40"/>
          <w:rtl/>
          <w:lang w:val="en-US" w:bidi="ar-DZ"/>
        </w:rPr>
        <w:t>ـ محمد السعيد آبر و بلال الجنيدي ، المعجم الشامل في اللغة العربية و مصطلحاتها.</w:t>
      </w:r>
    </w:p>
    <w:p w:rsidR="006F79BF" w:rsidRDefault="006F79BF" w:rsidP="006F79BF">
      <w:pPr>
        <w:tabs>
          <w:tab w:val="right" w:pos="3543"/>
        </w:tabs>
        <w:bidi/>
        <w:rPr>
          <w:rFonts w:ascii="Arabic Typesetting" w:hAnsi="Arabic Typesetting" w:cs="Arabic Typesetting"/>
          <w:sz w:val="40"/>
          <w:szCs w:val="40"/>
          <w:rtl/>
          <w:lang w:val="en-US" w:bidi="ar-DZ"/>
        </w:rPr>
      </w:pPr>
      <w:r>
        <w:rPr>
          <w:rFonts w:ascii="Arabic Typesetting" w:hAnsi="Arabic Typesetting" w:cs="Arabic Typesetting" w:hint="cs"/>
          <w:sz w:val="40"/>
          <w:szCs w:val="40"/>
          <w:rtl/>
          <w:lang w:val="en-US" w:bidi="ar-DZ"/>
        </w:rPr>
        <w:t>ـ محمد خير حلواني ، النحو الميسر ، دار المألوف للتراث ، دمشق ، بيروت ، ط1، (1418ه،2001م).</w:t>
      </w:r>
    </w:p>
    <w:p w:rsidR="006F79BF" w:rsidRDefault="006F79BF" w:rsidP="006F79BF">
      <w:pPr>
        <w:tabs>
          <w:tab w:val="right" w:pos="3543"/>
        </w:tabs>
        <w:bidi/>
        <w:rPr>
          <w:rFonts w:ascii="Arabic Typesetting" w:hAnsi="Arabic Typesetting" w:cs="Arabic Typesetting"/>
          <w:sz w:val="40"/>
          <w:szCs w:val="40"/>
          <w:rtl/>
          <w:lang w:val="en-US" w:bidi="ar-DZ"/>
        </w:rPr>
      </w:pPr>
      <w:r>
        <w:rPr>
          <w:rFonts w:ascii="Arabic Typesetting" w:hAnsi="Arabic Typesetting" w:cs="Arabic Typesetting" w:hint="cs"/>
          <w:sz w:val="40"/>
          <w:szCs w:val="40"/>
          <w:rtl/>
          <w:lang w:val="en-US" w:bidi="ar-DZ"/>
        </w:rPr>
        <w:t>ـ محمد ابن عبد الله بن مالك الأندلسي" متن الألفية"، المكتبة الشعبية ، بيروت ، لبنان ،( د،ط</w:t>
      </w:r>
      <w:r w:rsidR="008B4D75">
        <w:rPr>
          <w:rFonts w:ascii="Arabic Typesetting" w:hAnsi="Arabic Typesetting" w:cs="Arabic Typesetting" w:hint="cs"/>
          <w:sz w:val="40"/>
          <w:szCs w:val="40"/>
          <w:rtl/>
          <w:lang w:val="en-US" w:bidi="ar-DZ"/>
        </w:rPr>
        <w:t>)،( د، ت).</w:t>
      </w:r>
    </w:p>
    <w:p w:rsidR="00707025" w:rsidRDefault="008B4D75" w:rsidP="00707025">
      <w:pPr>
        <w:tabs>
          <w:tab w:val="right" w:pos="3543"/>
        </w:tabs>
        <w:bidi/>
        <w:rPr>
          <w:rFonts w:ascii="Arabic Typesetting" w:hAnsi="Arabic Typesetting" w:cs="Arabic Typesetting"/>
          <w:sz w:val="40"/>
          <w:szCs w:val="40"/>
          <w:rtl/>
          <w:lang w:val="en-US" w:bidi="ar-DZ"/>
        </w:rPr>
      </w:pPr>
      <w:r>
        <w:rPr>
          <w:rFonts w:ascii="Arabic Typesetting" w:hAnsi="Arabic Typesetting" w:cs="Arabic Typesetting" w:hint="cs"/>
          <w:sz w:val="40"/>
          <w:szCs w:val="40"/>
          <w:rtl/>
          <w:lang w:val="en-US" w:bidi="ar-DZ"/>
        </w:rPr>
        <w:t>ـ محمد أحمد فارس ، النداء في اللغة والقرآن ، دار الفكر اللبناني ، ط1، (1985ه).</w:t>
      </w:r>
    </w:p>
    <w:p w:rsidR="008B4D75" w:rsidRDefault="008B4D75" w:rsidP="008B4D75">
      <w:pPr>
        <w:tabs>
          <w:tab w:val="right" w:pos="3543"/>
        </w:tabs>
        <w:bidi/>
        <w:rPr>
          <w:rFonts w:ascii="Arabic Typesetting" w:hAnsi="Arabic Typesetting" w:cs="Arabic Typesetting"/>
          <w:sz w:val="40"/>
          <w:szCs w:val="40"/>
          <w:rtl/>
          <w:lang w:val="en-US" w:bidi="ar-DZ"/>
        </w:rPr>
      </w:pPr>
      <w:r>
        <w:rPr>
          <w:rFonts w:ascii="Arabic Typesetting" w:hAnsi="Arabic Typesetting" w:cs="Arabic Typesetting" w:hint="cs"/>
          <w:sz w:val="40"/>
          <w:szCs w:val="40"/>
          <w:rtl/>
          <w:lang w:val="en-US" w:bidi="ar-DZ"/>
        </w:rPr>
        <w:t xml:space="preserve">ـ </w:t>
      </w:r>
      <w:r w:rsidR="00C246C5">
        <w:rPr>
          <w:rFonts w:ascii="Arabic Typesetting" w:hAnsi="Arabic Typesetting" w:cs="Arabic Typesetting" w:hint="cs"/>
          <w:sz w:val="40"/>
          <w:szCs w:val="40"/>
          <w:rtl/>
          <w:lang w:val="en-US" w:bidi="ar-DZ"/>
        </w:rPr>
        <w:t>محمد بن أبي بكر الرازي مختار الصحاح، ج2، مادة ( غوث ).</w:t>
      </w:r>
    </w:p>
    <w:p w:rsidR="00C246C5" w:rsidRDefault="00C246C5" w:rsidP="00C246C5">
      <w:pPr>
        <w:tabs>
          <w:tab w:val="right" w:pos="3543"/>
        </w:tabs>
        <w:bidi/>
        <w:rPr>
          <w:rFonts w:ascii="Arabic Typesetting" w:hAnsi="Arabic Typesetting" w:cs="Arabic Typesetting"/>
          <w:sz w:val="40"/>
          <w:szCs w:val="40"/>
          <w:rtl/>
          <w:lang w:val="en-US" w:bidi="ar-DZ"/>
        </w:rPr>
      </w:pPr>
      <w:r>
        <w:rPr>
          <w:rFonts w:ascii="Arabic Typesetting" w:hAnsi="Arabic Typesetting" w:cs="Arabic Typesetting" w:hint="cs"/>
          <w:sz w:val="40"/>
          <w:szCs w:val="40"/>
          <w:rtl/>
          <w:lang w:val="en-US" w:bidi="ar-DZ"/>
        </w:rPr>
        <w:t>ـ محمود حسني مغالسة، النحو الشافي .</w:t>
      </w:r>
    </w:p>
    <w:p w:rsidR="00C246C5" w:rsidRDefault="00C246C5" w:rsidP="00C246C5">
      <w:pPr>
        <w:tabs>
          <w:tab w:val="right" w:pos="3543"/>
        </w:tabs>
        <w:bidi/>
        <w:rPr>
          <w:rFonts w:ascii="Arabic Typesetting" w:hAnsi="Arabic Typesetting" w:cs="Arabic Typesetting"/>
          <w:sz w:val="40"/>
          <w:szCs w:val="40"/>
          <w:rtl/>
          <w:lang w:val="en-US" w:bidi="ar-DZ"/>
        </w:rPr>
      </w:pPr>
      <w:r>
        <w:rPr>
          <w:rFonts w:ascii="Arabic Typesetting" w:hAnsi="Arabic Typesetting" w:cs="Arabic Typesetting" w:hint="cs"/>
          <w:sz w:val="40"/>
          <w:szCs w:val="40"/>
          <w:rtl/>
          <w:lang w:val="en-US" w:bidi="ar-DZ"/>
        </w:rPr>
        <w:t>ـ محمد علي آية العباس، الإعراب الميسر، دراسة في القواعد والمعاني والإعراب، تجمع بين الأصالة والمعاصرة، دار الطلائع، (د، ط)،(د، ت).</w:t>
      </w:r>
    </w:p>
    <w:p w:rsidR="00C246C5" w:rsidRDefault="00C246C5" w:rsidP="00C246C5">
      <w:pPr>
        <w:tabs>
          <w:tab w:val="right" w:pos="3543"/>
        </w:tabs>
        <w:bidi/>
        <w:rPr>
          <w:rFonts w:ascii="Arabic Typesetting" w:hAnsi="Arabic Typesetting" w:cs="Arabic Typesetting"/>
          <w:sz w:val="40"/>
          <w:szCs w:val="40"/>
          <w:rtl/>
          <w:lang w:val="en-US" w:bidi="ar-DZ"/>
        </w:rPr>
      </w:pPr>
      <w:r>
        <w:rPr>
          <w:rFonts w:ascii="Arabic Typesetting" w:hAnsi="Arabic Typesetting" w:cs="Arabic Typesetting" w:hint="cs"/>
          <w:sz w:val="40"/>
          <w:szCs w:val="40"/>
          <w:rtl/>
          <w:lang w:val="en-US" w:bidi="ar-DZ"/>
        </w:rPr>
        <w:t>ـ محمد معين، نفحات من علوم القرآن ، ط2، دار السلام، القاهرة، مصر.</w:t>
      </w:r>
    </w:p>
    <w:p w:rsidR="00C246C5" w:rsidRDefault="00C246C5" w:rsidP="00C246C5">
      <w:pPr>
        <w:tabs>
          <w:tab w:val="right" w:pos="3543"/>
        </w:tabs>
        <w:bidi/>
        <w:rPr>
          <w:rFonts w:ascii="Arabic Typesetting" w:hAnsi="Arabic Typesetting" w:cs="Arabic Typesetting"/>
          <w:sz w:val="40"/>
          <w:szCs w:val="40"/>
          <w:rtl/>
          <w:lang w:val="en-US" w:bidi="ar-DZ"/>
        </w:rPr>
      </w:pPr>
      <w:r>
        <w:rPr>
          <w:rFonts w:ascii="Arabic Typesetting" w:hAnsi="Arabic Typesetting" w:cs="Arabic Typesetting" w:hint="cs"/>
          <w:sz w:val="40"/>
          <w:szCs w:val="40"/>
          <w:rtl/>
          <w:lang w:val="en-US" w:bidi="ar-DZ"/>
        </w:rPr>
        <w:t xml:space="preserve">ـ محمد باجمعان ، السنة النبوية، المصدر الثاني للتشريع الإسلامي ومكانتها من حيث الاحتجاج والعمل، المدينة المنورة، مجمع الملك. </w:t>
      </w:r>
    </w:p>
    <w:p w:rsidR="00C246C5" w:rsidRDefault="00C246C5" w:rsidP="00C246C5">
      <w:pPr>
        <w:tabs>
          <w:tab w:val="right" w:pos="3543"/>
        </w:tabs>
        <w:bidi/>
        <w:rPr>
          <w:rFonts w:ascii="Arabic Typesetting" w:hAnsi="Arabic Typesetting" w:cs="Arabic Typesetting"/>
          <w:sz w:val="40"/>
          <w:szCs w:val="40"/>
          <w:rtl/>
          <w:lang w:val="en-US" w:bidi="ar-DZ"/>
        </w:rPr>
      </w:pPr>
      <w:r>
        <w:rPr>
          <w:rFonts w:ascii="Arabic Typesetting" w:hAnsi="Arabic Typesetting" w:cs="Arabic Typesetting" w:hint="cs"/>
          <w:sz w:val="40"/>
          <w:szCs w:val="40"/>
          <w:rtl/>
          <w:lang w:val="en-US" w:bidi="ar-DZ"/>
        </w:rPr>
        <w:t>ـ محمود الطحان، تيسير المصطلح الحديث</w:t>
      </w:r>
      <w:r w:rsidR="008F0173">
        <w:rPr>
          <w:rFonts w:ascii="Arabic Typesetting" w:hAnsi="Arabic Typesetting" w:cs="Arabic Typesetting" w:hint="cs"/>
          <w:sz w:val="40"/>
          <w:szCs w:val="40"/>
          <w:rtl/>
          <w:lang w:val="en-US" w:bidi="ar-DZ"/>
        </w:rPr>
        <w:t xml:space="preserve"> ،</w:t>
      </w:r>
      <w:r w:rsidR="000D544E">
        <w:rPr>
          <w:rFonts w:ascii="Arabic Typesetting" w:hAnsi="Arabic Typesetting" w:cs="Arabic Typesetting" w:hint="cs"/>
          <w:sz w:val="40"/>
          <w:szCs w:val="40"/>
          <w:rtl/>
          <w:lang w:val="en-US" w:bidi="ar-DZ"/>
        </w:rPr>
        <w:t xml:space="preserve"> ط10،</w:t>
      </w:r>
      <w:r w:rsidR="008F0173">
        <w:rPr>
          <w:rFonts w:ascii="Arabic Typesetting" w:hAnsi="Arabic Typesetting" w:cs="Arabic Typesetting" w:hint="cs"/>
          <w:sz w:val="40"/>
          <w:szCs w:val="40"/>
          <w:rtl/>
          <w:lang w:val="en-US" w:bidi="ar-DZ"/>
        </w:rPr>
        <w:t xml:space="preserve"> الرياض، مكتبة المعارف، (2004م).</w:t>
      </w:r>
    </w:p>
    <w:p w:rsidR="00362625" w:rsidRDefault="008F0173" w:rsidP="000D544E">
      <w:pPr>
        <w:tabs>
          <w:tab w:val="right" w:pos="3543"/>
        </w:tabs>
        <w:bidi/>
        <w:rPr>
          <w:rFonts w:ascii="Arabic Typesetting" w:hAnsi="Arabic Typesetting" w:cs="Arabic Typesetting"/>
          <w:sz w:val="40"/>
          <w:szCs w:val="40"/>
          <w:rtl/>
          <w:lang w:val="en-US" w:bidi="ar-DZ"/>
        </w:rPr>
      </w:pPr>
      <w:r>
        <w:rPr>
          <w:rFonts w:ascii="Arabic Typesetting" w:hAnsi="Arabic Typesetting" w:cs="Arabic Typesetting" w:hint="cs"/>
          <w:sz w:val="40"/>
          <w:szCs w:val="40"/>
          <w:rtl/>
          <w:lang w:val="en-US" w:bidi="ar-DZ"/>
        </w:rPr>
        <w:lastRenderedPageBreak/>
        <w:t>ـ محمد أبو شهبة، الوسيط في علوم ومصطلح الحديث، دار الفكر العربي.</w:t>
      </w:r>
    </w:p>
    <w:p w:rsidR="000D544E" w:rsidRDefault="000D544E" w:rsidP="000D544E">
      <w:pPr>
        <w:tabs>
          <w:tab w:val="right" w:pos="3543"/>
        </w:tabs>
        <w:bidi/>
        <w:rPr>
          <w:rFonts w:ascii="Arabic Typesetting" w:hAnsi="Arabic Typesetting" w:cs="Arabic Typesetting"/>
          <w:sz w:val="40"/>
          <w:szCs w:val="40"/>
          <w:rtl/>
          <w:lang w:val="en-US" w:bidi="ar-DZ"/>
        </w:rPr>
      </w:pPr>
      <w:r>
        <w:rPr>
          <w:rFonts w:ascii="Arabic Typesetting" w:hAnsi="Arabic Typesetting" w:cs="Arabic Typesetting" w:hint="cs"/>
          <w:sz w:val="40"/>
          <w:szCs w:val="40"/>
          <w:rtl/>
          <w:lang w:val="en-US" w:bidi="ar-DZ"/>
        </w:rPr>
        <w:t>ـ محمد حسن عبد الغفار، شرح المنظومة البيقونية، ج3.</w:t>
      </w:r>
    </w:p>
    <w:p w:rsidR="008F0173" w:rsidRDefault="008F0173" w:rsidP="008F0173">
      <w:pPr>
        <w:tabs>
          <w:tab w:val="right" w:pos="3543"/>
        </w:tabs>
        <w:bidi/>
        <w:rPr>
          <w:rFonts w:ascii="Arabic Typesetting" w:hAnsi="Arabic Typesetting" w:cs="Arabic Typesetting"/>
          <w:sz w:val="40"/>
          <w:szCs w:val="40"/>
          <w:rtl/>
          <w:lang w:val="en-US" w:bidi="ar-DZ"/>
        </w:rPr>
      </w:pPr>
      <w:r>
        <w:rPr>
          <w:rFonts w:ascii="Arabic Typesetting" w:hAnsi="Arabic Typesetting" w:cs="Arabic Typesetting" w:hint="cs"/>
          <w:sz w:val="40"/>
          <w:szCs w:val="40"/>
          <w:rtl/>
          <w:lang w:val="en-US" w:bidi="ar-DZ"/>
        </w:rPr>
        <w:t>ـ نور الدين عتر، منهج النقد في علوم الحديث، دمشق، دار الفكر.</w:t>
      </w:r>
    </w:p>
    <w:p w:rsidR="00FA6241" w:rsidRDefault="00FA6241" w:rsidP="00FA6241">
      <w:pPr>
        <w:tabs>
          <w:tab w:val="right" w:pos="3543"/>
        </w:tabs>
        <w:bidi/>
        <w:rPr>
          <w:rFonts w:ascii="Arabic Typesetting" w:hAnsi="Arabic Typesetting" w:cs="Arabic Typesetting"/>
          <w:sz w:val="40"/>
          <w:szCs w:val="40"/>
          <w:rtl/>
          <w:lang w:val="en-US" w:bidi="ar-DZ"/>
        </w:rPr>
      </w:pPr>
      <w:r>
        <w:rPr>
          <w:rFonts w:ascii="Arabic Typesetting" w:hAnsi="Arabic Typesetting" w:cs="Arabic Typesetting" w:hint="cs"/>
          <w:sz w:val="40"/>
          <w:szCs w:val="40"/>
          <w:rtl/>
          <w:lang w:val="en-US" w:bidi="ar-DZ"/>
        </w:rPr>
        <w:t>ـ نزهة المتقين ، شرح رياض الصالحين ، مؤسسة الرسالة ، بيروت .</w:t>
      </w:r>
    </w:p>
    <w:p w:rsidR="008F0173" w:rsidRDefault="008F0173" w:rsidP="008F0173">
      <w:pPr>
        <w:tabs>
          <w:tab w:val="right" w:pos="3543"/>
        </w:tabs>
        <w:bidi/>
        <w:rPr>
          <w:rFonts w:ascii="Arabic Typesetting" w:hAnsi="Arabic Typesetting" w:cs="Arabic Typesetting"/>
          <w:sz w:val="40"/>
          <w:szCs w:val="40"/>
          <w:rtl/>
          <w:lang w:val="en-US" w:bidi="ar-DZ"/>
        </w:rPr>
      </w:pPr>
      <w:r>
        <w:rPr>
          <w:rFonts w:ascii="Arabic Typesetting" w:hAnsi="Arabic Typesetting" w:cs="Arabic Typesetting" w:hint="cs"/>
          <w:sz w:val="40"/>
          <w:szCs w:val="40"/>
          <w:rtl/>
          <w:lang w:val="en-US" w:bidi="ar-DZ"/>
        </w:rPr>
        <w:t>ـ يوسف الحمادي ، القواعد الأساسية في النحو والصرف، ط1، القاهرة،(1994م).</w:t>
      </w:r>
    </w:p>
    <w:p w:rsidR="000D544E" w:rsidRDefault="000D544E" w:rsidP="000D544E">
      <w:pPr>
        <w:tabs>
          <w:tab w:val="right" w:pos="3543"/>
        </w:tabs>
        <w:bidi/>
        <w:rPr>
          <w:rFonts w:ascii="Arabic Typesetting" w:hAnsi="Arabic Typesetting" w:cs="Arabic Typesetting"/>
          <w:sz w:val="40"/>
          <w:szCs w:val="40"/>
          <w:rtl/>
          <w:lang w:val="en-US" w:bidi="ar-DZ"/>
        </w:rPr>
      </w:pPr>
      <w:r>
        <w:rPr>
          <w:rFonts w:ascii="Arabic Typesetting" w:hAnsi="Arabic Typesetting" w:cs="Arabic Typesetting" w:hint="cs"/>
          <w:sz w:val="40"/>
          <w:szCs w:val="40"/>
          <w:rtl/>
          <w:lang w:val="en-US" w:bidi="ar-DZ"/>
        </w:rPr>
        <w:t>ـ علوم الحديث في ضوء تطبيقات المحدثين النقاد، حمزة مليباري.</w:t>
      </w:r>
    </w:p>
    <w:p w:rsidR="000D544E" w:rsidRDefault="000D544E" w:rsidP="000D544E">
      <w:pPr>
        <w:tabs>
          <w:tab w:val="right" w:pos="3543"/>
        </w:tabs>
        <w:bidi/>
        <w:rPr>
          <w:rFonts w:ascii="Arabic Typesetting" w:hAnsi="Arabic Typesetting" w:cs="Arabic Typesetting"/>
          <w:sz w:val="40"/>
          <w:szCs w:val="40"/>
          <w:rtl/>
          <w:lang w:val="en-US" w:bidi="ar-DZ"/>
        </w:rPr>
      </w:pPr>
      <w:r>
        <w:rPr>
          <w:rFonts w:ascii="Arabic Typesetting" w:hAnsi="Arabic Typesetting" w:cs="Arabic Typesetting" w:hint="cs"/>
          <w:sz w:val="40"/>
          <w:szCs w:val="40"/>
          <w:rtl/>
          <w:lang w:val="en-US" w:bidi="ar-DZ"/>
        </w:rPr>
        <w:t>ـ بحث عن السيرة النبوية، السعودية، موقع وزارة الأوقاف السعودية.</w:t>
      </w:r>
    </w:p>
    <w:p w:rsidR="000D544E" w:rsidRDefault="000D544E" w:rsidP="000D544E">
      <w:pPr>
        <w:tabs>
          <w:tab w:val="right" w:pos="3543"/>
        </w:tabs>
        <w:bidi/>
        <w:rPr>
          <w:rFonts w:ascii="Arabic Typesetting" w:hAnsi="Arabic Typesetting" w:cs="Arabic Typesetting"/>
          <w:sz w:val="40"/>
          <w:szCs w:val="40"/>
          <w:rtl/>
          <w:lang w:val="en-US" w:bidi="ar-DZ"/>
        </w:rPr>
      </w:pPr>
    </w:p>
    <w:p w:rsidR="00CB2CF8" w:rsidRDefault="00CB2CF8" w:rsidP="00CB2CF8">
      <w:pPr>
        <w:bidi/>
        <w:rPr>
          <w:rFonts w:ascii="Arabic Typesetting" w:hAnsi="Arabic Typesetting" w:cs="Arabic Typesetting"/>
          <w:sz w:val="40"/>
          <w:szCs w:val="40"/>
          <w:rtl/>
          <w:lang w:val="en-US" w:bidi="ar-DZ"/>
        </w:rPr>
      </w:pPr>
    </w:p>
    <w:p w:rsidR="00451030" w:rsidRDefault="00451030" w:rsidP="00451030">
      <w:pPr>
        <w:bidi/>
        <w:rPr>
          <w:rFonts w:ascii="Arabic Typesetting" w:hAnsi="Arabic Typesetting" w:cs="Arabic Typesetting"/>
          <w:sz w:val="40"/>
          <w:szCs w:val="40"/>
          <w:rtl/>
          <w:lang w:val="en-US" w:bidi="ar-DZ"/>
        </w:rPr>
      </w:pPr>
    </w:p>
    <w:p w:rsidR="001B29E5" w:rsidRDefault="001B29E5" w:rsidP="001B29E5">
      <w:pPr>
        <w:bidi/>
        <w:rPr>
          <w:rFonts w:ascii="Arabic Typesetting" w:hAnsi="Arabic Typesetting" w:cs="Arabic Typesetting"/>
          <w:sz w:val="40"/>
          <w:szCs w:val="40"/>
          <w:rtl/>
          <w:lang w:val="en-US" w:bidi="ar-DZ"/>
        </w:rPr>
      </w:pPr>
    </w:p>
    <w:p w:rsidR="001B29E5" w:rsidRPr="0092270E" w:rsidRDefault="001B29E5" w:rsidP="001B29E5">
      <w:pPr>
        <w:bidi/>
        <w:rPr>
          <w:rFonts w:ascii="Arabic Typesetting" w:hAnsi="Arabic Typesetting" w:cs="Arabic Typesetting"/>
          <w:sz w:val="40"/>
          <w:szCs w:val="40"/>
          <w:rtl/>
          <w:lang w:val="en-US" w:bidi="ar-DZ"/>
        </w:rPr>
      </w:pPr>
    </w:p>
    <w:p w:rsidR="0033450A" w:rsidRPr="00996625" w:rsidRDefault="0033450A" w:rsidP="00DD394E">
      <w:pPr>
        <w:rPr>
          <w:rFonts w:ascii="Arabic Typesetting" w:hAnsi="Arabic Typesetting" w:cs="Arabic Typesetting"/>
          <w:sz w:val="96"/>
          <w:szCs w:val="96"/>
          <w:rtl/>
          <w:lang w:val="en-US" w:bidi="ar-DZ"/>
        </w:rPr>
      </w:pPr>
      <w:r w:rsidRPr="0092270E">
        <w:rPr>
          <w:rFonts w:ascii="Arabic Typesetting" w:hAnsi="Arabic Typesetting" w:cs="Arabic Typesetting"/>
          <w:sz w:val="40"/>
          <w:szCs w:val="40"/>
          <w:rtl/>
          <w:lang w:val="en-US" w:bidi="ar-DZ"/>
        </w:rPr>
        <w:br w:type="page"/>
      </w:r>
    </w:p>
    <w:p w:rsidR="00764C0B" w:rsidRPr="0092270E" w:rsidRDefault="0033450A">
      <w:pPr>
        <w:rPr>
          <w:rFonts w:ascii="Arabic Typesetting" w:hAnsi="Arabic Typesetting" w:cs="Arabic Typesetting"/>
          <w:sz w:val="40"/>
          <w:szCs w:val="40"/>
          <w:rtl/>
          <w:lang w:val="en-US" w:bidi="ar-DZ"/>
        </w:rPr>
      </w:pPr>
      <w:r w:rsidRPr="0092270E">
        <w:rPr>
          <w:rFonts w:ascii="Arabic Typesetting" w:hAnsi="Arabic Typesetting" w:cs="Arabic Typesetting"/>
          <w:sz w:val="40"/>
          <w:szCs w:val="40"/>
          <w:rtl/>
          <w:lang w:val="en-US" w:bidi="ar-DZ"/>
        </w:rPr>
        <w:lastRenderedPageBreak/>
        <w:br w:type="page"/>
      </w:r>
    </w:p>
    <w:p w:rsidR="00797433" w:rsidRDefault="00797433" w:rsidP="00B424F4">
      <w:pPr>
        <w:bidi/>
        <w:jc w:val="both"/>
        <w:rPr>
          <w:rFonts w:ascii="Arabic Typesetting" w:hAnsi="Arabic Typesetting" w:cs="Arabic Typesetting"/>
          <w:sz w:val="40"/>
          <w:szCs w:val="40"/>
          <w:rtl/>
          <w:lang w:val="en-US" w:bidi="ar-DZ"/>
        </w:rPr>
      </w:pPr>
      <w:r>
        <w:rPr>
          <w:rFonts w:ascii="Arabic Typesetting" w:hAnsi="Arabic Typesetting" w:cs="Arabic Typesetting" w:hint="cs"/>
          <w:sz w:val="40"/>
          <w:szCs w:val="40"/>
          <w:rtl/>
          <w:lang w:val="en-US" w:bidi="ar-DZ"/>
        </w:rPr>
        <w:lastRenderedPageBreak/>
        <w:t xml:space="preserve">                                   </w:t>
      </w:r>
    </w:p>
    <w:p w:rsidR="0033450A" w:rsidRPr="0092270E" w:rsidRDefault="0033450A" w:rsidP="0033450A">
      <w:pPr>
        <w:bidi/>
        <w:rPr>
          <w:rFonts w:ascii="Arabic Typesetting" w:hAnsi="Arabic Typesetting" w:cs="Arabic Typesetting"/>
          <w:sz w:val="40"/>
          <w:szCs w:val="40"/>
          <w:rtl/>
          <w:lang w:val="en-US" w:bidi="ar-DZ"/>
        </w:rPr>
      </w:pPr>
    </w:p>
    <w:p w:rsidR="0033450A" w:rsidRPr="0092270E" w:rsidRDefault="0033450A" w:rsidP="0033450A">
      <w:pPr>
        <w:bidi/>
        <w:rPr>
          <w:rFonts w:ascii="Arabic Typesetting" w:hAnsi="Arabic Typesetting" w:cs="Arabic Typesetting"/>
          <w:sz w:val="40"/>
          <w:szCs w:val="40"/>
          <w:rtl/>
          <w:lang w:val="en-US" w:bidi="ar-DZ"/>
        </w:rPr>
      </w:pPr>
    </w:p>
    <w:p w:rsidR="0033450A" w:rsidRPr="0092270E" w:rsidRDefault="0033450A" w:rsidP="0033450A">
      <w:pPr>
        <w:bidi/>
        <w:rPr>
          <w:rFonts w:ascii="Arabic Typesetting" w:hAnsi="Arabic Typesetting" w:cs="Arabic Typesetting"/>
          <w:sz w:val="40"/>
          <w:szCs w:val="40"/>
          <w:rtl/>
          <w:lang w:val="en-US" w:bidi="ar-DZ"/>
        </w:rPr>
      </w:pPr>
    </w:p>
    <w:p w:rsidR="00E30160" w:rsidRPr="0092270E" w:rsidRDefault="00E30160" w:rsidP="00E30160">
      <w:pPr>
        <w:bidi/>
        <w:rPr>
          <w:rFonts w:ascii="Arabic Typesetting" w:hAnsi="Arabic Typesetting" w:cs="Arabic Typesetting"/>
          <w:sz w:val="40"/>
          <w:szCs w:val="40"/>
          <w:rtl/>
          <w:lang w:val="en-US" w:bidi="ar-DZ"/>
        </w:rPr>
      </w:pPr>
    </w:p>
    <w:p w:rsidR="00E30160" w:rsidRPr="0092270E" w:rsidRDefault="00E30160" w:rsidP="00E30160">
      <w:pPr>
        <w:bidi/>
        <w:rPr>
          <w:rFonts w:ascii="Arabic Typesetting" w:hAnsi="Arabic Typesetting" w:cs="Arabic Typesetting"/>
          <w:sz w:val="40"/>
          <w:szCs w:val="40"/>
          <w:rtl/>
          <w:lang w:val="en-US" w:bidi="ar-DZ"/>
        </w:rPr>
      </w:pPr>
    </w:p>
    <w:p w:rsidR="00E30160" w:rsidRPr="0092270E" w:rsidRDefault="00E30160" w:rsidP="00E30160">
      <w:pPr>
        <w:bidi/>
        <w:rPr>
          <w:rFonts w:ascii="Arabic Typesetting" w:hAnsi="Arabic Typesetting" w:cs="Arabic Typesetting"/>
          <w:sz w:val="40"/>
          <w:szCs w:val="40"/>
          <w:rtl/>
          <w:lang w:val="en-US" w:bidi="ar-DZ"/>
        </w:rPr>
      </w:pPr>
    </w:p>
    <w:p w:rsidR="0023273A" w:rsidRPr="0092270E" w:rsidRDefault="0023273A">
      <w:pPr>
        <w:rPr>
          <w:rFonts w:ascii="Arabic Typesetting" w:hAnsi="Arabic Typesetting" w:cs="Arabic Typesetting"/>
          <w:sz w:val="40"/>
          <w:szCs w:val="40"/>
          <w:rtl/>
          <w:lang w:val="en-US" w:bidi="ar-DZ"/>
        </w:rPr>
      </w:pPr>
      <w:r w:rsidRPr="0092270E">
        <w:rPr>
          <w:rFonts w:ascii="Arabic Typesetting" w:hAnsi="Arabic Typesetting" w:cs="Arabic Typesetting"/>
          <w:sz w:val="40"/>
          <w:szCs w:val="40"/>
          <w:rtl/>
          <w:lang w:val="en-US" w:bidi="ar-DZ"/>
        </w:rPr>
        <w:br w:type="page"/>
      </w:r>
    </w:p>
    <w:p w:rsidR="0023273A" w:rsidRPr="0092270E" w:rsidRDefault="0023273A" w:rsidP="0023273A">
      <w:pPr>
        <w:bidi/>
        <w:rPr>
          <w:rFonts w:ascii="Arabic Typesetting" w:hAnsi="Arabic Typesetting" w:cs="Arabic Typesetting"/>
          <w:sz w:val="40"/>
          <w:szCs w:val="40"/>
          <w:rtl/>
          <w:lang w:val="en-US" w:bidi="ar-DZ"/>
        </w:rPr>
      </w:pPr>
    </w:p>
    <w:p w:rsidR="0023273A" w:rsidRPr="0092270E" w:rsidRDefault="0023273A">
      <w:pPr>
        <w:rPr>
          <w:rFonts w:ascii="Arabic Typesetting" w:hAnsi="Arabic Typesetting" w:cs="Arabic Typesetting"/>
          <w:sz w:val="40"/>
          <w:szCs w:val="40"/>
          <w:rtl/>
          <w:lang w:val="en-US" w:bidi="ar-DZ"/>
        </w:rPr>
      </w:pPr>
      <w:r w:rsidRPr="0092270E">
        <w:rPr>
          <w:rFonts w:ascii="Arabic Typesetting" w:hAnsi="Arabic Typesetting" w:cs="Arabic Typesetting"/>
          <w:sz w:val="40"/>
          <w:szCs w:val="40"/>
          <w:rtl/>
          <w:lang w:val="en-US" w:bidi="ar-DZ"/>
        </w:rPr>
        <w:br w:type="page"/>
      </w:r>
    </w:p>
    <w:p w:rsidR="0023273A" w:rsidRPr="0092270E" w:rsidRDefault="0023273A" w:rsidP="0023273A">
      <w:pPr>
        <w:bidi/>
        <w:rPr>
          <w:rFonts w:ascii="Arabic Typesetting" w:hAnsi="Arabic Typesetting" w:cs="Arabic Typesetting"/>
          <w:sz w:val="40"/>
          <w:szCs w:val="40"/>
          <w:rtl/>
          <w:lang w:val="en-US" w:bidi="ar-DZ"/>
        </w:rPr>
      </w:pPr>
    </w:p>
    <w:p w:rsidR="0023273A" w:rsidRPr="0092270E" w:rsidRDefault="0023273A">
      <w:pPr>
        <w:rPr>
          <w:rFonts w:ascii="Arabic Typesetting" w:hAnsi="Arabic Typesetting" w:cs="Arabic Typesetting"/>
          <w:sz w:val="40"/>
          <w:szCs w:val="40"/>
          <w:rtl/>
          <w:lang w:val="en-US" w:bidi="ar-DZ"/>
        </w:rPr>
      </w:pPr>
      <w:r w:rsidRPr="0092270E">
        <w:rPr>
          <w:rFonts w:ascii="Arabic Typesetting" w:hAnsi="Arabic Typesetting" w:cs="Arabic Typesetting"/>
          <w:sz w:val="40"/>
          <w:szCs w:val="40"/>
          <w:rtl/>
          <w:lang w:val="en-US" w:bidi="ar-DZ"/>
        </w:rPr>
        <w:br w:type="page"/>
      </w:r>
    </w:p>
    <w:p w:rsidR="0023273A" w:rsidRPr="0092270E" w:rsidRDefault="0023273A" w:rsidP="0023273A">
      <w:pPr>
        <w:bidi/>
        <w:rPr>
          <w:rFonts w:ascii="Arabic Typesetting" w:hAnsi="Arabic Typesetting" w:cs="Arabic Typesetting"/>
          <w:sz w:val="40"/>
          <w:szCs w:val="40"/>
          <w:rtl/>
          <w:lang w:val="en-US" w:bidi="ar-DZ"/>
        </w:rPr>
      </w:pPr>
    </w:p>
    <w:p w:rsidR="0023273A" w:rsidRPr="0092270E" w:rsidRDefault="0023273A">
      <w:pPr>
        <w:rPr>
          <w:rFonts w:ascii="Arabic Typesetting" w:hAnsi="Arabic Typesetting" w:cs="Arabic Typesetting"/>
          <w:sz w:val="40"/>
          <w:szCs w:val="40"/>
          <w:rtl/>
          <w:lang w:val="en-US" w:bidi="ar-DZ"/>
        </w:rPr>
      </w:pPr>
      <w:r w:rsidRPr="0092270E">
        <w:rPr>
          <w:rFonts w:ascii="Arabic Typesetting" w:hAnsi="Arabic Typesetting" w:cs="Arabic Typesetting"/>
          <w:sz w:val="40"/>
          <w:szCs w:val="40"/>
          <w:rtl/>
          <w:lang w:val="en-US" w:bidi="ar-DZ"/>
        </w:rPr>
        <w:br w:type="page"/>
      </w:r>
    </w:p>
    <w:p w:rsidR="0023273A" w:rsidRPr="0092270E" w:rsidRDefault="0023273A" w:rsidP="0023273A">
      <w:pPr>
        <w:bidi/>
        <w:rPr>
          <w:rFonts w:ascii="Arabic Typesetting" w:hAnsi="Arabic Typesetting" w:cs="Arabic Typesetting"/>
          <w:sz w:val="40"/>
          <w:szCs w:val="40"/>
          <w:rtl/>
          <w:lang w:val="en-US" w:bidi="ar-DZ"/>
        </w:rPr>
      </w:pPr>
    </w:p>
    <w:p w:rsidR="0023273A" w:rsidRPr="0092270E" w:rsidRDefault="0023273A">
      <w:pPr>
        <w:rPr>
          <w:rFonts w:ascii="Arabic Typesetting" w:hAnsi="Arabic Typesetting" w:cs="Arabic Typesetting"/>
          <w:sz w:val="40"/>
          <w:szCs w:val="40"/>
          <w:rtl/>
          <w:lang w:val="en-US" w:bidi="ar-DZ"/>
        </w:rPr>
      </w:pPr>
      <w:r w:rsidRPr="0092270E">
        <w:rPr>
          <w:rFonts w:ascii="Arabic Typesetting" w:hAnsi="Arabic Typesetting" w:cs="Arabic Typesetting"/>
          <w:sz w:val="40"/>
          <w:szCs w:val="40"/>
          <w:rtl/>
          <w:lang w:val="en-US" w:bidi="ar-DZ"/>
        </w:rPr>
        <w:br w:type="page"/>
      </w:r>
    </w:p>
    <w:p w:rsidR="0023273A" w:rsidRPr="0092270E" w:rsidRDefault="0023273A" w:rsidP="0023273A">
      <w:pPr>
        <w:bidi/>
        <w:rPr>
          <w:rFonts w:ascii="Arabic Typesetting" w:hAnsi="Arabic Typesetting" w:cs="Arabic Typesetting"/>
          <w:sz w:val="40"/>
          <w:szCs w:val="40"/>
          <w:rtl/>
          <w:lang w:val="en-US" w:bidi="ar-DZ"/>
        </w:rPr>
      </w:pPr>
    </w:p>
    <w:p w:rsidR="0023273A" w:rsidRPr="0092270E" w:rsidRDefault="0023273A">
      <w:pPr>
        <w:rPr>
          <w:rFonts w:ascii="Arabic Typesetting" w:hAnsi="Arabic Typesetting" w:cs="Arabic Typesetting"/>
          <w:sz w:val="40"/>
          <w:szCs w:val="40"/>
          <w:rtl/>
          <w:lang w:val="en-US" w:bidi="ar-DZ"/>
        </w:rPr>
      </w:pPr>
      <w:r w:rsidRPr="0092270E">
        <w:rPr>
          <w:rFonts w:ascii="Arabic Typesetting" w:hAnsi="Arabic Typesetting" w:cs="Arabic Typesetting"/>
          <w:sz w:val="40"/>
          <w:szCs w:val="40"/>
          <w:rtl/>
          <w:lang w:val="en-US" w:bidi="ar-DZ"/>
        </w:rPr>
        <w:br w:type="page"/>
      </w:r>
    </w:p>
    <w:p w:rsidR="0023273A" w:rsidRPr="0092270E" w:rsidRDefault="0023273A" w:rsidP="0023273A">
      <w:pPr>
        <w:bidi/>
        <w:rPr>
          <w:rFonts w:ascii="Arabic Typesetting" w:hAnsi="Arabic Typesetting" w:cs="Arabic Typesetting"/>
          <w:sz w:val="40"/>
          <w:szCs w:val="40"/>
          <w:rtl/>
          <w:lang w:val="en-US" w:bidi="ar-DZ"/>
        </w:rPr>
      </w:pPr>
    </w:p>
    <w:p w:rsidR="0023273A" w:rsidRPr="0092270E" w:rsidRDefault="0023273A">
      <w:pPr>
        <w:rPr>
          <w:rFonts w:ascii="Arabic Typesetting" w:hAnsi="Arabic Typesetting" w:cs="Arabic Typesetting"/>
          <w:sz w:val="40"/>
          <w:szCs w:val="40"/>
          <w:rtl/>
          <w:lang w:val="en-US" w:bidi="ar-DZ"/>
        </w:rPr>
      </w:pPr>
      <w:r w:rsidRPr="0092270E">
        <w:rPr>
          <w:rFonts w:ascii="Arabic Typesetting" w:hAnsi="Arabic Typesetting" w:cs="Arabic Typesetting"/>
          <w:sz w:val="40"/>
          <w:szCs w:val="40"/>
          <w:rtl/>
          <w:lang w:val="en-US" w:bidi="ar-DZ"/>
        </w:rPr>
        <w:br w:type="page"/>
      </w:r>
    </w:p>
    <w:p w:rsidR="0023273A" w:rsidRPr="0092270E" w:rsidRDefault="0023273A" w:rsidP="0023273A">
      <w:pPr>
        <w:bidi/>
        <w:rPr>
          <w:rFonts w:ascii="Arabic Typesetting" w:hAnsi="Arabic Typesetting" w:cs="Arabic Typesetting"/>
          <w:sz w:val="40"/>
          <w:szCs w:val="40"/>
          <w:rtl/>
          <w:lang w:val="en-US" w:bidi="ar-DZ"/>
        </w:rPr>
      </w:pPr>
    </w:p>
    <w:p w:rsidR="0023273A" w:rsidRPr="0092270E" w:rsidRDefault="0023273A">
      <w:pPr>
        <w:rPr>
          <w:rFonts w:ascii="Arabic Typesetting" w:hAnsi="Arabic Typesetting" w:cs="Arabic Typesetting"/>
          <w:sz w:val="40"/>
          <w:szCs w:val="40"/>
          <w:rtl/>
          <w:lang w:val="en-US" w:bidi="ar-DZ"/>
        </w:rPr>
      </w:pPr>
      <w:r w:rsidRPr="0092270E">
        <w:rPr>
          <w:rFonts w:ascii="Arabic Typesetting" w:hAnsi="Arabic Typesetting" w:cs="Arabic Typesetting"/>
          <w:sz w:val="40"/>
          <w:szCs w:val="40"/>
          <w:rtl/>
          <w:lang w:val="en-US" w:bidi="ar-DZ"/>
        </w:rPr>
        <w:br w:type="page"/>
      </w:r>
    </w:p>
    <w:p w:rsidR="0023273A" w:rsidRPr="0092270E" w:rsidRDefault="0023273A" w:rsidP="0023273A">
      <w:pPr>
        <w:bidi/>
        <w:rPr>
          <w:rFonts w:ascii="Arabic Typesetting" w:hAnsi="Arabic Typesetting" w:cs="Arabic Typesetting"/>
          <w:sz w:val="40"/>
          <w:szCs w:val="40"/>
          <w:rtl/>
          <w:lang w:val="en-US" w:bidi="ar-DZ"/>
        </w:rPr>
      </w:pPr>
    </w:p>
    <w:p w:rsidR="0023273A" w:rsidRPr="0092270E" w:rsidRDefault="0023273A">
      <w:pPr>
        <w:rPr>
          <w:rFonts w:ascii="Arabic Typesetting" w:hAnsi="Arabic Typesetting" w:cs="Arabic Typesetting"/>
          <w:sz w:val="40"/>
          <w:szCs w:val="40"/>
          <w:rtl/>
          <w:lang w:val="en-US" w:bidi="ar-DZ"/>
        </w:rPr>
      </w:pPr>
      <w:r w:rsidRPr="0092270E">
        <w:rPr>
          <w:rFonts w:ascii="Arabic Typesetting" w:hAnsi="Arabic Typesetting" w:cs="Arabic Typesetting"/>
          <w:sz w:val="40"/>
          <w:szCs w:val="40"/>
          <w:rtl/>
          <w:lang w:val="en-US" w:bidi="ar-DZ"/>
        </w:rPr>
        <w:br w:type="page"/>
      </w:r>
    </w:p>
    <w:p w:rsidR="0023273A" w:rsidRPr="0092270E" w:rsidRDefault="0023273A" w:rsidP="0023273A">
      <w:pPr>
        <w:bidi/>
        <w:rPr>
          <w:rFonts w:ascii="Arabic Typesetting" w:hAnsi="Arabic Typesetting" w:cs="Arabic Typesetting"/>
          <w:sz w:val="40"/>
          <w:szCs w:val="40"/>
          <w:rtl/>
          <w:lang w:val="en-US" w:bidi="ar-DZ"/>
        </w:rPr>
      </w:pPr>
    </w:p>
    <w:p w:rsidR="0023273A" w:rsidRPr="0092270E" w:rsidRDefault="0023273A">
      <w:pPr>
        <w:rPr>
          <w:rFonts w:ascii="Arabic Typesetting" w:hAnsi="Arabic Typesetting" w:cs="Arabic Typesetting"/>
          <w:sz w:val="40"/>
          <w:szCs w:val="40"/>
          <w:rtl/>
          <w:lang w:val="en-US" w:bidi="ar-DZ"/>
        </w:rPr>
      </w:pPr>
      <w:r w:rsidRPr="0092270E">
        <w:rPr>
          <w:rFonts w:ascii="Arabic Typesetting" w:hAnsi="Arabic Typesetting" w:cs="Arabic Typesetting"/>
          <w:sz w:val="40"/>
          <w:szCs w:val="40"/>
          <w:rtl/>
          <w:lang w:val="en-US" w:bidi="ar-DZ"/>
        </w:rPr>
        <w:br w:type="page"/>
      </w:r>
    </w:p>
    <w:p w:rsidR="0023273A" w:rsidRPr="0092270E" w:rsidRDefault="0023273A" w:rsidP="0023273A">
      <w:pPr>
        <w:bidi/>
        <w:rPr>
          <w:rFonts w:ascii="Arabic Typesetting" w:hAnsi="Arabic Typesetting" w:cs="Arabic Typesetting"/>
          <w:sz w:val="40"/>
          <w:szCs w:val="40"/>
          <w:rtl/>
          <w:lang w:val="en-US" w:bidi="ar-DZ"/>
        </w:rPr>
      </w:pPr>
    </w:p>
    <w:p w:rsidR="0023273A" w:rsidRPr="0092270E" w:rsidRDefault="0023273A">
      <w:pPr>
        <w:rPr>
          <w:rFonts w:ascii="Arabic Typesetting" w:hAnsi="Arabic Typesetting" w:cs="Arabic Typesetting"/>
          <w:sz w:val="40"/>
          <w:szCs w:val="40"/>
          <w:rtl/>
          <w:lang w:val="en-US" w:bidi="ar-DZ"/>
        </w:rPr>
      </w:pPr>
      <w:r w:rsidRPr="0092270E">
        <w:rPr>
          <w:rFonts w:ascii="Arabic Typesetting" w:hAnsi="Arabic Typesetting" w:cs="Arabic Typesetting"/>
          <w:sz w:val="40"/>
          <w:szCs w:val="40"/>
          <w:rtl/>
          <w:lang w:val="en-US" w:bidi="ar-DZ"/>
        </w:rPr>
        <w:br w:type="page"/>
      </w:r>
    </w:p>
    <w:p w:rsidR="00241442" w:rsidRPr="0092270E" w:rsidRDefault="00241442" w:rsidP="0023273A">
      <w:pPr>
        <w:bidi/>
        <w:rPr>
          <w:rFonts w:ascii="Arabic Typesetting" w:hAnsi="Arabic Typesetting" w:cs="Arabic Typesetting"/>
          <w:sz w:val="40"/>
          <w:szCs w:val="40"/>
          <w:rtl/>
          <w:lang w:val="en-US" w:bidi="ar-DZ"/>
        </w:rPr>
      </w:pPr>
    </w:p>
    <w:p w:rsidR="00AC781E" w:rsidRPr="0092270E" w:rsidRDefault="00AC781E" w:rsidP="00AC781E">
      <w:pPr>
        <w:bidi/>
        <w:rPr>
          <w:rFonts w:ascii="Arabic Typesetting" w:hAnsi="Arabic Typesetting" w:cs="Arabic Typesetting"/>
          <w:sz w:val="40"/>
          <w:szCs w:val="40"/>
          <w:rtl/>
          <w:lang w:val="en-US" w:bidi="ar-DZ"/>
        </w:rPr>
      </w:pPr>
    </w:p>
    <w:p w:rsidR="00AC781E" w:rsidRPr="0092270E" w:rsidRDefault="00AC781E" w:rsidP="00AC781E">
      <w:pPr>
        <w:bidi/>
        <w:rPr>
          <w:rFonts w:ascii="Arabic Typesetting" w:hAnsi="Arabic Typesetting" w:cs="Arabic Typesetting"/>
          <w:sz w:val="40"/>
          <w:szCs w:val="40"/>
          <w:rtl/>
          <w:lang w:val="en-US" w:bidi="ar-DZ"/>
        </w:rPr>
      </w:pPr>
    </w:p>
    <w:p w:rsidR="00AC781E" w:rsidRPr="00AC781E" w:rsidRDefault="00AC781E" w:rsidP="00AC781E">
      <w:pPr>
        <w:bidi/>
        <w:rPr>
          <w:sz w:val="36"/>
          <w:szCs w:val="36"/>
          <w:rtl/>
          <w:lang w:val="en-US" w:bidi="ar-DZ"/>
        </w:rPr>
      </w:pPr>
    </w:p>
    <w:sectPr w:rsidR="00AC781E" w:rsidRPr="00AC781E" w:rsidSect="00313A96">
      <w:headerReference w:type="even" r:id="rId9"/>
      <w:headerReference w:type="default" r:id="rId10"/>
      <w:footerReference w:type="even" r:id="rId11"/>
      <w:footerReference w:type="default" r:id="rId12"/>
      <w:headerReference w:type="first" r:id="rId13"/>
      <w:footerReference w:type="first" r:id="rId14"/>
      <w:footnotePr>
        <w:numRestart w:val="eachPage"/>
      </w:footnotePr>
      <w:pgSz w:w="11906" w:h="16838"/>
      <w:pgMar w:top="1417" w:right="1417" w:bottom="1417" w:left="1417" w:header="708" w:footer="708" w:gutter="0"/>
      <w:pgBorders w:offsetFrom="page">
        <w:top w:val="single" w:sz="4" w:space="24" w:color="auto"/>
        <w:left w:val="single" w:sz="4" w:space="24" w:color="auto"/>
        <w:bottom w:val="single" w:sz="4" w:space="24" w:color="auto"/>
        <w:right w:val="single" w:sz="4" w:space="24" w:color="auto"/>
      </w:pgBorders>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690371" w:rsidRDefault="00690371" w:rsidP="00AC781E">
      <w:pPr>
        <w:spacing w:after="0" w:line="240" w:lineRule="auto"/>
      </w:pPr>
      <w:r>
        <w:separator/>
      </w:r>
    </w:p>
  </w:endnote>
  <w:endnote w:type="continuationSeparator" w:id="1">
    <w:p w:rsidR="00690371" w:rsidRDefault="00690371" w:rsidP="00AC781E">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Arabic Typesetting">
    <w:panose1 w:val="03020402040406030203"/>
    <w:charset w:val="00"/>
    <w:family w:val="script"/>
    <w:pitch w:val="variable"/>
    <w:sig w:usb0="A000206F" w:usb1="C0000000" w:usb2="00000008" w:usb3="00000000" w:csb0="000000D3"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B62A9" w:rsidRDefault="009B62A9">
    <w:pPr>
      <w:pStyle w:val="Pieddepage"/>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4811430"/>
      <w:docPartObj>
        <w:docPartGallery w:val="Page Numbers (Bottom of Page)"/>
        <w:docPartUnique/>
      </w:docPartObj>
    </w:sdtPr>
    <w:sdtContent>
      <w:p w:rsidR="009B62A9" w:rsidRDefault="00CE21FA">
        <w:pPr>
          <w:pStyle w:val="Pieddepage"/>
          <w:jc w:val="center"/>
        </w:pPr>
        <w:fldSimple w:instr=" PAGE   \* MERGEFORMAT ">
          <w:r w:rsidR="006820DA">
            <w:rPr>
              <w:noProof/>
            </w:rPr>
            <w:t>9</w:t>
          </w:r>
        </w:fldSimple>
      </w:p>
    </w:sdtContent>
  </w:sdt>
  <w:p w:rsidR="009B62A9" w:rsidRDefault="009B62A9">
    <w:pPr>
      <w:pStyle w:val="Pieddepage"/>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B62A9" w:rsidRDefault="009B62A9">
    <w:pPr>
      <w:pStyle w:val="Pieddepage"/>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690371" w:rsidRDefault="00690371" w:rsidP="00271BDD">
      <w:pPr>
        <w:bidi/>
        <w:spacing w:after="0" w:line="240" w:lineRule="auto"/>
      </w:pPr>
      <w:r>
        <w:separator/>
      </w:r>
    </w:p>
  </w:footnote>
  <w:footnote w:type="continuationSeparator" w:id="1">
    <w:p w:rsidR="00690371" w:rsidRDefault="00690371" w:rsidP="00AC781E">
      <w:pPr>
        <w:spacing w:after="0" w:line="240" w:lineRule="auto"/>
      </w:pPr>
      <w:r>
        <w:continuationSeparator/>
      </w:r>
    </w:p>
  </w:footnote>
  <w:footnote w:id="2">
    <w:p w:rsidR="009B62A9" w:rsidRDefault="009B62A9" w:rsidP="00271BDD">
      <w:pPr>
        <w:pStyle w:val="Notedebasdepage"/>
        <w:bidi/>
        <w:rPr>
          <w:rtl/>
          <w:lang w:bidi="ar-DZ"/>
        </w:rPr>
      </w:pPr>
      <w:r>
        <w:rPr>
          <w:rStyle w:val="Appelnotedebasdep"/>
        </w:rPr>
        <w:footnoteRef/>
      </w:r>
      <w:r>
        <w:t xml:space="preserve"> </w:t>
      </w:r>
      <w:r>
        <w:rPr>
          <w:rFonts w:hint="cs"/>
          <w:rtl/>
          <w:lang w:bidi="ar-DZ"/>
        </w:rPr>
        <w:t>ـ ابن منظور، لسان العرب، المؤسسة المصرية، [ د، ط]، [ د، ت]، ج1، ط4 ، ص 224.</w:t>
      </w:r>
    </w:p>
  </w:footnote>
  <w:footnote w:id="3">
    <w:p w:rsidR="009B62A9" w:rsidRDefault="009B62A9" w:rsidP="00117FA6">
      <w:pPr>
        <w:pStyle w:val="Notedebasdepage"/>
        <w:bidi/>
        <w:rPr>
          <w:rtl/>
          <w:lang w:bidi="ar-DZ"/>
        </w:rPr>
      </w:pPr>
      <w:r>
        <w:rPr>
          <w:rStyle w:val="Appelnotedebasdep"/>
        </w:rPr>
        <w:footnoteRef/>
      </w:r>
      <w:r>
        <w:t xml:space="preserve"> </w:t>
      </w:r>
      <w:r>
        <w:rPr>
          <w:rFonts w:hint="cs"/>
          <w:rtl/>
          <w:lang w:bidi="ar-DZ"/>
        </w:rPr>
        <w:t xml:space="preserve">ـ الفيروز أبادي، </w:t>
      </w:r>
      <w:r w:rsidRPr="00241442">
        <w:rPr>
          <w:rFonts w:hint="cs"/>
          <w:rtl/>
          <w:lang w:bidi="ar-DZ"/>
        </w:rPr>
        <w:t>قاموس</w:t>
      </w:r>
      <w:r>
        <w:rPr>
          <w:rFonts w:hint="cs"/>
          <w:rtl/>
          <w:lang w:bidi="ar-DZ"/>
        </w:rPr>
        <w:t xml:space="preserve"> المحيط، مكتبة النووي، دمشق، [ د، ط]، [ د، ت]، ج2، ص 173.</w:t>
      </w:r>
    </w:p>
  </w:footnote>
  <w:footnote w:id="4">
    <w:p w:rsidR="009B62A9" w:rsidRDefault="009B62A9" w:rsidP="00C01976">
      <w:pPr>
        <w:pStyle w:val="Notedebasdepage"/>
        <w:bidi/>
        <w:rPr>
          <w:rtl/>
          <w:lang w:bidi="ar-DZ"/>
        </w:rPr>
      </w:pPr>
      <w:r>
        <w:rPr>
          <w:rStyle w:val="Appelnotedebasdep"/>
        </w:rPr>
        <w:footnoteRef/>
      </w:r>
      <w:r>
        <w:t xml:space="preserve"> </w:t>
      </w:r>
      <w:r>
        <w:rPr>
          <w:rFonts w:hint="cs"/>
          <w:rtl/>
          <w:lang w:bidi="ar-DZ"/>
        </w:rPr>
        <w:t>ـ عبد العزيز عتيق، علم المعاني، دار الآفاق العربية. [ د، ط]، 2004م، ص 91.</w:t>
      </w:r>
    </w:p>
  </w:footnote>
  <w:footnote w:id="5">
    <w:p w:rsidR="009B62A9" w:rsidRDefault="009B62A9" w:rsidP="00A97DB8">
      <w:pPr>
        <w:pStyle w:val="Notedebasdepage"/>
        <w:bidi/>
        <w:rPr>
          <w:rtl/>
          <w:lang w:bidi="ar-DZ"/>
        </w:rPr>
      </w:pPr>
      <w:r>
        <w:rPr>
          <w:rStyle w:val="Appelnotedebasdep"/>
        </w:rPr>
        <w:footnoteRef/>
      </w:r>
      <w:r>
        <w:t xml:space="preserve"> </w:t>
      </w:r>
      <w:r>
        <w:rPr>
          <w:rFonts w:hint="cs"/>
          <w:rtl/>
          <w:lang w:bidi="ar-DZ"/>
        </w:rPr>
        <w:t>ـ إسماعيل بن حماد الجوهري، الصحاح، تحقيق: مفيد قميحة، دار الكتب العلمية، بيروت، لبنان، ط1 [1420هـ، 2000م] ج2، ص225.</w:t>
      </w:r>
    </w:p>
  </w:footnote>
  <w:footnote w:id="6">
    <w:p w:rsidR="009B62A9" w:rsidRPr="0087763F" w:rsidRDefault="009B62A9" w:rsidP="0087763F">
      <w:pPr>
        <w:pStyle w:val="Notedebasdepage"/>
        <w:bidi/>
        <w:rPr>
          <w:rtl/>
          <w:lang w:bidi="ar-DZ"/>
        </w:rPr>
      </w:pPr>
      <w:r>
        <w:rPr>
          <w:rStyle w:val="Appelnotedebasdep"/>
        </w:rPr>
        <w:footnoteRef/>
      </w:r>
      <w:r>
        <w:rPr>
          <w:rFonts w:hint="cs"/>
          <w:rtl/>
        </w:rPr>
        <w:t xml:space="preserve"> ـ أبو بشر عثمان بن قنبر سيبوبه ، الكتاب ، تح : محمد عبد السلام هارون ، القاهرة ، 1998، مكتبة الخانجي ، ج 2 ، ص182.</w:t>
      </w:r>
    </w:p>
  </w:footnote>
  <w:footnote w:id="7">
    <w:p w:rsidR="009B62A9" w:rsidRDefault="009B62A9" w:rsidP="00241442">
      <w:pPr>
        <w:pStyle w:val="Notedebasdepage"/>
        <w:bidi/>
        <w:rPr>
          <w:rtl/>
          <w:lang w:bidi="ar-DZ"/>
        </w:rPr>
      </w:pPr>
      <w:r>
        <w:rPr>
          <w:rFonts w:hint="cs"/>
          <w:rtl/>
          <w:lang w:bidi="ar-DZ"/>
        </w:rPr>
        <w:t>1</w:t>
      </w:r>
      <w:r>
        <w:rPr>
          <w:rFonts w:hint="cs"/>
          <w:rtl/>
        </w:rPr>
        <w:t>الخطيب القزويني، تلخيص المفتاح في علوم البلاغة، دار الكتاب العربي، ط1،1904.</w:t>
      </w:r>
      <w:r>
        <w:t xml:space="preserve"> </w:t>
      </w:r>
    </w:p>
  </w:footnote>
  <w:footnote w:id="8">
    <w:p w:rsidR="009B62A9" w:rsidRDefault="009B62A9" w:rsidP="005E3C56">
      <w:pPr>
        <w:pStyle w:val="Notedebasdepage"/>
        <w:bidi/>
        <w:rPr>
          <w:rtl/>
          <w:lang w:bidi="ar-DZ"/>
        </w:rPr>
      </w:pPr>
      <w:r>
        <w:rPr>
          <w:rFonts w:hint="cs"/>
          <w:sz w:val="16"/>
          <w:szCs w:val="16"/>
          <w:rtl/>
          <w:lang w:bidi="ar-DZ"/>
        </w:rPr>
        <w:t xml:space="preserve">2ـ </w:t>
      </w:r>
      <w:r>
        <w:rPr>
          <w:rFonts w:hint="cs"/>
          <w:rtl/>
          <w:lang w:bidi="ar-DZ"/>
        </w:rPr>
        <w:t>سيبويه، الكتاب، تحقيق: محمد عبد السلام هارون، ج 2، ص 229.</w:t>
      </w:r>
    </w:p>
  </w:footnote>
  <w:footnote w:id="9">
    <w:p w:rsidR="009B62A9" w:rsidRDefault="009B62A9" w:rsidP="006426FF">
      <w:pPr>
        <w:pStyle w:val="Notedebasdepage"/>
        <w:bidi/>
        <w:rPr>
          <w:rtl/>
          <w:lang w:bidi="ar-DZ"/>
        </w:rPr>
      </w:pPr>
      <w:r>
        <w:rPr>
          <w:rStyle w:val="Appelnotedebasdep"/>
        </w:rPr>
        <w:footnoteRef/>
      </w:r>
      <w:r>
        <w:t xml:space="preserve"> </w:t>
      </w:r>
      <w:r>
        <w:rPr>
          <w:rFonts w:hint="cs"/>
          <w:rtl/>
          <w:lang w:bidi="ar-DZ"/>
        </w:rPr>
        <w:t>ـ ابن السرّاج أبو بكر بن سهيل البغدادي، تح: عبد الحسين الفتلي، مؤسسة الرسالة، بيروت، لبنان، ج1 ، ط 4، 1999م، ص 233.</w:t>
      </w:r>
    </w:p>
  </w:footnote>
  <w:footnote w:id="10">
    <w:p w:rsidR="009B62A9" w:rsidRDefault="009B62A9" w:rsidP="006426FF">
      <w:pPr>
        <w:pStyle w:val="Notedebasdepage"/>
        <w:bidi/>
        <w:rPr>
          <w:rtl/>
          <w:lang w:bidi="ar-DZ"/>
        </w:rPr>
      </w:pPr>
      <w:r>
        <w:rPr>
          <w:rStyle w:val="Appelnotedebasdep"/>
        </w:rPr>
        <w:footnoteRef/>
      </w:r>
      <w:r>
        <w:t xml:space="preserve"> </w:t>
      </w:r>
      <w:r>
        <w:rPr>
          <w:rFonts w:hint="cs"/>
          <w:rtl/>
          <w:lang w:bidi="ar-DZ"/>
        </w:rPr>
        <w:t>ـ المبرد، المقتصب، تح: محمد عبد الخلاق عظيمة، ج2، [د، ط]، [د، ت]، ص 233.</w:t>
      </w:r>
    </w:p>
  </w:footnote>
  <w:footnote w:id="11">
    <w:p w:rsidR="009B62A9" w:rsidRDefault="009B62A9" w:rsidP="00652AEC">
      <w:pPr>
        <w:pStyle w:val="Notedebasdepage"/>
        <w:bidi/>
        <w:rPr>
          <w:rtl/>
          <w:lang w:bidi="ar-DZ"/>
        </w:rPr>
      </w:pPr>
      <w:r>
        <w:rPr>
          <w:rStyle w:val="Appelnotedebasdep"/>
        </w:rPr>
        <w:footnoteRef/>
      </w:r>
      <w:r>
        <w:t xml:space="preserve"> </w:t>
      </w:r>
      <w:r>
        <w:rPr>
          <w:rFonts w:hint="cs"/>
          <w:rtl/>
          <w:lang w:bidi="ar-DZ"/>
        </w:rPr>
        <w:t>ـ ابن عصفور، أبو الحسن علي الأشبيني، شرح جمل الزجاجي، تح: فواز الشعار، دار الكتب العلمية، بيروت، لبنان، ج2، ط1، ص 177.</w:t>
      </w:r>
    </w:p>
  </w:footnote>
  <w:footnote w:id="12">
    <w:p w:rsidR="009B62A9" w:rsidRDefault="009B62A9" w:rsidP="00A54C02">
      <w:pPr>
        <w:pStyle w:val="Notedebasdepage"/>
        <w:bidi/>
        <w:rPr>
          <w:rtl/>
          <w:lang w:bidi="ar-DZ"/>
        </w:rPr>
      </w:pPr>
      <w:r>
        <w:rPr>
          <w:rStyle w:val="Appelnotedebasdep"/>
        </w:rPr>
        <w:footnoteRef/>
      </w:r>
      <w:r>
        <w:t xml:space="preserve"> </w:t>
      </w:r>
      <w:r>
        <w:rPr>
          <w:rFonts w:hint="cs"/>
          <w:rtl/>
          <w:lang w:bidi="ar-DZ"/>
        </w:rPr>
        <w:t>ـ حيدر اليمني أبو الحسن علي بن سليمان، كشف المشكل في النحو، دار الكتب العلمية ، بيروت ، لبنان، ط1،2004، ص145.</w:t>
      </w:r>
    </w:p>
  </w:footnote>
  <w:footnote w:id="13">
    <w:p w:rsidR="009B62A9" w:rsidRDefault="009B62A9" w:rsidP="00203CD5">
      <w:pPr>
        <w:pStyle w:val="Notedebasdepage"/>
        <w:bidi/>
        <w:rPr>
          <w:rtl/>
          <w:lang w:bidi="ar-DZ"/>
        </w:rPr>
      </w:pPr>
      <w:r>
        <w:rPr>
          <w:rStyle w:val="Appelnotedebasdep"/>
        </w:rPr>
        <w:footnoteRef/>
      </w:r>
      <w:r>
        <w:t xml:space="preserve"> </w:t>
      </w:r>
      <w:r>
        <w:rPr>
          <w:rFonts w:hint="cs"/>
          <w:rtl/>
          <w:lang w:bidi="ar-DZ"/>
        </w:rPr>
        <w:t>ـ أحمد الهاشمي، جوهر البلاغة، دار الفكر، بيروت، لبنان ، [د، ط]، 2000،ص 89.</w:t>
      </w:r>
    </w:p>
  </w:footnote>
  <w:footnote w:id="14">
    <w:p w:rsidR="009B62A9" w:rsidRDefault="009B62A9" w:rsidP="00203CD5">
      <w:pPr>
        <w:pStyle w:val="Notedebasdepage"/>
        <w:bidi/>
        <w:rPr>
          <w:rtl/>
          <w:lang w:bidi="ar-DZ"/>
        </w:rPr>
      </w:pPr>
      <w:r>
        <w:rPr>
          <w:rStyle w:val="Appelnotedebasdep"/>
        </w:rPr>
        <w:footnoteRef/>
      </w:r>
      <w:r>
        <w:rPr>
          <w:rFonts w:hint="cs"/>
          <w:rtl/>
        </w:rPr>
        <w:t>ـ عبد الرحمان حسن حنبكي ، البلاغة العربية ، أسسها وعلومها و فنونها ، ص 240.</w:t>
      </w:r>
    </w:p>
  </w:footnote>
  <w:footnote w:id="15">
    <w:p w:rsidR="009B62A9" w:rsidRDefault="009B62A9" w:rsidP="00677F62">
      <w:pPr>
        <w:pStyle w:val="Notedebasdepage"/>
        <w:bidi/>
        <w:rPr>
          <w:rtl/>
          <w:lang w:bidi="ar-DZ"/>
        </w:rPr>
      </w:pPr>
      <w:r>
        <w:rPr>
          <w:rStyle w:val="Appelnotedebasdep"/>
        </w:rPr>
        <w:footnoteRef/>
      </w:r>
      <w:r>
        <w:t xml:space="preserve"> </w:t>
      </w:r>
      <w:r>
        <w:rPr>
          <w:rFonts w:hint="cs"/>
          <w:rtl/>
          <w:lang w:bidi="ar-DZ"/>
        </w:rPr>
        <w:t>ـالمرجع السابق، ص 240.</w:t>
      </w:r>
    </w:p>
  </w:footnote>
  <w:footnote w:id="16">
    <w:p w:rsidR="009B62A9" w:rsidRDefault="009B62A9" w:rsidP="00BC2E37">
      <w:pPr>
        <w:pStyle w:val="Notedebasdepage"/>
        <w:bidi/>
        <w:rPr>
          <w:rtl/>
          <w:lang w:bidi="ar-DZ"/>
        </w:rPr>
      </w:pPr>
      <w:r>
        <w:rPr>
          <w:rStyle w:val="Appelnotedebasdep"/>
        </w:rPr>
        <w:footnoteRef/>
      </w:r>
      <w:r>
        <w:t xml:space="preserve"> </w:t>
      </w:r>
      <w:r>
        <w:rPr>
          <w:rFonts w:hint="cs"/>
          <w:rtl/>
          <w:lang w:bidi="ar-DZ"/>
        </w:rPr>
        <w:t>ـ ابن مالك ،شرح التسهيل،عبد الرحمان السيد ومحمد بدوي المختون ، دار هجر القاهرة، مصر، ج3، ط1،1999، ص 386.</w:t>
      </w:r>
    </w:p>
  </w:footnote>
  <w:footnote w:id="17">
    <w:p w:rsidR="009B62A9" w:rsidRDefault="009B62A9" w:rsidP="007103F8">
      <w:pPr>
        <w:pStyle w:val="Notedebasdepage"/>
        <w:bidi/>
        <w:rPr>
          <w:rtl/>
          <w:lang w:bidi="ar-DZ"/>
        </w:rPr>
      </w:pPr>
      <w:r>
        <w:rPr>
          <w:rStyle w:val="Appelnotedebasdep"/>
        </w:rPr>
        <w:footnoteRef/>
      </w:r>
      <w:r>
        <w:t xml:space="preserve"> </w:t>
      </w:r>
      <w:r>
        <w:rPr>
          <w:rFonts w:hint="cs"/>
          <w:rtl/>
          <w:lang w:bidi="ar-DZ"/>
        </w:rPr>
        <w:t>ـ الزجاجي أبو إسحاق، حروف المعاني، مؤسسة الرسالة ،بيروت، لبنان، [د، ط]1984م،ص19.</w:t>
      </w:r>
    </w:p>
  </w:footnote>
  <w:footnote w:id="18">
    <w:p w:rsidR="009B62A9" w:rsidRDefault="009B62A9" w:rsidP="007103F8">
      <w:pPr>
        <w:pStyle w:val="Notedebasdepage"/>
        <w:bidi/>
        <w:rPr>
          <w:rtl/>
          <w:lang w:bidi="ar-DZ"/>
        </w:rPr>
      </w:pPr>
      <w:r>
        <w:rPr>
          <w:rStyle w:val="Appelnotedebasdep"/>
        </w:rPr>
        <w:footnoteRef/>
      </w:r>
      <w:r>
        <w:t xml:space="preserve"> </w:t>
      </w:r>
      <w:r>
        <w:rPr>
          <w:rFonts w:hint="cs"/>
          <w:rtl/>
          <w:lang w:bidi="ar-DZ"/>
        </w:rPr>
        <w:t>ـ كمال بشر، علم الأصوات،دار غريب، القاهرة، مصر،[د، ط]،2000م، ص 288.</w:t>
      </w:r>
    </w:p>
  </w:footnote>
  <w:footnote w:id="19">
    <w:p w:rsidR="009B62A9" w:rsidRDefault="009B62A9" w:rsidP="005B70E6">
      <w:pPr>
        <w:pStyle w:val="Notedebasdepage"/>
        <w:bidi/>
        <w:rPr>
          <w:rtl/>
          <w:lang w:bidi="ar-DZ"/>
        </w:rPr>
      </w:pPr>
      <w:r>
        <w:rPr>
          <w:rStyle w:val="Appelnotedebasdep"/>
        </w:rPr>
        <w:footnoteRef/>
      </w:r>
      <w:r>
        <w:t xml:space="preserve"> </w:t>
      </w:r>
      <w:r>
        <w:rPr>
          <w:rFonts w:hint="cs"/>
          <w:rtl/>
          <w:lang w:bidi="ar-DZ"/>
        </w:rPr>
        <w:t>ـ ابن هشام الأنصاري، مغني اللبيب عن كتب الأعاريب ،ج1، المكتبة العصرية، بيروت،ط1،1991م،ص 19.</w:t>
      </w:r>
    </w:p>
  </w:footnote>
  <w:footnote w:id="20">
    <w:p w:rsidR="009B62A9" w:rsidRPr="008603DF" w:rsidRDefault="009B62A9" w:rsidP="007B5FE5">
      <w:pPr>
        <w:pStyle w:val="Notedebasdepage"/>
        <w:bidi/>
        <w:rPr>
          <w:sz w:val="48"/>
          <w:szCs w:val="48"/>
          <w:rtl/>
          <w:lang w:bidi="ar-DZ"/>
        </w:rPr>
      </w:pPr>
      <w:r>
        <w:rPr>
          <w:rStyle w:val="Appelnotedebasdep"/>
        </w:rPr>
        <w:footnoteRef/>
      </w:r>
      <w:r>
        <w:t xml:space="preserve"> </w:t>
      </w:r>
      <w:r>
        <w:rPr>
          <w:rFonts w:hint="cs"/>
          <w:rtl/>
          <w:lang w:bidi="ar-DZ"/>
        </w:rPr>
        <w:t>ـ أبو الحاج يوسف بن سليمان بن عيسى، تح:بن أبي شنب،  [د، ط]، [د، ت]، ص68.</w:t>
      </w:r>
    </w:p>
  </w:footnote>
  <w:footnote w:id="21">
    <w:p w:rsidR="009B62A9" w:rsidRDefault="009B62A9" w:rsidP="00412D82">
      <w:pPr>
        <w:pStyle w:val="Notedebasdepage"/>
        <w:bidi/>
        <w:rPr>
          <w:rtl/>
          <w:lang w:bidi="ar-DZ"/>
        </w:rPr>
      </w:pPr>
      <w:r>
        <w:rPr>
          <w:rStyle w:val="Appelnotedebasdep"/>
        </w:rPr>
        <w:footnoteRef/>
      </w:r>
      <w:r>
        <w:t xml:space="preserve"> </w:t>
      </w:r>
      <w:r>
        <w:rPr>
          <w:rFonts w:hint="cs"/>
          <w:rtl/>
          <w:lang w:bidi="ar-DZ"/>
        </w:rPr>
        <w:t>ـ علاء الدين الأربيلي، جوهر الأدب في معرفة كلام العرب، [د، ط]،[د،ت]ص60.</w:t>
      </w:r>
    </w:p>
  </w:footnote>
  <w:footnote w:id="22">
    <w:p w:rsidR="009B62A9" w:rsidRDefault="009B62A9" w:rsidP="00C56E31">
      <w:pPr>
        <w:pStyle w:val="Notedebasdepage"/>
        <w:bidi/>
        <w:rPr>
          <w:rtl/>
          <w:lang w:bidi="ar-DZ"/>
        </w:rPr>
      </w:pPr>
      <w:r>
        <w:rPr>
          <w:rStyle w:val="Appelnotedebasdep"/>
        </w:rPr>
        <w:footnoteRef/>
      </w:r>
      <w:r>
        <w:t xml:space="preserve"> </w:t>
      </w:r>
      <w:r>
        <w:rPr>
          <w:rFonts w:hint="cs"/>
          <w:rtl/>
          <w:lang w:bidi="ar-DZ"/>
        </w:rPr>
        <w:t>ـ فاضل صالح السامرائي، معاني النحو ،ط2، ج4، 1423، 2003، ص 276.</w:t>
      </w:r>
    </w:p>
  </w:footnote>
  <w:footnote w:id="23">
    <w:p w:rsidR="009B62A9" w:rsidRDefault="009B62A9" w:rsidP="008603DF">
      <w:pPr>
        <w:pStyle w:val="Notedebasdepage"/>
        <w:bidi/>
        <w:rPr>
          <w:rtl/>
          <w:lang w:bidi="ar-DZ"/>
        </w:rPr>
      </w:pPr>
      <w:r>
        <w:rPr>
          <w:rFonts w:hint="cs"/>
          <w:rtl/>
        </w:rPr>
        <w:t>.</w:t>
      </w:r>
      <w:r>
        <w:rPr>
          <w:rStyle w:val="Appelnotedebasdep"/>
        </w:rPr>
        <w:footnoteRef/>
      </w:r>
      <w:r>
        <w:t xml:space="preserve"> </w:t>
      </w:r>
      <w:r>
        <w:rPr>
          <w:rFonts w:hint="cs"/>
          <w:rtl/>
        </w:rPr>
        <w:t xml:space="preserve">ـ </w:t>
      </w:r>
      <w:r>
        <w:rPr>
          <w:rFonts w:hint="cs"/>
          <w:rtl/>
          <w:lang w:bidi="ar-DZ"/>
        </w:rPr>
        <w:t>ـبهاء الدّين عبد الله بن عقيل الهمذاني، شرح ابن عقيل، ج2، المكتبة العصرية، صيدا، بيروت،[د، ط]، [1422هـ ،2001م] ، ص 260.</w:t>
      </w:r>
    </w:p>
  </w:footnote>
  <w:footnote w:id="24">
    <w:p w:rsidR="009B62A9" w:rsidRDefault="009B62A9" w:rsidP="00AB007C">
      <w:pPr>
        <w:pStyle w:val="Notedebasdepage"/>
        <w:bidi/>
        <w:rPr>
          <w:rtl/>
          <w:lang w:bidi="ar-DZ"/>
        </w:rPr>
      </w:pPr>
      <w:r>
        <w:rPr>
          <w:rStyle w:val="Appelnotedebasdep"/>
        </w:rPr>
        <w:footnoteRef/>
      </w:r>
      <w:r>
        <w:t xml:space="preserve"> </w:t>
      </w:r>
      <w:r>
        <w:rPr>
          <w:rFonts w:hint="cs"/>
          <w:rtl/>
          <w:lang w:bidi="ar-DZ"/>
        </w:rPr>
        <w:t>ـ عيسى علي العاكوب، الكافي في علوم البلاغة العربية، الهيأة العامة لمكتبة الإسكندرية، الجامعة المفتوحة، [د، ط]، [د، ت]، ص 289.</w:t>
      </w:r>
    </w:p>
  </w:footnote>
  <w:footnote w:id="25">
    <w:p w:rsidR="009B62A9" w:rsidRDefault="009B62A9" w:rsidP="00000EC9">
      <w:pPr>
        <w:pStyle w:val="Notedebasdepage"/>
        <w:bidi/>
        <w:rPr>
          <w:rtl/>
          <w:lang w:bidi="ar-DZ"/>
        </w:rPr>
      </w:pPr>
      <w:r>
        <w:rPr>
          <w:rStyle w:val="Appelnotedebasdep"/>
        </w:rPr>
        <w:footnoteRef/>
      </w:r>
      <w:r>
        <w:t xml:space="preserve"> </w:t>
      </w:r>
      <w:r>
        <w:rPr>
          <w:rFonts w:hint="cs"/>
          <w:rtl/>
          <w:lang w:bidi="ar-DZ"/>
        </w:rPr>
        <w:t>ـ عيّاس حسن، النحو الوافي، ج4، ص 2.</w:t>
      </w:r>
    </w:p>
  </w:footnote>
  <w:footnote w:id="26">
    <w:p w:rsidR="009B62A9" w:rsidRDefault="009B62A9" w:rsidP="00D7054C">
      <w:pPr>
        <w:pStyle w:val="Notedebasdepage"/>
        <w:bidi/>
        <w:rPr>
          <w:rtl/>
          <w:lang w:bidi="ar-DZ"/>
        </w:rPr>
      </w:pPr>
      <w:r>
        <w:rPr>
          <w:rStyle w:val="Appelnotedebasdep"/>
        </w:rPr>
        <w:footnoteRef/>
      </w:r>
      <w:r>
        <w:t xml:space="preserve"> </w:t>
      </w:r>
      <w:r>
        <w:rPr>
          <w:rFonts w:hint="cs"/>
          <w:rtl/>
          <w:lang w:bidi="ar-DZ"/>
        </w:rPr>
        <w:t>ـ السيوطي، همع الهوامع في جمع الجوامع، تح: عبد العال مكرم، ج3 ، عالم الكتاب ، القاهرة ، مصر،[د، ط]، 1972، ص 36.</w:t>
      </w:r>
    </w:p>
  </w:footnote>
  <w:footnote w:id="27">
    <w:p w:rsidR="009B62A9" w:rsidRDefault="009B62A9" w:rsidP="004C1CA8">
      <w:pPr>
        <w:pStyle w:val="Notedebasdepage"/>
        <w:bidi/>
        <w:rPr>
          <w:rtl/>
          <w:lang w:bidi="ar-DZ"/>
        </w:rPr>
      </w:pPr>
      <w:r>
        <w:rPr>
          <w:rStyle w:val="Appelnotedebasdep"/>
        </w:rPr>
        <w:footnoteRef/>
      </w:r>
      <w:r>
        <w:t xml:space="preserve"> </w:t>
      </w:r>
      <w:r>
        <w:rPr>
          <w:rFonts w:hint="cs"/>
          <w:rtl/>
          <w:lang w:bidi="ar-DZ"/>
        </w:rPr>
        <w:t>ـ محمد السعيد آبر و بلال جنيدي، معجم الشامل في اللغة العربية و مصطلحاتها، ص1003.</w:t>
      </w:r>
    </w:p>
  </w:footnote>
  <w:footnote w:id="28">
    <w:p w:rsidR="009B62A9" w:rsidRDefault="009B62A9" w:rsidP="00FB37E3">
      <w:pPr>
        <w:pStyle w:val="Notedebasdepage"/>
        <w:bidi/>
        <w:rPr>
          <w:rtl/>
          <w:lang w:bidi="ar-DZ"/>
        </w:rPr>
      </w:pPr>
      <w:r>
        <w:rPr>
          <w:rStyle w:val="Appelnotedebasdep"/>
        </w:rPr>
        <w:footnoteRef/>
      </w:r>
      <w:r>
        <w:t xml:space="preserve"> </w:t>
      </w:r>
      <w:r>
        <w:rPr>
          <w:rFonts w:hint="cs"/>
          <w:rtl/>
          <w:lang w:bidi="ar-DZ"/>
        </w:rPr>
        <w:t>ـ سيبويه ، الكتاب ، ج2 ،ص 231.</w:t>
      </w:r>
    </w:p>
  </w:footnote>
  <w:footnote w:id="29">
    <w:p w:rsidR="009B62A9" w:rsidRPr="00001F40" w:rsidRDefault="009B62A9" w:rsidP="00001F40">
      <w:pPr>
        <w:pStyle w:val="Notedebasdepage"/>
        <w:bidi/>
        <w:rPr>
          <w:rtl/>
          <w:lang w:val="en-US" w:bidi="ar-DZ"/>
        </w:rPr>
      </w:pPr>
      <w:r>
        <w:rPr>
          <w:rStyle w:val="Appelnotedebasdep"/>
        </w:rPr>
        <w:footnoteRef/>
      </w:r>
      <w:r>
        <w:t xml:space="preserve"> </w:t>
      </w:r>
      <w:r>
        <w:rPr>
          <w:rFonts w:hint="cs"/>
          <w:rtl/>
          <w:lang w:bidi="ar-DZ"/>
        </w:rPr>
        <w:t xml:space="preserve">ـ محمد ابن عبد الله ب مالك الأندلسي،"متن الألفية"، المكتبة الشعبية، بيروت، لبنان، [د، ط]، [د، ت]، ص38. </w:t>
      </w:r>
    </w:p>
  </w:footnote>
  <w:footnote w:id="30">
    <w:p w:rsidR="009B62A9" w:rsidRDefault="009B62A9" w:rsidP="00BB0692">
      <w:pPr>
        <w:pStyle w:val="Notedebasdepage"/>
        <w:bidi/>
        <w:rPr>
          <w:rtl/>
          <w:lang w:bidi="ar-DZ"/>
        </w:rPr>
      </w:pPr>
      <w:r>
        <w:rPr>
          <w:rStyle w:val="Appelnotedebasdep"/>
        </w:rPr>
        <w:footnoteRef/>
      </w:r>
      <w:r>
        <w:t xml:space="preserve"> </w:t>
      </w:r>
      <w:r>
        <w:rPr>
          <w:rFonts w:hint="cs"/>
          <w:rtl/>
          <w:lang w:bidi="ar-DZ"/>
        </w:rPr>
        <w:t>ـ المبرد، المقتضب، ج4، ص 268</w:t>
      </w:r>
    </w:p>
  </w:footnote>
  <w:footnote w:id="31">
    <w:p w:rsidR="009B62A9" w:rsidRDefault="009B62A9" w:rsidP="00F33181">
      <w:pPr>
        <w:pStyle w:val="Notedebasdepage"/>
        <w:bidi/>
        <w:rPr>
          <w:rtl/>
          <w:lang w:bidi="ar-DZ"/>
        </w:rPr>
      </w:pPr>
      <w:r>
        <w:rPr>
          <w:rStyle w:val="Appelnotedebasdep"/>
        </w:rPr>
        <w:footnoteRef/>
      </w:r>
      <w:r>
        <w:t xml:space="preserve"> </w:t>
      </w:r>
      <w:r>
        <w:rPr>
          <w:rFonts w:hint="cs"/>
          <w:rtl/>
        </w:rPr>
        <w:t>ـ ابن هشام الأنصاري ، ألفية ابن مالك ، ج 1،ص 112.</w:t>
      </w:r>
    </w:p>
  </w:footnote>
  <w:footnote w:id="32">
    <w:p w:rsidR="009B62A9" w:rsidRDefault="009B62A9" w:rsidP="00190CC1">
      <w:pPr>
        <w:pStyle w:val="Notedebasdepage"/>
        <w:bidi/>
        <w:rPr>
          <w:rtl/>
          <w:lang w:bidi="ar-DZ"/>
        </w:rPr>
      </w:pPr>
      <w:r>
        <w:rPr>
          <w:rStyle w:val="Appelnotedebasdep"/>
        </w:rPr>
        <w:footnoteRef/>
      </w:r>
      <w:r>
        <w:t xml:space="preserve"> </w:t>
      </w:r>
      <w:r>
        <w:rPr>
          <w:rFonts w:hint="cs"/>
          <w:rtl/>
          <w:lang w:bidi="ar-DZ"/>
        </w:rPr>
        <w:t xml:space="preserve">ـ عباس حسن ، النحو الوافي ، ج4 ، ص5. </w:t>
      </w:r>
    </w:p>
  </w:footnote>
  <w:footnote w:id="33">
    <w:p w:rsidR="009B62A9" w:rsidRDefault="009B62A9" w:rsidP="00E610BF">
      <w:pPr>
        <w:pStyle w:val="Notedebasdepage"/>
        <w:bidi/>
        <w:rPr>
          <w:rtl/>
          <w:lang w:bidi="ar-DZ"/>
        </w:rPr>
      </w:pPr>
      <w:r>
        <w:rPr>
          <w:rStyle w:val="Appelnotedebasdep"/>
        </w:rPr>
        <w:footnoteRef/>
      </w:r>
      <w:r>
        <w:t xml:space="preserve"> </w:t>
      </w:r>
      <w:r>
        <w:rPr>
          <w:rFonts w:hint="cs"/>
          <w:rtl/>
          <w:lang w:bidi="ar-DZ"/>
        </w:rPr>
        <w:t>ـ  عيسى علي العاكوب ، الكافي في علوم البلاغة ،ص 288.</w:t>
      </w:r>
    </w:p>
  </w:footnote>
  <w:footnote w:id="34">
    <w:p w:rsidR="009B62A9" w:rsidRDefault="009B62A9" w:rsidP="00707110">
      <w:pPr>
        <w:pStyle w:val="Notedebasdepage"/>
        <w:bidi/>
        <w:rPr>
          <w:rtl/>
          <w:lang w:bidi="ar-DZ"/>
        </w:rPr>
      </w:pPr>
      <w:r>
        <w:rPr>
          <w:rStyle w:val="Appelnotedebasdep"/>
        </w:rPr>
        <w:footnoteRef/>
      </w:r>
      <w:r>
        <w:t xml:space="preserve"> </w:t>
      </w:r>
      <w:r>
        <w:rPr>
          <w:rFonts w:hint="cs"/>
          <w:rtl/>
          <w:lang w:bidi="ar-DZ"/>
        </w:rPr>
        <w:t>ـ أحمد الهاشمي ، جوهر البلاغة ،( المعاني والبيان والبديع ) ، ص89.</w:t>
      </w:r>
    </w:p>
  </w:footnote>
  <w:footnote w:id="35">
    <w:p w:rsidR="009B62A9" w:rsidRDefault="009B62A9" w:rsidP="00985B92">
      <w:pPr>
        <w:pStyle w:val="Notedebasdepage"/>
        <w:bidi/>
        <w:rPr>
          <w:rtl/>
          <w:lang w:bidi="ar-DZ"/>
        </w:rPr>
      </w:pPr>
      <w:r>
        <w:rPr>
          <w:rStyle w:val="Appelnotedebasdep"/>
        </w:rPr>
        <w:footnoteRef/>
      </w:r>
      <w:r>
        <w:t xml:space="preserve"> </w:t>
      </w:r>
      <w:r>
        <w:rPr>
          <w:rFonts w:hint="cs"/>
          <w:rtl/>
          <w:lang w:bidi="ar-DZ"/>
        </w:rPr>
        <w:t>ـ علي عيسى العاكوب  ، الكافي في علوم البلاغة، ص189.</w:t>
      </w:r>
    </w:p>
  </w:footnote>
  <w:footnote w:id="36">
    <w:p w:rsidR="009B62A9" w:rsidRDefault="009B62A9" w:rsidP="00985B92">
      <w:pPr>
        <w:pStyle w:val="Notedebasdepage"/>
        <w:bidi/>
        <w:rPr>
          <w:rtl/>
          <w:lang w:bidi="ar-DZ"/>
        </w:rPr>
      </w:pPr>
      <w:r>
        <w:rPr>
          <w:rStyle w:val="Appelnotedebasdep"/>
        </w:rPr>
        <w:footnoteRef/>
      </w:r>
      <w:r>
        <w:t xml:space="preserve"> </w:t>
      </w:r>
      <w:r>
        <w:rPr>
          <w:rFonts w:hint="cs"/>
          <w:rtl/>
          <w:lang w:bidi="ar-DZ"/>
        </w:rPr>
        <w:t>ـ  عبد العزيز قليقة ، البلاغة الاصطلاحية ، ص 182.</w:t>
      </w:r>
    </w:p>
  </w:footnote>
  <w:footnote w:id="37">
    <w:p w:rsidR="009B62A9" w:rsidRDefault="009B62A9" w:rsidP="00DB35B7">
      <w:pPr>
        <w:pStyle w:val="Notedebasdepage"/>
        <w:bidi/>
        <w:rPr>
          <w:rtl/>
          <w:lang w:bidi="ar-DZ"/>
        </w:rPr>
      </w:pPr>
      <w:r>
        <w:rPr>
          <w:rStyle w:val="Appelnotedebasdep"/>
        </w:rPr>
        <w:footnoteRef/>
      </w:r>
      <w:r>
        <w:t xml:space="preserve"> </w:t>
      </w:r>
      <w:r>
        <w:rPr>
          <w:rFonts w:hint="cs"/>
          <w:rtl/>
          <w:lang w:bidi="ar-DZ"/>
        </w:rPr>
        <w:t>ـ  علي العاكوب  ،الكافي في علوم البلاغة،  ص289.</w:t>
      </w:r>
    </w:p>
  </w:footnote>
  <w:footnote w:id="38">
    <w:p w:rsidR="009B62A9" w:rsidRDefault="009B62A9" w:rsidP="008157EC">
      <w:pPr>
        <w:pStyle w:val="Notedebasdepage"/>
        <w:bidi/>
        <w:rPr>
          <w:rtl/>
          <w:lang w:bidi="ar-DZ"/>
        </w:rPr>
      </w:pPr>
      <w:r>
        <w:rPr>
          <w:rStyle w:val="Appelnotedebasdep"/>
        </w:rPr>
        <w:footnoteRef/>
      </w:r>
      <w:r>
        <w:t xml:space="preserve"> </w:t>
      </w:r>
      <w:r>
        <w:rPr>
          <w:rFonts w:hint="cs"/>
          <w:rtl/>
          <w:lang w:bidi="ar-DZ"/>
        </w:rPr>
        <w:t>ـ عبد الرحمان حسن حنبكة الميداني ، البلاغة العربية ( أسسها ، وعلومها ، وفنونها ) ، دار القلم ، دمشق ، الدار الشامية ، بيروت ، لبنان ، (د ،ط) 1412 هـ ، ص 240 .</w:t>
      </w:r>
    </w:p>
  </w:footnote>
  <w:footnote w:id="39">
    <w:p w:rsidR="009B62A9" w:rsidRDefault="009B62A9" w:rsidP="00B60533">
      <w:pPr>
        <w:pStyle w:val="Notedebasdepage"/>
        <w:bidi/>
        <w:rPr>
          <w:rtl/>
          <w:lang w:bidi="ar-DZ"/>
        </w:rPr>
      </w:pPr>
      <w:r>
        <w:rPr>
          <w:rStyle w:val="Appelnotedebasdep"/>
        </w:rPr>
        <w:footnoteRef/>
      </w:r>
      <w:r>
        <w:t xml:space="preserve"> </w:t>
      </w:r>
      <w:r>
        <w:rPr>
          <w:rFonts w:hint="cs"/>
          <w:rtl/>
          <w:lang w:bidi="ar-DZ"/>
        </w:rPr>
        <w:t>ـ عبد العزيز عتيق ، علم المعاني ، ص91.</w:t>
      </w:r>
    </w:p>
  </w:footnote>
  <w:footnote w:id="40">
    <w:p w:rsidR="009B62A9" w:rsidRDefault="009B62A9" w:rsidP="00DB35B7">
      <w:pPr>
        <w:pStyle w:val="Notedebasdepage"/>
        <w:bidi/>
        <w:rPr>
          <w:rtl/>
          <w:lang w:bidi="ar-DZ"/>
        </w:rPr>
      </w:pPr>
      <w:r>
        <w:rPr>
          <w:rStyle w:val="Appelnotedebasdep"/>
        </w:rPr>
        <w:footnoteRef/>
      </w:r>
      <w:r>
        <w:t xml:space="preserve"> </w:t>
      </w:r>
      <w:r>
        <w:rPr>
          <w:rFonts w:hint="cs"/>
          <w:rtl/>
          <w:lang w:bidi="ar-DZ"/>
        </w:rPr>
        <w:t>ـ  علي عيسى العاكوب ،الكافي في علوم البلاغة، ص287.</w:t>
      </w:r>
    </w:p>
  </w:footnote>
  <w:footnote w:id="41">
    <w:p w:rsidR="009B62A9" w:rsidRDefault="009B62A9" w:rsidP="00781961">
      <w:pPr>
        <w:pStyle w:val="Notedebasdepage"/>
        <w:bidi/>
        <w:rPr>
          <w:rtl/>
          <w:lang w:bidi="ar-DZ"/>
        </w:rPr>
      </w:pPr>
      <w:r>
        <w:rPr>
          <w:rStyle w:val="Appelnotedebasdep"/>
        </w:rPr>
        <w:footnoteRef/>
      </w:r>
      <w:r>
        <w:t xml:space="preserve"> </w:t>
      </w:r>
      <w:r>
        <w:rPr>
          <w:rFonts w:hint="cs"/>
          <w:rtl/>
          <w:lang w:bidi="ar-DZ"/>
        </w:rPr>
        <w:t>ـ  عبد الرحمان برقوقي ، تح : يوسف الشيخ محمد البقاعي ، شرح ديوان المتنبي ، ج 1 ، بيروت ، لبنان ، 1427ه ، 2006م ص 290 .</w:t>
      </w:r>
    </w:p>
  </w:footnote>
  <w:footnote w:id="42">
    <w:p w:rsidR="009B62A9" w:rsidRDefault="009B62A9" w:rsidP="00DB35B7">
      <w:pPr>
        <w:pStyle w:val="Notedebasdepage"/>
        <w:bidi/>
        <w:rPr>
          <w:rtl/>
          <w:lang w:bidi="ar-DZ"/>
        </w:rPr>
      </w:pPr>
      <w:r>
        <w:rPr>
          <w:rStyle w:val="Appelnotedebasdep"/>
        </w:rPr>
        <w:footnoteRef/>
      </w:r>
      <w:r>
        <w:t xml:space="preserve"> </w:t>
      </w:r>
      <w:r>
        <w:rPr>
          <w:rFonts w:hint="cs"/>
          <w:rtl/>
          <w:lang w:bidi="ar-DZ"/>
        </w:rPr>
        <w:t>ـ علي عيسى العاكوب ،الكافي في علوم البلاغة، ص288.</w:t>
      </w:r>
    </w:p>
  </w:footnote>
  <w:footnote w:id="43">
    <w:p w:rsidR="009B62A9" w:rsidRDefault="009B62A9" w:rsidP="00FC4BE9">
      <w:pPr>
        <w:pStyle w:val="Notedebasdepage"/>
        <w:bidi/>
        <w:rPr>
          <w:rtl/>
          <w:lang w:bidi="ar-DZ"/>
        </w:rPr>
      </w:pPr>
      <w:r>
        <w:rPr>
          <w:rStyle w:val="Appelnotedebasdep"/>
        </w:rPr>
        <w:footnoteRef/>
      </w:r>
      <w:r>
        <w:t xml:space="preserve"> </w:t>
      </w:r>
      <w:r>
        <w:rPr>
          <w:rFonts w:hint="cs"/>
          <w:rtl/>
          <w:lang w:bidi="ar-DZ"/>
        </w:rPr>
        <w:t>ـ فضل حسن عبّاس ، البلاغة ، ( علم المعاني ) ، دار الفرقان للنشر والتوزيع ، ط1 ، ( 1405هـ ، 1985م) ، ص167.</w:t>
      </w:r>
    </w:p>
  </w:footnote>
  <w:footnote w:id="44">
    <w:p w:rsidR="009B62A9" w:rsidRDefault="009B62A9" w:rsidP="00DB35B7">
      <w:pPr>
        <w:pStyle w:val="Notedebasdepage"/>
        <w:bidi/>
        <w:rPr>
          <w:rtl/>
          <w:lang w:bidi="ar-DZ"/>
        </w:rPr>
      </w:pPr>
      <w:r>
        <w:rPr>
          <w:rStyle w:val="Appelnotedebasdep"/>
        </w:rPr>
        <w:footnoteRef/>
      </w:r>
      <w:r>
        <w:t xml:space="preserve"> </w:t>
      </w:r>
      <w:r>
        <w:rPr>
          <w:rFonts w:hint="cs"/>
          <w:rtl/>
          <w:lang w:bidi="ar-DZ"/>
        </w:rPr>
        <w:t>ـ  علي عيسى العاكوب ، الكافي في علوم البلاغة العربية، ص 288.</w:t>
      </w:r>
    </w:p>
  </w:footnote>
  <w:footnote w:id="45">
    <w:p w:rsidR="009B62A9" w:rsidRDefault="009B62A9" w:rsidP="00AF608E">
      <w:pPr>
        <w:pStyle w:val="Notedebasdepage"/>
        <w:bidi/>
        <w:rPr>
          <w:rtl/>
          <w:lang w:bidi="ar-DZ"/>
        </w:rPr>
      </w:pPr>
      <w:r>
        <w:rPr>
          <w:rStyle w:val="Appelnotedebasdep"/>
        </w:rPr>
        <w:footnoteRef/>
      </w:r>
      <w:r>
        <w:t xml:space="preserve"> </w:t>
      </w:r>
      <w:r>
        <w:rPr>
          <w:rFonts w:hint="cs"/>
          <w:rtl/>
          <w:lang w:bidi="ar-DZ"/>
        </w:rPr>
        <w:t>ـ فضل حسن عباس ، البلاغة ، ( علم المعاني ) ، ص167.</w:t>
      </w:r>
    </w:p>
  </w:footnote>
  <w:footnote w:id="46">
    <w:p w:rsidR="009B62A9" w:rsidRDefault="009B62A9" w:rsidP="003C2AE5">
      <w:pPr>
        <w:pStyle w:val="Notedebasdepage"/>
        <w:bidi/>
        <w:rPr>
          <w:rtl/>
          <w:lang w:bidi="ar-DZ"/>
        </w:rPr>
      </w:pPr>
      <w:r>
        <w:rPr>
          <w:rStyle w:val="Appelnotedebasdep"/>
        </w:rPr>
        <w:footnoteRef/>
      </w:r>
      <w:r>
        <w:t xml:space="preserve"> </w:t>
      </w:r>
      <w:r>
        <w:rPr>
          <w:rFonts w:hint="cs"/>
          <w:rtl/>
          <w:lang w:bidi="ar-DZ"/>
        </w:rPr>
        <w:t>ـ  حسن جمعة ، جمالية الخبر والإنشاء ، ( دراسة بلاغية  جمالية نقدية ) ، ص 184.</w:t>
      </w:r>
    </w:p>
  </w:footnote>
  <w:footnote w:id="47">
    <w:p w:rsidR="009B62A9" w:rsidRDefault="009B62A9" w:rsidP="003C2AE5">
      <w:pPr>
        <w:pStyle w:val="Notedebasdepage"/>
        <w:bidi/>
        <w:rPr>
          <w:rtl/>
          <w:lang w:bidi="ar-DZ"/>
        </w:rPr>
      </w:pPr>
      <w:r>
        <w:rPr>
          <w:rStyle w:val="Appelnotedebasdep"/>
        </w:rPr>
        <w:footnoteRef/>
      </w:r>
      <w:r>
        <w:t xml:space="preserve"> </w:t>
      </w:r>
      <w:r>
        <w:rPr>
          <w:rFonts w:hint="cs"/>
          <w:rtl/>
          <w:lang w:bidi="ar-DZ"/>
        </w:rPr>
        <w:t>ـ علي عيسى العاكوب ، الكافي في علوم البلاغة العربية، ص288.</w:t>
      </w:r>
    </w:p>
  </w:footnote>
  <w:footnote w:id="48">
    <w:p w:rsidR="009B62A9" w:rsidRDefault="009B62A9" w:rsidP="004D27AC">
      <w:pPr>
        <w:pStyle w:val="Notedebasdepage"/>
        <w:bidi/>
        <w:rPr>
          <w:rtl/>
          <w:lang w:bidi="ar-DZ"/>
        </w:rPr>
      </w:pPr>
      <w:r>
        <w:rPr>
          <w:rStyle w:val="Appelnotedebasdep"/>
        </w:rPr>
        <w:footnoteRef/>
      </w:r>
      <w:r>
        <w:t xml:space="preserve"> </w:t>
      </w:r>
      <w:r>
        <w:rPr>
          <w:rFonts w:hint="cs"/>
          <w:rtl/>
          <w:lang w:bidi="ar-DZ"/>
        </w:rPr>
        <w:t>ـ  الخليل بن أحمد الفراهيدي ، العين ، تح : مهدي المخزومي ، إبراهيم السامرائي ، مؤسسة الهجرة ، إيران ، ج 4 ، مادة رخم ، ( د، ط ) ، 1409ه ، ص 260.</w:t>
      </w:r>
    </w:p>
  </w:footnote>
  <w:footnote w:id="49">
    <w:p w:rsidR="009B62A9" w:rsidRDefault="009B62A9" w:rsidP="004D27AC">
      <w:pPr>
        <w:pStyle w:val="Notedebasdepage"/>
        <w:bidi/>
        <w:rPr>
          <w:rtl/>
          <w:lang w:bidi="ar-DZ"/>
        </w:rPr>
      </w:pPr>
      <w:r>
        <w:rPr>
          <w:rStyle w:val="Appelnotedebasdep"/>
        </w:rPr>
        <w:footnoteRef/>
      </w:r>
      <w:r>
        <w:t xml:space="preserve"> </w:t>
      </w:r>
      <w:r>
        <w:rPr>
          <w:rFonts w:hint="cs"/>
          <w:rtl/>
          <w:lang w:bidi="ar-DZ"/>
        </w:rPr>
        <w:t>ـ حمدي الشيخ ،الوافي في تفسير النحو و الصرف ، كلية الأدب ، ( د، ط) ، 2009م ، ص164.</w:t>
      </w:r>
    </w:p>
  </w:footnote>
  <w:footnote w:id="50">
    <w:p w:rsidR="009B62A9" w:rsidRDefault="009B62A9" w:rsidP="004578E3">
      <w:pPr>
        <w:pStyle w:val="Notedebasdepage"/>
        <w:bidi/>
        <w:rPr>
          <w:rtl/>
          <w:lang w:bidi="ar-DZ"/>
        </w:rPr>
      </w:pPr>
      <w:r>
        <w:rPr>
          <w:rStyle w:val="Appelnotedebasdep"/>
        </w:rPr>
        <w:footnoteRef/>
      </w:r>
      <w:r>
        <w:t xml:space="preserve"> </w:t>
      </w:r>
      <w:r>
        <w:rPr>
          <w:rFonts w:hint="cs"/>
          <w:rtl/>
          <w:lang w:bidi="ar-DZ"/>
        </w:rPr>
        <w:t>ـ سيبويه ، الكتاب ، ج2 ، ص 239.</w:t>
      </w:r>
    </w:p>
  </w:footnote>
  <w:footnote w:id="51">
    <w:p w:rsidR="009B62A9" w:rsidRDefault="009B62A9" w:rsidP="00945347">
      <w:pPr>
        <w:pStyle w:val="Notedebasdepage"/>
        <w:bidi/>
        <w:rPr>
          <w:rtl/>
          <w:lang w:bidi="ar-DZ"/>
        </w:rPr>
      </w:pPr>
      <w:r>
        <w:rPr>
          <w:rStyle w:val="Appelnotedebasdep"/>
        </w:rPr>
        <w:footnoteRef/>
      </w:r>
      <w:r>
        <w:t xml:space="preserve"> </w:t>
      </w:r>
      <w:r>
        <w:rPr>
          <w:rFonts w:hint="cs"/>
          <w:rtl/>
          <w:lang w:bidi="ar-DZ"/>
        </w:rPr>
        <w:t>ـ بهاء الدين عبد الله بن عقيل الهمذاني المصري ، شرح ابن عقيل على ألفية ابن مالك ، المكتبة العصرية ، صيدا ، بيروت ، ( د ، ط ) ، 1422هـ ، 2001م ، ص265.</w:t>
      </w:r>
    </w:p>
  </w:footnote>
  <w:footnote w:id="52">
    <w:p w:rsidR="009B62A9" w:rsidRDefault="009B62A9" w:rsidP="005478EF">
      <w:pPr>
        <w:pStyle w:val="Notedebasdepage"/>
        <w:bidi/>
        <w:rPr>
          <w:rtl/>
          <w:lang w:bidi="ar-DZ"/>
        </w:rPr>
      </w:pPr>
      <w:r>
        <w:rPr>
          <w:rStyle w:val="Appelnotedebasdep"/>
        </w:rPr>
        <w:footnoteRef/>
      </w:r>
      <w:r>
        <w:t xml:space="preserve"> </w:t>
      </w:r>
      <w:r>
        <w:rPr>
          <w:rFonts w:hint="cs"/>
          <w:rtl/>
          <w:lang w:bidi="ar-DZ"/>
        </w:rPr>
        <w:t>ـ محمد خير حلواني ، النح الميسر ، دار المالوف لتراث ، دمشق ، بيروت ، ط 1 ، 1418ه ، 200&amp;م ، ص265.</w:t>
      </w:r>
    </w:p>
  </w:footnote>
  <w:footnote w:id="53">
    <w:p w:rsidR="009B62A9" w:rsidRDefault="009B62A9" w:rsidP="005478EF">
      <w:pPr>
        <w:pStyle w:val="Notedebasdepage"/>
        <w:bidi/>
        <w:rPr>
          <w:rtl/>
          <w:lang w:bidi="ar-DZ"/>
        </w:rPr>
      </w:pPr>
      <w:r>
        <w:rPr>
          <w:rStyle w:val="Appelnotedebasdep"/>
        </w:rPr>
        <w:footnoteRef/>
      </w:r>
      <w:r>
        <w:t xml:space="preserve"> </w:t>
      </w:r>
      <w:r>
        <w:rPr>
          <w:rFonts w:hint="cs"/>
          <w:rtl/>
          <w:lang w:bidi="ar-DZ"/>
        </w:rPr>
        <w:t>ـ السيوطي ، همع الهوامع في جمع الجوامع ، تح: عبد العال مكرم ،ج3 ، ص78.</w:t>
      </w:r>
    </w:p>
  </w:footnote>
  <w:footnote w:id="54">
    <w:p w:rsidR="009B62A9" w:rsidRDefault="009B62A9" w:rsidP="00514952">
      <w:pPr>
        <w:pStyle w:val="Notedebasdepage"/>
        <w:bidi/>
        <w:rPr>
          <w:rtl/>
          <w:lang w:bidi="ar-DZ"/>
        </w:rPr>
      </w:pPr>
      <w:r>
        <w:rPr>
          <w:rStyle w:val="Appelnotedebasdep"/>
        </w:rPr>
        <w:footnoteRef/>
      </w:r>
      <w:r>
        <w:t xml:space="preserve"> </w:t>
      </w:r>
      <w:r>
        <w:rPr>
          <w:rFonts w:hint="cs"/>
          <w:rtl/>
          <w:lang w:bidi="ar-DZ"/>
        </w:rPr>
        <w:t>ـ عباس حسن ، النحو الوافي ، ج4 ، ص101 ،102.</w:t>
      </w:r>
    </w:p>
  </w:footnote>
  <w:footnote w:id="55">
    <w:p w:rsidR="009B62A9" w:rsidRDefault="009B62A9" w:rsidP="009A43B3">
      <w:pPr>
        <w:pStyle w:val="Notedebasdepage"/>
        <w:bidi/>
        <w:rPr>
          <w:rtl/>
          <w:lang w:bidi="ar-DZ"/>
        </w:rPr>
      </w:pPr>
      <w:r>
        <w:rPr>
          <w:rStyle w:val="Appelnotedebasdep"/>
        </w:rPr>
        <w:footnoteRef/>
      </w:r>
      <w:r>
        <w:t xml:space="preserve"> </w:t>
      </w:r>
      <w:r>
        <w:rPr>
          <w:rFonts w:hint="cs"/>
          <w:rtl/>
          <w:lang w:bidi="ar-DZ"/>
        </w:rPr>
        <w:t>ـ ابن عقيل ، شرح ابن عقيل ، ص 226.</w:t>
      </w:r>
    </w:p>
  </w:footnote>
  <w:footnote w:id="56">
    <w:p w:rsidR="009B62A9" w:rsidRDefault="009B62A9" w:rsidP="00035F5D">
      <w:pPr>
        <w:pStyle w:val="Notedebasdepage"/>
        <w:bidi/>
        <w:rPr>
          <w:rtl/>
          <w:lang w:bidi="ar-DZ"/>
        </w:rPr>
      </w:pPr>
      <w:r>
        <w:rPr>
          <w:rStyle w:val="Appelnotedebasdep"/>
        </w:rPr>
        <w:footnoteRef/>
      </w:r>
      <w:r>
        <w:t xml:space="preserve"> </w:t>
      </w:r>
      <w:r>
        <w:rPr>
          <w:rFonts w:hint="cs"/>
          <w:rtl/>
          <w:lang w:bidi="ar-DZ"/>
        </w:rPr>
        <w:t>ـ الخليل بن أحمد الفراهيدي ، العين ، ج8 ، مادة غوث ، ص440.</w:t>
      </w:r>
    </w:p>
  </w:footnote>
  <w:footnote w:id="57">
    <w:p w:rsidR="009B62A9" w:rsidRDefault="009B62A9" w:rsidP="009D2619">
      <w:pPr>
        <w:pStyle w:val="Notedebasdepage"/>
        <w:bidi/>
        <w:rPr>
          <w:rtl/>
          <w:lang w:bidi="ar-DZ"/>
        </w:rPr>
      </w:pPr>
      <w:r>
        <w:rPr>
          <w:rStyle w:val="Appelnotedebasdep"/>
        </w:rPr>
        <w:footnoteRef/>
      </w:r>
      <w:r>
        <w:t xml:space="preserve"> </w:t>
      </w:r>
      <w:r>
        <w:rPr>
          <w:rFonts w:hint="cs"/>
          <w:rtl/>
          <w:lang w:bidi="ar-DZ"/>
        </w:rPr>
        <w:t>ـ الأزهر الزنّاد ، البلاغة العربية ، ص136.</w:t>
      </w:r>
    </w:p>
  </w:footnote>
  <w:footnote w:id="58">
    <w:p w:rsidR="009B62A9" w:rsidRDefault="009B62A9" w:rsidP="00F9653F">
      <w:pPr>
        <w:pStyle w:val="Notedebasdepage"/>
        <w:bidi/>
        <w:rPr>
          <w:rtl/>
          <w:lang w:bidi="ar-DZ"/>
        </w:rPr>
      </w:pPr>
      <w:r>
        <w:rPr>
          <w:rStyle w:val="Appelnotedebasdep"/>
        </w:rPr>
        <w:footnoteRef/>
      </w:r>
      <w:r>
        <w:t xml:space="preserve"> </w:t>
      </w:r>
      <w:r>
        <w:rPr>
          <w:rFonts w:hint="cs"/>
          <w:rtl/>
        </w:rPr>
        <w:t>ـ عبد السلام هارون ، النحو العربي ، ص22.</w:t>
      </w:r>
    </w:p>
  </w:footnote>
  <w:footnote w:id="59">
    <w:p w:rsidR="009B62A9" w:rsidRDefault="009B62A9" w:rsidP="004D2C4E">
      <w:pPr>
        <w:pStyle w:val="Notedebasdepage"/>
        <w:bidi/>
        <w:rPr>
          <w:rtl/>
          <w:lang w:bidi="ar-DZ"/>
        </w:rPr>
      </w:pPr>
      <w:r>
        <w:rPr>
          <w:rStyle w:val="Appelnotedebasdep"/>
        </w:rPr>
        <w:footnoteRef/>
      </w:r>
      <w:r>
        <w:t xml:space="preserve"> </w:t>
      </w:r>
      <w:r>
        <w:rPr>
          <w:rFonts w:hint="cs"/>
          <w:rtl/>
          <w:lang w:bidi="ar-DZ"/>
        </w:rPr>
        <w:t>ـ محمد أحمد فارس ، النداء في اللغة والقرآن ، دار الفكر اللبناني ، ط 1 ، 1985م ، ص 115.</w:t>
      </w:r>
    </w:p>
  </w:footnote>
  <w:footnote w:id="60">
    <w:p w:rsidR="009B62A9" w:rsidRDefault="009B62A9" w:rsidP="009F0D66">
      <w:pPr>
        <w:pStyle w:val="Notedebasdepage"/>
        <w:bidi/>
        <w:rPr>
          <w:rtl/>
          <w:lang w:bidi="ar-DZ"/>
        </w:rPr>
      </w:pPr>
      <w:r>
        <w:rPr>
          <w:rStyle w:val="Appelnotedebasdep"/>
        </w:rPr>
        <w:footnoteRef/>
      </w:r>
      <w:r>
        <w:t xml:space="preserve"> </w:t>
      </w:r>
      <w:r>
        <w:rPr>
          <w:rFonts w:hint="cs"/>
          <w:rtl/>
          <w:lang w:bidi="ar-DZ"/>
        </w:rPr>
        <w:t>ـ عبد السلام هارون ، الأساليب الإنشائية في النحو العربي ، ص22.</w:t>
      </w:r>
    </w:p>
  </w:footnote>
  <w:footnote w:id="61">
    <w:p w:rsidR="009B62A9" w:rsidRDefault="009B62A9" w:rsidP="009F0D66">
      <w:pPr>
        <w:pStyle w:val="Notedebasdepage"/>
        <w:bidi/>
        <w:rPr>
          <w:rtl/>
          <w:lang w:bidi="ar-DZ"/>
        </w:rPr>
      </w:pPr>
      <w:r>
        <w:rPr>
          <w:rStyle w:val="Appelnotedebasdep"/>
        </w:rPr>
        <w:footnoteRef/>
      </w:r>
      <w:r>
        <w:t xml:space="preserve"> </w:t>
      </w:r>
      <w:r>
        <w:rPr>
          <w:rFonts w:hint="cs"/>
          <w:rtl/>
          <w:lang w:bidi="ar-DZ"/>
        </w:rPr>
        <w:t>ـ أحمد الهاشمي ، القواعد الأساسية للغة العربية ، دار الكتب العلمية ، بيروت ، لبنان ، ( د ، ط) ، ( د ، ت) ، ص253.</w:t>
      </w:r>
    </w:p>
  </w:footnote>
  <w:footnote w:id="62">
    <w:p w:rsidR="009B62A9" w:rsidRDefault="009B62A9" w:rsidP="002A37FB">
      <w:pPr>
        <w:pStyle w:val="Notedebasdepage"/>
        <w:bidi/>
        <w:rPr>
          <w:rtl/>
          <w:lang w:bidi="ar-DZ"/>
        </w:rPr>
      </w:pPr>
      <w:r>
        <w:rPr>
          <w:rStyle w:val="Appelnotedebasdep"/>
        </w:rPr>
        <w:footnoteRef/>
      </w:r>
      <w:r>
        <w:t xml:space="preserve"> </w:t>
      </w:r>
      <w:r>
        <w:rPr>
          <w:rFonts w:hint="cs"/>
          <w:rtl/>
          <w:lang w:bidi="ar-DZ"/>
        </w:rPr>
        <w:t>ـ محمد أحمد فارس ، النداء في اللغة والقرآن ، ص 116.</w:t>
      </w:r>
    </w:p>
  </w:footnote>
  <w:footnote w:id="63">
    <w:p w:rsidR="009B62A9" w:rsidRDefault="009B62A9" w:rsidP="00837595">
      <w:pPr>
        <w:pStyle w:val="Notedebasdepage"/>
        <w:bidi/>
        <w:rPr>
          <w:rtl/>
          <w:lang w:bidi="ar-DZ"/>
        </w:rPr>
      </w:pPr>
      <w:r>
        <w:rPr>
          <w:rStyle w:val="Appelnotedebasdep"/>
        </w:rPr>
        <w:footnoteRef/>
      </w:r>
      <w:r>
        <w:t xml:space="preserve"> </w:t>
      </w:r>
      <w:r>
        <w:rPr>
          <w:rFonts w:hint="cs"/>
          <w:rtl/>
          <w:lang w:bidi="ar-DZ"/>
        </w:rPr>
        <w:t>ـ عبده الراجحي ، دروس في كتب النحو ، دار النهضة العربية ، بيروت ، ( د ، ط) ، 1975م ، ص 40.</w:t>
      </w:r>
    </w:p>
  </w:footnote>
  <w:footnote w:id="64">
    <w:p w:rsidR="009B62A9" w:rsidRDefault="009B62A9" w:rsidP="003B2516">
      <w:pPr>
        <w:pStyle w:val="Notedebasdepage"/>
        <w:bidi/>
        <w:rPr>
          <w:rtl/>
          <w:lang w:bidi="ar-DZ"/>
        </w:rPr>
      </w:pPr>
      <w:r>
        <w:rPr>
          <w:rStyle w:val="Appelnotedebasdep"/>
        </w:rPr>
        <w:footnoteRef/>
      </w:r>
      <w:r>
        <w:t xml:space="preserve"> </w:t>
      </w:r>
      <w:r>
        <w:rPr>
          <w:rFonts w:hint="cs"/>
          <w:rtl/>
          <w:lang w:bidi="ar-DZ"/>
        </w:rPr>
        <w:t>ـ عبّاس الحسن ، النحو الوافي ، ج 4 ، ص 80.</w:t>
      </w:r>
    </w:p>
  </w:footnote>
  <w:footnote w:id="65">
    <w:p w:rsidR="009B62A9" w:rsidRDefault="009B62A9" w:rsidP="003B2516">
      <w:pPr>
        <w:pStyle w:val="Notedebasdepage"/>
        <w:bidi/>
        <w:rPr>
          <w:rtl/>
          <w:lang w:bidi="ar-DZ"/>
        </w:rPr>
      </w:pPr>
      <w:r>
        <w:rPr>
          <w:rStyle w:val="Appelnotedebasdep"/>
        </w:rPr>
        <w:footnoteRef/>
      </w:r>
      <w:r>
        <w:t xml:space="preserve"> </w:t>
      </w:r>
      <w:r>
        <w:rPr>
          <w:rFonts w:hint="cs"/>
          <w:rtl/>
          <w:lang w:bidi="ar-DZ"/>
        </w:rPr>
        <w:t>ـ ابن عقيل ، شرح ابن عقيل ، ج 2 ، ص257.</w:t>
      </w:r>
    </w:p>
  </w:footnote>
  <w:footnote w:id="66">
    <w:p w:rsidR="009B62A9" w:rsidRDefault="009B62A9" w:rsidP="00FE756F">
      <w:pPr>
        <w:pStyle w:val="Notedebasdepage"/>
        <w:bidi/>
        <w:rPr>
          <w:rtl/>
          <w:lang w:bidi="ar-DZ"/>
        </w:rPr>
      </w:pPr>
      <w:r>
        <w:rPr>
          <w:rStyle w:val="Appelnotedebasdep"/>
        </w:rPr>
        <w:footnoteRef/>
      </w:r>
      <w:r>
        <w:t xml:space="preserve"> </w:t>
      </w:r>
      <w:r>
        <w:rPr>
          <w:rFonts w:hint="cs"/>
          <w:rtl/>
          <w:lang w:bidi="ar-DZ"/>
        </w:rPr>
        <w:t>ـ محمد عبد السلام هارون ، الأساليب الإنشائية ، ص257</w:t>
      </w:r>
    </w:p>
  </w:footnote>
  <w:footnote w:id="67">
    <w:p w:rsidR="009B62A9" w:rsidRDefault="009B62A9" w:rsidP="00092CCE">
      <w:pPr>
        <w:pStyle w:val="Notedebasdepage"/>
        <w:bidi/>
        <w:rPr>
          <w:rtl/>
          <w:lang w:bidi="ar-DZ"/>
        </w:rPr>
      </w:pPr>
      <w:r>
        <w:rPr>
          <w:rStyle w:val="Appelnotedebasdep"/>
        </w:rPr>
        <w:footnoteRef/>
      </w:r>
      <w:r>
        <w:t xml:space="preserve"> </w:t>
      </w:r>
      <w:r>
        <w:rPr>
          <w:rFonts w:hint="cs"/>
          <w:rtl/>
          <w:lang w:bidi="ar-DZ"/>
        </w:rPr>
        <w:t>المرجع السابق، ص257.</w:t>
      </w:r>
    </w:p>
  </w:footnote>
  <w:footnote w:id="68">
    <w:p w:rsidR="009B62A9" w:rsidRDefault="009B62A9" w:rsidP="00FE756F">
      <w:pPr>
        <w:pStyle w:val="Notedebasdepage"/>
        <w:bidi/>
        <w:rPr>
          <w:rtl/>
          <w:lang w:bidi="ar-DZ"/>
        </w:rPr>
      </w:pPr>
      <w:r>
        <w:rPr>
          <w:rStyle w:val="Appelnotedebasdep"/>
        </w:rPr>
        <w:footnoteRef/>
      </w:r>
      <w:r>
        <w:t xml:space="preserve"> </w:t>
      </w:r>
      <w:r>
        <w:rPr>
          <w:rFonts w:hint="cs"/>
          <w:rtl/>
          <w:lang w:bidi="ar-DZ"/>
        </w:rPr>
        <w:t>ـ الرازي ، مختار الصحاح ، مادة ( ندب ) ، ج 2 ، ص 271.</w:t>
      </w:r>
    </w:p>
  </w:footnote>
  <w:footnote w:id="69">
    <w:p w:rsidR="009B62A9" w:rsidRDefault="009B62A9" w:rsidP="00174291">
      <w:pPr>
        <w:pStyle w:val="Notedebasdepage"/>
        <w:bidi/>
        <w:rPr>
          <w:rtl/>
          <w:lang w:bidi="ar-DZ"/>
        </w:rPr>
      </w:pPr>
      <w:r>
        <w:rPr>
          <w:rStyle w:val="Appelnotedebasdep"/>
        </w:rPr>
        <w:footnoteRef/>
      </w:r>
      <w:r>
        <w:t xml:space="preserve"> </w:t>
      </w:r>
      <w:r>
        <w:rPr>
          <w:rFonts w:hint="cs"/>
          <w:rtl/>
          <w:lang w:bidi="ar-DZ"/>
        </w:rPr>
        <w:t>ـ الأزهر الزناد ، البلاغة العربية ، ص 136.</w:t>
      </w:r>
    </w:p>
  </w:footnote>
  <w:footnote w:id="70">
    <w:p w:rsidR="009B62A9" w:rsidRDefault="009B62A9" w:rsidP="007957AB">
      <w:pPr>
        <w:pStyle w:val="Notedebasdepage"/>
        <w:bidi/>
        <w:rPr>
          <w:rtl/>
          <w:lang w:bidi="ar-DZ"/>
        </w:rPr>
      </w:pPr>
      <w:r>
        <w:rPr>
          <w:rStyle w:val="Appelnotedebasdep"/>
        </w:rPr>
        <w:footnoteRef/>
      </w:r>
      <w:r>
        <w:t xml:space="preserve"> </w:t>
      </w:r>
      <w:r>
        <w:rPr>
          <w:rFonts w:hint="cs"/>
          <w:rtl/>
          <w:lang w:bidi="ar-DZ"/>
        </w:rPr>
        <w:t xml:space="preserve">ـ عباس حسن ، النحو الوافي ، ص93. </w:t>
      </w:r>
    </w:p>
  </w:footnote>
  <w:footnote w:id="71">
    <w:p w:rsidR="009B62A9" w:rsidRDefault="009B62A9" w:rsidP="007957AB">
      <w:pPr>
        <w:pStyle w:val="Notedebasdepage"/>
        <w:bidi/>
        <w:rPr>
          <w:rtl/>
          <w:lang w:bidi="ar-DZ"/>
        </w:rPr>
      </w:pPr>
      <w:r>
        <w:rPr>
          <w:rStyle w:val="Appelnotedebasdep"/>
        </w:rPr>
        <w:footnoteRef/>
      </w:r>
      <w:r>
        <w:t xml:space="preserve"> </w:t>
      </w:r>
      <w:r>
        <w:rPr>
          <w:rFonts w:hint="cs"/>
          <w:rtl/>
          <w:lang w:bidi="ar-DZ"/>
        </w:rPr>
        <w:t>ـ المرجع نفسه ، ص 94.</w:t>
      </w:r>
    </w:p>
  </w:footnote>
  <w:footnote w:id="72">
    <w:p w:rsidR="009B62A9" w:rsidRDefault="009B62A9" w:rsidP="00E777A6">
      <w:pPr>
        <w:pStyle w:val="Notedebasdepage"/>
        <w:bidi/>
        <w:rPr>
          <w:rtl/>
          <w:lang w:bidi="ar-DZ"/>
        </w:rPr>
      </w:pPr>
      <w:r>
        <w:rPr>
          <w:rStyle w:val="Appelnotedebasdep"/>
        </w:rPr>
        <w:footnoteRef/>
      </w:r>
      <w:r>
        <w:t xml:space="preserve"> </w:t>
      </w:r>
      <w:r>
        <w:rPr>
          <w:rFonts w:hint="cs"/>
          <w:rtl/>
          <w:lang w:bidi="ar-DZ"/>
        </w:rPr>
        <w:t>ـ عبد الرحمان حسن حنبكة الميداني ، اليلاغة العربية ( أسسها وعلومها وفنونها ) ، ص 204.</w:t>
      </w:r>
    </w:p>
  </w:footnote>
  <w:footnote w:id="73">
    <w:p w:rsidR="009B62A9" w:rsidRDefault="009B62A9" w:rsidP="00E777A6">
      <w:pPr>
        <w:pStyle w:val="Notedebasdepage"/>
        <w:bidi/>
        <w:rPr>
          <w:rtl/>
          <w:lang w:bidi="ar-DZ"/>
        </w:rPr>
      </w:pPr>
      <w:r>
        <w:rPr>
          <w:rStyle w:val="Appelnotedebasdep"/>
        </w:rPr>
        <w:footnoteRef/>
      </w:r>
      <w:r>
        <w:t xml:space="preserve"> </w:t>
      </w:r>
      <w:r>
        <w:rPr>
          <w:rFonts w:hint="cs"/>
          <w:rtl/>
          <w:lang w:bidi="ar-DZ"/>
        </w:rPr>
        <w:t>ـ محمد بن أبي بكر بن عبد القادر الرازي ومختار الصحاح ، المكتبة المصرية للطباعة والنشر ، صيدا  ، بيروت ، مادة غري ، ط 2 ن ( 1417ه ، 1960م ) ، ص 343.</w:t>
      </w:r>
    </w:p>
  </w:footnote>
  <w:footnote w:id="74">
    <w:p w:rsidR="009B62A9" w:rsidRDefault="009B62A9" w:rsidP="00E01EE6">
      <w:pPr>
        <w:pStyle w:val="Notedebasdepage"/>
        <w:bidi/>
        <w:rPr>
          <w:rtl/>
          <w:lang w:bidi="ar-DZ"/>
        </w:rPr>
      </w:pPr>
      <w:r>
        <w:rPr>
          <w:rStyle w:val="Appelnotedebasdep"/>
        </w:rPr>
        <w:footnoteRef/>
      </w:r>
      <w:r>
        <w:t xml:space="preserve"> </w:t>
      </w:r>
      <w:r>
        <w:rPr>
          <w:rFonts w:hint="cs"/>
          <w:rtl/>
          <w:lang w:bidi="ar-DZ"/>
        </w:rPr>
        <w:t>ـ عيسى علي العاكوب ، الكافي في علوم البلاغة العربية ، ص 290.</w:t>
      </w:r>
    </w:p>
  </w:footnote>
  <w:footnote w:id="75">
    <w:p w:rsidR="009B62A9" w:rsidRDefault="009B62A9" w:rsidP="00AC5094">
      <w:pPr>
        <w:pStyle w:val="Notedebasdepage"/>
        <w:bidi/>
        <w:rPr>
          <w:rtl/>
          <w:lang w:bidi="ar-DZ"/>
        </w:rPr>
      </w:pPr>
      <w:r>
        <w:rPr>
          <w:rStyle w:val="Appelnotedebasdep"/>
        </w:rPr>
        <w:footnoteRef/>
      </w:r>
      <w:r>
        <w:t xml:space="preserve"> </w:t>
      </w:r>
      <w:r>
        <w:rPr>
          <w:rFonts w:hint="cs"/>
          <w:rtl/>
          <w:lang w:bidi="ar-DZ"/>
        </w:rPr>
        <w:t xml:space="preserve">ـ </w:t>
      </w:r>
      <w:r>
        <w:rPr>
          <w:lang w:bidi="ar-DZ"/>
        </w:rPr>
        <w:t xml:space="preserve"> </w:t>
      </w:r>
      <w:r>
        <w:rPr>
          <w:rFonts w:hint="cs"/>
          <w:rtl/>
          <w:lang w:bidi="ar-DZ"/>
        </w:rPr>
        <w:t>عمر بن عيسى الهرمي ، المحرر في النحو ، تح : منصور علي محمد عبد السميع ، ج2 ، دار السلام القاهرة ، مصر ، ط 1 ، 2005م ، ص729.</w:t>
      </w:r>
    </w:p>
  </w:footnote>
  <w:footnote w:id="76">
    <w:p w:rsidR="009B62A9" w:rsidRDefault="009B62A9" w:rsidP="00DB62DF">
      <w:pPr>
        <w:pStyle w:val="Notedebasdepage"/>
        <w:bidi/>
        <w:rPr>
          <w:rtl/>
        </w:rPr>
      </w:pPr>
    </w:p>
    <w:p w:rsidR="009B62A9" w:rsidRDefault="009B62A9" w:rsidP="00DB62DF">
      <w:pPr>
        <w:pStyle w:val="Notedebasdepage"/>
        <w:bidi/>
        <w:rPr>
          <w:rtl/>
          <w:lang w:bidi="ar-DZ"/>
        </w:rPr>
      </w:pPr>
      <w:r>
        <w:rPr>
          <w:rStyle w:val="Appelnotedebasdep"/>
        </w:rPr>
        <w:footnoteRef/>
      </w:r>
      <w:r>
        <w:t xml:space="preserve"> </w:t>
      </w:r>
      <w:r>
        <w:rPr>
          <w:rFonts w:hint="cs"/>
          <w:rtl/>
          <w:lang w:bidi="ar-DZ"/>
        </w:rPr>
        <w:t>ـ محمد بن أبي بكر الرازي ، مختار الصحاح ، ج2 ، مادة ( غوث ) ، ص74.</w:t>
      </w:r>
    </w:p>
  </w:footnote>
  <w:footnote w:id="77">
    <w:p w:rsidR="009B62A9" w:rsidRDefault="009B62A9" w:rsidP="00015256">
      <w:pPr>
        <w:pStyle w:val="Notedebasdepage"/>
        <w:bidi/>
        <w:rPr>
          <w:rtl/>
          <w:lang w:bidi="ar-DZ"/>
        </w:rPr>
      </w:pPr>
      <w:r>
        <w:rPr>
          <w:rStyle w:val="Appelnotedebasdep"/>
        </w:rPr>
        <w:footnoteRef/>
      </w:r>
      <w:r>
        <w:t xml:space="preserve"> </w:t>
      </w:r>
      <w:r>
        <w:rPr>
          <w:rFonts w:hint="cs"/>
          <w:rtl/>
          <w:lang w:bidi="ar-DZ"/>
        </w:rPr>
        <w:t>ـ الأزهر الزنّاد ، البلاغة العربية ، ص136.</w:t>
      </w:r>
    </w:p>
  </w:footnote>
  <w:footnote w:id="78">
    <w:p w:rsidR="009B62A9" w:rsidRDefault="009B62A9" w:rsidP="00092CCE">
      <w:pPr>
        <w:pStyle w:val="Notedebasdepage"/>
        <w:bidi/>
        <w:rPr>
          <w:rtl/>
          <w:lang w:bidi="ar-DZ"/>
        </w:rPr>
      </w:pPr>
      <w:r>
        <w:rPr>
          <w:rStyle w:val="Appelnotedebasdep"/>
        </w:rPr>
        <w:footnoteRef/>
      </w:r>
      <w:r>
        <w:t xml:space="preserve"> </w:t>
      </w:r>
      <w:r>
        <w:rPr>
          <w:rFonts w:hint="cs"/>
          <w:rtl/>
          <w:lang w:bidi="ar-DZ"/>
        </w:rPr>
        <w:t>ـ عيسى علي العاكوب ، الكافي في علوم البلاغة ، ص291.</w:t>
      </w:r>
    </w:p>
  </w:footnote>
  <w:footnote w:id="79">
    <w:p w:rsidR="009B62A9" w:rsidRDefault="009B62A9" w:rsidP="008C5115">
      <w:pPr>
        <w:pStyle w:val="Notedebasdepage"/>
        <w:bidi/>
        <w:rPr>
          <w:rtl/>
          <w:lang w:bidi="ar-DZ"/>
        </w:rPr>
      </w:pPr>
      <w:r>
        <w:rPr>
          <w:rStyle w:val="Appelnotedebasdep"/>
        </w:rPr>
        <w:footnoteRef/>
      </w:r>
      <w:r>
        <w:t xml:space="preserve"> </w:t>
      </w:r>
      <w:r>
        <w:rPr>
          <w:rFonts w:hint="cs"/>
          <w:rtl/>
          <w:lang w:bidi="ar-DZ"/>
        </w:rPr>
        <w:t>ـ عبد العزيز عتيق ، علم المعاني ، ص93.</w:t>
      </w:r>
    </w:p>
  </w:footnote>
  <w:footnote w:id="80">
    <w:p w:rsidR="009B62A9" w:rsidRDefault="009B62A9" w:rsidP="007E3082">
      <w:pPr>
        <w:pStyle w:val="Notedebasdepage"/>
        <w:bidi/>
        <w:rPr>
          <w:rtl/>
          <w:lang w:bidi="ar-DZ"/>
        </w:rPr>
      </w:pPr>
      <w:r>
        <w:rPr>
          <w:rStyle w:val="Appelnotedebasdep"/>
        </w:rPr>
        <w:footnoteRef/>
      </w:r>
      <w:r>
        <w:t xml:space="preserve"> </w:t>
      </w:r>
      <w:r>
        <w:rPr>
          <w:rFonts w:hint="cs"/>
          <w:rtl/>
          <w:lang w:bidi="ar-DZ"/>
        </w:rPr>
        <w:t>ـ أحمد مصطفى المراغي ، علوم البلاغة العربية ص82.</w:t>
      </w:r>
    </w:p>
  </w:footnote>
  <w:footnote w:id="81">
    <w:p w:rsidR="009B62A9" w:rsidRDefault="009B62A9" w:rsidP="00495678">
      <w:pPr>
        <w:pStyle w:val="Notedebasdepage"/>
        <w:bidi/>
        <w:rPr>
          <w:rtl/>
          <w:lang w:bidi="ar-DZ"/>
        </w:rPr>
      </w:pPr>
      <w:r>
        <w:rPr>
          <w:rStyle w:val="Appelnotedebasdep"/>
        </w:rPr>
        <w:footnoteRef/>
      </w:r>
      <w:r>
        <w:t xml:space="preserve"> </w:t>
      </w:r>
      <w:r>
        <w:rPr>
          <w:rFonts w:hint="cs"/>
          <w:rtl/>
          <w:lang w:bidi="ar-DZ"/>
        </w:rPr>
        <w:t>ـ عيسى علي العاكوب ، الكافي في علوم البلاغة العربية ، ص290.</w:t>
      </w:r>
    </w:p>
  </w:footnote>
  <w:footnote w:id="82">
    <w:p w:rsidR="009B62A9" w:rsidRDefault="009B62A9" w:rsidP="005C64A9">
      <w:pPr>
        <w:pStyle w:val="Notedebasdepage"/>
        <w:bidi/>
        <w:rPr>
          <w:rtl/>
          <w:lang w:bidi="ar-DZ"/>
        </w:rPr>
      </w:pPr>
      <w:r>
        <w:rPr>
          <w:rStyle w:val="Appelnotedebasdep"/>
        </w:rPr>
        <w:footnoteRef/>
      </w:r>
      <w:r>
        <w:t xml:space="preserve"> </w:t>
      </w:r>
      <w:r>
        <w:rPr>
          <w:rFonts w:hint="cs"/>
          <w:rtl/>
          <w:lang w:bidi="ar-DZ"/>
        </w:rPr>
        <w:t>ـ  المرجع نفسه ، ص 291.</w:t>
      </w:r>
    </w:p>
  </w:footnote>
  <w:footnote w:id="83">
    <w:p w:rsidR="009B62A9" w:rsidRDefault="009B62A9" w:rsidP="005C64A9">
      <w:pPr>
        <w:pStyle w:val="Notedebasdepage"/>
        <w:bidi/>
        <w:rPr>
          <w:rtl/>
          <w:lang w:bidi="ar-DZ"/>
        </w:rPr>
      </w:pPr>
      <w:r>
        <w:rPr>
          <w:rStyle w:val="Appelnotedebasdep"/>
        </w:rPr>
        <w:footnoteRef/>
      </w:r>
      <w:r>
        <w:t xml:space="preserve"> </w:t>
      </w:r>
      <w:r>
        <w:rPr>
          <w:rFonts w:hint="cs"/>
          <w:rtl/>
          <w:lang w:bidi="ar-DZ"/>
        </w:rPr>
        <w:t>ـ أحمد مصطفى المراغي ، علوم البلاغة ، ( البيان ، المعاني ، البديع ) ، ص 82.</w:t>
      </w:r>
    </w:p>
  </w:footnote>
  <w:footnote w:id="84">
    <w:p w:rsidR="009B62A9" w:rsidRDefault="009B62A9" w:rsidP="006C3923">
      <w:pPr>
        <w:pStyle w:val="Notedebasdepage"/>
        <w:bidi/>
        <w:rPr>
          <w:rtl/>
          <w:lang w:bidi="ar-DZ"/>
        </w:rPr>
      </w:pPr>
      <w:r>
        <w:rPr>
          <w:rStyle w:val="Appelnotedebasdep"/>
        </w:rPr>
        <w:footnoteRef/>
      </w:r>
      <w:r>
        <w:t xml:space="preserve"> </w:t>
      </w:r>
      <w:r>
        <w:rPr>
          <w:rFonts w:hint="cs"/>
          <w:rtl/>
          <w:lang w:bidi="ar-DZ"/>
        </w:rPr>
        <w:t>ـ الأزهر الزناد ، البلاغة العربية ، ص135.</w:t>
      </w:r>
    </w:p>
  </w:footnote>
  <w:footnote w:id="85">
    <w:p w:rsidR="009B62A9" w:rsidRDefault="009B62A9" w:rsidP="006C3923">
      <w:pPr>
        <w:pStyle w:val="Notedebasdepage"/>
        <w:bidi/>
        <w:rPr>
          <w:rtl/>
          <w:lang w:bidi="ar-DZ"/>
        </w:rPr>
      </w:pPr>
      <w:r>
        <w:rPr>
          <w:rStyle w:val="Appelnotedebasdep"/>
        </w:rPr>
        <w:footnoteRef/>
      </w:r>
      <w:r>
        <w:t xml:space="preserve"> </w:t>
      </w:r>
      <w:r>
        <w:rPr>
          <w:rFonts w:hint="cs"/>
          <w:rtl/>
          <w:lang w:bidi="ar-DZ"/>
        </w:rPr>
        <w:t>ـ يدر الدين عبد الله الزركشي ، البرهان في علوم القرآن ، تح : محمد فضل إبراهيم ، ج 2 ، دار المعرفة ، بيروت ، لبنان ، ( د ، ط ) ، 1972م ، ص 250.</w:t>
      </w:r>
    </w:p>
  </w:footnote>
  <w:footnote w:id="86">
    <w:p w:rsidR="009B62A9" w:rsidRDefault="009B62A9" w:rsidP="005B66BB">
      <w:pPr>
        <w:pStyle w:val="Notedebasdepage"/>
        <w:bidi/>
        <w:rPr>
          <w:rtl/>
          <w:lang w:bidi="ar-DZ"/>
        </w:rPr>
      </w:pPr>
      <w:r>
        <w:rPr>
          <w:rStyle w:val="Appelnotedebasdep"/>
        </w:rPr>
        <w:footnoteRef/>
      </w:r>
      <w:r>
        <w:t xml:space="preserve"> </w:t>
      </w:r>
      <w:r>
        <w:rPr>
          <w:rFonts w:hint="cs"/>
          <w:rtl/>
          <w:lang w:bidi="ar-DZ"/>
        </w:rPr>
        <w:t>ـ حسين جمعة ، جماليات الخبر والإنشاء ، ( دراية بلاغية جمالية نقدية ).</w:t>
      </w:r>
    </w:p>
  </w:footnote>
  <w:footnote w:id="87">
    <w:p w:rsidR="009B62A9" w:rsidRDefault="009B62A9" w:rsidP="005739A4">
      <w:pPr>
        <w:pStyle w:val="Notedebasdepage"/>
        <w:bidi/>
        <w:rPr>
          <w:rtl/>
          <w:lang w:bidi="ar-DZ"/>
        </w:rPr>
      </w:pPr>
      <w:r>
        <w:rPr>
          <w:rStyle w:val="Appelnotedebasdep"/>
        </w:rPr>
        <w:footnoteRef/>
      </w:r>
      <w:r>
        <w:t xml:space="preserve"> </w:t>
      </w:r>
      <w:r>
        <w:rPr>
          <w:rFonts w:hint="cs"/>
          <w:rtl/>
          <w:lang w:bidi="ar-DZ"/>
        </w:rPr>
        <w:t>ـ شرح ديوان عنتر ، دار الكتب العلمية  ، بيروت ، لبنان ، ط 3 ، ( 1424ه ، 2003م) ، ص138.</w:t>
      </w:r>
    </w:p>
  </w:footnote>
  <w:footnote w:id="88">
    <w:p w:rsidR="009B62A9" w:rsidRDefault="009B62A9" w:rsidP="005739A4">
      <w:pPr>
        <w:pStyle w:val="Notedebasdepage"/>
        <w:bidi/>
        <w:rPr>
          <w:rtl/>
          <w:lang w:bidi="ar-DZ"/>
        </w:rPr>
      </w:pPr>
      <w:r>
        <w:rPr>
          <w:rStyle w:val="Appelnotedebasdep"/>
        </w:rPr>
        <w:footnoteRef/>
      </w:r>
      <w:r>
        <w:t xml:space="preserve"> </w:t>
      </w:r>
      <w:r>
        <w:rPr>
          <w:rFonts w:hint="cs"/>
          <w:rtl/>
          <w:lang w:bidi="ar-DZ"/>
        </w:rPr>
        <w:t>ـ ديوان الأعشى ، دار صادر للطباعة والنشر ، بيروت ، لبنان ، ط3 ،  2003م ، ص 138.</w:t>
      </w:r>
    </w:p>
  </w:footnote>
  <w:footnote w:id="89">
    <w:p w:rsidR="009B62A9" w:rsidRDefault="009B62A9" w:rsidP="006E1F48">
      <w:pPr>
        <w:pStyle w:val="Notedebasdepage"/>
        <w:bidi/>
        <w:rPr>
          <w:rtl/>
          <w:lang w:bidi="ar-DZ"/>
        </w:rPr>
      </w:pPr>
      <w:r>
        <w:rPr>
          <w:rStyle w:val="Appelnotedebasdep"/>
        </w:rPr>
        <w:footnoteRef/>
      </w:r>
      <w:r>
        <w:t xml:space="preserve"> </w:t>
      </w:r>
      <w:r>
        <w:rPr>
          <w:rFonts w:hint="cs"/>
          <w:rtl/>
          <w:lang w:bidi="ar-DZ"/>
        </w:rPr>
        <w:t>ـ حسين جمعة ، جماليات الخبر والإنشاء ، دراسة بلاغية جمالية نقدية ، ص 204 .</w:t>
      </w:r>
    </w:p>
  </w:footnote>
  <w:footnote w:id="90">
    <w:p w:rsidR="009B62A9" w:rsidRDefault="009B62A9" w:rsidP="005B0E21">
      <w:pPr>
        <w:pStyle w:val="Notedebasdepage"/>
        <w:bidi/>
        <w:rPr>
          <w:rtl/>
          <w:lang w:bidi="ar-DZ"/>
        </w:rPr>
      </w:pPr>
      <w:r>
        <w:rPr>
          <w:rStyle w:val="Appelnotedebasdep"/>
        </w:rPr>
        <w:footnoteRef/>
      </w:r>
      <w:r>
        <w:t xml:space="preserve"> </w:t>
      </w:r>
      <w:r>
        <w:rPr>
          <w:rFonts w:hint="cs"/>
          <w:rtl/>
          <w:lang w:bidi="ar-DZ"/>
        </w:rPr>
        <w:t>ـ المرجع السابق، ص 204.</w:t>
      </w:r>
    </w:p>
  </w:footnote>
  <w:footnote w:id="91">
    <w:p w:rsidR="009B62A9" w:rsidRDefault="009B62A9" w:rsidP="00E71B75">
      <w:pPr>
        <w:pStyle w:val="Notedebasdepage"/>
        <w:bidi/>
        <w:rPr>
          <w:rtl/>
          <w:lang w:bidi="ar-DZ"/>
        </w:rPr>
      </w:pPr>
      <w:r>
        <w:rPr>
          <w:rStyle w:val="Appelnotedebasdep"/>
        </w:rPr>
        <w:footnoteRef/>
      </w:r>
      <w:r>
        <w:t xml:space="preserve"> </w:t>
      </w:r>
      <w:r>
        <w:rPr>
          <w:rFonts w:hint="cs"/>
          <w:rtl/>
          <w:lang w:bidi="ar-DZ"/>
        </w:rPr>
        <w:t>ـ يوسف الحمادي ، القواعد الأساسية في النحو والصرف ، ط 1 ، القاهرة  ، 1994م ، ص107 .</w:t>
      </w:r>
    </w:p>
  </w:footnote>
  <w:footnote w:id="92">
    <w:p w:rsidR="009B62A9" w:rsidRDefault="009B62A9" w:rsidP="00D90700">
      <w:pPr>
        <w:pStyle w:val="Notedebasdepage"/>
        <w:bidi/>
        <w:rPr>
          <w:rtl/>
          <w:lang w:bidi="ar-DZ"/>
        </w:rPr>
      </w:pPr>
      <w:r>
        <w:rPr>
          <w:rStyle w:val="Appelnotedebasdep"/>
        </w:rPr>
        <w:footnoteRef/>
      </w:r>
      <w:r>
        <w:t xml:space="preserve"> </w:t>
      </w:r>
      <w:r>
        <w:rPr>
          <w:rFonts w:hint="cs"/>
          <w:rtl/>
          <w:lang w:bidi="ar-DZ"/>
        </w:rPr>
        <w:t>ـ إبراهيم حسن ، أسرار النداء ، مطبعة الفاجلة ، القاهرة ، مصر ، ( د ، ط ) ، 1978م ، ص 29.</w:t>
      </w:r>
    </w:p>
  </w:footnote>
  <w:footnote w:id="93">
    <w:p w:rsidR="009B62A9" w:rsidRDefault="009B62A9" w:rsidP="00D90700">
      <w:pPr>
        <w:pStyle w:val="Notedebasdepage"/>
        <w:bidi/>
        <w:rPr>
          <w:rtl/>
          <w:lang w:bidi="ar-DZ"/>
        </w:rPr>
      </w:pPr>
      <w:r>
        <w:rPr>
          <w:rStyle w:val="Appelnotedebasdep"/>
        </w:rPr>
        <w:footnoteRef/>
      </w:r>
      <w:r>
        <w:t xml:space="preserve"> </w:t>
      </w:r>
      <w:r>
        <w:rPr>
          <w:rFonts w:hint="cs"/>
          <w:rtl/>
          <w:lang w:bidi="ar-DZ"/>
        </w:rPr>
        <w:t>ـ عزيز فوال بابتي ، المعجم المفصل في النحو العربي ، ج 2 ، ( د ، ط ) ، (د ، ت ) ، ص 1064.</w:t>
      </w:r>
    </w:p>
  </w:footnote>
  <w:footnote w:id="94">
    <w:p w:rsidR="009B62A9" w:rsidRDefault="009B62A9" w:rsidP="00311159">
      <w:pPr>
        <w:pStyle w:val="Notedebasdepage"/>
        <w:bidi/>
        <w:rPr>
          <w:rtl/>
          <w:lang w:bidi="ar-DZ"/>
        </w:rPr>
      </w:pPr>
      <w:r>
        <w:rPr>
          <w:rStyle w:val="Appelnotedebasdep"/>
        </w:rPr>
        <w:footnoteRef/>
      </w:r>
      <w:r>
        <w:t xml:space="preserve"> </w:t>
      </w:r>
      <w:r>
        <w:rPr>
          <w:rFonts w:hint="cs"/>
          <w:rtl/>
          <w:lang w:bidi="ar-DZ"/>
        </w:rPr>
        <w:t>ـ أحمد قبش ، الكامل في النحو والصرف والإعراب ، دار الجليل ، بيروت ، لبنان ، ط 2 ، 1974 ، ص139.</w:t>
      </w:r>
    </w:p>
  </w:footnote>
  <w:footnote w:id="95">
    <w:p w:rsidR="009B62A9" w:rsidRDefault="009B62A9" w:rsidP="00985A93">
      <w:pPr>
        <w:pStyle w:val="Notedebasdepage"/>
        <w:bidi/>
        <w:rPr>
          <w:rtl/>
          <w:lang w:bidi="ar-DZ"/>
        </w:rPr>
      </w:pPr>
      <w:r>
        <w:rPr>
          <w:rStyle w:val="Appelnotedebasdep"/>
        </w:rPr>
        <w:footnoteRef/>
      </w:r>
      <w:r>
        <w:t xml:space="preserve"> </w:t>
      </w:r>
      <w:r>
        <w:rPr>
          <w:rFonts w:hint="cs"/>
          <w:rtl/>
          <w:lang w:bidi="ar-DZ"/>
        </w:rPr>
        <w:t>ـ إميل بديل يعقوب ، وسام بركة  وقاموس المصطلحات اللغوية و الأدبية ، بيروت ، لبنان ،ط 1 ، 1987م ، ص 385.</w:t>
      </w:r>
    </w:p>
  </w:footnote>
  <w:footnote w:id="96">
    <w:p w:rsidR="009B62A9" w:rsidRDefault="009B62A9" w:rsidP="00AB6584">
      <w:pPr>
        <w:pStyle w:val="Notedebasdepage"/>
        <w:bidi/>
        <w:rPr>
          <w:rtl/>
          <w:lang w:bidi="ar-DZ"/>
        </w:rPr>
      </w:pPr>
      <w:r>
        <w:rPr>
          <w:rStyle w:val="Appelnotedebasdep"/>
        </w:rPr>
        <w:footnoteRef/>
      </w:r>
      <w:r>
        <w:t xml:space="preserve"> </w:t>
      </w:r>
      <w:r>
        <w:rPr>
          <w:rFonts w:hint="cs"/>
          <w:rtl/>
          <w:lang w:bidi="ar-DZ"/>
        </w:rPr>
        <w:t>ـ محمود حسني مغاسلة ، النحو الشافي ، ص 446.</w:t>
      </w:r>
    </w:p>
  </w:footnote>
  <w:footnote w:id="97">
    <w:p w:rsidR="009B62A9" w:rsidRDefault="009B62A9" w:rsidP="00660D53">
      <w:pPr>
        <w:pStyle w:val="Notedebasdepage"/>
        <w:bidi/>
        <w:rPr>
          <w:rtl/>
          <w:lang w:bidi="ar-DZ"/>
        </w:rPr>
      </w:pPr>
      <w:r>
        <w:rPr>
          <w:rStyle w:val="Appelnotedebasdep"/>
        </w:rPr>
        <w:footnoteRef/>
      </w:r>
      <w:r>
        <w:t xml:space="preserve"> </w:t>
      </w:r>
      <w:r>
        <w:rPr>
          <w:rFonts w:hint="cs"/>
          <w:rtl/>
          <w:lang w:bidi="ar-DZ"/>
        </w:rPr>
        <w:t>ـ بهاء الدين بخدود ، المدخل النحوي تطبيق وتدريب في النحو العربي ، المؤسسة الجامعية للدراسات ، ط 1 ، 1987م ، ص 182.</w:t>
      </w:r>
    </w:p>
  </w:footnote>
  <w:footnote w:id="98">
    <w:p w:rsidR="009B62A9" w:rsidRDefault="009B62A9" w:rsidP="008A41A3">
      <w:pPr>
        <w:pStyle w:val="Notedebasdepage"/>
        <w:bidi/>
        <w:rPr>
          <w:rtl/>
          <w:lang w:bidi="ar-DZ"/>
        </w:rPr>
      </w:pPr>
      <w:r>
        <w:rPr>
          <w:rStyle w:val="Appelnotedebasdep"/>
        </w:rPr>
        <w:footnoteRef/>
      </w:r>
      <w:r>
        <w:t xml:space="preserve"> </w:t>
      </w:r>
      <w:r>
        <w:rPr>
          <w:rFonts w:hint="cs"/>
          <w:rtl/>
          <w:lang w:bidi="ar-DZ"/>
        </w:rPr>
        <w:t>ـ  عباس حسن ، النحو الوافي ، ص 24.</w:t>
      </w:r>
    </w:p>
  </w:footnote>
  <w:footnote w:id="99">
    <w:p w:rsidR="009B62A9" w:rsidRDefault="009B62A9" w:rsidP="008A41A3">
      <w:pPr>
        <w:pStyle w:val="Notedebasdepage"/>
        <w:bidi/>
        <w:rPr>
          <w:rtl/>
          <w:lang w:bidi="ar-DZ"/>
        </w:rPr>
      </w:pPr>
      <w:r>
        <w:rPr>
          <w:rStyle w:val="Appelnotedebasdep"/>
        </w:rPr>
        <w:footnoteRef/>
      </w:r>
      <w:r>
        <w:t xml:space="preserve"> </w:t>
      </w:r>
      <w:r>
        <w:rPr>
          <w:rFonts w:hint="cs"/>
          <w:rtl/>
          <w:lang w:bidi="ar-DZ"/>
        </w:rPr>
        <w:t>ـ  المرجع نفسه ، ص 24.</w:t>
      </w:r>
    </w:p>
  </w:footnote>
  <w:footnote w:id="100">
    <w:p w:rsidR="009B62A9" w:rsidRDefault="009B62A9" w:rsidP="00E55564">
      <w:pPr>
        <w:pStyle w:val="Notedebasdepage"/>
        <w:bidi/>
        <w:rPr>
          <w:rtl/>
          <w:lang w:bidi="ar-DZ"/>
        </w:rPr>
      </w:pPr>
      <w:r>
        <w:rPr>
          <w:rStyle w:val="Appelnotedebasdep"/>
        </w:rPr>
        <w:footnoteRef/>
      </w:r>
      <w:r>
        <w:t xml:space="preserve"> </w:t>
      </w:r>
      <w:r>
        <w:rPr>
          <w:rFonts w:hint="cs"/>
          <w:rtl/>
          <w:lang w:bidi="ar-DZ"/>
        </w:rPr>
        <w:t>ـ عزيزفوال بابتي، المعجم المفضل في النحو العربي، ج2، ص 1066.</w:t>
      </w:r>
    </w:p>
  </w:footnote>
  <w:footnote w:id="101">
    <w:p w:rsidR="009B62A9" w:rsidRDefault="009B62A9" w:rsidP="004A3B53">
      <w:pPr>
        <w:pStyle w:val="Notedebasdepage"/>
        <w:bidi/>
        <w:rPr>
          <w:rtl/>
          <w:lang w:bidi="ar-DZ"/>
        </w:rPr>
      </w:pPr>
      <w:r>
        <w:rPr>
          <w:rStyle w:val="Appelnotedebasdep"/>
        </w:rPr>
        <w:footnoteRef/>
      </w:r>
      <w:r>
        <w:t xml:space="preserve"> </w:t>
      </w:r>
      <w:r>
        <w:rPr>
          <w:rFonts w:hint="cs"/>
          <w:rtl/>
          <w:lang w:bidi="ar-DZ"/>
        </w:rPr>
        <w:t>ـ ابن الناظم ، شرح ابن الناظم على ألفية ابن مالك ، دار الكتب العلمية ، بيروت ، لبنان ، ط 1 ، ( د ، ت ) ، ص 403.</w:t>
      </w:r>
    </w:p>
  </w:footnote>
  <w:footnote w:id="102">
    <w:p w:rsidR="009B62A9" w:rsidRDefault="009B62A9" w:rsidP="005D4E6D">
      <w:pPr>
        <w:pStyle w:val="Notedebasdepage"/>
        <w:bidi/>
        <w:rPr>
          <w:rtl/>
          <w:lang w:bidi="ar-DZ"/>
        </w:rPr>
      </w:pPr>
      <w:r>
        <w:rPr>
          <w:rStyle w:val="Appelnotedebasdep"/>
        </w:rPr>
        <w:footnoteRef/>
      </w:r>
      <w:r>
        <w:t xml:space="preserve"> </w:t>
      </w:r>
      <w:r>
        <w:rPr>
          <w:rFonts w:hint="cs"/>
          <w:rtl/>
          <w:lang w:bidi="ar-DZ"/>
        </w:rPr>
        <w:t>ـ  بهاء الدين بخدود ، المدخل النحوي العربي، ص 183.</w:t>
      </w:r>
    </w:p>
  </w:footnote>
  <w:footnote w:id="103">
    <w:p w:rsidR="009B62A9" w:rsidRDefault="009B62A9" w:rsidP="005D4E6D">
      <w:pPr>
        <w:pStyle w:val="Notedebasdepage"/>
        <w:bidi/>
        <w:rPr>
          <w:rtl/>
          <w:lang w:bidi="ar-DZ"/>
        </w:rPr>
      </w:pPr>
      <w:r>
        <w:rPr>
          <w:rStyle w:val="Appelnotedebasdep"/>
        </w:rPr>
        <w:footnoteRef/>
      </w:r>
      <w:r>
        <w:t xml:space="preserve"> </w:t>
      </w:r>
      <w:r>
        <w:rPr>
          <w:rFonts w:hint="cs"/>
          <w:rtl/>
          <w:lang w:bidi="ar-DZ"/>
        </w:rPr>
        <w:t>ـ  عباس حسن ، النحو الوافي، ص 19.</w:t>
      </w:r>
    </w:p>
  </w:footnote>
  <w:footnote w:id="104">
    <w:p w:rsidR="009B62A9" w:rsidRDefault="009B62A9" w:rsidP="005D4E6D">
      <w:pPr>
        <w:pStyle w:val="Notedebasdepage"/>
        <w:bidi/>
        <w:rPr>
          <w:rtl/>
          <w:lang w:bidi="ar-DZ"/>
        </w:rPr>
      </w:pPr>
      <w:r>
        <w:rPr>
          <w:rStyle w:val="Appelnotedebasdep"/>
        </w:rPr>
        <w:footnoteRef/>
      </w:r>
      <w:r>
        <w:t xml:space="preserve"> </w:t>
      </w:r>
      <w:r>
        <w:rPr>
          <w:rFonts w:hint="cs"/>
          <w:rtl/>
          <w:lang w:bidi="ar-DZ"/>
        </w:rPr>
        <w:t>ـ عبد الحميد السيد عبد الحميد ، التنوير في تيسير التسيير في النحو ، مكتبة الأزهرية للتراث ، ( د ، ط ) ، ( د ، ت ) ، ص 91.</w:t>
      </w:r>
    </w:p>
  </w:footnote>
  <w:footnote w:id="105">
    <w:p w:rsidR="009B62A9" w:rsidRDefault="009B62A9" w:rsidP="005D3D71">
      <w:pPr>
        <w:pStyle w:val="Notedebasdepage"/>
        <w:bidi/>
        <w:rPr>
          <w:rtl/>
          <w:lang w:bidi="ar-DZ"/>
        </w:rPr>
      </w:pPr>
      <w:r>
        <w:rPr>
          <w:rStyle w:val="Appelnotedebasdep"/>
        </w:rPr>
        <w:footnoteRef/>
      </w:r>
      <w:r>
        <w:t xml:space="preserve"> </w:t>
      </w:r>
      <w:r>
        <w:rPr>
          <w:rFonts w:hint="cs"/>
          <w:rtl/>
          <w:lang w:bidi="ar-DZ"/>
        </w:rPr>
        <w:t>ـ  المرجع نفسه ، ص 91.</w:t>
      </w:r>
    </w:p>
  </w:footnote>
  <w:footnote w:id="106">
    <w:p w:rsidR="009B62A9" w:rsidRDefault="009B62A9" w:rsidP="005E7F72">
      <w:pPr>
        <w:pStyle w:val="Notedebasdepage"/>
        <w:bidi/>
        <w:rPr>
          <w:rtl/>
          <w:lang w:bidi="ar-DZ"/>
        </w:rPr>
      </w:pPr>
      <w:r>
        <w:rPr>
          <w:rStyle w:val="Appelnotedebasdep"/>
        </w:rPr>
        <w:footnoteRef/>
      </w:r>
      <w:r>
        <w:t xml:space="preserve"> </w:t>
      </w:r>
      <w:r>
        <w:rPr>
          <w:rFonts w:hint="cs"/>
          <w:rtl/>
          <w:lang w:bidi="ar-DZ"/>
        </w:rPr>
        <w:t>ـ عباس حسن ، النحو الوافي ، ج2، ص 7.</w:t>
      </w:r>
    </w:p>
  </w:footnote>
  <w:footnote w:id="107">
    <w:p w:rsidR="009B62A9" w:rsidRDefault="009B62A9" w:rsidP="005E7F72">
      <w:pPr>
        <w:pStyle w:val="Notedebasdepage"/>
        <w:bidi/>
        <w:rPr>
          <w:rtl/>
          <w:lang w:bidi="ar-DZ"/>
        </w:rPr>
      </w:pPr>
      <w:r>
        <w:rPr>
          <w:rStyle w:val="Appelnotedebasdep"/>
        </w:rPr>
        <w:footnoteRef/>
      </w:r>
      <w:r>
        <w:t xml:space="preserve"> </w:t>
      </w:r>
      <w:r>
        <w:rPr>
          <w:rFonts w:hint="cs"/>
          <w:rtl/>
          <w:lang w:bidi="ar-DZ"/>
        </w:rPr>
        <w:t>ـ المرجع نفسه ، ص 451.</w:t>
      </w:r>
    </w:p>
  </w:footnote>
  <w:footnote w:id="108">
    <w:p w:rsidR="009B62A9" w:rsidRDefault="009B62A9" w:rsidP="007B3953">
      <w:pPr>
        <w:pStyle w:val="Notedebasdepage"/>
        <w:bidi/>
        <w:rPr>
          <w:rtl/>
          <w:lang w:bidi="ar-DZ"/>
        </w:rPr>
      </w:pPr>
      <w:r>
        <w:rPr>
          <w:rStyle w:val="Appelnotedebasdep"/>
        </w:rPr>
        <w:footnoteRef/>
      </w:r>
      <w:r>
        <w:t xml:space="preserve"> </w:t>
      </w:r>
      <w:r>
        <w:rPr>
          <w:rFonts w:hint="cs"/>
          <w:rtl/>
          <w:lang w:bidi="ar-DZ"/>
        </w:rPr>
        <w:t>ـ إبراهيم حسن ، أسرار النداء ، ص 127.</w:t>
      </w:r>
    </w:p>
  </w:footnote>
  <w:footnote w:id="109">
    <w:p w:rsidR="009B62A9" w:rsidRDefault="009B62A9" w:rsidP="007B3953">
      <w:pPr>
        <w:pStyle w:val="Notedebasdepage"/>
        <w:bidi/>
        <w:rPr>
          <w:rtl/>
          <w:lang w:bidi="ar-DZ"/>
        </w:rPr>
      </w:pPr>
      <w:r>
        <w:rPr>
          <w:rStyle w:val="Appelnotedebasdep"/>
        </w:rPr>
        <w:footnoteRef/>
      </w:r>
      <w:r>
        <w:t xml:space="preserve"> </w:t>
      </w:r>
      <w:r>
        <w:rPr>
          <w:rFonts w:hint="cs"/>
          <w:rtl/>
          <w:lang w:bidi="ar-DZ"/>
        </w:rPr>
        <w:t>ـ ابن هشام ، أوضح المسالك على ألفية ابن مالك ، تح : محي الدين عبد الحميد ، المكتبة العصرية ، بيروت ، لبنان ، ( د ، ط ) ، 1998م ، ص 316 .</w:t>
      </w:r>
    </w:p>
  </w:footnote>
  <w:footnote w:id="110">
    <w:p w:rsidR="009B62A9" w:rsidRDefault="009B62A9" w:rsidP="00D66BF7">
      <w:pPr>
        <w:pStyle w:val="Notedebasdepage"/>
        <w:bidi/>
        <w:rPr>
          <w:rtl/>
          <w:lang w:bidi="ar-DZ"/>
        </w:rPr>
      </w:pPr>
      <w:r>
        <w:rPr>
          <w:rStyle w:val="Appelnotedebasdep"/>
        </w:rPr>
        <w:footnoteRef/>
      </w:r>
      <w:r>
        <w:t xml:space="preserve"> </w:t>
      </w:r>
      <w:r>
        <w:rPr>
          <w:rFonts w:hint="cs"/>
          <w:rtl/>
          <w:lang w:bidi="ar-DZ"/>
        </w:rPr>
        <w:t>ـ إبراهيم حسن ، أسرار النداء ، ص 137.</w:t>
      </w:r>
    </w:p>
  </w:footnote>
  <w:footnote w:id="111">
    <w:p w:rsidR="009B62A9" w:rsidRDefault="009B62A9" w:rsidP="009B714A">
      <w:pPr>
        <w:pStyle w:val="Notedebasdepage"/>
        <w:bidi/>
        <w:rPr>
          <w:rtl/>
          <w:lang w:bidi="ar-DZ"/>
        </w:rPr>
      </w:pPr>
      <w:r>
        <w:rPr>
          <w:rStyle w:val="Appelnotedebasdep"/>
        </w:rPr>
        <w:footnoteRef/>
      </w:r>
      <w:r>
        <w:t xml:space="preserve"> </w:t>
      </w:r>
      <w:r>
        <w:rPr>
          <w:rFonts w:hint="cs"/>
          <w:rtl/>
          <w:lang w:bidi="ar-DZ"/>
        </w:rPr>
        <w:t>ـ المرجع نفسه ، ص 137.</w:t>
      </w:r>
    </w:p>
  </w:footnote>
  <w:footnote w:id="112">
    <w:p w:rsidR="009B62A9" w:rsidRDefault="009B62A9" w:rsidP="0053537A">
      <w:pPr>
        <w:pStyle w:val="Notedebasdepage"/>
        <w:bidi/>
        <w:rPr>
          <w:rtl/>
          <w:lang w:bidi="ar-DZ"/>
        </w:rPr>
      </w:pPr>
      <w:r>
        <w:rPr>
          <w:rStyle w:val="Appelnotedebasdep"/>
        </w:rPr>
        <w:footnoteRef/>
      </w:r>
      <w:r>
        <w:t xml:space="preserve"> </w:t>
      </w:r>
      <w:r>
        <w:rPr>
          <w:rFonts w:hint="cs"/>
          <w:rtl/>
          <w:lang w:bidi="ar-DZ"/>
        </w:rPr>
        <w:t>ـ محمد علي آبة العباس ، الإعراب الميسر ، دراسة في القواعد والمعاني والإعراب تجمع بين الأصالة والمعاصرة ، دار الطلائع ، ( د ، ط ) ، ( د ، ت) ، ص 148.</w:t>
      </w:r>
    </w:p>
  </w:footnote>
  <w:footnote w:id="113">
    <w:p w:rsidR="009B62A9" w:rsidRDefault="009B62A9" w:rsidP="0053537A">
      <w:pPr>
        <w:pStyle w:val="Notedebasdepage"/>
        <w:bidi/>
        <w:rPr>
          <w:rtl/>
          <w:lang w:bidi="ar-DZ"/>
        </w:rPr>
      </w:pPr>
      <w:r>
        <w:rPr>
          <w:rStyle w:val="Appelnotedebasdep"/>
        </w:rPr>
        <w:footnoteRef/>
      </w:r>
      <w:r>
        <w:t xml:space="preserve"> </w:t>
      </w:r>
      <w:r>
        <w:rPr>
          <w:rFonts w:hint="cs"/>
          <w:rtl/>
        </w:rPr>
        <w:t>ـ ابن هشام ، أوضح المسالك على ألفية ابن مالك ، ص 318.</w:t>
      </w:r>
    </w:p>
  </w:footnote>
  <w:footnote w:id="114">
    <w:p w:rsidR="009B62A9" w:rsidRDefault="009B62A9" w:rsidP="003555FB">
      <w:pPr>
        <w:pStyle w:val="Notedebasdepage"/>
        <w:bidi/>
        <w:rPr>
          <w:rtl/>
          <w:lang w:bidi="ar-DZ"/>
        </w:rPr>
      </w:pPr>
      <w:r>
        <w:rPr>
          <w:rStyle w:val="Appelnotedebasdep"/>
        </w:rPr>
        <w:footnoteRef/>
      </w:r>
      <w:r>
        <w:t xml:space="preserve"> </w:t>
      </w:r>
      <w:r>
        <w:rPr>
          <w:rFonts w:hint="cs"/>
          <w:rtl/>
          <w:lang w:bidi="ar-DZ"/>
        </w:rPr>
        <w:t>ـ تمام حسان ، الخلاصة النحوية ، ج 3 ، ( د، ط ) ، ( د ، ت ) ، ص 309.</w:t>
      </w:r>
    </w:p>
  </w:footnote>
  <w:footnote w:id="115">
    <w:p w:rsidR="009B62A9" w:rsidRDefault="009B62A9" w:rsidP="00A23564">
      <w:pPr>
        <w:pStyle w:val="Notedebasdepage"/>
        <w:bidi/>
        <w:rPr>
          <w:rtl/>
          <w:lang w:bidi="ar-DZ"/>
        </w:rPr>
      </w:pPr>
      <w:r>
        <w:rPr>
          <w:rStyle w:val="Appelnotedebasdep"/>
        </w:rPr>
        <w:footnoteRef/>
      </w:r>
      <w:r>
        <w:t xml:space="preserve"> </w:t>
      </w:r>
      <w:r>
        <w:rPr>
          <w:rFonts w:hint="cs"/>
          <w:rtl/>
          <w:lang w:bidi="ar-DZ"/>
        </w:rPr>
        <w:t>ـ المرجع السابق  ، ص 310.</w:t>
      </w:r>
    </w:p>
  </w:footnote>
  <w:footnote w:id="116">
    <w:p w:rsidR="009B62A9" w:rsidRDefault="009B62A9" w:rsidP="00A23564">
      <w:pPr>
        <w:pStyle w:val="Notedebasdepage"/>
        <w:bidi/>
        <w:rPr>
          <w:rtl/>
          <w:lang w:bidi="ar-DZ"/>
        </w:rPr>
      </w:pPr>
      <w:r>
        <w:rPr>
          <w:rStyle w:val="Appelnotedebasdep"/>
        </w:rPr>
        <w:footnoteRef/>
      </w:r>
      <w:r>
        <w:t xml:space="preserve"> </w:t>
      </w:r>
      <w:r>
        <w:rPr>
          <w:rFonts w:hint="cs"/>
          <w:rtl/>
          <w:lang w:bidi="ar-DZ"/>
        </w:rPr>
        <w:t>ـ لباب الإعراب للأسفريني ، تح : بهاء الدين عبد الرحمان ، دار الرفاعي ، ط 1 ، 1984م ، ص 306.</w:t>
      </w:r>
    </w:p>
  </w:footnote>
  <w:footnote w:id="117">
    <w:p w:rsidR="009B62A9" w:rsidRDefault="009B62A9" w:rsidP="005C0C11">
      <w:pPr>
        <w:pStyle w:val="Notedebasdepage"/>
        <w:bidi/>
        <w:rPr>
          <w:rtl/>
          <w:lang w:bidi="ar-DZ"/>
        </w:rPr>
      </w:pPr>
      <w:r>
        <w:rPr>
          <w:rStyle w:val="Appelnotedebasdep"/>
        </w:rPr>
        <w:footnoteRef/>
      </w:r>
      <w:r>
        <w:t xml:space="preserve"> </w:t>
      </w:r>
      <w:r>
        <w:rPr>
          <w:rFonts w:hint="cs"/>
          <w:rtl/>
          <w:lang w:bidi="ar-DZ"/>
        </w:rPr>
        <w:t>ـ أحمد محمد فارس ، النداء في اللغة والقرآن ، ص 97.</w:t>
      </w:r>
    </w:p>
  </w:footnote>
  <w:footnote w:id="118">
    <w:p w:rsidR="009B62A9" w:rsidRDefault="009B62A9" w:rsidP="005C0C11">
      <w:pPr>
        <w:pStyle w:val="Notedebasdepage"/>
        <w:bidi/>
        <w:rPr>
          <w:rtl/>
          <w:lang w:bidi="ar-DZ"/>
        </w:rPr>
      </w:pPr>
      <w:r>
        <w:rPr>
          <w:rStyle w:val="Appelnotedebasdep"/>
        </w:rPr>
        <w:footnoteRef/>
      </w:r>
      <w:r>
        <w:t xml:space="preserve"> </w:t>
      </w:r>
      <w:r>
        <w:rPr>
          <w:rFonts w:hint="cs"/>
          <w:rtl/>
          <w:lang w:bidi="ar-DZ"/>
        </w:rPr>
        <w:t>ـ ابن هشام ، أوضح المسالك على ألفية ابن مالك ، ص 312.</w:t>
      </w:r>
    </w:p>
  </w:footnote>
  <w:footnote w:id="119">
    <w:p w:rsidR="009B62A9" w:rsidRDefault="009B62A9" w:rsidP="00CA445C">
      <w:pPr>
        <w:pStyle w:val="Notedebasdepage"/>
        <w:bidi/>
        <w:rPr>
          <w:rtl/>
          <w:lang w:bidi="ar-DZ"/>
        </w:rPr>
      </w:pPr>
      <w:r>
        <w:rPr>
          <w:rStyle w:val="Appelnotedebasdep"/>
        </w:rPr>
        <w:footnoteRef/>
      </w:r>
      <w:r>
        <w:t xml:space="preserve"> </w:t>
      </w:r>
      <w:r>
        <w:rPr>
          <w:rFonts w:hint="cs"/>
          <w:rtl/>
          <w:lang w:bidi="ar-DZ"/>
        </w:rPr>
        <w:t>ـ المرجع السابق ، ص 312.</w:t>
      </w:r>
    </w:p>
  </w:footnote>
  <w:footnote w:id="120">
    <w:p w:rsidR="009B62A9" w:rsidRDefault="009B62A9" w:rsidP="00827C7E">
      <w:pPr>
        <w:pStyle w:val="Notedebasdepage"/>
        <w:bidi/>
        <w:rPr>
          <w:rtl/>
          <w:lang w:bidi="ar-DZ"/>
        </w:rPr>
      </w:pPr>
      <w:r>
        <w:rPr>
          <w:rStyle w:val="Appelnotedebasdep"/>
        </w:rPr>
        <w:footnoteRef/>
      </w:r>
      <w:r>
        <w:t xml:space="preserve"> </w:t>
      </w:r>
      <w:r>
        <w:rPr>
          <w:rFonts w:hint="cs"/>
          <w:rtl/>
          <w:lang w:bidi="ar-DZ"/>
        </w:rPr>
        <w:t>ـ إبراهيم، حسن ، أسرار النداء ، ص 146.</w:t>
      </w:r>
    </w:p>
  </w:footnote>
  <w:footnote w:id="121">
    <w:p w:rsidR="009B62A9" w:rsidRPr="00A12A15" w:rsidRDefault="009B62A9" w:rsidP="00A12A15">
      <w:pPr>
        <w:pStyle w:val="Notedebasdepage"/>
        <w:bidi/>
        <w:rPr>
          <w:rtl/>
          <w:lang w:val="en-US" w:bidi="ar-DZ"/>
        </w:rPr>
      </w:pPr>
      <w:r>
        <w:rPr>
          <w:rStyle w:val="Appelnotedebasdep"/>
        </w:rPr>
        <w:footnoteRef/>
      </w:r>
      <w:r>
        <w:t xml:space="preserve"> </w:t>
      </w:r>
      <w:r>
        <w:rPr>
          <w:rFonts w:hint="cs"/>
          <w:rtl/>
          <w:lang w:val="en-US" w:bidi="ar-DZ"/>
        </w:rPr>
        <w:t>ـ المرجع السابق ، ص 146.</w:t>
      </w:r>
    </w:p>
  </w:footnote>
  <w:footnote w:id="122">
    <w:p w:rsidR="009B62A9" w:rsidRDefault="009B62A9" w:rsidP="00A12A15">
      <w:pPr>
        <w:pStyle w:val="Notedebasdepage"/>
        <w:bidi/>
        <w:rPr>
          <w:rtl/>
          <w:lang w:bidi="ar-DZ"/>
        </w:rPr>
      </w:pPr>
      <w:r>
        <w:rPr>
          <w:rStyle w:val="Appelnotedebasdep"/>
        </w:rPr>
        <w:footnoteRef/>
      </w:r>
      <w:r>
        <w:t xml:space="preserve"> </w:t>
      </w:r>
      <w:r>
        <w:rPr>
          <w:rFonts w:hint="cs"/>
          <w:rtl/>
          <w:lang w:bidi="ar-DZ"/>
        </w:rPr>
        <w:t>ـ المرجع السابق ، ص 146.</w:t>
      </w:r>
    </w:p>
  </w:footnote>
  <w:footnote w:id="123">
    <w:p w:rsidR="009B62A9" w:rsidRDefault="009B62A9" w:rsidP="00F1639E">
      <w:pPr>
        <w:pStyle w:val="Notedebasdepage"/>
        <w:bidi/>
        <w:rPr>
          <w:rtl/>
          <w:lang w:bidi="ar-DZ"/>
        </w:rPr>
      </w:pPr>
      <w:r>
        <w:rPr>
          <w:rStyle w:val="Appelnotedebasdep"/>
        </w:rPr>
        <w:footnoteRef/>
      </w:r>
      <w:r>
        <w:t xml:space="preserve"> </w:t>
      </w:r>
      <w:r>
        <w:rPr>
          <w:rFonts w:hint="cs"/>
          <w:rtl/>
          <w:lang w:bidi="ar-DZ"/>
        </w:rPr>
        <w:t>ـ عباس حسن ، النحو الوافي ، ج 4 ، ص 65.</w:t>
      </w:r>
    </w:p>
  </w:footnote>
  <w:footnote w:id="124">
    <w:p w:rsidR="009B62A9" w:rsidRDefault="009B62A9" w:rsidP="002A0F33">
      <w:pPr>
        <w:pStyle w:val="Notedebasdepage"/>
        <w:bidi/>
        <w:rPr>
          <w:rtl/>
          <w:lang w:bidi="ar-DZ"/>
        </w:rPr>
      </w:pPr>
      <w:r>
        <w:rPr>
          <w:rStyle w:val="Appelnotedebasdep"/>
        </w:rPr>
        <w:footnoteRef/>
      </w:r>
      <w:r>
        <w:t xml:space="preserve"> </w:t>
      </w:r>
      <w:r>
        <w:rPr>
          <w:rFonts w:hint="cs"/>
          <w:rtl/>
          <w:lang w:bidi="ar-DZ"/>
        </w:rPr>
        <w:t>ـ علي محمد فاخر ، شرح المقرب لابن عصفور ، ج 2 ، جامعة محمد الإسلامية  ، المملكة العربية السعودية ، ط 1 ، 1994م ، ص 1039.</w:t>
      </w:r>
    </w:p>
  </w:footnote>
  <w:footnote w:id="125">
    <w:p w:rsidR="009B62A9" w:rsidRDefault="009B62A9" w:rsidP="00F4511A">
      <w:pPr>
        <w:pStyle w:val="Notedebasdepage"/>
        <w:bidi/>
        <w:rPr>
          <w:rtl/>
          <w:lang w:bidi="ar-DZ"/>
        </w:rPr>
      </w:pPr>
      <w:r>
        <w:rPr>
          <w:rStyle w:val="Appelnotedebasdep"/>
        </w:rPr>
        <w:footnoteRef/>
      </w:r>
      <w:r>
        <w:t xml:space="preserve"> </w:t>
      </w:r>
      <w:r>
        <w:rPr>
          <w:rFonts w:hint="cs"/>
          <w:rtl/>
          <w:lang w:bidi="ar-DZ"/>
        </w:rPr>
        <w:t>ـ  المبرد أبو العباس محمد بن يزيد ، المقتضب ، ج 4 ، تح : محمد عبد الخالق عظيمة ، عالم الكتب ، القاهرة ، مصر ، ( د، ط)،( د، ت)،ص248.</w:t>
      </w:r>
    </w:p>
    <w:p w:rsidR="009B62A9" w:rsidRDefault="009B62A9" w:rsidP="00F4511A">
      <w:pPr>
        <w:pStyle w:val="Notedebasdepage"/>
        <w:bidi/>
        <w:rPr>
          <w:rtl/>
          <w:lang w:bidi="ar-DZ"/>
        </w:rPr>
      </w:pPr>
    </w:p>
  </w:footnote>
  <w:footnote w:id="126">
    <w:p w:rsidR="009B62A9" w:rsidRDefault="009B62A9" w:rsidP="005E2000">
      <w:pPr>
        <w:pStyle w:val="Notedebasdepage"/>
        <w:bidi/>
        <w:rPr>
          <w:rtl/>
          <w:lang w:bidi="ar-DZ"/>
        </w:rPr>
      </w:pPr>
      <w:r>
        <w:rPr>
          <w:rStyle w:val="Appelnotedebasdep"/>
        </w:rPr>
        <w:footnoteRef/>
      </w:r>
      <w:r>
        <w:t xml:space="preserve"> </w:t>
      </w:r>
      <w:r>
        <w:rPr>
          <w:rFonts w:hint="cs"/>
          <w:rtl/>
          <w:lang w:bidi="ar-DZ"/>
        </w:rPr>
        <w:t>ـ المرجع السابق ، ص 248.</w:t>
      </w:r>
    </w:p>
  </w:footnote>
  <w:footnote w:id="127">
    <w:p w:rsidR="009B62A9" w:rsidRDefault="009B62A9" w:rsidP="00B93DD7">
      <w:pPr>
        <w:pStyle w:val="Notedebasdepage"/>
        <w:bidi/>
        <w:rPr>
          <w:rtl/>
          <w:lang w:bidi="ar-DZ"/>
        </w:rPr>
      </w:pPr>
      <w:r>
        <w:rPr>
          <w:rStyle w:val="Appelnotedebasdep"/>
        </w:rPr>
        <w:footnoteRef/>
      </w:r>
      <w:r>
        <w:t xml:space="preserve"> </w:t>
      </w:r>
      <w:r>
        <w:rPr>
          <w:rFonts w:hint="cs"/>
          <w:rtl/>
          <w:lang w:bidi="ar-DZ"/>
        </w:rPr>
        <w:t>ـ أحمد فارس ، النداء في اللغة والقرآن ، ص 109.</w:t>
      </w:r>
    </w:p>
  </w:footnote>
  <w:footnote w:id="128">
    <w:p w:rsidR="009B62A9" w:rsidRDefault="009B62A9" w:rsidP="00CD34D9">
      <w:pPr>
        <w:pStyle w:val="Notedebasdepage"/>
        <w:bidi/>
        <w:rPr>
          <w:rtl/>
          <w:lang w:bidi="ar-DZ"/>
        </w:rPr>
      </w:pPr>
      <w:r>
        <w:rPr>
          <w:rStyle w:val="Appelnotedebasdep"/>
        </w:rPr>
        <w:footnoteRef/>
      </w:r>
      <w:r>
        <w:t xml:space="preserve"> </w:t>
      </w:r>
      <w:r>
        <w:rPr>
          <w:rFonts w:hint="cs"/>
          <w:rtl/>
          <w:lang w:bidi="ar-DZ"/>
        </w:rPr>
        <w:t>ـ المرجع السابق، ص 109.</w:t>
      </w:r>
    </w:p>
  </w:footnote>
  <w:footnote w:id="129">
    <w:p w:rsidR="009B62A9" w:rsidRDefault="009B62A9" w:rsidP="005E25F4">
      <w:pPr>
        <w:pStyle w:val="Notedebasdepage"/>
        <w:bidi/>
        <w:rPr>
          <w:rtl/>
          <w:lang w:bidi="ar-DZ"/>
        </w:rPr>
      </w:pPr>
      <w:r>
        <w:rPr>
          <w:rStyle w:val="Appelnotedebasdep"/>
        </w:rPr>
        <w:footnoteRef/>
      </w:r>
      <w:r>
        <w:t xml:space="preserve"> </w:t>
      </w:r>
      <w:r>
        <w:rPr>
          <w:rFonts w:hint="cs"/>
          <w:rtl/>
          <w:lang w:bidi="ar-DZ"/>
        </w:rPr>
        <w:t>ـ المرجع السابق ، ص 110.</w:t>
      </w:r>
    </w:p>
  </w:footnote>
  <w:footnote w:id="130">
    <w:p w:rsidR="009B62A9" w:rsidRPr="009255F4" w:rsidRDefault="009B62A9" w:rsidP="009255F4">
      <w:pPr>
        <w:pStyle w:val="Notedebasdepage"/>
        <w:bidi/>
        <w:rPr>
          <w:rtl/>
          <w:lang w:bidi="ar-DZ"/>
        </w:rPr>
      </w:pPr>
      <w:r>
        <w:rPr>
          <w:rStyle w:val="Appelnotedebasdep"/>
        </w:rPr>
        <w:footnoteRef/>
      </w:r>
      <w:r>
        <w:t xml:space="preserve"> </w:t>
      </w:r>
      <w:r>
        <w:rPr>
          <w:rFonts w:hint="cs"/>
          <w:rtl/>
          <w:lang w:bidi="ar-DZ"/>
        </w:rPr>
        <w:t>ـ الصبان محمد بن علي ، حاشية الصبان على شرح الأشمولي على ألفية بن مالك، ج3، تح : إبراهيم شمس الدين، بيروت، لبنان، ط1، (1417ه، 1997م)، ص234.</w:t>
      </w:r>
    </w:p>
  </w:footnote>
  <w:footnote w:id="131">
    <w:p w:rsidR="009B62A9" w:rsidRPr="00273189" w:rsidRDefault="009B62A9" w:rsidP="00273189">
      <w:pPr>
        <w:pStyle w:val="Notedebasdepage"/>
        <w:bidi/>
        <w:rPr>
          <w:rtl/>
          <w:lang w:bidi="ar-DZ"/>
        </w:rPr>
      </w:pPr>
      <w:r>
        <w:rPr>
          <w:rStyle w:val="Appelnotedebasdep"/>
        </w:rPr>
        <w:footnoteRef/>
      </w:r>
      <w:r>
        <w:t xml:space="preserve"> </w:t>
      </w:r>
      <w:r>
        <w:rPr>
          <w:rFonts w:hint="cs"/>
          <w:rtl/>
          <w:lang w:bidi="ar-DZ"/>
        </w:rPr>
        <w:t>ـ رضي الدين الاستربادي، شرح الرضي على كافية ابن الحاجب، تعليق: عبد العال سالم مكرم، عالم الكتب، القاهرة، مصر، ط1، (1421ه، 2000م)، ص394.</w:t>
      </w:r>
    </w:p>
  </w:footnote>
  <w:footnote w:id="132">
    <w:p w:rsidR="009B62A9" w:rsidRPr="00273189" w:rsidRDefault="009B62A9" w:rsidP="00273189">
      <w:pPr>
        <w:pStyle w:val="Notedebasdepage"/>
        <w:bidi/>
        <w:rPr>
          <w:rtl/>
          <w:lang w:bidi="ar-DZ"/>
        </w:rPr>
      </w:pPr>
      <w:r>
        <w:rPr>
          <w:rStyle w:val="Appelnotedebasdep"/>
        </w:rPr>
        <w:footnoteRef/>
      </w:r>
      <w:r>
        <w:t xml:space="preserve"> </w:t>
      </w:r>
      <w:r>
        <w:rPr>
          <w:rFonts w:hint="cs"/>
          <w:rtl/>
          <w:lang w:bidi="ar-DZ"/>
        </w:rPr>
        <w:t>ـ المرجع السابق، ص 394.</w:t>
      </w:r>
    </w:p>
  </w:footnote>
  <w:footnote w:id="133">
    <w:p w:rsidR="009B62A9" w:rsidRDefault="009B62A9" w:rsidP="00FC4F49">
      <w:pPr>
        <w:pStyle w:val="Notedebasdepage"/>
        <w:bidi/>
        <w:rPr>
          <w:rtl/>
          <w:lang w:bidi="ar-DZ"/>
        </w:rPr>
      </w:pPr>
      <w:r>
        <w:rPr>
          <w:rStyle w:val="Appelnotedebasdep"/>
        </w:rPr>
        <w:footnoteRef/>
      </w:r>
      <w:r>
        <w:t xml:space="preserve"> </w:t>
      </w:r>
      <w:r>
        <w:rPr>
          <w:rFonts w:hint="cs"/>
          <w:rtl/>
          <w:lang w:bidi="ar-DZ"/>
        </w:rPr>
        <w:t xml:space="preserve">ـ حياة بناجي ، أسلوب النداء في الحديث النبوي الشريف من خلال صحيح البخاري ، مذكرة مقدمة لنيل شهادة الماجستر ، جامعة ملود معمري، تيزي وزو ، الجزائر ، 2015، ص 10. </w:t>
      </w:r>
    </w:p>
  </w:footnote>
  <w:footnote w:id="134">
    <w:p w:rsidR="009B62A9" w:rsidRDefault="009B62A9" w:rsidP="00F3676F">
      <w:pPr>
        <w:pStyle w:val="Notedebasdepage"/>
        <w:bidi/>
        <w:rPr>
          <w:rtl/>
          <w:lang w:bidi="ar-DZ"/>
        </w:rPr>
      </w:pPr>
      <w:r>
        <w:rPr>
          <w:rStyle w:val="Appelnotedebasdep"/>
        </w:rPr>
        <w:footnoteRef/>
      </w:r>
      <w:r>
        <w:t xml:space="preserve"> </w:t>
      </w:r>
      <w:r>
        <w:rPr>
          <w:rFonts w:hint="cs"/>
          <w:rtl/>
          <w:lang w:bidi="ar-DZ"/>
        </w:rPr>
        <w:t>ـ سيبويه ، الكتاب، ج 2 ، ص 182.</w:t>
      </w:r>
    </w:p>
  </w:footnote>
  <w:footnote w:id="135">
    <w:p w:rsidR="009B62A9" w:rsidRDefault="009B62A9" w:rsidP="00286484">
      <w:pPr>
        <w:pStyle w:val="Notedebasdepage"/>
        <w:bidi/>
        <w:rPr>
          <w:rtl/>
          <w:lang w:bidi="ar-DZ"/>
        </w:rPr>
      </w:pPr>
      <w:r>
        <w:rPr>
          <w:rStyle w:val="Appelnotedebasdep"/>
        </w:rPr>
        <w:footnoteRef/>
      </w:r>
      <w:r>
        <w:t xml:space="preserve"> </w:t>
      </w:r>
      <w:r>
        <w:rPr>
          <w:rFonts w:hint="cs"/>
          <w:rtl/>
          <w:lang w:bidi="ar-DZ"/>
        </w:rPr>
        <w:t>ـ  المبرد ، المقتضب، ج 4 ، ص 202.</w:t>
      </w:r>
    </w:p>
  </w:footnote>
  <w:footnote w:id="136">
    <w:p w:rsidR="009B62A9" w:rsidRDefault="009B62A9" w:rsidP="00286484">
      <w:pPr>
        <w:pStyle w:val="Notedebasdepage"/>
        <w:bidi/>
        <w:rPr>
          <w:rtl/>
          <w:lang w:bidi="ar-DZ"/>
        </w:rPr>
      </w:pPr>
      <w:r>
        <w:rPr>
          <w:rStyle w:val="Appelnotedebasdep"/>
        </w:rPr>
        <w:footnoteRef/>
      </w:r>
      <w:r>
        <w:t xml:space="preserve"> </w:t>
      </w:r>
      <w:r>
        <w:rPr>
          <w:rFonts w:hint="cs"/>
          <w:rtl/>
          <w:lang w:bidi="ar-DZ"/>
        </w:rPr>
        <w:t>ـ الزمخشري ، المفصل في صنعة الإعراب ، بيروت ، لبنان ، 60.</w:t>
      </w:r>
    </w:p>
  </w:footnote>
  <w:footnote w:id="137">
    <w:p w:rsidR="009B62A9" w:rsidRDefault="009B62A9" w:rsidP="00A70905">
      <w:pPr>
        <w:pStyle w:val="Notedebasdepage"/>
        <w:bidi/>
        <w:rPr>
          <w:rtl/>
          <w:lang w:bidi="ar-DZ"/>
        </w:rPr>
      </w:pPr>
      <w:r>
        <w:rPr>
          <w:rStyle w:val="Appelnotedebasdep"/>
        </w:rPr>
        <w:footnoteRef/>
      </w:r>
      <w:r>
        <w:t xml:space="preserve"> </w:t>
      </w:r>
      <w:r>
        <w:rPr>
          <w:rFonts w:hint="cs"/>
          <w:rtl/>
          <w:lang w:bidi="ar-DZ"/>
        </w:rPr>
        <w:t>ـ محمد فاضل السامرائي ، ص 331.</w:t>
      </w:r>
    </w:p>
  </w:footnote>
  <w:footnote w:id="138">
    <w:p w:rsidR="009B62A9" w:rsidRDefault="009B62A9" w:rsidP="00306573">
      <w:pPr>
        <w:pStyle w:val="Notedebasdepage"/>
        <w:bidi/>
        <w:rPr>
          <w:rtl/>
          <w:lang w:bidi="ar-DZ"/>
        </w:rPr>
      </w:pPr>
      <w:r>
        <w:rPr>
          <w:rStyle w:val="Appelnotedebasdep"/>
        </w:rPr>
        <w:footnoteRef/>
      </w:r>
      <w:r>
        <w:t xml:space="preserve"> </w:t>
      </w:r>
      <w:r>
        <w:rPr>
          <w:rFonts w:hint="cs"/>
          <w:rtl/>
          <w:lang w:bidi="ar-DZ"/>
        </w:rPr>
        <w:t>ـ عباس حسن ، النحو الوافي  ، ج 4 ، ص 01</w:t>
      </w:r>
    </w:p>
  </w:footnote>
  <w:footnote w:id="139">
    <w:p w:rsidR="009B62A9" w:rsidRPr="002C2047" w:rsidRDefault="009B62A9" w:rsidP="002C2047">
      <w:pPr>
        <w:pStyle w:val="Notedebasdepage"/>
        <w:bidi/>
        <w:rPr>
          <w:rtl/>
          <w:lang w:bidi="ar-DZ"/>
        </w:rPr>
      </w:pPr>
      <w:r>
        <w:rPr>
          <w:rStyle w:val="Appelnotedebasdep"/>
        </w:rPr>
        <w:footnoteRef/>
      </w:r>
      <w:r>
        <w:t xml:space="preserve"> </w:t>
      </w:r>
      <w:r>
        <w:rPr>
          <w:rFonts w:hint="cs"/>
          <w:rtl/>
          <w:lang w:bidi="ar-DZ"/>
        </w:rPr>
        <w:t>ـسيبويه ، الكتاب ، ج2 ،ص 184.</w:t>
      </w:r>
    </w:p>
  </w:footnote>
  <w:footnote w:id="140">
    <w:p w:rsidR="009B62A9" w:rsidRPr="00657803" w:rsidRDefault="009B62A9" w:rsidP="00657803">
      <w:pPr>
        <w:pStyle w:val="Notedebasdepage"/>
        <w:bidi/>
        <w:rPr>
          <w:rtl/>
          <w:lang w:bidi="ar-DZ"/>
        </w:rPr>
      </w:pPr>
      <w:r>
        <w:rPr>
          <w:rStyle w:val="Appelnotedebasdep"/>
        </w:rPr>
        <w:footnoteRef/>
      </w:r>
      <w:r>
        <w:t xml:space="preserve"> </w:t>
      </w:r>
      <w:r>
        <w:rPr>
          <w:rFonts w:hint="cs"/>
          <w:rtl/>
          <w:lang w:bidi="ar-DZ"/>
        </w:rPr>
        <w:t>ـ أبو حيان الأندلسي إرتشاق الضرب ،ج4، ص 2191.</w:t>
      </w:r>
    </w:p>
  </w:footnote>
  <w:footnote w:id="141">
    <w:p w:rsidR="009B62A9" w:rsidRPr="003105DD" w:rsidRDefault="009B62A9" w:rsidP="003105DD">
      <w:pPr>
        <w:pStyle w:val="Notedebasdepage"/>
        <w:bidi/>
        <w:rPr>
          <w:rtl/>
          <w:lang w:bidi="ar-DZ"/>
        </w:rPr>
      </w:pPr>
      <w:r>
        <w:rPr>
          <w:rStyle w:val="Appelnotedebasdep"/>
        </w:rPr>
        <w:footnoteRef/>
      </w:r>
      <w:r>
        <w:t xml:space="preserve"> </w:t>
      </w:r>
      <w:r>
        <w:rPr>
          <w:rFonts w:hint="cs"/>
          <w:rtl/>
          <w:lang w:bidi="ar-DZ"/>
        </w:rPr>
        <w:t>ـ ابن السراج ، الأصول في النحو ، تح : عبد الحسين الفتلي ، ج1 ، ص 330.</w:t>
      </w:r>
    </w:p>
  </w:footnote>
  <w:footnote w:id="142">
    <w:p w:rsidR="009B62A9" w:rsidRDefault="009B62A9" w:rsidP="00306573">
      <w:pPr>
        <w:pStyle w:val="Notedebasdepage"/>
        <w:bidi/>
        <w:rPr>
          <w:rtl/>
          <w:lang w:bidi="ar-DZ"/>
        </w:rPr>
      </w:pPr>
      <w:r>
        <w:rPr>
          <w:rStyle w:val="Appelnotedebasdep"/>
        </w:rPr>
        <w:footnoteRef/>
      </w:r>
      <w:r>
        <w:t xml:space="preserve"> </w:t>
      </w:r>
      <w:r>
        <w:rPr>
          <w:rFonts w:hint="cs"/>
          <w:rtl/>
          <w:lang w:bidi="ar-DZ"/>
        </w:rPr>
        <w:t>ـ القزويني ، التلخيص في علوم البلاغة ، دار الفكر العربي ، ط1، 1904 ، ص 181.</w:t>
      </w:r>
    </w:p>
  </w:footnote>
  <w:footnote w:id="143">
    <w:p w:rsidR="009B62A9" w:rsidRDefault="009B62A9" w:rsidP="000F773E">
      <w:pPr>
        <w:pStyle w:val="Notedebasdepage"/>
        <w:bidi/>
        <w:rPr>
          <w:rtl/>
          <w:lang w:bidi="ar-DZ"/>
        </w:rPr>
      </w:pPr>
      <w:r>
        <w:rPr>
          <w:rStyle w:val="Appelnotedebasdep"/>
        </w:rPr>
        <w:footnoteRef/>
      </w:r>
      <w:r>
        <w:t xml:space="preserve"> </w:t>
      </w:r>
      <w:r>
        <w:rPr>
          <w:rFonts w:hint="cs"/>
          <w:rtl/>
          <w:lang w:bidi="ar-DZ"/>
        </w:rPr>
        <w:t>ـ أحمد مطلوب ، أساليب البلاغة ، ص128.</w:t>
      </w:r>
    </w:p>
  </w:footnote>
  <w:footnote w:id="144">
    <w:p w:rsidR="009B62A9" w:rsidRDefault="009B62A9" w:rsidP="009C4EDF">
      <w:pPr>
        <w:pStyle w:val="Notedebasdepage"/>
        <w:bidi/>
        <w:rPr>
          <w:rtl/>
          <w:lang w:bidi="ar-DZ"/>
        </w:rPr>
      </w:pPr>
      <w:r>
        <w:rPr>
          <w:rStyle w:val="Appelnotedebasdep"/>
        </w:rPr>
        <w:footnoteRef/>
      </w:r>
      <w:r>
        <w:t xml:space="preserve"> </w:t>
      </w:r>
      <w:r>
        <w:rPr>
          <w:rFonts w:hint="cs"/>
          <w:rtl/>
          <w:lang w:bidi="ar-DZ"/>
        </w:rPr>
        <w:t>ـ  أيمن أمين عبد الغني ، الكافي في البلاغة ، ص257.</w:t>
      </w:r>
    </w:p>
  </w:footnote>
  <w:footnote w:id="145">
    <w:p w:rsidR="009B62A9" w:rsidRDefault="009B62A9" w:rsidP="00F40AD1">
      <w:pPr>
        <w:pStyle w:val="Notedebasdepage"/>
        <w:bidi/>
        <w:rPr>
          <w:rtl/>
          <w:lang w:bidi="ar-DZ"/>
        </w:rPr>
      </w:pPr>
      <w:r>
        <w:rPr>
          <w:rStyle w:val="Appelnotedebasdep"/>
        </w:rPr>
        <w:footnoteRef/>
      </w:r>
      <w:r>
        <w:t xml:space="preserve"> </w:t>
      </w:r>
      <w:r>
        <w:rPr>
          <w:rFonts w:hint="cs"/>
          <w:rtl/>
          <w:lang w:bidi="ar-DZ"/>
        </w:rPr>
        <w:t>ـ ابن منظور ، لسان العرب ،المؤسسة المصرية ، ج1، ص 271.</w:t>
      </w:r>
    </w:p>
  </w:footnote>
  <w:footnote w:id="146">
    <w:p w:rsidR="009B62A9" w:rsidRDefault="009B62A9" w:rsidP="00F40AD1">
      <w:pPr>
        <w:pStyle w:val="Notedebasdepage"/>
        <w:bidi/>
        <w:rPr>
          <w:rtl/>
          <w:lang w:bidi="ar-DZ"/>
        </w:rPr>
      </w:pPr>
      <w:r>
        <w:rPr>
          <w:rStyle w:val="Appelnotedebasdep"/>
        </w:rPr>
        <w:footnoteRef/>
      </w:r>
      <w:r>
        <w:t xml:space="preserve"> </w:t>
      </w:r>
      <w:r>
        <w:rPr>
          <w:rFonts w:hint="cs"/>
          <w:rtl/>
          <w:lang w:bidi="ar-DZ"/>
        </w:rPr>
        <w:t xml:space="preserve">ـ الفيروز أبادي ، القاموس المحيط ، ص 212. </w:t>
      </w:r>
    </w:p>
  </w:footnote>
  <w:footnote w:id="147">
    <w:p w:rsidR="009B62A9" w:rsidRDefault="009B62A9" w:rsidP="009F4225">
      <w:pPr>
        <w:pStyle w:val="Notedebasdepage"/>
        <w:bidi/>
        <w:rPr>
          <w:rtl/>
          <w:lang w:bidi="ar-DZ"/>
        </w:rPr>
      </w:pPr>
      <w:r>
        <w:rPr>
          <w:rStyle w:val="Appelnotedebasdep"/>
        </w:rPr>
        <w:footnoteRef/>
      </w:r>
      <w:r>
        <w:t xml:space="preserve"> </w:t>
      </w:r>
      <w:r>
        <w:rPr>
          <w:rFonts w:hint="cs"/>
          <w:rtl/>
          <w:lang w:bidi="ar-DZ"/>
        </w:rPr>
        <w:t>ـ محمد معبد ، نفحات من علوم القرآن ، ط2 ، دار السلام ، القاهرة ، ص 12</w:t>
      </w:r>
    </w:p>
  </w:footnote>
  <w:footnote w:id="148">
    <w:p w:rsidR="009B62A9" w:rsidRDefault="009B62A9" w:rsidP="00707FA9">
      <w:pPr>
        <w:pStyle w:val="Notedebasdepage"/>
        <w:bidi/>
        <w:rPr>
          <w:rtl/>
          <w:lang w:bidi="ar-DZ"/>
        </w:rPr>
      </w:pPr>
      <w:r>
        <w:rPr>
          <w:rStyle w:val="Appelnotedebasdep"/>
        </w:rPr>
        <w:footnoteRef/>
      </w:r>
      <w:r>
        <w:t xml:space="preserve"> </w:t>
      </w:r>
      <w:r>
        <w:rPr>
          <w:rFonts w:hint="cs"/>
          <w:rtl/>
        </w:rPr>
        <w:t>ـ محمد باجمعان ، السنة النبوية  المصدر الثاني للتشريع الإسلامي ومكانتها من حيث الاحتجاج والعمل ، المدينة المنورة ، مجمع الملك ، ص 9.</w:t>
      </w:r>
    </w:p>
  </w:footnote>
  <w:footnote w:id="149">
    <w:p w:rsidR="009B62A9" w:rsidRDefault="009B62A9" w:rsidP="00F537B0">
      <w:pPr>
        <w:pStyle w:val="Notedebasdepage"/>
        <w:bidi/>
        <w:rPr>
          <w:rtl/>
          <w:lang w:bidi="ar-DZ"/>
        </w:rPr>
      </w:pPr>
      <w:r>
        <w:rPr>
          <w:rStyle w:val="Appelnotedebasdep"/>
        </w:rPr>
        <w:footnoteRef/>
      </w:r>
      <w:r>
        <w:t xml:space="preserve"> </w:t>
      </w:r>
      <w:r>
        <w:rPr>
          <w:rFonts w:hint="cs"/>
          <w:rtl/>
          <w:lang w:bidi="ar-DZ"/>
        </w:rPr>
        <w:t xml:space="preserve">ـ علوم الحديث في ضوء تطبيقات المحدثين النقاد ، حمزة مليباري . </w:t>
      </w:r>
    </w:p>
  </w:footnote>
  <w:footnote w:id="150">
    <w:p w:rsidR="009B62A9" w:rsidRPr="00813457" w:rsidRDefault="009B62A9" w:rsidP="00FA1E9A">
      <w:pPr>
        <w:pStyle w:val="Notedebasdepage"/>
        <w:bidi/>
        <w:rPr>
          <w:rtl/>
          <w:lang w:val="en-US" w:bidi="ar-DZ"/>
        </w:rPr>
      </w:pPr>
      <w:r>
        <w:rPr>
          <w:rStyle w:val="Appelnotedebasdep"/>
        </w:rPr>
        <w:footnoteRef/>
      </w:r>
      <w:r>
        <w:t xml:space="preserve"> </w:t>
      </w:r>
      <w:r>
        <w:rPr>
          <w:rFonts w:hint="cs"/>
          <w:rtl/>
          <w:lang w:bidi="ar-DZ"/>
        </w:rPr>
        <w:t xml:space="preserve">ـ </w:t>
      </w:r>
      <w:r>
        <w:rPr>
          <w:rFonts w:hint="cs"/>
          <w:rtl/>
          <w:lang w:val="en-US" w:bidi="ar-DZ"/>
        </w:rPr>
        <w:t>محمود الطحان ( 2004) ، تيسير مصطلح الحديث ، ط 10 ، الرياض ، مكتبة المعارف ، ص 23.</w:t>
      </w:r>
    </w:p>
  </w:footnote>
  <w:footnote w:id="151">
    <w:p w:rsidR="009B62A9" w:rsidRDefault="009B62A9" w:rsidP="00813457">
      <w:pPr>
        <w:pStyle w:val="Notedebasdepage"/>
        <w:bidi/>
        <w:rPr>
          <w:rtl/>
          <w:lang w:bidi="ar-DZ"/>
        </w:rPr>
      </w:pPr>
      <w:r>
        <w:rPr>
          <w:rStyle w:val="Appelnotedebasdep"/>
        </w:rPr>
        <w:footnoteRef/>
      </w:r>
      <w:r>
        <w:t xml:space="preserve"> </w:t>
      </w:r>
      <w:r>
        <w:rPr>
          <w:rFonts w:hint="cs"/>
          <w:rtl/>
        </w:rPr>
        <w:t>ـ المرجع السابق ، ص 30.</w:t>
      </w:r>
    </w:p>
  </w:footnote>
  <w:footnote w:id="152">
    <w:p w:rsidR="009B62A9" w:rsidRDefault="009B62A9" w:rsidP="00FF3D63">
      <w:pPr>
        <w:pStyle w:val="Notedebasdepage"/>
        <w:bidi/>
        <w:rPr>
          <w:rtl/>
          <w:lang w:bidi="ar-DZ"/>
        </w:rPr>
      </w:pPr>
      <w:r>
        <w:rPr>
          <w:rStyle w:val="Appelnotedebasdep"/>
        </w:rPr>
        <w:footnoteRef/>
      </w:r>
      <w:r>
        <w:t xml:space="preserve"> </w:t>
      </w:r>
      <w:r>
        <w:rPr>
          <w:rFonts w:hint="cs"/>
          <w:rtl/>
        </w:rPr>
        <w:t>ـ سورة النحل ، الآية : 102</w:t>
      </w:r>
    </w:p>
  </w:footnote>
  <w:footnote w:id="153">
    <w:p w:rsidR="009B62A9" w:rsidRDefault="009B62A9" w:rsidP="00FF3D63">
      <w:pPr>
        <w:pStyle w:val="Notedebasdepage"/>
        <w:bidi/>
        <w:rPr>
          <w:rtl/>
          <w:lang w:bidi="ar-DZ"/>
        </w:rPr>
      </w:pPr>
      <w:r>
        <w:rPr>
          <w:rStyle w:val="Appelnotedebasdep"/>
        </w:rPr>
        <w:footnoteRef/>
      </w:r>
      <w:r>
        <w:t xml:space="preserve"> </w:t>
      </w:r>
      <w:r>
        <w:rPr>
          <w:rFonts w:hint="cs"/>
          <w:rtl/>
        </w:rPr>
        <w:t>ـ محمد أبو شهبة ، الوسيط في علوم ومصطلح الحديث ، دار الفكر العربي ، ص 221ـ 222.</w:t>
      </w:r>
    </w:p>
  </w:footnote>
  <w:footnote w:id="154">
    <w:p w:rsidR="009B62A9" w:rsidRDefault="009B62A9" w:rsidP="004D11E1">
      <w:pPr>
        <w:pStyle w:val="Notedebasdepage"/>
        <w:bidi/>
        <w:rPr>
          <w:rtl/>
          <w:lang w:bidi="ar-DZ"/>
        </w:rPr>
      </w:pPr>
      <w:r>
        <w:rPr>
          <w:rStyle w:val="Appelnotedebasdep"/>
        </w:rPr>
        <w:footnoteRef/>
      </w:r>
      <w:r>
        <w:t xml:space="preserve"> </w:t>
      </w:r>
      <w:r>
        <w:rPr>
          <w:rFonts w:hint="cs"/>
          <w:rtl/>
          <w:lang w:bidi="ar-DZ"/>
        </w:rPr>
        <w:t>ـ نور الدين عنتر ، منهج النقد في علوم الحديث ، دمشق ، دار الفكر ، ص 325.</w:t>
      </w:r>
    </w:p>
  </w:footnote>
  <w:footnote w:id="155">
    <w:p w:rsidR="009B62A9" w:rsidRDefault="009B62A9" w:rsidP="00EB3D31">
      <w:pPr>
        <w:pStyle w:val="Notedebasdepage"/>
        <w:bidi/>
        <w:rPr>
          <w:rtl/>
          <w:lang w:bidi="ar-DZ"/>
        </w:rPr>
      </w:pPr>
      <w:r>
        <w:rPr>
          <w:rStyle w:val="Appelnotedebasdep"/>
        </w:rPr>
        <w:footnoteRef/>
      </w:r>
      <w:r>
        <w:t xml:space="preserve"> </w:t>
      </w:r>
      <w:r>
        <w:rPr>
          <w:rFonts w:hint="cs"/>
          <w:rtl/>
          <w:lang w:bidi="ar-DZ"/>
        </w:rPr>
        <w:t>ـ المرجع السابق ، ص 327.</w:t>
      </w:r>
    </w:p>
  </w:footnote>
  <w:footnote w:id="156">
    <w:p w:rsidR="009B62A9" w:rsidRDefault="009B62A9" w:rsidP="00102786">
      <w:pPr>
        <w:pStyle w:val="Notedebasdepage"/>
        <w:bidi/>
        <w:rPr>
          <w:rtl/>
          <w:lang w:bidi="ar-DZ"/>
        </w:rPr>
      </w:pPr>
      <w:r>
        <w:rPr>
          <w:rStyle w:val="Appelnotedebasdep"/>
        </w:rPr>
        <w:footnoteRef/>
      </w:r>
      <w:r>
        <w:t xml:space="preserve"> </w:t>
      </w:r>
      <w:r>
        <w:rPr>
          <w:rFonts w:hint="cs"/>
          <w:rtl/>
          <w:lang w:bidi="ar-DZ"/>
        </w:rPr>
        <w:t>ـ سراج الدين القزويني ، دار البشائر الإسلامية ، ص 99.</w:t>
      </w:r>
    </w:p>
  </w:footnote>
  <w:footnote w:id="157">
    <w:p w:rsidR="009B62A9" w:rsidRDefault="009B62A9" w:rsidP="00102786">
      <w:pPr>
        <w:pStyle w:val="Notedebasdepage"/>
        <w:bidi/>
        <w:rPr>
          <w:rtl/>
          <w:lang w:bidi="ar-DZ"/>
        </w:rPr>
      </w:pPr>
      <w:r>
        <w:rPr>
          <w:rStyle w:val="Appelnotedebasdep"/>
        </w:rPr>
        <w:footnoteRef/>
      </w:r>
      <w:r>
        <w:t xml:space="preserve"> </w:t>
      </w:r>
      <w:r>
        <w:rPr>
          <w:rFonts w:hint="cs"/>
          <w:rtl/>
          <w:lang w:bidi="ar-DZ"/>
        </w:rPr>
        <w:t>ـ حسن مشاط ، دار الكتاب العربي ، ص 21.</w:t>
      </w:r>
    </w:p>
  </w:footnote>
  <w:footnote w:id="158">
    <w:p w:rsidR="009B62A9" w:rsidRDefault="009B62A9" w:rsidP="00C14267">
      <w:pPr>
        <w:pStyle w:val="Notedebasdepage"/>
        <w:bidi/>
        <w:rPr>
          <w:rtl/>
          <w:lang w:bidi="ar-DZ"/>
        </w:rPr>
      </w:pPr>
      <w:r>
        <w:rPr>
          <w:rStyle w:val="Appelnotedebasdep"/>
        </w:rPr>
        <w:footnoteRef/>
      </w:r>
      <w:r>
        <w:t xml:space="preserve"> </w:t>
      </w:r>
      <w:r>
        <w:rPr>
          <w:rFonts w:hint="cs"/>
          <w:rtl/>
          <w:lang w:bidi="ar-DZ"/>
        </w:rPr>
        <w:t>ـ  نور الدين عتر 1981 ، منهج النقد في علوم الحديث ، ص 241.</w:t>
      </w:r>
    </w:p>
  </w:footnote>
  <w:footnote w:id="159">
    <w:p w:rsidR="009B62A9" w:rsidRDefault="009B62A9" w:rsidP="00BB4F0C">
      <w:pPr>
        <w:pStyle w:val="Notedebasdepage"/>
        <w:bidi/>
        <w:rPr>
          <w:rtl/>
          <w:lang w:bidi="ar-DZ"/>
        </w:rPr>
      </w:pPr>
      <w:r>
        <w:rPr>
          <w:rStyle w:val="Appelnotedebasdep"/>
        </w:rPr>
        <w:footnoteRef/>
      </w:r>
      <w:r>
        <w:t xml:space="preserve"> </w:t>
      </w:r>
      <w:r>
        <w:rPr>
          <w:rFonts w:hint="cs"/>
          <w:rtl/>
          <w:lang w:bidi="ar-DZ"/>
        </w:rPr>
        <w:t>ـ  محمد حسن عبد الغفار ، شرح المنظومة البيقونية ، ج 3 ، ص 03.</w:t>
      </w:r>
    </w:p>
  </w:footnote>
  <w:footnote w:id="160">
    <w:p w:rsidR="009B62A9" w:rsidRDefault="009B62A9" w:rsidP="00297864">
      <w:pPr>
        <w:pStyle w:val="Notedebasdepage"/>
        <w:bidi/>
        <w:rPr>
          <w:rtl/>
          <w:lang w:bidi="ar-DZ"/>
        </w:rPr>
      </w:pPr>
      <w:r>
        <w:rPr>
          <w:rStyle w:val="Appelnotedebasdep"/>
        </w:rPr>
        <w:footnoteRef/>
      </w:r>
      <w:r>
        <w:t xml:space="preserve"> </w:t>
      </w:r>
      <w:r>
        <w:rPr>
          <w:rFonts w:hint="cs"/>
          <w:rtl/>
          <w:lang w:bidi="ar-DZ"/>
        </w:rPr>
        <w:t>ـ  نور الدين عتر ، منهج النقد في علوم الحديث ، ص 266.</w:t>
      </w:r>
    </w:p>
  </w:footnote>
  <w:footnote w:id="161">
    <w:p w:rsidR="009B62A9" w:rsidRDefault="009B62A9" w:rsidP="00297864">
      <w:pPr>
        <w:pStyle w:val="Notedebasdepage"/>
        <w:bidi/>
        <w:rPr>
          <w:rtl/>
          <w:lang w:bidi="ar-DZ"/>
        </w:rPr>
      </w:pPr>
      <w:r>
        <w:rPr>
          <w:rStyle w:val="Appelnotedebasdep"/>
        </w:rPr>
        <w:footnoteRef/>
      </w:r>
      <w:r>
        <w:t xml:space="preserve"> </w:t>
      </w:r>
      <w:r>
        <w:rPr>
          <w:rFonts w:hint="cs"/>
          <w:rtl/>
          <w:lang w:bidi="ar-DZ"/>
        </w:rPr>
        <w:t>ـ محمد الطحان ، سير مصطلح الحديث، ص 77 ، 78.</w:t>
      </w:r>
    </w:p>
  </w:footnote>
  <w:footnote w:id="162">
    <w:p w:rsidR="009B62A9" w:rsidRDefault="009B62A9" w:rsidP="00B07D22">
      <w:pPr>
        <w:pStyle w:val="Notedebasdepage"/>
        <w:bidi/>
        <w:rPr>
          <w:rtl/>
          <w:lang w:bidi="ar-DZ"/>
        </w:rPr>
      </w:pPr>
      <w:r>
        <w:rPr>
          <w:rStyle w:val="Appelnotedebasdep"/>
        </w:rPr>
        <w:footnoteRef/>
      </w:r>
      <w:r>
        <w:t xml:space="preserve"> </w:t>
      </w:r>
      <w:r>
        <w:rPr>
          <w:rFonts w:hint="cs"/>
          <w:rtl/>
          <w:lang w:bidi="ar-DZ"/>
        </w:rPr>
        <w:t>ـ بحث عن السيرة النبوية ، السعودية ، موقع وزارة الأوقاف السعودية ، ص11.</w:t>
      </w:r>
    </w:p>
  </w:footnote>
  <w:footnote w:id="163">
    <w:p w:rsidR="009B62A9" w:rsidRDefault="009B62A9" w:rsidP="00B07D22">
      <w:pPr>
        <w:pStyle w:val="Notedebasdepage"/>
        <w:bidi/>
        <w:rPr>
          <w:rtl/>
          <w:lang w:bidi="ar-DZ"/>
        </w:rPr>
      </w:pPr>
      <w:r>
        <w:rPr>
          <w:rStyle w:val="Appelnotedebasdep"/>
        </w:rPr>
        <w:footnoteRef/>
      </w:r>
      <w:r>
        <w:t xml:space="preserve"> </w:t>
      </w:r>
      <w:r>
        <w:rPr>
          <w:rFonts w:hint="cs"/>
          <w:rtl/>
          <w:lang w:bidi="ar-DZ"/>
        </w:rPr>
        <w:t>ـ أكرم العمري ، السيرة النبوية الصحيحة ، السعودية ، مكتبة العلوم والحكم ، ج 1 ، ص 50.</w:t>
      </w:r>
    </w:p>
  </w:footnote>
  <w:footnote w:id="164">
    <w:p w:rsidR="009B62A9" w:rsidRDefault="009B62A9" w:rsidP="00BD6737">
      <w:pPr>
        <w:pStyle w:val="Notedebasdepage"/>
        <w:bidi/>
        <w:rPr>
          <w:rtl/>
          <w:lang w:bidi="ar-DZ"/>
        </w:rPr>
      </w:pPr>
      <w:r>
        <w:rPr>
          <w:rStyle w:val="Appelnotedebasdep"/>
        </w:rPr>
        <w:footnoteRef/>
      </w:r>
      <w:r>
        <w:t xml:space="preserve"> </w:t>
      </w:r>
      <w:r>
        <w:rPr>
          <w:rFonts w:hint="cs"/>
          <w:rtl/>
          <w:lang w:bidi="ar-DZ"/>
        </w:rPr>
        <w:t>ـ  إبراهيم العلي ، صحيح السيرة النبوية ، الأردن ، دار النفائس للنشر والتوزيع ، ص 12.</w:t>
      </w:r>
    </w:p>
  </w:footnote>
  <w:footnote w:id="165">
    <w:p w:rsidR="009B62A9" w:rsidRPr="00281DCA" w:rsidRDefault="009B62A9" w:rsidP="00281DCA">
      <w:pPr>
        <w:pStyle w:val="Notedebasdepage"/>
        <w:bidi/>
        <w:rPr>
          <w:rtl/>
          <w:lang w:bidi="ar-DZ"/>
        </w:rPr>
      </w:pPr>
      <w:r>
        <w:rPr>
          <w:rStyle w:val="Appelnotedebasdep"/>
        </w:rPr>
        <w:footnoteRef/>
      </w:r>
      <w:r>
        <w:t xml:space="preserve"> </w:t>
      </w:r>
      <w:r>
        <w:rPr>
          <w:rFonts w:hint="cs"/>
          <w:rtl/>
          <w:lang w:bidi="ar-DZ"/>
        </w:rPr>
        <w:t>ـ عبد العزيز عتيق ، علم المعاني، ص 91.</w:t>
      </w:r>
    </w:p>
  </w:footnote>
  <w:footnote w:id="166">
    <w:p w:rsidR="009B62A9" w:rsidRPr="00281DCA" w:rsidRDefault="009B62A9" w:rsidP="00281DCA">
      <w:pPr>
        <w:pStyle w:val="Notedebasdepage"/>
        <w:bidi/>
        <w:rPr>
          <w:rtl/>
          <w:lang w:bidi="ar-DZ"/>
        </w:rPr>
      </w:pPr>
      <w:r>
        <w:rPr>
          <w:rStyle w:val="Appelnotedebasdep"/>
        </w:rPr>
        <w:footnoteRef/>
      </w:r>
      <w:r>
        <w:t xml:space="preserve"> </w:t>
      </w:r>
      <w:r>
        <w:rPr>
          <w:rFonts w:hint="cs"/>
          <w:rtl/>
          <w:lang w:bidi="ar-DZ"/>
        </w:rPr>
        <w:t>ـ النووي، ص4، أخرجه مسلم، في صحيحه ، ج 2، ص 703.</w:t>
      </w:r>
    </w:p>
  </w:footnote>
  <w:footnote w:id="167">
    <w:p w:rsidR="009B62A9" w:rsidRPr="00281DCA" w:rsidRDefault="009B62A9" w:rsidP="00281DCA">
      <w:pPr>
        <w:pStyle w:val="Notedebasdepage"/>
        <w:bidi/>
        <w:rPr>
          <w:rtl/>
          <w:lang w:bidi="ar-DZ"/>
        </w:rPr>
      </w:pPr>
      <w:r>
        <w:rPr>
          <w:rStyle w:val="Appelnotedebasdep"/>
        </w:rPr>
        <w:footnoteRef/>
      </w:r>
      <w:r>
        <w:t xml:space="preserve"> </w:t>
      </w:r>
      <w:r>
        <w:rPr>
          <w:rFonts w:hint="cs"/>
          <w:rtl/>
          <w:lang w:bidi="ar-DZ"/>
        </w:rPr>
        <w:t>ـ النووي، أخرجه البهيقي ، ج 4 ، ص 324.</w:t>
      </w:r>
    </w:p>
  </w:footnote>
  <w:footnote w:id="168">
    <w:p w:rsidR="009B62A9" w:rsidRDefault="009B62A9" w:rsidP="00912341">
      <w:pPr>
        <w:pStyle w:val="Notedebasdepage"/>
        <w:bidi/>
        <w:rPr>
          <w:rtl/>
          <w:lang w:bidi="ar-DZ"/>
        </w:rPr>
      </w:pPr>
      <w:r>
        <w:rPr>
          <w:rStyle w:val="Appelnotedebasdep"/>
        </w:rPr>
        <w:footnoteRef/>
      </w:r>
      <w:r>
        <w:t xml:space="preserve"> </w:t>
      </w:r>
      <w:r>
        <w:rPr>
          <w:rFonts w:hint="cs"/>
          <w:rtl/>
          <w:lang w:bidi="ar-DZ"/>
        </w:rPr>
        <w:t>ـ بسيوني، عبد الفتاح فيود، علم المعاني دراسة بلاغية ونقدية لمسائل المعاني ، ص 329.</w:t>
      </w:r>
    </w:p>
  </w:footnote>
  <w:footnote w:id="169">
    <w:p w:rsidR="009B62A9" w:rsidRDefault="009B62A9" w:rsidP="00087820">
      <w:pPr>
        <w:pStyle w:val="Notedebasdepage"/>
        <w:bidi/>
        <w:rPr>
          <w:rtl/>
          <w:lang w:bidi="ar-DZ"/>
        </w:rPr>
      </w:pPr>
      <w:r>
        <w:rPr>
          <w:rStyle w:val="Appelnotedebasdep"/>
        </w:rPr>
        <w:footnoteRef/>
      </w:r>
      <w:r>
        <w:t xml:space="preserve"> </w:t>
      </w:r>
      <w:r>
        <w:rPr>
          <w:rFonts w:hint="cs"/>
          <w:rtl/>
          <w:lang w:bidi="ar-DZ"/>
        </w:rPr>
        <w:t>ـ سورة مريم ، الآية "44"</w:t>
      </w:r>
    </w:p>
  </w:footnote>
  <w:footnote w:id="170">
    <w:p w:rsidR="009B62A9" w:rsidRPr="00850C6F" w:rsidRDefault="009B62A9" w:rsidP="00850C6F">
      <w:pPr>
        <w:pStyle w:val="Notedebasdepage"/>
        <w:bidi/>
        <w:rPr>
          <w:rtl/>
          <w:lang w:bidi="ar-DZ"/>
        </w:rPr>
      </w:pPr>
      <w:r>
        <w:rPr>
          <w:rStyle w:val="Appelnotedebasdep"/>
        </w:rPr>
        <w:footnoteRef/>
      </w:r>
      <w:r>
        <w:rPr>
          <w:rFonts w:hint="cs"/>
          <w:rtl/>
          <w:lang w:bidi="ar-DZ"/>
        </w:rPr>
        <w:t>ـ النووي ، ص 13، والترمذي في سننه،  ج 4 ، ص 667.</w:t>
      </w:r>
    </w:p>
  </w:footnote>
  <w:footnote w:id="171">
    <w:p w:rsidR="009B62A9" w:rsidRPr="003502A8" w:rsidRDefault="009B62A9" w:rsidP="003502A8">
      <w:pPr>
        <w:pStyle w:val="Notedebasdepage"/>
        <w:bidi/>
        <w:rPr>
          <w:rtl/>
          <w:lang w:bidi="ar-DZ"/>
        </w:rPr>
      </w:pPr>
      <w:r>
        <w:rPr>
          <w:rStyle w:val="Appelnotedebasdep"/>
        </w:rPr>
        <w:footnoteRef/>
      </w:r>
      <w:r>
        <w:t xml:space="preserve"> </w:t>
      </w:r>
      <w:r>
        <w:rPr>
          <w:rFonts w:hint="cs"/>
          <w:rtl/>
          <w:lang w:bidi="ar-DZ"/>
        </w:rPr>
        <w:t>ـ بسيوني عبد الفتاح فيود، علم المعاني ، ص 333.</w:t>
      </w:r>
    </w:p>
  </w:footnote>
  <w:footnote w:id="172">
    <w:p w:rsidR="009B62A9" w:rsidRPr="0041661E" w:rsidRDefault="009B62A9" w:rsidP="0041661E">
      <w:pPr>
        <w:pStyle w:val="Notedebasdepage"/>
        <w:bidi/>
        <w:rPr>
          <w:rtl/>
          <w:lang w:bidi="ar-DZ"/>
        </w:rPr>
      </w:pPr>
      <w:r>
        <w:rPr>
          <w:rStyle w:val="Appelnotedebasdep"/>
        </w:rPr>
        <w:footnoteRef/>
      </w:r>
      <w:r>
        <w:t xml:space="preserve"> </w:t>
      </w:r>
      <w:r>
        <w:rPr>
          <w:rFonts w:hint="cs"/>
          <w:rtl/>
          <w:lang w:bidi="ar-DZ"/>
        </w:rPr>
        <w:t>ـ النووي ، ج 2 ، ص 698.</w:t>
      </w:r>
    </w:p>
  </w:footnote>
  <w:footnote w:id="173">
    <w:p w:rsidR="009B62A9" w:rsidRPr="0037523A" w:rsidRDefault="009B62A9" w:rsidP="0037523A">
      <w:pPr>
        <w:pStyle w:val="Notedebasdepage"/>
        <w:bidi/>
        <w:rPr>
          <w:rtl/>
          <w:lang w:bidi="ar-DZ"/>
        </w:rPr>
      </w:pPr>
      <w:r>
        <w:rPr>
          <w:rStyle w:val="Appelnotedebasdep"/>
        </w:rPr>
        <w:footnoteRef/>
      </w:r>
      <w:r>
        <w:t xml:space="preserve"> </w:t>
      </w:r>
      <w:r>
        <w:rPr>
          <w:rFonts w:hint="cs"/>
          <w:rtl/>
          <w:lang w:bidi="ar-DZ"/>
        </w:rPr>
        <w:t>ـ الأزهر الزّناد ، البلاغة العربية، ص 132.</w:t>
      </w:r>
    </w:p>
  </w:footnote>
  <w:footnote w:id="174">
    <w:p w:rsidR="009B62A9" w:rsidRPr="009F3554" w:rsidRDefault="009B62A9" w:rsidP="009F3554">
      <w:pPr>
        <w:pStyle w:val="Notedebasdepage"/>
        <w:bidi/>
        <w:rPr>
          <w:rtl/>
          <w:lang w:bidi="ar-DZ"/>
        </w:rPr>
      </w:pPr>
      <w:r>
        <w:rPr>
          <w:rStyle w:val="Appelnotedebasdep"/>
        </w:rPr>
        <w:footnoteRef/>
      </w:r>
      <w:r>
        <w:t xml:space="preserve"> </w:t>
      </w:r>
      <w:r>
        <w:rPr>
          <w:rFonts w:hint="cs"/>
          <w:rtl/>
          <w:lang w:bidi="ar-DZ"/>
        </w:rPr>
        <w:t>ـ عباس حسن ، النحو الوافي، ج2،ص 08.</w:t>
      </w:r>
    </w:p>
  </w:footnote>
  <w:footnote w:id="175">
    <w:p w:rsidR="009B62A9" w:rsidRDefault="009B62A9" w:rsidP="00B31615">
      <w:pPr>
        <w:pStyle w:val="Notedebasdepage"/>
        <w:bidi/>
        <w:rPr>
          <w:rtl/>
          <w:lang w:bidi="ar-DZ"/>
        </w:rPr>
      </w:pPr>
      <w:r>
        <w:rPr>
          <w:rStyle w:val="Appelnotedebasdep"/>
        </w:rPr>
        <w:footnoteRef/>
      </w:r>
      <w:r>
        <w:t xml:space="preserve"> </w:t>
      </w:r>
      <w:r>
        <w:rPr>
          <w:rFonts w:hint="cs"/>
          <w:rtl/>
          <w:lang w:bidi="ar-DZ"/>
        </w:rPr>
        <w:t>ـ خير الدين بن محمود الزركلي الدمشقي ، الطبعة الخامسة عشر ، دار العلم للملايين ، بيروت ، لبنان ، ج8 ،ص149.</w:t>
      </w:r>
    </w:p>
  </w:footnote>
  <w:footnote w:id="176">
    <w:p w:rsidR="009B62A9" w:rsidRDefault="009B62A9" w:rsidP="00C864F1">
      <w:pPr>
        <w:pStyle w:val="Notedebasdepage"/>
        <w:bidi/>
        <w:rPr>
          <w:rtl/>
          <w:lang w:bidi="ar-DZ"/>
        </w:rPr>
      </w:pPr>
      <w:r>
        <w:rPr>
          <w:rStyle w:val="Appelnotedebasdep"/>
        </w:rPr>
        <w:footnoteRef/>
      </w:r>
      <w:r>
        <w:t xml:space="preserve"> </w:t>
      </w:r>
      <w:r>
        <w:rPr>
          <w:rFonts w:hint="cs"/>
          <w:rtl/>
          <w:lang w:bidi="ar-DZ"/>
        </w:rPr>
        <w:t>ـ نزهة المتقين شرح رياض الصالحين ،مؤسسة الرسالة ،بيروت ،ص12.</w:t>
      </w:r>
    </w:p>
  </w:footnote>
  <w:footnote w:id="177">
    <w:p w:rsidR="009B62A9" w:rsidRDefault="009B62A9" w:rsidP="0097235F">
      <w:pPr>
        <w:pStyle w:val="Notedebasdepage"/>
        <w:bidi/>
        <w:rPr>
          <w:rtl/>
          <w:lang w:bidi="ar-DZ"/>
        </w:rPr>
      </w:pPr>
      <w:r>
        <w:rPr>
          <w:rStyle w:val="Appelnotedebasdep"/>
        </w:rPr>
        <w:footnoteRef/>
      </w:r>
      <w:r>
        <w:t xml:space="preserve"> </w:t>
      </w:r>
      <w:r>
        <w:rPr>
          <w:rFonts w:hint="cs"/>
          <w:rtl/>
          <w:lang w:bidi="ar-DZ"/>
        </w:rPr>
        <w:t>ـ الشيخ عبد العزيز بن باز، " كتاب رياض الصالحين" ، الموقع الرسمي لسماحة الشيخ عبد العزيز بن باز، ص 526.</w:t>
      </w:r>
    </w:p>
  </w:footnote>
  <w:footnote w:id="178">
    <w:p w:rsidR="009B62A9" w:rsidRDefault="009B62A9" w:rsidP="0097235F">
      <w:pPr>
        <w:pStyle w:val="Notedebasdepage"/>
        <w:bidi/>
        <w:rPr>
          <w:rtl/>
          <w:lang w:bidi="ar-DZ"/>
        </w:rPr>
      </w:pPr>
      <w:r>
        <w:rPr>
          <w:rStyle w:val="Appelnotedebasdep"/>
        </w:rPr>
        <w:footnoteRef/>
      </w:r>
      <w:r>
        <w:t xml:space="preserve"> </w:t>
      </w:r>
      <w:r>
        <w:rPr>
          <w:rFonts w:hint="cs"/>
          <w:rtl/>
          <w:lang w:bidi="ar-DZ"/>
        </w:rPr>
        <w:t>ـ رواه مسلم ، في صحيح مسلم ، عن عمر بن الخطاب ، ص197</w:t>
      </w:r>
    </w:p>
  </w:footnote>
  <w:footnote w:id="179">
    <w:p w:rsidR="009B62A9" w:rsidRDefault="009B62A9" w:rsidP="00B64F2F">
      <w:pPr>
        <w:pStyle w:val="Notedebasdepage"/>
        <w:bidi/>
        <w:rPr>
          <w:rtl/>
          <w:lang w:bidi="ar-DZ"/>
        </w:rPr>
      </w:pPr>
      <w:r>
        <w:rPr>
          <w:rStyle w:val="Appelnotedebasdep"/>
        </w:rPr>
        <w:footnoteRef/>
      </w:r>
      <w:r>
        <w:t xml:space="preserve"> </w:t>
      </w:r>
      <w:r>
        <w:rPr>
          <w:rFonts w:hint="cs"/>
          <w:rtl/>
          <w:lang w:bidi="ar-DZ"/>
        </w:rPr>
        <w:t>ـ النووي ، رياض الصالحين ، ص 62.</w:t>
      </w:r>
    </w:p>
  </w:footnote>
  <w:footnote w:id="180">
    <w:p w:rsidR="009B62A9" w:rsidRDefault="009B62A9" w:rsidP="0087197E">
      <w:pPr>
        <w:pStyle w:val="Notedebasdepage"/>
        <w:tabs>
          <w:tab w:val="center" w:pos="4536"/>
        </w:tabs>
        <w:bidi/>
        <w:rPr>
          <w:rtl/>
          <w:lang w:bidi="ar-DZ"/>
        </w:rPr>
      </w:pPr>
      <w:r>
        <w:rPr>
          <w:rStyle w:val="Appelnotedebasdep"/>
        </w:rPr>
        <w:footnoteRef/>
      </w:r>
      <w:r>
        <w:t xml:space="preserve"> </w:t>
      </w:r>
      <w:r>
        <w:rPr>
          <w:rFonts w:hint="cs"/>
          <w:rtl/>
          <w:lang w:bidi="ar-DZ"/>
        </w:rPr>
        <w:t>ـ المرجع السابق ، ص 66.</w:t>
      </w:r>
      <w:r>
        <w:rPr>
          <w:rtl/>
          <w:lang w:bidi="ar-DZ"/>
        </w:rPr>
        <w:tab/>
      </w:r>
    </w:p>
  </w:footnote>
  <w:footnote w:id="181">
    <w:p w:rsidR="009B62A9" w:rsidRDefault="009B62A9" w:rsidP="00E30160">
      <w:pPr>
        <w:pStyle w:val="Notedebasdepage"/>
        <w:bidi/>
        <w:rPr>
          <w:rtl/>
          <w:lang w:bidi="ar-DZ"/>
        </w:rPr>
      </w:pPr>
      <w:r>
        <w:rPr>
          <w:rStyle w:val="Appelnotedebasdep"/>
        </w:rPr>
        <w:footnoteRef/>
      </w:r>
      <w:r>
        <w:t xml:space="preserve"> </w:t>
      </w:r>
      <w:r>
        <w:rPr>
          <w:rFonts w:hint="cs"/>
          <w:rtl/>
          <w:lang w:bidi="ar-DZ"/>
        </w:rPr>
        <w:t>ـ المرجع السابق ، ص 128.</w:t>
      </w:r>
    </w:p>
  </w:footnote>
  <w:footnote w:id="182">
    <w:p w:rsidR="009B62A9" w:rsidRDefault="009B62A9" w:rsidP="00094D33">
      <w:pPr>
        <w:pStyle w:val="Notedebasdepage"/>
        <w:bidi/>
        <w:rPr>
          <w:rtl/>
          <w:lang w:bidi="ar-DZ"/>
        </w:rPr>
      </w:pPr>
      <w:r>
        <w:rPr>
          <w:rStyle w:val="Appelnotedebasdep"/>
        </w:rPr>
        <w:footnoteRef/>
      </w:r>
      <w:r>
        <w:t xml:space="preserve"> </w:t>
      </w:r>
      <w:r>
        <w:rPr>
          <w:rFonts w:hint="cs"/>
          <w:rtl/>
          <w:lang w:bidi="ar-DZ"/>
        </w:rPr>
        <w:t>ـ كتاب "رياض الصالحين "، المؤلف: أبو زكريا محيي الدين بن يحي بن شرف النووي، مؤسسة الرسالة، بيروت ،لبنان، ط2، 1419هـ، 1998م.</w:t>
      </w:r>
    </w:p>
  </w:footnote>
  <w:footnote w:id="183">
    <w:p w:rsidR="009B62A9" w:rsidRDefault="009B62A9" w:rsidP="00094D33">
      <w:pPr>
        <w:pStyle w:val="Notedebasdepage"/>
        <w:bidi/>
        <w:rPr>
          <w:rtl/>
          <w:lang w:bidi="ar-DZ"/>
        </w:rPr>
      </w:pPr>
      <w:r>
        <w:rPr>
          <w:rStyle w:val="Appelnotedebasdep"/>
        </w:rPr>
        <w:footnoteRef/>
      </w:r>
      <w:r>
        <w:t xml:space="preserve"> </w:t>
      </w:r>
      <w:r>
        <w:rPr>
          <w:rFonts w:hint="cs"/>
          <w:rtl/>
          <w:lang w:bidi="ar-DZ"/>
        </w:rPr>
        <w:t>ـ شرح الحديث رقم 1488لابن عثيمين، في باب " فضل الدعاء "، من كتاب رياض الصالحين ،ص 410.</w:t>
      </w:r>
    </w:p>
  </w:footnote>
  <w:footnote w:id="184">
    <w:p w:rsidR="009B62A9" w:rsidRDefault="009B62A9" w:rsidP="00094D33">
      <w:pPr>
        <w:pStyle w:val="Notedebasdepage"/>
        <w:bidi/>
        <w:rPr>
          <w:rtl/>
          <w:lang w:bidi="ar-DZ"/>
        </w:rPr>
      </w:pPr>
      <w:r>
        <w:rPr>
          <w:rStyle w:val="Appelnotedebasdep"/>
        </w:rPr>
        <w:footnoteRef/>
      </w:r>
      <w:r>
        <w:t xml:space="preserve"> </w:t>
      </w:r>
      <w:r>
        <w:rPr>
          <w:rFonts w:hint="cs"/>
          <w:rtl/>
          <w:lang w:bidi="ar-DZ"/>
        </w:rPr>
        <w:t>ـ كتاب " رياض الصالحين "، المؤلف: أبو زكريا محيي الدين بن يحي بن شرف النووي .</w:t>
      </w:r>
    </w:p>
    <w:p w:rsidR="009B62A9" w:rsidRDefault="009B62A9" w:rsidP="00A07CA1">
      <w:pPr>
        <w:pStyle w:val="Notedebasdepage"/>
        <w:bidi/>
        <w:rPr>
          <w:rtl/>
          <w:lang w:bidi="ar-DZ"/>
        </w:rPr>
      </w:pPr>
    </w:p>
  </w:footnote>
  <w:footnote w:id="185">
    <w:p w:rsidR="009B62A9" w:rsidRDefault="009B62A9" w:rsidP="00A07CA1">
      <w:pPr>
        <w:pStyle w:val="Notedebasdepage"/>
        <w:bidi/>
        <w:rPr>
          <w:rtl/>
          <w:lang w:bidi="ar-DZ"/>
        </w:rPr>
      </w:pPr>
      <w:r>
        <w:rPr>
          <w:rStyle w:val="Appelnotedebasdep"/>
        </w:rPr>
        <w:footnoteRef/>
      </w:r>
      <w:r>
        <w:t xml:space="preserve"> </w:t>
      </w:r>
      <w:r>
        <w:rPr>
          <w:rFonts w:hint="cs"/>
          <w:rtl/>
          <w:lang w:bidi="ar-DZ"/>
        </w:rPr>
        <w:t>ـ شرح الحديث رقم 71 محمد بن صالح  العثيمين، في باب التقوى ،من كتاب رياض الصالحين، ص38.</w:t>
      </w:r>
    </w:p>
  </w:footnote>
  <w:footnote w:id="186">
    <w:p w:rsidR="009B62A9" w:rsidRDefault="009B62A9" w:rsidP="00A07CA1">
      <w:pPr>
        <w:pStyle w:val="Notedebasdepage"/>
        <w:bidi/>
        <w:rPr>
          <w:rtl/>
          <w:lang w:bidi="ar-DZ"/>
        </w:rPr>
      </w:pPr>
      <w:r>
        <w:rPr>
          <w:rStyle w:val="Appelnotedebasdep"/>
        </w:rPr>
        <w:footnoteRef/>
      </w:r>
      <w:r>
        <w:t xml:space="preserve"> </w:t>
      </w:r>
      <w:r>
        <w:rPr>
          <w:rFonts w:hint="cs"/>
          <w:rtl/>
          <w:lang w:bidi="ar-DZ"/>
        </w:rPr>
        <w:t>ـ كتاب رياض الصالحين ، المؤلف: أبو زكريا محيي الدين بن يحي بن شرف النووي.</w:t>
      </w:r>
    </w:p>
  </w:footnote>
  <w:footnote w:id="187">
    <w:p w:rsidR="009B62A9" w:rsidRDefault="009B62A9" w:rsidP="000325B5">
      <w:pPr>
        <w:pStyle w:val="Notedebasdepage"/>
        <w:bidi/>
        <w:rPr>
          <w:rtl/>
          <w:lang w:bidi="ar-DZ"/>
        </w:rPr>
      </w:pPr>
      <w:r>
        <w:rPr>
          <w:rStyle w:val="Appelnotedebasdep"/>
        </w:rPr>
        <w:footnoteRef/>
      </w:r>
      <w:r>
        <w:t xml:space="preserve"> </w:t>
      </w:r>
      <w:r>
        <w:rPr>
          <w:rFonts w:hint="cs"/>
          <w:rtl/>
          <w:lang w:bidi="ar-DZ"/>
        </w:rPr>
        <w:t>ـ شرح الحديث رقم1489 محمد بن صالح  العثيمين، في باب فضل الدعاء ،من كتاب رياض الصالحين ، ص 411.</w:t>
      </w:r>
    </w:p>
  </w:footnote>
  <w:footnote w:id="188">
    <w:p w:rsidR="009B62A9" w:rsidRDefault="009B62A9" w:rsidP="000325B5">
      <w:pPr>
        <w:pStyle w:val="Notedebasdepage"/>
        <w:bidi/>
        <w:rPr>
          <w:rtl/>
          <w:lang w:bidi="ar-DZ"/>
        </w:rPr>
      </w:pPr>
      <w:r>
        <w:rPr>
          <w:rStyle w:val="Appelnotedebasdep"/>
        </w:rPr>
        <w:footnoteRef/>
      </w:r>
      <w:r>
        <w:t xml:space="preserve"> </w:t>
      </w:r>
      <w:r>
        <w:rPr>
          <w:rFonts w:hint="cs"/>
          <w:rtl/>
          <w:lang w:bidi="ar-DZ"/>
        </w:rPr>
        <w:t>ـ كتاب رياض الصالحين، المؤلف: أبو زكريا محيي الدين بن يحي بن شرف النووي.</w:t>
      </w:r>
    </w:p>
  </w:footnote>
  <w:footnote w:id="189">
    <w:p w:rsidR="009B62A9" w:rsidRDefault="009B62A9" w:rsidP="00A07CA1">
      <w:pPr>
        <w:pStyle w:val="Notedebasdepage"/>
        <w:bidi/>
        <w:rPr>
          <w:rtl/>
          <w:lang w:bidi="ar-DZ"/>
        </w:rPr>
      </w:pPr>
      <w:r>
        <w:rPr>
          <w:rStyle w:val="Appelnotedebasdep"/>
        </w:rPr>
        <w:footnoteRef/>
      </w:r>
      <w:r>
        <w:t xml:space="preserve"> </w:t>
      </w:r>
      <w:r>
        <w:rPr>
          <w:rFonts w:hint="cs"/>
          <w:rtl/>
          <w:lang w:bidi="ar-DZ"/>
        </w:rPr>
        <w:t>ـ شرح الحديث رقم 1494 محمد بن صالح العثيمين، في باب الدعاء بظهر غيب، من كتاب رياض الصالحين، ص412.</w:t>
      </w:r>
    </w:p>
  </w:footnote>
  <w:footnote w:id="190">
    <w:p w:rsidR="009B62A9" w:rsidRDefault="009B62A9" w:rsidP="00E768A1">
      <w:pPr>
        <w:pStyle w:val="Notedebasdepage"/>
        <w:bidi/>
        <w:rPr>
          <w:rtl/>
          <w:lang w:bidi="ar-DZ"/>
        </w:rPr>
      </w:pPr>
      <w:r>
        <w:rPr>
          <w:rStyle w:val="Appelnotedebasdep"/>
        </w:rPr>
        <w:footnoteRef/>
      </w:r>
      <w:r>
        <w:t xml:space="preserve"> </w:t>
      </w:r>
      <w:r>
        <w:rPr>
          <w:rFonts w:hint="cs"/>
          <w:rtl/>
          <w:lang w:bidi="ar-DZ"/>
        </w:rPr>
        <w:t>ـ كتاب رياض الصالحين، المؤلف: أبو زكريا محيي الدين بن يحي بن شرف النووي.</w:t>
      </w:r>
    </w:p>
  </w:footnote>
  <w:footnote w:id="191">
    <w:p w:rsidR="009B62A9" w:rsidRDefault="009B62A9" w:rsidP="00D279F9">
      <w:pPr>
        <w:pStyle w:val="Notedebasdepage"/>
        <w:bidi/>
        <w:rPr>
          <w:rtl/>
          <w:lang w:bidi="ar-DZ"/>
        </w:rPr>
      </w:pPr>
      <w:r>
        <w:rPr>
          <w:rStyle w:val="Appelnotedebasdep"/>
        </w:rPr>
        <w:footnoteRef/>
      </w:r>
      <w:r>
        <w:t xml:space="preserve"> </w:t>
      </w:r>
      <w:r>
        <w:rPr>
          <w:rFonts w:hint="cs"/>
          <w:rtl/>
          <w:lang w:bidi="ar-DZ"/>
        </w:rPr>
        <w:t>ـ شرح الحديث رقم 90 محمد بن صالح العثيمين، في باب المبادرة إلى الخيرات، من كتاب رياض الصالحين، ص46.</w:t>
      </w:r>
    </w:p>
  </w:footnote>
  <w:footnote w:id="192">
    <w:p w:rsidR="009B62A9" w:rsidRDefault="009B62A9" w:rsidP="00DD363F">
      <w:pPr>
        <w:pStyle w:val="Notedebasdepage"/>
        <w:bidi/>
        <w:rPr>
          <w:rtl/>
          <w:lang w:bidi="ar-DZ"/>
        </w:rPr>
      </w:pPr>
      <w:r>
        <w:rPr>
          <w:rStyle w:val="Appelnotedebasdep"/>
        </w:rPr>
        <w:footnoteRef/>
      </w:r>
      <w:r>
        <w:t xml:space="preserve"> </w:t>
      </w:r>
      <w:r>
        <w:rPr>
          <w:rFonts w:hint="cs"/>
          <w:rtl/>
          <w:lang w:bidi="ar-DZ"/>
        </w:rPr>
        <w:t>ـ كتاب رياض الصالحين، المؤلف: أبو زكريا محيي الدين بن يحي بن شرف النووي.</w:t>
      </w:r>
    </w:p>
  </w:footnote>
  <w:footnote w:id="193">
    <w:p w:rsidR="009B62A9" w:rsidRDefault="009B62A9" w:rsidP="00DD363F">
      <w:pPr>
        <w:pStyle w:val="Notedebasdepage"/>
        <w:bidi/>
        <w:rPr>
          <w:rtl/>
          <w:lang w:bidi="ar-DZ"/>
        </w:rPr>
      </w:pPr>
      <w:r>
        <w:rPr>
          <w:rStyle w:val="Appelnotedebasdep"/>
        </w:rPr>
        <w:footnoteRef/>
      </w:r>
      <w:r>
        <w:t xml:space="preserve"> </w:t>
      </w:r>
      <w:r>
        <w:rPr>
          <w:rFonts w:hint="cs"/>
          <w:rtl/>
          <w:lang w:bidi="ar-DZ"/>
        </w:rPr>
        <w:t>ـ شرح الحديث رقم 199  محمد بن صالح العثيمين، في باب الأمر بأداء الأمانة، كتاب رياض الصالحين، ص83.</w:t>
      </w:r>
    </w:p>
  </w:footnote>
  <w:footnote w:id="194">
    <w:p w:rsidR="009B62A9" w:rsidRDefault="009B62A9" w:rsidP="00DD363F">
      <w:pPr>
        <w:pStyle w:val="Notedebasdepage"/>
        <w:bidi/>
        <w:rPr>
          <w:rtl/>
          <w:lang w:bidi="ar-DZ"/>
        </w:rPr>
      </w:pPr>
      <w:r>
        <w:rPr>
          <w:rStyle w:val="Appelnotedebasdep"/>
        </w:rPr>
        <w:footnoteRef/>
      </w:r>
      <w:r>
        <w:t xml:space="preserve"> </w:t>
      </w:r>
      <w:r>
        <w:rPr>
          <w:rFonts w:hint="cs"/>
          <w:rtl/>
          <w:lang w:bidi="ar-DZ"/>
        </w:rPr>
        <w:t>ـ كتاب رياض الصالحين، المؤلف: أبو زكريا محيي الدين بن يحي بن شرف النووي.</w:t>
      </w:r>
    </w:p>
  </w:footnote>
  <w:footnote w:id="195">
    <w:p w:rsidR="009B62A9" w:rsidRDefault="009B62A9" w:rsidP="00CC35DB">
      <w:pPr>
        <w:pStyle w:val="Notedebasdepage"/>
        <w:bidi/>
        <w:rPr>
          <w:rtl/>
          <w:lang w:bidi="ar-DZ"/>
        </w:rPr>
      </w:pPr>
      <w:r>
        <w:rPr>
          <w:rStyle w:val="Appelnotedebasdep"/>
        </w:rPr>
        <w:footnoteRef/>
      </w:r>
      <w:r>
        <w:t xml:space="preserve"> </w:t>
      </w:r>
      <w:r>
        <w:rPr>
          <w:rFonts w:hint="cs"/>
          <w:rtl/>
          <w:lang w:bidi="ar-DZ"/>
        </w:rPr>
        <w:t>ـ شرح الحديث رقم154  محمد بن صالح العثيمين، في باب المحافظة على الأعمال، كتاب رياض الصالحين، ص67.</w:t>
      </w:r>
    </w:p>
  </w:footnote>
  <w:footnote w:id="196">
    <w:p w:rsidR="009B62A9" w:rsidRDefault="009B62A9" w:rsidP="001776B3">
      <w:pPr>
        <w:pStyle w:val="Notedebasdepage"/>
        <w:bidi/>
        <w:rPr>
          <w:rtl/>
          <w:lang w:bidi="ar-DZ"/>
        </w:rPr>
      </w:pPr>
      <w:r>
        <w:rPr>
          <w:rStyle w:val="Appelnotedebasdep"/>
        </w:rPr>
        <w:footnoteRef/>
      </w:r>
      <w:r>
        <w:t xml:space="preserve"> </w:t>
      </w:r>
      <w:r>
        <w:rPr>
          <w:rFonts w:hint="cs"/>
          <w:rtl/>
          <w:lang w:bidi="ar-DZ"/>
        </w:rPr>
        <w:t>ـ كتاب رياض الصالحين، المؤلف: أبو زكريا بن محيي الدين بن يحي بن شرف النووي.</w:t>
      </w:r>
    </w:p>
  </w:footnote>
  <w:footnote w:id="197">
    <w:p w:rsidR="009B62A9" w:rsidRDefault="009B62A9" w:rsidP="001776B3">
      <w:pPr>
        <w:pStyle w:val="Notedebasdepage"/>
        <w:bidi/>
        <w:rPr>
          <w:rtl/>
          <w:lang w:bidi="ar-DZ"/>
        </w:rPr>
      </w:pPr>
      <w:r>
        <w:rPr>
          <w:rStyle w:val="Appelnotedebasdep"/>
        </w:rPr>
        <w:footnoteRef/>
      </w:r>
      <w:r>
        <w:t xml:space="preserve"> </w:t>
      </w:r>
      <w:r>
        <w:rPr>
          <w:rFonts w:hint="cs"/>
          <w:rtl/>
          <w:lang w:bidi="ar-DZ"/>
        </w:rPr>
        <w:t>ـ شرح الحديث رقم 1019لابن عثيمين، في باب الحث على سور وآيات مخصوصة، من كتاب رياض الصالحين، ص 310.</w:t>
      </w:r>
    </w:p>
  </w:footnote>
  <w:footnote w:id="198">
    <w:p w:rsidR="009B62A9" w:rsidRDefault="009B62A9" w:rsidP="003450B9">
      <w:pPr>
        <w:pStyle w:val="Notedebasdepage"/>
        <w:bidi/>
        <w:rPr>
          <w:rtl/>
          <w:lang w:bidi="ar-DZ"/>
        </w:rPr>
      </w:pPr>
      <w:r>
        <w:rPr>
          <w:rStyle w:val="Appelnotedebasdep"/>
        </w:rPr>
        <w:footnoteRef/>
      </w:r>
      <w:r>
        <w:t xml:space="preserve"> </w:t>
      </w:r>
      <w:r>
        <w:rPr>
          <w:rFonts w:hint="cs"/>
          <w:rtl/>
          <w:lang w:bidi="ar-DZ"/>
        </w:rPr>
        <w:t>ـ كتاب رياض الصالحين، المؤلف: أبو زكريا محيي الدين بن يحي بن شرف النووي .</w:t>
      </w:r>
    </w:p>
  </w:footnote>
  <w:footnote w:id="199">
    <w:p w:rsidR="009B62A9" w:rsidRDefault="009B62A9" w:rsidP="003450B9">
      <w:pPr>
        <w:pStyle w:val="Notedebasdepage"/>
        <w:bidi/>
        <w:rPr>
          <w:rtl/>
          <w:lang w:bidi="ar-DZ"/>
        </w:rPr>
      </w:pPr>
      <w:r>
        <w:rPr>
          <w:rStyle w:val="Appelnotedebasdep"/>
        </w:rPr>
        <w:footnoteRef/>
      </w:r>
      <w:r>
        <w:t xml:space="preserve"> </w:t>
      </w:r>
      <w:r>
        <w:rPr>
          <w:rFonts w:hint="cs"/>
          <w:rtl/>
          <w:lang w:bidi="ar-DZ"/>
        </w:rPr>
        <w:t>ـ  شرح الحديث رقم 1473 لابن عثيمين، في باب فضل الدعاء، من كتاب رياض الصالحين، ص408.</w:t>
      </w:r>
    </w:p>
  </w:footnote>
  <w:footnote w:id="200">
    <w:p w:rsidR="009B62A9" w:rsidRDefault="009B62A9" w:rsidP="00814C79">
      <w:pPr>
        <w:pStyle w:val="Notedebasdepage"/>
        <w:bidi/>
        <w:rPr>
          <w:rtl/>
          <w:lang w:bidi="ar-DZ"/>
        </w:rPr>
      </w:pPr>
      <w:r>
        <w:rPr>
          <w:rStyle w:val="Appelnotedebasdep"/>
        </w:rPr>
        <w:footnoteRef/>
      </w:r>
      <w:r>
        <w:t xml:space="preserve"> </w:t>
      </w:r>
      <w:r>
        <w:rPr>
          <w:rFonts w:hint="cs"/>
          <w:rtl/>
          <w:lang w:bidi="ar-DZ"/>
        </w:rPr>
        <w:t xml:space="preserve">ـ كتاب رياض الصالحين، المؤلف: أبو زكريا محيي الدين بن يحي بن شرف النووي. </w:t>
      </w:r>
    </w:p>
  </w:footnote>
  <w:footnote w:id="201">
    <w:p w:rsidR="009B62A9" w:rsidRDefault="009B62A9" w:rsidP="00D26D18">
      <w:pPr>
        <w:pStyle w:val="Notedebasdepage"/>
        <w:bidi/>
        <w:rPr>
          <w:rtl/>
          <w:lang w:bidi="ar-DZ"/>
        </w:rPr>
      </w:pPr>
      <w:r>
        <w:rPr>
          <w:rStyle w:val="Appelnotedebasdep"/>
        </w:rPr>
        <w:footnoteRef/>
      </w:r>
      <w:r>
        <w:t xml:space="preserve"> </w:t>
      </w:r>
      <w:r>
        <w:rPr>
          <w:rFonts w:hint="cs"/>
          <w:rtl/>
          <w:lang w:bidi="ar-DZ"/>
        </w:rPr>
        <w:t>ـ شرح الحديث رقم 1747لابن عثيمين ، باب كراهة الحديث بعد العشاء الآخرة، من كتاب رياض الصالحين ، ص 486.</w:t>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B62A9" w:rsidRDefault="009B62A9">
    <w:pPr>
      <w:pStyle w:val="En-tte"/>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B62A9" w:rsidRDefault="009B62A9">
    <w:pPr>
      <w:pStyle w:val="En-tte"/>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B62A9" w:rsidRDefault="009B62A9">
    <w:pPr>
      <w:pStyle w:val="En-tte"/>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C563DE3"/>
    <w:multiLevelType w:val="hybridMultilevel"/>
    <w:tmpl w:val="96A22DF0"/>
    <w:lvl w:ilvl="0" w:tplc="5930FAA0">
      <w:start w:val="1"/>
      <w:numFmt w:val="arabicAlpha"/>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
    <w:nsid w:val="253E7290"/>
    <w:multiLevelType w:val="hybridMultilevel"/>
    <w:tmpl w:val="CFC2C8E4"/>
    <w:lvl w:ilvl="0" w:tplc="36304D32">
      <w:start w:val="1"/>
      <w:numFmt w:val="arabicAlpha"/>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
    <w:nsid w:val="27872B61"/>
    <w:multiLevelType w:val="hybridMultilevel"/>
    <w:tmpl w:val="E0EEA8BE"/>
    <w:lvl w:ilvl="0" w:tplc="040C0011">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
    <w:nsid w:val="2A74661C"/>
    <w:multiLevelType w:val="hybridMultilevel"/>
    <w:tmpl w:val="C532AB8E"/>
    <w:lvl w:ilvl="0" w:tplc="883AAB78">
      <w:start w:val="1"/>
      <w:numFmt w:val="arabicAlpha"/>
      <w:lvlText w:val="%1)"/>
      <w:lvlJc w:val="left"/>
      <w:pPr>
        <w:ind w:left="1080" w:hanging="72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
    <w:nsid w:val="316661E1"/>
    <w:multiLevelType w:val="hybridMultilevel"/>
    <w:tmpl w:val="ABCAF700"/>
    <w:lvl w:ilvl="0" w:tplc="708AB746">
      <w:start w:val="1"/>
      <w:numFmt w:val="arabicAlpha"/>
      <w:lvlText w:val="%1)"/>
      <w:lvlJc w:val="left"/>
      <w:pPr>
        <w:ind w:left="1080" w:hanging="360"/>
      </w:pPr>
      <w:rPr>
        <w:rFonts w:hint="default"/>
      </w:rPr>
    </w:lvl>
    <w:lvl w:ilvl="1" w:tplc="040C0019" w:tentative="1">
      <w:start w:val="1"/>
      <w:numFmt w:val="lowerLetter"/>
      <w:lvlText w:val="%2."/>
      <w:lvlJc w:val="left"/>
      <w:pPr>
        <w:ind w:left="1800" w:hanging="360"/>
      </w:pPr>
    </w:lvl>
    <w:lvl w:ilvl="2" w:tplc="040C001B" w:tentative="1">
      <w:start w:val="1"/>
      <w:numFmt w:val="lowerRoman"/>
      <w:lvlText w:val="%3."/>
      <w:lvlJc w:val="right"/>
      <w:pPr>
        <w:ind w:left="2520" w:hanging="180"/>
      </w:pPr>
    </w:lvl>
    <w:lvl w:ilvl="3" w:tplc="040C000F" w:tentative="1">
      <w:start w:val="1"/>
      <w:numFmt w:val="decimal"/>
      <w:lvlText w:val="%4."/>
      <w:lvlJc w:val="left"/>
      <w:pPr>
        <w:ind w:left="3240" w:hanging="360"/>
      </w:pPr>
    </w:lvl>
    <w:lvl w:ilvl="4" w:tplc="040C0019" w:tentative="1">
      <w:start w:val="1"/>
      <w:numFmt w:val="lowerLetter"/>
      <w:lvlText w:val="%5."/>
      <w:lvlJc w:val="left"/>
      <w:pPr>
        <w:ind w:left="3960" w:hanging="360"/>
      </w:pPr>
    </w:lvl>
    <w:lvl w:ilvl="5" w:tplc="040C001B" w:tentative="1">
      <w:start w:val="1"/>
      <w:numFmt w:val="lowerRoman"/>
      <w:lvlText w:val="%6."/>
      <w:lvlJc w:val="right"/>
      <w:pPr>
        <w:ind w:left="4680" w:hanging="180"/>
      </w:pPr>
    </w:lvl>
    <w:lvl w:ilvl="6" w:tplc="040C000F" w:tentative="1">
      <w:start w:val="1"/>
      <w:numFmt w:val="decimal"/>
      <w:lvlText w:val="%7."/>
      <w:lvlJc w:val="left"/>
      <w:pPr>
        <w:ind w:left="5400" w:hanging="360"/>
      </w:pPr>
    </w:lvl>
    <w:lvl w:ilvl="7" w:tplc="040C0019" w:tentative="1">
      <w:start w:val="1"/>
      <w:numFmt w:val="lowerLetter"/>
      <w:lvlText w:val="%8."/>
      <w:lvlJc w:val="left"/>
      <w:pPr>
        <w:ind w:left="6120" w:hanging="360"/>
      </w:pPr>
    </w:lvl>
    <w:lvl w:ilvl="8" w:tplc="040C001B" w:tentative="1">
      <w:start w:val="1"/>
      <w:numFmt w:val="lowerRoman"/>
      <w:lvlText w:val="%9."/>
      <w:lvlJc w:val="right"/>
      <w:pPr>
        <w:ind w:left="6840" w:hanging="180"/>
      </w:pPr>
    </w:lvl>
  </w:abstractNum>
  <w:abstractNum w:abstractNumId="5">
    <w:nsid w:val="4069400A"/>
    <w:multiLevelType w:val="hybridMultilevel"/>
    <w:tmpl w:val="088E8142"/>
    <w:lvl w:ilvl="0" w:tplc="040C000D">
      <w:start w:val="1"/>
      <w:numFmt w:val="bullet"/>
      <w:lvlText w:val=""/>
      <w:lvlJc w:val="left"/>
      <w:pPr>
        <w:ind w:left="798" w:hanging="360"/>
      </w:pPr>
      <w:rPr>
        <w:rFonts w:ascii="Wingdings" w:hAnsi="Wingdings" w:hint="default"/>
      </w:rPr>
    </w:lvl>
    <w:lvl w:ilvl="1" w:tplc="040C0003" w:tentative="1">
      <w:start w:val="1"/>
      <w:numFmt w:val="bullet"/>
      <w:lvlText w:val="o"/>
      <w:lvlJc w:val="left"/>
      <w:pPr>
        <w:ind w:left="1518" w:hanging="360"/>
      </w:pPr>
      <w:rPr>
        <w:rFonts w:ascii="Courier New" w:hAnsi="Courier New" w:cs="Courier New" w:hint="default"/>
      </w:rPr>
    </w:lvl>
    <w:lvl w:ilvl="2" w:tplc="040C0005" w:tentative="1">
      <w:start w:val="1"/>
      <w:numFmt w:val="bullet"/>
      <w:lvlText w:val=""/>
      <w:lvlJc w:val="left"/>
      <w:pPr>
        <w:ind w:left="2238" w:hanging="360"/>
      </w:pPr>
      <w:rPr>
        <w:rFonts w:ascii="Wingdings" w:hAnsi="Wingdings" w:hint="default"/>
      </w:rPr>
    </w:lvl>
    <w:lvl w:ilvl="3" w:tplc="040C0001" w:tentative="1">
      <w:start w:val="1"/>
      <w:numFmt w:val="bullet"/>
      <w:lvlText w:val=""/>
      <w:lvlJc w:val="left"/>
      <w:pPr>
        <w:ind w:left="2958" w:hanging="360"/>
      </w:pPr>
      <w:rPr>
        <w:rFonts w:ascii="Symbol" w:hAnsi="Symbol" w:hint="default"/>
      </w:rPr>
    </w:lvl>
    <w:lvl w:ilvl="4" w:tplc="040C0003" w:tentative="1">
      <w:start w:val="1"/>
      <w:numFmt w:val="bullet"/>
      <w:lvlText w:val="o"/>
      <w:lvlJc w:val="left"/>
      <w:pPr>
        <w:ind w:left="3678" w:hanging="360"/>
      </w:pPr>
      <w:rPr>
        <w:rFonts w:ascii="Courier New" w:hAnsi="Courier New" w:cs="Courier New" w:hint="default"/>
      </w:rPr>
    </w:lvl>
    <w:lvl w:ilvl="5" w:tplc="040C0005" w:tentative="1">
      <w:start w:val="1"/>
      <w:numFmt w:val="bullet"/>
      <w:lvlText w:val=""/>
      <w:lvlJc w:val="left"/>
      <w:pPr>
        <w:ind w:left="4398" w:hanging="360"/>
      </w:pPr>
      <w:rPr>
        <w:rFonts w:ascii="Wingdings" w:hAnsi="Wingdings" w:hint="default"/>
      </w:rPr>
    </w:lvl>
    <w:lvl w:ilvl="6" w:tplc="040C0001" w:tentative="1">
      <w:start w:val="1"/>
      <w:numFmt w:val="bullet"/>
      <w:lvlText w:val=""/>
      <w:lvlJc w:val="left"/>
      <w:pPr>
        <w:ind w:left="5118" w:hanging="360"/>
      </w:pPr>
      <w:rPr>
        <w:rFonts w:ascii="Symbol" w:hAnsi="Symbol" w:hint="default"/>
      </w:rPr>
    </w:lvl>
    <w:lvl w:ilvl="7" w:tplc="040C0003" w:tentative="1">
      <w:start w:val="1"/>
      <w:numFmt w:val="bullet"/>
      <w:lvlText w:val="o"/>
      <w:lvlJc w:val="left"/>
      <w:pPr>
        <w:ind w:left="5838" w:hanging="360"/>
      </w:pPr>
      <w:rPr>
        <w:rFonts w:ascii="Courier New" w:hAnsi="Courier New" w:cs="Courier New" w:hint="default"/>
      </w:rPr>
    </w:lvl>
    <w:lvl w:ilvl="8" w:tplc="040C0005" w:tentative="1">
      <w:start w:val="1"/>
      <w:numFmt w:val="bullet"/>
      <w:lvlText w:val=""/>
      <w:lvlJc w:val="left"/>
      <w:pPr>
        <w:ind w:left="6558" w:hanging="360"/>
      </w:pPr>
      <w:rPr>
        <w:rFonts w:ascii="Wingdings" w:hAnsi="Wingdings" w:hint="default"/>
      </w:rPr>
    </w:lvl>
  </w:abstractNum>
  <w:abstractNum w:abstractNumId="6">
    <w:nsid w:val="4E4278BA"/>
    <w:multiLevelType w:val="hybridMultilevel"/>
    <w:tmpl w:val="81283BC0"/>
    <w:lvl w:ilvl="0" w:tplc="040C0009">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7">
    <w:nsid w:val="4F1D5D8F"/>
    <w:multiLevelType w:val="hybridMultilevel"/>
    <w:tmpl w:val="96B425C0"/>
    <w:lvl w:ilvl="0" w:tplc="040C0011">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8">
    <w:nsid w:val="5C6B519F"/>
    <w:multiLevelType w:val="hybridMultilevel"/>
    <w:tmpl w:val="23B88CAE"/>
    <w:lvl w:ilvl="0" w:tplc="040C0009">
      <w:start w:val="1"/>
      <w:numFmt w:val="bullet"/>
      <w:lvlText w:val=""/>
      <w:lvlJc w:val="left"/>
      <w:pPr>
        <w:ind w:left="1440" w:hanging="360"/>
      </w:pPr>
      <w:rPr>
        <w:rFonts w:ascii="Wingdings" w:hAnsi="Wingdings" w:hint="default"/>
      </w:rPr>
    </w:lvl>
    <w:lvl w:ilvl="1" w:tplc="040C0003" w:tentative="1">
      <w:start w:val="1"/>
      <w:numFmt w:val="bullet"/>
      <w:lvlText w:val="o"/>
      <w:lvlJc w:val="left"/>
      <w:pPr>
        <w:ind w:left="2160" w:hanging="360"/>
      </w:pPr>
      <w:rPr>
        <w:rFonts w:ascii="Courier New" w:hAnsi="Courier New" w:cs="Courier New" w:hint="default"/>
      </w:rPr>
    </w:lvl>
    <w:lvl w:ilvl="2" w:tplc="040C0005" w:tentative="1">
      <w:start w:val="1"/>
      <w:numFmt w:val="bullet"/>
      <w:lvlText w:val=""/>
      <w:lvlJc w:val="left"/>
      <w:pPr>
        <w:ind w:left="2880" w:hanging="360"/>
      </w:pPr>
      <w:rPr>
        <w:rFonts w:ascii="Wingdings" w:hAnsi="Wingdings" w:hint="default"/>
      </w:rPr>
    </w:lvl>
    <w:lvl w:ilvl="3" w:tplc="040C0001" w:tentative="1">
      <w:start w:val="1"/>
      <w:numFmt w:val="bullet"/>
      <w:lvlText w:val=""/>
      <w:lvlJc w:val="left"/>
      <w:pPr>
        <w:ind w:left="3600" w:hanging="360"/>
      </w:pPr>
      <w:rPr>
        <w:rFonts w:ascii="Symbol" w:hAnsi="Symbol" w:hint="default"/>
      </w:rPr>
    </w:lvl>
    <w:lvl w:ilvl="4" w:tplc="040C0003" w:tentative="1">
      <w:start w:val="1"/>
      <w:numFmt w:val="bullet"/>
      <w:lvlText w:val="o"/>
      <w:lvlJc w:val="left"/>
      <w:pPr>
        <w:ind w:left="4320" w:hanging="360"/>
      </w:pPr>
      <w:rPr>
        <w:rFonts w:ascii="Courier New" w:hAnsi="Courier New" w:cs="Courier New"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cs="Courier New" w:hint="default"/>
      </w:rPr>
    </w:lvl>
    <w:lvl w:ilvl="8" w:tplc="040C0005" w:tentative="1">
      <w:start w:val="1"/>
      <w:numFmt w:val="bullet"/>
      <w:lvlText w:val=""/>
      <w:lvlJc w:val="left"/>
      <w:pPr>
        <w:ind w:left="7200" w:hanging="360"/>
      </w:pPr>
      <w:rPr>
        <w:rFonts w:ascii="Wingdings" w:hAnsi="Wingdings" w:hint="default"/>
      </w:rPr>
    </w:lvl>
  </w:abstractNum>
  <w:abstractNum w:abstractNumId="9">
    <w:nsid w:val="5FB57FCF"/>
    <w:multiLevelType w:val="hybridMultilevel"/>
    <w:tmpl w:val="16EE0C48"/>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0">
    <w:nsid w:val="696F0AF8"/>
    <w:multiLevelType w:val="hybridMultilevel"/>
    <w:tmpl w:val="31B68F26"/>
    <w:lvl w:ilvl="0" w:tplc="040C0009">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1">
    <w:nsid w:val="6CF013DF"/>
    <w:multiLevelType w:val="hybridMultilevel"/>
    <w:tmpl w:val="7CD8D870"/>
    <w:lvl w:ilvl="0" w:tplc="6CBA7672">
      <w:start w:val="1"/>
      <w:numFmt w:val="arabicAlpha"/>
      <w:lvlText w:val="%1)"/>
      <w:lvlJc w:val="left"/>
      <w:pPr>
        <w:ind w:left="1080" w:hanging="720"/>
      </w:pPr>
      <w:rPr>
        <w:rFonts w:hint="default"/>
        <w:sz w:val="48"/>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2">
    <w:nsid w:val="7CF51CAB"/>
    <w:multiLevelType w:val="hybridMultilevel"/>
    <w:tmpl w:val="34DEB846"/>
    <w:lvl w:ilvl="0" w:tplc="8B104756">
      <w:start w:val="1"/>
      <w:numFmt w:val="arabicAlpha"/>
      <w:lvlText w:val="%1)"/>
      <w:lvlJc w:val="left"/>
      <w:pPr>
        <w:ind w:left="1080" w:hanging="72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3">
    <w:nsid w:val="7D1D0CEA"/>
    <w:multiLevelType w:val="hybridMultilevel"/>
    <w:tmpl w:val="FDA8B494"/>
    <w:lvl w:ilvl="0" w:tplc="B71AF036">
      <w:start w:val="1"/>
      <w:numFmt w:val="decimal"/>
      <w:lvlText w:val="%1)"/>
      <w:lvlJc w:val="left"/>
      <w:pPr>
        <w:ind w:left="5280" w:hanging="492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num w:numId="1">
    <w:abstractNumId w:val="3"/>
  </w:num>
  <w:num w:numId="2">
    <w:abstractNumId w:val="11"/>
  </w:num>
  <w:num w:numId="3">
    <w:abstractNumId w:val="12"/>
  </w:num>
  <w:num w:numId="4">
    <w:abstractNumId w:val="6"/>
  </w:num>
  <w:num w:numId="5">
    <w:abstractNumId w:val="8"/>
  </w:num>
  <w:num w:numId="6">
    <w:abstractNumId w:val="9"/>
  </w:num>
  <w:num w:numId="7">
    <w:abstractNumId w:val="2"/>
  </w:num>
  <w:num w:numId="8">
    <w:abstractNumId w:val="7"/>
  </w:num>
  <w:num w:numId="9">
    <w:abstractNumId w:val="13"/>
  </w:num>
  <w:num w:numId="10">
    <w:abstractNumId w:val="10"/>
  </w:num>
  <w:num w:numId="11">
    <w:abstractNumId w:val="0"/>
  </w:num>
  <w:num w:numId="12">
    <w:abstractNumId w:val="1"/>
  </w:num>
  <w:num w:numId="13">
    <w:abstractNumId w:val="4"/>
  </w:num>
  <w:num w:numId="14">
    <w:abstractNumId w:val="5"/>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6"/>
  <w:defaultTabStop w:val="708"/>
  <w:hyphenationZone w:val="425"/>
  <w:characterSpacingControl w:val="doNotCompress"/>
  <w:hdrShapeDefaults>
    <o:shapedefaults v:ext="edit" spidmax="297986"/>
  </w:hdrShapeDefaults>
  <w:footnotePr>
    <w:numRestart w:val="eachPage"/>
    <w:footnote w:id="0"/>
    <w:footnote w:id="1"/>
  </w:footnotePr>
  <w:endnotePr>
    <w:endnote w:id="0"/>
    <w:endnote w:id="1"/>
  </w:endnotePr>
  <w:compat/>
  <w:rsids>
    <w:rsidRoot w:val="00AC781E"/>
    <w:rsid w:val="00000EC9"/>
    <w:rsid w:val="00001F40"/>
    <w:rsid w:val="00005524"/>
    <w:rsid w:val="00006E8F"/>
    <w:rsid w:val="00012BD4"/>
    <w:rsid w:val="00012F07"/>
    <w:rsid w:val="00015256"/>
    <w:rsid w:val="00022ED2"/>
    <w:rsid w:val="00024A2B"/>
    <w:rsid w:val="00026D17"/>
    <w:rsid w:val="000325B5"/>
    <w:rsid w:val="00033CFE"/>
    <w:rsid w:val="00035F5D"/>
    <w:rsid w:val="00042670"/>
    <w:rsid w:val="0004618A"/>
    <w:rsid w:val="00053ABB"/>
    <w:rsid w:val="0006503B"/>
    <w:rsid w:val="00073848"/>
    <w:rsid w:val="00076E90"/>
    <w:rsid w:val="00077BDB"/>
    <w:rsid w:val="000817FD"/>
    <w:rsid w:val="000832C8"/>
    <w:rsid w:val="00084260"/>
    <w:rsid w:val="00084B3D"/>
    <w:rsid w:val="00087820"/>
    <w:rsid w:val="0008784B"/>
    <w:rsid w:val="0009178F"/>
    <w:rsid w:val="00092CCE"/>
    <w:rsid w:val="00094D33"/>
    <w:rsid w:val="000A0CC2"/>
    <w:rsid w:val="000A0CCD"/>
    <w:rsid w:val="000A5DB3"/>
    <w:rsid w:val="000B25C4"/>
    <w:rsid w:val="000B2870"/>
    <w:rsid w:val="000B7C28"/>
    <w:rsid w:val="000C2809"/>
    <w:rsid w:val="000C3111"/>
    <w:rsid w:val="000D0BB5"/>
    <w:rsid w:val="000D4349"/>
    <w:rsid w:val="000D544E"/>
    <w:rsid w:val="000E038D"/>
    <w:rsid w:val="000E0ABE"/>
    <w:rsid w:val="000E1AD9"/>
    <w:rsid w:val="000E4B7A"/>
    <w:rsid w:val="000E516B"/>
    <w:rsid w:val="000E715F"/>
    <w:rsid w:val="000F4051"/>
    <w:rsid w:val="000F56F1"/>
    <w:rsid w:val="000F773E"/>
    <w:rsid w:val="001006CC"/>
    <w:rsid w:val="00102786"/>
    <w:rsid w:val="00102C3D"/>
    <w:rsid w:val="00113477"/>
    <w:rsid w:val="0011417C"/>
    <w:rsid w:val="00117FA6"/>
    <w:rsid w:val="00123A32"/>
    <w:rsid w:val="00134C5D"/>
    <w:rsid w:val="00143AD4"/>
    <w:rsid w:val="001456F6"/>
    <w:rsid w:val="00146490"/>
    <w:rsid w:val="00146722"/>
    <w:rsid w:val="001470E9"/>
    <w:rsid w:val="001476F4"/>
    <w:rsid w:val="0015055D"/>
    <w:rsid w:val="00151356"/>
    <w:rsid w:val="00154134"/>
    <w:rsid w:val="0015490E"/>
    <w:rsid w:val="00164C7A"/>
    <w:rsid w:val="00164C84"/>
    <w:rsid w:val="0016657A"/>
    <w:rsid w:val="00171592"/>
    <w:rsid w:val="00174291"/>
    <w:rsid w:val="001766D6"/>
    <w:rsid w:val="001776B3"/>
    <w:rsid w:val="00180502"/>
    <w:rsid w:val="00181070"/>
    <w:rsid w:val="00183B33"/>
    <w:rsid w:val="00190BBD"/>
    <w:rsid w:val="00190CC1"/>
    <w:rsid w:val="00197BEC"/>
    <w:rsid w:val="001A0648"/>
    <w:rsid w:val="001A06D3"/>
    <w:rsid w:val="001A1305"/>
    <w:rsid w:val="001A1EB2"/>
    <w:rsid w:val="001A21F5"/>
    <w:rsid w:val="001A6D89"/>
    <w:rsid w:val="001B28B6"/>
    <w:rsid w:val="001B29E5"/>
    <w:rsid w:val="001B37AD"/>
    <w:rsid w:val="001B545F"/>
    <w:rsid w:val="001C4FEA"/>
    <w:rsid w:val="001D594D"/>
    <w:rsid w:val="001E612C"/>
    <w:rsid w:val="001E689D"/>
    <w:rsid w:val="001F16B3"/>
    <w:rsid w:val="001F645A"/>
    <w:rsid w:val="0020116E"/>
    <w:rsid w:val="00203CD5"/>
    <w:rsid w:val="00211B83"/>
    <w:rsid w:val="0022120B"/>
    <w:rsid w:val="00223C5A"/>
    <w:rsid w:val="002316F7"/>
    <w:rsid w:val="0023273A"/>
    <w:rsid w:val="00236500"/>
    <w:rsid w:val="00241442"/>
    <w:rsid w:val="002444E3"/>
    <w:rsid w:val="00245C39"/>
    <w:rsid w:val="002475E3"/>
    <w:rsid w:val="00247AE8"/>
    <w:rsid w:val="002503AF"/>
    <w:rsid w:val="00251DDE"/>
    <w:rsid w:val="00271BDD"/>
    <w:rsid w:val="00273189"/>
    <w:rsid w:val="0027369E"/>
    <w:rsid w:val="0027510A"/>
    <w:rsid w:val="00276208"/>
    <w:rsid w:val="00281DCA"/>
    <w:rsid w:val="00285324"/>
    <w:rsid w:val="00286484"/>
    <w:rsid w:val="00291060"/>
    <w:rsid w:val="00293E0C"/>
    <w:rsid w:val="00295427"/>
    <w:rsid w:val="00297864"/>
    <w:rsid w:val="002A00A5"/>
    <w:rsid w:val="002A0F33"/>
    <w:rsid w:val="002A37FB"/>
    <w:rsid w:val="002A5C36"/>
    <w:rsid w:val="002C2047"/>
    <w:rsid w:val="002D1AA5"/>
    <w:rsid w:val="002D3C55"/>
    <w:rsid w:val="002D7F6C"/>
    <w:rsid w:val="002E3181"/>
    <w:rsid w:val="002E51E1"/>
    <w:rsid w:val="002E577E"/>
    <w:rsid w:val="002E7270"/>
    <w:rsid w:val="002F14A2"/>
    <w:rsid w:val="002F620F"/>
    <w:rsid w:val="00301486"/>
    <w:rsid w:val="0030393B"/>
    <w:rsid w:val="0030590B"/>
    <w:rsid w:val="00306573"/>
    <w:rsid w:val="003105DD"/>
    <w:rsid w:val="00311159"/>
    <w:rsid w:val="00313A96"/>
    <w:rsid w:val="00327B9B"/>
    <w:rsid w:val="003306A8"/>
    <w:rsid w:val="00330A25"/>
    <w:rsid w:val="0033450A"/>
    <w:rsid w:val="003450B9"/>
    <w:rsid w:val="003472DA"/>
    <w:rsid w:val="003502A8"/>
    <w:rsid w:val="003524B5"/>
    <w:rsid w:val="0035539D"/>
    <w:rsid w:val="003555FB"/>
    <w:rsid w:val="00355CF4"/>
    <w:rsid w:val="003617CC"/>
    <w:rsid w:val="00362625"/>
    <w:rsid w:val="0036715B"/>
    <w:rsid w:val="0037523A"/>
    <w:rsid w:val="0037632B"/>
    <w:rsid w:val="00386975"/>
    <w:rsid w:val="00387731"/>
    <w:rsid w:val="00395491"/>
    <w:rsid w:val="00397F4B"/>
    <w:rsid w:val="003A1103"/>
    <w:rsid w:val="003B2516"/>
    <w:rsid w:val="003B34AA"/>
    <w:rsid w:val="003C01C3"/>
    <w:rsid w:val="003C2409"/>
    <w:rsid w:val="003C2AE5"/>
    <w:rsid w:val="003C33AE"/>
    <w:rsid w:val="003C7586"/>
    <w:rsid w:val="003D0329"/>
    <w:rsid w:val="003D46FD"/>
    <w:rsid w:val="003E608A"/>
    <w:rsid w:val="00400820"/>
    <w:rsid w:val="0040166A"/>
    <w:rsid w:val="00401C13"/>
    <w:rsid w:val="00402F1B"/>
    <w:rsid w:val="004073D8"/>
    <w:rsid w:val="00412D82"/>
    <w:rsid w:val="0041310F"/>
    <w:rsid w:val="004156A7"/>
    <w:rsid w:val="00415A02"/>
    <w:rsid w:val="0041661E"/>
    <w:rsid w:val="00416EF8"/>
    <w:rsid w:val="0041725F"/>
    <w:rsid w:val="00420DF6"/>
    <w:rsid w:val="00421311"/>
    <w:rsid w:val="004344A2"/>
    <w:rsid w:val="00436C38"/>
    <w:rsid w:val="00436F8B"/>
    <w:rsid w:val="00451030"/>
    <w:rsid w:val="00452004"/>
    <w:rsid w:val="00453B4E"/>
    <w:rsid w:val="004578E3"/>
    <w:rsid w:val="0046115B"/>
    <w:rsid w:val="00465BAD"/>
    <w:rsid w:val="00472B8D"/>
    <w:rsid w:val="004845A6"/>
    <w:rsid w:val="00485802"/>
    <w:rsid w:val="00493635"/>
    <w:rsid w:val="00495678"/>
    <w:rsid w:val="00497745"/>
    <w:rsid w:val="004A3B53"/>
    <w:rsid w:val="004B0B68"/>
    <w:rsid w:val="004B366E"/>
    <w:rsid w:val="004B5073"/>
    <w:rsid w:val="004B5D6D"/>
    <w:rsid w:val="004C1CA8"/>
    <w:rsid w:val="004C6AA3"/>
    <w:rsid w:val="004D11E1"/>
    <w:rsid w:val="004D11F0"/>
    <w:rsid w:val="004D1883"/>
    <w:rsid w:val="004D27AC"/>
    <w:rsid w:val="004D2C4E"/>
    <w:rsid w:val="004D7881"/>
    <w:rsid w:val="004E26B0"/>
    <w:rsid w:val="004E2F61"/>
    <w:rsid w:val="004E4CC9"/>
    <w:rsid w:val="004E5327"/>
    <w:rsid w:val="004E57BB"/>
    <w:rsid w:val="004E7000"/>
    <w:rsid w:val="00507272"/>
    <w:rsid w:val="0051023D"/>
    <w:rsid w:val="00514952"/>
    <w:rsid w:val="00515857"/>
    <w:rsid w:val="005242EA"/>
    <w:rsid w:val="00524837"/>
    <w:rsid w:val="00525680"/>
    <w:rsid w:val="00527733"/>
    <w:rsid w:val="00527E27"/>
    <w:rsid w:val="00530CA1"/>
    <w:rsid w:val="0053537A"/>
    <w:rsid w:val="00543319"/>
    <w:rsid w:val="00543AE0"/>
    <w:rsid w:val="00545EDF"/>
    <w:rsid w:val="005478EF"/>
    <w:rsid w:val="005569C8"/>
    <w:rsid w:val="005629E6"/>
    <w:rsid w:val="00564916"/>
    <w:rsid w:val="00572BA1"/>
    <w:rsid w:val="005739A4"/>
    <w:rsid w:val="005802FB"/>
    <w:rsid w:val="005839EA"/>
    <w:rsid w:val="00584DDA"/>
    <w:rsid w:val="00585349"/>
    <w:rsid w:val="005878D2"/>
    <w:rsid w:val="005940CC"/>
    <w:rsid w:val="00595AB4"/>
    <w:rsid w:val="005A2232"/>
    <w:rsid w:val="005A6025"/>
    <w:rsid w:val="005A60D7"/>
    <w:rsid w:val="005B0E21"/>
    <w:rsid w:val="005B66BB"/>
    <w:rsid w:val="005B70E6"/>
    <w:rsid w:val="005C06D0"/>
    <w:rsid w:val="005C0C11"/>
    <w:rsid w:val="005C1A1D"/>
    <w:rsid w:val="005C5F27"/>
    <w:rsid w:val="005C64A9"/>
    <w:rsid w:val="005C6E48"/>
    <w:rsid w:val="005C7737"/>
    <w:rsid w:val="005D0490"/>
    <w:rsid w:val="005D1EB2"/>
    <w:rsid w:val="005D3D71"/>
    <w:rsid w:val="005D4E6D"/>
    <w:rsid w:val="005D7A0E"/>
    <w:rsid w:val="005E2000"/>
    <w:rsid w:val="005E25F4"/>
    <w:rsid w:val="005E3C56"/>
    <w:rsid w:val="005E5879"/>
    <w:rsid w:val="005E724A"/>
    <w:rsid w:val="005E7F72"/>
    <w:rsid w:val="005F0D6D"/>
    <w:rsid w:val="005F1BF6"/>
    <w:rsid w:val="005F393A"/>
    <w:rsid w:val="005F7315"/>
    <w:rsid w:val="00602049"/>
    <w:rsid w:val="006036D2"/>
    <w:rsid w:val="00605C2D"/>
    <w:rsid w:val="006065DE"/>
    <w:rsid w:val="00606AD9"/>
    <w:rsid w:val="00617177"/>
    <w:rsid w:val="006234FF"/>
    <w:rsid w:val="006243AB"/>
    <w:rsid w:val="00624B12"/>
    <w:rsid w:val="00624FFF"/>
    <w:rsid w:val="00625389"/>
    <w:rsid w:val="00635436"/>
    <w:rsid w:val="00641FB7"/>
    <w:rsid w:val="0064264E"/>
    <w:rsid w:val="006426FF"/>
    <w:rsid w:val="00652AEC"/>
    <w:rsid w:val="006572F1"/>
    <w:rsid w:val="00657803"/>
    <w:rsid w:val="00657BE3"/>
    <w:rsid w:val="00660D53"/>
    <w:rsid w:val="00661320"/>
    <w:rsid w:val="00677F62"/>
    <w:rsid w:val="006820DA"/>
    <w:rsid w:val="006842C2"/>
    <w:rsid w:val="00690371"/>
    <w:rsid w:val="00697AE7"/>
    <w:rsid w:val="006B02FA"/>
    <w:rsid w:val="006B121D"/>
    <w:rsid w:val="006B45E4"/>
    <w:rsid w:val="006B5935"/>
    <w:rsid w:val="006B7309"/>
    <w:rsid w:val="006C3923"/>
    <w:rsid w:val="006E1F48"/>
    <w:rsid w:val="006F70E6"/>
    <w:rsid w:val="006F79BF"/>
    <w:rsid w:val="00707025"/>
    <w:rsid w:val="00707110"/>
    <w:rsid w:val="00707FA9"/>
    <w:rsid w:val="007103F8"/>
    <w:rsid w:val="00722E2F"/>
    <w:rsid w:val="00727740"/>
    <w:rsid w:val="0073274C"/>
    <w:rsid w:val="00736EF3"/>
    <w:rsid w:val="00737028"/>
    <w:rsid w:val="0074206B"/>
    <w:rsid w:val="00750C02"/>
    <w:rsid w:val="00754F00"/>
    <w:rsid w:val="007629CF"/>
    <w:rsid w:val="00763781"/>
    <w:rsid w:val="0076409B"/>
    <w:rsid w:val="00764699"/>
    <w:rsid w:val="00764C0B"/>
    <w:rsid w:val="00777D21"/>
    <w:rsid w:val="00781961"/>
    <w:rsid w:val="00787D74"/>
    <w:rsid w:val="0079134A"/>
    <w:rsid w:val="007957AB"/>
    <w:rsid w:val="00796E53"/>
    <w:rsid w:val="00797433"/>
    <w:rsid w:val="007A0059"/>
    <w:rsid w:val="007A4E2E"/>
    <w:rsid w:val="007A575C"/>
    <w:rsid w:val="007A7650"/>
    <w:rsid w:val="007B0431"/>
    <w:rsid w:val="007B3953"/>
    <w:rsid w:val="007B42BB"/>
    <w:rsid w:val="007B5FE5"/>
    <w:rsid w:val="007B7E44"/>
    <w:rsid w:val="007B7E45"/>
    <w:rsid w:val="007C0FA3"/>
    <w:rsid w:val="007C35D2"/>
    <w:rsid w:val="007C62AA"/>
    <w:rsid w:val="007D0597"/>
    <w:rsid w:val="007E3082"/>
    <w:rsid w:val="007F0BF7"/>
    <w:rsid w:val="007F4FAD"/>
    <w:rsid w:val="00803E68"/>
    <w:rsid w:val="00804A3A"/>
    <w:rsid w:val="00805195"/>
    <w:rsid w:val="00807331"/>
    <w:rsid w:val="00813457"/>
    <w:rsid w:val="00814172"/>
    <w:rsid w:val="00814C79"/>
    <w:rsid w:val="008157EC"/>
    <w:rsid w:val="0081773D"/>
    <w:rsid w:val="00824C47"/>
    <w:rsid w:val="00827C7E"/>
    <w:rsid w:val="00830190"/>
    <w:rsid w:val="00837595"/>
    <w:rsid w:val="00841C05"/>
    <w:rsid w:val="00845C65"/>
    <w:rsid w:val="00850C6F"/>
    <w:rsid w:val="00852F3F"/>
    <w:rsid w:val="00853232"/>
    <w:rsid w:val="0085389A"/>
    <w:rsid w:val="008603DF"/>
    <w:rsid w:val="00861366"/>
    <w:rsid w:val="00861FCE"/>
    <w:rsid w:val="00864C07"/>
    <w:rsid w:val="008704C9"/>
    <w:rsid w:val="0087197E"/>
    <w:rsid w:val="0087380B"/>
    <w:rsid w:val="00874F2F"/>
    <w:rsid w:val="00876B57"/>
    <w:rsid w:val="0087763F"/>
    <w:rsid w:val="0087777A"/>
    <w:rsid w:val="00893779"/>
    <w:rsid w:val="00895DD3"/>
    <w:rsid w:val="00896838"/>
    <w:rsid w:val="008A17A9"/>
    <w:rsid w:val="008A3BF0"/>
    <w:rsid w:val="008A41A3"/>
    <w:rsid w:val="008A42FC"/>
    <w:rsid w:val="008A69BF"/>
    <w:rsid w:val="008B2DC9"/>
    <w:rsid w:val="008B4D75"/>
    <w:rsid w:val="008C28C3"/>
    <w:rsid w:val="008C5115"/>
    <w:rsid w:val="008C7AF8"/>
    <w:rsid w:val="008D3162"/>
    <w:rsid w:val="008D4C17"/>
    <w:rsid w:val="008D527A"/>
    <w:rsid w:val="008D75C6"/>
    <w:rsid w:val="008E4ECB"/>
    <w:rsid w:val="008E582E"/>
    <w:rsid w:val="008F0173"/>
    <w:rsid w:val="008F11E9"/>
    <w:rsid w:val="008F4235"/>
    <w:rsid w:val="00902700"/>
    <w:rsid w:val="00902979"/>
    <w:rsid w:val="00904989"/>
    <w:rsid w:val="009053C7"/>
    <w:rsid w:val="00905556"/>
    <w:rsid w:val="00906901"/>
    <w:rsid w:val="00912341"/>
    <w:rsid w:val="009153C7"/>
    <w:rsid w:val="0091618F"/>
    <w:rsid w:val="009165A1"/>
    <w:rsid w:val="00920EAB"/>
    <w:rsid w:val="0092270E"/>
    <w:rsid w:val="00923816"/>
    <w:rsid w:val="00924193"/>
    <w:rsid w:val="00925034"/>
    <w:rsid w:val="009255F4"/>
    <w:rsid w:val="009312B6"/>
    <w:rsid w:val="00931C22"/>
    <w:rsid w:val="00935143"/>
    <w:rsid w:val="00935C84"/>
    <w:rsid w:val="00936BA7"/>
    <w:rsid w:val="00944AC8"/>
    <w:rsid w:val="00944BF2"/>
    <w:rsid w:val="00945347"/>
    <w:rsid w:val="00950BB3"/>
    <w:rsid w:val="00962615"/>
    <w:rsid w:val="009648B4"/>
    <w:rsid w:val="00966E1F"/>
    <w:rsid w:val="00967739"/>
    <w:rsid w:val="009700C6"/>
    <w:rsid w:val="0097235F"/>
    <w:rsid w:val="00980319"/>
    <w:rsid w:val="00983A22"/>
    <w:rsid w:val="00985A93"/>
    <w:rsid w:val="00985B92"/>
    <w:rsid w:val="00991A39"/>
    <w:rsid w:val="00996625"/>
    <w:rsid w:val="009A35E2"/>
    <w:rsid w:val="009A43B3"/>
    <w:rsid w:val="009A4D60"/>
    <w:rsid w:val="009A601D"/>
    <w:rsid w:val="009B62A9"/>
    <w:rsid w:val="009B714A"/>
    <w:rsid w:val="009B7D59"/>
    <w:rsid w:val="009C4EDF"/>
    <w:rsid w:val="009D2619"/>
    <w:rsid w:val="009D3307"/>
    <w:rsid w:val="009D3D7F"/>
    <w:rsid w:val="009D55F9"/>
    <w:rsid w:val="009D6981"/>
    <w:rsid w:val="009D70D4"/>
    <w:rsid w:val="009E358E"/>
    <w:rsid w:val="009F0D66"/>
    <w:rsid w:val="009F2215"/>
    <w:rsid w:val="009F3554"/>
    <w:rsid w:val="009F4225"/>
    <w:rsid w:val="009F63F0"/>
    <w:rsid w:val="00A02142"/>
    <w:rsid w:val="00A037C0"/>
    <w:rsid w:val="00A07CA1"/>
    <w:rsid w:val="00A12A15"/>
    <w:rsid w:val="00A139C0"/>
    <w:rsid w:val="00A13B71"/>
    <w:rsid w:val="00A15FED"/>
    <w:rsid w:val="00A210DC"/>
    <w:rsid w:val="00A217B8"/>
    <w:rsid w:val="00A23564"/>
    <w:rsid w:val="00A23B1E"/>
    <w:rsid w:val="00A25AE6"/>
    <w:rsid w:val="00A27E2A"/>
    <w:rsid w:val="00A335C1"/>
    <w:rsid w:val="00A371DC"/>
    <w:rsid w:val="00A40187"/>
    <w:rsid w:val="00A450C3"/>
    <w:rsid w:val="00A453CB"/>
    <w:rsid w:val="00A47099"/>
    <w:rsid w:val="00A51C6B"/>
    <w:rsid w:val="00A5209E"/>
    <w:rsid w:val="00A52B8D"/>
    <w:rsid w:val="00A54C02"/>
    <w:rsid w:val="00A70905"/>
    <w:rsid w:val="00A74E3E"/>
    <w:rsid w:val="00A821D2"/>
    <w:rsid w:val="00A8277D"/>
    <w:rsid w:val="00A86B73"/>
    <w:rsid w:val="00A86E7D"/>
    <w:rsid w:val="00A92D1C"/>
    <w:rsid w:val="00A97DB8"/>
    <w:rsid w:val="00AA06AF"/>
    <w:rsid w:val="00AA06B0"/>
    <w:rsid w:val="00AA1DB9"/>
    <w:rsid w:val="00AA2E76"/>
    <w:rsid w:val="00AA7834"/>
    <w:rsid w:val="00AA7B96"/>
    <w:rsid w:val="00AB007C"/>
    <w:rsid w:val="00AB2AB2"/>
    <w:rsid w:val="00AB2E11"/>
    <w:rsid w:val="00AB6584"/>
    <w:rsid w:val="00AC5094"/>
    <w:rsid w:val="00AC781E"/>
    <w:rsid w:val="00AC7F11"/>
    <w:rsid w:val="00AD5752"/>
    <w:rsid w:val="00AD7038"/>
    <w:rsid w:val="00AE3024"/>
    <w:rsid w:val="00AE3F84"/>
    <w:rsid w:val="00AF608E"/>
    <w:rsid w:val="00AF6204"/>
    <w:rsid w:val="00B06646"/>
    <w:rsid w:val="00B06B9F"/>
    <w:rsid w:val="00B07D22"/>
    <w:rsid w:val="00B11578"/>
    <w:rsid w:val="00B20D2E"/>
    <w:rsid w:val="00B22609"/>
    <w:rsid w:val="00B22E83"/>
    <w:rsid w:val="00B25FE3"/>
    <w:rsid w:val="00B31615"/>
    <w:rsid w:val="00B32E6E"/>
    <w:rsid w:val="00B33349"/>
    <w:rsid w:val="00B33D72"/>
    <w:rsid w:val="00B35652"/>
    <w:rsid w:val="00B4186C"/>
    <w:rsid w:val="00B424F4"/>
    <w:rsid w:val="00B43E25"/>
    <w:rsid w:val="00B4475B"/>
    <w:rsid w:val="00B52B2B"/>
    <w:rsid w:val="00B53711"/>
    <w:rsid w:val="00B57A7B"/>
    <w:rsid w:val="00B60533"/>
    <w:rsid w:val="00B60C6C"/>
    <w:rsid w:val="00B610FF"/>
    <w:rsid w:val="00B64F2F"/>
    <w:rsid w:val="00B665BA"/>
    <w:rsid w:val="00B67991"/>
    <w:rsid w:val="00B71097"/>
    <w:rsid w:val="00B714D3"/>
    <w:rsid w:val="00B72898"/>
    <w:rsid w:val="00B7344A"/>
    <w:rsid w:val="00B742C6"/>
    <w:rsid w:val="00B74FD4"/>
    <w:rsid w:val="00B76DDB"/>
    <w:rsid w:val="00B820B8"/>
    <w:rsid w:val="00B82EC6"/>
    <w:rsid w:val="00B86618"/>
    <w:rsid w:val="00B876C2"/>
    <w:rsid w:val="00B93DD7"/>
    <w:rsid w:val="00B94B5B"/>
    <w:rsid w:val="00BA4565"/>
    <w:rsid w:val="00BA4DF2"/>
    <w:rsid w:val="00BA524C"/>
    <w:rsid w:val="00BA716A"/>
    <w:rsid w:val="00BB0692"/>
    <w:rsid w:val="00BB30A1"/>
    <w:rsid w:val="00BB4F0C"/>
    <w:rsid w:val="00BB6F58"/>
    <w:rsid w:val="00BC034C"/>
    <w:rsid w:val="00BC053D"/>
    <w:rsid w:val="00BC270D"/>
    <w:rsid w:val="00BC2E37"/>
    <w:rsid w:val="00BD0D6A"/>
    <w:rsid w:val="00BD159D"/>
    <w:rsid w:val="00BD47F1"/>
    <w:rsid w:val="00BD64FB"/>
    <w:rsid w:val="00BD6737"/>
    <w:rsid w:val="00BD69EF"/>
    <w:rsid w:val="00BE2CA9"/>
    <w:rsid w:val="00BE4564"/>
    <w:rsid w:val="00BE616A"/>
    <w:rsid w:val="00BF1E61"/>
    <w:rsid w:val="00BF2442"/>
    <w:rsid w:val="00BF59AE"/>
    <w:rsid w:val="00BF78E3"/>
    <w:rsid w:val="00C01976"/>
    <w:rsid w:val="00C03B8E"/>
    <w:rsid w:val="00C06ADA"/>
    <w:rsid w:val="00C07B86"/>
    <w:rsid w:val="00C14267"/>
    <w:rsid w:val="00C245D8"/>
    <w:rsid w:val="00C246C5"/>
    <w:rsid w:val="00C3035C"/>
    <w:rsid w:val="00C328D9"/>
    <w:rsid w:val="00C402CF"/>
    <w:rsid w:val="00C469E2"/>
    <w:rsid w:val="00C559A0"/>
    <w:rsid w:val="00C56CA8"/>
    <w:rsid w:val="00C56E31"/>
    <w:rsid w:val="00C6059C"/>
    <w:rsid w:val="00C639D8"/>
    <w:rsid w:val="00C644B6"/>
    <w:rsid w:val="00C67823"/>
    <w:rsid w:val="00C713F7"/>
    <w:rsid w:val="00C864F1"/>
    <w:rsid w:val="00C90953"/>
    <w:rsid w:val="00C9407A"/>
    <w:rsid w:val="00C972ED"/>
    <w:rsid w:val="00CA0EB5"/>
    <w:rsid w:val="00CA445C"/>
    <w:rsid w:val="00CA469E"/>
    <w:rsid w:val="00CB1AB5"/>
    <w:rsid w:val="00CB1FEF"/>
    <w:rsid w:val="00CB2CF8"/>
    <w:rsid w:val="00CB3A23"/>
    <w:rsid w:val="00CB668B"/>
    <w:rsid w:val="00CB73C6"/>
    <w:rsid w:val="00CB7A11"/>
    <w:rsid w:val="00CC0A5F"/>
    <w:rsid w:val="00CC30E4"/>
    <w:rsid w:val="00CC35DB"/>
    <w:rsid w:val="00CC4641"/>
    <w:rsid w:val="00CC569F"/>
    <w:rsid w:val="00CC5885"/>
    <w:rsid w:val="00CD34D9"/>
    <w:rsid w:val="00CE21FA"/>
    <w:rsid w:val="00CF304B"/>
    <w:rsid w:val="00D000FA"/>
    <w:rsid w:val="00D01D93"/>
    <w:rsid w:val="00D042CD"/>
    <w:rsid w:val="00D10D12"/>
    <w:rsid w:val="00D10F54"/>
    <w:rsid w:val="00D14C54"/>
    <w:rsid w:val="00D202D0"/>
    <w:rsid w:val="00D221AA"/>
    <w:rsid w:val="00D24B6B"/>
    <w:rsid w:val="00D26B27"/>
    <w:rsid w:val="00D26D18"/>
    <w:rsid w:val="00D279F9"/>
    <w:rsid w:val="00D309AC"/>
    <w:rsid w:val="00D32672"/>
    <w:rsid w:val="00D40FDB"/>
    <w:rsid w:val="00D426B0"/>
    <w:rsid w:val="00D43D94"/>
    <w:rsid w:val="00D44B3E"/>
    <w:rsid w:val="00D474C0"/>
    <w:rsid w:val="00D4796C"/>
    <w:rsid w:val="00D55FCF"/>
    <w:rsid w:val="00D66BF7"/>
    <w:rsid w:val="00D67495"/>
    <w:rsid w:val="00D7054C"/>
    <w:rsid w:val="00D819F9"/>
    <w:rsid w:val="00D84A8D"/>
    <w:rsid w:val="00D87168"/>
    <w:rsid w:val="00D90700"/>
    <w:rsid w:val="00DA106B"/>
    <w:rsid w:val="00DA3488"/>
    <w:rsid w:val="00DA3979"/>
    <w:rsid w:val="00DA4BFC"/>
    <w:rsid w:val="00DB063A"/>
    <w:rsid w:val="00DB0ECD"/>
    <w:rsid w:val="00DB35B7"/>
    <w:rsid w:val="00DB5F3A"/>
    <w:rsid w:val="00DB62DF"/>
    <w:rsid w:val="00DC2F41"/>
    <w:rsid w:val="00DD363F"/>
    <w:rsid w:val="00DD394E"/>
    <w:rsid w:val="00DD7053"/>
    <w:rsid w:val="00DE1253"/>
    <w:rsid w:val="00DE5C65"/>
    <w:rsid w:val="00DF5994"/>
    <w:rsid w:val="00DF6AFB"/>
    <w:rsid w:val="00E01AFA"/>
    <w:rsid w:val="00E01EE6"/>
    <w:rsid w:val="00E02C65"/>
    <w:rsid w:val="00E066DB"/>
    <w:rsid w:val="00E06D1C"/>
    <w:rsid w:val="00E15622"/>
    <w:rsid w:val="00E30160"/>
    <w:rsid w:val="00E43ECB"/>
    <w:rsid w:val="00E45A0A"/>
    <w:rsid w:val="00E54E40"/>
    <w:rsid w:val="00E54F42"/>
    <w:rsid w:val="00E54F4A"/>
    <w:rsid w:val="00E55564"/>
    <w:rsid w:val="00E57428"/>
    <w:rsid w:val="00E610BF"/>
    <w:rsid w:val="00E63EC6"/>
    <w:rsid w:val="00E654F5"/>
    <w:rsid w:val="00E66507"/>
    <w:rsid w:val="00E66663"/>
    <w:rsid w:val="00E67F48"/>
    <w:rsid w:val="00E71B75"/>
    <w:rsid w:val="00E71CF5"/>
    <w:rsid w:val="00E74207"/>
    <w:rsid w:val="00E74770"/>
    <w:rsid w:val="00E755D2"/>
    <w:rsid w:val="00E75BD8"/>
    <w:rsid w:val="00E768A1"/>
    <w:rsid w:val="00E777A6"/>
    <w:rsid w:val="00E80CFB"/>
    <w:rsid w:val="00E836F7"/>
    <w:rsid w:val="00E8615F"/>
    <w:rsid w:val="00E9189A"/>
    <w:rsid w:val="00E92F64"/>
    <w:rsid w:val="00E961B0"/>
    <w:rsid w:val="00EA03B1"/>
    <w:rsid w:val="00EA5AEE"/>
    <w:rsid w:val="00EA7249"/>
    <w:rsid w:val="00EB25FA"/>
    <w:rsid w:val="00EB3458"/>
    <w:rsid w:val="00EB3D31"/>
    <w:rsid w:val="00EB7CB1"/>
    <w:rsid w:val="00EC7DF3"/>
    <w:rsid w:val="00EE0A8A"/>
    <w:rsid w:val="00EF30EF"/>
    <w:rsid w:val="00EF40B2"/>
    <w:rsid w:val="00EF5602"/>
    <w:rsid w:val="00F008A1"/>
    <w:rsid w:val="00F01F18"/>
    <w:rsid w:val="00F07CBB"/>
    <w:rsid w:val="00F07D32"/>
    <w:rsid w:val="00F07E49"/>
    <w:rsid w:val="00F102E2"/>
    <w:rsid w:val="00F111FE"/>
    <w:rsid w:val="00F12851"/>
    <w:rsid w:val="00F14CAD"/>
    <w:rsid w:val="00F1639E"/>
    <w:rsid w:val="00F16463"/>
    <w:rsid w:val="00F179AD"/>
    <w:rsid w:val="00F33181"/>
    <w:rsid w:val="00F33F7B"/>
    <w:rsid w:val="00F351F8"/>
    <w:rsid w:val="00F3676F"/>
    <w:rsid w:val="00F376FE"/>
    <w:rsid w:val="00F40AD1"/>
    <w:rsid w:val="00F450BF"/>
    <w:rsid w:val="00F4511A"/>
    <w:rsid w:val="00F5230F"/>
    <w:rsid w:val="00F537B0"/>
    <w:rsid w:val="00F55B77"/>
    <w:rsid w:val="00F6272E"/>
    <w:rsid w:val="00F70629"/>
    <w:rsid w:val="00F73C30"/>
    <w:rsid w:val="00F76E29"/>
    <w:rsid w:val="00F82820"/>
    <w:rsid w:val="00F92648"/>
    <w:rsid w:val="00F9653F"/>
    <w:rsid w:val="00FA1E9A"/>
    <w:rsid w:val="00FA43FF"/>
    <w:rsid w:val="00FA6241"/>
    <w:rsid w:val="00FA74D8"/>
    <w:rsid w:val="00FB37E3"/>
    <w:rsid w:val="00FB5D29"/>
    <w:rsid w:val="00FB6502"/>
    <w:rsid w:val="00FB74CE"/>
    <w:rsid w:val="00FB7EF6"/>
    <w:rsid w:val="00FC35BC"/>
    <w:rsid w:val="00FC3C8E"/>
    <w:rsid w:val="00FC479B"/>
    <w:rsid w:val="00FC4BE9"/>
    <w:rsid w:val="00FC4F49"/>
    <w:rsid w:val="00FE0A0D"/>
    <w:rsid w:val="00FE110D"/>
    <w:rsid w:val="00FE3F83"/>
    <w:rsid w:val="00FE4883"/>
    <w:rsid w:val="00FE5C61"/>
    <w:rsid w:val="00FE756F"/>
    <w:rsid w:val="00FE7EC3"/>
    <w:rsid w:val="00FF02E9"/>
    <w:rsid w:val="00FF0EA1"/>
    <w:rsid w:val="00FF3D63"/>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97986"/>
    <o:shapelayout v:ext="edit">
      <o:idmap v:ext="edit" data="1"/>
      <o:rules v:ext="edit">
        <o:r id="V:Rule9" type="connector" idref="#_x0000_s1073"/>
        <o:r id="V:Rule10" type="connector" idref="#_x0000_s1075"/>
        <o:r id="V:Rule11" type="connector" idref="#_x0000_s1077"/>
        <o:r id="V:Rule12" type="connector" idref="#_x0000_s1068"/>
        <o:r id="V:Rule13" type="connector" idref="#_x0000_s1067"/>
        <o:r id="V:Rule14" type="connector" idref="#_x0000_s1079"/>
        <o:r id="V:Rule15" type="connector" idref="#_x0000_s1074"/>
        <o:r id="V:Rule16" type="connector" idref="#_x0000_s1078"/>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F70E6"/>
  </w:style>
  <w:style w:type="paragraph" w:styleId="Titre1">
    <w:name w:val="heading 1"/>
    <w:basedOn w:val="Normal"/>
    <w:next w:val="Normal"/>
    <w:link w:val="Titre1Car"/>
    <w:uiPriority w:val="9"/>
    <w:qFormat/>
    <w:rsid w:val="004344A2"/>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Titre2">
    <w:name w:val="heading 2"/>
    <w:basedOn w:val="Normal"/>
    <w:next w:val="Normal"/>
    <w:link w:val="Titre2Car"/>
    <w:uiPriority w:val="9"/>
    <w:unhideWhenUsed/>
    <w:qFormat/>
    <w:rsid w:val="004344A2"/>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Titre3">
    <w:name w:val="heading 3"/>
    <w:basedOn w:val="Normal"/>
    <w:next w:val="Normal"/>
    <w:link w:val="Titre3Car"/>
    <w:uiPriority w:val="9"/>
    <w:unhideWhenUsed/>
    <w:qFormat/>
    <w:rsid w:val="004344A2"/>
    <w:pPr>
      <w:keepNext/>
      <w:keepLines/>
      <w:spacing w:before="200" w:after="0"/>
      <w:outlineLvl w:val="2"/>
    </w:pPr>
    <w:rPr>
      <w:rFonts w:asciiTheme="majorHAnsi" w:eastAsiaTheme="majorEastAsia" w:hAnsiTheme="majorHAnsi" w:cstheme="majorBidi"/>
      <w:b/>
      <w:bCs/>
      <w:color w:val="4F81BD" w:themeColor="accent1"/>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Notedebasdepage">
    <w:name w:val="footnote text"/>
    <w:basedOn w:val="Normal"/>
    <w:link w:val="NotedebasdepageCar"/>
    <w:uiPriority w:val="99"/>
    <w:semiHidden/>
    <w:unhideWhenUsed/>
    <w:rsid w:val="00AC781E"/>
    <w:pPr>
      <w:spacing w:after="0" w:line="240" w:lineRule="auto"/>
    </w:pPr>
    <w:rPr>
      <w:sz w:val="20"/>
      <w:szCs w:val="20"/>
    </w:rPr>
  </w:style>
  <w:style w:type="character" w:customStyle="1" w:styleId="NotedebasdepageCar">
    <w:name w:val="Note de bas de page Car"/>
    <w:basedOn w:val="Policepardfaut"/>
    <w:link w:val="Notedebasdepage"/>
    <w:uiPriority w:val="99"/>
    <w:semiHidden/>
    <w:rsid w:val="00AC781E"/>
    <w:rPr>
      <w:sz w:val="20"/>
      <w:szCs w:val="20"/>
    </w:rPr>
  </w:style>
  <w:style w:type="character" w:styleId="Appelnotedebasdep">
    <w:name w:val="footnote reference"/>
    <w:basedOn w:val="Policepardfaut"/>
    <w:uiPriority w:val="99"/>
    <w:semiHidden/>
    <w:unhideWhenUsed/>
    <w:rsid w:val="00AC781E"/>
    <w:rPr>
      <w:vertAlign w:val="superscript"/>
    </w:rPr>
  </w:style>
  <w:style w:type="paragraph" w:styleId="En-tte">
    <w:name w:val="header"/>
    <w:basedOn w:val="Normal"/>
    <w:link w:val="En-tteCar"/>
    <w:uiPriority w:val="99"/>
    <w:semiHidden/>
    <w:unhideWhenUsed/>
    <w:rsid w:val="001456F6"/>
    <w:pPr>
      <w:tabs>
        <w:tab w:val="center" w:pos="4536"/>
        <w:tab w:val="right" w:pos="9072"/>
      </w:tabs>
      <w:spacing w:after="0" w:line="240" w:lineRule="auto"/>
    </w:pPr>
  </w:style>
  <w:style w:type="character" w:customStyle="1" w:styleId="En-tteCar">
    <w:name w:val="En-tête Car"/>
    <w:basedOn w:val="Policepardfaut"/>
    <w:link w:val="En-tte"/>
    <w:uiPriority w:val="99"/>
    <w:semiHidden/>
    <w:rsid w:val="001456F6"/>
  </w:style>
  <w:style w:type="paragraph" w:styleId="Pieddepage">
    <w:name w:val="footer"/>
    <w:basedOn w:val="Normal"/>
    <w:link w:val="PieddepageCar"/>
    <w:uiPriority w:val="99"/>
    <w:unhideWhenUsed/>
    <w:rsid w:val="001456F6"/>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1456F6"/>
  </w:style>
  <w:style w:type="paragraph" w:styleId="Paragraphedeliste">
    <w:name w:val="List Paragraph"/>
    <w:basedOn w:val="Normal"/>
    <w:uiPriority w:val="34"/>
    <w:qFormat/>
    <w:rsid w:val="00CA445C"/>
    <w:pPr>
      <w:ind w:left="720"/>
      <w:contextualSpacing/>
    </w:pPr>
  </w:style>
  <w:style w:type="character" w:customStyle="1" w:styleId="Titre1Car">
    <w:name w:val="Titre 1 Car"/>
    <w:basedOn w:val="Policepardfaut"/>
    <w:link w:val="Titre1"/>
    <w:uiPriority w:val="9"/>
    <w:rsid w:val="004344A2"/>
    <w:rPr>
      <w:rFonts w:asciiTheme="majorHAnsi" w:eastAsiaTheme="majorEastAsia" w:hAnsiTheme="majorHAnsi" w:cstheme="majorBidi"/>
      <w:b/>
      <w:bCs/>
      <w:color w:val="365F91" w:themeColor="accent1" w:themeShade="BF"/>
      <w:sz w:val="28"/>
      <w:szCs w:val="28"/>
    </w:rPr>
  </w:style>
  <w:style w:type="character" w:customStyle="1" w:styleId="Titre2Car">
    <w:name w:val="Titre 2 Car"/>
    <w:basedOn w:val="Policepardfaut"/>
    <w:link w:val="Titre2"/>
    <w:uiPriority w:val="9"/>
    <w:rsid w:val="004344A2"/>
    <w:rPr>
      <w:rFonts w:asciiTheme="majorHAnsi" w:eastAsiaTheme="majorEastAsia" w:hAnsiTheme="majorHAnsi" w:cstheme="majorBidi"/>
      <w:b/>
      <w:bCs/>
      <w:color w:val="4F81BD" w:themeColor="accent1"/>
      <w:sz w:val="26"/>
      <w:szCs w:val="26"/>
    </w:rPr>
  </w:style>
  <w:style w:type="character" w:customStyle="1" w:styleId="Titre3Car">
    <w:name w:val="Titre 3 Car"/>
    <w:basedOn w:val="Policepardfaut"/>
    <w:link w:val="Titre3"/>
    <w:uiPriority w:val="9"/>
    <w:rsid w:val="004344A2"/>
    <w:rPr>
      <w:rFonts w:asciiTheme="majorHAnsi" w:eastAsiaTheme="majorEastAsia" w:hAnsiTheme="majorHAnsi" w:cstheme="majorBidi"/>
      <w:b/>
      <w:bCs/>
      <w:color w:val="4F81BD" w:themeColor="accent1"/>
    </w:rPr>
  </w:style>
  <w:style w:type="paragraph" w:styleId="Titre">
    <w:name w:val="Title"/>
    <w:basedOn w:val="Normal"/>
    <w:next w:val="Normal"/>
    <w:link w:val="TitreCar"/>
    <w:uiPriority w:val="10"/>
    <w:qFormat/>
    <w:rsid w:val="00923816"/>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reCar">
    <w:name w:val="Titre Car"/>
    <w:basedOn w:val="Policepardfaut"/>
    <w:link w:val="Titre"/>
    <w:uiPriority w:val="10"/>
    <w:rsid w:val="00923816"/>
    <w:rPr>
      <w:rFonts w:asciiTheme="majorHAnsi" w:eastAsiaTheme="majorEastAsia" w:hAnsiTheme="majorHAnsi" w:cstheme="majorBidi"/>
      <w:color w:val="17365D" w:themeColor="text2" w:themeShade="BF"/>
      <w:spacing w:val="5"/>
      <w:kern w:val="28"/>
      <w:sz w:val="52"/>
      <w:szCs w:val="52"/>
    </w:rPr>
  </w:style>
  <w:style w:type="character" w:styleId="Marquedecommentaire">
    <w:name w:val="annotation reference"/>
    <w:basedOn w:val="Policepardfaut"/>
    <w:uiPriority w:val="99"/>
    <w:semiHidden/>
    <w:unhideWhenUsed/>
    <w:rsid w:val="00D67495"/>
    <w:rPr>
      <w:sz w:val="16"/>
      <w:szCs w:val="16"/>
    </w:rPr>
  </w:style>
  <w:style w:type="paragraph" w:styleId="Commentaire">
    <w:name w:val="annotation text"/>
    <w:basedOn w:val="Normal"/>
    <w:link w:val="CommentaireCar"/>
    <w:uiPriority w:val="99"/>
    <w:semiHidden/>
    <w:unhideWhenUsed/>
    <w:rsid w:val="00D67495"/>
    <w:pPr>
      <w:spacing w:line="240" w:lineRule="auto"/>
    </w:pPr>
    <w:rPr>
      <w:sz w:val="20"/>
      <w:szCs w:val="20"/>
    </w:rPr>
  </w:style>
  <w:style w:type="character" w:customStyle="1" w:styleId="CommentaireCar">
    <w:name w:val="Commentaire Car"/>
    <w:basedOn w:val="Policepardfaut"/>
    <w:link w:val="Commentaire"/>
    <w:uiPriority w:val="99"/>
    <w:semiHidden/>
    <w:rsid w:val="00D67495"/>
    <w:rPr>
      <w:sz w:val="20"/>
      <w:szCs w:val="20"/>
    </w:rPr>
  </w:style>
  <w:style w:type="paragraph" w:styleId="Objetducommentaire">
    <w:name w:val="annotation subject"/>
    <w:basedOn w:val="Commentaire"/>
    <w:next w:val="Commentaire"/>
    <w:link w:val="ObjetducommentaireCar"/>
    <w:uiPriority w:val="99"/>
    <w:semiHidden/>
    <w:unhideWhenUsed/>
    <w:rsid w:val="00D67495"/>
    <w:rPr>
      <w:b/>
      <w:bCs/>
    </w:rPr>
  </w:style>
  <w:style w:type="character" w:customStyle="1" w:styleId="ObjetducommentaireCar">
    <w:name w:val="Objet du commentaire Car"/>
    <w:basedOn w:val="CommentaireCar"/>
    <w:link w:val="Objetducommentaire"/>
    <w:uiPriority w:val="99"/>
    <w:semiHidden/>
    <w:rsid w:val="00D67495"/>
    <w:rPr>
      <w:b/>
      <w:bCs/>
    </w:rPr>
  </w:style>
  <w:style w:type="paragraph" w:styleId="Textedebulles">
    <w:name w:val="Balloon Text"/>
    <w:basedOn w:val="Normal"/>
    <w:link w:val="TextedebullesCar"/>
    <w:uiPriority w:val="99"/>
    <w:semiHidden/>
    <w:unhideWhenUsed/>
    <w:rsid w:val="00D67495"/>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D67495"/>
    <w:rPr>
      <w:rFonts w:ascii="Tahoma" w:hAnsi="Tahoma" w:cs="Tahoma"/>
      <w:sz w:val="16"/>
      <w:szCs w:val="16"/>
    </w:rPr>
  </w:style>
  <w:style w:type="table" w:styleId="Grilledutableau">
    <w:name w:val="Table Grid"/>
    <w:basedOn w:val="TableauNormal"/>
    <w:uiPriority w:val="59"/>
    <w:rsid w:val="00764C0B"/>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table" w:customStyle="1" w:styleId="Ombrageclair1">
    <w:name w:val="Ombrage clair1"/>
    <w:basedOn w:val="TableauNormal"/>
    <w:uiPriority w:val="60"/>
    <w:rsid w:val="00796E53"/>
    <w:pPr>
      <w:spacing w:after="0" w:line="240" w:lineRule="auto"/>
    </w:pPr>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customStyle="1" w:styleId="Trameclaire-Accent11">
    <w:name w:val="Trame claire - Accent 11"/>
    <w:basedOn w:val="TableauNormal"/>
    <w:uiPriority w:val="60"/>
    <w:rsid w:val="00796E53"/>
    <w:pPr>
      <w:spacing w:after="0" w:line="240" w:lineRule="auto"/>
    </w:pPr>
    <w:rPr>
      <w:color w:val="365F91" w:themeColor="accent1" w:themeShade="BF"/>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Trameclaire-Accent2">
    <w:name w:val="Light Shading Accent 2"/>
    <w:basedOn w:val="TableauNormal"/>
    <w:uiPriority w:val="60"/>
    <w:rsid w:val="00796E53"/>
    <w:pPr>
      <w:spacing w:after="0" w:line="240" w:lineRule="auto"/>
    </w:pPr>
    <w:rPr>
      <w:color w:val="943634" w:themeColor="accent2" w:themeShade="BF"/>
    </w:rPr>
    <w:tblPr>
      <w:tblStyleRowBandSize w:val="1"/>
      <w:tblStyleColBandSize w:val="1"/>
      <w:tblInd w:w="0" w:type="dxa"/>
      <w:tblBorders>
        <w:top w:val="single" w:sz="8" w:space="0" w:color="C0504D" w:themeColor="accent2"/>
        <w:bottom w:val="single" w:sz="8" w:space="0" w:color="C0504D" w:themeColor="accent2"/>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customStyle="1" w:styleId="Listeclaire1">
    <w:name w:val="Liste claire1"/>
    <w:basedOn w:val="TableauNormal"/>
    <w:uiPriority w:val="61"/>
    <w:rsid w:val="00527E27"/>
    <w:pPr>
      <w:spacing w:after="0" w:line="240" w:lineRule="auto"/>
    </w:p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3E424F8-8050-4432-B97C-E3BD44D8CED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5972</TotalTime>
  <Pages>91</Pages>
  <Words>12968</Words>
  <Characters>71327</Characters>
  <Application>Microsoft Office Word</Application>
  <DocSecurity>0</DocSecurity>
  <Lines>594</Lines>
  <Paragraphs>168</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84127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kaibou</dc:creator>
  <cp:lastModifiedBy>kaibou</cp:lastModifiedBy>
  <cp:revision>101</cp:revision>
  <dcterms:created xsi:type="dcterms:W3CDTF">2022-04-22T14:53:00Z</dcterms:created>
  <dcterms:modified xsi:type="dcterms:W3CDTF">2022-06-21T09:39:00Z</dcterms:modified>
</cp:coreProperties>
</file>