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177E9" w:rsidRDefault="00F177E9" w:rsidP="00786F74">
      <w:pPr>
        <w:bidi/>
        <w:jc w:val="both"/>
        <w:rPr>
          <w:rFonts w:ascii="Arial" w:hAnsi="Arial" w:cs="Arial"/>
          <w:b/>
          <w:bCs/>
          <w:sz w:val="32"/>
          <w:szCs w:val="32"/>
          <w:rtl/>
        </w:rPr>
      </w:pPr>
    </w:p>
    <w:p w:rsidR="002D6B29" w:rsidRPr="001675D1" w:rsidRDefault="002D6B29" w:rsidP="00F177E9">
      <w:pPr>
        <w:bidi/>
        <w:jc w:val="center"/>
        <w:rPr>
          <w:sz w:val="32"/>
          <w:szCs w:val="32"/>
          <w:rtl/>
          <w:lang w:val="en-US" w:bidi="ar-DZ"/>
        </w:rPr>
      </w:pPr>
      <w:r>
        <w:rPr>
          <w:rFonts w:cs="Arial"/>
          <w:noProof/>
          <w:rtl/>
          <w:lang w:eastAsia="fr-FR"/>
        </w:rPr>
        <w:drawing>
          <wp:anchor distT="0" distB="0" distL="114300" distR="114300" simplePos="0" relativeHeight="251662336" behindDoc="0" locked="0" layoutInCell="1" allowOverlap="1">
            <wp:simplePos x="0" y="0"/>
            <wp:positionH relativeFrom="column">
              <wp:posOffset>-466725</wp:posOffset>
            </wp:positionH>
            <wp:positionV relativeFrom="paragraph">
              <wp:posOffset>190500</wp:posOffset>
            </wp:positionV>
            <wp:extent cx="946785" cy="942975"/>
            <wp:effectExtent l="19050" t="0" r="5715" b="0"/>
            <wp:wrapNone/>
            <wp:docPr id="1" name="Image 7" descr="10994159_1042576912422939_1599461834494342263_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7" descr="10994159_1042576912422939_1599461834494342263_n"/>
                    <pic:cNvPicPr>
                      <a:picLocks noChangeAspect="1" noChangeArrowheads="1"/>
                    </pic:cNvPicPr>
                  </pic:nvPicPr>
                  <pic:blipFill>
                    <a:blip r:embed="rId8" cstate="print"/>
                    <a:srcRect/>
                    <a:stretch>
                      <a:fillRect/>
                    </a:stretch>
                  </pic:blipFill>
                  <pic:spPr bwMode="auto">
                    <a:xfrm>
                      <a:off x="0" y="0"/>
                      <a:ext cx="946785" cy="942975"/>
                    </a:xfrm>
                    <a:prstGeom prst="rect">
                      <a:avLst/>
                    </a:prstGeom>
                    <a:noFill/>
                  </pic:spPr>
                </pic:pic>
              </a:graphicData>
            </a:graphic>
          </wp:anchor>
        </w:drawing>
      </w:r>
      <w:r w:rsidRPr="002D6B29">
        <w:rPr>
          <w:rFonts w:cs="Arial"/>
          <w:noProof/>
          <w:rtl/>
          <w:lang w:eastAsia="fr-FR"/>
        </w:rPr>
        <w:drawing>
          <wp:anchor distT="0" distB="0" distL="114300" distR="114300" simplePos="0" relativeHeight="251660288" behindDoc="0" locked="0" layoutInCell="1" allowOverlap="1">
            <wp:simplePos x="0" y="0"/>
            <wp:positionH relativeFrom="column">
              <wp:posOffset>4410075</wp:posOffset>
            </wp:positionH>
            <wp:positionV relativeFrom="paragraph">
              <wp:posOffset>190500</wp:posOffset>
            </wp:positionV>
            <wp:extent cx="946785" cy="942975"/>
            <wp:effectExtent l="19050" t="0" r="5715" b="0"/>
            <wp:wrapNone/>
            <wp:docPr id="4" name="Image 7" descr="10994159_1042576912422939_1599461834494342263_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7" descr="10994159_1042576912422939_1599461834494342263_n"/>
                    <pic:cNvPicPr>
                      <a:picLocks noChangeAspect="1" noChangeArrowheads="1"/>
                    </pic:cNvPicPr>
                  </pic:nvPicPr>
                  <pic:blipFill>
                    <a:blip r:embed="rId8" cstate="print"/>
                    <a:srcRect/>
                    <a:stretch>
                      <a:fillRect/>
                    </a:stretch>
                  </pic:blipFill>
                  <pic:spPr bwMode="auto">
                    <a:xfrm>
                      <a:off x="0" y="0"/>
                      <a:ext cx="946785" cy="942975"/>
                    </a:xfrm>
                    <a:prstGeom prst="rect">
                      <a:avLst/>
                    </a:prstGeom>
                    <a:noFill/>
                  </pic:spPr>
                </pic:pic>
              </a:graphicData>
            </a:graphic>
          </wp:anchor>
        </w:drawing>
      </w:r>
      <w:r>
        <w:rPr>
          <w:rFonts w:hint="cs"/>
          <w:rtl/>
          <w:lang w:val="en-US" w:bidi="ar-DZ"/>
        </w:rPr>
        <w:t xml:space="preserve"> </w:t>
      </w:r>
      <w:r w:rsidRPr="001675D1">
        <w:rPr>
          <w:rFonts w:hint="cs"/>
          <w:sz w:val="32"/>
          <w:szCs w:val="32"/>
          <w:rtl/>
          <w:lang w:val="en-US" w:bidi="ar-DZ"/>
        </w:rPr>
        <w:t xml:space="preserve">الجمهورية الجزائرية </w:t>
      </w:r>
      <w:r w:rsidR="00B055CF" w:rsidRPr="001675D1">
        <w:rPr>
          <w:rFonts w:hint="cs"/>
          <w:sz w:val="32"/>
          <w:szCs w:val="32"/>
          <w:rtl/>
          <w:lang w:val="en-US" w:bidi="ar-DZ"/>
        </w:rPr>
        <w:t>الديمقراطية</w:t>
      </w:r>
      <w:r w:rsidRPr="001675D1">
        <w:rPr>
          <w:rFonts w:hint="cs"/>
          <w:sz w:val="32"/>
          <w:szCs w:val="32"/>
          <w:rtl/>
          <w:lang w:val="en-US" w:bidi="ar-DZ"/>
        </w:rPr>
        <w:t xml:space="preserve">  الشعبية</w:t>
      </w:r>
    </w:p>
    <w:p w:rsidR="002D6B29" w:rsidRPr="001675D1" w:rsidRDefault="002D6B29" w:rsidP="002D6B29">
      <w:pPr>
        <w:tabs>
          <w:tab w:val="left" w:pos="840"/>
          <w:tab w:val="center" w:pos="4320"/>
        </w:tabs>
        <w:bidi/>
        <w:jc w:val="left"/>
        <w:rPr>
          <w:sz w:val="32"/>
          <w:szCs w:val="32"/>
          <w:rtl/>
          <w:lang w:val="en-US" w:bidi="ar-DZ"/>
        </w:rPr>
      </w:pPr>
      <w:r w:rsidRPr="001675D1">
        <w:rPr>
          <w:sz w:val="32"/>
          <w:szCs w:val="32"/>
          <w:rtl/>
          <w:lang w:val="en-US" w:bidi="ar-DZ"/>
        </w:rPr>
        <w:tab/>
      </w:r>
      <w:r w:rsidRPr="001675D1">
        <w:rPr>
          <w:sz w:val="32"/>
          <w:szCs w:val="32"/>
          <w:rtl/>
          <w:lang w:val="en-US" w:bidi="ar-DZ"/>
        </w:rPr>
        <w:tab/>
      </w:r>
      <w:r w:rsidRPr="001675D1">
        <w:rPr>
          <w:rFonts w:hint="cs"/>
          <w:sz w:val="32"/>
          <w:szCs w:val="32"/>
          <w:rtl/>
          <w:lang w:val="en-US" w:bidi="ar-DZ"/>
        </w:rPr>
        <w:t>وزارة التعليم العالي و البحث العلمي</w:t>
      </w:r>
    </w:p>
    <w:p w:rsidR="002D6B29" w:rsidRPr="001675D1" w:rsidRDefault="002D6B29" w:rsidP="002D6B29">
      <w:pPr>
        <w:bidi/>
        <w:jc w:val="center"/>
        <w:rPr>
          <w:sz w:val="32"/>
          <w:szCs w:val="32"/>
          <w:rtl/>
          <w:lang w:val="en-US" w:bidi="ar-DZ"/>
        </w:rPr>
      </w:pPr>
      <w:r w:rsidRPr="001675D1">
        <w:rPr>
          <w:rFonts w:hint="cs"/>
          <w:sz w:val="32"/>
          <w:szCs w:val="32"/>
          <w:rtl/>
          <w:lang w:val="en-US" w:bidi="ar-DZ"/>
        </w:rPr>
        <w:t xml:space="preserve">جامعة جلالي </w:t>
      </w:r>
      <w:r w:rsidR="00B055CF" w:rsidRPr="001675D1">
        <w:rPr>
          <w:rFonts w:hint="cs"/>
          <w:sz w:val="32"/>
          <w:szCs w:val="32"/>
          <w:rtl/>
          <w:lang w:val="en-US" w:bidi="ar-DZ"/>
        </w:rPr>
        <w:t>وبنعامة</w:t>
      </w:r>
    </w:p>
    <w:p w:rsidR="002D6B29" w:rsidRPr="001675D1" w:rsidRDefault="002D6B29" w:rsidP="002D6B29">
      <w:pPr>
        <w:bidi/>
        <w:jc w:val="center"/>
        <w:rPr>
          <w:sz w:val="32"/>
          <w:szCs w:val="32"/>
          <w:rtl/>
          <w:lang w:val="en-US" w:bidi="ar-DZ"/>
        </w:rPr>
      </w:pPr>
      <w:r w:rsidRPr="001675D1">
        <w:rPr>
          <w:rFonts w:hint="cs"/>
          <w:sz w:val="32"/>
          <w:szCs w:val="32"/>
          <w:rtl/>
          <w:lang w:val="en-US" w:bidi="ar-DZ"/>
        </w:rPr>
        <w:t>خميس مليانة</w:t>
      </w:r>
    </w:p>
    <w:p w:rsidR="003104A0" w:rsidRPr="001675D1" w:rsidRDefault="002D6B29" w:rsidP="003104A0">
      <w:pPr>
        <w:bidi/>
        <w:jc w:val="center"/>
        <w:rPr>
          <w:sz w:val="32"/>
          <w:szCs w:val="32"/>
          <w:rtl/>
          <w:lang w:val="en-US" w:bidi="ar-DZ"/>
        </w:rPr>
      </w:pPr>
      <w:r w:rsidRPr="001675D1">
        <w:rPr>
          <w:rFonts w:hint="cs"/>
          <w:sz w:val="32"/>
          <w:szCs w:val="32"/>
          <w:rtl/>
          <w:lang w:val="en-US" w:bidi="ar-DZ"/>
        </w:rPr>
        <w:t>كلية اللغات و الأدب العربي</w:t>
      </w:r>
    </w:p>
    <w:p w:rsidR="00973818" w:rsidRDefault="002D6B29" w:rsidP="002D6B29">
      <w:pPr>
        <w:jc w:val="center"/>
        <w:rPr>
          <w:sz w:val="32"/>
          <w:szCs w:val="32"/>
          <w:rtl/>
          <w:lang w:val="en-US" w:bidi="ar-DZ"/>
        </w:rPr>
      </w:pPr>
      <w:r w:rsidRPr="001675D1">
        <w:rPr>
          <w:rFonts w:hint="cs"/>
          <w:sz w:val="32"/>
          <w:szCs w:val="32"/>
          <w:rtl/>
          <w:lang w:val="en-US" w:bidi="ar-DZ"/>
        </w:rPr>
        <w:t>تخصص نقد ومناهج</w:t>
      </w:r>
    </w:p>
    <w:p w:rsidR="001675D1" w:rsidRDefault="001675D1" w:rsidP="002D6B29">
      <w:pPr>
        <w:jc w:val="center"/>
        <w:rPr>
          <w:sz w:val="32"/>
          <w:szCs w:val="32"/>
          <w:rtl/>
          <w:lang w:val="en-US" w:bidi="ar-DZ"/>
        </w:rPr>
      </w:pPr>
    </w:p>
    <w:p w:rsidR="001675D1" w:rsidRDefault="001675D1" w:rsidP="002D6B29">
      <w:pPr>
        <w:jc w:val="center"/>
        <w:rPr>
          <w:rtl/>
          <w:lang w:val="en-US" w:bidi="ar-DZ"/>
        </w:rPr>
      </w:pPr>
    </w:p>
    <w:p w:rsidR="002D6B29" w:rsidRDefault="00534589" w:rsidP="002D6B29">
      <w:pPr>
        <w:jc w:val="center"/>
        <w:rPr>
          <w:rtl/>
        </w:rPr>
      </w:pPr>
      <w:r>
        <w:rPr>
          <w:noProof/>
          <w:rtl/>
          <w:lang w:eastAsia="fr-FR"/>
        </w:rPr>
        <w:pict>
          <v:roundrect id="_x0000_s1026" style="position:absolute;left:0;text-align:left;margin-left:0;margin-top:29.7pt;width:429.75pt;height:95.25pt;z-index:251658240" arcsize="10923f" fillcolor="white [3201]" strokecolor="#d99594 [1941]" strokeweight="1pt">
            <v:fill color2="#e5b8b7 [1301]" focusposition="1" focussize="" focus="100%" type="gradient"/>
            <v:shadow on="t" type="perspective" color="#622423 [1605]" opacity=".5" offset="1pt" offset2="-3pt"/>
            <v:textbox style="mso-next-textbox:#_x0000_s1026">
              <w:txbxContent>
                <w:p w:rsidR="004019FF" w:rsidRDefault="004019FF" w:rsidP="002D6B29">
                  <w:pPr>
                    <w:rPr>
                      <w:sz w:val="52"/>
                      <w:szCs w:val="52"/>
                      <w:rtl/>
                      <w:lang w:bidi="ar-DZ"/>
                    </w:rPr>
                  </w:pPr>
                  <w:r>
                    <w:rPr>
                      <w:rFonts w:hint="cs"/>
                      <w:sz w:val="52"/>
                      <w:szCs w:val="52"/>
                      <w:rtl/>
                      <w:lang w:bidi="ar-DZ"/>
                    </w:rPr>
                    <w:t>الموروث الشعبي في رواية "حروف الضباب"</w:t>
                  </w:r>
                </w:p>
                <w:p w:rsidR="004019FF" w:rsidRPr="002D6B29" w:rsidRDefault="004019FF" w:rsidP="002D6B29">
                  <w:pPr>
                    <w:jc w:val="center"/>
                    <w:rPr>
                      <w:sz w:val="52"/>
                      <w:szCs w:val="52"/>
                      <w:lang w:bidi="ar-DZ"/>
                    </w:rPr>
                  </w:pPr>
                  <w:r>
                    <w:rPr>
                      <w:rFonts w:hint="cs"/>
                      <w:sz w:val="52"/>
                      <w:szCs w:val="52"/>
                      <w:rtl/>
                      <w:lang w:bidi="ar-DZ"/>
                    </w:rPr>
                    <w:t>للخير شوار</w:t>
                  </w:r>
                </w:p>
              </w:txbxContent>
            </v:textbox>
          </v:roundrect>
        </w:pict>
      </w:r>
    </w:p>
    <w:p w:rsidR="002D6B29" w:rsidRDefault="002D6B29" w:rsidP="002D6B29">
      <w:pPr>
        <w:jc w:val="center"/>
        <w:rPr>
          <w:rtl/>
        </w:rPr>
      </w:pPr>
    </w:p>
    <w:p w:rsidR="002D6B29" w:rsidRDefault="002D6B29" w:rsidP="002D6B29">
      <w:pPr>
        <w:jc w:val="center"/>
        <w:rPr>
          <w:rtl/>
        </w:rPr>
      </w:pPr>
    </w:p>
    <w:p w:rsidR="002D6B29" w:rsidRDefault="002D6B29" w:rsidP="002D6B29">
      <w:pPr>
        <w:jc w:val="center"/>
        <w:rPr>
          <w:rtl/>
        </w:rPr>
      </w:pPr>
    </w:p>
    <w:p w:rsidR="002D6B29" w:rsidRDefault="002D6B29" w:rsidP="002D6B29">
      <w:pPr>
        <w:jc w:val="center"/>
        <w:rPr>
          <w:rtl/>
        </w:rPr>
      </w:pPr>
    </w:p>
    <w:p w:rsidR="002D6B29" w:rsidRDefault="002D6B29" w:rsidP="002D6B29">
      <w:pPr>
        <w:jc w:val="center"/>
        <w:rPr>
          <w:rtl/>
        </w:rPr>
      </w:pPr>
    </w:p>
    <w:p w:rsidR="001675D1" w:rsidRDefault="001675D1" w:rsidP="002D6B29">
      <w:pPr>
        <w:jc w:val="center"/>
        <w:rPr>
          <w:rtl/>
        </w:rPr>
      </w:pPr>
    </w:p>
    <w:p w:rsidR="002D6B29" w:rsidRDefault="002D6B29" w:rsidP="002D6B29">
      <w:pPr>
        <w:rPr>
          <w:rFonts w:asciiTheme="majorHAnsi" w:hAnsiTheme="majorHAnsi"/>
          <w:b/>
          <w:bCs/>
          <w:sz w:val="32"/>
          <w:szCs w:val="32"/>
          <w:rtl/>
        </w:rPr>
      </w:pPr>
      <w:r>
        <w:rPr>
          <w:rFonts w:asciiTheme="majorHAnsi" w:hAnsiTheme="majorHAnsi" w:hint="cs"/>
          <w:b/>
          <w:bCs/>
          <w:sz w:val="32"/>
          <w:szCs w:val="32"/>
          <w:rtl/>
        </w:rPr>
        <w:t>"مذكرة مقدمة لنيل شهادة ليسانس في اللغة والأدب العربي "</w:t>
      </w:r>
    </w:p>
    <w:p w:rsidR="002D6B29" w:rsidRDefault="002D6B29" w:rsidP="002D6B29">
      <w:pPr>
        <w:rPr>
          <w:rFonts w:asciiTheme="majorHAnsi" w:hAnsiTheme="majorHAnsi"/>
          <w:b/>
          <w:bCs/>
          <w:sz w:val="32"/>
          <w:szCs w:val="32"/>
          <w:rtl/>
        </w:rPr>
      </w:pPr>
    </w:p>
    <w:p w:rsidR="002D6B29" w:rsidRDefault="002D6B29" w:rsidP="002D6B29">
      <w:pPr>
        <w:rPr>
          <w:rFonts w:asciiTheme="majorHAnsi" w:hAnsiTheme="majorHAnsi"/>
          <w:b/>
          <w:bCs/>
          <w:sz w:val="32"/>
          <w:szCs w:val="32"/>
          <w:rtl/>
        </w:rPr>
      </w:pPr>
    </w:p>
    <w:p w:rsidR="002D6B29" w:rsidRDefault="002D6B29" w:rsidP="002D6B29">
      <w:pPr>
        <w:rPr>
          <w:rFonts w:asciiTheme="majorHAnsi" w:hAnsiTheme="majorHAnsi"/>
          <w:b/>
          <w:bCs/>
          <w:sz w:val="32"/>
          <w:szCs w:val="32"/>
          <w:rtl/>
        </w:rPr>
      </w:pPr>
      <w:r>
        <w:rPr>
          <w:rFonts w:asciiTheme="majorHAnsi" w:hAnsiTheme="majorHAnsi" w:hint="cs"/>
          <w:b/>
          <w:bCs/>
          <w:sz w:val="32"/>
          <w:szCs w:val="32"/>
          <w:rtl/>
        </w:rPr>
        <w:t>إعداد:                                                                   إشراف الأستاذ:                                                                                 عبد القوي</w:t>
      </w:r>
    </w:p>
    <w:p w:rsidR="002D6B29" w:rsidRDefault="002D6B29" w:rsidP="002D6B29">
      <w:pPr>
        <w:pStyle w:val="Paragraphedeliste"/>
        <w:numPr>
          <w:ilvl w:val="0"/>
          <w:numId w:val="4"/>
        </w:numPr>
        <w:bidi/>
        <w:jc w:val="left"/>
        <w:rPr>
          <w:rFonts w:asciiTheme="majorHAnsi" w:hAnsiTheme="majorHAnsi"/>
          <w:b/>
          <w:bCs/>
          <w:sz w:val="32"/>
          <w:szCs w:val="32"/>
        </w:rPr>
      </w:pPr>
      <w:r>
        <w:rPr>
          <w:rFonts w:asciiTheme="majorHAnsi" w:hAnsiTheme="majorHAnsi" w:hint="cs"/>
          <w:b/>
          <w:bCs/>
          <w:sz w:val="32"/>
          <w:szCs w:val="32"/>
          <w:rtl/>
        </w:rPr>
        <w:t>بوسعيدن نسرين</w:t>
      </w:r>
    </w:p>
    <w:p w:rsidR="002D6B29" w:rsidRDefault="002D6B29" w:rsidP="002D6B29">
      <w:pPr>
        <w:pStyle w:val="Paragraphedeliste"/>
        <w:numPr>
          <w:ilvl w:val="0"/>
          <w:numId w:val="4"/>
        </w:numPr>
        <w:bidi/>
        <w:jc w:val="left"/>
        <w:rPr>
          <w:rFonts w:asciiTheme="majorHAnsi" w:hAnsiTheme="majorHAnsi"/>
          <w:b/>
          <w:bCs/>
          <w:sz w:val="32"/>
          <w:szCs w:val="32"/>
        </w:rPr>
      </w:pPr>
      <w:r>
        <w:rPr>
          <w:rFonts w:asciiTheme="majorHAnsi" w:hAnsiTheme="majorHAnsi" w:hint="cs"/>
          <w:b/>
          <w:bCs/>
          <w:sz w:val="32"/>
          <w:szCs w:val="32"/>
          <w:rtl/>
        </w:rPr>
        <w:t>بلمسكين مروة</w:t>
      </w:r>
    </w:p>
    <w:p w:rsidR="002D6B29" w:rsidRDefault="002D6B29" w:rsidP="002D6B29">
      <w:pPr>
        <w:pStyle w:val="Paragraphedeliste"/>
        <w:bidi/>
        <w:ind w:left="1440"/>
        <w:jc w:val="left"/>
        <w:rPr>
          <w:rFonts w:asciiTheme="majorHAnsi" w:hAnsiTheme="majorHAnsi"/>
          <w:b/>
          <w:bCs/>
          <w:sz w:val="32"/>
          <w:szCs w:val="32"/>
          <w:rtl/>
        </w:rPr>
      </w:pPr>
    </w:p>
    <w:p w:rsidR="003104A0" w:rsidRPr="001675D1" w:rsidRDefault="001675D1" w:rsidP="001675D1">
      <w:pPr>
        <w:bidi/>
        <w:jc w:val="left"/>
        <w:rPr>
          <w:sz w:val="28"/>
          <w:szCs w:val="28"/>
          <w:rtl/>
          <w:lang w:val="en-US" w:bidi="ar-DZ"/>
        </w:rPr>
      </w:pPr>
      <w:r>
        <w:rPr>
          <w:rFonts w:asciiTheme="majorHAnsi" w:hAnsiTheme="majorHAnsi" w:hint="cs"/>
          <w:b/>
          <w:bCs/>
          <w:sz w:val="32"/>
          <w:szCs w:val="32"/>
          <w:rtl/>
        </w:rPr>
        <w:t xml:space="preserve">                                                </w:t>
      </w:r>
      <w:r w:rsidR="002D6B29" w:rsidRPr="001675D1">
        <w:rPr>
          <w:rFonts w:asciiTheme="majorHAnsi" w:hAnsiTheme="majorHAnsi" w:hint="cs"/>
          <w:b/>
          <w:bCs/>
          <w:sz w:val="32"/>
          <w:szCs w:val="32"/>
          <w:rtl/>
        </w:rPr>
        <w:t xml:space="preserve">    السنة </w:t>
      </w:r>
      <w:r w:rsidR="00B055CF" w:rsidRPr="001675D1">
        <w:rPr>
          <w:rFonts w:asciiTheme="majorHAnsi" w:hAnsiTheme="majorHAnsi" w:hint="cs"/>
          <w:b/>
          <w:bCs/>
          <w:sz w:val="32"/>
          <w:szCs w:val="32"/>
          <w:rtl/>
        </w:rPr>
        <w:t>الجامعية:</w:t>
      </w:r>
      <w:r w:rsidR="002D6B29" w:rsidRPr="001675D1">
        <w:rPr>
          <w:rFonts w:hint="cs"/>
          <w:sz w:val="28"/>
          <w:szCs w:val="28"/>
          <w:rtl/>
          <w:lang w:val="en-US" w:bidi="ar-DZ"/>
        </w:rPr>
        <w:t xml:space="preserve"> 2022 /2021 </w:t>
      </w:r>
    </w:p>
    <w:p w:rsidR="003104A0" w:rsidRDefault="003104A0" w:rsidP="003104A0">
      <w:pPr>
        <w:pStyle w:val="Paragraphedeliste"/>
        <w:bidi/>
        <w:ind w:left="1440"/>
        <w:jc w:val="left"/>
        <w:rPr>
          <w:sz w:val="28"/>
          <w:szCs w:val="28"/>
          <w:rtl/>
          <w:lang w:val="en-US" w:bidi="ar-DZ"/>
        </w:rPr>
      </w:pPr>
    </w:p>
    <w:p w:rsidR="002D6B29" w:rsidRDefault="00534589" w:rsidP="003104A0">
      <w:pPr>
        <w:pStyle w:val="Paragraphedeliste"/>
        <w:bidi/>
        <w:ind w:left="1440"/>
        <w:jc w:val="left"/>
        <w:rPr>
          <w:rFonts w:asciiTheme="majorHAnsi" w:hAnsiTheme="majorHAnsi"/>
          <w:b/>
          <w:bCs/>
          <w:sz w:val="32"/>
          <w:szCs w:val="32"/>
          <w:rtl/>
        </w:rPr>
      </w:pPr>
      <w:r w:rsidRPr="00534589">
        <w:rPr>
          <w:sz w:val="28"/>
          <w:szCs w:val="28"/>
          <w:lang w:val="en-US" w:bidi="ar-DZ"/>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i1025" type="#_x0000_t136" style="width:309pt;height:69.75pt">
            <v:shadow color="#868686"/>
            <v:textpath style="font-family:&quot;Arial Black&quot;;v-text-kern:t" trim="t" fitpath="t" string="بسم الله الرحمن الرحيم&#10;"/>
          </v:shape>
        </w:pict>
      </w:r>
      <w:r w:rsidR="002D6B29">
        <w:rPr>
          <w:rFonts w:hint="cs"/>
          <w:sz w:val="28"/>
          <w:szCs w:val="28"/>
          <w:rtl/>
          <w:lang w:val="en-US" w:bidi="ar-DZ"/>
        </w:rPr>
        <w:t xml:space="preserve">  </w:t>
      </w:r>
    </w:p>
    <w:p w:rsidR="00B24FCA" w:rsidRDefault="003104A0" w:rsidP="00B24FCA">
      <w:pPr>
        <w:bidi/>
        <w:jc w:val="both"/>
        <w:rPr>
          <w:rFonts w:asciiTheme="majorHAnsi" w:hAnsiTheme="majorHAnsi"/>
          <w:b/>
          <w:bCs/>
          <w:sz w:val="48"/>
          <w:szCs w:val="48"/>
          <w:rtl/>
        </w:rPr>
      </w:pPr>
      <w:r>
        <w:rPr>
          <w:rFonts w:asciiTheme="majorHAnsi" w:hAnsiTheme="majorHAnsi" w:hint="cs"/>
          <w:b/>
          <w:bCs/>
          <w:sz w:val="48"/>
          <w:szCs w:val="48"/>
          <w:rtl/>
        </w:rPr>
        <w:t xml:space="preserve">           </w:t>
      </w:r>
      <w:r w:rsidRPr="003104A0">
        <w:rPr>
          <w:rFonts w:asciiTheme="majorHAnsi" w:hAnsiTheme="majorHAnsi" w:hint="cs"/>
          <w:b/>
          <w:bCs/>
          <w:sz w:val="48"/>
          <w:szCs w:val="48"/>
          <w:rtl/>
        </w:rPr>
        <w:t xml:space="preserve">السلام عليكم ورحمة الله وبركاته  </w:t>
      </w:r>
    </w:p>
    <w:p w:rsidR="00B24FCA" w:rsidRPr="00E870C6" w:rsidRDefault="00B24FCA" w:rsidP="00B24FCA">
      <w:pPr>
        <w:bidi/>
        <w:jc w:val="both"/>
        <w:rPr>
          <w:rFonts w:asciiTheme="minorBidi" w:hAnsiTheme="minorBidi"/>
          <w:b/>
          <w:bCs/>
          <w:color w:val="C0504D" w:themeColor="accent2"/>
          <w:sz w:val="52"/>
          <w:szCs w:val="52"/>
          <w:rtl/>
        </w:rPr>
      </w:pPr>
      <w:r w:rsidRPr="00E870C6">
        <w:rPr>
          <w:rFonts w:asciiTheme="minorBidi" w:hAnsiTheme="minorBidi"/>
          <w:b/>
          <w:bCs/>
          <w:color w:val="C0504D" w:themeColor="accent2"/>
          <w:sz w:val="52"/>
          <w:szCs w:val="52"/>
          <w:rtl/>
        </w:rPr>
        <w:t>شكر وعرفان:</w:t>
      </w:r>
    </w:p>
    <w:p w:rsidR="00B24FCA" w:rsidRPr="00E870C6" w:rsidRDefault="00B24FCA" w:rsidP="00B24FCA">
      <w:pPr>
        <w:bidi/>
        <w:jc w:val="center"/>
        <w:rPr>
          <w:rFonts w:asciiTheme="minorBidi" w:hAnsiTheme="minorBidi"/>
          <w:sz w:val="56"/>
          <w:szCs w:val="56"/>
          <w:rtl/>
        </w:rPr>
      </w:pPr>
      <w:r w:rsidRPr="00E870C6">
        <w:rPr>
          <w:rFonts w:asciiTheme="minorBidi" w:hAnsiTheme="minorBidi"/>
          <w:sz w:val="56"/>
          <w:szCs w:val="56"/>
          <w:rtl/>
        </w:rPr>
        <w:t>نحمد الله سبحانه وتعالى</w:t>
      </w:r>
    </w:p>
    <w:p w:rsidR="00B24FCA" w:rsidRPr="00E870C6" w:rsidRDefault="00B24FCA" w:rsidP="00B24FCA">
      <w:pPr>
        <w:bidi/>
        <w:jc w:val="center"/>
        <w:rPr>
          <w:rFonts w:asciiTheme="minorBidi" w:hAnsiTheme="minorBidi"/>
          <w:sz w:val="56"/>
          <w:szCs w:val="56"/>
          <w:rtl/>
        </w:rPr>
      </w:pPr>
      <w:r w:rsidRPr="00E870C6">
        <w:rPr>
          <w:rFonts w:asciiTheme="minorBidi" w:hAnsiTheme="minorBidi"/>
          <w:sz w:val="56"/>
          <w:szCs w:val="56"/>
          <w:rtl/>
        </w:rPr>
        <w:t>أن وفقنا لإنجاز هذا العمل كما نتقدم</w:t>
      </w:r>
    </w:p>
    <w:p w:rsidR="00B24FCA" w:rsidRPr="00E870C6" w:rsidRDefault="00B24FCA" w:rsidP="00B24FCA">
      <w:pPr>
        <w:bidi/>
        <w:jc w:val="center"/>
        <w:rPr>
          <w:rFonts w:asciiTheme="minorBidi" w:hAnsiTheme="minorBidi"/>
          <w:sz w:val="56"/>
          <w:szCs w:val="56"/>
          <w:rtl/>
        </w:rPr>
      </w:pPr>
      <w:r w:rsidRPr="00E870C6">
        <w:rPr>
          <w:rFonts w:asciiTheme="minorBidi" w:hAnsiTheme="minorBidi"/>
          <w:sz w:val="56"/>
          <w:szCs w:val="56"/>
          <w:rtl/>
        </w:rPr>
        <w:t xml:space="preserve">بالشكر الجزيل إلى كل من مد لنا يد العون </w:t>
      </w:r>
    </w:p>
    <w:p w:rsidR="00B24FCA" w:rsidRPr="00E870C6" w:rsidRDefault="00B24FCA" w:rsidP="00B24FCA">
      <w:pPr>
        <w:bidi/>
        <w:jc w:val="center"/>
        <w:rPr>
          <w:rFonts w:asciiTheme="minorBidi" w:hAnsiTheme="minorBidi"/>
          <w:sz w:val="56"/>
          <w:szCs w:val="56"/>
          <w:rtl/>
        </w:rPr>
      </w:pPr>
      <w:r w:rsidRPr="00E870C6">
        <w:rPr>
          <w:rFonts w:asciiTheme="minorBidi" w:hAnsiTheme="minorBidi"/>
          <w:sz w:val="56"/>
          <w:szCs w:val="56"/>
          <w:rtl/>
        </w:rPr>
        <w:t>أولهم المشرف "</w:t>
      </w:r>
      <w:r w:rsidR="001532DD" w:rsidRPr="00E870C6">
        <w:rPr>
          <w:rFonts w:asciiTheme="minorBidi" w:hAnsiTheme="minorBidi"/>
          <w:sz w:val="56"/>
          <w:szCs w:val="56"/>
          <w:rtl/>
        </w:rPr>
        <w:t>الأستاذ عبد القوي"</w:t>
      </w:r>
    </w:p>
    <w:p w:rsidR="001532DD" w:rsidRPr="00E870C6" w:rsidRDefault="001532DD" w:rsidP="001532DD">
      <w:pPr>
        <w:bidi/>
        <w:jc w:val="center"/>
        <w:rPr>
          <w:rFonts w:asciiTheme="minorBidi" w:hAnsiTheme="minorBidi"/>
          <w:sz w:val="56"/>
          <w:szCs w:val="56"/>
          <w:rtl/>
        </w:rPr>
      </w:pPr>
      <w:r w:rsidRPr="00E870C6">
        <w:rPr>
          <w:rFonts w:asciiTheme="minorBidi" w:hAnsiTheme="minorBidi"/>
          <w:sz w:val="56"/>
          <w:szCs w:val="56"/>
          <w:rtl/>
        </w:rPr>
        <w:t xml:space="preserve">إلى كل الأساتذة الذين رافقونا طيلة المشوار </w:t>
      </w:r>
    </w:p>
    <w:p w:rsidR="001532DD" w:rsidRPr="00E870C6" w:rsidRDefault="001532DD" w:rsidP="001532DD">
      <w:pPr>
        <w:bidi/>
        <w:jc w:val="center"/>
        <w:rPr>
          <w:rFonts w:asciiTheme="minorBidi" w:hAnsiTheme="minorBidi"/>
          <w:sz w:val="56"/>
          <w:szCs w:val="56"/>
          <w:rtl/>
        </w:rPr>
      </w:pPr>
      <w:r w:rsidRPr="00E870C6">
        <w:rPr>
          <w:rFonts w:asciiTheme="minorBidi" w:hAnsiTheme="minorBidi"/>
          <w:sz w:val="56"/>
          <w:szCs w:val="56"/>
          <w:rtl/>
        </w:rPr>
        <w:t>الدراسي.</w:t>
      </w:r>
    </w:p>
    <w:p w:rsidR="001532DD" w:rsidRDefault="001532DD" w:rsidP="001532DD">
      <w:pPr>
        <w:bidi/>
        <w:jc w:val="center"/>
        <w:rPr>
          <w:rFonts w:ascii="Arabic Typesetting" w:hAnsi="Arabic Typesetting" w:cs="Arabic Typesetting"/>
          <w:sz w:val="56"/>
          <w:szCs w:val="56"/>
          <w:rtl/>
        </w:rPr>
      </w:pPr>
    </w:p>
    <w:p w:rsidR="001532DD" w:rsidRDefault="001532DD" w:rsidP="001532DD">
      <w:pPr>
        <w:bidi/>
        <w:jc w:val="center"/>
        <w:rPr>
          <w:rFonts w:ascii="Arabic Typesetting" w:hAnsi="Arabic Typesetting" w:cs="Arabic Typesetting"/>
          <w:sz w:val="56"/>
          <w:szCs w:val="56"/>
          <w:rtl/>
        </w:rPr>
      </w:pPr>
    </w:p>
    <w:p w:rsidR="001532DD" w:rsidRDefault="001532DD" w:rsidP="001532DD">
      <w:pPr>
        <w:bidi/>
        <w:jc w:val="center"/>
        <w:rPr>
          <w:rFonts w:ascii="Arabic Typesetting" w:hAnsi="Arabic Typesetting" w:cs="Arabic Typesetting"/>
          <w:sz w:val="56"/>
          <w:szCs w:val="56"/>
          <w:rtl/>
        </w:rPr>
      </w:pPr>
    </w:p>
    <w:p w:rsidR="001532DD" w:rsidRDefault="001532DD" w:rsidP="001532DD">
      <w:pPr>
        <w:bidi/>
        <w:jc w:val="center"/>
        <w:rPr>
          <w:rFonts w:ascii="Arabic Typesetting" w:hAnsi="Arabic Typesetting" w:cs="Arabic Typesetting"/>
          <w:sz w:val="56"/>
          <w:szCs w:val="56"/>
          <w:rtl/>
        </w:rPr>
      </w:pPr>
    </w:p>
    <w:p w:rsidR="001532DD" w:rsidRDefault="001532DD" w:rsidP="001532DD">
      <w:pPr>
        <w:bidi/>
        <w:jc w:val="center"/>
        <w:rPr>
          <w:rFonts w:ascii="Arabic Typesetting" w:hAnsi="Arabic Typesetting" w:cs="Arabic Typesetting"/>
          <w:sz w:val="56"/>
          <w:szCs w:val="56"/>
          <w:rtl/>
        </w:rPr>
      </w:pPr>
    </w:p>
    <w:p w:rsidR="001532DD" w:rsidRDefault="00534589" w:rsidP="001532DD">
      <w:pPr>
        <w:bidi/>
        <w:jc w:val="left"/>
        <w:rPr>
          <w:rFonts w:ascii="Arabic Typesetting" w:hAnsi="Arabic Typesetting" w:cs="Arabic Typesetting"/>
          <w:sz w:val="56"/>
          <w:szCs w:val="56"/>
          <w:rtl/>
        </w:rPr>
      </w:pPr>
      <w:r w:rsidRPr="00534589">
        <w:rPr>
          <w:rFonts w:ascii="Arabic Typesetting" w:hAnsi="Arabic Typesetting" w:cs="Arabic Typesetting"/>
          <w:sz w:val="56"/>
          <w:szCs w:val="56"/>
        </w:rPr>
        <w:pict>
          <v:shapetype id="_x0000_t161" coordsize="21600,21600" o:spt="161" adj="4050" path="m,c7200@0,14400@0,21600,m,21600c7200@1,14400@1,21600,21600e">
            <v:formulas>
              <v:f eqn="prod #0 4 3"/>
              <v:f eqn="sum 21600 0 @0"/>
              <v:f eqn="val #0"/>
              <v:f eqn="sum 21600 0 #0"/>
            </v:formulas>
            <v:path textpathok="t" o:connecttype="custom" o:connectlocs="10800,@2;0,10800;10800,@3;21600,10800" o:connectangles="270,180,90,0"/>
            <v:textpath on="t" fitshape="t" xscale="t"/>
            <v:handles>
              <v:h position="center,#0" yrange="0,8100"/>
            </v:handles>
            <o:lock v:ext="edit" text="t" shapetype="t"/>
          </v:shapetype>
          <v:shape id="_x0000_i1026" type="#_x0000_t161" style="width:162.75pt;height:54pt" adj="5665" fillcolor="#d99594 [1941]">
            <v:shadow color="#868686"/>
            <v:textpath style="font-family:&quot;Impact&quot;;v-text-kern:t" trim="t" fitpath="t" xscale="f" string="إهداء"/>
          </v:shape>
        </w:pict>
      </w:r>
    </w:p>
    <w:p w:rsidR="001532DD" w:rsidRDefault="00B24AB2" w:rsidP="001532DD">
      <w:pPr>
        <w:bidi/>
        <w:jc w:val="left"/>
        <w:rPr>
          <w:rFonts w:ascii="Arabic Typesetting" w:hAnsi="Arabic Typesetting" w:cs="Arabic Typesetting"/>
          <w:sz w:val="52"/>
          <w:szCs w:val="52"/>
          <w:rtl/>
        </w:rPr>
      </w:pPr>
      <w:r>
        <w:rPr>
          <w:rFonts w:ascii="Arabic Typesetting" w:hAnsi="Arabic Typesetting" w:cs="Arabic Typesetting" w:hint="cs"/>
          <w:sz w:val="56"/>
          <w:szCs w:val="56"/>
          <w:rtl/>
        </w:rPr>
        <w:t xml:space="preserve">    </w:t>
      </w:r>
      <w:r w:rsidR="001532DD">
        <w:rPr>
          <w:rFonts w:ascii="Arabic Typesetting" w:hAnsi="Arabic Typesetting" w:cs="Arabic Typesetting" w:hint="cs"/>
          <w:sz w:val="56"/>
          <w:szCs w:val="56"/>
          <w:rtl/>
        </w:rPr>
        <w:t>أهدي عملي هذا إلى من قال فيهما ربي جل في علاه</w:t>
      </w:r>
      <w:r w:rsidR="001532DD" w:rsidRPr="00397474">
        <w:rPr>
          <w:rFonts w:ascii="Arabic Typesetting" w:hAnsi="Arabic Typesetting" w:cs="Arabic Typesetting"/>
          <w:sz w:val="72"/>
          <w:szCs w:val="72"/>
          <w:rtl/>
        </w:rPr>
        <w:t>{</w:t>
      </w:r>
      <w:r w:rsidR="001532DD" w:rsidRPr="00397474">
        <w:rPr>
          <w:rFonts w:ascii="Arabic Typesetting" w:hAnsi="Arabic Typesetting" w:cs="Arabic Typesetting"/>
          <w:b/>
          <w:bCs/>
          <w:sz w:val="56"/>
          <w:szCs w:val="56"/>
          <w:rtl/>
        </w:rPr>
        <w:t>و</w:t>
      </w:r>
      <w:r w:rsidR="00397474">
        <w:rPr>
          <w:rFonts w:ascii="Arabic Typesetting" w:hAnsi="Arabic Typesetting" w:cs="Arabic Typesetting" w:hint="cs"/>
          <w:b/>
          <w:bCs/>
          <w:sz w:val="56"/>
          <w:szCs w:val="56"/>
          <w:rtl/>
        </w:rPr>
        <w:t>َ</w:t>
      </w:r>
      <w:r w:rsidR="001532DD" w:rsidRPr="00397474">
        <w:rPr>
          <w:rFonts w:ascii="Arabic Typesetting" w:hAnsi="Arabic Typesetting" w:cs="Arabic Typesetting"/>
          <w:b/>
          <w:bCs/>
          <w:sz w:val="56"/>
          <w:szCs w:val="56"/>
          <w:rtl/>
        </w:rPr>
        <w:t>ق</w:t>
      </w:r>
      <w:r w:rsidR="00397474">
        <w:rPr>
          <w:rFonts w:ascii="Arabic Typesetting" w:hAnsi="Arabic Typesetting" w:cs="Arabic Typesetting" w:hint="cs"/>
          <w:b/>
          <w:bCs/>
          <w:sz w:val="56"/>
          <w:szCs w:val="56"/>
          <w:rtl/>
        </w:rPr>
        <w:t>ُ</w:t>
      </w:r>
      <w:r w:rsidR="001532DD" w:rsidRPr="00397474">
        <w:rPr>
          <w:rFonts w:ascii="Arabic Typesetting" w:hAnsi="Arabic Typesetting" w:cs="Arabic Typesetting"/>
          <w:b/>
          <w:bCs/>
          <w:sz w:val="56"/>
          <w:szCs w:val="56"/>
          <w:rtl/>
        </w:rPr>
        <w:t>ل</w:t>
      </w:r>
      <w:r w:rsidR="00397474">
        <w:rPr>
          <w:rFonts w:ascii="Arabic Typesetting" w:hAnsi="Arabic Typesetting" w:cs="Arabic Typesetting" w:hint="cs"/>
          <w:b/>
          <w:bCs/>
          <w:sz w:val="56"/>
          <w:szCs w:val="56"/>
          <w:rtl/>
        </w:rPr>
        <w:t>ْ</w:t>
      </w:r>
      <w:r w:rsidR="001532DD" w:rsidRPr="00397474">
        <w:rPr>
          <w:rFonts w:ascii="Arabic Typesetting" w:hAnsi="Arabic Typesetting" w:cs="Arabic Typesetting"/>
          <w:b/>
          <w:bCs/>
          <w:sz w:val="56"/>
          <w:szCs w:val="56"/>
          <w:rtl/>
        </w:rPr>
        <w:t xml:space="preserve"> ر</w:t>
      </w:r>
      <w:r w:rsidR="00397474">
        <w:rPr>
          <w:rFonts w:ascii="Arabic Typesetting" w:hAnsi="Arabic Typesetting" w:cs="Arabic Typesetting" w:hint="cs"/>
          <w:b/>
          <w:bCs/>
          <w:sz w:val="56"/>
          <w:szCs w:val="56"/>
          <w:rtl/>
        </w:rPr>
        <w:t>َ</w:t>
      </w:r>
      <w:r w:rsidR="001532DD" w:rsidRPr="00397474">
        <w:rPr>
          <w:rFonts w:ascii="Arabic Typesetting" w:hAnsi="Arabic Typesetting" w:cs="Arabic Typesetting"/>
          <w:b/>
          <w:bCs/>
          <w:sz w:val="56"/>
          <w:szCs w:val="56"/>
          <w:rtl/>
        </w:rPr>
        <w:t>ب</w:t>
      </w:r>
      <w:r w:rsidR="00397474">
        <w:rPr>
          <w:rFonts w:ascii="Arabic Typesetting" w:hAnsi="Arabic Typesetting" w:cs="Arabic Typesetting" w:hint="cs"/>
          <w:b/>
          <w:bCs/>
          <w:sz w:val="56"/>
          <w:szCs w:val="56"/>
          <w:rtl/>
        </w:rPr>
        <w:t>ِ</w:t>
      </w:r>
      <w:r w:rsidR="001532DD">
        <w:rPr>
          <w:rFonts w:ascii="Arabic Typesetting" w:hAnsi="Arabic Typesetting" w:cs="Arabic Typesetting" w:hint="cs"/>
          <w:b/>
          <w:bCs/>
          <w:sz w:val="56"/>
          <w:szCs w:val="56"/>
          <w:rtl/>
        </w:rPr>
        <w:t xml:space="preserve"> </w:t>
      </w:r>
      <w:r w:rsidR="001532DD" w:rsidRPr="00397474">
        <w:rPr>
          <w:rFonts w:ascii="Batang" w:eastAsia="Batang" w:hAnsi="Batang" w:cs="Arabic Typesetting" w:hint="cs"/>
          <w:b/>
          <w:bCs/>
          <w:sz w:val="56"/>
          <w:szCs w:val="56"/>
          <w:rtl/>
        </w:rPr>
        <w:t>ا</w:t>
      </w:r>
      <w:r w:rsidR="00397474">
        <w:rPr>
          <w:rFonts w:ascii="Batang" w:eastAsia="Batang" w:hAnsi="Batang" w:cs="Arabic Typesetting" w:hint="cs"/>
          <w:b/>
          <w:bCs/>
          <w:sz w:val="56"/>
          <w:szCs w:val="56"/>
          <w:rtl/>
        </w:rPr>
        <w:t>ِ</w:t>
      </w:r>
      <w:r w:rsidR="001532DD" w:rsidRPr="00397474">
        <w:rPr>
          <w:rFonts w:ascii="Batang" w:eastAsia="Batang" w:hAnsi="Batang" w:cs="Arabic Typesetting" w:hint="cs"/>
          <w:b/>
          <w:bCs/>
          <w:sz w:val="56"/>
          <w:szCs w:val="56"/>
          <w:rtl/>
        </w:rPr>
        <w:t>ر</w:t>
      </w:r>
      <w:r w:rsidR="00397474">
        <w:rPr>
          <w:rFonts w:ascii="Batang" w:eastAsia="Batang" w:hAnsi="Batang" w:cs="Arabic Typesetting" w:hint="cs"/>
          <w:b/>
          <w:bCs/>
          <w:sz w:val="56"/>
          <w:szCs w:val="56"/>
          <w:rtl/>
        </w:rPr>
        <w:t>ْ</w:t>
      </w:r>
      <w:r w:rsidR="001532DD" w:rsidRPr="00397474">
        <w:rPr>
          <w:rFonts w:ascii="Batang" w:eastAsia="Batang" w:hAnsi="Batang" w:cs="Arabic Typesetting" w:hint="cs"/>
          <w:b/>
          <w:bCs/>
          <w:sz w:val="56"/>
          <w:szCs w:val="56"/>
          <w:rtl/>
        </w:rPr>
        <w:t>ح</w:t>
      </w:r>
      <w:r w:rsidR="00397474">
        <w:rPr>
          <w:rFonts w:ascii="Batang" w:eastAsia="Batang" w:hAnsi="Batang" w:cs="Arabic Typesetting" w:hint="cs"/>
          <w:b/>
          <w:bCs/>
          <w:sz w:val="56"/>
          <w:szCs w:val="56"/>
          <w:rtl/>
        </w:rPr>
        <w:t>َ</w:t>
      </w:r>
      <w:r w:rsidR="001532DD" w:rsidRPr="00397474">
        <w:rPr>
          <w:rFonts w:ascii="Batang" w:eastAsia="Batang" w:hAnsi="Batang" w:cs="Arabic Typesetting" w:hint="cs"/>
          <w:b/>
          <w:bCs/>
          <w:sz w:val="56"/>
          <w:szCs w:val="56"/>
          <w:rtl/>
        </w:rPr>
        <w:t>م</w:t>
      </w:r>
      <w:r w:rsidR="00397474">
        <w:rPr>
          <w:rFonts w:ascii="Batang" w:eastAsia="Batang" w:hAnsi="Batang" w:cs="Arabic Typesetting" w:hint="cs"/>
          <w:b/>
          <w:bCs/>
          <w:sz w:val="56"/>
          <w:szCs w:val="56"/>
          <w:rtl/>
        </w:rPr>
        <w:t>ْ</w:t>
      </w:r>
      <w:r w:rsidR="001532DD" w:rsidRPr="00397474">
        <w:rPr>
          <w:rFonts w:ascii="Batang" w:eastAsia="Batang" w:hAnsi="Batang" w:cs="Arabic Typesetting" w:hint="cs"/>
          <w:b/>
          <w:bCs/>
          <w:sz w:val="56"/>
          <w:szCs w:val="56"/>
          <w:rtl/>
        </w:rPr>
        <w:t>ه</w:t>
      </w:r>
      <w:r w:rsidR="00397474">
        <w:rPr>
          <w:rFonts w:ascii="Batang" w:eastAsia="Batang" w:hAnsi="Batang" w:cs="Arabic Typesetting" w:hint="cs"/>
          <w:b/>
          <w:bCs/>
          <w:sz w:val="56"/>
          <w:szCs w:val="56"/>
          <w:rtl/>
        </w:rPr>
        <w:t>ُ</w:t>
      </w:r>
      <w:r w:rsidR="001532DD" w:rsidRPr="00397474">
        <w:rPr>
          <w:rFonts w:ascii="Batang" w:eastAsia="Batang" w:hAnsi="Batang" w:cs="Arabic Typesetting" w:hint="cs"/>
          <w:b/>
          <w:bCs/>
          <w:sz w:val="56"/>
          <w:szCs w:val="56"/>
          <w:rtl/>
        </w:rPr>
        <w:t>م</w:t>
      </w:r>
      <w:r w:rsidR="00397474">
        <w:rPr>
          <w:rFonts w:ascii="Batang" w:eastAsia="Batang" w:hAnsi="Batang" w:cs="Arabic Typesetting" w:hint="cs"/>
          <w:b/>
          <w:bCs/>
          <w:sz w:val="56"/>
          <w:szCs w:val="56"/>
          <w:rtl/>
        </w:rPr>
        <w:t>َ</w:t>
      </w:r>
      <w:r w:rsidR="001532DD" w:rsidRPr="00397474">
        <w:rPr>
          <w:rFonts w:ascii="Batang" w:eastAsia="Batang" w:hAnsi="Batang" w:cs="Arabic Typesetting" w:hint="cs"/>
          <w:b/>
          <w:bCs/>
          <w:sz w:val="56"/>
          <w:szCs w:val="56"/>
          <w:rtl/>
        </w:rPr>
        <w:t>ا ك</w:t>
      </w:r>
      <w:r w:rsidR="00397474">
        <w:rPr>
          <w:rFonts w:ascii="Batang" w:eastAsia="Batang" w:hAnsi="Batang" w:cs="Arabic Typesetting" w:hint="cs"/>
          <w:b/>
          <w:bCs/>
          <w:sz w:val="56"/>
          <w:szCs w:val="56"/>
          <w:rtl/>
        </w:rPr>
        <w:t>َ</w:t>
      </w:r>
      <w:r w:rsidR="001532DD" w:rsidRPr="00397474">
        <w:rPr>
          <w:rFonts w:ascii="Batang" w:eastAsia="Batang" w:hAnsi="Batang" w:cs="Arabic Typesetting" w:hint="cs"/>
          <w:b/>
          <w:bCs/>
          <w:sz w:val="56"/>
          <w:szCs w:val="56"/>
          <w:rtl/>
        </w:rPr>
        <w:t>م</w:t>
      </w:r>
      <w:r w:rsidR="00397474">
        <w:rPr>
          <w:rFonts w:ascii="Batang" w:eastAsia="Batang" w:hAnsi="Batang" w:cs="Arabic Typesetting" w:hint="cs"/>
          <w:b/>
          <w:bCs/>
          <w:sz w:val="56"/>
          <w:szCs w:val="56"/>
          <w:rtl/>
        </w:rPr>
        <w:t>َ</w:t>
      </w:r>
      <w:r w:rsidR="001532DD" w:rsidRPr="00397474">
        <w:rPr>
          <w:rFonts w:ascii="Batang" w:eastAsia="Batang" w:hAnsi="Batang" w:cs="Arabic Typesetting" w:hint="cs"/>
          <w:b/>
          <w:bCs/>
          <w:sz w:val="56"/>
          <w:szCs w:val="56"/>
          <w:rtl/>
        </w:rPr>
        <w:t>ا ر</w:t>
      </w:r>
      <w:r w:rsidR="00397474">
        <w:rPr>
          <w:rFonts w:ascii="Batang" w:eastAsia="Batang" w:hAnsi="Batang" w:cs="Arabic Typesetting" w:hint="cs"/>
          <w:b/>
          <w:bCs/>
          <w:sz w:val="56"/>
          <w:szCs w:val="56"/>
          <w:rtl/>
        </w:rPr>
        <w:t>َ</w:t>
      </w:r>
      <w:r w:rsidR="001532DD" w:rsidRPr="00397474">
        <w:rPr>
          <w:rFonts w:ascii="Batang" w:eastAsia="Batang" w:hAnsi="Batang" w:cs="Arabic Typesetting" w:hint="cs"/>
          <w:b/>
          <w:bCs/>
          <w:sz w:val="56"/>
          <w:szCs w:val="56"/>
          <w:rtl/>
        </w:rPr>
        <w:t>ب</w:t>
      </w:r>
      <w:r w:rsidR="00397474">
        <w:rPr>
          <w:rFonts w:ascii="Batang" w:eastAsia="Batang" w:hAnsi="Batang" w:cs="Arabic Typesetting" w:hint="cs"/>
          <w:b/>
          <w:bCs/>
          <w:sz w:val="56"/>
          <w:szCs w:val="56"/>
          <w:rtl/>
        </w:rPr>
        <w:t>َ</w:t>
      </w:r>
      <w:r w:rsidR="001532DD" w:rsidRPr="00397474">
        <w:rPr>
          <w:rFonts w:ascii="Batang" w:eastAsia="Batang" w:hAnsi="Batang" w:cs="Arabic Typesetting" w:hint="cs"/>
          <w:b/>
          <w:bCs/>
          <w:sz w:val="56"/>
          <w:szCs w:val="56"/>
          <w:rtl/>
        </w:rPr>
        <w:t>ي</w:t>
      </w:r>
      <w:r w:rsidR="00397474">
        <w:rPr>
          <w:rFonts w:ascii="Batang" w:eastAsia="Batang" w:hAnsi="Batang" w:cs="Arabic Typesetting" w:hint="cs"/>
          <w:b/>
          <w:bCs/>
          <w:sz w:val="56"/>
          <w:szCs w:val="56"/>
          <w:rtl/>
        </w:rPr>
        <w:t>َ</w:t>
      </w:r>
      <w:r w:rsidR="001532DD" w:rsidRPr="00397474">
        <w:rPr>
          <w:rFonts w:ascii="Batang" w:eastAsia="Batang" w:hAnsi="Batang" w:cs="Arabic Typesetting" w:hint="cs"/>
          <w:b/>
          <w:bCs/>
          <w:sz w:val="56"/>
          <w:szCs w:val="56"/>
          <w:rtl/>
        </w:rPr>
        <w:t>ان</w:t>
      </w:r>
      <w:r w:rsidR="00397474">
        <w:rPr>
          <w:rFonts w:ascii="Batang" w:eastAsia="Batang" w:hAnsi="Batang" w:cs="Arabic Typesetting" w:hint="cs"/>
          <w:b/>
          <w:bCs/>
          <w:sz w:val="56"/>
          <w:szCs w:val="56"/>
          <w:rtl/>
        </w:rPr>
        <w:t>ِ</w:t>
      </w:r>
      <w:r w:rsidR="001532DD" w:rsidRPr="00397474">
        <w:rPr>
          <w:rFonts w:ascii="Batang" w:eastAsia="Batang" w:hAnsi="Batang" w:cs="Arabic Typesetting" w:hint="cs"/>
          <w:b/>
          <w:bCs/>
          <w:sz w:val="56"/>
          <w:szCs w:val="56"/>
          <w:rtl/>
        </w:rPr>
        <w:t>ي ص</w:t>
      </w:r>
      <w:r w:rsidR="00397474">
        <w:rPr>
          <w:rFonts w:ascii="Batang" w:eastAsia="Batang" w:hAnsi="Batang" w:cs="Arabic Typesetting" w:hint="cs"/>
          <w:b/>
          <w:bCs/>
          <w:sz w:val="56"/>
          <w:szCs w:val="56"/>
          <w:rtl/>
        </w:rPr>
        <w:t>َ</w:t>
      </w:r>
      <w:r w:rsidR="001532DD" w:rsidRPr="00397474">
        <w:rPr>
          <w:rFonts w:ascii="Batang" w:eastAsia="Batang" w:hAnsi="Batang" w:cs="Arabic Typesetting" w:hint="cs"/>
          <w:b/>
          <w:bCs/>
          <w:sz w:val="56"/>
          <w:szCs w:val="56"/>
          <w:rtl/>
        </w:rPr>
        <w:t>غ</w:t>
      </w:r>
      <w:r w:rsidR="00397474">
        <w:rPr>
          <w:rFonts w:ascii="Batang" w:eastAsia="Batang" w:hAnsi="Batang" w:cs="Arabic Typesetting" w:hint="cs"/>
          <w:b/>
          <w:bCs/>
          <w:sz w:val="56"/>
          <w:szCs w:val="56"/>
          <w:rtl/>
        </w:rPr>
        <w:t>يِ</w:t>
      </w:r>
      <w:r w:rsidR="001532DD" w:rsidRPr="00397474">
        <w:rPr>
          <w:rFonts w:ascii="Batang" w:eastAsia="Batang" w:hAnsi="Batang" w:cs="Arabic Typesetting" w:hint="cs"/>
          <w:b/>
          <w:bCs/>
          <w:sz w:val="56"/>
          <w:szCs w:val="56"/>
          <w:rtl/>
        </w:rPr>
        <w:t>ر</w:t>
      </w:r>
      <w:r w:rsidR="00397474">
        <w:rPr>
          <w:rFonts w:ascii="Batang" w:eastAsia="Batang" w:hAnsi="Batang" w:cs="Arabic Typesetting" w:hint="cs"/>
          <w:b/>
          <w:bCs/>
          <w:sz w:val="56"/>
          <w:szCs w:val="56"/>
          <w:rtl/>
        </w:rPr>
        <w:t>َ</w:t>
      </w:r>
      <w:r w:rsidR="001532DD" w:rsidRPr="00397474">
        <w:rPr>
          <w:rFonts w:ascii="Batang" w:eastAsia="Batang" w:hAnsi="Batang" w:cs="Arabic Typesetting" w:hint="cs"/>
          <w:b/>
          <w:bCs/>
          <w:sz w:val="56"/>
          <w:szCs w:val="56"/>
          <w:rtl/>
        </w:rPr>
        <w:t>ا</w:t>
      </w:r>
      <w:r w:rsidR="001532DD">
        <w:rPr>
          <w:rFonts w:ascii="Arabic Typesetting" w:hAnsi="Arabic Typesetting" w:cs="Arabic Typesetting"/>
          <w:b/>
          <w:bCs/>
          <w:sz w:val="56"/>
          <w:szCs w:val="56"/>
          <w:rtl/>
        </w:rPr>
        <w:t>}</w:t>
      </w:r>
      <w:r w:rsidR="001532DD">
        <w:rPr>
          <w:rFonts w:ascii="Arabic Typesetting" w:hAnsi="Arabic Typesetting" w:cs="Arabic Typesetting" w:hint="cs"/>
          <w:sz w:val="52"/>
          <w:szCs w:val="52"/>
          <w:rtl/>
        </w:rPr>
        <w:t xml:space="preserve"> </w:t>
      </w:r>
      <w:r w:rsidR="00397474">
        <w:rPr>
          <w:rFonts w:ascii="Arabic Typesetting" w:hAnsi="Arabic Typesetting" w:cs="Arabic Typesetting" w:hint="cs"/>
          <w:sz w:val="52"/>
          <w:szCs w:val="52"/>
          <w:rtl/>
        </w:rPr>
        <w:t>،</w:t>
      </w:r>
      <w:r>
        <w:rPr>
          <w:rFonts w:ascii="Arabic Typesetting" w:hAnsi="Arabic Typesetting" w:cs="Arabic Typesetting" w:hint="cs"/>
          <w:sz w:val="52"/>
          <w:szCs w:val="52"/>
          <w:rtl/>
        </w:rPr>
        <w:t>والدايا أطال الله في عمرهما .</w:t>
      </w:r>
    </w:p>
    <w:p w:rsidR="00B24AB2" w:rsidRDefault="00B24AB2" w:rsidP="00B24AB2">
      <w:pPr>
        <w:bidi/>
        <w:jc w:val="left"/>
        <w:rPr>
          <w:rFonts w:ascii="Arabic Typesetting" w:hAnsi="Arabic Typesetting" w:cs="Arabic Typesetting"/>
          <w:sz w:val="52"/>
          <w:szCs w:val="52"/>
          <w:rtl/>
        </w:rPr>
      </w:pPr>
      <w:r>
        <w:rPr>
          <w:rFonts w:ascii="Arabic Typesetting" w:hAnsi="Arabic Typesetting" w:cs="Arabic Typesetting" w:hint="cs"/>
          <w:sz w:val="52"/>
          <w:szCs w:val="52"/>
          <w:rtl/>
        </w:rPr>
        <w:t xml:space="preserve">     إلى من أثلج الصدر الشاعر حين قال في حقه:</w:t>
      </w:r>
    </w:p>
    <w:p w:rsidR="00B24AB2" w:rsidRDefault="00B24AB2" w:rsidP="00B24AB2">
      <w:pPr>
        <w:bidi/>
        <w:jc w:val="left"/>
        <w:rPr>
          <w:rFonts w:ascii="Arabic Typesetting" w:hAnsi="Arabic Typesetting" w:cs="Arabic Typesetting"/>
          <w:sz w:val="52"/>
          <w:szCs w:val="52"/>
          <w:rtl/>
        </w:rPr>
      </w:pPr>
      <w:r>
        <w:rPr>
          <w:rFonts w:ascii="Arabic Typesetting" w:hAnsi="Arabic Typesetting" w:cs="Arabic Typesetting" w:hint="cs"/>
          <w:sz w:val="52"/>
          <w:szCs w:val="52"/>
          <w:rtl/>
        </w:rPr>
        <w:t>الإبن ينشأ على ما كان والده               إن الجذور عليها ينبت الشجر</w:t>
      </w:r>
    </w:p>
    <w:p w:rsidR="00B24AB2" w:rsidRDefault="00B24AB2" w:rsidP="00B24AB2">
      <w:pPr>
        <w:bidi/>
        <w:jc w:val="left"/>
        <w:rPr>
          <w:rFonts w:ascii="Arabic Typesetting" w:hAnsi="Arabic Typesetting" w:cs="Arabic Typesetting"/>
          <w:sz w:val="52"/>
          <w:szCs w:val="52"/>
          <w:rtl/>
        </w:rPr>
      </w:pPr>
      <w:r>
        <w:rPr>
          <w:rFonts w:ascii="Arabic Typesetting" w:hAnsi="Arabic Typesetting" w:cs="Arabic Typesetting" w:hint="cs"/>
          <w:sz w:val="52"/>
          <w:szCs w:val="52"/>
          <w:rtl/>
        </w:rPr>
        <w:t>إلى أبي.....</w:t>
      </w:r>
    </w:p>
    <w:p w:rsidR="00B24AB2" w:rsidRDefault="00B24AB2" w:rsidP="00B24AB2">
      <w:pPr>
        <w:bidi/>
        <w:jc w:val="left"/>
        <w:rPr>
          <w:rFonts w:ascii="Arabic Typesetting" w:hAnsi="Arabic Typesetting" w:cs="Arabic Typesetting"/>
          <w:sz w:val="52"/>
          <w:szCs w:val="52"/>
          <w:rtl/>
        </w:rPr>
      </w:pPr>
      <w:r>
        <w:rPr>
          <w:rFonts w:ascii="Arabic Typesetting" w:hAnsi="Arabic Typesetting" w:cs="Arabic Typesetting" w:hint="cs"/>
          <w:sz w:val="52"/>
          <w:szCs w:val="52"/>
          <w:rtl/>
        </w:rPr>
        <w:t xml:space="preserve">      إلى من منيت وحظيت بها إلى من سهرت لأنام وبكيت لأفرح ،إلى التي أعطتني بلا حساب وأرجو لها من الرحمان الثواب ....</w:t>
      </w:r>
    </w:p>
    <w:p w:rsidR="00B24AB2" w:rsidRDefault="00B24AB2" w:rsidP="00B24AB2">
      <w:pPr>
        <w:bidi/>
        <w:jc w:val="left"/>
        <w:rPr>
          <w:rFonts w:ascii="Arabic Typesetting" w:hAnsi="Arabic Typesetting" w:cs="Arabic Typesetting"/>
          <w:sz w:val="52"/>
          <w:szCs w:val="52"/>
          <w:rtl/>
        </w:rPr>
      </w:pPr>
      <w:r>
        <w:rPr>
          <w:rFonts w:ascii="Arabic Typesetting" w:hAnsi="Arabic Typesetting" w:cs="Arabic Typesetting" w:hint="cs"/>
          <w:sz w:val="52"/>
          <w:szCs w:val="52"/>
          <w:rtl/>
        </w:rPr>
        <w:t xml:space="preserve"> إلى أمي.....</w:t>
      </w:r>
    </w:p>
    <w:p w:rsidR="00B24AB2" w:rsidRDefault="00B24AB2" w:rsidP="00B24AB2">
      <w:pPr>
        <w:bidi/>
        <w:jc w:val="left"/>
        <w:rPr>
          <w:rFonts w:ascii="Arabic Typesetting" w:hAnsi="Arabic Typesetting" w:cs="Arabic Typesetting"/>
          <w:sz w:val="52"/>
          <w:szCs w:val="52"/>
          <w:rtl/>
        </w:rPr>
      </w:pPr>
      <w:r>
        <w:rPr>
          <w:rFonts w:ascii="Arabic Typesetting" w:hAnsi="Arabic Typesetting" w:cs="Arabic Typesetting" w:hint="cs"/>
          <w:sz w:val="52"/>
          <w:szCs w:val="52"/>
          <w:rtl/>
        </w:rPr>
        <w:t xml:space="preserve">     إلى من قال فيهم الشاعر : أخاك أخاك فمن لا أخا له </w:t>
      </w:r>
    </w:p>
    <w:p w:rsidR="00B24AB2" w:rsidRDefault="00B24AB2" w:rsidP="00B24AB2">
      <w:pPr>
        <w:bidi/>
        <w:jc w:val="left"/>
        <w:rPr>
          <w:rFonts w:ascii="Arabic Typesetting" w:hAnsi="Arabic Typesetting" w:cs="Arabic Typesetting"/>
          <w:sz w:val="52"/>
          <w:szCs w:val="52"/>
          <w:rtl/>
        </w:rPr>
      </w:pPr>
      <w:r>
        <w:rPr>
          <w:rFonts w:ascii="Arabic Typesetting" w:hAnsi="Arabic Typesetting" w:cs="Arabic Typesetting" w:hint="cs"/>
          <w:sz w:val="52"/>
          <w:szCs w:val="52"/>
          <w:rtl/>
        </w:rPr>
        <w:t xml:space="preserve">                                                  كساع إلى الهيجا بغير سلاح</w:t>
      </w:r>
    </w:p>
    <w:p w:rsidR="00B24AB2" w:rsidRDefault="00B24AB2" w:rsidP="00B24AB2">
      <w:pPr>
        <w:bidi/>
        <w:jc w:val="left"/>
        <w:rPr>
          <w:rFonts w:ascii="Arabic Typesetting" w:hAnsi="Arabic Typesetting" w:cs="Arabic Typesetting"/>
          <w:sz w:val="52"/>
          <w:szCs w:val="52"/>
          <w:rtl/>
        </w:rPr>
      </w:pPr>
      <w:r>
        <w:rPr>
          <w:rFonts w:ascii="Arabic Typesetting" w:hAnsi="Arabic Typesetting" w:cs="Arabic Typesetting" w:hint="cs"/>
          <w:sz w:val="52"/>
          <w:szCs w:val="52"/>
          <w:rtl/>
        </w:rPr>
        <w:t xml:space="preserve">      إلى زينة الحياة الدنيا إخوتي محمد ، أحمد ، علي </w:t>
      </w:r>
      <w:r w:rsidR="00FE46B7">
        <w:rPr>
          <w:rFonts w:ascii="Arabic Typesetting" w:hAnsi="Arabic Typesetting" w:cs="Arabic Typesetting" w:hint="cs"/>
          <w:sz w:val="52"/>
          <w:szCs w:val="52"/>
          <w:rtl/>
        </w:rPr>
        <w:t>.</w:t>
      </w:r>
    </w:p>
    <w:p w:rsidR="00FE46B7" w:rsidRDefault="00FE46B7" w:rsidP="00FE46B7">
      <w:pPr>
        <w:bidi/>
        <w:jc w:val="left"/>
        <w:rPr>
          <w:rFonts w:ascii="Arabic Typesetting" w:hAnsi="Arabic Typesetting" w:cs="Arabic Typesetting"/>
          <w:sz w:val="52"/>
          <w:szCs w:val="52"/>
          <w:rtl/>
        </w:rPr>
      </w:pPr>
      <w:r>
        <w:rPr>
          <w:rFonts w:ascii="Arabic Typesetting" w:hAnsi="Arabic Typesetting" w:cs="Arabic Typesetting" w:hint="cs"/>
          <w:sz w:val="52"/>
          <w:szCs w:val="52"/>
          <w:rtl/>
        </w:rPr>
        <w:t xml:space="preserve">إلى من لم يجحفن في حقي ولم يبخلن علي في </w:t>
      </w:r>
      <w:r w:rsidRPr="002A1D3C">
        <w:rPr>
          <w:rFonts w:ascii="Arabic Typesetting" w:hAnsi="Arabic Typesetting" w:cs="Arabic Typesetting"/>
          <w:sz w:val="52"/>
          <w:szCs w:val="52"/>
          <w:rtl/>
        </w:rPr>
        <w:t>السراء</w:t>
      </w:r>
      <w:r>
        <w:rPr>
          <w:rFonts w:ascii="Arabic Typesetting" w:hAnsi="Arabic Typesetting" w:cs="Arabic Typesetting" w:hint="cs"/>
          <w:sz w:val="52"/>
          <w:szCs w:val="52"/>
          <w:rtl/>
        </w:rPr>
        <w:t xml:space="preserve"> والضراء أخواتي العزيزات كريمة،حليمة ،بختة .</w:t>
      </w:r>
    </w:p>
    <w:p w:rsidR="00BB6265" w:rsidRDefault="00BB6265" w:rsidP="00BB6265">
      <w:pPr>
        <w:bidi/>
        <w:jc w:val="left"/>
        <w:rPr>
          <w:rFonts w:ascii="Arabic Typesetting" w:hAnsi="Arabic Typesetting" w:cs="Arabic Typesetting"/>
          <w:sz w:val="52"/>
          <w:szCs w:val="52"/>
          <w:rtl/>
        </w:rPr>
      </w:pPr>
      <w:r>
        <w:rPr>
          <w:rFonts w:ascii="Arabic Typesetting" w:hAnsi="Arabic Typesetting" w:cs="Arabic Typesetting" w:hint="cs"/>
          <w:sz w:val="52"/>
          <w:szCs w:val="52"/>
          <w:rtl/>
        </w:rPr>
        <w:t>إلى سعادتي زهور حديقتي الجميلة غفران،أية مريم ، عبد الرحمان ، مريم بتول ....</w:t>
      </w:r>
    </w:p>
    <w:p w:rsidR="00BB6265" w:rsidRDefault="00BB6265" w:rsidP="00BB6265">
      <w:pPr>
        <w:bidi/>
        <w:jc w:val="left"/>
        <w:rPr>
          <w:rFonts w:ascii="Arabic Typesetting" w:hAnsi="Arabic Typesetting" w:cs="Arabic Typesetting"/>
          <w:sz w:val="52"/>
          <w:szCs w:val="52"/>
          <w:rtl/>
        </w:rPr>
      </w:pPr>
      <w:r>
        <w:rPr>
          <w:rFonts w:ascii="Arabic Typesetting" w:hAnsi="Arabic Typesetting" w:cs="Arabic Typesetting" w:hint="cs"/>
          <w:sz w:val="52"/>
          <w:szCs w:val="52"/>
          <w:rtl/>
        </w:rPr>
        <w:t xml:space="preserve">إلى من قدم لي المساعدة ألف شكر أخي في الله زوج أختي </w:t>
      </w:r>
      <w:r w:rsidR="004019FF">
        <w:rPr>
          <w:rFonts w:ascii="Arabic Typesetting" w:hAnsi="Arabic Typesetting" w:cs="Arabic Typesetting" w:hint="cs"/>
          <w:sz w:val="52"/>
          <w:szCs w:val="52"/>
          <w:rtl/>
        </w:rPr>
        <w:t>فضيل حشود</w:t>
      </w:r>
    </w:p>
    <w:p w:rsidR="004019FF" w:rsidRDefault="004019FF" w:rsidP="004019FF">
      <w:pPr>
        <w:bidi/>
        <w:jc w:val="left"/>
        <w:rPr>
          <w:rFonts w:ascii="Arabic Typesetting" w:hAnsi="Arabic Typesetting" w:cs="Arabic Typesetting"/>
          <w:sz w:val="52"/>
          <w:szCs w:val="52"/>
          <w:rtl/>
        </w:rPr>
      </w:pPr>
      <w:r>
        <w:rPr>
          <w:rFonts w:ascii="Arabic Typesetting" w:hAnsi="Arabic Typesetting" w:cs="Arabic Typesetting" w:hint="cs"/>
          <w:sz w:val="52"/>
          <w:szCs w:val="52"/>
          <w:rtl/>
        </w:rPr>
        <w:t>إلى رفقاء الدرب شهرزاد،شيماء، زهية ،مريم ، سميرة ،خيرة ، حنان ،شيماء..</w:t>
      </w:r>
    </w:p>
    <w:p w:rsidR="004019FF" w:rsidRDefault="004019FF" w:rsidP="004019FF">
      <w:pPr>
        <w:bidi/>
        <w:jc w:val="left"/>
        <w:rPr>
          <w:rFonts w:ascii="Arabic Typesetting" w:hAnsi="Arabic Typesetting" w:cs="Arabic Typesetting"/>
          <w:sz w:val="52"/>
          <w:szCs w:val="52"/>
          <w:rtl/>
        </w:rPr>
      </w:pPr>
      <w:r>
        <w:rPr>
          <w:rFonts w:ascii="Arabic Typesetting" w:hAnsi="Arabic Typesetting" w:cs="Arabic Typesetting" w:hint="cs"/>
          <w:sz w:val="52"/>
          <w:szCs w:val="52"/>
          <w:rtl/>
        </w:rPr>
        <w:t>إلى من صدق الشاعر حين قال :</w:t>
      </w:r>
    </w:p>
    <w:p w:rsidR="004019FF" w:rsidRDefault="004019FF" w:rsidP="004019FF">
      <w:pPr>
        <w:bidi/>
        <w:jc w:val="left"/>
        <w:rPr>
          <w:rFonts w:ascii="Arabic Typesetting" w:hAnsi="Arabic Typesetting" w:cs="Arabic Typesetting"/>
          <w:sz w:val="52"/>
          <w:szCs w:val="52"/>
          <w:rtl/>
        </w:rPr>
      </w:pPr>
      <w:r>
        <w:rPr>
          <w:rFonts w:ascii="Arabic Typesetting" w:hAnsi="Arabic Typesetting" w:cs="Arabic Typesetting" w:hint="cs"/>
          <w:sz w:val="52"/>
          <w:szCs w:val="52"/>
          <w:rtl/>
        </w:rPr>
        <w:t xml:space="preserve">ووجدت أصحابي ككنز دائم                  ألقاه عند تقلب الأزمان </w:t>
      </w:r>
    </w:p>
    <w:p w:rsidR="004019FF" w:rsidRDefault="004019FF" w:rsidP="004019FF">
      <w:pPr>
        <w:bidi/>
        <w:jc w:val="left"/>
        <w:rPr>
          <w:rFonts w:ascii="Arabic Typesetting" w:hAnsi="Arabic Typesetting" w:cs="Arabic Typesetting"/>
          <w:sz w:val="52"/>
          <w:szCs w:val="52"/>
          <w:rtl/>
        </w:rPr>
      </w:pPr>
      <w:r>
        <w:rPr>
          <w:rFonts w:ascii="Arabic Typesetting" w:hAnsi="Arabic Typesetting" w:cs="Arabic Typesetting" w:hint="cs"/>
          <w:sz w:val="52"/>
          <w:szCs w:val="52"/>
          <w:rtl/>
        </w:rPr>
        <w:t xml:space="preserve"> صديقة العمر أنيسة غالم.</w:t>
      </w:r>
    </w:p>
    <w:p w:rsidR="004019FF" w:rsidRDefault="00FE46B7" w:rsidP="004019FF">
      <w:pPr>
        <w:bidi/>
        <w:jc w:val="left"/>
        <w:rPr>
          <w:rFonts w:ascii="Arabic Typesetting" w:hAnsi="Arabic Typesetting" w:cs="Arabic Typesetting"/>
          <w:sz w:val="52"/>
          <w:szCs w:val="52"/>
          <w:rtl/>
        </w:rPr>
      </w:pPr>
      <w:r>
        <w:rPr>
          <w:rFonts w:ascii="Arabic Typesetting" w:hAnsi="Arabic Typesetting" w:cs="Arabic Typesetting" w:hint="cs"/>
          <w:sz w:val="52"/>
          <w:szCs w:val="52"/>
          <w:rtl/>
        </w:rPr>
        <w:t>إلى من تقاسمت</w:t>
      </w:r>
      <w:r w:rsidR="004019FF">
        <w:rPr>
          <w:rFonts w:ascii="Arabic Typesetting" w:hAnsi="Arabic Typesetting" w:cs="Arabic Typesetting" w:hint="cs"/>
          <w:sz w:val="52"/>
          <w:szCs w:val="52"/>
          <w:rtl/>
        </w:rPr>
        <w:t xml:space="preserve"> سنين ودقائق ولحظات الجامعة وشاركتني عملي ل</w:t>
      </w:r>
      <w:r w:rsidR="00CC051E">
        <w:rPr>
          <w:rFonts w:ascii="Arabic Typesetting" w:hAnsi="Arabic Typesetting" w:cs="Arabic Typesetting" w:hint="cs"/>
          <w:sz w:val="52"/>
          <w:szCs w:val="52"/>
          <w:rtl/>
        </w:rPr>
        <w:t>مروة بلمسكين</w:t>
      </w:r>
      <w:r w:rsidR="004019FF">
        <w:rPr>
          <w:rFonts w:ascii="Arabic Typesetting" w:hAnsi="Arabic Typesetting" w:cs="Arabic Typesetting" w:hint="cs"/>
          <w:sz w:val="52"/>
          <w:szCs w:val="52"/>
          <w:rtl/>
        </w:rPr>
        <w:t>.</w:t>
      </w:r>
    </w:p>
    <w:p w:rsidR="004019FF" w:rsidRDefault="004019FF" w:rsidP="004019FF">
      <w:pPr>
        <w:bidi/>
        <w:jc w:val="left"/>
        <w:rPr>
          <w:rFonts w:ascii="Arabic Typesetting" w:hAnsi="Arabic Typesetting" w:cs="Arabic Typesetting"/>
          <w:b/>
          <w:bCs/>
          <w:sz w:val="56"/>
          <w:szCs w:val="56"/>
          <w:rtl/>
        </w:rPr>
      </w:pPr>
      <w:r w:rsidRPr="004019FF">
        <w:rPr>
          <w:rFonts w:ascii="Arabic Typesetting" w:hAnsi="Arabic Typesetting" w:cs="Arabic Typesetting" w:hint="cs"/>
          <w:b/>
          <w:bCs/>
          <w:sz w:val="56"/>
          <w:szCs w:val="56"/>
          <w:rtl/>
        </w:rPr>
        <w:t xml:space="preserve">                                                        </w:t>
      </w:r>
      <w:r w:rsidRPr="004019FF">
        <w:rPr>
          <w:rFonts w:ascii="Arabic Typesetting" w:hAnsi="Arabic Typesetting" w:cs="Arabic Typesetting" w:hint="cs"/>
          <w:b/>
          <w:bCs/>
          <w:sz w:val="56"/>
          <w:szCs w:val="56"/>
          <w:highlight w:val="lightGray"/>
          <w:rtl/>
        </w:rPr>
        <w:t>نسرين بوسعيدن</w:t>
      </w:r>
      <w:r>
        <w:rPr>
          <w:rFonts w:ascii="Arabic Typesetting" w:hAnsi="Arabic Typesetting" w:cs="Arabic Typesetting" w:hint="cs"/>
          <w:b/>
          <w:bCs/>
          <w:sz w:val="56"/>
          <w:szCs w:val="56"/>
          <w:rtl/>
        </w:rPr>
        <w:t xml:space="preserve">      </w:t>
      </w:r>
    </w:p>
    <w:p w:rsidR="004019FF" w:rsidRDefault="004019FF" w:rsidP="004019FF">
      <w:pPr>
        <w:bidi/>
        <w:jc w:val="left"/>
        <w:rPr>
          <w:rFonts w:ascii="Arabic Typesetting" w:hAnsi="Arabic Typesetting" w:cs="Arabic Typesetting"/>
          <w:b/>
          <w:bCs/>
          <w:sz w:val="56"/>
          <w:szCs w:val="56"/>
          <w:rtl/>
        </w:rPr>
      </w:pPr>
    </w:p>
    <w:p w:rsidR="004019FF" w:rsidRDefault="004019FF" w:rsidP="004019FF">
      <w:pPr>
        <w:bidi/>
        <w:jc w:val="left"/>
        <w:rPr>
          <w:rFonts w:ascii="Arabic Typesetting" w:hAnsi="Arabic Typesetting" w:cs="Arabic Typesetting"/>
          <w:b/>
          <w:bCs/>
          <w:sz w:val="56"/>
          <w:szCs w:val="56"/>
          <w:rtl/>
        </w:rPr>
      </w:pPr>
    </w:p>
    <w:p w:rsidR="004019FF" w:rsidRDefault="004019FF" w:rsidP="004019FF">
      <w:pPr>
        <w:bidi/>
        <w:jc w:val="left"/>
        <w:rPr>
          <w:rFonts w:ascii="Arabic Typesetting" w:hAnsi="Arabic Typesetting" w:cs="Arabic Typesetting"/>
          <w:b/>
          <w:bCs/>
          <w:sz w:val="56"/>
          <w:szCs w:val="56"/>
          <w:rtl/>
        </w:rPr>
      </w:pPr>
    </w:p>
    <w:p w:rsidR="004019FF" w:rsidRDefault="004019FF" w:rsidP="004019FF">
      <w:pPr>
        <w:bidi/>
        <w:jc w:val="left"/>
        <w:rPr>
          <w:rFonts w:ascii="Arabic Typesetting" w:hAnsi="Arabic Typesetting" w:cs="Arabic Typesetting"/>
          <w:b/>
          <w:bCs/>
          <w:sz w:val="56"/>
          <w:szCs w:val="56"/>
          <w:rtl/>
        </w:rPr>
      </w:pPr>
    </w:p>
    <w:p w:rsidR="004019FF" w:rsidRDefault="004019FF" w:rsidP="004019FF">
      <w:pPr>
        <w:bidi/>
        <w:jc w:val="left"/>
        <w:rPr>
          <w:rFonts w:ascii="Arabic Typesetting" w:hAnsi="Arabic Typesetting" w:cs="Arabic Typesetting"/>
          <w:b/>
          <w:bCs/>
          <w:sz w:val="56"/>
          <w:szCs w:val="56"/>
          <w:rtl/>
        </w:rPr>
      </w:pPr>
    </w:p>
    <w:p w:rsidR="004019FF" w:rsidRDefault="004019FF" w:rsidP="004019FF">
      <w:pPr>
        <w:bidi/>
        <w:jc w:val="left"/>
        <w:rPr>
          <w:rFonts w:ascii="Arabic Typesetting" w:hAnsi="Arabic Typesetting" w:cs="Arabic Typesetting"/>
          <w:b/>
          <w:bCs/>
          <w:sz w:val="56"/>
          <w:szCs w:val="56"/>
          <w:rtl/>
        </w:rPr>
      </w:pPr>
    </w:p>
    <w:p w:rsidR="004019FF" w:rsidRPr="004019FF" w:rsidRDefault="004019FF" w:rsidP="004019FF">
      <w:pPr>
        <w:bidi/>
        <w:jc w:val="left"/>
        <w:rPr>
          <w:rFonts w:ascii="Arabic Typesetting" w:hAnsi="Arabic Typesetting" w:cs="Arabic Typesetting"/>
          <w:sz w:val="52"/>
          <w:szCs w:val="52"/>
          <w:rtl/>
        </w:rPr>
      </w:pPr>
    </w:p>
    <w:p w:rsidR="004019FF" w:rsidRDefault="00534589" w:rsidP="004019FF">
      <w:pPr>
        <w:bidi/>
        <w:jc w:val="left"/>
        <w:rPr>
          <w:rFonts w:ascii="Arabic Typesetting" w:hAnsi="Arabic Typesetting" w:cs="Arabic Typesetting"/>
          <w:b/>
          <w:bCs/>
          <w:sz w:val="56"/>
          <w:szCs w:val="56"/>
        </w:rPr>
      </w:pPr>
      <w:r w:rsidRPr="00534589">
        <w:rPr>
          <w:rFonts w:ascii="Arabic Typesetting" w:hAnsi="Arabic Typesetting" w:cs="Arabic Typesetting"/>
          <w:b/>
          <w:bCs/>
          <w:sz w:val="56"/>
          <w:szCs w:val="56"/>
        </w:rPr>
        <w:pict>
          <v:shape id="_x0000_i1027" type="#_x0000_t161" style="width:151.5pt;height:67.5pt" adj="5665" fillcolor="#e5b8b7 [1301]">
            <v:shadow color="#868686"/>
            <v:textpath style="font-family:&quot;Impact&quot;;v-text-kern:t" trim="t" fitpath="t" xscale="f" string="إهداء&#10;"/>
          </v:shape>
        </w:pict>
      </w:r>
      <w:r w:rsidR="004019FF">
        <w:rPr>
          <w:rFonts w:ascii="Arabic Typesetting" w:hAnsi="Arabic Typesetting" w:cs="Arabic Typesetting" w:hint="cs"/>
          <w:b/>
          <w:bCs/>
          <w:sz w:val="56"/>
          <w:szCs w:val="56"/>
          <w:rtl/>
        </w:rPr>
        <w:t xml:space="preserve"> </w:t>
      </w:r>
      <w:r w:rsidR="00FE46B7">
        <w:rPr>
          <w:rFonts w:ascii="Arabic Typesetting" w:hAnsi="Arabic Typesetting" w:cs="Arabic Typesetting" w:hint="cs"/>
          <w:sz w:val="52"/>
          <w:szCs w:val="52"/>
          <w:rtl/>
        </w:rPr>
        <w:t xml:space="preserve">   </w:t>
      </w:r>
      <w:r w:rsidR="00397474">
        <w:rPr>
          <w:rFonts w:ascii="Arabic Typesetting" w:hAnsi="Arabic Typesetting" w:cs="Arabic Typesetting" w:hint="cs"/>
          <w:sz w:val="52"/>
          <w:szCs w:val="52"/>
          <w:rtl/>
        </w:rPr>
        <w:t xml:space="preserve">   </w:t>
      </w:r>
      <w:r w:rsidR="00FE46B7">
        <w:rPr>
          <w:rFonts w:ascii="Arabic Typesetting" w:hAnsi="Arabic Typesetting" w:cs="Arabic Typesetting" w:hint="cs"/>
          <w:sz w:val="52"/>
          <w:szCs w:val="52"/>
          <w:rtl/>
        </w:rPr>
        <w:t xml:space="preserve">                                                                              </w:t>
      </w:r>
      <w:r w:rsidR="00397474">
        <w:rPr>
          <w:rFonts w:ascii="Arabic Typesetting" w:hAnsi="Arabic Typesetting" w:cs="Arabic Typesetting" w:hint="cs"/>
          <w:sz w:val="52"/>
          <w:szCs w:val="52"/>
          <w:rtl/>
        </w:rPr>
        <w:t xml:space="preserve">                                                                             </w:t>
      </w:r>
      <w:r w:rsidR="004019FF">
        <w:rPr>
          <w:rFonts w:ascii="Arabic Typesetting" w:hAnsi="Arabic Typesetting" w:cs="Arabic Typesetting" w:hint="cs"/>
          <w:sz w:val="52"/>
          <w:szCs w:val="52"/>
          <w:rtl/>
        </w:rPr>
        <w:t xml:space="preserve">                                </w:t>
      </w:r>
    </w:p>
    <w:p w:rsidR="00FE46B7" w:rsidRDefault="00FE46B7" w:rsidP="00D31B58">
      <w:pPr>
        <w:bidi/>
        <w:jc w:val="left"/>
        <w:rPr>
          <w:rFonts w:ascii="Arabic Typesetting" w:hAnsi="Arabic Typesetting" w:cs="Arabic Typesetting"/>
          <w:b/>
          <w:bCs/>
          <w:sz w:val="56"/>
          <w:szCs w:val="56"/>
          <w:rtl/>
        </w:rPr>
      </w:pPr>
    </w:p>
    <w:p w:rsidR="003A7B1B" w:rsidRDefault="002A1D3C" w:rsidP="003A7B1B">
      <w:pPr>
        <w:bidi/>
        <w:jc w:val="left"/>
        <w:rPr>
          <w:rFonts w:ascii="Arabic Typesetting" w:hAnsi="Arabic Typesetting" w:cs="Arabic Typesetting"/>
          <w:sz w:val="52"/>
          <w:szCs w:val="52"/>
          <w:rtl/>
        </w:rPr>
      </w:pPr>
      <w:r>
        <w:rPr>
          <w:rFonts w:ascii="Arabic Typesetting" w:hAnsi="Arabic Typesetting" w:cs="Arabic Typesetting" w:hint="cs"/>
          <w:sz w:val="52"/>
          <w:szCs w:val="52"/>
          <w:rtl/>
        </w:rPr>
        <w:t>الحمد لله الذي بعونه</w:t>
      </w:r>
      <w:r w:rsidR="003A7B1B">
        <w:rPr>
          <w:rFonts w:ascii="Arabic Typesetting" w:hAnsi="Arabic Typesetting" w:cs="Arabic Typesetting" w:hint="cs"/>
          <w:sz w:val="52"/>
          <w:szCs w:val="52"/>
          <w:rtl/>
        </w:rPr>
        <w:t xml:space="preserve"> تتم الصالحات والصلاة والسلام على رسوله الكريم سيدنا وحبيبنا محمد عليه أزكى الصلاة وأفضل التسليم وعلى آله وصحبه أجمعين . </w:t>
      </w:r>
    </w:p>
    <w:p w:rsidR="003A7B1B" w:rsidRDefault="003A7B1B" w:rsidP="003A7B1B">
      <w:pPr>
        <w:bidi/>
        <w:jc w:val="left"/>
        <w:rPr>
          <w:rFonts w:ascii="Arabic Typesetting" w:hAnsi="Arabic Typesetting" w:cs="Arabic Typesetting"/>
          <w:sz w:val="52"/>
          <w:szCs w:val="52"/>
          <w:rtl/>
        </w:rPr>
      </w:pPr>
      <w:r>
        <w:rPr>
          <w:rFonts w:ascii="Arabic Typesetting" w:hAnsi="Arabic Typesetting" w:cs="Arabic Typesetting" w:hint="cs"/>
          <w:sz w:val="52"/>
          <w:szCs w:val="52"/>
          <w:rtl/>
        </w:rPr>
        <w:t>بعدما رست سفينة هذا البحث على شواطئ الختام لا يسعني إلا أن أهدي ثمرة جهدي المتواضع:</w:t>
      </w:r>
    </w:p>
    <w:p w:rsidR="003A7B1B" w:rsidRDefault="003A7B1B" w:rsidP="003A7B1B">
      <w:pPr>
        <w:bidi/>
        <w:jc w:val="left"/>
        <w:rPr>
          <w:rFonts w:ascii="Arabic Typesetting" w:hAnsi="Arabic Typesetting" w:cs="Arabic Typesetting"/>
          <w:sz w:val="52"/>
          <w:szCs w:val="52"/>
          <w:rtl/>
        </w:rPr>
      </w:pPr>
      <w:r>
        <w:rPr>
          <w:rFonts w:ascii="Arabic Typesetting" w:hAnsi="Arabic Typesetting" w:cs="Arabic Typesetting" w:hint="cs"/>
          <w:sz w:val="52"/>
          <w:szCs w:val="52"/>
          <w:rtl/>
        </w:rPr>
        <w:t>إلى من أمر الرحمن ببرها والرسول بمصاحبتها إلى التي عجز اللسان عن وصف مآثرها وحبها إلى من هي رمز للحنان وعنوان للأمل إلى التي تحيطني بدعائها وبركاتها إلى أمي الغالية أطال الله في عمرها.</w:t>
      </w:r>
    </w:p>
    <w:p w:rsidR="00C643A5" w:rsidRDefault="003A7B1B" w:rsidP="003A7B1B">
      <w:pPr>
        <w:bidi/>
        <w:jc w:val="left"/>
        <w:rPr>
          <w:rFonts w:ascii="Arabic Typesetting" w:hAnsi="Arabic Typesetting" w:cs="Arabic Typesetting"/>
          <w:sz w:val="52"/>
          <w:szCs w:val="52"/>
          <w:rtl/>
        </w:rPr>
      </w:pPr>
      <w:r>
        <w:rPr>
          <w:rFonts w:ascii="Arabic Typesetting" w:hAnsi="Arabic Typesetting" w:cs="Arabic Typesetting" w:hint="cs"/>
          <w:sz w:val="52"/>
          <w:szCs w:val="52"/>
          <w:rtl/>
        </w:rPr>
        <w:t xml:space="preserve">إلى الذي لم يبخل علي يوما بروحه وماله ونصائحه إلى الذي يسعد بسعادتي ويحزن </w:t>
      </w:r>
      <w:r w:rsidR="00C643A5">
        <w:rPr>
          <w:rFonts w:ascii="Arabic Typesetting" w:hAnsi="Arabic Typesetting" w:cs="Arabic Typesetting" w:hint="cs"/>
          <w:sz w:val="52"/>
          <w:szCs w:val="52"/>
          <w:rtl/>
        </w:rPr>
        <w:t>بحزني إلى صاحب الفضل ومصدر الرعاية إلى أعظم إنسان في الكون رمز الأبوة الذي أنير به دربي وقدوتي في الحياة أبي الغالي أطال الله في عمره.</w:t>
      </w:r>
    </w:p>
    <w:p w:rsidR="00C643A5" w:rsidRDefault="00C643A5" w:rsidP="00C643A5">
      <w:pPr>
        <w:bidi/>
        <w:jc w:val="left"/>
        <w:rPr>
          <w:rFonts w:ascii="Arabic Typesetting" w:hAnsi="Arabic Typesetting" w:cs="Arabic Typesetting"/>
          <w:sz w:val="52"/>
          <w:szCs w:val="52"/>
          <w:rtl/>
        </w:rPr>
      </w:pPr>
      <w:r>
        <w:rPr>
          <w:rFonts w:ascii="Arabic Typesetting" w:hAnsi="Arabic Typesetting" w:cs="Arabic Typesetting" w:hint="cs"/>
          <w:sz w:val="52"/>
          <w:szCs w:val="52"/>
          <w:rtl/>
        </w:rPr>
        <w:t>إلى شركائي في عرش أمي وأبي إلى سندي في الحياة إلى من يدخلون القلب دون استئذان إخوتي محمد ،بوبكر ،توفيق وشقيقتاي حنان وزوجها عبد الرحمان وفاطمة الزهراء وزوجها محمد   إلى زوجات إخوتي سعاد ،ليلى</w:t>
      </w:r>
    </w:p>
    <w:p w:rsidR="00C643A5" w:rsidRDefault="00C643A5" w:rsidP="00C643A5">
      <w:pPr>
        <w:bidi/>
        <w:jc w:val="left"/>
        <w:rPr>
          <w:rFonts w:ascii="Arabic Typesetting" w:hAnsi="Arabic Typesetting" w:cs="Arabic Typesetting"/>
          <w:sz w:val="52"/>
          <w:szCs w:val="52"/>
          <w:rtl/>
        </w:rPr>
      </w:pPr>
      <w:r>
        <w:rPr>
          <w:rFonts w:ascii="Arabic Typesetting" w:hAnsi="Arabic Typesetting" w:cs="Arabic Typesetting" w:hint="cs"/>
          <w:sz w:val="52"/>
          <w:szCs w:val="52"/>
          <w:rtl/>
        </w:rPr>
        <w:t>إلى بهجة البيت وسعادته إلى الكتاكيت الصغار:إشراق ،شهد ،وليد ،بهاء الدين ،منذر ،فرح.</w:t>
      </w:r>
    </w:p>
    <w:p w:rsidR="00BB6265" w:rsidRDefault="00C643A5" w:rsidP="00C643A5">
      <w:pPr>
        <w:bidi/>
        <w:jc w:val="left"/>
        <w:rPr>
          <w:rFonts w:ascii="Arabic Typesetting" w:hAnsi="Arabic Typesetting" w:cs="Arabic Typesetting"/>
          <w:sz w:val="52"/>
          <w:szCs w:val="52"/>
          <w:rtl/>
        </w:rPr>
      </w:pPr>
      <w:r>
        <w:rPr>
          <w:rFonts w:ascii="Arabic Typesetting" w:hAnsi="Arabic Typesetting" w:cs="Arabic Typesetting" w:hint="cs"/>
          <w:sz w:val="52"/>
          <w:szCs w:val="52"/>
          <w:rtl/>
        </w:rPr>
        <w:t>إلى  جميع أعمامي وزوجاتهم وعماتي وأزواجهم إلى الخالة الوحيدة وإلى أخوالي وإلى أبناء وبنات أعما</w:t>
      </w:r>
      <w:r w:rsidR="00BB6265">
        <w:rPr>
          <w:rFonts w:ascii="Arabic Typesetting" w:hAnsi="Arabic Typesetting" w:cs="Arabic Typesetting" w:hint="cs"/>
          <w:sz w:val="52"/>
          <w:szCs w:val="52"/>
          <w:rtl/>
        </w:rPr>
        <w:t xml:space="preserve">مي وعماتي ,إلى جل عائلتي الكريمة </w:t>
      </w:r>
    </w:p>
    <w:p w:rsidR="00BB6265" w:rsidRDefault="00BB6265" w:rsidP="00BB6265">
      <w:pPr>
        <w:bidi/>
        <w:jc w:val="left"/>
        <w:rPr>
          <w:rFonts w:ascii="Arabic Typesetting" w:hAnsi="Arabic Typesetting" w:cs="Arabic Typesetting"/>
          <w:sz w:val="52"/>
          <w:szCs w:val="52"/>
          <w:rtl/>
        </w:rPr>
      </w:pPr>
      <w:r>
        <w:rPr>
          <w:rFonts w:ascii="Arabic Typesetting" w:hAnsi="Arabic Typesetting" w:cs="Arabic Typesetting" w:hint="cs"/>
          <w:sz w:val="52"/>
          <w:szCs w:val="52"/>
          <w:rtl/>
        </w:rPr>
        <w:t>إلى صديقاتي بالجامعة وطيلة مشواري الدراسي</w:t>
      </w:r>
    </w:p>
    <w:p w:rsidR="00BB6265" w:rsidRDefault="00BB6265" w:rsidP="00BB6265">
      <w:pPr>
        <w:bidi/>
        <w:jc w:val="left"/>
        <w:rPr>
          <w:rFonts w:ascii="Arabic Typesetting" w:hAnsi="Arabic Typesetting" w:cs="Arabic Typesetting"/>
          <w:sz w:val="52"/>
          <w:szCs w:val="52"/>
          <w:rtl/>
        </w:rPr>
      </w:pPr>
      <w:r>
        <w:rPr>
          <w:rFonts w:ascii="Arabic Typesetting" w:hAnsi="Arabic Typesetting" w:cs="Arabic Typesetting" w:hint="cs"/>
          <w:sz w:val="52"/>
          <w:szCs w:val="52"/>
          <w:rtl/>
        </w:rPr>
        <w:t xml:space="preserve">إلى من شاركتني أفراحي وسعادتي إلى من تشاركت معي كل شيء إلى من شاركتني هذا العمل نسرين بوسعيدن </w:t>
      </w:r>
    </w:p>
    <w:p w:rsidR="00BB6265" w:rsidRDefault="00BB6265" w:rsidP="00BB6265">
      <w:pPr>
        <w:bidi/>
        <w:jc w:val="left"/>
        <w:rPr>
          <w:rFonts w:ascii="Arabic Typesetting" w:hAnsi="Arabic Typesetting" w:cs="Arabic Typesetting"/>
          <w:sz w:val="52"/>
          <w:szCs w:val="52"/>
          <w:rtl/>
        </w:rPr>
      </w:pPr>
      <w:r>
        <w:rPr>
          <w:rFonts w:ascii="Arabic Typesetting" w:hAnsi="Arabic Typesetting" w:cs="Arabic Typesetting" w:hint="cs"/>
          <w:sz w:val="52"/>
          <w:szCs w:val="52"/>
          <w:rtl/>
        </w:rPr>
        <w:t>إلى كل طلاب وطالبات الأدب العربي وخاصة تخصص نقد ومناهج وأساتذتنا الكرام.</w:t>
      </w:r>
    </w:p>
    <w:p w:rsidR="00BB6265" w:rsidRDefault="00BB6265" w:rsidP="00BB6265">
      <w:pPr>
        <w:bidi/>
        <w:jc w:val="left"/>
        <w:rPr>
          <w:rFonts w:ascii="Arabic Typesetting" w:hAnsi="Arabic Typesetting" w:cs="Arabic Typesetting"/>
          <w:sz w:val="52"/>
          <w:szCs w:val="52"/>
          <w:rtl/>
        </w:rPr>
      </w:pPr>
      <w:r>
        <w:rPr>
          <w:rFonts w:ascii="Arabic Typesetting" w:hAnsi="Arabic Typesetting" w:cs="Arabic Typesetting" w:hint="cs"/>
          <w:sz w:val="52"/>
          <w:szCs w:val="52"/>
          <w:rtl/>
        </w:rPr>
        <w:t xml:space="preserve">إلى كل من هم في ذاكرتي ولم تسعهم مذكرتي </w:t>
      </w:r>
    </w:p>
    <w:p w:rsidR="00BB6265" w:rsidRDefault="00BB6265" w:rsidP="00BB6265">
      <w:pPr>
        <w:bidi/>
        <w:jc w:val="left"/>
        <w:rPr>
          <w:rFonts w:ascii="Arabic Typesetting" w:hAnsi="Arabic Typesetting" w:cs="Arabic Typesetting"/>
          <w:sz w:val="52"/>
          <w:szCs w:val="52"/>
          <w:rtl/>
        </w:rPr>
      </w:pPr>
      <w:r>
        <w:rPr>
          <w:rFonts w:ascii="Arabic Typesetting" w:hAnsi="Arabic Typesetting" w:cs="Arabic Typesetting" w:hint="cs"/>
          <w:sz w:val="52"/>
          <w:szCs w:val="52"/>
          <w:rtl/>
        </w:rPr>
        <w:t>إلى قارئ هذا الإهداء ........</w:t>
      </w:r>
    </w:p>
    <w:p w:rsidR="003A7B1B" w:rsidRPr="002A1D3C" w:rsidRDefault="00BB6265" w:rsidP="00BB6265">
      <w:pPr>
        <w:bidi/>
        <w:jc w:val="left"/>
        <w:rPr>
          <w:rFonts w:ascii="Arabic Typesetting" w:hAnsi="Arabic Typesetting" w:cs="Arabic Typesetting"/>
          <w:sz w:val="52"/>
          <w:szCs w:val="52"/>
          <w:rtl/>
        </w:rPr>
      </w:pPr>
      <w:r>
        <w:rPr>
          <w:rFonts w:ascii="Arabic Typesetting" w:hAnsi="Arabic Typesetting" w:cs="Arabic Typesetting" w:hint="cs"/>
          <w:sz w:val="52"/>
          <w:szCs w:val="52"/>
          <w:rtl/>
        </w:rPr>
        <w:t xml:space="preserve">                                       </w:t>
      </w:r>
      <w:r w:rsidRPr="00BB6265">
        <w:rPr>
          <w:rFonts w:ascii="Arabic Typesetting" w:hAnsi="Arabic Typesetting" w:cs="Arabic Typesetting" w:hint="cs"/>
          <w:sz w:val="52"/>
          <w:szCs w:val="52"/>
          <w:highlight w:val="lightGray"/>
          <w:rtl/>
        </w:rPr>
        <w:t>مروة بلمسكين</w:t>
      </w:r>
      <w:r>
        <w:rPr>
          <w:rFonts w:ascii="Arabic Typesetting" w:hAnsi="Arabic Typesetting" w:cs="Arabic Typesetting" w:hint="cs"/>
          <w:sz w:val="52"/>
          <w:szCs w:val="52"/>
          <w:rtl/>
        </w:rPr>
        <w:t xml:space="preserve"> </w:t>
      </w:r>
      <w:r w:rsidR="00C643A5">
        <w:rPr>
          <w:rFonts w:ascii="Arabic Typesetting" w:hAnsi="Arabic Typesetting" w:cs="Arabic Typesetting" w:hint="cs"/>
          <w:sz w:val="52"/>
          <w:szCs w:val="52"/>
          <w:rtl/>
        </w:rPr>
        <w:t xml:space="preserve">    </w:t>
      </w:r>
      <w:r w:rsidR="003A7B1B">
        <w:rPr>
          <w:rFonts w:ascii="Arabic Typesetting" w:hAnsi="Arabic Typesetting" w:cs="Arabic Typesetting" w:hint="cs"/>
          <w:sz w:val="52"/>
          <w:szCs w:val="52"/>
          <w:rtl/>
        </w:rPr>
        <w:t xml:space="preserve"> </w:t>
      </w:r>
    </w:p>
    <w:p w:rsidR="00FE46B7" w:rsidRDefault="00FE46B7" w:rsidP="00FE46B7">
      <w:pPr>
        <w:bidi/>
        <w:jc w:val="center"/>
        <w:rPr>
          <w:rFonts w:ascii="Arabic Typesetting" w:hAnsi="Arabic Typesetting" w:cs="Arabic Typesetting"/>
          <w:b/>
          <w:bCs/>
          <w:sz w:val="56"/>
          <w:szCs w:val="56"/>
          <w:rtl/>
        </w:rPr>
      </w:pPr>
    </w:p>
    <w:p w:rsidR="00FE46B7" w:rsidRDefault="00FE46B7" w:rsidP="00FE46B7">
      <w:pPr>
        <w:bidi/>
        <w:jc w:val="center"/>
        <w:rPr>
          <w:rFonts w:ascii="Arabic Typesetting" w:hAnsi="Arabic Typesetting" w:cs="Arabic Typesetting"/>
          <w:b/>
          <w:bCs/>
          <w:sz w:val="56"/>
          <w:szCs w:val="56"/>
          <w:rtl/>
        </w:rPr>
      </w:pPr>
    </w:p>
    <w:p w:rsidR="00FE46B7" w:rsidRDefault="00FE46B7" w:rsidP="00FE46B7">
      <w:pPr>
        <w:bidi/>
        <w:jc w:val="center"/>
        <w:rPr>
          <w:rFonts w:ascii="Arabic Typesetting" w:hAnsi="Arabic Typesetting" w:cs="Arabic Typesetting"/>
          <w:b/>
          <w:bCs/>
          <w:sz w:val="56"/>
          <w:szCs w:val="56"/>
          <w:rtl/>
        </w:rPr>
      </w:pPr>
    </w:p>
    <w:p w:rsidR="00BB6265" w:rsidRDefault="00BB6265" w:rsidP="00BB6265">
      <w:pPr>
        <w:bidi/>
        <w:jc w:val="both"/>
        <w:rPr>
          <w:rFonts w:ascii="Arabic Typesetting" w:hAnsi="Arabic Typesetting" w:cs="Arabic Typesetting"/>
          <w:b/>
          <w:bCs/>
          <w:sz w:val="56"/>
          <w:szCs w:val="56"/>
          <w:rtl/>
        </w:rPr>
      </w:pPr>
    </w:p>
    <w:p w:rsidR="004019FF" w:rsidRDefault="004019FF" w:rsidP="00FE46B7">
      <w:pPr>
        <w:bidi/>
        <w:jc w:val="left"/>
        <w:rPr>
          <w:rFonts w:ascii="Arabic Typesetting" w:hAnsi="Arabic Typesetting" w:cs="Arabic Typesetting"/>
          <w:b/>
          <w:bCs/>
          <w:sz w:val="56"/>
          <w:szCs w:val="56"/>
          <w:rtl/>
        </w:rPr>
      </w:pPr>
    </w:p>
    <w:p w:rsidR="00FE46B7" w:rsidRPr="001675D1" w:rsidRDefault="00FE46B7" w:rsidP="004019FF">
      <w:pPr>
        <w:bidi/>
        <w:jc w:val="left"/>
        <w:rPr>
          <w:rFonts w:asciiTheme="minorBidi" w:hAnsiTheme="minorBidi"/>
          <w:b/>
          <w:bCs/>
          <w:sz w:val="32"/>
          <w:szCs w:val="32"/>
          <w:rtl/>
        </w:rPr>
      </w:pPr>
      <w:r w:rsidRPr="001675D1">
        <w:rPr>
          <w:rFonts w:asciiTheme="minorBidi" w:hAnsiTheme="minorBidi"/>
          <w:b/>
          <w:bCs/>
          <w:sz w:val="32"/>
          <w:szCs w:val="32"/>
          <w:rtl/>
        </w:rPr>
        <w:t>مقدمة</w:t>
      </w:r>
      <w:r w:rsidR="009A51AC" w:rsidRPr="001675D1">
        <w:rPr>
          <w:rFonts w:asciiTheme="minorBidi" w:hAnsiTheme="minorBidi" w:hint="cs"/>
          <w:b/>
          <w:bCs/>
          <w:sz w:val="32"/>
          <w:szCs w:val="32"/>
          <w:rtl/>
        </w:rPr>
        <w:t xml:space="preserve"> </w:t>
      </w:r>
      <w:r w:rsidRPr="001675D1">
        <w:rPr>
          <w:rFonts w:asciiTheme="minorBidi" w:hAnsiTheme="minorBidi"/>
          <w:b/>
          <w:bCs/>
          <w:sz w:val="32"/>
          <w:szCs w:val="32"/>
          <w:rtl/>
        </w:rPr>
        <w:t>:</w:t>
      </w:r>
    </w:p>
    <w:p w:rsidR="00D902FC" w:rsidRPr="001675D1" w:rsidRDefault="00D902FC" w:rsidP="00D902FC">
      <w:pPr>
        <w:bidi/>
        <w:jc w:val="lowKashida"/>
        <w:rPr>
          <w:rFonts w:asciiTheme="minorBidi" w:hAnsiTheme="minorBidi"/>
          <w:sz w:val="32"/>
          <w:szCs w:val="32"/>
          <w:rtl/>
        </w:rPr>
      </w:pPr>
      <w:r w:rsidRPr="001675D1">
        <w:rPr>
          <w:rFonts w:asciiTheme="minorBidi" w:hAnsiTheme="minorBidi" w:hint="cs"/>
          <w:b/>
          <w:bCs/>
          <w:sz w:val="32"/>
          <w:szCs w:val="32"/>
          <w:rtl/>
        </w:rPr>
        <w:t xml:space="preserve">   </w:t>
      </w:r>
      <w:r w:rsidRPr="001675D1">
        <w:rPr>
          <w:rFonts w:asciiTheme="minorBidi" w:hAnsiTheme="minorBidi" w:hint="cs"/>
          <w:sz w:val="32"/>
          <w:szCs w:val="32"/>
          <w:rtl/>
        </w:rPr>
        <w:t>إن العودة إلى الموروث الشعبي هي السمة البارزة التي ميزت الأعمال الروائية الفنية الجزائرية ،إذ يعتبر الموروث الشعبي من مكونات ذاكرة الشعوب وثقافتهم سواء أكانت متقدمة أم متخلفة فالموروث جزء أساسي لايتجزأ من كيان الأمة ومقوم هام من مقومات الشخصية العربية بل هو رمز أصالة الأمة وسيادتها.</w:t>
      </w:r>
    </w:p>
    <w:p w:rsidR="00BB248C" w:rsidRPr="001675D1" w:rsidRDefault="00A62ACE" w:rsidP="00D902FC">
      <w:pPr>
        <w:bidi/>
        <w:jc w:val="left"/>
        <w:rPr>
          <w:rFonts w:asciiTheme="minorBidi" w:hAnsiTheme="minorBidi"/>
          <w:sz w:val="32"/>
          <w:szCs w:val="32"/>
          <w:rtl/>
        </w:rPr>
      </w:pPr>
      <w:r w:rsidRPr="001675D1">
        <w:rPr>
          <w:rFonts w:asciiTheme="minorBidi" w:hAnsiTheme="minorBidi" w:hint="cs"/>
          <w:sz w:val="32"/>
          <w:szCs w:val="32"/>
          <w:rtl/>
        </w:rPr>
        <w:t xml:space="preserve">   </w:t>
      </w:r>
      <w:r w:rsidR="00F33FE0" w:rsidRPr="001675D1">
        <w:rPr>
          <w:rFonts w:ascii="Arabic Typesetting" w:hAnsi="Arabic Typesetting" w:cs="Arabic Typesetting" w:hint="cs"/>
          <w:sz w:val="32"/>
          <w:szCs w:val="32"/>
          <w:rtl/>
        </w:rPr>
        <w:t xml:space="preserve"> </w:t>
      </w:r>
      <w:r w:rsidR="00BB248C" w:rsidRPr="001675D1">
        <w:rPr>
          <w:rFonts w:asciiTheme="minorBidi" w:hAnsiTheme="minorBidi" w:hint="cs"/>
          <w:sz w:val="32"/>
          <w:szCs w:val="32"/>
          <w:rtl/>
        </w:rPr>
        <w:t>التراث الشعبي شاسع، فهو يشمل : العادات و التقاليد والطقوس المختلفة ،كما يشمل سلوك الفرد في حياته اليومية ،وعلاقته بمجتمعه، وانتقال الأصول من جيل إلى أخر .</w:t>
      </w:r>
    </w:p>
    <w:p w:rsidR="00BB248C" w:rsidRPr="001675D1" w:rsidRDefault="00BB248C" w:rsidP="00BB248C">
      <w:pPr>
        <w:bidi/>
        <w:jc w:val="left"/>
        <w:rPr>
          <w:rFonts w:asciiTheme="minorBidi" w:hAnsiTheme="minorBidi"/>
          <w:sz w:val="32"/>
          <w:szCs w:val="32"/>
          <w:rtl/>
        </w:rPr>
      </w:pPr>
      <w:r w:rsidRPr="001675D1">
        <w:rPr>
          <w:rFonts w:asciiTheme="minorBidi" w:hAnsiTheme="minorBidi" w:hint="cs"/>
          <w:sz w:val="32"/>
          <w:szCs w:val="32"/>
          <w:rtl/>
        </w:rPr>
        <w:t xml:space="preserve">  و"الخير شو</w:t>
      </w:r>
      <w:r w:rsidR="00DC6A93" w:rsidRPr="001675D1">
        <w:rPr>
          <w:rFonts w:asciiTheme="minorBidi" w:hAnsiTheme="minorBidi" w:hint="cs"/>
          <w:sz w:val="32"/>
          <w:szCs w:val="32"/>
          <w:rtl/>
        </w:rPr>
        <w:t>ّ</w:t>
      </w:r>
      <w:r w:rsidRPr="001675D1">
        <w:rPr>
          <w:rFonts w:asciiTheme="minorBidi" w:hAnsiTheme="minorBidi" w:hint="cs"/>
          <w:sz w:val="32"/>
          <w:szCs w:val="32"/>
          <w:rtl/>
        </w:rPr>
        <w:t>ار" على غرار الروائيين الجزائريين المعاصرين الذين ضمن</w:t>
      </w:r>
      <w:r w:rsidR="00DC6A93" w:rsidRPr="001675D1">
        <w:rPr>
          <w:rFonts w:asciiTheme="minorBidi" w:hAnsiTheme="minorBidi" w:hint="cs"/>
          <w:sz w:val="32"/>
          <w:szCs w:val="32"/>
          <w:rtl/>
        </w:rPr>
        <w:t>ّ</w:t>
      </w:r>
      <w:r w:rsidRPr="001675D1">
        <w:rPr>
          <w:rFonts w:asciiTheme="minorBidi" w:hAnsiTheme="minorBidi" w:hint="cs"/>
          <w:sz w:val="32"/>
          <w:szCs w:val="32"/>
          <w:rtl/>
        </w:rPr>
        <w:t>وا أعمالهم الأدبي</w:t>
      </w:r>
      <w:r w:rsidR="00DC6A93" w:rsidRPr="001675D1">
        <w:rPr>
          <w:rFonts w:asciiTheme="minorBidi" w:hAnsiTheme="minorBidi" w:hint="cs"/>
          <w:sz w:val="32"/>
          <w:szCs w:val="32"/>
          <w:rtl/>
        </w:rPr>
        <w:t>ّ</w:t>
      </w:r>
      <w:r w:rsidRPr="001675D1">
        <w:rPr>
          <w:rFonts w:asciiTheme="minorBidi" w:hAnsiTheme="minorBidi" w:hint="cs"/>
          <w:sz w:val="32"/>
          <w:szCs w:val="32"/>
          <w:rtl/>
        </w:rPr>
        <w:t>ة الموروث الشعبي ، إذ نجده خاض في عمق المخيال الشعبي .</w:t>
      </w:r>
    </w:p>
    <w:p w:rsidR="00BB248C" w:rsidRPr="001675D1" w:rsidRDefault="00BB248C" w:rsidP="00BB248C">
      <w:pPr>
        <w:bidi/>
        <w:jc w:val="left"/>
        <w:rPr>
          <w:rFonts w:asciiTheme="minorBidi" w:hAnsiTheme="minorBidi"/>
          <w:sz w:val="32"/>
          <w:szCs w:val="32"/>
          <w:rtl/>
        </w:rPr>
      </w:pPr>
      <w:r w:rsidRPr="001675D1">
        <w:rPr>
          <w:rFonts w:asciiTheme="minorBidi" w:hAnsiTheme="minorBidi" w:hint="cs"/>
          <w:sz w:val="32"/>
          <w:szCs w:val="32"/>
          <w:rtl/>
        </w:rPr>
        <w:t xml:space="preserve">  والأشكال المطروح هنا : ما مدى إستلهام "شو</w:t>
      </w:r>
      <w:r w:rsidR="00DC6A93" w:rsidRPr="001675D1">
        <w:rPr>
          <w:rFonts w:asciiTheme="minorBidi" w:hAnsiTheme="minorBidi" w:hint="cs"/>
          <w:sz w:val="32"/>
          <w:szCs w:val="32"/>
          <w:rtl/>
        </w:rPr>
        <w:t>ّ</w:t>
      </w:r>
      <w:r w:rsidRPr="001675D1">
        <w:rPr>
          <w:rFonts w:asciiTheme="minorBidi" w:hAnsiTheme="minorBidi" w:hint="cs"/>
          <w:sz w:val="32"/>
          <w:szCs w:val="32"/>
          <w:rtl/>
        </w:rPr>
        <w:t>ا</w:t>
      </w:r>
      <w:r w:rsidR="00DC6A93" w:rsidRPr="001675D1">
        <w:rPr>
          <w:rFonts w:asciiTheme="minorBidi" w:hAnsiTheme="minorBidi" w:hint="cs"/>
          <w:sz w:val="32"/>
          <w:szCs w:val="32"/>
          <w:rtl/>
        </w:rPr>
        <w:t>ر</w:t>
      </w:r>
      <w:r w:rsidRPr="001675D1">
        <w:rPr>
          <w:rFonts w:asciiTheme="minorBidi" w:hAnsiTheme="minorBidi" w:hint="cs"/>
          <w:sz w:val="32"/>
          <w:szCs w:val="32"/>
          <w:rtl/>
        </w:rPr>
        <w:t>" للموروث الشعبي في روايته "حروف الضباب" ؟ وما مدى انسجامه على المستوى الفن</w:t>
      </w:r>
      <w:r w:rsidR="00DC6A93" w:rsidRPr="001675D1">
        <w:rPr>
          <w:rFonts w:asciiTheme="minorBidi" w:hAnsiTheme="minorBidi" w:hint="cs"/>
          <w:sz w:val="32"/>
          <w:szCs w:val="32"/>
          <w:rtl/>
        </w:rPr>
        <w:t>ّ</w:t>
      </w:r>
      <w:r w:rsidRPr="001675D1">
        <w:rPr>
          <w:rFonts w:asciiTheme="minorBidi" w:hAnsiTheme="minorBidi" w:hint="cs"/>
          <w:sz w:val="32"/>
          <w:szCs w:val="32"/>
          <w:rtl/>
        </w:rPr>
        <w:t xml:space="preserve">ي والمضموني ؟ ومن هنا جاء عنوان بحثنا كالتالي : { </w:t>
      </w:r>
      <w:r w:rsidRPr="001675D1">
        <w:rPr>
          <w:rFonts w:asciiTheme="minorBidi" w:hAnsiTheme="minorBidi" w:hint="cs"/>
          <w:b/>
          <w:bCs/>
          <w:sz w:val="32"/>
          <w:szCs w:val="32"/>
          <w:rtl/>
        </w:rPr>
        <w:t>الموروث الشعبي في رواية حروف الضباب للخير شوار</w:t>
      </w:r>
      <w:r w:rsidR="00DC6A93" w:rsidRPr="001675D1">
        <w:rPr>
          <w:rFonts w:asciiTheme="minorBidi" w:hAnsiTheme="minorBidi" w:hint="cs"/>
          <w:b/>
          <w:bCs/>
          <w:sz w:val="32"/>
          <w:szCs w:val="32"/>
          <w:rtl/>
        </w:rPr>
        <w:t>}</w:t>
      </w:r>
      <w:r w:rsidR="00DC6A93" w:rsidRPr="001675D1">
        <w:rPr>
          <w:rFonts w:asciiTheme="minorBidi" w:hAnsiTheme="minorBidi" w:hint="cs"/>
          <w:sz w:val="32"/>
          <w:szCs w:val="32"/>
          <w:rtl/>
        </w:rPr>
        <w:t>،والدوافع التي كانت خلف اختيارنا هذا الموضوع هي إحياء التراث الشعبي بجميع أشكاله واكتشاف جمالياته ودلالاته هذا من جهة، ومن جهة أخرى أردنا أن نعرّف الجمهور القارئ بالرّوائي "الخير شوّار" وبأعماله  الأدبية .</w:t>
      </w:r>
    </w:p>
    <w:p w:rsidR="00DC6A93" w:rsidRPr="001675D1" w:rsidRDefault="00DC6A93" w:rsidP="00DC6A93">
      <w:pPr>
        <w:bidi/>
        <w:jc w:val="left"/>
        <w:rPr>
          <w:rFonts w:asciiTheme="minorBidi" w:hAnsiTheme="minorBidi"/>
          <w:sz w:val="32"/>
          <w:szCs w:val="32"/>
          <w:rtl/>
        </w:rPr>
      </w:pPr>
      <w:r w:rsidRPr="001675D1">
        <w:rPr>
          <w:rFonts w:asciiTheme="minorBidi" w:hAnsiTheme="minorBidi" w:hint="cs"/>
          <w:sz w:val="32"/>
          <w:szCs w:val="32"/>
          <w:rtl/>
        </w:rPr>
        <w:t xml:space="preserve">  وقسّمنا عملنا هذا إلى مقدمة وتمهيد وفصلين ،الفصل الأوّل نظري حمل عنوان </w:t>
      </w:r>
      <w:r w:rsidRPr="001675D1">
        <w:rPr>
          <w:rFonts w:asciiTheme="minorBidi" w:hAnsiTheme="minorBidi" w:hint="cs"/>
          <w:b/>
          <w:bCs/>
          <w:sz w:val="32"/>
          <w:szCs w:val="32"/>
          <w:rtl/>
        </w:rPr>
        <w:t>"ماهية التراث الشعبي"</w:t>
      </w:r>
      <w:r w:rsidRPr="001675D1">
        <w:rPr>
          <w:rFonts w:asciiTheme="minorBidi" w:hAnsiTheme="minorBidi" w:hint="cs"/>
          <w:sz w:val="32"/>
          <w:szCs w:val="32"/>
          <w:rtl/>
        </w:rPr>
        <w:t xml:space="preserve">،أما الفصل الثاني تطبيقي فقد حمل عنوان </w:t>
      </w:r>
      <w:r w:rsidRPr="001675D1">
        <w:rPr>
          <w:rFonts w:asciiTheme="minorBidi" w:hAnsiTheme="minorBidi" w:hint="cs"/>
          <w:b/>
          <w:bCs/>
          <w:sz w:val="32"/>
          <w:szCs w:val="32"/>
          <w:rtl/>
        </w:rPr>
        <w:t xml:space="preserve">"توظيف الموروث الشعبي في رواية </w:t>
      </w:r>
      <w:r w:rsidR="009A51AC" w:rsidRPr="001675D1">
        <w:rPr>
          <w:rFonts w:asciiTheme="minorBidi" w:hAnsiTheme="minorBidi" w:hint="cs"/>
          <w:b/>
          <w:bCs/>
          <w:sz w:val="32"/>
          <w:szCs w:val="32"/>
          <w:rtl/>
        </w:rPr>
        <w:t>حروف الضباب للخير شوار"</w:t>
      </w:r>
      <w:r w:rsidR="009A51AC" w:rsidRPr="001675D1">
        <w:rPr>
          <w:rFonts w:asciiTheme="minorBidi" w:hAnsiTheme="minorBidi" w:hint="cs"/>
          <w:sz w:val="32"/>
          <w:szCs w:val="32"/>
          <w:rtl/>
        </w:rPr>
        <w:t xml:space="preserve"> ، أردفنا الفصلين بخاتمة ، واتبعنا</w:t>
      </w:r>
      <w:r w:rsidR="00A72C48" w:rsidRPr="001675D1">
        <w:rPr>
          <w:rFonts w:asciiTheme="minorBidi" w:hAnsiTheme="minorBidi" w:hint="cs"/>
          <w:sz w:val="32"/>
          <w:szCs w:val="32"/>
          <w:rtl/>
        </w:rPr>
        <w:t xml:space="preserve"> في ذلك المنهج الوصفي التحليلي بغرض رفع الإبهام على بعض التساؤلات في الجانبين النظري والتطبيقي.</w:t>
      </w:r>
    </w:p>
    <w:p w:rsidR="00A72C48" w:rsidRPr="001675D1" w:rsidRDefault="00A72C48" w:rsidP="00A72C48">
      <w:pPr>
        <w:bidi/>
        <w:jc w:val="left"/>
        <w:rPr>
          <w:rFonts w:asciiTheme="minorBidi" w:hAnsiTheme="minorBidi"/>
          <w:sz w:val="32"/>
          <w:szCs w:val="32"/>
          <w:rtl/>
        </w:rPr>
      </w:pPr>
      <w:r w:rsidRPr="001675D1">
        <w:rPr>
          <w:rFonts w:asciiTheme="minorBidi" w:hAnsiTheme="minorBidi" w:hint="cs"/>
          <w:sz w:val="32"/>
          <w:szCs w:val="32"/>
          <w:rtl/>
        </w:rPr>
        <w:t xml:space="preserve">   أما أهم المصادر والمراجع المعتمدة في البحث "إبن منظور جمال الدين في لسان العرب".وأشكال التعبير في الأدب الشعبي للدكتورة "نبيلة إبراهيم".</w:t>
      </w:r>
    </w:p>
    <w:p w:rsidR="00A72C48" w:rsidRPr="001675D1" w:rsidRDefault="00A72C48" w:rsidP="00A72C48">
      <w:pPr>
        <w:bidi/>
        <w:jc w:val="left"/>
        <w:rPr>
          <w:rFonts w:asciiTheme="minorBidi" w:hAnsiTheme="minorBidi"/>
          <w:sz w:val="32"/>
          <w:szCs w:val="32"/>
          <w:rtl/>
        </w:rPr>
      </w:pPr>
      <w:r w:rsidRPr="001675D1">
        <w:rPr>
          <w:rFonts w:asciiTheme="minorBidi" w:hAnsiTheme="minorBidi" w:hint="cs"/>
          <w:sz w:val="32"/>
          <w:szCs w:val="32"/>
          <w:rtl/>
        </w:rPr>
        <w:t xml:space="preserve">ولا يخلو البحث العلمي من الصعوبات التي تعترض طريقه منها قلة الدراسات التي تخص "خير شوار" كونه من الروائيين الجدد ، كذلك إتساع وتشعب الموضوع ، وكذا طريقة جمع وتنظيم وإعداد الخطة، وقلة المراجع في ميدان الموروث الشعبي. </w:t>
      </w:r>
    </w:p>
    <w:p w:rsidR="009A51AC" w:rsidRPr="001675D1" w:rsidRDefault="00A72C48" w:rsidP="00A72C48">
      <w:pPr>
        <w:bidi/>
        <w:jc w:val="left"/>
        <w:rPr>
          <w:rFonts w:asciiTheme="minorBidi" w:hAnsiTheme="minorBidi"/>
          <w:sz w:val="32"/>
          <w:szCs w:val="32"/>
          <w:rtl/>
        </w:rPr>
      </w:pPr>
      <w:r w:rsidRPr="00397474">
        <w:rPr>
          <w:rFonts w:asciiTheme="minorBidi" w:hAnsiTheme="minorBidi" w:hint="cs"/>
          <w:sz w:val="28"/>
          <w:szCs w:val="28"/>
          <w:rtl/>
        </w:rPr>
        <w:t xml:space="preserve">  </w:t>
      </w:r>
      <w:r w:rsidR="009A51AC" w:rsidRPr="00397474">
        <w:rPr>
          <w:rFonts w:asciiTheme="minorBidi" w:hAnsiTheme="minorBidi" w:hint="cs"/>
          <w:sz w:val="28"/>
          <w:szCs w:val="28"/>
          <w:rtl/>
        </w:rPr>
        <w:t xml:space="preserve">  </w:t>
      </w:r>
      <w:r w:rsidR="009A51AC" w:rsidRPr="001675D1">
        <w:rPr>
          <w:rFonts w:asciiTheme="minorBidi" w:hAnsiTheme="minorBidi" w:hint="cs"/>
          <w:sz w:val="32"/>
          <w:szCs w:val="32"/>
          <w:rtl/>
        </w:rPr>
        <w:t>وفي الأخير نشكر الله ونحمده</w:t>
      </w:r>
      <w:r w:rsidR="00D902FC" w:rsidRPr="001675D1">
        <w:rPr>
          <w:rFonts w:asciiTheme="minorBidi" w:hAnsiTheme="minorBidi" w:hint="cs"/>
          <w:sz w:val="32"/>
          <w:szCs w:val="32"/>
          <w:rtl/>
        </w:rPr>
        <w:t xml:space="preserve"> على أن وفقنا لإنجاز هذا العمل ،ونتقدم بالشكر إلى الأستاذ المشرف الذي كان له الفضل في توجيهنا.</w:t>
      </w:r>
    </w:p>
    <w:p w:rsidR="009A51AC" w:rsidRPr="00397474" w:rsidRDefault="009A51AC" w:rsidP="009A51AC">
      <w:pPr>
        <w:bidi/>
        <w:jc w:val="left"/>
        <w:rPr>
          <w:rFonts w:asciiTheme="minorBidi" w:hAnsiTheme="minorBidi"/>
          <w:sz w:val="28"/>
          <w:szCs w:val="28"/>
          <w:rtl/>
        </w:rPr>
      </w:pPr>
    </w:p>
    <w:p w:rsidR="009A51AC" w:rsidRPr="00397474" w:rsidRDefault="009A51AC" w:rsidP="009A51AC">
      <w:pPr>
        <w:bidi/>
        <w:jc w:val="left"/>
        <w:rPr>
          <w:rFonts w:asciiTheme="minorBidi" w:hAnsiTheme="minorBidi"/>
          <w:sz w:val="28"/>
          <w:szCs w:val="28"/>
          <w:rtl/>
        </w:rPr>
      </w:pPr>
    </w:p>
    <w:p w:rsidR="009A51AC" w:rsidRDefault="009A51AC" w:rsidP="009A51AC">
      <w:pPr>
        <w:bidi/>
        <w:jc w:val="left"/>
        <w:rPr>
          <w:rFonts w:asciiTheme="minorBidi" w:hAnsiTheme="minorBidi"/>
          <w:sz w:val="28"/>
          <w:szCs w:val="28"/>
          <w:rtl/>
        </w:rPr>
      </w:pPr>
    </w:p>
    <w:p w:rsidR="001675D1" w:rsidRDefault="001675D1" w:rsidP="001675D1">
      <w:pPr>
        <w:bidi/>
        <w:jc w:val="left"/>
        <w:rPr>
          <w:rFonts w:asciiTheme="minorBidi" w:hAnsiTheme="minorBidi"/>
          <w:sz w:val="28"/>
          <w:szCs w:val="28"/>
          <w:rtl/>
        </w:rPr>
      </w:pPr>
    </w:p>
    <w:p w:rsidR="001675D1" w:rsidRDefault="001675D1" w:rsidP="001675D1">
      <w:pPr>
        <w:bidi/>
        <w:jc w:val="left"/>
        <w:rPr>
          <w:rFonts w:asciiTheme="minorBidi" w:hAnsiTheme="minorBidi"/>
          <w:sz w:val="28"/>
          <w:szCs w:val="28"/>
          <w:rtl/>
        </w:rPr>
      </w:pPr>
    </w:p>
    <w:p w:rsidR="001675D1" w:rsidRDefault="001675D1" w:rsidP="001675D1">
      <w:pPr>
        <w:bidi/>
        <w:jc w:val="left"/>
        <w:rPr>
          <w:rFonts w:asciiTheme="minorBidi" w:hAnsiTheme="minorBidi"/>
          <w:sz w:val="28"/>
          <w:szCs w:val="28"/>
          <w:rtl/>
        </w:rPr>
      </w:pPr>
    </w:p>
    <w:p w:rsidR="001675D1" w:rsidRDefault="001675D1" w:rsidP="001675D1">
      <w:pPr>
        <w:bidi/>
        <w:jc w:val="left"/>
        <w:rPr>
          <w:rFonts w:asciiTheme="minorBidi" w:hAnsiTheme="minorBidi"/>
          <w:sz w:val="28"/>
          <w:szCs w:val="28"/>
          <w:rtl/>
        </w:rPr>
      </w:pPr>
    </w:p>
    <w:p w:rsidR="001675D1" w:rsidRPr="00397474" w:rsidRDefault="001675D1" w:rsidP="001675D1">
      <w:pPr>
        <w:bidi/>
        <w:jc w:val="left"/>
        <w:rPr>
          <w:rFonts w:asciiTheme="minorBidi" w:hAnsiTheme="minorBidi"/>
          <w:sz w:val="28"/>
          <w:szCs w:val="28"/>
          <w:rtl/>
        </w:rPr>
      </w:pPr>
    </w:p>
    <w:p w:rsidR="009A51AC" w:rsidRPr="00397474" w:rsidRDefault="009A51AC" w:rsidP="009A51AC">
      <w:pPr>
        <w:bidi/>
        <w:jc w:val="left"/>
        <w:rPr>
          <w:rFonts w:asciiTheme="minorBidi" w:hAnsiTheme="minorBidi"/>
          <w:sz w:val="28"/>
          <w:szCs w:val="28"/>
          <w:rtl/>
        </w:rPr>
      </w:pPr>
    </w:p>
    <w:p w:rsidR="009A51AC" w:rsidRDefault="009A51AC" w:rsidP="009A51AC">
      <w:pPr>
        <w:bidi/>
        <w:jc w:val="left"/>
        <w:rPr>
          <w:rFonts w:asciiTheme="minorBidi" w:hAnsiTheme="minorBidi"/>
          <w:sz w:val="28"/>
          <w:szCs w:val="28"/>
          <w:rtl/>
        </w:rPr>
      </w:pPr>
    </w:p>
    <w:p w:rsidR="009A51AC" w:rsidRDefault="009A51AC" w:rsidP="009A51AC">
      <w:pPr>
        <w:bidi/>
        <w:jc w:val="left"/>
        <w:rPr>
          <w:rFonts w:asciiTheme="minorBidi" w:hAnsiTheme="minorBidi"/>
          <w:sz w:val="28"/>
          <w:szCs w:val="28"/>
          <w:rtl/>
        </w:rPr>
      </w:pPr>
    </w:p>
    <w:p w:rsidR="009A51AC" w:rsidRDefault="009A51AC" w:rsidP="009A51AC">
      <w:pPr>
        <w:bidi/>
        <w:jc w:val="left"/>
        <w:rPr>
          <w:rFonts w:asciiTheme="minorBidi" w:hAnsiTheme="minorBidi"/>
          <w:sz w:val="28"/>
          <w:szCs w:val="28"/>
          <w:rtl/>
        </w:rPr>
      </w:pPr>
    </w:p>
    <w:p w:rsidR="009A51AC" w:rsidRDefault="009A51AC" w:rsidP="009A51AC">
      <w:pPr>
        <w:bidi/>
        <w:jc w:val="left"/>
        <w:rPr>
          <w:rFonts w:asciiTheme="minorBidi" w:hAnsiTheme="minorBidi"/>
          <w:sz w:val="28"/>
          <w:szCs w:val="28"/>
          <w:rtl/>
        </w:rPr>
      </w:pPr>
    </w:p>
    <w:p w:rsidR="009A51AC" w:rsidRDefault="009A51AC" w:rsidP="009A51AC">
      <w:pPr>
        <w:bidi/>
        <w:jc w:val="left"/>
        <w:rPr>
          <w:rFonts w:asciiTheme="minorBidi" w:hAnsiTheme="minorBidi"/>
          <w:sz w:val="28"/>
          <w:szCs w:val="28"/>
          <w:rtl/>
        </w:rPr>
      </w:pPr>
    </w:p>
    <w:p w:rsidR="009A51AC" w:rsidRDefault="009A51AC" w:rsidP="009A51AC">
      <w:pPr>
        <w:bidi/>
        <w:jc w:val="left"/>
        <w:rPr>
          <w:rFonts w:asciiTheme="minorBidi" w:hAnsiTheme="minorBidi"/>
          <w:sz w:val="28"/>
          <w:szCs w:val="28"/>
          <w:rtl/>
        </w:rPr>
      </w:pPr>
    </w:p>
    <w:p w:rsidR="009A51AC" w:rsidRDefault="009A51AC" w:rsidP="009A51AC">
      <w:pPr>
        <w:bidi/>
        <w:jc w:val="left"/>
        <w:rPr>
          <w:rFonts w:asciiTheme="minorBidi" w:hAnsiTheme="minorBidi"/>
          <w:sz w:val="28"/>
          <w:szCs w:val="28"/>
          <w:rtl/>
        </w:rPr>
      </w:pPr>
    </w:p>
    <w:p w:rsidR="009A51AC" w:rsidRDefault="009A51AC" w:rsidP="009A51AC">
      <w:pPr>
        <w:bidi/>
        <w:jc w:val="left"/>
        <w:rPr>
          <w:rFonts w:asciiTheme="minorBidi" w:hAnsiTheme="minorBidi"/>
          <w:sz w:val="28"/>
          <w:szCs w:val="28"/>
          <w:rtl/>
        </w:rPr>
      </w:pPr>
    </w:p>
    <w:p w:rsidR="001675D1" w:rsidRDefault="001675D1" w:rsidP="001675D1">
      <w:pPr>
        <w:bidi/>
        <w:jc w:val="left"/>
        <w:rPr>
          <w:rFonts w:asciiTheme="minorBidi" w:hAnsiTheme="minorBidi"/>
          <w:sz w:val="28"/>
          <w:szCs w:val="28"/>
          <w:rtl/>
        </w:rPr>
      </w:pPr>
    </w:p>
    <w:p w:rsidR="001675D1" w:rsidRDefault="001675D1" w:rsidP="001675D1">
      <w:pPr>
        <w:bidi/>
        <w:jc w:val="left"/>
        <w:rPr>
          <w:rFonts w:asciiTheme="minorBidi" w:hAnsiTheme="minorBidi"/>
          <w:sz w:val="28"/>
          <w:szCs w:val="28"/>
          <w:rtl/>
        </w:rPr>
      </w:pPr>
    </w:p>
    <w:p w:rsidR="001675D1" w:rsidRDefault="001675D1" w:rsidP="001675D1">
      <w:pPr>
        <w:bidi/>
        <w:jc w:val="left"/>
        <w:rPr>
          <w:rFonts w:asciiTheme="minorBidi" w:hAnsiTheme="minorBidi"/>
          <w:sz w:val="28"/>
          <w:szCs w:val="28"/>
          <w:rtl/>
        </w:rPr>
      </w:pPr>
    </w:p>
    <w:p w:rsidR="001675D1" w:rsidRDefault="001675D1" w:rsidP="001675D1">
      <w:pPr>
        <w:bidi/>
        <w:jc w:val="left"/>
        <w:rPr>
          <w:rFonts w:asciiTheme="minorBidi" w:hAnsiTheme="minorBidi"/>
          <w:sz w:val="28"/>
          <w:szCs w:val="28"/>
          <w:rtl/>
        </w:rPr>
      </w:pPr>
    </w:p>
    <w:p w:rsidR="001675D1" w:rsidRDefault="001675D1" w:rsidP="001675D1">
      <w:pPr>
        <w:bidi/>
        <w:jc w:val="left"/>
        <w:rPr>
          <w:rFonts w:asciiTheme="minorBidi" w:hAnsiTheme="minorBidi"/>
          <w:sz w:val="28"/>
          <w:szCs w:val="28"/>
          <w:rtl/>
        </w:rPr>
      </w:pPr>
    </w:p>
    <w:p w:rsidR="001675D1" w:rsidRDefault="001675D1" w:rsidP="001675D1">
      <w:pPr>
        <w:bidi/>
        <w:jc w:val="left"/>
        <w:rPr>
          <w:rFonts w:asciiTheme="minorBidi" w:hAnsiTheme="minorBidi"/>
          <w:sz w:val="28"/>
          <w:szCs w:val="28"/>
          <w:rtl/>
        </w:rPr>
      </w:pPr>
    </w:p>
    <w:p w:rsidR="001675D1" w:rsidRDefault="001675D1" w:rsidP="001675D1">
      <w:pPr>
        <w:bidi/>
        <w:jc w:val="left"/>
        <w:rPr>
          <w:rFonts w:asciiTheme="minorBidi" w:hAnsiTheme="minorBidi"/>
          <w:sz w:val="28"/>
          <w:szCs w:val="28"/>
          <w:rtl/>
        </w:rPr>
      </w:pPr>
    </w:p>
    <w:p w:rsidR="001675D1" w:rsidRDefault="001675D1" w:rsidP="001675D1">
      <w:pPr>
        <w:bidi/>
        <w:jc w:val="left"/>
        <w:rPr>
          <w:rFonts w:asciiTheme="minorBidi" w:hAnsiTheme="minorBidi"/>
          <w:sz w:val="28"/>
          <w:szCs w:val="28"/>
          <w:rtl/>
        </w:rPr>
      </w:pPr>
    </w:p>
    <w:p w:rsidR="001675D1" w:rsidRDefault="001675D1" w:rsidP="001675D1">
      <w:pPr>
        <w:bidi/>
        <w:jc w:val="left"/>
        <w:rPr>
          <w:rFonts w:asciiTheme="minorBidi" w:hAnsiTheme="minorBidi"/>
          <w:sz w:val="28"/>
          <w:szCs w:val="28"/>
          <w:rtl/>
        </w:rPr>
      </w:pPr>
    </w:p>
    <w:p w:rsidR="001675D1" w:rsidRDefault="001675D1" w:rsidP="001675D1">
      <w:pPr>
        <w:bidi/>
        <w:jc w:val="left"/>
        <w:rPr>
          <w:rFonts w:asciiTheme="minorBidi" w:hAnsiTheme="minorBidi"/>
          <w:sz w:val="28"/>
          <w:szCs w:val="28"/>
          <w:rtl/>
        </w:rPr>
      </w:pPr>
    </w:p>
    <w:p w:rsidR="001675D1" w:rsidRDefault="001675D1" w:rsidP="001675D1">
      <w:pPr>
        <w:bidi/>
        <w:jc w:val="left"/>
        <w:rPr>
          <w:rFonts w:asciiTheme="minorBidi" w:hAnsiTheme="minorBidi"/>
          <w:sz w:val="28"/>
          <w:szCs w:val="28"/>
          <w:rtl/>
        </w:rPr>
      </w:pPr>
    </w:p>
    <w:p w:rsidR="001675D1" w:rsidRDefault="001675D1" w:rsidP="001675D1">
      <w:pPr>
        <w:bidi/>
        <w:jc w:val="left"/>
        <w:rPr>
          <w:rFonts w:asciiTheme="minorBidi" w:hAnsiTheme="minorBidi"/>
          <w:sz w:val="28"/>
          <w:szCs w:val="28"/>
          <w:rtl/>
        </w:rPr>
      </w:pPr>
    </w:p>
    <w:p w:rsidR="001675D1" w:rsidRDefault="001675D1" w:rsidP="001675D1">
      <w:pPr>
        <w:bidi/>
        <w:jc w:val="left"/>
        <w:rPr>
          <w:rFonts w:asciiTheme="minorBidi" w:hAnsiTheme="minorBidi"/>
          <w:sz w:val="28"/>
          <w:szCs w:val="28"/>
          <w:rtl/>
        </w:rPr>
      </w:pPr>
    </w:p>
    <w:p w:rsidR="00D31B58" w:rsidRPr="00CC051E" w:rsidRDefault="00D31B58" w:rsidP="001675D1">
      <w:pPr>
        <w:bidi/>
        <w:jc w:val="left"/>
        <w:rPr>
          <w:rFonts w:asciiTheme="minorBidi" w:hAnsiTheme="minorBidi"/>
          <w:b/>
          <w:bCs/>
          <w:color w:val="943634" w:themeColor="accent2" w:themeShade="BF"/>
          <w:sz w:val="56"/>
          <w:szCs w:val="56"/>
          <w:rtl/>
          <w:lang w:val="en-US" w:bidi="ar-DZ"/>
        </w:rPr>
      </w:pPr>
      <w:r w:rsidRPr="00CC051E">
        <w:rPr>
          <w:rFonts w:asciiTheme="minorBidi" w:hAnsiTheme="minorBidi" w:hint="cs"/>
          <w:b/>
          <w:bCs/>
          <w:color w:val="943634" w:themeColor="accent2" w:themeShade="BF"/>
          <w:sz w:val="56"/>
          <w:szCs w:val="56"/>
          <w:rtl/>
          <w:lang w:val="en-US" w:bidi="ar-DZ"/>
        </w:rPr>
        <w:t xml:space="preserve">    </w:t>
      </w:r>
      <w:r w:rsidRPr="00CC051E">
        <w:rPr>
          <w:rFonts w:asciiTheme="minorBidi" w:hAnsiTheme="minorBidi"/>
          <w:b/>
          <w:bCs/>
          <w:color w:val="943634" w:themeColor="accent2" w:themeShade="BF"/>
          <w:sz w:val="56"/>
          <w:szCs w:val="56"/>
          <w:lang w:val="en-US" w:bidi="ar-DZ"/>
        </w:rPr>
        <w:t xml:space="preserve">    </w:t>
      </w:r>
      <w:r w:rsidRPr="00CC051E">
        <w:rPr>
          <w:rFonts w:asciiTheme="minorBidi" w:hAnsiTheme="minorBidi" w:hint="cs"/>
          <w:b/>
          <w:bCs/>
          <w:color w:val="943634" w:themeColor="accent2" w:themeShade="BF"/>
          <w:sz w:val="56"/>
          <w:szCs w:val="56"/>
          <w:rtl/>
          <w:lang w:val="en-US" w:bidi="ar-DZ"/>
        </w:rPr>
        <w:t xml:space="preserve">  تمهيد:لمحة عن الرّوائي والرّواية .</w:t>
      </w:r>
    </w:p>
    <w:p w:rsidR="00D31B58" w:rsidRPr="00CC051E" w:rsidRDefault="00D31B58" w:rsidP="00D31B58">
      <w:pPr>
        <w:bidi/>
        <w:jc w:val="left"/>
        <w:rPr>
          <w:rFonts w:asciiTheme="minorBidi" w:hAnsiTheme="minorBidi"/>
          <w:b/>
          <w:bCs/>
          <w:color w:val="943634" w:themeColor="accent2" w:themeShade="BF"/>
          <w:sz w:val="56"/>
          <w:szCs w:val="56"/>
          <w:rtl/>
          <w:lang w:val="en-US" w:bidi="ar-DZ"/>
        </w:rPr>
      </w:pPr>
      <w:r w:rsidRPr="00CC051E">
        <w:rPr>
          <w:rFonts w:asciiTheme="minorBidi" w:hAnsiTheme="minorBidi" w:hint="cs"/>
          <w:b/>
          <w:bCs/>
          <w:color w:val="943634" w:themeColor="accent2" w:themeShade="BF"/>
          <w:sz w:val="56"/>
          <w:szCs w:val="56"/>
          <w:rtl/>
          <w:lang w:val="en-US" w:bidi="ar-DZ"/>
        </w:rPr>
        <w:t>1) التعريف بالرّوائي.</w:t>
      </w:r>
    </w:p>
    <w:p w:rsidR="00D31B58" w:rsidRPr="00CC051E" w:rsidRDefault="00397474" w:rsidP="00D31B58">
      <w:pPr>
        <w:bidi/>
        <w:jc w:val="left"/>
        <w:rPr>
          <w:rFonts w:asciiTheme="minorBidi" w:hAnsiTheme="minorBidi"/>
          <w:b/>
          <w:bCs/>
          <w:color w:val="943634" w:themeColor="accent2" w:themeShade="BF"/>
          <w:sz w:val="56"/>
          <w:szCs w:val="56"/>
          <w:rtl/>
          <w:lang w:val="en-US" w:bidi="ar-DZ"/>
        </w:rPr>
      </w:pPr>
      <w:r w:rsidRPr="00CC051E">
        <w:rPr>
          <w:rFonts w:asciiTheme="minorBidi" w:hAnsiTheme="minorBidi" w:hint="cs"/>
          <w:b/>
          <w:bCs/>
          <w:color w:val="943634" w:themeColor="accent2" w:themeShade="BF"/>
          <w:sz w:val="56"/>
          <w:szCs w:val="56"/>
          <w:rtl/>
          <w:lang w:val="en-US" w:bidi="ar-DZ"/>
        </w:rPr>
        <w:t>2) تقديم الرّو</w:t>
      </w:r>
      <w:r w:rsidR="00D31B58" w:rsidRPr="00CC051E">
        <w:rPr>
          <w:rFonts w:asciiTheme="minorBidi" w:hAnsiTheme="minorBidi" w:hint="cs"/>
          <w:b/>
          <w:bCs/>
          <w:color w:val="943634" w:themeColor="accent2" w:themeShade="BF"/>
          <w:sz w:val="56"/>
          <w:szCs w:val="56"/>
          <w:rtl/>
          <w:lang w:val="en-US" w:bidi="ar-DZ"/>
        </w:rPr>
        <w:t xml:space="preserve">اية. </w:t>
      </w:r>
    </w:p>
    <w:p w:rsidR="009A51AC" w:rsidRDefault="009A51AC" w:rsidP="009A51AC">
      <w:pPr>
        <w:bidi/>
        <w:jc w:val="left"/>
        <w:rPr>
          <w:rFonts w:asciiTheme="minorBidi" w:hAnsiTheme="minorBidi"/>
          <w:sz w:val="28"/>
          <w:szCs w:val="28"/>
          <w:rtl/>
        </w:rPr>
      </w:pPr>
    </w:p>
    <w:p w:rsidR="009A51AC" w:rsidRDefault="009A51AC" w:rsidP="009A51AC">
      <w:pPr>
        <w:bidi/>
        <w:jc w:val="left"/>
        <w:rPr>
          <w:rFonts w:asciiTheme="minorBidi" w:hAnsiTheme="minorBidi"/>
          <w:sz w:val="28"/>
          <w:szCs w:val="28"/>
          <w:rtl/>
        </w:rPr>
      </w:pPr>
    </w:p>
    <w:p w:rsidR="009A51AC" w:rsidRDefault="009A51AC" w:rsidP="009A51AC">
      <w:pPr>
        <w:bidi/>
        <w:jc w:val="left"/>
        <w:rPr>
          <w:rFonts w:asciiTheme="minorBidi" w:hAnsiTheme="minorBidi"/>
          <w:sz w:val="28"/>
          <w:szCs w:val="28"/>
          <w:rtl/>
        </w:rPr>
      </w:pPr>
    </w:p>
    <w:p w:rsidR="009A51AC" w:rsidRDefault="009A51AC" w:rsidP="009A51AC">
      <w:pPr>
        <w:bidi/>
        <w:jc w:val="left"/>
        <w:rPr>
          <w:rFonts w:asciiTheme="minorBidi" w:hAnsiTheme="minorBidi"/>
          <w:sz w:val="28"/>
          <w:szCs w:val="28"/>
          <w:rtl/>
        </w:rPr>
      </w:pPr>
    </w:p>
    <w:p w:rsidR="009A51AC" w:rsidRDefault="009A51AC" w:rsidP="009A51AC">
      <w:pPr>
        <w:bidi/>
        <w:jc w:val="left"/>
        <w:rPr>
          <w:rFonts w:asciiTheme="minorBidi" w:hAnsiTheme="minorBidi"/>
          <w:sz w:val="28"/>
          <w:szCs w:val="28"/>
          <w:rtl/>
        </w:rPr>
      </w:pPr>
    </w:p>
    <w:p w:rsidR="009A51AC" w:rsidRDefault="009A51AC" w:rsidP="009A51AC">
      <w:pPr>
        <w:bidi/>
        <w:jc w:val="left"/>
        <w:rPr>
          <w:rFonts w:asciiTheme="minorBidi" w:hAnsiTheme="minorBidi"/>
          <w:sz w:val="28"/>
          <w:szCs w:val="28"/>
          <w:rtl/>
        </w:rPr>
      </w:pPr>
    </w:p>
    <w:p w:rsidR="00A72C48" w:rsidRDefault="00A72C48" w:rsidP="00D31B58">
      <w:pPr>
        <w:bidi/>
        <w:jc w:val="left"/>
        <w:rPr>
          <w:rFonts w:asciiTheme="minorBidi" w:hAnsiTheme="minorBidi"/>
          <w:sz w:val="28"/>
          <w:szCs w:val="28"/>
          <w:rtl/>
        </w:rPr>
      </w:pPr>
    </w:p>
    <w:p w:rsidR="00FE46B7" w:rsidRDefault="00FE46B7" w:rsidP="00A72C48">
      <w:pPr>
        <w:bidi/>
        <w:jc w:val="left"/>
        <w:rPr>
          <w:rFonts w:ascii="Arabic Typesetting" w:hAnsi="Arabic Typesetting" w:cs="Arabic Typesetting"/>
          <w:b/>
          <w:bCs/>
          <w:sz w:val="56"/>
          <w:szCs w:val="56"/>
          <w:rtl/>
          <w:lang w:val="en-US" w:bidi="ar-DZ"/>
        </w:rPr>
      </w:pPr>
    </w:p>
    <w:p w:rsidR="00FE0932" w:rsidRDefault="00FE0932" w:rsidP="00FE0932">
      <w:pPr>
        <w:bidi/>
        <w:jc w:val="left"/>
        <w:rPr>
          <w:rFonts w:ascii="Arabic Typesetting" w:hAnsi="Arabic Typesetting" w:cs="Arabic Typesetting"/>
          <w:b/>
          <w:bCs/>
          <w:sz w:val="56"/>
          <w:szCs w:val="56"/>
          <w:rtl/>
          <w:lang w:val="en-US" w:bidi="ar-DZ"/>
        </w:rPr>
      </w:pPr>
    </w:p>
    <w:p w:rsidR="001675D1" w:rsidRDefault="001675D1" w:rsidP="001675D1">
      <w:pPr>
        <w:bidi/>
        <w:jc w:val="left"/>
        <w:rPr>
          <w:rFonts w:ascii="Arabic Typesetting" w:hAnsi="Arabic Typesetting" w:cs="Arabic Typesetting"/>
          <w:b/>
          <w:bCs/>
          <w:sz w:val="56"/>
          <w:szCs w:val="56"/>
          <w:rtl/>
          <w:lang w:val="en-US" w:bidi="ar-DZ"/>
        </w:rPr>
      </w:pPr>
    </w:p>
    <w:p w:rsidR="001675D1" w:rsidRDefault="001675D1" w:rsidP="001675D1">
      <w:pPr>
        <w:bidi/>
        <w:jc w:val="left"/>
        <w:rPr>
          <w:rFonts w:ascii="Arabic Typesetting" w:hAnsi="Arabic Typesetting" w:cs="Arabic Typesetting"/>
          <w:b/>
          <w:bCs/>
          <w:sz w:val="32"/>
          <w:szCs w:val="32"/>
          <w:rtl/>
          <w:lang w:val="en-US" w:bidi="ar-DZ"/>
        </w:rPr>
      </w:pPr>
    </w:p>
    <w:p w:rsidR="00FE0932" w:rsidRPr="00CC051E" w:rsidRDefault="00AE3A12" w:rsidP="001675D1">
      <w:pPr>
        <w:bidi/>
        <w:jc w:val="left"/>
        <w:rPr>
          <w:rFonts w:asciiTheme="minorBidi" w:hAnsiTheme="minorBidi"/>
          <w:b/>
          <w:bCs/>
          <w:color w:val="943634" w:themeColor="accent2" w:themeShade="BF"/>
          <w:sz w:val="28"/>
          <w:szCs w:val="28"/>
          <w:rtl/>
          <w:lang w:val="en-US" w:bidi="ar-DZ"/>
        </w:rPr>
      </w:pPr>
      <w:r w:rsidRPr="00CC051E">
        <w:rPr>
          <w:rFonts w:asciiTheme="minorBidi" w:hAnsiTheme="minorBidi" w:hint="cs"/>
          <w:b/>
          <w:bCs/>
          <w:color w:val="943634" w:themeColor="accent2" w:themeShade="BF"/>
          <w:sz w:val="28"/>
          <w:szCs w:val="28"/>
          <w:rtl/>
          <w:lang w:val="en-US" w:bidi="ar-DZ"/>
        </w:rPr>
        <w:t>تمهيد:</w:t>
      </w:r>
    </w:p>
    <w:p w:rsidR="00AE3A12" w:rsidRPr="001675D1" w:rsidRDefault="00AE3A12" w:rsidP="00AE3A12">
      <w:pPr>
        <w:bidi/>
        <w:jc w:val="left"/>
        <w:rPr>
          <w:rFonts w:asciiTheme="minorBidi" w:hAnsiTheme="minorBidi"/>
          <w:sz w:val="32"/>
          <w:szCs w:val="32"/>
          <w:rtl/>
          <w:lang w:val="en-US" w:bidi="ar-DZ"/>
        </w:rPr>
      </w:pPr>
      <w:r w:rsidRPr="001675D1">
        <w:rPr>
          <w:rFonts w:asciiTheme="minorBidi" w:hAnsiTheme="minorBidi" w:hint="cs"/>
          <w:sz w:val="32"/>
          <w:szCs w:val="32"/>
          <w:rtl/>
          <w:lang w:val="en-US" w:bidi="ar-DZ"/>
        </w:rPr>
        <w:t xml:space="preserve">  إن العودة إلى الموروث الشعبي  هي السمة البارزة التي ميزت الأعمال الروائية الفنية الجزائرية ، إذ يعتبر الموروث الشعبي من المكونات الأساسية لذاكرة الشعوب وثقافاتهم سواء أكانت متقدمة أو متخلفة.</w:t>
      </w:r>
    </w:p>
    <w:p w:rsidR="00AE3A12" w:rsidRPr="001675D1" w:rsidRDefault="00AE3A12" w:rsidP="00AE3A12">
      <w:pPr>
        <w:bidi/>
        <w:jc w:val="left"/>
        <w:rPr>
          <w:rFonts w:asciiTheme="minorBidi" w:hAnsiTheme="minorBidi"/>
          <w:sz w:val="32"/>
          <w:szCs w:val="32"/>
          <w:rtl/>
          <w:lang w:val="en-US" w:bidi="ar-DZ"/>
        </w:rPr>
      </w:pPr>
      <w:r w:rsidRPr="001675D1">
        <w:rPr>
          <w:rFonts w:asciiTheme="minorBidi" w:hAnsiTheme="minorBidi" w:hint="cs"/>
          <w:sz w:val="32"/>
          <w:szCs w:val="32"/>
          <w:rtl/>
          <w:lang w:val="en-US" w:bidi="ar-DZ"/>
        </w:rPr>
        <w:t xml:space="preserve">  وإذا نحن بحثنا في الروايات الجزائرية الناجحة فنيا التي حاولت أن تستغل بعض عناصر </w:t>
      </w:r>
      <w:r w:rsidR="00B055CF" w:rsidRPr="001675D1">
        <w:rPr>
          <w:rFonts w:asciiTheme="minorBidi" w:hAnsiTheme="minorBidi" w:hint="cs"/>
          <w:sz w:val="32"/>
          <w:szCs w:val="32"/>
          <w:rtl/>
          <w:lang w:val="en-US" w:bidi="ar-DZ"/>
        </w:rPr>
        <w:t>التراث</w:t>
      </w:r>
      <w:r w:rsidRPr="001675D1">
        <w:rPr>
          <w:rFonts w:asciiTheme="minorBidi" w:hAnsiTheme="minorBidi" w:hint="cs"/>
          <w:sz w:val="32"/>
          <w:szCs w:val="32"/>
          <w:rtl/>
          <w:lang w:val="en-US" w:bidi="ar-DZ"/>
        </w:rPr>
        <w:t xml:space="preserve"> التي كانت تمثل موقفا معينا منه أو التي وظفت فيه عناصره وأشكاله بطريقة أو بأخرى، وهذا ما نصطلح عليه بالتأثر الغير مباشر بالتراث.....فالرواية الجزائرية من بحر التراث و إستغلت المكانات الإيحائية والرمزية التي يتوفر عليها ، وأمدت </w:t>
      </w:r>
      <w:r w:rsidR="005E6586" w:rsidRPr="001675D1">
        <w:rPr>
          <w:rFonts w:asciiTheme="minorBidi" w:hAnsiTheme="minorBidi" w:hint="cs"/>
          <w:sz w:val="32"/>
          <w:szCs w:val="32"/>
          <w:rtl/>
          <w:lang w:val="en-US" w:bidi="ar-DZ"/>
        </w:rPr>
        <w:t xml:space="preserve">الروائي بكثير </w:t>
      </w:r>
      <w:r w:rsidR="00B055CF" w:rsidRPr="001675D1">
        <w:rPr>
          <w:rFonts w:asciiTheme="minorBidi" w:hAnsiTheme="minorBidi" w:hint="cs"/>
          <w:sz w:val="32"/>
          <w:szCs w:val="32"/>
          <w:rtl/>
          <w:lang w:val="en-US" w:bidi="ar-DZ"/>
        </w:rPr>
        <w:t>من</w:t>
      </w:r>
      <w:r w:rsidR="00B055CF">
        <w:rPr>
          <w:rFonts w:asciiTheme="minorBidi" w:hAnsiTheme="minorBidi" w:hint="cs"/>
          <w:sz w:val="32"/>
          <w:szCs w:val="32"/>
          <w:rtl/>
          <w:lang w:val="en-US" w:bidi="ar-DZ"/>
        </w:rPr>
        <w:t xml:space="preserve"> </w:t>
      </w:r>
      <w:r w:rsidR="00B055CF" w:rsidRPr="001675D1">
        <w:rPr>
          <w:rFonts w:asciiTheme="minorBidi" w:hAnsiTheme="minorBidi" w:hint="cs"/>
          <w:sz w:val="32"/>
          <w:szCs w:val="32"/>
          <w:rtl/>
          <w:lang w:val="en-US" w:bidi="ar-DZ"/>
        </w:rPr>
        <w:t>المضامين</w:t>
      </w:r>
      <w:r w:rsidR="005E6586" w:rsidRPr="001675D1">
        <w:rPr>
          <w:rFonts w:asciiTheme="minorBidi" w:hAnsiTheme="minorBidi" w:hint="cs"/>
          <w:sz w:val="32"/>
          <w:szCs w:val="32"/>
          <w:rtl/>
          <w:lang w:val="en-US" w:bidi="ar-DZ"/>
        </w:rPr>
        <w:t xml:space="preserve"> والدلالات التي يثري بها إبداعه ويبلور رؤيته الموضوعية للأشياء التي يعالجها</w:t>
      </w:r>
      <w:r w:rsidR="009F720E" w:rsidRPr="001675D1">
        <w:rPr>
          <w:rStyle w:val="Appelnotedebasdep"/>
          <w:rFonts w:asciiTheme="minorBidi" w:hAnsiTheme="minorBidi"/>
          <w:sz w:val="32"/>
          <w:szCs w:val="32"/>
          <w:rtl/>
          <w:lang w:val="en-US" w:bidi="ar-DZ"/>
        </w:rPr>
        <w:footnoteReference w:id="2"/>
      </w:r>
    </w:p>
    <w:p w:rsidR="005E6586" w:rsidRPr="001675D1" w:rsidRDefault="005E6586" w:rsidP="005E6586">
      <w:pPr>
        <w:bidi/>
        <w:jc w:val="left"/>
        <w:rPr>
          <w:rFonts w:asciiTheme="minorBidi" w:hAnsiTheme="minorBidi"/>
          <w:sz w:val="32"/>
          <w:szCs w:val="32"/>
          <w:rtl/>
          <w:lang w:val="en-US" w:bidi="ar-DZ"/>
        </w:rPr>
      </w:pPr>
      <w:r w:rsidRPr="001675D1">
        <w:rPr>
          <w:rFonts w:asciiTheme="minorBidi" w:hAnsiTheme="minorBidi" w:hint="cs"/>
          <w:sz w:val="32"/>
          <w:szCs w:val="32"/>
          <w:rtl/>
          <w:lang w:val="en-US" w:bidi="ar-DZ"/>
        </w:rPr>
        <w:t xml:space="preserve">  ومن بين الروائيين الذين غرفوا منه في كتاباتهم الروائي الجزائري المعاصر "الخير شوار" صاحب رواية "حروف الضباب"</w:t>
      </w:r>
    </w:p>
    <w:p w:rsidR="005E6586" w:rsidRPr="001675D1" w:rsidRDefault="005E6586" w:rsidP="009F720E">
      <w:pPr>
        <w:bidi/>
        <w:jc w:val="left"/>
        <w:rPr>
          <w:rFonts w:asciiTheme="minorBidi" w:hAnsiTheme="minorBidi"/>
          <w:sz w:val="32"/>
          <w:szCs w:val="32"/>
          <w:rtl/>
          <w:lang w:val="en-US" w:bidi="ar-DZ"/>
        </w:rPr>
      </w:pPr>
      <w:r>
        <w:rPr>
          <w:rFonts w:asciiTheme="minorBidi" w:hAnsiTheme="minorBidi" w:hint="cs"/>
          <w:b/>
          <w:bCs/>
          <w:sz w:val="28"/>
          <w:szCs w:val="28"/>
          <w:rtl/>
          <w:lang w:val="en-US" w:bidi="ar-DZ"/>
        </w:rPr>
        <w:t>1</w:t>
      </w:r>
      <w:r w:rsidRPr="001675D1">
        <w:rPr>
          <w:rFonts w:asciiTheme="minorBidi" w:hAnsiTheme="minorBidi" w:hint="cs"/>
          <w:b/>
          <w:bCs/>
          <w:sz w:val="32"/>
          <w:szCs w:val="32"/>
          <w:rtl/>
          <w:lang w:val="en-US" w:bidi="ar-DZ"/>
        </w:rPr>
        <w:t>.التعريف بالروائي ومؤلفاته</w:t>
      </w:r>
      <w:r w:rsidR="009F720E" w:rsidRPr="001675D1">
        <w:rPr>
          <w:rFonts w:asciiTheme="minorBidi" w:hAnsiTheme="minorBidi" w:hint="cs"/>
          <w:b/>
          <w:bCs/>
          <w:sz w:val="32"/>
          <w:szCs w:val="32"/>
          <w:rtl/>
          <w:lang w:val="en-US" w:bidi="ar-DZ"/>
        </w:rPr>
        <w:t>:</w:t>
      </w:r>
    </w:p>
    <w:p w:rsidR="00620F00" w:rsidRPr="001675D1" w:rsidRDefault="007879F5" w:rsidP="00620F00">
      <w:pPr>
        <w:bidi/>
        <w:jc w:val="left"/>
        <w:rPr>
          <w:rFonts w:asciiTheme="minorBidi" w:hAnsiTheme="minorBidi"/>
          <w:sz w:val="32"/>
          <w:szCs w:val="32"/>
          <w:rtl/>
          <w:lang w:val="en-US" w:bidi="ar-DZ"/>
        </w:rPr>
      </w:pPr>
      <w:r w:rsidRPr="001675D1">
        <w:rPr>
          <w:rFonts w:asciiTheme="minorBidi" w:hAnsiTheme="minorBidi" w:hint="cs"/>
          <w:sz w:val="32"/>
          <w:szCs w:val="32"/>
          <w:rtl/>
          <w:lang w:val="en-US" w:bidi="ar-DZ"/>
        </w:rPr>
        <w:t xml:space="preserve">   الخير شوار روائي جزائري ولد بدائرة بئر حدادة</w:t>
      </w:r>
      <w:r w:rsidRPr="001675D1">
        <w:rPr>
          <w:rStyle w:val="Appelnotedebasdep"/>
          <w:rFonts w:asciiTheme="minorBidi" w:hAnsiTheme="minorBidi"/>
          <w:sz w:val="32"/>
          <w:szCs w:val="32"/>
          <w:rtl/>
          <w:lang w:val="en-US" w:bidi="ar-DZ"/>
        </w:rPr>
        <w:footnoteReference w:id="3"/>
      </w:r>
      <w:r w:rsidR="007B043C" w:rsidRPr="001675D1">
        <w:rPr>
          <w:rFonts w:asciiTheme="minorBidi" w:hAnsiTheme="minorBidi"/>
          <w:sz w:val="32"/>
          <w:szCs w:val="32"/>
          <w:lang w:val="en-US" w:bidi="ar-DZ"/>
        </w:rPr>
        <w:t xml:space="preserve"> </w:t>
      </w:r>
      <w:r w:rsidR="007B043C" w:rsidRPr="001675D1">
        <w:rPr>
          <w:rFonts w:asciiTheme="minorBidi" w:hAnsiTheme="minorBidi" w:hint="cs"/>
          <w:sz w:val="32"/>
          <w:szCs w:val="32"/>
          <w:rtl/>
          <w:lang w:val="en-US" w:bidi="ar-DZ"/>
        </w:rPr>
        <w:t>بولاية سطيف الشرق الجزائري سنة 1970 ،وهو قاص وروائي.</w:t>
      </w:r>
    </w:p>
    <w:p w:rsidR="007B043C" w:rsidRPr="001675D1" w:rsidRDefault="007B043C" w:rsidP="007B043C">
      <w:pPr>
        <w:bidi/>
        <w:jc w:val="left"/>
        <w:rPr>
          <w:rFonts w:asciiTheme="minorBidi" w:hAnsiTheme="minorBidi"/>
          <w:sz w:val="32"/>
          <w:szCs w:val="32"/>
          <w:rtl/>
          <w:lang w:val="en-US" w:bidi="ar-DZ"/>
        </w:rPr>
      </w:pPr>
      <w:r w:rsidRPr="001675D1">
        <w:rPr>
          <w:rFonts w:asciiTheme="minorBidi" w:hAnsiTheme="minorBidi" w:hint="cs"/>
          <w:sz w:val="32"/>
          <w:szCs w:val="32"/>
          <w:rtl/>
          <w:lang w:val="en-US" w:bidi="ar-DZ"/>
        </w:rPr>
        <w:t xml:space="preserve">  يعمل منذ نهاية تسعينيات القرن العشرين في الصحافة ، يشرف على اليوم الأدبي الملحق الثقافي لجريدة </w:t>
      </w:r>
      <w:r w:rsidRPr="001675D1">
        <w:rPr>
          <w:rFonts w:asciiTheme="minorBidi" w:hAnsiTheme="minorBidi" w:hint="cs"/>
          <w:b/>
          <w:bCs/>
          <w:sz w:val="32"/>
          <w:szCs w:val="32"/>
          <w:rtl/>
          <w:lang w:val="en-US" w:bidi="ar-DZ"/>
        </w:rPr>
        <w:t xml:space="preserve">اليوم </w:t>
      </w:r>
      <w:r w:rsidRPr="001675D1">
        <w:rPr>
          <w:rFonts w:asciiTheme="minorBidi" w:hAnsiTheme="minorBidi" w:hint="cs"/>
          <w:sz w:val="32"/>
          <w:szCs w:val="32"/>
          <w:rtl/>
          <w:lang w:val="en-US" w:bidi="ar-DZ"/>
        </w:rPr>
        <w:t xml:space="preserve">منذ سنة 2003، أحد مؤسسي الملحق الثقافي لجريدة </w:t>
      </w:r>
      <w:r w:rsidRPr="001675D1">
        <w:rPr>
          <w:rFonts w:asciiTheme="minorBidi" w:hAnsiTheme="minorBidi" w:hint="cs"/>
          <w:b/>
          <w:bCs/>
          <w:sz w:val="32"/>
          <w:szCs w:val="32"/>
          <w:rtl/>
          <w:lang w:val="en-US" w:bidi="ar-DZ"/>
        </w:rPr>
        <w:t>الجزائر نيوز</w:t>
      </w:r>
      <w:r w:rsidRPr="001675D1">
        <w:rPr>
          <w:rFonts w:asciiTheme="minorBidi" w:hAnsiTheme="minorBidi" w:hint="cs"/>
          <w:sz w:val="32"/>
          <w:szCs w:val="32"/>
          <w:rtl/>
          <w:lang w:val="en-US" w:bidi="ar-DZ"/>
        </w:rPr>
        <w:t xml:space="preserve"> سنة 2005 ، ويشرف على دوان </w:t>
      </w:r>
      <w:r w:rsidRPr="001675D1">
        <w:rPr>
          <w:rFonts w:asciiTheme="minorBidi" w:hAnsiTheme="minorBidi" w:hint="cs"/>
          <w:b/>
          <w:bCs/>
          <w:sz w:val="32"/>
          <w:szCs w:val="32"/>
          <w:rtl/>
          <w:lang w:val="en-US" w:bidi="ar-DZ"/>
        </w:rPr>
        <w:t xml:space="preserve">الحياة الجزائرية </w:t>
      </w:r>
      <w:r w:rsidRPr="001675D1">
        <w:rPr>
          <w:rFonts w:asciiTheme="minorBidi" w:hAnsiTheme="minorBidi" w:hint="cs"/>
          <w:sz w:val="32"/>
          <w:szCs w:val="32"/>
          <w:rtl/>
          <w:lang w:val="en-US" w:bidi="ar-DZ"/>
        </w:rPr>
        <w:t xml:space="preserve">. عمل مراسلا ثقافيا ليومية </w:t>
      </w:r>
      <w:r w:rsidRPr="001675D1">
        <w:rPr>
          <w:rFonts w:asciiTheme="minorBidi" w:hAnsiTheme="minorBidi" w:hint="cs"/>
          <w:b/>
          <w:bCs/>
          <w:sz w:val="32"/>
          <w:szCs w:val="32"/>
          <w:rtl/>
          <w:lang w:val="en-US" w:bidi="ar-DZ"/>
        </w:rPr>
        <w:t>الشرق الأوسط</w:t>
      </w:r>
      <w:r w:rsidRPr="001675D1">
        <w:rPr>
          <w:rFonts w:asciiTheme="minorBidi" w:hAnsiTheme="minorBidi" w:hint="cs"/>
          <w:sz w:val="32"/>
          <w:szCs w:val="32"/>
          <w:rtl/>
          <w:lang w:val="en-US" w:bidi="ar-DZ"/>
        </w:rPr>
        <w:t xml:space="preserve"> في الأردن ، وله الكثير من المساهمات في الجزائر "ورقية ، إلكترونية " داخل وخارج الجزائر.</w:t>
      </w:r>
      <w:r w:rsidRPr="001675D1">
        <w:rPr>
          <w:rStyle w:val="Appelnotedebasdep"/>
          <w:rFonts w:asciiTheme="minorBidi" w:hAnsiTheme="minorBidi"/>
          <w:sz w:val="32"/>
          <w:szCs w:val="32"/>
          <w:rtl/>
          <w:lang w:val="en-US" w:bidi="ar-DZ"/>
        </w:rPr>
        <w:footnoteReference w:id="4"/>
      </w:r>
    </w:p>
    <w:p w:rsidR="007B043C" w:rsidRPr="001675D1" w:rsidRDefault="00F150AC" w:rsidP="007B043C">
      <w:pPr>
        <w:bidi/>
        <w:jc w:val="left"/>
        <w:rPr>
          <w:rFonts w:asciiTheme="minorBidi" w:hAnsiTheme="minorBidi"/>
          <w:b/>
          <w:bCs/>
          <w:sz w:val="32"/>
          <w:szCs w:val="32"/>
          <w:rtl/>
          <w:lang w:val="en-US" w:bidi="ar-DZ"/>
        </w:rPr>
      </w:pPr>
      <w:r w:rsidRPr="001675D1">
        <w:rPr>
          <w:rFonts w:asciiTheme="minorBidi" w:hAnsiTheme="minorBidi" w:hint="cs"/>
          <w:b/>
          <w:bCs/>
          <w:sz w:val="32"/>
          <w:szCs w:val="32"/>
          <w:rtl/>
          <w:lang w:val="en-US" w:bidi="ar-DZ"/>
        </w:rPr>
        <w:t>2_مؤلفاته:</w:t>
      </w:r>
    </w:p>
    <w:p w:rsidR="00F150AC" w:rsidRPr="001675D1" w:rsidRDefault="00F150AC" w:rsidP="00F150AC">
      <w:pPr>
        <w:pStyle w:val="Paragraphedeliste"/>
        <w:numPr>
          <w:ilvl w:val="0"/>
          <w:numId w:val="7"/>
        </w:numPr>
        <w:bidi/>
        <w:jc w:val="left"/>
        <w:rPr>
          <w:rFonts w:asciiTheme="minorBidi" w:hAnsiTheme="minorBidi"/>
          <w:sz w:val="32"/>
          <w:szCs w:val="32"/>
          <w:lang w:val="en-US" w:bidi="ar-DZ"/>
        </w:rPr>
      </w:pPr>
      <w:r w:rsidRPr="001675D1">
        <w:rPr>
          <w:rFonts w:asciiTheme="minorBidi" w:hAnsiTheme="minorBidi" w:hint="cs"/>
          <w:sz w:val="32"/>
          <w:szCs w:val="32"/>
          <w:rtl/>
          <w:lang w:val="en-US" w:bidi="ar-DZ"/>
        </w:rPr>
        <w:t>زمن المكاء ،قصص ،عن منشورات الإختلاف الجزائرية سنة 2000.</w:t>
      </w:r>
    </w:p>
    <w:p w:rsidR="00F150AC" w:rsidRPr="001675D1" w:rsidRDefault="00F150AC" w:rsidP="00F150AC">
      <w:pPr>
        <w:pStyle w:val="Paragraphedeliste"/>
        <w:numPr>
          <w:ilvl w:val="0"/>
          <w:numId w:val="7"/>
        </w:numPr>
        <w:bidi/>
        <w:jc w:val="left"/>
        <w:rPr>
          <w:rFonts w:asciiTheme="minorBidi" w:hAnsiTheme="minorBidi"/>
          <w:sz w:val="32"/>
          <w:szCs w:val="32"/>
          <w:lang w:val="en-US" w:bidi="ar-DZ"/>
        </w:rPr>
      </w:pPr>
      <w:r w:rsidRPr="001675D1">
        <w:rPr>
          <w:rFonts w:asciiTheme="minorBidi" w:hAnsiTheme="minorBidi" w:hint="cs"/>
          <w:sz w:val="32"/>
          <w:szCs w:val="32"/>
          <w:rtl/>
          <w:lang w:val="en-US" w:bidi="ar-DZ"/>
        </w:rPr>
        <w:t>مات العشق بعده، قصص، سنة 2005م ، عن منشورات الإختلاف .</w:t>
      </w:r>
    </w:p>
    <w:p w:rsidR="00F150AC" w:rsidRPr="001675D1" w:rsidRDefault="00F150AC" w:rsidP="00F150AC">
      <w:pPr>
        <w:pStyle w:val="Paragraphedeliste"/>
        <w:numPr>
          <w:ilvl w:val="0"/>
          <w:numId w:val="7"/>
        </w:numPr>
        <w:bidi/>
        <w:jc w:val="left"/>
        <w:rPr>
          <w:rFonts w:asciiTheme="minorBidi" w:hAnsiTheme="minorBidi"/>
          <w:sz w:val="32"/>
          <w:szCs w:val="32"/>
          <w:lang w:val="en-US" w:bidi="ar-DZ"/>
        </w:rPr>
      </w:pPr>
      <w:r w:rsidRPr="001675D1">
        <w:rPr>
          <w:rFonts w:asciiTheme="minorBidi" w:hAnsiTheme="minorBidi" w:hint="cs"/>
          <w:sz w:val="32"/>
          <w:szCs w:val="32"/>
          <w:rtl/>
          <w:lang w:val="en-US" w:bidi="ar-DZ"/>
        </w:rPr>
        <w:t>حروف الضباب ، رواية ،منشورات الإختلاف ، والدار العربية للعلوم ومؤسسة محمد بن راشد أل مكتوم ، وترجمت إلى الفرنسية .</w:t>
      </w:r>
    </w:p>
    <w:p w:rsidR="00F150AC" w:rsidRPr="001675D1" w:rsidRDefault="00B055CF" w:rsidP="00F150AC">
      <w:pPr>
        <w:pStyle w:val="Paragraphedeliste"/>
        <w:numPr>
          <w:ilvl w:val="0"/>
          <w:numId w:val="7"/>
        </w:numPr>
        <w:bidi/>
        <w:jc w:val="left"/>
        <w:rPr>
          <w:rFonts w:asciiTheme="minorBidi" w:hAnsiTheme="minorBidi"/>
          <w:sz w:val="32"/>
          <w:szCs w:val="32"/>
          <w:lang w:val="en-US" w:bidi="ar-DZ"/>
        </w:rPr>
      </w:pPr>
      <w:r>
        <w:rPr>
          <w:rFonts w:asciiTheme="minorBidi" w:hAnsiTheme="minorBidi" w:hint="cs"/>
          <w:sz w:val="32"/>
          <w:szCs w:val="32"/>
          <w:rtl/>
          <w:lang w:val="en-US" w:bidi="ar-DZ"/>
        </w:rPr>
        <w:t>حكا</w:t>
      </w:r>
      <w:r w:rsidRPr="001675D1">
        <w:rPr>
          <w:rFonts w:asciiTheme="minorBidi" w:hAnsiTheme="minorBidi" w:hint="cs"/>
          <w:sz w:val="32"/>
          <w:szCs w:val="32"/>
          <w:rtl/>
          <w:lang w:val="en-US" w:bidi="ar-DZ"/>
        </w:rPr>
        <w:t>ية</w:t>
      </w:r>
      <w:r w:rsidR="00F150AC" w:rsidRPr="001675D1">
        <w:rPr>
          <w:rFonts w:asciiTheme="minorBidi" w:hAnsiTheme="minorBidi" w:hint="cs"/>
          <w:sz w:val="32"/>
          <w:szCs w:val="32"/>
          <w:rtl/>
          <w:lang w:val="en-US" w:bidi="ar-DZ"/>
        </w:rPr>
        <w:t xml:space="preserve"> بني </w:t>
      </w:r>
      <w:r w:rsidRPr="001675D1">
        <w:rPr>
          <w:rFonts w:asciiTheme="minorBidi" w:hAnsiTheme="minorBidi" w:hint="cs"/>
          <w:sz w:val="32"/>
          <w:szCs w:val="32"/>
          <w:rtl/>
          <w:lang w:val="en-US" w:bidi="ar-DZ"/>
        </w:rPr>
        <w:t>لسان،</w:t>
      </w:r>
      <w:r w:rsidR="00F150AC" w:rsidRPr="001675D1">
        <w:rPr>
          <w:rFonts w:asciiTheme="minorBidi" w:hAnsiTheme="minorBidi" w:hint="cs"/>
          <w:sz w:val="32"/>
          <w:szCs w:val="32"/>
          <w:rtl/>
          <w:lang w:val="en-US" w:bidi="ar-DZ"/>
        </w:rPr>
        <w:t xml:space="preserve"> </w:t>
      </w:r>
      <w:r w:rsidRPr="001675D1">
        <w:rPr>
          <w:rFonts w:asciiTheme="minorBidi" w:hAnsiTheme="minorBidi" w:hint="cs"/>
          <w:sz w:val="32"/>
          <w:szCs w:val="32"/>
          <w:rtl/>
          <w:lang w:val="en-US" w:bidi="ar-DZ"/>
        </w:rPr>
        <w:t>قصة، صدرت</w:t>
      </w:r>
      <w:r w:rsidR="00F150AC" w:rsidRPr="001675D1">
        <w:rPr>
          <w:rFonts w:asciiTheme="minorBidi" w:hAnsiTheme="minorBidi" w:hint="cs"/>
          <w:sz w:val="32"/>
          <w:szCs w:val="32"/>
          <w:rtl/>
          <w:lang w:val="en-US" w:bidi="ar-DZ"/>
        </w:rPr>
        <w:t xml:space="preserve"> عن منشورات البيت وترجمت إلى </w:t>
      </w:r>
      <w:r w:rsidRPr="001675D1">
        <w:rPr>
          <w:rFonts w:asciiTheme="minorBidi" w:hAnsiTheme="minorBidi" w:hint="cs"/>
          <w:sz w:val="32"/>
          <w:szCs w:val="32"/>
          <w:rtl/>
          <w:lang w:val="en-US" w:bidi="ar-DZ"/>
        </w:rPr>
        <w:t>الإنجليزية،</w:t>
      </w:r>
      <w:r w:rsidR="00F150AC" w:rsidRPr="001675D1">
        <w:rPr>
          <w:rFonts w:asciiTheme="minorBidi" w:hAnsiTheme="minorBidi" w:hint="cs"/>
          <w:sz w:val="32"/>
          <w:szCs w:val="32"/>
          <w:rtl/>
          <w:lang w:val="en-US" w:bidi="ar-DZ"/>
        </w:rPr>
        <w:t xml:space="preserve"> وصدرت في نيويورك سنة 2009م.</w:t>
      </w:r>
    </w:p>
    <w:p w:rsidR="00F150AC" w:rsidRPr="001675D1" w:rsidRDefault="00F150AC" w:rsidP="00F150AC">
      <w:pPr>
        <w:pStyle w:val="Paragraphedeliste"/>
        <w:numPr>
          <w:ilvl w:val="0"/>
          <w:numId w:val="7"/>
        </w:numPr>
        <w:bidi/>
        <w:jc w:val="left"/>
        <w:rPr>
          <w:rFonts w:asciiTheme="minorBidi" w:hAnsiTheme="minorBidi"/>
          <w:sz w:val="32"/>
          <w:szCs w:val="32"/>
          <w:lang w:val="en-US" w:bidi="ar-DZ"/>
        </w:rPr>
      </w:pPr>
      <w:r w:rsidRPr="001675D1">
        <w:rPr>
          <w:rFonts w:asciiTheme="minorBidi" w:hAnsiTheme="minorBidi" w:hint="cs"/>
          <w:sz w:val="32"/>
          <w:szCs w:val="32"/>
          <w:rtl/>
          <w:lang w:val="en-US" w:bidi="ar-DZ"/>
        </w:rPr>
        <w:t xml:space="preserve">الأوهام الشهية ، وهو كتاب أدبي عن منشورات ألفا الجزائر سنة 2010م وترجمت بعض قصصه إلى اللغة </w:t>
      </w:r>
      <w:r w:rsidR="00B055CF" w:rsidRPr="001675D1">
        <w:rPr>
          <w:rFonts w:asciiTheme="minorBidi" w:hAnsiTheme="minorBidi" w:hint="cs"/>
          <w:sz w:val="32"/>
          <w:szCs w:val="32"/>
          <w:rtl/>
          <w:lang w:val="en-US" w:bidi="ar-DZ"/>
        </w:rPr>
        <w:t>الايطالية</w:t>
      </w:r>
      <w:r w:rsidRPr="001675D1">
        <w:rPr>
          <w:rFonts w:asciiTheme="minorBidi" w:hAnsiTheme="minorBidi" w:hint="cs"/>
          <w:sz w:val="32"/>
          <w:szCs w:val="32"/>
          <w:rtl/>
          <w:lang w:val="en-US" w:bidi="ar-DZ"/>
        </w:rPr>
        <w:t>.</w:t>
      </w:r>
      <w:r w:rsidRPr="001675D1">
        <w:rPr>
          <w:rStyle w:val="Appelnotedebasdep"/>
          <w:rFonts w:asciiTheme="minorBidi" w:hAnsiTheme="minorBidi"/>
          <w:sz w:val="32"/>
          <w:szCs w:val="32"/>
          <w:rtl/>
          <w:lang w:val="en-US" w:bidi="ar-DZ"/>
        </w:rPr>
        <w:footnoteReference w:id="5"/>
      </w:r>
    </w:p>
    <w:p w:rsidR="000A76DF" w:rsidRPr="001675D1" w:rsidRDefault="000A76DF" w:rsidP="000A76DF">
      <w:pPr>
        <w:pStyle w:val="Paragraphedeliste"/>
        <w:bidi/>
        <w:jc w:val="left"/>
        <w:rPr>
          <w:rFonts w:asciiTheme="minorBidi" w:hAnsiTheme="minorBidi"/>
          <w:b/>
          <w:bCs/>
          <w:sz w:val="32"/>
          <w:szCs w:val="32"/>
          <w:rtl/>
          <w:lang w:val="en-US" w:bidi="ar-DZ"/>
        </w:rPr>
      </w:pPr>
      <w:r w:rsidRPr="001675D1">
        <w:rPr>
          <w:rFonts w:asciiTheme="minorBidi" w:hAnsiTheme="minorBidi" w:hint="cs"/>
          <w:b/>
          <w:bCs/>
          <w:sz w:val="32"/>
          <w:szCs w:val="32"/>
          <w:rtl/>
          <w:lang w:val="en-US" w:bidi="ar-DZ"/>
        </w:rPr>
        <w:t>3_التعريف بالرواية "حروف الضباب":</w:t>
      </w:r>
    </w:p>
    <w:p w:rsidR="000A76DF" w:rsidRPr="001675D1" w:rsidRDefault="000A76DF" w:rsidP="000A76DF">
      <w:pPr>
        <w:pStyle w:val="Paragraphedeliste"/>
        <w:bidi/>
        <w:jc w:val="left"/>
        <w:rPr>
          <w:rFonts w:asciiTheme="minorBidi" w:hAnsiTheme="minorBidi"/>
          <w:sz w:val="32"/>
          <w:szCs w:val="32"/>
          <w:rtl/>
          <w:lang w:val="en-US" w:bidi="ar-DZ"/>
        </w:rPr>
      </w:pPr>
      <w:r w:rsidRPr="001675D1">
        <w:rPr>
          <w:rFonts w:asciiTheme="minorBidi" w:hAnsiTheme="minorBidi" w:hint="cs"/>
          <w:sz w:val="32"/>
          <w:szCs w:val="32"/>
          <w:rtl/>
          <w:lang w:val="en-US" w:bidi="ar-DZ"/>
        </w:rPr>
        <w:t xml:space="preserve">  يبلغ عدد صفحات رواية حروف الضباب مائة وعشرين كتبها سنة </w:t>
      </w:r>
      <w:r w:rsidR="00B055CF" w:rsidRPr="001675D1">
        <w:rPr>
          <w:rFonts w:asciiTheme="minorBidi" w:hAnsiTheme="minorBidi" w:hint="cs"/>
          <w:sz w:val="32"/>
          <w:szCs w:val="32"/>
          <w:rtl/>
          <w:lang w:val="en-US" w:bidi="ar-DZ"/>
        </w:rPr>
        <w:t>2002م،</w:t>
      </w:r>
      <w:r w:rsidRPr="001675D1">
        <w:rPr>
          <w:rFonts w:asciiTheme="minorBidi" w:hAnsiTheme="minorBidi" w:hint="cs"/>
          <w:sz w:val="32"/>
          <w:szCs w:val="32"/>
          <w:rtl/>
          <w:lang w:val="en-US" w:bidi="ar-DZ"/>
        </w:rPr>
        <w:t xml:space="preserve"> قسمها على أساس العناوين والزمن:</w:t>
      </w:r>
    </w:p>
    <w:p w:rsidR="000A76DF" w:rsidRPr="001675D1" w:rsidRDefault="000A76DF" w:rsidP="000A76DF">
      <w:pPr>
        <w:pStyle w:val="Paragraphedeliste"/>
        <w:numPr>
          <w:ilvl w:val="0"/>
          <w:numId w:val="9"/>
        </w:numPr>
        <w:bidi/>
        <w:jc w:val="left"/>
        <w:rPr>
          <w:rFonts w:asciiTheme="minorBidi" w:hAnsiTheme="minorBidi"/>
          <w:sz w:val="32"/>
          <w:szCs w:val="32"/>
          <w:lang w:val="en-US" w:bidi="ar-DZ"/>
        </w:rPr>
      </w:pPr>
      <w:r w:rsidRPr="001675D1">
        <w:rPr>
          <w:rFonts w:asciiTheme="minorBidi" w:hAnsiTheme="minorBidi" w:hint="cs"/>
          <w:sz w:val="32"/>
          <w:szCs w:val="32"/>
          <w:rtl/>
          <w:lang w:val="en-US" w:bidi="ar-DZ"/>
        </w:rPr>
        <w:t>وكل شيء ممكن.</w:t>
      </w:r>
    </w:p>
    <w:p w:rsidR="000A76DF" w:rsidRPr="001675D1" w:rsidRDefault="000A76DF" w:rsidP="000A76DF">
      <w:pPr>
        <w:pStyle w:val="Paragraphedeliste"/>
        <w:numPr>
          <w:ilvl w:val="0"/>
          <w:numId w:val="9"/>
        </w:numPr>
        <w:bidi/>
        <w:jc w:val="left"/>
        <w:rPr>
          <w:rFonts w:asciiTheme="minorBidi" w:hAnsiTheme="minorBidi"/>
          <w:sz w:val="32"/>
          <w:szCs w:val="32"/>
          <w:lang w:val="en-US" w:bidi="ar-DZ"/>
        </w:rPr>
      </w:pPr>
      <w:r w:rsidRPr="001675D1">
        <w:rPr>
          <w:rFonts w:asciiTheme="minorBidi" w:hAnsiTheme="minorBidi" w:hint="cs"/>
          <w:sz w:val="32"/>
          <w:szCs w:val="32"/>
          <w:rtl/>
          <w:lang w:val="en-US" w:bidi="ar-DZ"/>
        </w:rPr>
        <w:t>عين المعقال.</w:t>
      </w:r>
    </w:p>
    <w:p w:rsidR="000A76DF" w:rsidRPr="001675D1" w:rsidRDefault="000A76DF" w:rsidP="000A76DF">
      <w:pPr>
        <w:pStyle w:val="Paragraphedeliste"/>
        <w:numPr>
          <w:ilvl w:val="0"/>
          <w:numId w:val="9"/>
        </w:numPr>
        <w:bidi/>
        <w:jc w:val="left"/>
        <w:rPr>
          <w:rFonts w:asciiTheme="minorBidi" w:hAnsiTheme="minorBidi"/>
          <w:sz w:val="32"/>
          <w:szCs w:val="32"/>
          <w:lang w:val="en-US" w:bidi="ar-DZ"/>
        </w:rPr>
      </w:pPr>
      <w:r w:rsidRPr="001675D1">
        <w:rPr>
          <w:rFonts w:asciiTheme="minorBidi" w:hAnsiTheme="minorBidi" w:hint="cs"/>
          <w:sz w:val="32"/>
          <w:szCs w:val="32"/>
          <w:rtl/>
          <w:lang w:val="en-US" w:bidi="ar-DZ"/>
        </w:rPr>
        <w:t xml:space="preserve">الوباء. </w:t>
      </w:r>
    </w:p>
    <w:p w:rsidR="000A76DF" w:rsidRPr="001675D1" w:rsidRDefault="000A76DF" w:rsidP="000A76DF">
      <w:pPr>
        <w:pStyle w:val="Paragraphedeliste"/>
        <w:numPr>
          <w:ilvl w:val="0"/>
          <w:numId w:val="9"/>
        </w:numPr>
        <w:bidi/>
        <w:jc w:val="left"/>
        <w:rPr>
          <w:rFonts w:asciiTheme="minorBidi" w:hAnsiTheme="minorBidi"/>
          <w:sz w:val="32"/>
          <w:szCs w:val="32"/>
          <w:lang w:val="en-US" w:bidi="ar-DZ"/>
        </w:rPr>
      </w:pPr>
      <w:r w:rsidRPr="001675D1">
        <w:rPr>
          <w:rFonts w:asciiTheme="minorBidi" w:hAnsiTheme="minorBidi" w:hint="cs"/>
          <w:sz w:val="32"/>
          <w:szCs w:val="32"/>
          <w:rtl/>
          <w:lang w:val="en-US" w:bidi="ar-DZ"/>
        </w:rPr>
        <w:t>بوسعدية.</w:t>
      </w:r>
    </w:p>
    <w:p w:rsidR="000A76DF" w:rsidRPr="001675D1" w:rsidRDefault="000A76DF" w:rsidP="000A76DF">
      <w:pPr>
        <w:pStyle w:val="Paragraphedeliste"/>
        <w:numPr>
          <w:ilvl w:val="0"/>
          <w:numId w:val="9"/>
        </w:numPr>
        <w:bidi/>
        <w:jc w:val="left"/>
        <w:rPr>
          <w:rFonts w:asciiTheme="minorBidi" w:hAnsiTheme="minorBidi"/>
          <w:sz w:val="32"/>
          <w:szCs w:val="32"/>
          <w:lang w:val="en-US" w:bidi="ar-DZ"/>
        </w:rPr>
      </w:pPr>
      <w:r w:rsidRPr="001675D1">
        <w:rPr>
          <w:rFonts w:asciiTheme="minorBidi" w:hAnsiTheme="minorBidi" w:hint="cs"/>
          <w:sz w:val="32"/>
          <w:szCs w:val="32"/>
          <w:rtl/>
          <w:lang w:val="en-US" w:bidi="ar-DZ"/>
        </w:rPr>
        <w:t>الياقوت.</w:t>
      </w:r>
    </w:p>
    <w:p w:rsidR="000A76DF" w:rsidRPr="001675D1" w:rsidRDefault="000A76DF" w:rsidP="000A76DF">
      <w:pPr>
        <w:pStyle w:val="Paragraphedeliste"/>
        <w:numPr>
          <w:ilvl w:val="0"/>
          <w:numId w:val="9"/>
        </w:numPr>
        <w:bidi/>
        <w:jc w:val="left"/>
        <w:rPr>
          <w:rFonts w:asciiTheme="minorBidi" w:hAnsiTheme="minorBidi"/>
          <w:sz w:val="32"/>
          <w:szCs w:val="32"/>
          <w:lang w:val="en-US" w:bidi="ar-DZ"/>
        </w:rPr>
      </w:pPr>
      <w:r w:rsidRPr="001675D1">
        <w:rPr>
          <w:rFonts w:asciiTheme="minorBidi" w:hAnsiTheme="minorBidi" w:hint="cs"/>
          <w:sz w:val="32"/>
          <w:szCs w:val="32"/>
          <w:rtl/>
          <w:lang w:val="en-US" w:bidi="ar-DZ"/>
        </w:rPr>
        <w:t>كارل لويس.</w:t>
      </w:r>
    </w:p>
    <w:p w:rsidR="000A76DF" w:rsidRPr="001675D1" w:rsidRDefault="00330A3C" w:rsidP="000A76DF">
      <w:pPr>
        <w:bidi/>
        <w:jc w:val="left"/>
        <w:rPr>
          <w:rFonts w:asciiTheme="minorBidi" w:hAnsiTheme="minorBidi"/>
          <w:sz w:val="32"/>
          <w:szCs w:val="32"/>
          <w:rtl/>
          <w:lang w:val="en-US" w:bidi="ar-DZ"/>
        </w:rPr>
      </w:pPr>
      <w:r w:rsidRPr="001675D1">
        <w:rPr>
          <w:rFonts w:asciiTheme="minorBidi" w:hAnsiTheme="minorBidi" w:hint="cs"/>
          <w:sz w:val="32"/>
          <w:szCs w:val="32"/>
          <w:rtl/>
          <w:lang w:val="en-US" w:bidi="ar-DZ"/>
        </w:rPr>
        <w:t xml:space="preserve">    </w:t>
      </w:r>
      <w:r w:rsidR="000A76DF" w:rsidRPr="001675D1">
        <w:rPr>
          <w:rFonts w:asciiTheme="minorBidi" w:hAnsiTheme="minorBidi" w:hint="cs"/>
          <w:sz w:val="32"/>
          <w:szCs w:val="32"/>
          <w:rtl/>
          <w:lang w:val="en-US" w:bidi="ar-DZ"/>
        </w:rPr>
        <w:t xml:space="preserve">وقد إمتد زمن الرواية بين أجيال أربعة </w:t>
      </w:r>
      <w:r w:rsidR="000A76DF" w:rsidRPr="001675D1">
        <w:rPr>
          <w:rFonts w:asciiTheme="minorBidi" w:hAnsiTheme="minorBidi" w:hint="cs"/>
          <w:b/>
          <w:bCs/>
          <w:sz w:val="32"/>
          <w:szCs w:val="32"/>
          <w:rtl/>
          <w:lang w:val="en-US" w:bidi="ar-DZ"/>
        </w:rPr>
        <w:t xml:space="preserve">جيل أم الزواوي الجد وجيل الزواوي الجد وجيل الزواوي الحفيد </w:t>
      </w:r>
      <w:r w:rsidRPr="001675D1">
        <w:rPr>
          <w:rFonts w:asciiTheme="minorBidi" w:hAnsiTheme="minorBidi" w:hint="cs"/>
          <w:b/>
          <w:bCs/>
          <w:sz w:val="32"/>
          <w:szCs w:val="32"/>
          <w:rtl/>
          <w:lang w:val="en-US" w:bidi="ar-DZ"/>
        </w:rPr>
        <w:t>وجيل أم الزواوي الحفيد.</w:t>
      </w:r>
    </w:p>
    <w:p w:rsidR="00330A3C" w:rsidRPr="001675D1" w:rsidRDefault="00330A3C" w:rsidP="00330A3C">
      <w:pPr>
        <w:bidi/>
        <w:jc w:val="left"/>
        <w:rPr>
          <w:rFonts w:asciiTheme="minorBidi" w:hAnsiTheme="minorBidi"/>
          <w:sz w:val="32"/>
          <w:szCs w:val="32"/>
          <w:rtl/>
          <w:lang w:val="en-US" w:bidi="ar-DZ"/>
        </w:rPr>
      </w:pPr>
      <w:r w:rsidRPr="001675D1">
        <w:rPr>
          <w:rFonts w:asciiTheme="minorBidi" w:hAnsiTheme="minorBidi" w:hint="cs"/>
          <w:sz w:val="32"/>
          <w:szCs w:val="32"/>
          <w:rtl/>
          <w:lang w:val="en-US" w:bidi="ar-DZ"/>
        </w:rPr>
        <w:t xml:space="preserve">    </w:t>
      </w:r>
      <w:r w:rsidR="00B055CF" w:rsidRPr="001675D1">
        <w:rPr>
          <w:rFonts w:asciiTheme="minorBidi" w:hAnsiTheme="minorBidi" w:hint="cs"/>
          <w:sz w:val="32"/>
          <w:szCs w:val="32"/>
          <w:rtl/>
          <w:lang w:val="en-US" w:bidi="ar-DZ"/>
        </w:rPr>
        <w:t xml:space="preserve">بدأت أحداث الرواية  من قرية صغيرة تسمى </w:t>
      </w:r>
      <w:r w:rsidR="00B055CF" w:rsidRPr="001675D1">
        <w:rPr>
          <w:rFonts w:asciiTheme="minorBidi" w:hAnsiTheme="minorBidi" w:hint="cs"/>
          <w:b/>
          <w:bCs/>
          <w:sz w:val="32"/>
          <w:szCs w:val="32"/>
          <w:rtl/>
          <w:lang w:val="en-US" w:bidi="ar-DZ"/>
        </w:rPr>
        <w:t xml:space="preserve">عين المعقال </w:t>
      </w:r>
      <w:r w:rsidR="00B055CF">
        <w:rPr>
          <w:rFonts w:asciiTheme="minorBidi" w:hAnsiTheme="minorBidi" w:hint="cs"/>
          <w:sz w:val="32"/>
          <w:szCs w:val="32"/>
          <w:rtl/>
          <w:lang w:val="en-US" w:bidi="ar-DZ"/>
        </w:rPr>
        <w:t>، وإختفاء شاب ا</w:t>
      </w:r>
      <w:r w:rsidR="00B055CF" w:rsidRPr="001675D1">
        <w:rPr>
          <w:rFonts w:asciiTheme="minorBidi" w:hAnsiTheme="minorBidi" w:hint="cs"/>
          <w:sz w:val="32"/>
          <w:szCs w:val="32"/>
          <w:rtl/>
          <w:lang w:val="en-US" w:bidi="ar-DZ"/>
        </w:rPr>
        <w:t xml:space="preserve">سمه الزواوي في ضروف غامضة مما جعل الراوي ينطلق من عالم الحزن والألم إلى عالم و"كل شيء ممكن" وبكاء الأم على ولدها المفقود "الزواوي" بطل هذه الرواية ، كما شكل سؤال "النوري" الأخ الأصغر للزواوي عن سر تسمية </w:t>
      </w:r>
      <w:r w:rsidR="00B055CF" w:rsidRPr="001675D1">
        <w:rPr>
          <w:rFonts w:asciiTheme="minorBidi" w:hAnsiTheme="minorBidi" w:hint="cs"/>
          <w:b/>
          <w:bCs/>
          <w:sz w:val="32"/>
          <w:szCs w:val="32"/>
          <w:rtl/>
          <w:lang w:val="en-US" w:bidi="ar-DZ"/>
        </w:rPr>
        <w:t>قرية عين المعقال</w:t>
      </w:r>
      <w:r w:rsidR="00B055CF" w:rsidRPr="001675D1">
        <w:rPr>
          <w:rFonts w:asciiTheme="minorBidi" w:hAnsiTheme="minorBidi" w:hint="cs"/>
          <w:sz w:val="32"/>
          <w:szCs w:val="32"/>
          <w:rtl/>
          <w:lang w:val="en-US" w:bidi="ar-DZ"/>
        </w:rPr>
        <w:t xml:space="preserve"> استفزازا للراوي باستعادة الحكاية من بدايتها.</w:t>
      </w:r>
    </w:p>
    <w:p w:rsidR="00330A3C" w:rsidRPr="001675D1" w:rsidRDefault="00330A3C" w:rsidP="002528BB">
      <w:pPr>
        <w:bidi/>
        <w:jc w:val="left"/>
        <w:rPr>
          <w:rFonts w:asciiTheme="minorBidi" w:hAnsiTheme="minorBidi"/>
          <w:sz w:val="32"/>
          <w:szCs w:val="32"/>
          <w:rtl/>
          <w:lang w:val="en-US" w:bidi="ar-DZ"/>
        </w:rPr>
      </w:pPr>
      <w:r w:rsidRPr="001675D1">
        <w:rPr>
          <w:rFonts w:asciiTheme="minorBidi" w:hAnsiTheme="minorBidi" w:hint="cs"/>
          <w:sz w:val="32"/>
          <w:szCs w:val="32"/>
          <w:rtl/>
          <w:lang w:val="en-US" w:bidi="ar-DZ"/>
        </w:rPr>
        <w:t xml:space="preserve">   وقد تحدث الخير شوار عن ظروف ولادة هذه الرواية إذ يقول :"لايمكن لي الكتابة عن أشياء لا أعرفها ، فإما أن أكتب ذاتي أو لا أكتب ... الكثير من الأماكن التي نقرأ عنها هي وليدة ذاكرة كتب لا ذاكرة عين"</w:t>
      </w:r>
      <w:r w:rsidR="002528BB" w:rsidRPr="001675D1">
        <w:rPr>
          <w:rStyle w:val="Appelnotedebasdep"/>
          <w:rFonts w:asciiTheme="minorBidi" w:hAnsiTheme="minorBidi"/>
          <w:sz w:val="32"/>
          <w:szCs w:val="32"/>
          <w:rtl/>
          <w:lang w:val="en-US" w:bidi="ar-DZ"/>
        </w:rPr>
        <w:footnoteReference w:id="6"/>
      </w:r>
    </w:p>
    <w:p w:rsidR="00D902FC" w:rsidRPr="001675D1" w:rsidRDefault="00D902FC" w:rsidP="00D902FC">
      <w:pPr>
        <w:bidi/>
        <w:jc w:val="left"/>
        <w:rPr>
          <w:rFonts w:asciiTheme="minorBidi" w:hAnsiTheme="minorBidi"/>
          <w:sz w:val="32"/>
          <w:szCs w:val="32"/>
          <w:rtl/>
          <w:lang w:val="en-US" w:bidi="ar-DZ"/>
        </w:rPr>
      </w:pPr>
      <w:r w:rsidRPr="001675D1">
        <w:rPr>
          <w:rFonts w:asciiTheme="minorBidi" w:hAnsiTheme="minorBidi" w:hint="cs"/>
          <w:sz w:val="32"/>
          <w:szCs w:val="32"/>
          <w:rtl/>
          <w:lang w:val="en-US" w:bidi="ar-DZ"/>
        </w:rPr>
        <w:t xml:space="preserve">  يتضح لنا من خلال هذا القول أن الخير شوار في كتابته لرواية </w:t>
      </w:r>
      <w:r w:rsidR="00967038" w:rsidRPr="001675D1">
        <w:rPr>
          <w:rFonts w:asciiTheme="minorBidi" w:hAnsiTheme="minorBidi" w:hint="cs"/>
          <w:sz w:val="32"/>
          <w:szCs w:val="32"/>
          <w:rtl/>
          <w:lang w:val="en-US" w:bidi="ar-DZ"/>
        </w:rPr>
        <w:t xml:space="preserve">حروف الضباب من تجربة ذاتية خاصة إذ يقول في موضع أخر "أصبحت رواية ، كتبت أكثر من مرة في ظروف </w:t>
      </w:r>
      <w:r w:rsidR="00B055CF" w:rsidRPr="001675D1">
        <w:rPr>
          <w:rFonts w:asciiTheme="minorBidi" w:hAnsiTheme="minorBidi" w:hint="cs"/>
          <w:sz w:val="32"/>
          <w:szCs w:val="32"/>
          <w:rtl/>
          <w:lang w:val="en-US" w:bidi="ar-DZ"/>
        </w:rPr>
        <w:t>استثنائية</w:t>
      </w:r>
      <w:r w:rsidR="00967038" w:rsidRPr="001675D1">
        <w:rPr>
          <w:rFonts w:asciiTheme="minorBidi" w:hAnsiTheme="minorBidi" w:hint="cs"/>
          <w:sz w:val="32"/>
          <w:szCs w:val="32"/>
          <w:rtl/>
          <w:lang w:val="en-US" w:bidi="ar-DZ"/>
        </w:rPr>
        <w:t xml:space="preserve"> ،قد تكون خلاصة رحلتي في هذه المتاهة الحياتية"</w:t>
      </w:r>
      <w:r w:rsidR="00967038" w:rsidRPr="001675D1">
        <w:rPr>
          <w:rStyle w:val="Appelnotedebasdep"/>
          <w:rFonts w:asciiTheme="minorBidi" w:hAnsiTheme="minorBidi"/>
          <w:sz w:val="32"/>
          <w:szCs w:val="32"/>
          <w:rtl/>
          <w:lang w:val="en-US" w:bidi="ar-DZ"/>
        </w:rPr>
        <w:footnoteReference w:id="7"/>
      </w:r>
      <w:r w:rsidR="00967038" w:rsidRPr="001675D1">
        <w:rPr>
          <w:rFonts w:asciiTheme="minorBidi" w:hAnsiTheme="minorBidi" w:hint="cs"/>
          <w:sz w:val="32"/>
          <w:szCs w:val="32"/>
          <w:rtl/>
          <w:lang w:val="en-US" w:bidi="ar-DZ"/>
        </w:rPr>
        <w:t xml:space="preserve"> </w:t>
      </w:r>
    </w:p>
    <w:p w:rsidR="00967038" w:rsidRPr="001675D1" w:rsidRDefault="00967038" w:rsidP="00967038">
      <w:pPr>
        <w:bidi/>
        <w:jc w:val="left"/>
        <w:rPr>
          <w:rFonts w:asciiTheme="minorBidi" w:hAnsiTheme="minorBidi"/>
          <w:sz w:val="32"/>
          <w:szCs w:val="32"/>
          <w:rtl/>
          <w:lang w:val="en-US" w:bidi="ar-DZ"/>
        </w:rPr>
      </w:pPr>
      <w:r w:rsidRPr="001675D1">
        <w:rPr>
          <w:rFonts w:asciiTheme="minorBidi" w:hAnsiTheme="minorBidi" w:hint="cs"/>
          <w:sz w:val="32"/>
          <w:szCs w:val="32"/>
          <w:rtl/>
          <w:lang w:val="en-US" w:bidi="ar-DZ"/>
        </w:rPr>
        <w:t xml:space="preserve">  حروف الضباب عنوان مركب من حروف وضباب ، وكل الرواية مختزلة في كلمتين ، فبطل الرواية </w:t>
      </w:r>
      <w:r w:rsidR="00B055CF" w:rsidRPr="001675D1">
        <w:rPr>
          <w:rFonts w:asciiTheme="minorBidi" w:hAnsiTheme="minorBidi" w:hint="cs"/>
          <w:sz w:val="32"/>
          <w:szCs w:val="32"/>
          <w:rtl/>
          <w:lang w:val="en-US" w:bidi="ar-DZ"/>
        </w:rPr>
        <w:t>ارتبط</w:t>
      </w:r>
      <w:r w:rsidRPr="001675D1">
        <w:rPr>
          <w:rFonts w:asciiTheme="minorBidi" w:hAnsiTheme="minorBidi" w:hint="cs"/>
          <w:sz w:val="32"/>
          <w:szCs w:val="32"/>
          <w:rtl/>
          <w:lang w:val="en-US" w:bidi="ar-DZ"/>
        </w:rPr>
        <w:t xml:space="preserve">  بكلام مدون في صدر شيخ رحل ، كلام هو الذي ت</w:t>
      </w:r>
      <w:r w:rsidR="00D07744" w:rsidRPr="001675D1">
        <w:rPr>
          <w:rFonts w:asciiTheme="minorBidi" w:hAnsiTheme="minorBidi" w:hint="cs"/>
          <w:sz w:val="32"/>
          <w:szCs w:val="32"/>
          <w:rtl/>
          <w:lang w:val="en-US" w:bidi="ar-DZ"/>
        </w:rPr>
        <w:t>نفك به الحالة التي تلبس به ، حالة ترتد بنا في متاهات تختلط وتغوص بنا في عمق الواقع بالجزائر العميقة .</w:t>
      </w:r>
    </w:p>
    <w:p w:rsidR="00D07744" w:rsidRPr="001675D1" w:rsidRDefault="00D07744" w:rsidP="00D07744">
      <w:pPr>
        <w:bidi/>
        <w:jc w:val="left"/>
        <w:rPr>
          <w:rFonts w:asciiTheme="minorBidi" w:hAnsiTheme="minorBidi"/>
          <w:b/>
          <w:bCs/>
          <w:sz w:val="32"/>
          <w:szCs w:val="32"/>
          <w:rtl/>
          <w:lang w:val="en-US" w:bidi="ar-DZ"/>
        </w:rPr>
      </w:pPr>
      <w:r w:rsidRPr="001675D1">
        <w:rPr>
          <w:rFonts w:asciiTheme="minorBidi" w:hAnsiTheme="minorBidi" w:hint="cs"/>
          <w:sz w:val="32"/>
          <w:szCs w:val="32"/>
          <w:rtl/>
          <w:lang w:val="en-US" w:bidi="ar-DZ"/>
        </w:rPr>
        <w:t xml:space="preserve">  فيلتبس العادي بالخارق والتاريخي بالأسطوري ، والحقيقي بالخرافي ،البطل </w:t>
      </w:r>
      <w:r w:rsidR="00D73FD0" w:rsidRPr="001675D1">
        <w:rPr>
          <w:rFonts w:asciiTheme="minorBidi" w:hAnsiTheme="minorBidi" w:hint="cs"/>
          <w:sz w:val="32"/>
          <w:szCs w:val="32"/>
          <w:rtl/>
          <w:lang w:val="en-US" w:bidi="ar-DZ"/>
        </w:rPr>
        <w:t xml:space="preserve">يحمل اسم الولي الذي تحمل القرية اسمه (الزواوي) ومسار الولي يتداخل في مسار البطل ، وكانت حياة الولي مفارقات ، وكانت حياة البطل مثلها ، فتقاطعت المفارقات لتبدأ رحلة المتاهات ، وهذا ماجعل الكاتب يدّشن المتن بقطع من </w:t>
      </w:r>
      <w:r w:rsidR="00D73FD0" w:rsidRPr="001675D1">
        <w:rPr>
          <w:rFonts w:asciiTheme="minorBidi" w:hAnsiTheme="minorBidi" w:hint="cs"/>
          <w:b/>
          <w:bCs/>
          <w:sz w:val="32"/>
          <w:szCs w:val="32"/>
          <w:rtl/>
          <w:lang w:val="en-US" w:bidi="ar-DZ"/>
        </w:rPr>
        <w:t>أسطورة جلجامش :" ياصديقي لقد علمت حين كنت أجول في التلال والبراري الواسعة مع حيوان البّر ، أن الغابة كانت تمتّد عشرة آلاف ساعة في كلّ جهة".</w:t>
      </w:r>
      <w:r w:rsidR="00D73FD0" w:rsidRPr="001675D1">
        <w:rPr>
          <w:rStyle w:val="Appelnotedebasdep"/>
          <w:rFonts w:asciiTheme="minorBidi" w:hAnsiTheme="minorBidi"/>
          <w:b/>
          <w:bCs/>
          <w:sz w:val="32"/>
          <w:szCs w:val="32"/>
          <w:rtl/>
          <w:lang w:val="en-US" w:bidi="ar-DZ"/>
        </w:rPr>
        <w:footnoteReference w:id="8"/>
      </w:r>
    </w:p>
    <w:p w:rsidR="00401ADC" w:rsidRPr="001675D1" w:rsidRDefault="00401ADC" w:rsidP="00401ADC">
      <w:pPr>
        <w:bidi/>
        <w:jc w:val="left"/>
        <w:rPr>
          <w:rFonts w:asciiTheme="minorBidi" w:hAnsiTheme="minorBidi"/>
          <w:sz w:val="32"/>
          <w:szCs w:val="32"/>
          <w:rtl/>
          <w:lang w:val="en-US" w:bidi="ar-DZ"/>
        </w:rPr>
      </w:pPr>
      <w:r w:rsidRPr="001675D1">
        <w:rPr>
          <w:rFonts w:asciiTheme="minorBidi" w:hAnsiTheme="minorBidi" w:hint="cs"/>
          <w:b/>
          <w:bCs/>
          <w:sz w:val="32"/>
          <w:szCs w:val="32"/>
          <w:rtl/>
          <w:lang w:val="en-US" w:bidi="ar-DZ"/>
        </w:rPr>
        <w:t xml:space="preserve"> </w:t>
      </w:r>
      <w:r w:rsidRPr="001675D1">
        <w:rPr>
          <w:rFonts w:asciiTheme="minorBidi" w:hAnsiTheme="minorBidi" w:hint="cs"/>
          <w:sz w:val="32"/>
          <w:szCs w:val="32"/>
          <w:rtl/>
          <w:lang w:val="en-US" w:bidi="ar-DZ"/>
        </w:rPr>
        <w:t xml:space="preserve"> كلمات أنكيدو التي ستصبح لسان حال الزّواوي بطل الرّواية في القرية عاش السّلف مصيبة أبادت سكانها وتوالت في الرّواية عن تقاليد وعن عشق وعن محن ، وتختلط الحكايات لتتجمع في بؤرة واحدة ، وتلتقي عند الزّواوي الذي يثور على الاسم فتبرر له أمّه بأنّها فقدت ولدين قبل ميلاده ، فانتابها الخوف من تطليقها ، وهي في حيرتها جاءها في النّوم شيخ بملابس بيضاء كأنّ رائحة الجنّة تنبعث منه ، وأخبرها أنّه سيّدها "الزّواوي"، وأنّه يعرف غبنها ، فلاداعي للخوف، وبعدها حملت به فسّمته "الزّواوي" ، وعاش حتى تلبّس </w:t>
      </w:r>
      <w:r w:rsidR="005F4C2E" w:rsidRPr="001675D1">
        <w:rPr>
          <w:rFonts w:asciiTheme="minorBidi" w:hAnsiTheme="minorBidi" w:hint="cs"/>
          <w:sz w:val="32"/>
          <w:szCs w:val="32"/>
          <w:rtl/>
          <w:lang w:val="en-US" w:bidi="ar-DZ"/>
        </w:rPr>
        <w:t>بحالة  جعلتهم يدفعون به إلى الشيخ العلمي الذّي كتب له تميمة بحروف عجز عن فكّها.</w:t>
      </w:r>
      <w:r w:rsidR="005F4C2E" w:rsidRPr="001675D1">
        <w:rPr>
          <w:rStyle w:val="Appelnotedebasdep"/>
          <w:rFonts w:asciiTheme="minorBidi" w:hAnsiTheme="minorBidi"/>
          <w:sz w:val="32"/>
          <w:szCs w:val="32"/>
          <w:rtl/>
          <w:lang w:val="en-US" w:bidi="ar-DZ"/>
        </w:rPr>
        <w:footnoteReference w:id="9"/>
      </w:r>
      <w:r w:rsidR="005F4C2E" w:rsidRPr="001675D1">
        <w:rPr>
          <w:rFonts w:asciiTheme="minorBidi" w:hAnsiTheme="minorBidi" w:hint="cs"/>
          <w:sz w:val="32"/>
          <w:szCs w:val="32"/>
          <w:rtl/>
          <w:lang w:val="en-US" w:bidi="ar-DZ"/>
        </w:rPr>
        <w:t xml:space="preserve"> فقد كانت محلّ سخرية من طرف زملائه وحتى معلّمه ، وهذا مادفعه لفكّ لغز تلك الحروف ، فلم يجد مايفك حروفّها خصوصا وأنّ الشيّخ العلمي مات .</w:t>
      </w:r>
    </w:p>
    <w:p w:rsidR="005F4C2E" w:rsidRPr="001675D1" w:rsidRDefault="005F4C2E" w:rsidP="005F4C2E">
      <w:pPr>
        <w:bidi/>
        <w:jc w:val="left"/>
        <w:rPr>
          <w:rFonts w:asciiTheme="minorBidi" w:hAnsiTheme="minorBidi"/>
          <w:sz w:val="32"/>
          <w:szCs w:val="32"/>
          <w:rtl/>
          <w:lang w:val="en-US" w:bidi="ar-DZ"/>
        </w:rPr>
      </w:pPr>
      <w:r w:rsidRPr="001675D1">
        <w:rPr>
          <w:rFonts w:asciiTheme="minorBidi" w:hAnsiTheme="minorBidi" w:hint="cs"/>
          <w:sz w:val="32"/>
          <w:szCs w:val="32"/>
          <w:rtl/>
          <w:lang w:val="en-US" w:bidi="ar-DZ"/>
        </w:rPr>
        <w:t xml:space="preserve">  </w:t>
      </w:r>
      <w:r w:rsidR="00B055CF" w:rsidRPr="001675D1">
        <w:rPr>
          <w:rFonts w:asciiTheme="minorBidi" w:hAnsiTheme="minorBidi" w:hint="cs"/>
          <w:sz w:val="32"/>
          <w:szCs w:val="32"/>
          <w:rtl/>
          <w:lang w:val="en-US" w:bidi="ar-DZ"/>
        </w:rPr>
        <w:t>الك</w:t>
      </w:r>
      <w:r w:rsidR="00B055CF">
        <w:rPr>
          <w:rFonts w:asciiTheme="minorBidi" w:hAnsiTheme="minorBidi" w:hint="cs"/>
          <w:sz w:val="32"/>
          <w:szCs w:val="32"/>
          <w:rtl/>
          <w:lang w:val="en-US" w:bidi="ar-DZ"/>
        </w:rPr>
        <w:t>اتب شوّار تيّقن أنّ الواقع المعا</w:t>
      </w:r>
      <w:r w:rsidR="00B055CF" w:rsidRPr="001675D1">
        <w:rPr>
          <w:rFonts w:asciiTheme="minorBidi" w:hAnsiTheme="minorBidi" w:hint="cs"/>
          <w:sz w:val="32"/>
          <w:szCs w:val="32"/>
          <w:rtl/>
          <w:lang w:val="en-US" w:bidi="ar-DZ"/>
        </w:rPr>
        <w:t>ش موغل فيما تعجز الكلمات عن قول ، واقع مكتنف ، باللّون الرّمادي اكتناف جعل الحروف رمادية ، وجعل الحاجة إلى "كلام الكلام" لتفكيك العقد في المصيبة التّي اجتاحت القرية ، وجعلت النّاس تسقط صرعى إحالة لصور الموت الرهيبة التّي عشناها .</w:t>
      </w:r>
    </w:p>
    <w:p w:rsidR="005F4C2E" w:rsidRPr="001675D1" w:rsidRDefault="005F4C2E" w:rsidP="005F4C2E">
      <w:pPr>
        <w:bidi/>
        <w:jc w:val="left"/>
        <w:rPr>
          <w:rFonts w:asciiTheme="minorBidi" w:hAnsiTheme="minorBidi"/>
          <w:sz w:val="32"/>
          <w:szCs w:val="32"/>
          <w:rtl/>
          <w:lang w:val="en-US" w:bidi="ar-DZ"/>
        </w:rPr>
      </w:pPr>
      <w:r w:rsidRPr="001675D1">
        <w:rPr>
          <w:rFonts w:asciiTheme="minorBidi" w:hAnsiTheme="minorBidi" w:hint="cs"/>
          <w:sz w:val="32"/>
          <w:szCs w:val="32"/>
          <w:rtl/>
          <w:lang w:val="en-US" w:bidi="ar-DZ"/>
        </w:rPr>
        <w:t xml:space="preserve">  انتشر مرض غريب أتى على البشر والمواشي وحتى الدجاج ، قيل أنّ القيا</w:t>
      </w:r>
      <w:r w:rsidR="009E4547" w:rsidRPr="001675D1">
        <w:rPr>
          <w:rFonts w:asciiTheme="minorBidi" w:hAnsiTheme="minorBidi" w:hint="cs"/>
          <w:sz w:val="32"/>
          <w:szCs w:val="32"/>
          <w:rtl/>
          <w:lang w:val="en-US" w:bidi="ar-DZ"/>
        </w:rPr>
        <w:t xml:space="preserve">مة كانت ستقوم ساعتها، </w:t>
      </w:r>
      <w:r w:rsidR="007B32E1" w:rsidRPr="001675D1">
        <w:rPr>
          <w:rFonts w:asciiTheme="minorBidi" w:hAnsiTheme="minorBidi" w:hint="cs"/>
          <w:sz w:val="32"/>
          <w:szCs w:val="32"/>
          <w:rtl/>
          <w:lang w:val="en-US" w:bidi="ar-DZ"/>
        </w:rPr>
        <w:t>كانت المعاصي منتشرة بقوة ،لم تعد الأمطار تنزل من السّماء لسنوات طويلة ، جفت الينابيع ولم يجد النّاس ما يشربون .</w:t>
      </w:r>
      <w:r w:rsidR="007B32E1" w:rsidRPr="001675D1">
        <w:rPr>
          <w:rStyle w:val="Appelnotedebasdep"/>
          <w:rFonts w:asciiTheme="minorBidi" w:hAnsiTheme="minorBidi"/>
          <w:sz w:val="32"/>
          <w:szCs w:val="32"/>
          <w:rtl/>
          <w:lang w:val="en-US" w:bidi="ar-DZ"/>
        </w:rPr>
        <w:footnoteReference w:id="10"/>
      </w:r>
    </w:p>
    <w:p w:rsidR="007B32E1" w:rsidRPr="001675D1" w:rsidRDefault="007B32E1" w:rsidP="007B32E1">
      <w:pPr>
        <w:bidi/>
        <w:jc w:val="left"/>
        <w:rPr>
          <w:rFonts w:asciiTheme="minorBidi" w:hAnsiTheme="minorBidi"/>
          <w:sz w:val="32"/>
          <w:szCs w:val="32"/>
          <w:rtl/>
          <w:lang w:val="en-US" w:bidi="ar-DZ"/>
        </w:rPr>
      </w:pPr>
      <w:r w:rsidRPr="001675D1">
        <w:rPr>
          <w:rFonts w:asciiTheme="minorBidi" w:hAnsiTheme="minorBidi" w:hint="cs"/>
          <w:sz w:val="32"/>
          <w:szCs w:val="32"/>
          <w:rtl/>
          <w:lang w:val="en-US" w:bidi="ar-DZ"/>
        </w:rPr>
        <w:t xml:space="preserve">  انتشرت الجثث في كل مكان ، وأصبحت </w:t>
      </w:r>
      <w:r w:rsidR="00CF739F" w:rsidRPr="001675D1">
        <w:rPr>
          <w:rFonts w:asciiTheme="minorBidi" w:hAnsiTheme="minorBidi" w:hint="cs"/>
          <w:sz w:val="32"/>
          <w:szCs w:val="32"/>
          <w:rtl/>
          <w:lang w:val="en-US" w:bidi="ar-DZ"/>
        </w:rPr>
        <w:t xml:space="preserve">الغربان والكلاب الضّالة تأكل من تلك الجثث المتعفنة واختلطت جثث البشر مع جثث الحيوانات المهلكة هي الأخرى ، وأصبحت الرّوائح الكريهة تصيب من يتلقاها بالإغماء ثم </w:t>
      </w:r>
      <w:r w:rsidR="00B055CF" w:rsidRPr="001675D1">
        <w:rPr>
          <w:rFonts w:asciiTheme="minorBidi" w:hAnsiTheme="minorBidi" w:hint="cs"/>
          <w:sz w:val="32"/>
          <w:szCs w:val="32"/>
          <w:rtl/>
          <w:lang w:val="en-US" w:bidi="ar-DZ"/>
        </w:rPr>
        <w:t>ملاقاة</w:t>
      </w:r>
      <w:r w:rsidR="00CF739F" w:rsidRPr="001675D1">
        <w:rPr>
          <w:rFonts w:asciiTheme="minorBidi" w:hAnsiTheme="minorBidi" w:hint="cs"/>
          <w:sz w:val="32"/>
          <w:szCs w:val="32"/>
          <w:rtl/>
          <w:lang w:val="en-US" w:bidi="ar-DZ"/>
        </w:rPr>
        <w:t xml:space="preserve"> حتفه مثل </w:t>
      </w:r>
      <w:r w:rsidR="00B055CF" w:rsidRPr="001675D1">
        <w:rPr>
          <w:rFonts w:asciiTheme="minorBidi" w:hAnsiTheme="minorBidi" w:hint="cs"/>
          <w:sz w:val="32"/>
          <w:szCs w:val="32"/>
          <w:rtl/>
          <w:lang w:val="en-US" w:bidi="ar-DZ"/>
        </w:rPr>
        <w:t>الآخرين</w:t>
      </w:r>
      <w:r w:rsidR="00CF739F" w:rsidRPr="001675D1">
        <w:rPr>
          <w:rFonts w:asciiTheme="minorBidi" w:hAnsiTheme="minorBidi" w:hint="cs"/>
          <w:sz w:val="32"/>
          <w:szCs w:val="32"/>
          <w:rtl/>
          <w:lang w:val="en-US" w:bidi="ar-DZ"/>
        </w:rPr>
        <w:t>.</w:t>
      </w:r>
      <w:r w:rsidR="00CF739F" w:rsidRPr="001675D1">
        <w:rPr>
          <w:rStyle w:val="Appelnotedebasdep"/>
          <w:rFonts w:asciiTheme="minorBidi" w:hAnsiTheme="minorBidi"/>
          <w:sz w:val="32"/>
          <w:szCs w:val="32"/>
          <w:rtl/>
          <w:lang w:val="en-US" w:bidi="ar-DZ"/>
        </w:rPr>
        <w:footnoteReference w:id="11"/>
      </w:r>
      <w:r w:rsidRPr="001675D1">
        <w:rPr>
          <w:rFonts w:asciiTheme="minorBidi" w:hAnsiTheme="minorBidi" w:hint="cs"/>
          <w:sz w:val="32"/>
          <w:szCs w:val="32"/>
          <w:rtl/>
          <w:lang w:val="en-US" w:bidi="ar-DZ"/>
        </w:rPr>
        <w:t xml:space="preserve"> </w:t>
      </w:r>
    </w:p>
    <w:p w:rsidR="00CF739F" w:rsidRPr="001675D1" w:rsidRDefault="00CF739F" w:rsidP="00CF739F">
      <w:pPr>
        <w:bidi/>
        <w:jc w:val="left"/>
        <w:rPr>
          <w:rFonts w:asciiTheme="minorBidi" w:hAnsiTheme="minorBidi"/>
          <w:sz w:val="32"/>
          <w:szCs w:val="32"/>
          <w:rtl/>
          <w:lang w:val="en-US" w:bidi="ar-DZ"/>
        </w:rPr>
      </w:pPr>
      <w:r w:rsidRPr="001675D1">
        <w:rPr>
          <w:rFonts w:asciiTheme="minorBidi" w:hAnsiTheme="minorBidi" w:hint="cs"/>
          <w:sz w:val="32"/>
          <w:szCs w:val="32"/>
          <w:rtl/>
          <w:lang w:val="en-US" w:bidi="ar-DZ"/>
        </w:rPr>
        <w:t xml:space="preserve">  الرّواية رغم صغرها مكثفة ومشحونة بما يفتح المجال لقراءات متعددة ، إنها ليست خطيّة ، إنها روايّة دوران وانغماس في اللامتناهي.</w:t>
      </w:r>
    </w:p>
    <w:p w:rsidR="00CF739F" w:rsidRPr="001675D1" w:rsidRDefault="00CF739F" w:rsidP="00CF739F">
      <w:pPr>
        <w:bidi/>
        <w:jc w:val="left"/>
        <w:rPr>
          <w:rFonts w:asciiTheme="minorBidi" w:hAnsiTheme="minorBidi"/>
          <w:sz w:val="32"/>
          <w:szCs w:val="32"/>
          <w:rtl/>
          <w:lang w:val="en-US" w:bidi="ar-DZ"/>
        </w:rPr>
      </w:pPr>
      <w:r w:rsidRPr="001675D1">
        <w:rPr>
          <w:rFonts w:asciiTheme="minorBidi" w:hAnsiTheme="minorBidi" w:hint="cs"/>
          <w:sz w:val="32"/>
          <w:szCs w:val="32"/>
          <w:rtl/>
          <w:lang w:val="en-US" w:bidi="ar-DZ"/>
        </w:rPr>
        <w:t xml:space="preserve">   "...وجد الزّواوي  نفسه مدفوعا للدخول في جناح الشيخ ...غاب البرنوس والشيخ في عتمة الضباب"</w:t>
      </w:r>
    </w:p>
    <w:p w:rsidR="00CF739F" w:rsidRPr="001675D1" w:rsidRDefault="00CF739F" w:rsidP="00CF739F">
      <w:pPr>
        <w:bidi/>
        <w:jc w:val="left"/>
        <w:rPr>
          <w:rFonts w:asciiTheme="minorBidi" w:hAnsiTheme="minorBidi"/>
          <w:sz w:val="32"/>
          <w:szCs w:val="32"/>
          <w:rtl/>
          <w:lang w:val="en-US" w:bidi="ar-DZ"/>
        </w:rPr>
      </w:pPr>
      <w:r w:rsidRPr="001675D1">
        <w:rPr>
          <w:rFonts w:asciiTheme="minorBidi" w:hAnsiTheme="minorBidi" w:hint="cs"/>
          <w:sz w:val="32"/>
          <w:szCs w:val="32"/>
          <w:rtl/>
          <w:lang w:val="en-US" w:bidi="ar-DZ"/>
        </w:rPr>
        <w:t xml:space="preserve">  إذ </w:t>
      </w:r>
      <w:r w:rsidR="00B055CF" w:rsidRPr="001675D1">
        <w:rPr>
          <w:rFonts w:asciiTheme="minorBidi" w:hAnsiTheme="minorBidi" w:hint="cs"/>
          <w:sz w:val="32"/>
          <w:szCs w:val="32"/>
          <w:rtl/>
          <w:lang w:val="en-US" w:bidi="ar-DZ"/>
        </w:rPr>
        <w:t>يتبيّن</w:t>
      </w:r>
      <w:r w:rsidR="00B055CF">
        <w:rPr>
          <w:rFonts w:asciiTheme="minorBidi" w:hAnsiTheme="minorBidi" w:hint="cs"/>
          <w:sz w:val="32"/>
          <w:szCs w:val="32"/>
          <w:rtl/>
          <w:lang w:val="en-US" w:bidi="ar-DZ"/>
        </w:rPr>
        <w:t xml:space="preserve"> </w:t>
      </w:r>
      <w:r w:rsidR="00B055CF" w:rsidRPr="001675D1">
        <w:rPr>
          <w:rFonts w:asciiTheme="minorBidi" w:hAnsiTheme="minorBidi" w:hint="cs"/>
          <w:sz w:val="32"/>
          <w:szCs w:val="32"/>
          <w:rtl/>
          <w:lang w:val="en-US" w:bidi="ar-DZ"/>
        </w:rPr>
        <w:t>من</w:t>
      </w:r>
      <w:r w:rsidRPr="001675D1">
        <w:rPr>
          <w:rFonts w:asciiTheme="minorBidi" w:hAnsiTheme="minorBidi" w:hint="cs"/>
          <w:sz w:val="32"/>
          <w:szCs w:val="32"/>
          <w:rtl/>
          <w:lang w:val="en-US" w:bidi="ar-DZ"/>
        </w:rPr>
        <w:t xml:space="preserve"> الرواية : أنّ "الزّواوي" لم يتمكن من فك تلك الحروف الموجودة في التميمة </w:t>
      </w:r>
      <w:r w:rsidR="001A52DA" w:rsidRPr="001675D1">
        <w:rPr>
          <w:rFonts w:asciiTheme="minorBidi" w:hAnsiTheme="minorBidi" w:hint="cs"/>
          <w:sz w:val="32"/>
          <w:szCs w:val="32"/>
          <w:rtl/>
          <w:lang w:val="en-US" w:bidi="ar-DZ"/>
        </w:rPr>
        <w:t>، التي كتبها له "الشيخ العلمي"...فالضّباب هو عاتم للرؤية والوضوح ، "حروف الضّباب ".</w:t>
      </w:r>
    </w:p>
    <w:p w:rsidR="001A52DA" w:rsidRPr="001675D1" w:rsidRDefault="001A52DA" w:rsidP="001A52DA">
      <w:pPr>
        <w:bidi/>
        <w:jc w:val="left"/>
        <w:rPr>
          <w:rFonts w:asciiTheme="minorBidi" w:hAnsiTheme="minorBidi"/>
          <w:b/>
          <w:bCs/>
          <w:sz w:val="32"/>
          <w:szCs w:val="32"/>
          <w:rtl/>
          <w:lang w:val="en-US" w:bidi="ar-DZ"/>
        </w:rPr>
      </w:pPr>
      <w:r w:rsidRPr="001675D1">
        <w:rPr>
          <w:rFonts w:asciiTheme="minorBidi" w:hAnsiTheme="minorBidi" w:hint="cs"/>
          <w:sz w:val="32"/>
          <w:szCs w:val="32"/>
          <w:rtl/>
          <w:lang w:val="en-US" w:bidi="ar-DZ"/>
        </w:rPr>
        <w:t xml:space="preserve">  </w:t>
      </w:r>
      <w:r w:rsidR="00B055CF" w:rsidRPr="001675D1">
        <w:rPr>
          <w:rFonts w:asciiTheme="minorBidi" w:hAnsiTheme="minorBidi" w:hint="cs"/>
          <w:sz w:val="32"/>
          <w:szCs w:val="32"/>
          <w:rtl/>
          <w:lang w:val="en-US" w:bidi="ar-DZ"/>
        </w:rPr>
        <w:t>ة</w:t>
      </w:r>
      <w:r w:rsidR="00B055CF">
        <w:rPr>
          <w:rFonts w:asciiTheme="minorBidi" w:hAnsiTheme="minorBidi" w:hint="cs"/>
          <w:sz w:val="32"/>
          <w:szCs w:val="32"/>
          <w:rtl/>
          <w:lang w:val="en-US" w:bidi="ar-DZ"/>
        </w:rPr>
        <w:t xml:space="preserve"> </w:t>
      </w:r>
      <w:r w:rsidR="00B055CF" w:rsidRPr="001675D1">
        <w:rPr>
          <w:rFonts w:asciiTheme="minorBidi" w:hAnsiTheme="minorBidi" w:hint="cs"/>
          <w:sz w:val="32"/>
          <w:szCs w:val="32"/>
          <w:rtl/>
          <w:lang w:val="en-US" w:bidi="ar-DZ"/>
        </w:rPr>
        <w:t>ومن</w:t>
      </w:r>
      <w:r w:rsidRPr="001675D1">
        <w:rPr>
          <w:rFonts w:asciiTheme="minorBidi" w:hAnsiTheme="minorBidi" w:hint="cs"/>
          <w:sz w:val="32"/>
          <w:szCs w:val="32"/>
          <w:rtl/>
          <w:lang w:val="en-US" w:bidi="ar-DZ"/>
        </w:rPr>
        <w:t xml:space="preserve"> هنا يتضّح لنا أنّ نهاية الرّواية مفتوحة ، حيث يقول </w:t>
      </w:r>
      <w:r w:rsidRPr="001675D1">
        <w:rPr>
          <w:rFonts w:asciiTheme="minorBidi" w:hAnsiTheme="minorBidi" w:hint="cs"/>
          <w:b/>
          <w:bCs/>
          <w:sz w:val="32"/>
          <w:szCs w:val="32"/>
          <w:rtl/>
          <w:lang w:val="en-US" w:bidi="ar-DZ"/>
        </w:rPr>
        <w:t xml:space="preserve">الخيّر شوّار </w:t>
      </w:r>
      <w:r w:rsidRPr="001675D1">
        <w:rPr>
          <w:rFonts w:asciiTheme="minorBidi" w:hAnsiTheme="minorBidi" w:hint="cs"/>
          <w:sz w:val="32"/>
          <w:szCs w:val="32"/>
          <w:rtl/>
          <w:lang w:val="en-US" w:bidi="ar-DZ"/>
        </w:rPr>
        <w:t xml:space="preserve">: " أنا سعيد بهذه النهاية المفتوحة ، التّي عاشت معي طويلا، وتسببت في آلام نفسيّة كثيرة ...وبخصوص الرّواية فقد كانت بمثابة الكابوس الذّي لازمني منذ أن ولد بشكل مفاجئ في رأسي في </w:t>
      </w:r>
      <w:r w:rsidRPr="001675D1">
        <w:rPr>
          <w:rFonts w:asciiTheme="minorBidi" w:hAnsiTheme="minorBidi" w:hint="cs"/>
          <w:b/>
          <w:bCs/>
          <w:sz w:val="32"/>
          <w:szCs w:val="32"/>
          <w:rtl/>
          <w:lang w:val="en-US" w:bidi="ar-DZ"/>
        </w:rPr>
        <w:t>أكتوبر 2000م</w:t>
      </w:r>
      <w:r w:rsidRPr="001675D1">
        <w:rPr>
          <w:rFonts w:asciiTheme="minorBidi" w:hAnsiTheme="minorBidi" w:hint="cs"/>
          <w:sz w:val="32"/>
          <w:szCs w:val="32"/>
          <w:rtl/>
          <w:lang w:val="en-US" w:bidi="ar-DZ"/>
        </w:rPr>
        <w:t xml:space="preserve"> ، ولم أتخّلص منه إلا بعد أن أعدت كتابته بشكل نهائي في </w:t>
      </w:r>
      <w:r w:rsidRPr="001675D1">
        <w:rPr>
          <w:rFonts w:asciiTheme="minorBidi" w:hAnsiTheme="minorBidi" w:hint="cs"/>
          <w:b/>
          <w:bCs/>
          <w:sz w:val="32"/>
          <w:szCs w:val="32"/>
          <w:rtl/>
          <w:lang w:val="en-US" w:bidi="ar-DZ"/>
        </w:rPr>
        <w:t xml:space="preserve">شهر أوت من سنة 2008م. </w:t>
      </w:r>
      <w:r w:rsidRPr="001675D1">
        <w:rPr>
          <w:rStyle w:val="Appelnotedebasdep"/>
          <w:rFonts w:asciiTheme="minorBidi" w:hAnsiTheme="minorBidi"/>
          <w:b/>
          <w:bCs/>
          <w:sz w:val="32"/>
          <w:szCs w:val="32"/>
          <w:rtl/>
          <w:lang w:val="en-US" w:bidi="ar-DZ"/>
        </w:rPr>
        <w:footnoteReference w:id="12"/>
      </w:r>
    </w:p>
    <w:p w:rsidR="0041607D" w:rsidRPr="001675D1" w:rsidRDefault="0041607D" w:rsidP="0041607D">
      <w:pPr>
        <w:bidi/>
        <w:jc w:val="left"/>
        <w:rPr>
          <w:rFonts w:asciiTheme="minorBidi" w:hAnsiTheme="minorBidi"/>
          <w:b/>
          <w:bCs/>
          <w:sz w:val="32"/>
          <w:szCs w:val="32"/>
          <w:rtl/>
          <w:lang w:val="en-US" w:bidi="ar-DZ"/>
        </w:rPr>
      </w:pPr>
    </w:p>
    <w:p w:rsidR="0041607D" w:rsidRPr="001A52DA" w:rsidRDefault="0041607D" w:rsidP="0041607D">
      <w:pPr>
        <w:bidi/>
        <w:jc w:val="left"/>
        <w:rPr>
          <w:rFonts w:asciiTheme="minorBidi" w:hAnsiTheme="minorBidi"/>
          <w:sz w:val="28"/>
          <w:szCs w:val="28"/>
          <w:rtl/>
          <w:lang w:val="en-US" w:bidi="ar-DZ"/>
        </w:rPr>
      </w:pPr>
    </w:p>
    <w:p w:rsidR="00967038" w:rsidRDefault="00967038" w:rsidP="0040181C">
      <w:pPr>
        <w:bidi/>
        <w:jc w:val="left"/>
        <w:rPr>
          <w:rFonts w:asciiTheme="minorBidi" w:hAnsiTheme="minorBidi"/>
          <w:sz w:val="28"/>
          <w:szCs w:val="28"/>
          <w:rtl/>
          <w:lang w:val="en-US" w:bidi="ar-DZ"/>
        </w:rPr>
      </w:pPr>
      <w:r>
        <w:rPr>
          <w:rFonts w:asciiTheme="minorBidi" w:hAnsiTheme="minorBidi"/>
          <w:sz w:val="28"/>
          <w:szCs w:val="28"/>
          <w:lang w:val="en-US" w:bidi="ar-DZ"/>
        </w:rPr>
        <w:t xml:space="preserve">         </w:t>
      </w:r>
    </w:p>
    <w:p w:rsidR="002528BB" w:rsidRPr="002528BB" w:rsidRDefault="002528BB" w:rsidP="002528BB">
      <w:pPr>
        <w:bidi/>
        <w:jc w:val="left"/>
        <w:rPr>
          <w:rFonts w:asciiTheme="minorBidi" w:hAnsiTheme="minorBidi"/>
          <w:sz w:val="28"/>
          <w:szCs w:val="28"/>
          <w:rtl/>
          <w:lang w:val="en-US" w:bidi="ar-DZ"/>
        </w:rPr>
      </w:pPr>
      <w:r>
        <w:rPr>
          <w:rFonts w:asciiTheme="minorBidi" w:hAnsiTheme="minorBidi" w:hint="cs"/>
          <w:sz w:val="28"/>
          <w:szCs w:val="28"/>
          <w:rtl/>
          <w:lang w:val="en-US" w:bidi="ar-DZ"/>
        </w:rPr>
        <w:t xml:space="preserve">   </w:t>
      </w:r>
    </w:p>
    <w:p w:rsidR="00FE46B7" w:rsidRDefault="00FE46B7" w:rsidP="00FE46B7">
      <w:pPr>
        <w:bidi/>
        <w:jc w:val="center"/>
        <w:rPr>
          <w:rFonts w:ascii="Arabic Typesetting" w:hAnsi="Arabic Typesetting" w:cs="Arabic Typesetting"/>
          <w:b/>
          <w:bCs/>
          <w:sz w:val="56"/>
          <w:szCs w:val="56"/>
          <w:rtl/>
        </w:rPr>
      </w:pPr>
    </w:p>
    <w:p w:rsidR="00A62ACE" w:rsidRDefault="00A62ACE" w:rsidP="00A62ACE">
      <w:pPr>
        <w:bidi/>
        <w:jc w:val="center"/>
        <w:rPr>
          <w:rFonts w:ascii="Arabic Typesetting" w:hAnsi="Arabic Typesetting" w:cs="Arabic Typesetting"/>
          <w:b/>
          <w:bCs/>
          <w:sz w:val="56"/>
          <w:szCs w:val="56"/>
        </w:rPr>
      </w:pPr>
    </w:p>
    <w:p w:rsidR="001675D1" w:rsidRDefault="001675D1" w:rsidP="00A62ACE">
      <w:pPr>
        <w:bidi/>
        <w:jc w:val="center"/>
        <w:rPr>
          <w:rFonts w:asciiTheme="minorBidi" w:hAnsiTheme="minorBidi"/>
          <w:color w:val="000000" w:themeColor="text1"/>
          <w:sz w:val="28"/>
          <w:szCs w:val="28"/>
          <w:rtl/>
          <w:lang w:val="en-US" w:bidi="ar-DZ"/>
        </w:rPr>
      </w:pPr>
    </w:p>
    <w:p w:rsidR="001675D1" w:rsidRDefault="001675D1" w:rsidP="001675D1">
      <w:pPr>
        <w:bidi/>
        <w:jc w:val="center"/>
        <w:rPr>
          <w:rFonts w:asciiTheme="minorBidi" w:hAnsiTheme="minorBidi"/>
          <w:color w:val="000000" w:themeColor="text1"/>
          <w:sz w:val="28"/>
          <w:szCs w:val="28"/>
          <w:rtl/>
          <w:lang w:val="en-US" w:bidi="ar-DZ"/>
        </w:rPr>
      </w:pPr>
    </w:p>
    <w:p w:rsidR="001675D1" w:rsidRDefault="001675D1" w:rsidP="00B055CF">
      <w:pPr>
        <w:bidi/>
        <w:jc w:val="both"/>
        <w:rPr>
          <w:rFonts w:asciiTheme="minorBidi" w:hAnsiTheme="minorBidi"/>
          <w:color w:val="000000" w:themeColor="text1"/>
          <w:sz w:val="28"/>
          <w:szCs w:val="28"/>
          <w:rtl/>
          <w:lang w:val="en-US" w:bidi="ar-DZ"/>
        </w:rPr>
      </w:pPr>
    </w:p>
    <w:p w:rsidR="001675D1" w:rsidRDefault="001675D1" w:rsidP="001675D1">
      <w:pPr>
        <w:bidi/>
        <w:jc w:val="center"/>
        <w:rPr>
          <w:rFonts w:asciiTheme="minorBidi" w:hAnsiTheme="minorBidi"/>
          <w:color w:val="000000" w:themeColor="text1"/>
          <w:sz w:val="28"/>
          <w:szCs w:val="28"/>
          <w:rtl/>
          <w:lang w:val="en-US" w:bidi="ar-DZ"/>
        </w:rPr>
      </w:pPr>
    </w:p>
    <w:p w:rsidR="001675D1" w:rsidRDefault="001675D1" w:rsidP="001675D1">
      <w:pPr>
        <w:bidi/>
        <w:jc w:val="center"/>
        <w:rPr>
          <w:rFonts w:asciiTheme="minorBidi" w:hAnsiTheme="minorBidi"/>
          <w:color w:val="000000" w:themeColor="text1"/>
          <w:sz w:val="28"/>
          <w:szCs w:val="28"/>
          <w:rtl/>
          <w:lang w:val="en-US" w:bidi="ar-DZ"/>
        </w:rPr>
      </w:pPr>
    </w:p>
    <w:p w:rsidR="001675D1" w:rsidRDefault="001675D1" w:rsidP="001675D1">
      <w:pPr>
        <w:bidi/>
        <w:jc w:val="center"/>
        <w:rPr>
          <w:rFonts w:asciiTheme="minorBidi" w:hAnsiTheme="minorBidi"/>
          <w:color w:val="000000" w:themeColor="text1"/>
          <w:sz w:val="28"/>
          <w:szCs w:val="28"/>
          <w:rtl/>
          <w:lang w:val="en-US" w:bidi="ar-DZ"/>
        </w:rPr>
      </w:pPr>
    </w:p>
    <w:p w:rsidR="00A62ACE" w:rsidRDefault="00534589" w:rsidP="001675D1">
      <w:pPr>
        <w:bidi/>
        <w:jc w:val="center"/>
        <w:rPr>
          <w:rFonts w:ascii="Arabic Typesetting" w:hAnsi="Arabic Typesetting" w:cs="Arabic Typesetting"/>
          <w:b/>
          <w:bCs/>
          <w:sz w:val="56"/>
          <w:szCs w:val="56"/>
        </w:rPr>
      </w:pPr>
      <w:r w:rsidRPr="00534589">
        <w:rPr>
          <w:rFonts w:asciiTheme="minorBidi" w:hAnsiTheme="minorBidi"/>
          <w:color w:val="000000" w:themeColor="text1"/>
          <w:sz w:val="28"/>
          <w:szCs w:val="28"/>
          <w:lang w:val="en-US" w:bidi="ar-DZ"/>
        </w:rPr>
        <w:pict>
          <v:shape id="_x0000_i1028" type="#_x0000_t136" style="width:313.5pt;height:132.75pt" fillcolor="#063" strokecolor="black [3213]">
            <v:fill r:id="rId9" o:title="Papier Kraft" type="tile"/>
            <v:shadow on="t" type="perspective" color="#c7dfd3" opacity="52429f" origin="-.5,-.5" offset="-26pt,-36pt" matrix="1.25,,,1.25"/>
            <v:textpath style="font-family:&quot;Times New Roman&quot;;v-text-kern:t" trim="t" fitpath="t" string="الفصل الأول"/>
          </v:shape>
        </w:pict>
      </w:r>
    </w:p>
    <w:p w:rsidR="00A62ACE" w:rsidRDefault="00A62ACE" w:rsidP="00FE0932">
      <w:pPr>
        <w:bidi/>
        <w:jc w:val="left"/>
        <w:rPr>
          <w:rFonts w:ascii="Arabic Typesetting" w:hAnsi="Arabic Typesetting" w:cs="Arabic Typesetting"/>
          <w:b/>
          <w:bCs/>
          <w:sz w:val="56"/>
          <w:szCs w:val="56"/>
        </w:rPr>
      </w:pPr>
    </w:p>
    <w:p w:rsidR="00A62ACE" w:rsidRDefault="00A62ACE" w:rsidP="00FE0932">
      <w:pPr>
        <w:bidi/>
        <w:jc w:val="both"/>
        <w:rPr>
          <w:rFonts w:asciiTheme="minorBidi" w:hAnsiTheme="minorBidi"/>
          <w:b/>
          <w:bCs/>
          <w:sz w:val="56"/>
          <w:szCs w:val="56"/>
          <w:rtl/>
          <w:lang w:val="en-US" w:bidi="ar-DZ"/>
        </w:rPr>
      </w:pPr>
    </w:p>
    <w:p w:rsidR="00A62ACE" w:rsidRDefault="00A62ACE" w:rsidP="00A62ACE">
      <w:pPr>
        <w:bidi/>
        <w:jc w:val="left"/>
        <w:rPr>
          <w:rFonts w:asciiTheme="minorBidi" w:hAnsiTheme="minorBidi"/>
          <w:b/>
          <w:bCs/>
          <w:sz w:val="56"/>
          <w:szCs w:val="56"/>
          <w:rtl/>
          <w:lang w:val="en-US" w:bidi="ar-DZ"/>
        </w:rPr>
      </w:pPr>
    </w:p>
    <w:p w:rsidR="00A62ACE" w:rsidRDefault="00A62ACE" w:rsidP="00A62ACE">
      <w:pPr>
        <w:bidi/>
        <w:jc w:val="left"/>
        <w:rPr>
          <w:rFonts w:asciiTheme="minorBidi" w:hAnsiTheme="minorBidi"/>
          <w:b/>
          <w:bCs/>
          <w:sz w:val="56"/>
          <w:szCs w:val="56"/>
          <w:rtl/>
          <w:lang w:val="en-US" w:bidi="ar-DZ"/>
        </w:rPr>
      </w:pPr>
    </w:p>
    <w:p w:rsidR="00A62ACE" w:rsidRDefault="00A62ACE" w:rsidP="00A62ACE">
      <w:pPr>
        <w:bidi/>
        <w:jc w:val="left"/>
        <w:rPr>
          <w:rFonts w:asciiTheme="minorBidi" w:hAnsiTheme="minorBidi"/>
          <w:b/>
          <w:bCs/>
          <w:sz w:val="56"/>
          <w:szCs w:val="56"/>
          <w:rtl/>
          <w:lang w:val="en-US" w:bidi="ar-DZ"/>
        </w:rPr>
      </w:pPr>
    </w:p>
    <w:p w:rsidR="00A62ACE" w:rsidRDefault="00A62ACE" w:rsidP="00A62ACE">
      <w:pPr>
        <w:bidi/>
        <w:jc w:val="left"/>
        <w:rPr>
          <w:rFonts w:asciiTheme="minorBidi" w:hAnsiTheme="minorBidi"/>
          <w:b/>
          <w:bCs/>
          <w:sz w:val="56"/>
          <w:szCs w:val="56"/>
          <w:rtl/>
          <w:lang w:val="en-US" w:bidi="ar-DZ"/>
        </w:rPr>
      </w:pPr>
    </w:p>
    <w:p w:rsidR="00A62ACE" w:rsidRDefault="00A62ACE" w:rsidP="00A62ACE">
      <w:pPr>
        <w:bidi/>
        <w:jc w:val="left"/>
        <w:rPr>
          <w:rFonts w:asciiTheme="minorBidi" w:hAnsiTheme="minorBidi"/>
          <w:b/>
          <w:bCs/>
          <w:sz w:val="56"/>
          <w:szCs w:val="56"/>
          <w:rtl/>
          <w:lang w:val="en-US" w:bidi="ar-DZ"/>
        </w:rPr>
      </w:pPr>
    </w:p>
    <w:p w:rsidR="0040181C" w:rsidRPr="00CC051E" w:rsidRDefault="0040181C" w:rsidP="0040181C">
      <w:pPr>
        <w:bidi/>
        <w:jc w:val="left"/>
        <w:rPr>
          <w:rFonts w:asciiTheme="minorBidi" w:hAnsiTheme="minorBidi"/>
          <w:color w:val="943634" w:themeColor="accent2" w:themeShade="BF"/>
          <w:sz w:val="56"/>
          <w:szCs w:val="56"/>
          <w:rtl/>
          <w:lang w:val="en-US" w:bidi="ar-DZ"/>
        </w:rPr>
      </w:pPr>
      <w:r w:rsidRPr="00CC051E">
        <w:rPr>
          <w:rFonts w:asciiTheme="minorBidi" w:hAnsiTheme="minorBidi" w:hint="cs"/>
          <w:b/>
          <w:bCs/>
          <w:color w:val="943634" w:themeColor="accent2" w:themeShade="BF"/>
          <w:sz w:val="56"/>
          <w:szCs w:val="56"/>
          <w:rtl/>
          <w:lang w:val="en-US" w:bidi="ar-DZ"/>
        </w:rPr>
        <w:t xml:space="preserve">  الفصل </w:t>
      </w:r>
      <w:r w:rsidR="00B055CF" w:rsidRPr="00CC051E">
        <w:rPr>
          <w:rFonts w:asciiTheme="minorBidi" w:hAnsiTheme="minorBidi" w:hint="cs"/>
          <w:b/>
          <w:bCs/>
          <w:color w:val="943634" w:themeColor="accent2" w:themeShade="BF"/>
          <w:sz w:val="56"/>
          <w:szCs w:val="56"/>
          <w:rtl/>
          <w:lang w:val="en-US" w:bidi="ar-DZ"/>
        </w:rPr>
        <w:t>الأوّل:</w:t>
      </w:r>
      <w:r w:rsidRPr="00CC051E">
        <w:rPr>
          <w:rFonts w:asciiTheme="minorBidi" w:hAnsiTheme="minorBidi" w:hint="cs"/>
          <w:b/>
          <w:bCs/>
          <w:color w:val="943634" w:themeColor="accent2" w:themeShade="BF"/>
          <w:sz w:val="56"/>
          <w:szCs w:val="56"/>
          <w:rtl/>
          <w:lang w:val="en-US" w:bidi="ar-DZ"/>
        </w:rPr>
        <w:t xml:space="preserve"> </w:t>
      </w:r>
      <w:r w:rsidRPr="00CC051E">
        <w:rPr>
          <w:rFonts w:asciiTheme="minorBidi" w:hAnsiTheme="minorBidi" w:hint="cs"/>
          <w:color w:val="943634" w:themeColor="accent2" w:themeShade="BF"/>
          <w:sz w:val="56"/>
          <w:szCs w:val="56"/>
          <w:rtl/>
          <w:lang w:val="en-US" w:bidi="ar-DZ"/>
        </w:rPr>
        <w:t>ماهية التراث الشعبي.</w:t>
      </w:r>
    </w:p>
    <w:p w:rsidR="0040181C" w:rsidRPr="00CC051E" w:rsidRDefault="0040181C" w:rsidP="0040181C">
      <w:pPr>
        <w:bidi/>
        <w:jc w:val="left"/>
        <w:rPr>
          <w:rFonts w:asciiTheme="minorBidi" w:hAnsiTheme="minorBidi"/>
          <w:color w:val="943634" w:themeColor="accent2" w:themeShade="BF"/>
          <w:sz w:val="56"/>
          <w:szCs w:val="56"/>
          <w:rtl/>
          <w:lang w:val="en-US" w:bidi="ar-DZ"/>
        </w:rPr>
      </w:pPr>
      <w:r w:rsidRPr="00CC051E">
        <w:rPr>
          <w:rFonts w:asciiTheme="minorBidi" w:hAnsiTheme="minorBidi" w:hint="cs"/>
          <w:b/>
          <w:bCs/>
          <w:color w:val="943634" w:themeColor="accent2" w:themeShade="BF"/>
          <w:sz w:val="56"/>
          <w:szCs w:val="56"/>
          <w:rtl/>
          <w:lang w:val="en-US" w:bidi="ar-DZ"/>
        </w:rPr>
        <w:t>أولا:</w:t>
      </w:r>
      <w:r w:rsidRPr="00CC051E">
        <w:rPr>
          <w:rFonts w:asciiTheme="minorBidi" w:hAnsiTheme="minorBidi" w:hint="cs"/>
          <w:color w:val="943634" w:themeColor="accent2" w:themeShade="BF"/>
          <w:sz w:val="56"/>
          <w:szCs w:val="56"/>
          <w:rtl/>
          <w:lang w:val="en-US" w:bidi="ar-DZ"/>
        </w:rPr>
        <w:t xml:space="preserve"> مفهوم التراث الشعبي .</w:t>
      </w:r>
    </w:p>
    <w:p w:rsidR="0040181C" w:rsidRPr="00CC051E" w:rsidRDefault="0040181C" w:rsidP="0040181C">
      <w:pPr>
        <w:bidi/>
        <w:jc w:val="left"/>
        <w:rPr>
          <w:rFonts w:asciiTheme="minorBidi" w:hAnsiTheme="minorBidi"/>
          <w:color w:val="943634" w:themeColor="accent2" w:themeShade="BF"/>
          <w:sz w:val="56"/>
          <w:szCs w:val="56"/>
          <w:rtl/>
          <w:lang w:val="en-US" w:bidi="ar-DZ"/>
        </w:rPr>
      </w:pPr>
      <w:r w:rsidRPr="00CC051E">
        <w:rPr>
          <w:rFonts w:asciiTheme="minorBidi" w:hAnsiTheme="minorBidi" w:hint="cs"/>
          <w:color w:val="943634" w:themeColor="accent2" w:themeShade="BF"/>
          <w:sz w:val="56"/>
          <w:szCs w:val="56"/>
          <w:rtl/>
          <w:lang w:val="en-US" w:bidi="ar-DZ"/>
        </w:rPr>
        <w:t>1_التراث (لغة ،اصطلاحا).</w:t>
      </w:r>
    </w:p>
    <w:p w:rsidR="0040181C" w:rsidRPr="00CC051E" w:rsidRDefault="0040181C" w:rsidP="0040181C">
      <w:pPr>
        <w:bidi/>
        <w:jc w:val="left"/>
        <w:rPr>
          <w:rFonts w:asciiTheme="minorBidi" w:hAnsiTheme="minorBidi"/>
          <w:color w:val="943634" w:themeColor="accent2" w:themeShade="BF"/>
          <w:sz w:val="56"/>
          <w:szCs w:val="56"/>
          <w:rtl/>
          <w:lang w:val="en-US" w:bidi="ar-DZ"/>
        </w:rPr>
      </w:pPr>
      <w:r w:rsidRPr="00CC051E">
        <w:rPr>
          <w:rFonts w:asciiTheme="minorBidi" w:hAnsiTheme="minorBidi" w:hint="cs"/>
          <w:color w:val="943634" w:themeColor="accent2" w:themeShade="BF"/>
          <w:sz w:val="56"/>
          <w:szCs w:val="56"/>
          <w:rtl/>
          <w:lang w:val="en-US" w:bidi="ar-DZ"/>
        </w:rPr>
        <w:t>2_الشعبي.</w:t>
      </w:r>
    </w:p>
    <w:p w:rsidR="00001E7A" w:rsidRPr="00CC051E" w:rsidRDefault="00001E7A" w:rsidP="00001E7A">
      <w:pPr>
        <w:bidi/>
        <w:jc w:val="left"/>
        <w:rPr>
          <w:rFonts w:asciiTheme="minorBidi" w:hAnsiTheme="minorBidi"/>
          <w:color w:val="943634" w:themeColor="accent2" w:themeShade="BF"/>
          <w:sz w:val="56"/>
          <w:szCs w:val="56"/>
          <w:rtl/>
          <w:lang w:val="en-US" w:bidi="ar-DZ"/>
        </w:rPr>
      </w:pPr>
      <w:r w:rsidRPr="00CC051E">
        <w:rPr>
          <w:rFonts w:asciiTheme="minorBidi" w:hAnsiTheme="minorBidi" w:hint="cs"/>
          <w:b/>
          <w:bCs/>
          <w:color w:val="943634" w:themeColor="accent2" w:themeShade="BF"/>
          <w:sz w:val="56"/>
          <w:szCs w:val="56"/>
          <w:rtl/>
          <w:lang w:val="en-US" w:bidi="ar-DZ"/>
        </w:rPr>
        <w:t>ثانيا:</w:t>
      </w:r>
      <w:r w:rsidR="00FA095B" w:rsidRPr="00CC051E">
        <w:rPr>
          <w:rFonts w:asciiTheme="minorBidi" w:hAnsiTheme="minorBidi" w:hint="cs"/>
          <w:color w:val="943634" w:themeColor="accent2" w:themeShade="BF"/>
          <w:sz w:val="56"/>
          <w:szCs w:val="56"/>
          <w:rtl/>
          <w:lang w:val="en-US" w:bidi="ar-DZ"/>
        </w:rPr>
        <w:t>أشكال التراث</w:t>
      </w:r>
      <w:r w:rsidRPr="00CC051E">
        <w:rPr>
          <w:rFonts w:asciiTheme="minorBidi" w:hAnsiTheme="minorBidi" w:hint="cs"/>
          <w:color w:val="943634" w:themeColor="accent2" w:themeShade="BF"/>
          <w:sz w:val="56"/>
          <w:szCs w:val="56"/>
          <w:rtl/>
          <w:lang w:val="en-US" w:bidi="ar-DZ"/>
        </w:rPr>
        <w:t xml:space="preserve"> الشعبي.</w:t>
      </w:r>
    </w:p>
    <w:p w:rsidR="00001E7A" w:rsidRPr="00CC051E" w:rsidRDefault="00001E7A" w:rsidP="00001E7A">
      <w:pPr>
        <w:bidi/>
        <w:jc w:val="left"/>
        <w:rPr>
          <w:rFonts w:asciiTheme="minorBidi" w:hAnsiTheme="minorBidi"/>
          <w:color w:val="943634" w:themeColor="accent2" w:themeShade="BF"/>
          <w:sz w:val="56"/>
          <w:szCs w:val="56"/>
          <w:rtl/>
          <w:lang w:val="en-US" w:bidi="ar-DZ"/>
        </w:rPr>
      </w:pPr>
      <w:r w:rsidRPr="00CC051E">
        <w:rPr>
          <w:rFonts w:asciiTheme="minorBidi" w:hAnsiTheme="minorBidi" w:hint="cs"/>
          <w:color w:val="943634" w:themeColor="accent2" w:themeShade="BF"/>
          <w:sz w:val="56"/>
          <w:szCs w:val="56"/>
          <w:rtl/>
          <w:lang w:val="en-US" w:bidi="ar-DZ"/>
        </w:rPr>
        <w:t>1_الموروث الديني .</w:t>
      </w:r>
    </w:p>
    <w:p w:rsidR="00001E7A" w:rsidRPr="00CC051E" w:rsidRDefault="00001E7A" w:rsidP="00001E7A">
      <w:pPr>
        <w:bidi/>
        <w:jc w:val="left"/>
        <w:rPr>
          <w:rFonts w:asciiTheme="minorBidi" w:hAnsiTheme="minorBidi"/>
          <w:color w:val="943634" w:themeColor="accent2" w:themeShade="BF"/>
          <w:sz w:val="56"/>
          <w:szCs w:val="56"/>
          <w:rtl/>
          <w:lang w:val="en-US" w:bidi="ar-DZ"/>
        </w:rPr>
      </w:pPr>
      <w:r w:rsidRPr="00CC051E">
        <w:rPr>
          <w:rFonts w:asciiTheme="minorBidi" w:hAnsiTheme="minorBidi" w:hint="cs"/>
          <w:color w:val="943634" w:themeColor="accent2" w:themeShade="BF"/>
          <w:sz w:val="56"/>
          <w:szCs w:val="56"/>
          <w:rtl/>
          <w:lang w:val="en-US" w:bidi="ar-DZ"/>
        </w:rPr>
        <w:t>2_ الموروث التاريخي.</w:t>
      </w:r>
    </w:p>
    <w:p w:rsidR="00001E7A" w:rsidRPr="00CC051E" w:rsidRDefault="00001E7A" w:rsidP="00001E7A">
      <w:pPr>
        <w:bidi/>
        <w:jc w:val="left"/>
        <w:rPr>
          <w:rFonts w:asciiTheme="minorBidi" w:hAnsiTheme="minorBidi"/>
          <w:color w:val="943634" w:themeColor="accent2" w:themeShade="BF"/>
          <w:sz w:val="56"/>
          <w:szCs w:val="56"/>
          <w:rtl/>
          <w:lang w:val="en-US" w:bidi="ar-DZ"/>
        </w:rPr>
      </w:pPr>
      <w:r w:rsidRPr="00CC051E">
        <w:rPr>
          <w:rFonts w:asciiTheme="minorBidi" w:hAnsiTheme="minorBidi" w:hint="cs"/>
          <w:color w:val="943634" w:themeColor="accent2" w:themeShade="BF"/>
          <w:sz w:val="56"/>
          <w:szCs w:val="56"/>
          <w:rtl/>
          <w:lang w:val="en-US" w:bidi="ar-DZ"/>
        </w:rPr>
        <w:t>3_الموروث الأدبي .</w:t>
      </w:r>
    </w:p>
    <w:p w:rsidR="00001E7A" w:rsidRPr="00CC051E" w:rsidRDefault="00001E7A" w:rsidP="00B055CF">
      <w:pPr>
        <w:bidi/>
        <w:jc w:val="left"/>
        <w:rPr>
          <w:rFonts w:asciiTheme="minorBidi" w:hAnsiTheme="minorBidi"/>
          <w:color w:val="943634" w:themeColor="accent2" w:themeShade="BF"/>
          <w:sz w:val="56"/>
          <w:szCs w:val="56"/>
          <w:rtl/>
          <w:lang w:val="en-US" w:bidi="ar-DZ"/>
        </w:rPr>
      </w:pPr>
      <w:r w:rsidRPr="00CC051E">
        <w:rPr>
          <w:rFonts w:asciiTheme="minorBidi" w:hAnsiTheme="minorBidi" w:hint="cs"/>
          <w:color w:val="943634" w:themeColor="accent2" w:themeShade="BF"/>
          <w:sz w:val="56"/>
          <w:szCs w:val="56"/>
          <w:rtl/>
          <w:lang w:val="en-US" w:bidi="ar-DZ"/>
        </w:rPr>
        <w:t>4_ الموروث الصوفي.</w:t>
      </w:r>
    </w:p>
    <w:p w:rsidR="00B055CF" w:rsidRPr="00CC051E" w:rsidRDefault="00001E7A" w:rsidP="00B055CF">
      <w:pPr>
        <w:bidi/>
        <w:jc w:val="left"/>
        <w:rPr>
          <w:rFonts w:asciiTheme="minorBidi" w:hAnsiTheme="minorBidi"/>
          <w:color w:val="943634" w:themeColor="accent2" w:themeShade="BF"/>
          <w:sz w:val="56"/>
          <w:szCs w:val="56"/>
          <w:rtl/>
          <w:lang w:val="en-US" w:bidi="ar-DZ"/>
        </w:rPr>
      </w:pPr>
      <w:r w:rsidRPr="00CC051E">
        <w:rPr>
          <w:rFonts w:asciiTheme="minorBidi" w:hAnsiTheme="minorBidi" w:hint="cs"/>
          <w:color w:val="943634" w:themeColor="accent2" w:themeShade="BF"/>
          <w:sz w:val="56"/>
          <w:szCs w:val="56"/>
          <w:rtl/>
          <w:lang w:val="en-US" w:bidi="ar-DZ"/>
        </w:rPr>
        <w:t>5_ الأسطورة.</w:t>
      </w:r>
    </w:p>
    <w:p w:rsidR="00B055CF" w:rsidRDefault="00B055CF" w:rsidP="00B055CF">
      <w:pPr>
        <w:bidi/>
        <w:jc w:val="left"/>
        <w:rPr>
          <w:rFonts w:asciiTheme="minorBidi" w:hAnsiTheme="minorBidi"/>
          <w:sz w:val="56"/>
          <w:szCs w:val="56"/>
          <w:rtl/>
          <w:lang w:val="en-US" w:bidi="ar-DZ"/>
        </w:rPr>
      </w:pPr>
    </w:p>
    <w:p w:rsidR="00B055CF" w:rsidRDefault="00B055CF" w:rsidP="00B055CF">
      <w:pPr>
        <w:bidi/>
        <w:jc w:val="left"/>
        <w:rPr>
          <w:rFonts w:asciiTheme="minorBidi" w:hAnsiTheme="minorBidi"/>
          <w:sz w:val="56"/>
          <w:szCs w:val="56"/>
          <w:rtl/>
          <w:lang w:val="en-US" w:bidi="ar-DZ"/>
        </w:rPr>
      </w:pPr>
    </w:p>
    <w:p w:rsidR="00B055CF" w:rsidRDefault="00B055CF" w:rsidP="00B055CF">
      <w:pPr>
        <w:bidi/>
        <w:jc w:val="left"/>
        <w:rPr>
          <w:rFonts w:asciiTheme="minorBidi" w:hAnsiTheme="minorBidi"/>
          <w:sz w:val="56"/>
          <w:szCs w:val="56"/>
          <w:rtl/>
          <w:lang w:val="en-US" w:bidi="ar-DZ"/>
        </w:rPr>
      </w:pPr>
    </w:p>
    <w:p w:rsidR="00B055CF" w:rsidRDefault="00B055CF" w:rsidP="00B055CF">
      <w:pPr>
        <w:bidi/>
        <w:jc w:val="left"/>
        <w:rPr>
          <w:rFonts w:asciiTheme="minorBidi" w:hAnsiTheme="minorBidi"/>
          <w:sz w:val="56"/>
          <w:szCs w:val="56"/>
          <w:rtl/>
          <w:lang w:val="en-US" w:bidi="ar-DZ"/>
        </w:rPr>
      </w:pPr>
    </w:p>
    <w:p w:rsidR="008403E6" w:rsidRPr="00B055CF" w:rsidRDefault="008403E6" w:rsidP="00B055CF">
      <w:pPr>
        <w:bidi/>
        <w:jc w:val="left"/>
        <w:rPr>
          <w:rFonts w:asciiTheme="minorBidi" w:hAnsiTheme="minorBidi"/>
          <w:sz w:val="56"/>
          <w:szCs w:val="56"/>
          <w:rtl/>
          <w:lang w:val="en-US" w:bidi="ar-DZ"/>
        </w:rPr>
      </w:pPr>
      <w:r w:rsidRPr="001675D1">
        <w:rPr>
          <w:rFonts w:asciiTheme="minorBidi" w:hAnsiTheme="minorBidi" w:hint="cs"/>
          <w:b/>
          <w:bCs/>
          <w:sz w:val="32"/>
          <w:szCs w:val="32"/>
          <w:u w:val="single"/>
          <w:rtl/>
          <w:lang w:val="en-US" w:bidi="ar-DZ"/>
        </w:rPr>
        <w:t>أولا :مفهوم التراث الشعبي:</w:t>
      </w:r>
    </w:p>
    <w:p w:rsidR="008403E6" w:rsidRPr="001675D1" w:rsidRDefault="008403E6" w:rsidP="008403E6">
      <w:pPr>
        <w:bidi/>
        <w:jc w:val="left"/>
        <w:rPr>
          <w:rFonts w:asciiTheme="minorBidi" w:hAnsiTheme="minorBidi"/>
          <w:b/>
          <w:bCs/>
          <w:sz w:val="32"/>
          <w:szCs w:val="32"/>
          <w:rtl/>
          <w:lang w:val="en-US" w:bidi="ar-DZ"/>
        </w:rPr>
      </w:pPr>
      <w:r w:rsidRPr="001675D1">
        <w:rPr>
          <w:rFonts w:asciiTheme="minorBidi" w:hAnsiTheme="minorBidi" w:hint="cs"/>
          <w:sz w:val="32"/>
          <w:szCs w:val="32"/>
          <w:rtl/>
          <w:lang w:val="en-US" w:bidi="ar-DZ"/>
        </w:rPr>
        <w:t>1_</w:t>
      </w:r>
      <w:r w:rsidRPr="001675D1">
        <w:rPr>
          <w:rFonts w:asciiTheme="minorBidi" w:hAnsiTheme="minorBidi" w:hint="cs"/>
          <w:b/>
          <w:bCs/>
          <w:sz w:val="32"/>
          <w:szCs w:val="32"/>
          <w:rtl/>
          <w:lang w:val="en-US" w:bidi="ar-DZ"/>
        </w:rPr>
        <w:t>مفهوم التراث:</w:t>
      </w:r>
    </w:p>
    <w:p w:rsidR="00DF0DD9" w:rsidRPr="001675D1" w:rsidRDefault="008403E6" w:rsidP="008403E6">
      <w:pPr>
        <w:bidi/>
        <w:jc w:val="left"/>
        <w:rPr>
          <w:rFonts w:asciiTheme="minorBidi" w:hAnsiTheme="minorBidi"/>
          <w:sz w:val="32"/>
          <w:szCs w:val="32"/>
          <w:rtl/>
          <w:lang w:val="en-US" w:bidi="ar-DZ"/>
        </w:rPr>
      </w:pPr>
      <w:r w:rsidRPr="001675D1">
        <w:rPr>
          <w:rFonts w:asciiTheme="minorBidi" w:hAnsiTheme="minorBidi" w:hint="cs"/>
          <w:b/>
          <w:bCs/>
          <w:sz w:val="32"/>
          <w:szCs w:val="32"/>
          <w:rtl/>
          <w:lang w:val="en-US" w:bidi="ar-DZ"/>
        </w:rPr>
        <w:t xml:space="preserve"> أ-لغة:</w:t>
      </w:r>
      <w:r w:rsidRPr="001675D1">
        <w:rPr>
          <w:rFonts w:asciiTheme="minorBidi" w:hAnsiTheme="minorBidi" w:hint="cs"/>
          <w:sz w:val="32"/>
          <w:szCs w:val="32"/>
          <w:rtl/>
          <w:lang w:val="en-US" w:bidi="ar-DZ"/>
        </w:rPr>
        <w:t xml:space="preserve"> </w:t>
      </w:r>
    </w:p>
    <w:p w:rsidR="0010681A" w:rsidRPr="001675D1" w:rsidRDefault="008403E6" w:rsidP="00DF0DD9">
      <w:pPr>
        <w:bidi/>
        <w:jc w:val="left"/>
        <w:rPr>
          <w:rFonts w:asciiTheme="minorBidi" w:hAnsiTheme="minorBidi"/>
          <w:sz w:val="32"/>
          <w:szCs w:val="32"/>
          <w:rtl/>
          <w:lang w:val="en-US" w:bidi="ar-DZ"/>
        </w:rPr>
      </w:pPr>
      <w:r w:rsidRPr="001675D1">
        <w:rPr>
          <w:rFonts w:asciiTheme="minorBidi" w:hAnsiTheme="minorBidi" w:hint="cs"/>
          <w:sz w:val="32"/>
          <w:szCs w:val="32"/>
          <w:rtl/>
          <w:lang w:val="en-US" w:bidi="ar-DZ"/>
        </w:rPr>
        <w:t>جاء في معجم العرب عن ابن منظور "الوِرْثُ والوَرْثُ والإرَاثُ والوِراثُ والتُراثُ والميراثُ أصله موارثٌ إنقلب الواو ياء كس</w:t>
      </w:r>
      <w:r w:rsidR="0010681A" w:rsidRPr="001675D1">
        <w:rPr>
          <w:rFonts w:asciiTheme="minorBidi" w:hAnsiTheme="minorBidi" w:hint="cs"/>
          <w:sz w:val="32"/>
          <w:szCs w:val="32"/>
          <w:rtl/>
          <w:lang w:val="en-US" w:bidi="ar-DZ"/>
        </w:rPr>
        <w:t>ر ما قبلها والتُراثُ أصل التاء فيه واو ".</w:t>
      </w:r>
      <w:r w:rsidR="0010681A" w:rsidRPr="001675D1">
        <w:rPr>
          <w:rStyle w:val="Appelnotedebasdep"/>
          <w:rFonts w:asciiTheme="minorBidi" w:hAnsiTheme="minorBidi"/>
          <w:sz w:val="32"/>
          <w:szCs w:val="32"/>
          <w:rtl/>
          <w:lang w:val="en-US" w:bidi="ar-DZ"/>
        </w:rPr>
        <w:footnoteReference w:id="13"/>
      </w:r>
    </w:p>
    <w:p w:rsidR="0010681A" w:rsidRPr="001675D1" w:rsidRDefault="0010681A" w:rsidP="0010681A">
      <w:pPr>
        <w:bidi/>
        <w:jc w:val="left"/>
        <w:rPr>
          <w:rFonts w:asciiTheme="minorBidi" w:hAnsiTheme="minorBidi"/>
          <w:sz w:val="32"/>
          <w:szCs w:val="32"/>
          <w:rtl/>
          <w:lang w:bidi="ar-DZ"/>
        </w:rPr>
      </w:pPr>
      <w:r w:rsidRPr="001675D1">
        <w:rPr>
          <w:rFonts w:asciiTheme="minorBidi" w:hAnsiTheme="minorBidi" w:hint="cs"/>
          <w:sz w:val="32"/>
          <w:szCs w:val="32"/>
          <w:rtl/>
          <w:lang w:val="en-US" w:bidi="ar-DZ"/>
        </w:rPr>
        <w:t xml:space="preserve">الأصل في كلمة التراث </w:t>
      </w:r>
      <w:r w:rsidRPr="001675D1">
        <w:rPr>
          <w:rFonts w:asciiTheme="minorBidi" w:hAnsiTheme="minorBidi"/>
          <w:sz w:val="32"/>
          <w:szCs w:val="32"/>
          <w:lang w:bidi="ar-DZ"/>
        </w:rPr>
        <w:t>héritage</w:t>
      </w:r>
      <w:r w:rsidRPr="001675D1">
        <w:rPr>
          <w:rFonts w:asciiTheme="minorBidi" w:hAnsiTheme="minorBidi" w:hint="cs"/>
          <w:sz w:val="32"/>
          <w:szCs w:val="32"/>
          <w:rtl/>
          <w:lang w:bidi="ar-DZ"/>
        </w:rPr>
        <w:t xml:space="preserve"> ورث، وتدل مادة " وِرْث" في معاجم اللغة العربية على المال الذي يورثه الأب لاِبنه.</w:t>
      </w:r>
    </w:p>
    <w:p w:rsidR="0010681A" w:rsidRPr="001675D1" w:rsidRDefault="0010681A" w:rsidP="0010681A">
      <w:pPr>
        <w:bidi/>
        <w:jc w:val="left"/>
        <w:rPr>
          <w:rFonts w:asciiTheme="minorBidi" w:hAnsiTheme="minorBidi"/>
          <w:sz w:val="32"/>
          <w:szCs w:val="32"/>
          <w:rtl/>
          <w:lang w:bidi="ar-DZ"/>
        </w:rPr>
      </w:pPr>
      <w:r w:rsidRPr="001675D1">
        <w:rPr>
          <w:rFonts w:asciiTheme="minorBidi" w:hAnsiTheme="minorBidi" w:hint="cs"/>
          <w:sz w:val="32"/>
          <w:szCs w:val="32"/>
          <w:rtl/>
          <w:lang w:bidi="ar-DZ"/>
        </w:rPr>
        <w:t>واستخدم ال</w:t>
      </w:r>
      <w:r w:rsidR="006868EA" w:rsidRPr="001675D1">
        <w:rPr>
          <w:rFonts w:asciiTheme="minorBidi" w:hAnsiTheme="minorBidi" w:hint="cs"/>
          <w:sz w:val="32"/>
          <w:szCs w:val="32"/>
          <w:rtl/>
          <w:lang w:bidi="ar-DZ"/>
        </w:rPr>
        <w:t>ق</w:t>
      </w:r>
      <w:r w:rsidRPr="001675D1">
        <w:rPr>
          <w:rFonts w:asciiTheme="minorBidi" w:hAnsiTheme="minorBidi" w:hint="cs"/>
          <w:sz w:val="32"/>
          <w:szCs w:val="32"/>
          <w:rtl/>
          <w:lang w:bidi="ar-DZ"/>
        </w:rPr>
        <w:t xml:space="preserve">رآن الكريم كلمة "تراث" </w:t>
      </w:r>
      <w:r w:rsidR="006868EA" w:rsidRPr="001675D1">
        <w:rPr>
          <w:rFonts w:asciiTheme="minorBidi" w:hAnsiTheme="minorBidi" w:hint="cs"/>
          <w:sz w:val="32"/>
          <w:szCs w:val="32"/>
          <w:rtl/>
          <w:lang w:bidi="ar-DZ"/>
        </w:rPr>
        <w:t xml:space="preserve"> </w:t>
      </w:r>
      <w:r w:rsidRPr="001675D1">
        <w:rPr>
          <w:rFonts w:asciiTheme="minorBidi" w:hAnsiTheme="minorBidi" w:hint="cs"/>
          <w:sz w:val="32"/>
          <w:szCs w:val="32"/>
          <w:rtl/>
          <w:lang w:bidi="ar-DZ"/>
        </w:rPr>
        <w:t>بالمعنى نفسه الذي ورد في معاجم اللغة آي المال</w:t>
      </w:r>
      <w:r w:rsidRPr="001675D1">
        <w:rPr>
          <w:rStyle w:val="Appelnotedebasdep"/>
          <w:rFonts w:asciiTheme="minorBidi" w:hAnsiTheme="minorBidi"/>
          <w:sz w:val="32"/>
          <w:szCs w:val="32"/>
          <w:rtl/>
          <w:lang w:bidi="ar-DZ"/>
        </w:rPr>
        <w:footnoteReference w:id="14"/>
      </w:r>
      <w:r w:rsidR="00E26D33" w:rsidRPr="001675D1">
        <w:rPr>
          <w:rFonts w:asciiTheme="minorBidi" w:hAnsiTheme="minorBidi" w:hint="cs"/>
          <w:sz w:val="32"/>
          <w:szCs w:val="32"/>
          <w:rtl/>
          <w:lang w:bidi="ar-DZ"/>
        </w:rPr>
        <w:t xml:space="preserve"> </w:t>
      </w:r>
      <w:r w:rsidR="00E26D33" w:rsidRPr="001675D1">
        <w:rPr>
          <w:rFonts w:asciiTheme="minorBidi" w:hAnsiTheme="minorBidi"/>
          <w:sz w:val="32"/>
          <w:szCs w:val="32"/>
          <w:rtl/>
          <w:lang w:bidi="ar-DZ"/>
        </w:rPr>
        <w:t>«</w:t>
      </w:r>
      <w:r w:rsidR="00E26D33" w:rsidRPr="001675D1">
        <w:rPr>
          <w:rFonts w:asciiTheme="minorBidi" w:hAnsiTheme="minorBidi" w:hint="cs"/>
          <w:sz w:val="32"/>
          <w:szCs w:val="32"/>
          <w:rtl/>
          <w:lang w:bidi="ar-DZ"/>
        </w:rPr>
        <w:t xml:space="preserve"> </w:t>
      </w:r>
      <w:r w:rsidR="00E26D33" w:rsidRPr="001675D1">
        <w:rPr>
          <w:rFonts w:ascii="Arabic Typesetting" w:hAnsi="Arabic Typesetting" w:cs="Arabic Typesetting" w:hint="cs"/>
          <w:b/>
          <w:bCs/>
          <w:sz w:val="32"/>
          <w:szCs w:val="32"/>
          <w:rtl/>
          <w:lang w:bidi="ar-DZ"/>
        </w:rPr>
        <w:t xml:space="preserve">وَتأكلونَ التُرَاثَ أكْلاً لمَا  </w:t>
      </w:r>
      <w:r w:rsidR="00E26D33" w:rsidRPr="001675D1">
        <w:rPr>
          <w:rFonts w:asciiTheme="minorBidi" w:hAnsiTheme="minorBidi"/>
          <w:b/>
          <w:bCs/>
          <w:sz w:val="32"/>
          <w:szCs w:val="32"/>
          <w:rtl/>
          <w:lang w:bidi="ar-DZ"/>
        </w:rPr>
        <w:t>»</w:t>
      </w:r>
      <w:r w:rsidR="00E26D33" w:rsidRPr="001675D1">
        <w:rPr>
          <w:rFonts w:asciiTheme="minorBidi" w:hAnsiTheme="minorBidi" w:hint="cs"/>
          <w:b/>
          <w:bCs/>
          <w:sz w:val="32"/>
          <w:szCs w:val="32"/>
          <w:rtl/>
          <w:lang w:bidi="ar-DZ"/>
        </w:rPr>
        <w:t xml:space="preserve"> </w:t>
      </w:r>
      <w:r w:rsidR="00E26D33" w:rsidRPr="001675D1">
        <w:rPr>
          <w:rFonts w:asciiTheme="minorBidi" w:hAnsiTheme="minorBidi" w:hint="cs"/>
          <w:sz w:val="32"/>
          <w:szCs w:val="32"/>
          <w:rtl/>
          <w:lang w:bidi="ar-DZ"/>
        </w:rPr>
        <w:t>سورة الفجر الأية 19.</w:t>
      </w:r>
    </w:p>
    <w:p w:rsidR="00E26D33" w:rsidRPr="001675D1" w:rsidRDefault="00E26D33" w:rsidP="00E26D33">
      <w:pPr>
        <w:bidi/>
        <w:jc w:val="left"/>
        <w:rPr>
          <w:rFonts w:asciiTheme="minorBidi" w:hAnsiTheme="minorBidi"/>
          <w:sz w:val="32"/>
          <w:szCs w:val="32"/>
          <w:rtl/>
          <w:lang w:bidi="ar-DZ"/>
        </w:rPr>
      </w:pPr>
      <w:r w:rsidRPr="001675D1">
        <w:rPr>
          <w:rFonts w:asciiTheme="minorBidi" w:hAnsiTheme="minorBidi" w:hint="cs"/>
          <w:sz w:val="32"/>
          <w:szCs w:val="32"/>
          <w:rtl/>
          <w:lang w:bidi="ar-DZ"/>
        </w:rPr>
        <w:t xml:space="preserve">وقد فسر الزمحشري عبارة </w:t>
      </w:r>
      <w:r w:rsidRPr="001675D1">
        <w:rPr>
          <w:rFonts w:asciiTheme="minorBidi" w:hAnsiTheme="minorBidi" w:hint="cs"/>
          <w:b/>
          <w:bCs/>
          <w:sz w:val="32"/>
          <w:szCs w:val="32"/>
          <w:rtl/>
          <w:lang w:bidi="ar-DZ"/>
        </w:rPr>
        <w:t xml:space="preserve">"أَكْلاً لمَا" </w:t>
      </w:r>
      <w:r w:rsidRPr="001675D1">
        <w:rPr>
          <w:rFonts w:asciiTheme="minorBidi" w:hAnsiTheme="minorBidi" w:hint="cs"/>
          <w:sz w:val="32"/>
          <w:szCs w:val="32"/>
          <w:rtl/>
          <w:lang w:bidi="ar-DZ"/>
        </w:rPr>
        <w:t xml:space="preserve">بالجمع بين الحلال والحرّام. وهذا معنى " اللم" وبالتالي فمعنى </w:t>
      </w:r>
      <w:r w:rsidRPr="001675D1">
        <w:rPr>
          <w:rFonts w:asciiTheme="minorBidi" w:hAnsiTheme="minorBidi"/>
          <w:sz w:val="32"/>
          <w:szCs w:val="32"/>
          <w:rtl/>
          <w:lang w:bidi="ar-DZ"/>
        </w:rPr>
        <w:t>«</w:t>
      </w:r>
      <w:r w:rsidRPr="001675D1">
        <w:rPr>
          <w:rFonts w:asciiTheme="minorBidi" w:hAnsiTheme="minorBidi" w:hint="cs"/>
          <w:sz w:val="32"/>
          <w:szCs w:val="32"/>
          <w:rtl/>
          <w:lang w:bidi="ar-DZ"/>
        </w:rPr>
        <w:t xml:space="preserve"> </w:t>
      </w:r>
      <w:r w:rsidRPr="001675D1">
        <w:rPr>
          <w:rFonts w:ascii="Arabic Typesetting" w:hAnsi="Arabic Typesetting" w:cs="Arabic Typesetting" w:hint="cs"/>
          <w:b/>
          <w:bCs/>
          <w:sz w:val="32"/>
          <w:szCs w:val="32"/>
          <w:rtl/>
          <w:lang w:bidi="ar-DZ"/>
        </w:rPr>
        <w:t xml:space="preserve">وَتأكلونَ التُرَاثَ أكْلاً لمَا  </w:t>
      </w:r>
      <w:r w:rsidRPr="001675D1">
        <w:rPr>
          <w:rFonts w:asciiTheme="minorBidi" w:hAnsiTheme="minorBidi"/>
          <w:b/>
          <w:bCs/>
          <w:sz w:val="32"/>
          <w:szCs w:val="32"/>
          <w:rtl/>
          <w:lang w:bidi="ar-DZ"/>
        </w:rPr>
        <w:t>»</w:t>
      </w:r>
      <w:r w:rsidRPr="001675D1">
        <w:rPr>
          <w:rFonts w:asciiTheme="minorBidi" w:hAnsiTheme="minorBidi" w:hint="cs"/>
          <w:b/>
          <w:bCs/>
          <w:sz w:val="32"/>
          <w:szCs w:val="32"/>
          <w:rtl/>
          <w:lang w:bidi="ar-DZ"/>
        </w:rPr>
        <w:t xml:space="preserve"> </w:t>
      </w:r>
      <w:r w:rsidR="006868EA" w:rsidRPr="001675D1">
        <w:rPr>
          <w:rFonts w:asciiTheme="minorBidi" w:hAnsiTheme="minorBidi" w:hint="cs"/>
          <w:sz w:val="32"/>
          <w:szCs w:val="32"/>
          <w:rtl/>
          <w:lang w:bidi="ar-DZ"/>
        </w:rPr>
        <w:t>أنهم كانوا يجمعون في أكلهم بين نصيبهم في الميراث ونصيب غيرهم ...فالتراث هنا المال الذي تركه المالك وراءه.</w:t>
      </w:r>
      <w:r w:rsidR="006868EA" w:rsidRPr="001675D1">
        <w:rPr>
          <w:rStyle w:val="Appelnotedebasdep"/>
          <w:rFonts w:asciiTheme="minorBidi" w:hAnsiTheme="minorBidi"/>
          <w:sz w:val="32"/>
          <w:szCs w:val="32"/>
          <w:rtl/>
          <w:lang w:bidi="ar-DZ"/>
        </w:rPr>
        <w:footnoteReference w:id="15"/>
      </w:r>
    </w:p>
    <w:p w:rsidR="006868EA" w:rsidRPr="001675D1" w:rsidRDefault="006868EA" w:rsidP="006868EA">
      <w:pPr>
        <w:bidi/>
        <w:jc w:val="left"/>
        <w:rPr>
          <w:rFonts w:asciiTheme="minorBidi" w:hAnsiTheme="minorBidi"/>
          <w:sz w:val="32"/>
          <w:szCs w:val="32"/>
          <w:rtl/>
          <w:lang w:bidi="ar-DZ"/>
        </w:rPr>
      </w:pPr>
      <w:r w:rsidRPr="001675D1">
        <w:rPr>
          <w:rFonts w:asciiTheme="minorBidi" w:hAnsiTheme="minorBidi" w:hint="cs"/>
          <w:sz w:val="32"/>
          <w:szCs w:val="32"/>
          <w:rtl/>
          <w:lang w:bidi="ar-DZ"/>
        </w:rPr>
        <w:t>وقد ورد ذكر كلمة "تُرَاث" مرة واحدة في القرآن  الكريم كما ذكرنا سلفا في سورة الفجر الاية 19.</w:t>
      </w:r>
    </w:p>
    <w:p w:rsidR="006868EA" w:rsidRPr="001675D1" w:rsidRDefault="006868EA" w:rsidP="006868EA">
      <w:pPr>
        <w:bidi/>
        <w:jc w:val="left"/>
        <w:rPr>
          <w:rFonts w:asciiTheme="minorBidi" w:hAnsiTheme="minorBidi"/>
          <w:sz w:val="32"/>
          <w:szCs w:val="32"/>
          <w:rtl/>
          <w:lang w:bidi="ar-DZ"/>
        </w:rPr>
      </w:pPr>
      <w:r w:rsidRPr="001675D1">
        <w:rPr>
          <w:rFonts w:asciiTheme="minorBidi" w:hAnsiTheme="minorBidi" w:hint="cs"/>
          <w:sz w:val="32"/>
          <w:szCs w:val="32"/>
          <w:rtl/>
          <w:lang w:bidi="ar-DZ"/>
        </w:rPr>
        <w:t xml:space="preserve">ومن مرادفاته(التراث) </w:t>
      </w:r>
      <w:r w:rsidR="00DF0DD9" w:rsidRPr="001675D1">
        <w:rPr>
          <w:rFonts w:asciiTheme="minorBidi" w:hAnsiTheme="minorBidi" w:hint="cs"/>
          <w:sz w:val="32"/>
          <w:szCs w:val="32"/>
          <w:rtl/>
          <w:lang w:bidi="ar-DZ"/>
        </w:rPr>
        <w:t>الإرث والورث والميراث "الورث والميراث" خاصان بالمال ، أما الأرث فخاص بالحسب .</w:t>
      </w:r>
    </w:p>
    <w:p w:rsidR="00DF0DD9" w:rsidRPr="001675D1" w:rsidRDefault="00B055CF" w:rsidP="00DF0DD9">
      <w:pPr>
        <w:bidi/>
        <w:jc w:val="left"/>
        <w:rPr>
          <w:rFonts w:asciiTheme="minorBidi" w:hAnsiTheme="minorBidi"/>
          <w:sz w:val="32"/>
          <w:szCs w:val="32"/>
          <w:rtl/>
          <w:lang w:bidi="ar-DZ"/>
        </w:rPr>
      </w:pPr>
      <w:r>
        <w:rPr>
          <w:rFonts w:asciiTheme="minorBidi" w:hAnsiTheme="minorBidi" w:hint="cs"/>
          <w:sz w:val="32"/>
          <w:szCs w:val="32"/>
          <w:rtl/>
          <w:lang w:bidi="ar-DZ"/>
        </w:rPr>
        <w:t>كلمة الميراث ذكرت في القرآ</w:t>
      </w:r>
      <w:r w:rsidRPr="001675D1">
        <w:rPr>
          <w:rFonts w:asciiTheme="minorBidi" w:hAnsiTheme="minorBidi" w:hint="cs"/>
          <w:sz w:val="32"/>
          <w:szCs w:val="32"/>
          <w:rtl/>
          <w:lang w:bidi="ar-DZ"/>
        </w:rPr>
        <w:t>ن الكريم ب</w:t>
      </w:r>
      <w:r>
        <w:rPr>
          <w:rFonts w:asciiTheme="minorBidi" w:hAnsiTheme="minorBidi" w:hint="cs"/>
          <w:sz w:val="32"/>
          <w:szCs w:val="32"/>
          <w:rtl/>
          <w:lang w:bidi="ar-DZ"/>
        </w:rPr>
        <w:t>التحديد في سورة آل عمران ، الأية</w:t>
      </w:r>
      <w:r w:rsidRPr="001675D1">
        <w:rPr>
          <w:rFonts w:asciiTheme="minorBidi" w:hAnsiTheme="minorBidi" w:hint="cs"/>
          <w:sz w:val="32"/>
          <w:szCs w:val="32"/>
          <w:rtl/>
          <w:lang w:bidi="ar-DZ"/>
        </w:rPr>
        <w:t xml:space="preserve"> 180 في قوله تعالى</w:t>
      </w:r>
      <w:r w:rsidRPr="001675D1">
        <w:rPr>
          <w:rFonts w:asciiTheme="minorBidi" w:hAnsiTheme="minorBidi"/>
          <w:sz w:val="32"/>
          <w:szCs w:val="32"/>
          <w:rtl/>
          <w:lang w:bidi="ar-DZ"/>
        </w:rPr>
        <w:t>«</w:t>
      </w:r>
      <w:r w:rsidRPr="001675D1">
        <w:rPr>
          <w:rFonts w:ascii="Arabic Typesetting" w:hAnsi="Arabic Typesetting" w:cs="Arabic Typesetting" w:hint="cs"/>
          <w:b/>
          <w:bCs/>
          <w:sz w:val="32"/>
          <w:szCs w:val="32"/>
          <w:rtl/>
          <w:lang w:bidi="ar-DZ"/>
        </w:rPr>
        <w:t>وَلله ميراثُ السَمواتِ والأرْض</w:t>
      </w:r>
      <w:r w:rsidRPr="001675D1">
        <w:rPr>
          <w:rFonts w:asciiTheme="minorBidi" w:hAnsiTheme="minorBidi" w:hint="cs"/>
          <w:sz w:val="32"/>
          <w:szCs w:val="32"/>
          <w:rtl/>
          <w:lang w:bidi="ar-DZ"/>
        </w:rPr>
        <w:t xml:space="preserve"> </w:t>
      </w:r>
      <w:r w:rsidRPr="001675D1">
        <w:rPr>
          <w:rFonts w:asciiTheme="minorBidi" w:hAnsiTheme="minorBidi"/>
          <w:sz w:val="32"/>
          <w:szCs w:val="32"/>
          <w:rtl/>
          <w:lang w:bidi="ar-DZ"/>
        </w:rPr>
        <w:t>»</w:t>
      </w:r>
      <w:r w:rsidRPr="001675D1">
        <w:rPr>
          <w:rFonts w:asciiTheme="minorBidi" w:hAnsiTheme="minorBidi" w:hint="cs"/>
          <w:sz w:val="32"/>
          <w:szCs w:val="32"/>
          <w:rtl/>
          <w:lang w:bidi="ar-DZ"/>
        </w:rPr>
        <w:t>.</w:t>
      </w:r>
    </w:p>
    <w:p w:rsidR="00DF0DD9" w:rsidRPr="001675D1" w:rsidRDefault="00DF0DD9" w:rsidP="00DF0DD9">
      <w:pPr>
        <w:bidi/>
        <w:jc w:val="left"/>
        <w:rPr>
          <w:rFonts w:asciiTheme="minorBidi" w:hAnsiTheme="minorBidi"/>
          <w:b/>
          <w:bCs/>
          <w:sz w:val="32"/>
          <w:szCs w:val="32"/>
          <w:rtl/>
          <w:lang w:bidi="ar-DZ"/>
        </w:rPr>
      </w:pPr>
      <w:r w:rsidRPr="001675D1">
        <w:rPr>
          <w:rFonts w:asciiTheme="minorBidi" w:hAnsiTheme="minorBidi" w:hint="cs"/>
          <w:b/>
          <w:bCs/>
          <w:sz w:val="32"/>
          <w:szCs w:val="32"/>
          <w:rtl/>
          <w:lang w:bidi="ar-DZ"/>
        </w:rPr>
        <w:t xml:space="preserve">ب- اصطلاحا: </w:t>
      </w:r>
    </w:p>
    <w:p w:rsidR="00DF0DD9" w:rsidRPr="001675D1" w:rsidRDefault="00DF0DD9" w:rsidP="00DF0DD9">
      <w:pPr>
        <w:bidi/>
        <w:jc w:val="left"/>
        <w:rPr>
          <w:rFonts w:asciiTheme="minorBidi" w:hAnsiTheme="minorBidi"/>
          <w:sz w:val="32"/>
          <w:szCs w:val="32"/>
          <w:rtl/>
          <w:lang w:bidi="ar-DZ"/>
        </w:rPr>
      </w:pPr>
      <w:r w:rsidRPr="001675D1">
        <w:rPr>
          <w:rFonts w:asciiTheme="minorBidi" w:hAnsiTheme="minorBidi" w:hint="cs"/>
          <w:sz w:val="32"/>
          <w:szCs w:val="32"/>
          <w:rtl/>
          <w:lang w:bidi="ar-DZ"/>
        </w:rPr>
        <w:t xml:space="preserve">لم </w:t>
      </w:r>
      <w:r w:rsidR="00B055CF" w:rsidRPr="001675D1">
        <w:rPr>
          <w:rFonts w:asciiTheme="minorBidi" w:hAnsiTheme="minorBidi" w:hint="cs"/>
          <w:sz w:val="32"/>
          <w:szCs w:val="32"/>
          <w:rtl/>
          <w:lang w:bidi="ar-DZ"/>
        </w:rPr>
        <w:t>تستخدم</w:t>
      </w:r>
      <w:r w:rsidRPr="001675D1">
        <w:rPr>
          <w:rFonts w:asciiTheme="minorBidi" w:hAnsiTheme="minorBidi" w:hint="cs"/>
          <w:sz w:val="32"/>
          <w:szCs w:val="32"/>
          <w:rtl/>
          <w:lang w:bidi="ar-DZ"/>
        </w:rPr>
        <w:t xml:space="preserve"> كلمة التراث بالمعنى </w:t>
      </w:r>
      <w:r w:rsidR="00B055CF" w:rsidRPr="001675D1">
        <w:rPr>
          <w:rFonts w:asciiTheme="minorBidi" w:hAnsiTheme="minorBidi" w:hint="cs"/>
          <w:sz w:val="32"/>
          <w:szCs w:val="32"/>
          <w:rtl/>
          <w:lang w:bidi="ar-DZ"/>
        </w:rPr>
        <w:t>الاصطلاحي</w:t>
      </w:r>
      <w:r w:rsidRPr="001675D1">
        <w:rPr>
          <w:rFonts w:asciiTheme="minorBidi" w:hAnsiTheme="minorBidi" w:hint="cs"/>
          <w:sz w:val="32"/>
          <w:szCs w:val="32"/>
          <w:rtl/>
          <w:lang w:bidi="ar-DZ"/>
        </w:rPr>
        <w:t xml:space="preserve"> </w:t>
      </w:r>
      <w:r w:rsidR="006B50DA" w:rsidRPr="001675D1">
        <w:rPr>
          <w:rFonts w:asciiTheme="minorBidi" w:hAnsiTheme="minorBidi" w:hint="cs"/>
          <w:sz w:val="32"/>
          <w:szCs w:val="32"/>
          <w:rtl/>
          <w:lang w:bidi="ar-DZ"/>
        </w:rPr>
        <w:t xml:space="preserve">إلا في العصر </w:t>
      </w:r>
      <w:r w:rsidR="00B055CF" w:rsidRPr="001675D1">
        <w:rPr>
          <w:rFonts w:asciiTheme="minorBidi" w:hAnsiTheme="minorBidi" w:hint="cs"/>
          <w:sz w:val="32"/>
          <w:szCs w:val="32"/>
          <w:rtl/>
          <w:lang w:bidi="ar-DZ"/>
        </w:rPr>
        <w:t>الحديث،</w:t>
      </w:r>
      <w:r w:rsidR="006B50DA" w:rsidRPr="001675D1">
        <w:rPr>
          <w:rFonts w:asciiTheme="minorBidi" w:hAnsiTheme="minorBidi" w:hint="cs"/>
          <w:sz w:val="32"/>
          <w:szCs w:val="32"/>
          <w:rtl/>
          <w:lang w:bidi="ar-DZ"/>
        </w:rPr>
        <w:t xml:space="preserve"> حيث يتباين مفهوم التراث في الثقافة العربية المعاصرة من باحث إلى أخر تبعا </w:t>
      </w:r>
      <w:r w:rsidR="00B055CF" w:rsidRPr="001675D1">
        <w:rPr>
          <w:rFonts w:asciiTheme="minorBidi" w:hAnsiTheme="minorBidi" w:hint="cs"/>
          <w:sz w:val="32"/>
          <w:szCs w:val="32"/>
          <w:rtl/>
          <w:lang w:bidi="ar-DZ"/>
        </w:rPr>
        <w:t>لاختلاف</w:t>
      </w:r>
      <w:r w:rsidR="006B50DA" w:rsidRPr="001675D1">
        <w:rPr>
          <w:rFonts w:asciiTheme="minorBidi" w:hAnsiTheme="minorBidi" w:hint="cs"/>
          <w:sz w:val="32"/>
          <w:szCs w:val="32"/>
          <w:rtl/>
          <w:lang w:bidi="ar-DZ"/>
        </w:rPr>
        <w:t xml:space="preserve"> إيديولوجيا الباحثين وتعدد </w:t>
      </w:r>
      <w:r w:rsidR="00B055CF" w:rsidRPr="001675D1">
        <w:rPr>
          <w:rFonts w:asciiTheme="minorBidi" w:hAnsiTheme="minorBidi" w:hint="cs"/>
          <w:sz w:val="32"/>
          <w:szCs w:val="32"/>
          <w:rtl/>
          <w:lang w:bidi="ar-DZ"/>
        </w:rPr>
        <w:t>مواقفهم.</w:t>
      </w:r>
    </w:p>
    <w:p w:rsidR="006B50DA" w:rsidRPr="001675D1" w:rsidRDefault="006B50DA" w:rsidP="006B50DA">
      <w:pPr>
        <w:bidi/>
        <w:jc w:val="left"/>
        <w:rPr>
          <w:rFonts w:asciiTheme="minorBidi" w:hAnsiTheme="minorBidi"/>
          <w:sz w:val="32"/>
          <w:szCs w:val="32"/>
          <w:rtl/>
          <w:lang w:bidi="ar-DZ"/>
        </w:rPr>
      </w:pPr>
      <w:r w:rsidRPr="001675D1">
        <w:rPr>
          <w:rFonts w:asciiTheme="minorBidi" w:hAnsiTheme="minorBidi" w:hint="cs"/>
          <w:sz w:val="32"/>
          <w:szCs w:val="32"/>
          <w:rtl/>
          <w:lang w:bidi="ar-DZ"/>
        </w:rPr>
        <w:t xml:space="preserve">يقول محمد عابد الجابري في تعريفه للتراث :"التراث العربي كغيره من التراث أثر و تأثر بحضارات غيره من الأمم والشعوب قديما وحديثا </w:t>
      </w:r>
      <w:r w:rsidR="00AA7E69" w:rsidRPr="001675D1">
        <w:rPr>
          <w:rFonts w:asciiTheme="minorBidi" w:hAnsiTheme="minorBidi" w:hint="cs"/>
          <w:sz w:val="32"/>
          <w:szCs w:val="32"/>
          <w:rtl/>
          <w:lang w:bidi="ar-DZ"/>
        </w:rPr>
        <w:t>...</w:t>
      </w:r>
      <w:r w:rsidR="00F56424" w:rsidRPr="001675D1">
        <w:rPr>
          <w:rFonts w:asciiTheme="minorBidi" w:hAnsiTheme="minorBidi" w:hint="cs"/>
          <w:sz w:val="32"/>
          <w:szCs w:val="32"/>
          <w:rtl/>
          <w:lang w:bidi="ar-DZ"/>
        </w:rPr>
        <w:t>"</w:t>
      </w:r>
      <w:r w:rsidR="00F56424" w:rsidRPr="001675D1">
        <w:rPr>
          <w:rStyle w:val="Appelnotedebasdep"/>
          <w:rFonts w:asciiTheme="minorBidi" w:hAnsiTheme="minorBidi"/>
          <w:sz w:val="32"/>
          <w:szCs w:val="32"/>
          <w:rtl/>
          <w:lang w:bidi="ar-DZ"/>
        </w:rPr>
        <w:footnoteReference w:id="16"/>
      </w:r>
    </w:p>
    <w:p w:rsidR="004A3EA1" w:rsidRPr="00B04F6B" w:rsidRDefault="00F56424" w:rsidP="00B055CF">
      <w:pPr>
        <w:bidi/>
        <w:jc w:val="left"/>
        <w:rPr>
          <w:rFonts w:asciiTheme="minorBidi" w:hAnsiTheme="minorBidi"/>
          <w:sz w:val="32"/>
          <w:szCs w:val="32"/>
          <w:lang w:bidi="ar-DZ"/>
        </w:rPr>
      </w:pPr>
      <w:r w:rsidRPr="00B04F6B">
        <w:rPr>
          <w:rFonts w:asciiTheme="minorBidi" w:hAnsiTheme="minorBidi" w:hint="cs"/>
          <w:sz w:val="32"/>
          <w:szCs w:val="32"/>
          <w:rtl/>
          <w:lang w:bidi="ar-DZ"/>
        </w:rPr>
        <w:t>أما جبور عبد النور في المعجم الأدبي فيعرفه "ماتراكم خلال الأزمة من تقاليد وعادات وتجارب ، وخيرات ، وفنون وعلم ، في شعب من الشعوب ، و</w:t>
      </w:r>
      <w:r w:rsidR="004A3EA1" w:rsidRPr="00B04F6B">
        <w:rPr>
          <w:rFonts w:asciiTheme="minorBidi" w:hAnsiTheme="minorBidi" w:hint="cs"/>
          <w:sz w:val="32"/>
          <w:szCs w:val="32"/>
          <w:rtl/>
          <w:lang w:bidi="ar-DZ"/>
        </w:rPr>
        <w:t xml:space="preserve">هو جزء أساسي من  </w:t>
      </w:r>
      <w:r w:rsidR="00B055CF" w:rsidRPr="00B04F6B">
        <w:rPr>
          <w:rFonts w:asciiTheme="minorBidi" w:hAnsiTheme="minorBidi" w:hint="cs"/>
          <w:sz w:val="32"/>
          <w:szCs w:val="32"/>
          <w:rtl/>
          <w:lang w:bidi="ar-DZ"/>
        </w:rPr>
        <w:t>الاجتماعي</w:t>
      </w:r>
      <w:r w:rsidR="004A3EA1" w:rsidRPr="00B04F6B">
        <w:rPr>
          <w:rFonts w:asciiTheme="minorBidi" w:hAnsiTheme="minorBidi" w:hint="cs"/>
          <w:sz w:val="32"/>
          <w:szCs w:val="32"/>
          <w:rtl/>
          <w:lang w:bidi="ar-DZ"/>
        </w:rPr>
        <w:t xml:space="preserve"> </w:t>
      </w:r>
      <w:r w:rsidRPr="00B04F6B">
        <w:rPr>
          <w:rFonts w:asciiTheme="minorBidi" w:hAnsiTheme="minorBidi" w:hint="cs"/>
          <w:sz w:val="32"/>
          <w:szCs w:val="32"/>
          <w:rtl/>
          <w:lang w:bidi="ar-DZ"/>
        </w:rPr>
        <w:t xml:space="preserve"> والخلقي ،ويوثق علاقته بالأجيال الغابرة التي عملت على تكوين هذا التراث"</w:t>
      </w:r>
      <w:r w:rsidR="004A3EA1" w:rsidRPr="00B04F6B">
        <w:rPr>
          <w:rFonts w:asciiTheme="minorBidi" w:hAnsiTheme="minorBidi" w:hint="cs"/>
          <w:sz w:val="32"/>
          <w:szCs w:val="32"/>
          <w:rtl/>
          <w:lang w:bidi="ar-DZ"/>
        </w:rPr>
        <w:t>.</w:t>
      </w:r>
      <w:r w:rsidRPr="00B04F6B">
        <w:rPr>
          <w:rStyle w:val="Appelnotedebasdep"/>
          <w:rFonts w:asciiTheme="minorBidi" w:hAnsiTheme="minorBidi"/>
          <w:sz w:val="32"/>
          <w:szCs w:val="32"/>
          <w:rtl/>
          <w:lang w:bidi="ar-DZ"/>
        </w:rPr>
        <w:footnoteReference w:id="17"/>
      </w:r>
    </w:p>
    <w:p w:rsidR="004A3EA1" w:rsidRPr="00B04F6B" w:rsidRDefault="004A3EA1" w:rsidP="00B04F6B">
      <w:pPr>
        <w:autoSpaceDE w:val="0"/>
        <w:autoSpaceDN w:val="0"/>
        <w:bidi/>
        <w:adjustRightInd w:val="0"/>
        <w:spacing w:after="0" w:line="240" w:lineRule="auto"/>
        <w:jc w:val="both"/>
        <w:rPr>
          <w:rFonts w:asciiTheme="minorBidi" w:hAnsiTheme="minorBidi"/>
          <w:sz w:val="32"/>
          <w:szCs w:val="32"/>
        </w:rPr>
      </w:pPr>
      <w:r w:rsidRPr="00B04F6B">
        <w:rPr>
          <w:rFonts w:asciiTheme="minorBidi" w:hAnsiTheme="minorBidi" w:hint="cs"/>
          <w:sz w:val="32"/>
          <w:szCs w:val="32"/>
          <w:rtl/>
        </w:rPr>
        <w:t>إ</w:t>
      </w:r>
      <w:r w:rsidRPr="00B04F6B">
        <w:rPr>
          <w:rFonts w:asciiTheme="minorBidi" w:hAnsiTheme="minorBidi"/>
          <w:sz w:val="32"/>
          <w:szCs w:val="32"/>
          <w:rtl/>
        </w:rPr>
        <w:t>ن</w:t>
      </w:r>
      <w:r w:rsidRPr="00B04F6B">
        <w:rPr>
          <w:rFonts w:asciiTheme="minorBidi" w:hAnsiTheme="minorBidi" w:hint="cs"/>
          <w:sz w:val="32"/>
          <w:szCs w:val="32"/>
          <w:rtl/>
        </w:rPr>
        <w:t xml:space="preserve"> </w:t>
      </w:r>
      <w:r w:rsidRPr="00B04F6B">
        <w:rPr>
          <w:rFonts w:asciiTheme="minorBidi" w:hAnsiTheme="minorBidi"/>
          <w:sz w:val="32"/>
          <w:szCs w:val="32"/>
        </w:rPr>
        <w:t xml:space="preserve"> </w:t>
      </w:r>
      <w:r w:rsidRPr="00B04F6B">
        <w:rPr>
          <w:rFonts w:asciiTheme="minorBidi" w:hAnsiTheme="minorBidi"/>
          <w:sz w:val="32"/>
          <w:szCs w:val="32"/>
          <w:rtl/>
        </w:rPr>
        <w:t>موروثنا</w:t>
      </w:r>
      <w:r w:rsidRPr="00B04F6B">
        <w:rPr>
          <w:rFonts w:asciiTheme="minorBidi" w:hAnsiTheme="minorBidi"/>
          <w:sz w:val="32"/>
          <w:szCs w:val="32"/>
        </w:rPr>
        <w:t xml:space="preserve"> </w:t>
      </w:r>
      <w:r w:rsidRPr="00B04F6B">
        <w:rPr>
          <w:rFonts w:asciiTheme="minorBidi" w:hAnsiTheme="minorBidi"/>
          <w:sz w:val="32"/>
          <w:szCs w:val="32"/>
          <w:rtl/>
        </w:rPr>
        <w:t>هو</w:t>
      </w:r>
      <w:r w:rsidRPr="00B04F6B">
        <w:rPr>
          <w:rFonts w:asciiTheme="minorBidi" w:hAnsiTheme="minorBidi"/>
          <w:sz w:val="32"/>
          <w:szCs w:val="32"/>
        </w:rPr>
        <w:t xml:space="preserve"> </w:t>
      </w:r>
      <w:r w:rsidRPr="00B04F6B">
        <w:rPr>
          <w:rFonts w:asciiTheme="minorBidi" w:hAnsiTheme="minorBidi"/>
          <w:sz w:val="32"/>
          <w:szCs w:val="32"/>
          <w:rtl/>
        </w:rPr>
        <w:t>كل</w:t>
      </w:r>
      <w:r w:rsidRPr="00B04F6B">
        <w:rPr>
          <w:rFonts w:asciiTheme="minorBidi" w:hAnsiTheme="minorBidi"/>
          <w:sz w:val="32"/>
          <w:szCs w:val="32"/>
        </w:rPr>
        <w:t xml:space="preserve"> </w:t>
      </w:r>
      <w:r w:rsidRPr="00B04F6B">
        <w:rPr>
          <w:rFonts w:asciiTheme="minorBidi" w:hAnsiTheme="minorBidi"/>
          <w:sz w:val="32"/>
          <w:szCs w:val="32"/>
          <w:rtl/>
        </w:rPr>
        <w:t>ما</w:t>
      </w:r>
      <w:r w:rsidRPr="00B04F6B">
        <w:rPr>
          <w:rFonts w:asciiTheme="minorBidi" w:hAnsiTheme="minorBidi" w:hint="cs"/>
          <w:sz w:val="32"/>
          <w:szCs w:val="32"/>
          <w:rtl/>
        </w:rPr>
        <w:t xml:space="preserve"> </w:t>
      </w:r>
      <w:r w:rsidRPr="00B04F6B">
        <w:rPr>
          <w:rFonts w:asciiTheme="minorBidi" w:hAnsiTheme="minorBidi"/>
          <w:sz w:val="32"/>
          <w:szCs w:val="32"/>
          <w:rtl/>
        </w:rPr>
        <w:t>هو</w:t>
      </w:r>
      <w:r w:rsidRPr="00B04F6B">
        <w:rPr>
          <w:rFonts w:asciiTheme="minorBidi" w:hAnsiTheme="minorBidi"/>
          <w:sz w:val="32"/>
          <w:szCs w:val="32"/>
        </w:rPr>
        <w:t xml:space="preserve"> </w:t>
      </w:r>
      <w:r w:rsidRPr="00B04F6B">
        <w:rPr>
          <w:rFonts w:asciiTheme="minorBidi" w:hAnsiTheme="minorBidi"/>
          <w:sz w:val="32"/>
          <w:szCs w:val="32"/>
          <w:rtl/>
        </w:rPr>
        <w:t>حاضر</w:t>
      </w:r>
      <w:r w:rsidRPr="00B04F6B">
        <w:rPr>
          <w:rFonts w:asciiTheme="minorBidi" w:hAnsiTheme="minorBidi"/>
          <w:sz w:val="32"/>
          <w:szCs w:val="32"/>
        </w:rPr>
        <w:t xml:space="preserve"> </w:t>
      </w:r>
      <w:r w:rsidRPr="00B04F6B">
        <w:rPr>
          <w:rFonts w:asciiTheme="minorBidi" w:hAnsiTheme="minorBidi"/>
          <w:sz w:val="32"/>
          <w:szCs w:val="32"/>
          <w:rtl/>
        </w:rPr>
        <w:t>فينا</w:t>
      </w:r>
      <w:r w:rsidRPr="00B04F6B">
        <w:rPr>
          <w:rFonts w:asciiTheme="minorBidi" w:hAnsiTheme="minorBidi"/>
          <w:sz w:val="32"/>
          <w:szCs w:val="32"/>
        </w:rPr>
        <w:t xml:space="preserve"> </w:t>
      </w:r>
      <w:r w:rsidRPr="00B04F6B">
        <w:rPr>
          <w:rFonts w:asciiTheme="minorBidi" w:hAnsiTheme="minorBidi"/>
          <w:sz w:val="32"/>
          <w:szCs w:val="32"/>
          <w:rtl/>
        </w:rPr>
        <w:t>من</w:t>
      </w:r>
      <w:r w:rsidRPr="00B04F6B">
        <w:rPr>
          <w:rFonts w:asciiTheme="minorBidi" w:hAnsiTheme="minorBidi"/>
          <w:sz w:val="32"/>
          <w:szCs w:val="32"/>
        </w:rPr>
        <w:t xml:space="preserve"> </w:t>
      </w:r>
      <w:r w:rsidRPr="00B04F6B">
        <w:rPr>
          <w:rFonts w:asciiTheme="minorBidi" w:hAnsiTheme="minorBidi"/>
          <w:sz w:val="32"/>
          <w:szCs w:val="32"/>
          <w:rtl/>
        </w:rPr>
        <w:t>الماضي</w:t>
      </w:r>
      <w:r w:rsidRPr="00B04F6B">
        <w:rPr>
          <w:rFonts w:asciiTheme="minorBidi" w:hAnsiTheme="minorBidi"/>
          <w:sz w:val="32"/>
          <w:szCs w:val="32"/>
        </w:rPr>
        <w:t xml:space="preserve"> </w:t>
      </w:r>
      <w:r w:rsidRPr="00B04F6B">
        <w:rPr>
          <w:rFonts w:asciiTheme="minorBidi" w:hAnsiTheme="minorBidi"/>
          <w:sz w:val="32"/>
          <w:szCs w:val="32"/>
          <w:rtl/>
        </w:rPr>
        <w:t>سواء</w:t>
      </w:r>
      <w:r w:rsidRPr="00B04F6B">
        <w:rPr>
          <w:rFonts w:asciiTheme="minorBidi" w:hAnsiTheme="minorBidi"/>
          <w:sz w:val="32"/>
          <w:szCs w:val="32"/>
        </w:rPr>
        <w:t xml:space="preserve"> </w:t>
      </w:r>
      <w:r w:rsidRPr="00B04F6B">
        <w:rPr>
          <w:rFonts w:asciiTheme="minorBidi" w:hAnsiTheme="minorBidi"/>
          <w:sz w:val="32"/>
          <w:szCs w:val="32"/>
          <w:rtl/>
        </w:rPr>
        <w:t>انتمي</w:t>
      </w:r>
      <w:r w:rsidRPr="00B04F6B">
        <w:rPr>
          <w:rFonts w:asciiTheme="minorBidi" w:hAnsiTheme="minorBidi" w:hint="cs"/>
          <w:sz w:val="32"/>
          <w:szCs w:val="32"/>
          <w:rtl/>
        </w:rPr>
        <w:t>ن</w:t>
      </w:r>
      <w:r w:rsidRPr="00B04F6B">
        <w:rPr>
          <w:rFonts w:asciiTheme="minorBidi" w:hAnsiTheme="minorBidi"/>
          <w:sz w:val="32"/>
          <w:szCs w:val="32"/>
          <w:rtl/>
        </w:rPr>
        <w:t>ا</w:t>
      </w:r>
      <w:r w:rsidRPr="00B04F6B">
        <w:rPr>
          <w:rFonts w:asciiTheme="minorBidi" w:hAnsiTheme="minorBidi"/>
          <w:sz w:val="32"/>
          <w:szCs w:val="32"/>
        </w:rPr>
        <w:t xml:space="preserve"> </w:t>
      </w:r>
      <w:r w:rsidRPr="00B04F6B">
        <w:rPr>
          <w:rFonts w:asciiTheme="minorBidi" w:hAnsiTheme="minorBidi"/>
          <w:sz w:val="32"/>
          <w:szCs w:val="32"/>
          <w:rtl/>
        </w:rPr>
        <w:t>إلى</w:t>
      </w:r>
      <w:r w:rsidRPr="00B04F6B">
        <w:rPr>
          <w:rFonts w:asciiTheme="minorBidi" w:hAnsiTheme="minorBidi"/>
          <w:sz w:val="32"/>
          <w:szCs w:val="32"/>
        </w:rPr>
        <w:t xml:space="preserve"> </w:t>
      </w:r>
      <w:r w:rsidRPr="00B04F6B">
        <w:rPr>
          <w:rFonts w:asciiTheme="minorBidi" w:hAnsiTheme="minorBidi"/>
          <w:sz w:val="32"/>
          <w:szCs w:val="32"/>
          <w:rtl/>
        </w:rPr>
        <w:t>هذا</w:t>
      </w:r>
      <w:r w:rsidRPr="00B04F6B">
        <w:rPr>
          <w:rFonts w:asciiTheme="minorBidi" w:hAnsiTheme="minorBidi"/>
          <w:sz w:val="32"/>
          <w:szCs w:val="32"/>
        </w:rPr>
        <w:t xml:space="preserve"> </w:t>
      </w:r>
      <w:r w:rsidRPr="00B04F6B">
        <w:rPr>
          <w:rFonts w:asciiTheme="minorBidi" w:hAnsiTheme="minorBidi"/>
          <w:sz w:val="32"/>
          <w:szCs w:val="32"/>
          <w:rtl/>
        </w:rPr>
        <w:t>الماض</w:t>
      </w:r>
      <w:r w:rsidRPr="00B04F6B">
        <w:rPr>
          <w:rFonts w:asciiTheme="minorBidi" w:hAnsiTheme="minorBidi" w:hint="cs"/>
          <w:sz w:val="32"/>
          <w:szCs w:val="32"/>
          <w:rtl/>
        </w:rPr>
        <w:t>ي</w:t>
      </w:r>
      <w:r w:rsidRPr="00B04F6B">
        <w:rPr>
          <w:rFonts w:asciiTheme="minorBidi" w:hAnsiTheme="minorBidi"/>
          <w:sz w:val="32"/>
          <w:szCs w:val="32"/>
        </w:rPr>
        <w:t xml:space="preserve"> </w:t>
      </w:r>
      <w:r w:rsidRPr="00B04F6B">
        <w:rPr>
          <w:rFonts w:asciiTheme="minorBidi" w:hAnsiTheme="minorBidi"/>
          <w:sz w:val="32"/>
          <w:szCs w:val="32"/>
          <w:rtl/>
        </w:rPr>
        <w:t>أو</w:t>
      </w:r>
    </w:p>
    <w:p w:rsidR="004A3EA1" w:rsidRPr="00B04F6B" w:rsidRDefault="004A3EA1" w:rsidP="00B04F6B">
      <w:pPr>
        <w:autoSpaceDE w:val="0"/>
        <w:autoSpaceDN w:val="0"/>
        <w:bidi/>
        <w:adjustRightInd w:val="0"/>
        <w:spacing w:after="0" w:line="240" w:lineRule="auto"/>
        <w:jc w:val="both"/>
        <w:rPr>
          <w:rFonts w:asciiTheme="minorBidi" w:hAnsiTheme="minorBidi"/>
          <w:sz w:val="32"/>
          <w:szCs w:val="32"/>
        </w:rPr>
      </w:pPr>
      <w:r w:rsidRPr="00B04F6B">
        <w:rPr>
          <w:rFonts w:asciiTheme="minorBidi" w:hAnsiTheme="minorBidi"/>
          <w:sz w:val="32"/>
          <w:szCs w:val="32"/>
          <w:rtl/>
        </w:rPr>
        <w:t>اطلعنا</w:t>
      </w:r>
      <w:r w:rsidRPr="00B04F6B">
        <w:rPr>
          <w:rFonts w:asciiTheme="minorBidi" w:hAnsiTheme="minorBidi"/>
          <w:sz w:val="32"/>
          <w:szCs w:val="32"/>
        </w:rPr>
        <w:t xml:space="preserve"> </w:t>
      </w:r>
      <w:r w:rsidRPr="00B04F6B">
        <w:rPr>
          <w:rFonts w:asciiTheme="minorBidi" w:hAnsiTheme="minorBidi"/>
          <w:sz w:val="32"/>
          <w:szCs w:val="32"/>
          <w:rtl/>
        </w:rPr>
        <w:t>عليه</w:t>
      </w:r>
      <w:r w:rsidRPr="00B04F6B">
        <w:rPr>
          <w:rFonts w:asciiTheme="minorBidi" w:hAnsiTheme="minorBidi"/>
          <w:sz w:val="32"/>
          <w:szCs w:val="32"/>
        </w:rPr>
        <w:t xml:space="preserve"> </w:t>
      </w:r>
      <w:r w:rsidRPr="00B04F6B">
        <w:rPr>
          <w:rFonts w:asciiTheme="minorBidi" w:hAnsiTheme="minorBidi"/>
          <w:sz w:val="32"/>
          <w:szCs w:val="32"/>
          <w:rtl/>
        </w:rPr>
        <w:t>من</w:t>
      </w:r>
      <w:r w:rsidRPr="00B04F6B">
        <w:rPr>
          <w:rFonts w:asciiTheme="minorBidi" w:hAnsiTheme="minorBidi"/>
          <w:sz w:val="32"/>
          <w:szCs w:val="32"/>
        </w:rPr>
        <w:t xml:space="preserve"> </w:t>
      </w:r>
      <w:r w:rsidRPr="00B04F6B">
        <w:rPr>
          <w:rFonts w:asciiTheme="minorBidi" w:hAnsiTheme="minorBidi"/>
          <w:sz w:val="32"/>
          <w:szCs w:val="32"/>
          <w:rtl/>
        </w:rPr>
        <w:t>قريب</w:t>
      </w:r>
      <w:r w:rsidRPr="00B04F6B">
        <w:rPr>
          <w:rFonts w:asciiTheme="minorBidi" w:hAnsiTheme="minorBidi"/>
          <w:sz w:val="32"/>
          <w:szCs w:val="32"/>
        </w:rPr>
        <w:t xml:space="preserve"> </w:t>
      </w:r>
      <w:r w:rsidRPr="00B04F6B">
        <w:rPr>
          <w:rFonts w:asciiTheme="minorBidi" w:hAnsiTheme="minorBidi"/>
          <w:sz w:val="32"/>
          <w:szCs w:val="32"/>
          <w:rtl/>
        </w:rPr>
        <w:t>أو</w:t>
      </w:r>
      <w:r w:rsidRPr="00B04F6B">
        <w:rPr>
          <w:rFonts w:asciiTheme="minorBidi" w:hAnsiTheme="minorBidi"/>
          <w:sz w:val="32"/>
          <w:szCs w:val="32"/>
        </w:rPr>
        <w:t xml:space="preserve"> </w:t>
      </w:r>
      <w:r w:rsidRPr="00B04F6B">
        <w:rPr>
          <w:rFonts w:asciiTheme="minorBidi" w:hAnsiTheme="minorBidi"/>
          <w:sz w:val="32"/>
          <w:szCs w:val="32"/>
          <w:rtl/>
        </w:rPr>
        <w:t>بعيد</w:t>
      </w:r>
      <w:r w:rsidRPr="00B04F6B">
        <w:rPr>
          <w:rFonts w:asciiTheme="minorBidi" w:hAnsiTheme="minorBidi"/>
          <w:sz w:val="32"/>
          <w:szCs w:val="32"/>
        </w:rPr>
        <w:t xml:space="preserve"> </w:t>
      </w:r>
      <w:r w:rsidRPr="00B04F6B">
        <w:rPr>
          <w:rFonts w:asciiTheme="minorBidi" w:hAnsiTheme="minorBidi"/>
          <w:sz w:val="32"/>
          <w:szCs w:val="32"/>
          <w:rtl/>
        </w:rPr>
        <w:t>إنه</w:t>
      </w:r>
      <w:r w:rsidRPr="00B04F6B">
        <w:rPr>
          <w:rFonts w:asciiTheme="minorBidi" w:hAnsiTheme="minorBidi"/>
          <w:sz w:val="32"/>
          <w:szCs w:val="32"/>
        </w:rPr>
        <w:t xml:space="preserve"> </w:t>
      </w:r>
      <w:r w:rsidRPr="00B04F6B">
        <w:rPr>
          <w:rFonts w:asciiTheme="minorBidi" w:hAnsiTheme="minorBidi"/>
          <w:sz w:val="32"/>
          <w:szCs w:val="32"/>
          <w:rtl/>
        </w:rPr>
        <w:t>الحامل</w:t>
      </w:r>
      <w:r w:rsidRPr="00B04F6B">
        <w:rPr>
          <w:rFonts w:asciiTheme="minorBidi" w:hAnsiTheme="minorBidi"/>
          <w:sz w:val="32"/>
          <w:szCs w:val="32"/>
        </w:rPr>
        <w:t xml:space="preserve"> </w:t>
      </w:r>
      <w:r w:rsidRPr="00B04F6B">
        <w:rPr>
          <w:rFonts w:asciiTheme="minorBidi" w:hAnsiTheme="minorBidi"/>
          <w:sz w:val="32"/>
          <w:szCs w:val="32"/>
          <w:rtl/>
        </w:rPr>
        <w:t>للفكر</w:t>
      </w:r>
      <w:r w:rsidRPr="00B04F6B">
        <w:rPr>
          <w:rFonts w:asciiTheme="minorBidi" w:hAnsiTheme="minorBidi"/>
          <w:sz w:val="32"/>
          <w:szCs w:val="32"/>
        </w:rPr>
        <w:t xml:space="preserve"> </w:t>
      </w:r>
      <w:r w:rsidRPr="00B04F6B">
        <w:rPr>
          <w:rFonts w:asciiTheme="minorBidi" w:hAnsiTheme="minorBidi"/>
          <w:sz w:val="32"/>
          <w:szCs w:val="32"/>
          <w:rtl/>
        </w:rPr>
        <w:t>والسلوك</w:t>
      </w:r>
      <w:r w:rsidRPr="00B04F6B">
        <w:rPr>
          <w:rFonts w:asciiTheme="minorBidi" w:hAnsiTheme="minorBidi"/>
          <w:sz w:val="32"/>
          <w:szCs w:val="32"/>
        </w:rPr>
        <w:t xml:space="preserve"> </w:t>
      </w:r>
      <w:r w:rsidRPr="00B04F6B">
        <w:rPr>
          <w:rFonts w:asciiTheme="minorBidi" w:hAnsiTheme="minorBidi"/>
          <w:sz w:val="32"/>
          <w:szCs w:val="32"/>
          <w:rtl/>
        </w:rPr>
        <w:t>وال</w:t>
      </w:r>
      <w:r w:rsidRPr="00B04F6B">
        <w:rPr>
          <w:rFonts w:asciiTheme="minorBidi" w:hAnsiTheme="minorBidi" w:hint="cs"/>
          <w:sz w:val="32"/>
          <w:szCs w:val="32"/>
          <w:rtl/>
        </w:rPr>
        <w:t>أ</w:t>
      </w:r>
      <w:r w:rsidRPr="00B04F6B">
        <w:rPr>
          <w:rFonts w:asciiTheme="minorBidi" w:hAnsiTheme="minorBidi"/>
          <w:sz w:val="32"/>
          <w:szCs w:val="32"/>
          <w:rtl/>
        </w:rPr>
        <w:t>ثار</w:t>
      </w:r>
      <w:r w:rsidRPr="00B04F6B">
        <w:rPr>
          <w:rFonts w:asciiTheme="minorBidi" w:hAnsiTheme="minorBidi"/>
          <w:sz w:val="32"/>
          <w:szCs w:val="32"/>
        </w:rPr>
        <w:t xml:space="preserve"> </w:t>
      </w:r>
      <w:r w:rsidRPr="00B04F6B">
        <w:rPr>
          <w:rFonts w:asciiTheme="minorBidi" w:hAnsiTheme="minorBidi"/>
          <w:sz w:val="32"/>
          <w:szCs w:val="32"/>
          <w:rtl/>
        </w:rPr>
        <w:t>المادية</w:t>
      </w:r>
      <w:r w:rsidRPr="00B04F6B">
        <w:rPr>
          <w:rFonts w:asciiTheme="minorBidi" w:hAnsiTheme="minorBidi"/>
          <w:sz w:val="32"/>
          <w:szCs w:val="32"/>
        </w:rPr>
        <w:t xml:space="preserve"> </w:t>
      </w:r>
      <w:r w:rsidRPr="00B04F6B">
        <w:rPr>
          <w:rFonts w:asciiTheme="minorBidi" w:hAnsiTheme="minorBidi"/>
          <w:sz w:val="32"/>
          <w:szCs w:val="32"/>
          <w:rtl/>
        </w:rPr>
        <w:t>مما</w:t>
      </w:r>
      <w:r w:rsidRPr="00B04F6B">
        <w:rPr>
          <w:rFonts w:asciiTheme="minorBidi" w:hAnsiTheme="minorBidi"/>
          <w:sz w:val="32"/>
          <w:szCs w:val="32"/>
        </w:rPr>
        <w:t xml:space="preserve"> </w:t>
      </w:r>
      <w:r w:rsidRPr="00B04F6B">
        <w:rPr>
          <w:rFonts w:asciiTheme="minorBidi" w:hAnsiTheme="minorBidi"/>
          <w:sz w:val="32"/>
          <w:szCs w:val="32"/>
          <w:rtl/>
        </w:rPr>
        <w:t>قد</w:t>
      </w:r>
      <w:r w:rsidRPr="00B04F6B">
        <w:rPr>
          <w:rFonts w:asciiTheme="minorBidi" w:hAnsiTheme="minorBidi"/>
          <w:sz w:val="32"/>
          <w:szCs w:val="32"/>
        </w:rPr>
        <w:t xml:space="preserve"> </w:t>
      </w:r>
      <w:r w:rsidR="00B04F6B">
        <w:rPr>
          <w:rFonts w:asciiTheme="minorBidi" w:hAnsiTheme="minorBidi"/>
          <w:sz w:val="32"/>
          <w:szCs w:val="32"/>
          <w:rtl/>
        </w:rPr>
        <w:t>يشم</w:t>
      </w:r>
    </w:p>
    <w:p w:rsidR="00F56424" w:rsidRPr="00B04F6B" w:rsidRDefault="004A3EA1" w:rsidP="00B04F6B">
      <w:pPr>
        <w:autoSpaceDE w:val="0"/>
        <w:autoSpaceDN w:val="0"/>
        <w:bidi/>
        <w:adjustRightInd w:val="0"/>
        <w:spacing w:after="0" w:line="240" w:lineRule="auto"/>
        <w:jc w:val="both"/>
        <w:rPr>
          <w:rFonts w:asciiTheme="minorBidi" w:hAnsiTheme="minorBidi"/>
          <w:sz w:val="32"/>
          <w:szCs w:val="32"/>
          <w:rtl/>
        </w:rPr>
      </w:pPr>
      <w:r w:rsidRPr="00B04F6B">
        <w:rPr>
          <w:rFonts w:asciiTheme="minorBidi" w:hAnsiTheme="minorBidi"/>
          <w:sz w:val="32"/>
          <w:szCs w:val="32"/>
          <w:rtl/>
        </w:rPr>
        <w:t>موروث</w:t>
      </w:r>
      <w:r w:rsidRPr="00B04F6B">
        <w:rPr>
          <w:rFonts w:asciiTheme="minorBidi" w:hAnsiTheme="minorBidi" w:hint="cs"/>
          <w:sz w:val="32"/>
          <w:szCs w:val="32"/>
          <w:rtl/>
        </w:rPr>
        <w:t>ا</w:t>
      </w:r>
      <w:r w:rsidRPr="00B04F6B">
        <w:rPr>
          <w:rFonts w:asciiTheme="minorBidi" w:hAnsiTheme="minorBidi"/>
          <w:sz w:val="32"/>
          <w:szCs w:val="32"/>
        </w:rPr>
        <w:t xml:space="preserve"> </w:t>
      </w:r>
      <w:r w:rsidRPr="00B04F6B">
        <w:rPr>
          <w:rFonts w:asciiTheme="minorBidi" w:hAnsiTheme="minorBidi"/>
          <w:sz w:val="32"/>
          <w:szCs w:val="32"/>
          <w:rtl/>
        </w:rPr>
        <w:t>قوميا</w:t>
      </w:r>
      <w:r w:rsidRPr="00B04F6B">
        <w:rPr>
          <w:rFonts w:asciiTheme="minorBidi" w:hAnsiTheme="minorBidi"/>
          <w:sz w:val="32"/>
          <w:szCs w:val="32"/>
        </w:rPr>
        <w:t xml:space="preserve"> </w:t>
      </w:r>
      <w:r w:rsidRPr="00B04F6B">
        <w:rPr>
          <w:rFonts w:asciiTheme="minorBidi" w:hAnsiTheme="minorBidi"/>
          <w:sz w:val="32"/>
          <w:szCs w:val="32"/>
          <w:rtl/>
        </w:rPr>
        <w:t>يحضر</w:t>
      </w:r>
      <w:r w:rsidRPr="00B04F6B">
        <w:rPr>
          <w:rFonts w:asciiTheme="minorBidi" w:hAnsiTheme="minorBidi"/>
          <w:sz w:val="32"/>
          <w:szCs w:val="32"/>
        </w:rPr>
        <w:t xml:space="preserve"> </w:t>
      </w:r>
      <w:r w:rsidRPr="00B04F6B">
        <w:rPr>
          <w:rFonts w:asciiTheme="minorBidi" w:hAnsiTheme="minorBidi"/>
          <w:sz w:val="32"/>
          <w:szCs w:val="32"/>
          <w:rtl/>
        </w:rPr>
        <w:t>في</w:t>
      </w:r>
      <w:r w:rsidRPr="00B04F6B">
        <w:rPr>
          <w:rFonts w:asciiTheme="minorBidi" w:hAnsiTheme="minorBidi"/>
          <w:sz w:val="32"/>
          <w:szCs w:val="32"/>
        </w:rPr>
        <w:t xml:space="preserve"> </w:t>
      </w:r>
      <w:r w:rsidR="00B055CF" w:rsidRPr="00B04F6B">
        <w:rPr>
          <w:rFonts w:asciiTheme="minorBidi" w:hAnsiTheme="minorBidi" w:hint="cs"/>
          <w:sz w:val="32"/>
          <w:szCs w:val="32"/>
          <w:rtl/>
        </w:rPr>
        <w:t>الإنسان</w:t>
      </w:r>
      <w:r w:rsidRPr="00B04F6B">
        <w:rPr>
          <w:rFonts w:asciiTheme="minorBidi" w:hAnsiTheme="minorBidi"/>
          <w:sz w:val="32"/>
          <w:szCs w:val="32"/>
        </w:rPr>
        <w:t xml:space="preserve"> </w:t>
      </w:r>
      <w:r w:rsidRPr="00B04F6B">
        <w:rPr>
          <w:rFonts w:asciiTheme="minorBidi" w:hAnsiTheme="minorBidi"/>
          <w:sz w:val="32"/>
          <w:szCs w:val="32"/>
          <w:rtl/>
        </w:rPr>
        <w:t>من</w:t>
      </w:r>
      <w:r w:rsidRPr="00B04F6B">
        <w:rPr>
          <w:rFonts w:asciiTheme="minorBidi" w:hAnsiTheme="minorBidi"/>
          <w:sz w:val="32"/>
          <w:szCs w:val="32"/>
        </w:rPr>
        <w:t xml:space="preserve"> </w:t>
      </w:r>
      <w:r w:rsidRPr="00B04F6B">
        <w:rPr>
          <w:rFonts w:asciiTheme="minorBidi" w:hAnsiTheme="minorBidi"/>
          <w:sz w:val="32"/>
          <w:szCs w:val="32"/>
          <w:rtl/>
        </w:rPr>
        <w:t>ماضيه</w:t>
      </w:r>
      <w:r w:rsidRPr="00B04F6B">
        <w:rPr>
          <w:rFonts w:asciiTheme="minorBidi" w:hAnsiTheme="minorBidi"/>
          <w:sz w:val="32"/>
          <w:szCs w:val="32"/>
        </w:rPr>
        <w:t xml:space="preserve"> </w:t>
      </w:r>
      <w:r w:rsidRPr="00B04F6B">
        <w:rPr>
          <w:rFonts w:asciiTheme="minorBidi" w:hAnsiTheme="minorBidi"/>
          <w:sz w:val="32"/>
          <w:szCs w:val="32"/>
          <w:rtl/>
        </w:rPr>
        <w:t>أو</w:t>
      </w:r>
      <w:r w:rsidRPr="00B04F6B">
        <w:rPr>
          <w:rFonts w:asciiTheme="minorBidi" w:hAnsiTheme="minorBidi"/>
          <w:sz w:val="32"/>
          <w:szCs w:val="32"/>
        </w:rPr>
        <w:t xml:space="preserve"> </w:t>
      </w:r>
      <w:r w:rsidRPr="00B04F6B">
        <w:rPr>
          <w:rFonts w:asciiTheme="minorBidi" w:hAnsiTheme="minorBidi"/>
          <w:sz w:val="32"/>
          <w:szCs w:val="32"/>
          <w:rtl/>
        </w:rPr>
        <w:t>ت</w:t>
      </w:r>
      <w:r w:rsidRPr="00B04F6B">
        <w:rPr>
          <w:rFonts w:asciiTheme="minorBidi" w:hAnsiTheme="minorBidi" w:hint="cs"/>
          <w:sz w:val="32"/>
          <w:szCs w:val="32"/>
          <w:rtl/>
        </w:rPr>
        <w:t xml:space="preserve">راث </w:t>
      </w:r>
      <w:r w:rsidRPr="00B04F6B">
        <w:rPr>
          <w:rFonts w:asciiTheme="minorBidi" w:hAnsiTheme="minorBidi"/>
          <w:sz w:val="32"/>
          <w:szCs w:val="32"/>
        </w:rPr>
        <w:t xml:space="preserve"> </w:t>
      </w:r>
      <w:r w:rsidRPr="00B04F6B">
        <w:rPr>
          <w:rFonts w:asciiTheme="minorBidi" w:hAnsiTheme="minorBidi"/>
          <w:sz w:val="32"/>
          <w:szCs w:val="32"/>
          <w:rtl/>
        </w:rPr>
        <w:t>أنساني</w:t>
      </w:r>
      <w:r w:rsidRPr="00B04F6B">
        <w:rPr>
          <w:rFonts w:asciiTheme="minorBidi" w:hAnsiTheme="minorBidi"/>
          <w:sz w:val="32"/>
          <w:szCs w:val="32"/>
        </w:rPr>
        <w:t xml:space="preserve"> </w:t>
      </w:r>
      <w:r w:rsidRPr="00B04F6B">
        <w:rPr>
          <w:rFonts w:asciiTheme="minorBidi" w:hAnsiTheme="minorBidi"/>
          <w:sz w:val="32"/>
          <w:szCs w:val="32"/>
          <w:rtl/>
        </w:rPr>
        <w:t>يحضر</w:t>
      </w:r>
      <w:r w:rsidRPr="00B04F6B">
        <w:rPr>
          <w:rFonts w:asciiTheme="minorBidi" w:hAnsiTheme="minorBidi"/>
          <w:sz w:val="32"/>
          <w:szCs w:val="32"/>
        </w:rPr>
        <w:t xml:space="preserve"> </w:t>
      </w:r>
      <w:r w:rsidRPr="00B04F6B">
        <w:rPr>
          <w:rFonts w:asciiTheme="minorBidi" w:hAnsiTheme="minorBidi"/>
          <w:sz w:val="32"/>
          <w:szCs w:val="32"/>
          <w:rtl/>
        </w:rPr>
        <w:t>في</w:t>
      </w:r>
      <w:r w:rsidRPr="00B04F6B">
        <w:rPr>
          <w:rFonts w:asciiTheme="minorBidi" w:hAnsiTheme="minorBidi"/>
          <w:sz w:val="32"/>
          <w:szCs w:val="32"/>
        </w:rPr>
        <w:t xml:space="preserve"> </w:t>
      </w:r>
      <w:r w:rsidRPr="00B04F6B">
        <w:rPr>
          <w:rFonts w:asciiTheme="minorBidi" w:hAnsiTheme="minorBidi"/>
          <w:sz w:val="32"/>
          <w:szCs w:val="32"/>
          <w:rtl/>
        </w:rPr>
        <w:t>ال</w:t>
      </w:r>
      <w:r w:rsidRPr="00B04F6B">
        <w:rPr>
          <w:rFonts w:asciiTheme="minorBidi" w:hAnsiTheme="minorBidi" w:hint="cs"/>
          <w:sz w:val="32"/>
          <w:szCs w:val="32"/>
          <w:rtl/>
        </w:rPr>
        <w:t>إ</w:t>
      </w:r>
      <w:r w:rsidRPr="00B04F6B">
        <w:rPr>
          <w:rFonts w:asciiTheme="minorBidi" w:hAnsiTheme="minorBidi"/>
          <w:sz w:val="32"/>
          <w:szCs w:val="32"/>
          <w:rtl/>
        </w:rPr>
        <w:t>نسان</w:t>
      </w:r>
      <w:r w:rsidRPr="00B04F6B">
        <w:rPr>
          <w:rFonts w:asciiTheme="minorBidi" w:hAnsiTheme="minorBidi"/>
          <w:sz w:val="32"/>
          <w:szCs w:val="32"/>
        </w:rPr>
        <w:t xml:space="preserve"> </w:t>
      </w:r>
      <w:r w:rsidR="00B04F6B">
        <w:rPr>
          <w:rFonts w:asciiTheme="minorBidi" w:hAnsiTheme="minorBidi"/>
          <w:sz w:val="32"/>
          <w:szCs w:val="32"/>
          <w:rtl/>
        </w:rPr>
        <w:t>م</w:t>
      </w:r>
      <w:r w:rsidR="00B04F6B">
        <w:rPr>
          <w:rFonts w:asciiTheme="minorBidi" w:hAnsiTheme="minorBidi" w:hint="cs"/>
          <w:sz w:val="32"/>
          <w:szCs w:val="32"/>
          <w:rtl/>
        </w:rPr>
        <w:t xml:space="preserve">ن </w:t>
      </w:r>
      <w:r w:rsidRPr="00B04F6B">
        <w:rPr>
          <w:rFonts w:asciiTheme="minorBidi" w:hAnsiTheme="minorBidi"/>
          <w:sz w:val="32"/>
          <w:szCs w:val="32"/>
          <w:rtl/>
        </w:rPr>
        <w:t>ماض</w:t>
      </w:r>
      <w:r w:rsidRPr="00B04F6B">
        <w:rPr>
          <w:rFonts w:asciiTheme="minorBidi" w:hAnsiTheme="minorBidi" w:hint="cs"/>
          <w:sz w:val="32"/>
          <w:szCs w:val="32"/>
          <w:rtl/>
        </w:rPr>
        <w:t>ي</w:t>
      </w:r>
      <w:r w:rsidRPr="00B04F6B">
        <w:rPr>
          <w:rFonts w:asciiTheme="minorBidi" w:hAnsiTheme="minorBidi"/>
          <w:sz w:val="32"/>
          <w:szCs w:val="32"/>
        </w:rPr>
        <w:t xml:space="preserve"> </w:t>
      </w:r>
      <w:r w:rsidRPr="00B04F6B">
        <w:rPr>
          <w:rFonts w:asciiTheme="minorBidi" w:hAnsiTheme="minorBidi"/>
          <w:sz w:val="32"/>
          <w:szCs w:val="32"/>
          <w:rtl/>
        </w:rPr>
        <w:t>غيره،</w:t>
      </w:r>
      <w:r w:rsidRPr="00B04F6B">
        <w:rPr>
          <w:rFonts w:asciiTheme="minorBidi" w:hAnsiTheme="minorBidi"/>
          <w:sz w:val="32"/>
          <w:szCs w:val="32"/>
        </w:rPr>
        <w:t xml:space="preserve"> </w:t>
      </w:r>
      <w:r w:rsidRPr="00B04F6B">
        <w:rPr>
          <w:rFonts w:asciiTheme="minorBidi" w:hAnsiTheme="minorBidi"/>
          <w:sz w:val="32"/>
          <w:szCs w:val="32"/>
          <w:rtl/>
        </w:rPr>
        <w:t>إن</w:t>
      </w:r>
      <w:r w:rsidRPr="00B04F6B">
        <w:rPr>
          <w:rFonts w:asciiTheme="minorBidi" w:hAnsiTheme="minorBidi"/>
          <w:sz w:val="32"/>
          <w:szCs w:val="32"/>
        </w:rPr>
        <w:t xml:space="preserve"> </w:t>
      </w:r>
      <w:r w:rsidRPr="00B04F6B">
        <w:rPr>
          <w:rFonts w:asciiTheme="minorBidi" w:hAnsiTheme="minorBidi"/>
          <w:sz w:val="32"/>
          <w:szCs w:val="32"/>
          <w:rtl/>
        </w:rPr>
        <w:t>الموروث</w:t>
      </w:r>
      <w:r w:rsidRPr="00B04F6B">
        <w:rPr>
          <w:rFonts w:asciiTheme="minorBidi" w:hAnsiTheme="minorBidi"/>
          <w:sz w:val="32"/>
          <w:szCs w:val="32"/>
        </w:rPr>
        <w:t xml:space="preserve"> </w:t>
      </w:r>
      <w:r w:rsidRPr="00B04F6B">
        <w:rPr>
          <w:rFonts w:asciiTheme="minorBidi" w:hAnsiTheme="minorBidi"/>
          <w:sz w:val="32"/>
          <w:szCs w:val="32"/>
          <w:rtl/>
        </w:rPr>
        <w:t>ما</w:t>
      </w:r>
      <w:r w:rsidRPr="00B04F6B">
        <w:rPr>
          <w:rFonts w:asciiTheme="minorBidi" w:hAnsiTheme="minorBidi"/>
          <w:sz w:val="32"/>
          <w:szCs w:val="32"/>
        </w:rPr>
        <w:t xml:space="preserve"> </w:t>
      </w:r>
      <w:r w:rsidRPr="00B04F6B">
        <w:rPr>
          <w:rFonts w:asciiTheme="minorBidi" w:hAnsiTheme="minorBidi"/>
          <w:sz w:val="32"/>
          <w:szCs w:val="32"/>
          <w:rtl/>
        </w:rPr>
        <w:t>اتصل</w:t>
      </w:r>
      <w:r w:rsidRPr="00B04F6B">
        <w:rPr>
          <w:rFonts w:asciiTheme="minorBidi" w:hAnsiTheme="minorBidi"/>
          <w:sz w:val="32"/>
          <w:szCs w:val="32"/>
        </w:rPr>
        <w:t xml:space="preserve"> </w:t>
      </w:r>
      <w:r w:rsidRPr="00B04F6B">
        <w:rPr>
          <w:rFonts w:asciiTheme="minorBidi" w:hAnsiTheme="minorBidi"/>
          <w:sz w:val="32"/>
          <w:szCs w:val="32"/>
          <w:rtl/>
        </w:rPr>
        <w:t>فيه</w:t>
      </w:r>
      <w:r w:rsidRPr="00B04F6B">
        <w:rPr>
          <w:rFonts w:asciiTheme="minorBidi" w:hAnsiTheme="minorBidi"/>
          <w:sz w:val="32"/>
          <w:szCs w:val="32"/>
        </w:rPr>
        <w:t xml:space="preserve"> </w:t>
      </w:r>
      <w:r w:rsidRPr="00B04F6B">
        <w:rPr>
          <w:rFonts w:asciiTheme="minorBidi" w:hAnsiTheme="minorBidi"/>
          <w:sz w:val="32"/>
          <w:szCs w:val="32"/>
          <w:rtl/>
        </w:rPr>
        <w:t>الماضي</w:t>
      </w:r>
      <w:r w:rsidRPr="00B04F6B">
        <w:rPr>
          <w:rFonts w:asciiTheme="minorBidi" w:hAnsiTheme="minorBidi"/>
          <w:sz w:val="32"/>
          <w:szCs w:val="32"/>
        </w:rPr>
        <w:t xml:space="preserve"> </w:t>
      </w:r>
      <w:r w:rsidRPr="00B04F6B">
        <w:rPr>
          <w:rFonts w:asciiTheme="minorBidi" w:hAnsiTheme="minorBidi"/>
          <w:sz w:val="32"/>
          <w:szCs w:val="32"/>
          <w:rtl/>
        </w:rPr>
        <w:t>بالحاضر</w:t>
      </w:r>
      <w:r w:rsidRPr="00B04F6B">
        <w:rPr>
          <w:rFonts w:asciiTheme="minorBidi" w:hAnsiTheme="minorBidi"/>
          <w:sz w:val="32"/>
          <w:szCs w:val="32"/>
        </w:rPr>
        <w:t xml:space="preserve"> </w:t>
      </w:r>
      <w:r w:rsidRPr="00B04F6B">
        <w:rPr>
          <w:rFonts w:asciiTheme="minorBidi" w:hAnsiTheme="minorBidi"/>
          <w:sz w:val="32"/>
          <w:szCs w:val="32"/>
          <w:rtl/>
        </w:rPr>
        <w:t>بل</w:t>
      </w:r>
      <w:r w:rsidRPr="00B04F6B">
        <w:rPr>
          <w:rFonts w:asciiTheme="minorBidi" w:hAnsiTheme="minorBidi"/>
          <w:sz w:val="32"/>
          <w:szCs w:val="32"/>
        </w:rPr>
        <w:t xml:space="preserve"> </w:t>
      </w:r>
      <w:r w:rsidRPr="00B04F6B">
        <w:rPr>
          <w:rFonts w:asciiTheme="minorBidi" w:hAnsiTheme="minorBidi"/>
          <w:sz w:val="32"/>
          <w:szCs w:val="32"/>
          <w:rtl/>
        </w:rPr>
        <w:t>والمستقبل</w:t>
      </w:r>
      <w:r w:rsidRPr="00B04F6B">
        <w:rPr>
          <w:rFonts w:asciiTheme="minorBidi" w:hAnsiTheme="minorBidi"/>
          <w:sz w:val="32"/>
          <w:szCs w:val="32"/>
        </w:rPr>
        <w:t xml:space="preserve"> </w:t>
      </w:r>
      <w:r w:rsidRPr="00B04F6B">
        <w:rPr>
          <w:rFonts w:asciiTheme="minorBidi" w:hAnsiTheme="minorBidi"/>
          <w:sz w:val="32"/>
          <w:szCs w:val="32"/>
          <w:rtl/>
        </w:rPr>
        <w:t>أيضا</w:t>
      </w:r>
      <w:r w:rsidRPr="00B04F6B">
        <w:rPr>
          <w:rFonts w:asciiTheme="minorBidi" w:hAnsiTheme="minorBidi"/>
          <w:sz w:val="32"/>
          <w:szCs w:val="32"/>
        </w:rPr>
        <w:t xml:space="preserve"> "</w:t>
      </w:r>
      <w:r w:rsidR="00B04F6B">
        <w:rPr>
          <w:rFonts w:asciiTheme="minorBidi" w:hAnsiTheme="minorBidi"/>
          <w:sz w:val="32"/>
          <w:szCs w:val="32"/>
          <w:rtl/>
        </w:rPr>
        <w:t>فلي</w:t>
      </w:r>
      <w:r w:rsidR="00B04F6B">
        <w:rPr>
          <w:rFonts w:asciiTheme="minorBidi" w:hAnsiTheme="minorBidi" w:hint="cs"/>
          <w:sz w:val="32"/>
          <w:szCs w:val="32"/>
          <w:rtl/>
        </w:rPr>
        <w:t>س</w:t>
      </w:r>
      <w:r w:rsidR="00B04F6B">
        <w:rPr>
          <w:rFonts w:asciiTheme="minorBidi" w:hAnsiTheme="minorBidi" w:hint="cs"/>
          <w:sz w:val="32"/>
          <w:szCs w:val="32"/>
          <w:rtl/>
          <w:lang w:bidi="ar-DZ"/>
        </w:rPr>
        <w:t xml:space="preserve"> </w:t>
      </w:r>
      <w:r w:rsidRPr="00B04F6B">
        <w:rPr>
          <w:rFonts w:asciiTheme="minorBidi" w:hAnsiTheme="minorBidi"/>
          <w:sz w:val="32"/>
          <w:szCs w:val="32"/>
          <w:rtl/>
        </w:rPr>
        <w:t>الت</w:t>
      </w:r>
      <w:r w:rsidRPr="00B04F6B">
        <w:rPr>
          <w:rFonts w:asciiTheme="minorBidi" w:hAnsiTheme="minorBidi" w:hint="cs"/>
          <w:sz w:val="32"/>
          <w:szCs w:val="32"/>
          <w:rtl/>
        </w:rPr>
        <w:t>راث</w:t>
      </w:r>
      <w:r w:rsidRPr="00B04F6B">
        <w:rPr>
          <w:rFonts w:asciiTheme="minorBidi" w:hAnsiTheme="minorBidi"/>
          <w:sz w:val="32"/>
          <w:szCs w:val="32"/>
        </w:rPr>
        <w:t xml:space="preserve"> </w:t>
      </w:r>
      <w:r w:rsidRPr="00B04F6B">
        <w:rPr>
          <w:rFonts w:asciiTheme="minorBidi" w:hAnsiTheme="minorBidi"/>
          <w:sz w:val="32"/>
          <w:szCs w:val="32"/>
          <w:rtl/>
        </w:rPr>
        <w:t>هو</w:t>
      </w:r>
      <w:r w:rsidRPr="00B04F6B">
        <w:rPr>
          <w:rFonts w:asciiTheme="minorBidi" w:hAnsiTheme="minorBidi"/>
          <w:sz w:val="32"/>
          <w:szCs w:val="32"/>
        </w:rPr>
        <w:t xml:space="preserve"> </w:t>
      </w:r>
      <w:r w:rsidRPr="00B04F6B">
        <w:rPr>
          <w:rFonts w:asciiTheme="minorBidi" w:hAnsiTheme="minorBidi"/>
          <w:sz w:val="32"/>
          <w:szCs w:val="32"/>
          <w:rtl/>
        </w:rPr>
        <w:t>ما</w:t>
      </w:r>
      <w:r w:rsidRPr="00B04F6B">
        <w:rPr>
          <w:rFonts w:asciiTheme="minorBidi" w:hAnsiTheme="minorBidi"/>
          <w:sz w:val="32"/>
          <w:szCs w:val="32"/>
        </w:rPr>
        <w:t xml:space="preserve"> </w:t>
      </w:r>
      <w:r w:rsidRPr="00B04F6B">
        <w:rPr>
          <w:rFonts w:asciiTheme="minorBidi" w:hAnsiTheme="minorBidi"/>
          <w:sz w:val="32"/>
          <w:szCs w:val="32"/>
          <w:rtl/>
        </w:rPr>
        <w:t>ينتم</w:t>
      </w:r>
      <w:r w:rsidRPr="00B04F6B">
        <w:rPr>
          <w:rFonts w:asciiTheme="minorBidi" w:hAnsiTheme="minorBidi" w:hint="cs"/>
          <w:sz w:val="32"/>
          <w:szCs w:val="32"/>
          <w:rtl/>
        </w:rPr>
        <w:t>ي</w:t>
      </w:r>
      <w:r w:rsidRPr="00B04F6B">
        <w:rPr>
          <w:rFonts w:asciiTheme="minorBidi" w:hAnsiTheme="minorBidi"/>
          <w:sz w:val="32"/>
          <w:szCs w:val="32"/>
        </w:rPr>
        <w:t xml:space="preserve"> </w:t>
      </w:r>
      <w:r w:rsidRPr="00B04F6B">
        <w:rPr>
          <w:rFonts w:asciiTheme="minorBidi" w:hAnsiTheme="minorBidi"/>
          <w:sz w:val="32"/>
          <w:szCs w:val="32"/>
          <w:rtl/>
        </w:rPr>
        <w:t>إلى</w:t>
      </w:r>
      <w:r w:rsidRPr="00B04F6B">
        <w:rPr>
          <w:rFonts w:asciiTheme="minorBidi" w:hAnsiTheme="minorBidi"/>
          <w:sz w:val="32"/>
          <w:szCs w:val="32"/>
        </w:rPr>
        <w:t xml:space="preserve"> </w:t>
      </w:r>
      <w:r w:rsidRPr="00B04F6B">
        <w:rPr>
          <w:rFonts w:asciiTheme="minorBidi" w:hAnsiTheme="minorBidi"/>
          <w:sz w:val="32"/>
          <w:szCs w:val="32"/>
          <w:rtl/>
        </w:rPr>
        <w:t>الماضي</w:t>
      </w:r>
      <w:r w:rsidRPr="00B04F6B">
        <w:rPr>
          <w:rFonts w:asciiTheme="minorBidi" w:hAnsiTheme="minorBidi"/>
          <w:sz w:val="32"/>
          <w:szCs w:val="32"/>
        </w:rPr>
        <w:t xml:space="preserve"> </w:t>
      </w:r>
      <w:r w:rsidRPr="00B04F6B">
        <w:rPr>
          <w:rFonts w:asciiTheme="minorBidi" w:hAnsiTheme="minorBidi"/>
          <w:sz w:val="32"/>
          <w:szCs w:val="32"/>
          <w:rtl/>
        </w:rPr>
        <w:t>البعيد</w:t>
      </w:r>
      <w:r w:rsidRPr="00B04F6B">
        <w:rPr>
          <w:rFonts w:asciiTheme="minorBidi" w:hAnsiTheme="minorBidi"/>
          <w:sz w:val="32"/>
          <w:szCs w:val="32"/>
        </w:rPr>
        <w:t xml:space="preserve"> </w:t>
      </w:r>
      <w:r w:rsidRPr="00B04F6B">
        <w:rPr>
          <w:rFonts w:asciiTheme="minorBidi" w:hAnsiTheme="minorBidi"/>
          <w:sz w:val="32"/>
          <w:szCs w:val="32"/>
          <w:rtl/>
        </w:rPr>
        <w:t>وحسب</w:t>
      </w:r>
      <w:r w:rsidRPr="00B04F6B">
        <w:rPr>
          <w:rFonts w:asciiTheme="minorBidi" w:hAnsiTheme="minorBidi"/>
          <w:sz w:val="32"/>
          <w:szCs w:val="32"/>
        </w:rPr>
        <w:t xml:space="preserve"> </w:t>
      </w:r>
      <w:r w:rsidRPr="00B04F6B">
        <w:rPr>
          <w:rFonts w:asciiTheme="minorBidi" w:hAnsiTheme="minorBidi"/>
          <w:sz w:val="32"/>
          <w:szCs w:val="32"/>
          <w:rtl/>
        </w:rPr>
        <w:t>بل</w:t>
      </w:r>
      <w:r w:rsidRPr="00B04F6B">
        <w:rPr>
          <w:rFonts w:asciiTheme="minorBidi" w:hAnsiTheme="minorBidi"/>
          <w:sz w:val="32"/>
          <w:szCs w:val="32"/>
        </w:rPr>
        <w:t xml:space="preserve"> </w:t>
      </w:r>
      <w:r w:rsidRPr="00B04F6B">
        <w:rPr>
          <w:rFonts w:asciiTheme="minorBidi" w:hAnsiTheme="minorBidi"/>
          <w:sz w:val="32"/>
          <w:szCs w:val="32"/>
          <w:rtl/>
        </w:rPr>
        <w:t>هو</w:t>
      </w:r>
      <w:r w:rsidRPr="00B04F6B">
        <w:rPr>
          <w:rFonts w:asciiTheme="minorBidi" w:hAnsiTheme="minorBidi"/>
          <w:sz w:val="32"/>
          <w:szCs w:val="32"/>
        </w:rPr>
        <w:t xml:space="preserve"> </w:t>
      </w:r>
      <w:r w:rsidRPr="00B04F6B">
        <w:rPr>
          <w:rFonts w:asciiTheme="minorBidi" w:hAnsiTheme="minorBidi"/>
          <w:sz w:val="32"/>
          <w:szCs w:val="32"/>
          <w:rtl/>
        </w:rPr>
        <w:t>أيضا</w:t>
      </w:r>
      <w:r w:rsidRPr="00B04F6B">
        <w:rPr>
          <w:rFonts w:asciiTheme="minorBidi" w:hAnsiTheme="minorBidi"/>
          <w:sz w:val="32"/>
          <w:szCs w:val="32"/>
        </w:rPr>
        <w:t xml:space="preserve"> </w:t>
      </w:r>
      <w:r w:rsidRPr="00B04F6B">
        <w:rPr>
          <w:rFonts w:asciiTheme="minorBidi" w:hAnsiTheme="minorBidi"/>
          <w:sz w:val="32"/>
          <w:szCs w:val="32"/>
          <w:rtl/>
        </w:rPr>
        <w:t>ماينتمي</w:t>
      </w:r>
      <w:r w:rsidRPr="00B04F6B">
        <w:rPr>
          <w:rFonts w:asciiTheme="minorBidi" w:hAnsiTheme="minorBidi"/>
          <w:sz w:val="32"/>
          <w:szCs w:val="32"/>
        </w:rPr>
        <w:t xml:space="preserve"> </w:t>
      </w:r>
      <w:r w:rsidRPr="00B04F6B">
        <w:rPr>
          <w:rFonts w:asciiTheme="minorBidi" w:hAnsiTheme="minorBidi"/>
          <w:sz w:val="32"/>
          <w:szCs w:val="32"/>
          <w:rtl/>
        </w:rPr>
        <w:t>إلى</w:t>
      </w:r>
      <w:r w:rsidRPr="00B04F6B">
        <w:rPr>
          <w:rFonts w:asciiTheme="minorBidi" w:hAnsiTheme="minorBidi"/>
          <w:sz w:val="32"/>
          <w:szCs w:val="32"/>
        </w:rPr>
        <w:t xml:space="preserve"> </w:t>
      </w:r>
      <w:r w:rsidRPr="00B04F6B">
        <w:rPr>
          <w:rFonts w:asciiTheme="minorBidi" w:hAnsiTheme="minorBidi"/>
          <w:sz w:val="32"/>
          <w:szCs w:val="32"/>
          <w:rtl/>
        </w:rPr>
        <w:t>الماضي</w:t>
      </w:r>
      <w:r w:rsidRPr="00B04F6B">
        <w:rPr>
          <w:rFonts w:asciiTheme="minorBidi" w:hAnsiTheme="minorBidi"/>
          <w:sz w:val="32"/>
          <w:szCs w:val="32"/>
        </w:rPr>
        <w:t xml:space="preserve"> </w:t>
      </w:r>
      <w:r w:rsidRPr="00B04F6B">
        <w:rPr>
          <w:rFonts w:asciiTheme="minorBidi" w:hAnsiTheme="minorBidi"/>
          <w:sz w:val="32"/>
          <w:szCs w:val="32"/>
          <w:rtl/>
        </w:rPr>
        <w:t>القريب،والماضي</w:t>
      </w:r>
      <w:r w:rsidRPr="00B04F6B">
        <w:rPr>
          <w:rFonts w:asciiTheme="minorBidi" w:hAnsiTheme="minorBidi"/>
          <w:sz w:val="32"/>
          <w:szCs w:val="32"/>
        </w:rPr>
        <w:t xml:space="preserve"> </w:t>
      </w:r>
      <w:r w:rsidRPr="00B04F6B">
        <w:rPr>
          <w:rFonts w:asciiTheme="minorBidi" w:hAnsiTheme="minorBidi"/>
          <w:sz w:val="32"/>
          <w:szCs w:val="32"/>
          <w:rtl/>
        </w:rPr>
        <w:t>القريب</w:t>
      </w:r>
      <w:r w:rsidRPr="00B04F6B">
        <w:rPr>
          <w:rFonts w:asciiTheme="minorBidi" w:hAnsiTheme="minorBidi"/>
          <w:sz w:val="32"/>
          <w:szCs w:val="32"/>
        </w:rPr>
        <w:t xml:space="preserve"> </w:t>
      </w:r>
      <w:r w:rsidRPr="00B04F6B">
        <w:rPr>
          <w:rFonts w:asciiTheme="minorBidi" w:hAnsiTheme="minorBidi"/>
          <w:sz w:val="32"/>
          <w:szCs w:val="32"/>
          <w:rtl/>
        </w:rPr>
        <w:t>متصل</w:t>
      </w:r>
      <w:r w:rsidRPr="00B04F6B">
        <w:rPr>
          <w:rFonts w:asciiTheme="minorBidi" w:hAnsiTheme="minorBidi"/>
          <w:sz w:val="32"/>
          <w:szCs w:val="32"/>
        </w:rPr>
        <w:t xml:space="preserve"> </w:t>
      </w:r>
      <w:r w:rsidRPr="00B04F6B">
        <w:rPr>
          <w:rFonts w:asciiTheme="minorBidi" w:hAnsiTheme="minorBidi"/>
          <w:sz w:val="32"/>
          <w:szCs w:val="32"/>
          <w:rtl/>
        </w:rPr>
        <w:t>بالحاضر،</w:t>
      </w:r>
      <w:r w:rsidRPr="00B04F6B">
        <w:rPr>
          <w:rFonts w:asciiTheme="minorBidi" w:hAnsiTheme="minorBidi"/>
          <w:sz w:val="32"/>
          <w:szCs w:val="32"/>
        </w:rPr>
        <w:t xml:space="preserve"> </w:t>
      </w:r>
      <w:r w:rsidRPr="00B04F6B">
        <w:rPr>
          <w:rFonts w:asciiTheme="minorBidi" w:hAnsiTheme="minorBidi"/>
          <w:sz w:val="32"/>
          <w:szCs w:val="32"/>
          <w:rtl/>
        </w:rPr>
        <w:t>والحاضر</w:t>
      </w:r>
      <w:r w:rsidRPr="00B04F6B">
        <w:rPr>
          <w:rFonts w:asciiTheme="minorBidi" w:hAnsiTheme="minorBidi"/>
          <w:sz w:val="32"/>
          <w:szCs w:val="32"/>
        </w:rPr>
        <w:t xml:space="preserve"> </w:t>
      </w:r>
      <w:r w:rsidRPr="00B04F6B">
        <w:rPr>
          <w:rFonts w:asciiTheme="minorBidi" w:hAnsiTheme="minorBidi"/>
          <w:sz w:val="32"/>
          <w:szCs w:val="32"/>
          <w:rtl/>
        </w:rPr>
        <w:t>مجاله</w:t>
      </w:r>
      <w:r w:rsidRPr="00B04F6B">
        <w:rPr>
          <w:rFonts w:asciiTheme="minorBidi" w:hAnsiTheme="minorBidi"/>
          <w:sz w:val="32"/>
          <w:szCs w:val="32"/>
        </w:rPr>
        <w:t xml:space="preserve"> </w:t>
      </w:r>
      <w:r w:rsidRPr="00B04F6B">
        <w:rPr>
          <w:rFonts w:asciiTheme="minorBidi" w:hAnsiTheme="minorBidi"/>
          <w:sz w:val="32"/>
          <w:szCs w:val="32"/>
          <w:rtl/>
        </w:rPr>
        <w:t>ضيق</w:t>
      </w:r>
      <w:r w:rsidRPr="00B04F6B">
        <w:rPr>
          <w:rFonts w:asciiTheme="minorBidi" w:hAnsiTheme="minorBidi"/>
          <w:sz w:val="32"/>
          <w:szCs w:val="32"/>
        </w:rPr>
        <w:t xml:space="preserve"> </w:t>
      </w:r>
      <w:r w:rsidRPr="00B04F6B">
        <w:rPr>
          <w:rFonts w:asciiTheme="minorBidi" w:hAnsiTheme="minorBidi"/>
          <w:sz w:val="32"/>
          <w:szCs w:val="32"/>
          <w:rtl/>
        </w:rPr>
        <w:t>فهو</w:t>
      </w:r>
      <w:r w:rsidRPr="00B04F6B">
        <w:rPr>
          <w:rFonts w:asciiTheme="minorBidi" w:hAnsiTheme="minorBidi"/>
          <w:sz w:val="32"/>
          <w:szCs w:val="32"/>
        </w:rPr>
        <w:t xml:space="preserve"> </w:t>
      </w:r>
      <w:r w:rsidRPr="00B04F6B">
        <w:rPr>
          <w:rFonts w:asciiTheme="minorBidi" w:hAnsiTheme="minorBidi"/>
          <w:sz w:val="32"/>
          <w:szCs w:val="32"/>
          <w:rtl/>
        </w:rPr>
        <w:t>نقطة</w:t>
      </w:r>
      <w:r w:rsidRPr="00B04F6B">
        <w:rPr>
          <w:rFonts w:asciiTheme="minorBidi" w:hAnsiTheme="minorBidi"/>
          <w:sz w:val="32"/>
          <w:szCs w:val="32"/>
        </w:rPr>
        <w:t xml:space="preserve"> </w:t>
      </w:r>
      <w:r w:rsidRPr="00B04F6B">
        <w:rPr>
          <w:rFonts w:asciiTheme="minorBidi" w:hAnsiTheme="minorBidi"/>
          <w:sz w:val="32"/>
          <w:szCs w:val="32"/>
          <w:rtl/>
        </w:rPr>
        <w:t>اتصال</w:t>
      </w:r>
      <w:r w:rsidRPr="00B04F6B">
        <w:rPr>
          <w:rFonts w:asciiTheme="minorBidi" w:hAnsiTheme="minorBidi"/>
          <w:sz w:val="32"/>
          <w:szCs w:val="32"/>
        </w:rPr>
        <w:t xml:space="preserve"> </w:t>
      </w:r>
      <w:r w:rsidR="00B055CF" w:rsidRPr="00B04F6B">
        <w:rPr>
          <w:rFonts w:asciiTheme="minorBidi" w:hAnsiTheme="minorBidi" w:hint="cs"/>
          <w:sz w:val="32"/>
          <w:szCs w:val="32"/>
          <w:rtl/>
        </w:rPr>
        <w:t>الماضي بالمستقبل</w:t>
      </w:r>
      <w:r w:rsidRPr="00B04F6B">
        <w:rPr>
          <w:rFonts w:asciiTheme="minorBidi" w:hAnsiTheme="minorBidi"/>
          <w:sz w:val="32"/>
          <w:szCs w:val="32"/>
        </w:rPr>
        <w:t xml:space="preserve"> ....</w:t>
      </w:r>
      <w:r w:rsidRPr="00B04F6B">
        <w:rPr>
          <w:rFonts w:asciiTheme="minorBidi" w:hAnsiTheme="minorBidi"/>
          <w:sz w:val="32"/>
          <w:szCs w:val="32"/>
          <w:rtl/>
        </w:rPr>
        <w:t>فما</w:t>
      </w:r>
      <w:r w:rsidRPr="00B04F6B">
        <w:rPr>
          <w:rFonts w:asciiTheme="minorBidi" w:hAnsiTheme="minorBidi"/>
          <w:sz w:val="32"/>
          <w:szCs w:val="32"/>
        </w:rPr>
        <w:t xml:space="preserve"> </w:t>
      </w:r>
      <w:r w:rsidRPr="00B04F6B">
        <w:rPr>
          <w:rFonts w:asciiTheme="minorBidi" w:hAnsiTheme="minorBidi"/>
          <w:sz w:val="32"/>
          <w:szCs w:val="32"/>
          <w:rtl/>
        </w:rPr>
        <w:t>فينا</w:t>
      </w:r>
      <w:r w:rsidRPr="00B04F6B">
        <w:rPr>
          <w:rFonts w:asciiTheme="minorBidi" w:hAnsiTheme="minorBidi"/>
          <w:sz w:val="32"/>
          <w:szCs w:val="32"/>
        </w:rPr>
        <w:t xml:space="preserve"> </w:t>
      </w:r>
      <w:r w:rsidRPr="00B04F6B">
        <w:rPr>
          <w:rFonts w:asciiTheme="minorBidi" w:hAnsiTheme="minorBidi" w:hint="cs"/>
          <w:sz w:val="32"/>
          <w:szCs w:val="32"/>
          <w:rtl/>
        </w:rPr>
        <w:t xml:space="preserve">من </w:t>
      </w:r>
      <w:r w:rsidRPr="00B04F6B">
        <w:rPr>
          <w:rFonts w:asciiTheme="minorBidi" w:hAnsiTheme="minorBidi"/>
          <w:sz w:val="32"/>
          <w:szCs w:val="32"/>
        </w:rPr>
        <w:t xml:space="preserve"> </w:t>
      </w:r>
      <w:r w:rsidRPr="00B04F6B">
        <w:rPr>
          <w:rFonts w:asciiTheme="minorBidi" w:hAnsiTheme="minorBidi"/>
          <w:sz w:val="32"/>
          <w:szCs w:val="32"/>
          <w:rtl/>
        </w:rPr>
        <w:t>مضامين</w:t>
      </w:r>
      <w:r w:rsidRPr="00B04F6B">
        <w:rPr>
          <w:rFonts w:asciiTheme="minorBidi" w:hAnsiTheme="minorBidi"/>
          <w:sz w:val="32"/>
          <w:szCs w:val="32"/>
        </w:rPr>
        <w:t xml:space="preserve"> </w:t>
      </w:r>
      <w:r w:rsidRPr="00B04F6B">
        <w:rPr>
          <w:rFonts w:asciiTheme="minorBidi" w:hAnsiTheme="minorBidi"/>
          <w:sz w:val="32"/>
          <w:szCs w:val="32"/>
          <w:rtl/>
        </w:rPr>
        <w:t>حاضرنا،</w:t>
      </w:r>
      <w:r w:rsidRPr="00B04F6B">
        <w:rPr>
          <w:rFonts w:asciiTheme="minorBidi" w:hAnsiTheme="minorBidi"/>
          <w:sz w:val="32"/>
          <w:szCs w:val="32"/>
        </w:rPr>
        <w:t xml:space="preserve"> </w:t>
      </w:r>
      <w:r w:rsidRPr="00B04F6B">
        <w:rPr>
          <w:rFonts w:asciiTheme="minorBidi" w:hAnsiTheme="minorBidi"/>
          <w:sz w:val="32"/>
          <w:szCs w:val="32"/>
          <w:rtl/>
        </w:rPr>
        <w:t>من</w:t>
      </w:r>
      <w:r w:rsidRPr="00B04F6B">
        <w:rPr>
          <w:rFonts w:asciiTheme="minorBidi" w:hAnsiTheme="minorBidi"/>
          <w:sz w:val="32"/>
          <w:szCs w:val="32"/>
        </w:rPr>
        <w:t xml:space="preserve"> </w:t>
      </w:r>
      <w:r w:rsidRPr="00B04F6B">
        <w:rPr>
          <w:rFonts w:asciiTheme="minorBidi" w:hAnsiTheme="minorBidi"/>
          <w:sz w:val="32"/>
          <w:szCs w:val="32"/>
          <w:rtl/>
        </w:rPr>
        <w:t>جهة</w:t>
      </w:r>
      <w:r w:rsidRPr="00B04F6B">
        <w:rPr>
          <w:rFonts w:asciiTheme="minorBidi" w:hAnsiTheme="minorBidi"/>
          <w:sz w:val="32"/>
          <w:szCs w:val="32"/>
        </w:rPr>
        <w:t xml:space="preserve"> </w:t>
      </w:r>
      <w:r w:rsidRPr="00B04F6B">
        <w:rPr>
          <w:rFonts w:asciiTheme="minorBidi" w:hAnsiTheme="minorBidi"/>
          <w:sz w:val="32"/>
          <w:szCs w:val="32"/>
          <w:rtl/>
        </w:rPr>
        <w:t>اتصاله</w:t>
      </w:r>
      <w:r w:rsidRPr="00B04F6B">
        <w:rPr>
          <w:rFonts w:asciiTheme="minorBidi" w:hAnsiTheme="minorBidi"/>
          <w:sz w:val="32"/>
          <w:szCs w:val="32"/>
        </w:rPr>
        <w:t xml:space="preserve"> </w:t>
      </w:r>
      <w:r w:rsidRPr="00B04F6B">
        <w:rPr>
          <w:rFonts w:asciiTheme="minorBidi" w:hAnsiTheme="minorBidi"/>
          <w:sz w:val="32"/>
          <w:szCs w:val="32"/>
          <w:rtl/>
        </w:rPr>
        <w:t>بالماضي،</w:t>
      </w:r>
      <w:r w:rsidRPr="00B04F6B">
        <w:rPr>
          <w:rFonts w:asciiTheme="minorBidi" w:hAnsiTheme="minorBidi"/>
          <w:sz w:val="32"/>
          <w:szCs w:val="32"/>
        </w:rPr>
        <w:t xml:space="preserve"> </w:t>
      </w:r>
      <w:r w:rsidRPr="00B04F6B">
        <w:rPr>
          <w:rFonts w:asciiTheme="minorBidi" w:hAnsiTheme="minorBidi"/>
          <w:sz w:val="32"/>
          <w:szCs w:val="32"/>
          <w:rtl/>
        </w:rPr>
        <w:t>فهو</w:t>
      </w:r>
      <w:r w:rsidRPr="00B04F6B">
        <w:rPr>
          <w:rFonts w:asciiTheme="minorBidi" w:hAnsiTheme="minorBidi"/>
          <w:sz w:val="32"/>
          <w:szCs w:val="32"/>
        </w:rPr>
        <w:t xml:space="preserve"> </w:t>
      </w:r>
      <w:r w:rsidRPr="00B04F6B">
        <w:rPr>
          <w:rFonts w:asciiTheme="minorBidi" w:hAnsiTheme="minorBidi"/>
          <w:sz w:val="32"/>
          <w:szCs w:val="32"/>
          <w:rtl/>
        </w:rPr>
        <w:t>ت</w:t>
      </w:r>
      <w:r w:rsidRPr="00B04F6B">
        <w:rPr>
          <w:rFonts w:asciiTheme="minorBidi" w:hAnsiTheme="minorBidi" w:hint="cs"/>
          <w:sz w:val="32"/>
          <w:szCs w:val="32"/>
          <w:rtl/>
        </w:rPr>
        <w:t>راث</w:t>
      </w:r>
      <w:r w:rsidRPr="00B04F6B">
        <w:rPr>
          <w:rFonts w:asciiTheme="minorBidi" w:hAnsiTheme="minorBidi"/>
          <w:sz w:val="32"/>
          <w:szCs w:val="32"/>
        </w:rPr>
        <w:t xml:space="preserve"> </w:t>
      </w:r>
      <w:r w:rsidRPr="00B04F6B">
        <w:rPr>
          <w:rFonts w:asciiTheme="minorBidi" w:hAnsiTheme="minorBidi"/>
          <w:sz w:val="32"/>
          <w:szCs w:val="32"/>
          <w:rtl/>
        </w:rPr>
        <w:t>أيضا</w:t>
      </w:r>
      <w:r w:rsidRPr="00B04F6B">
        <w:rPr>
          <w:rFonts w:ascii="Simplified Arabic" w:hAnsi="Simplified Arabic" w:cs="Simplified Arabic"/>
          <w:sz w:val="32"/>
          <w:szCs w:val="32"/>
        </w:rPr>
        <w:t xml:space="preserve"> </w:t>
      </w:r>
      <w:r w:rsidRPr="00B04F6B">
        <w:rPr>
          <w:rFonts w:ascii="Simplified Arabic" w:hAnsi="Simplified Arabic" w:cs="Simplified Arabic" w:hint="cs"/>
          <w:sz w:val="32"/>
          <w:szCs w:val="32"/>
          <w:rtl/>
        </w:rPr>
        <w:t>.</w:t>
      </w:r>
      <w:r w:rsidRPr="00B04F6B">
        <w:rPr>
          <w:rStyle w:val="Appelnotedebasdep"/>
          <w:rFonts w:ascii="Simplified Arabic" w:hAnsi="Simplified Arabic" w:cs="Simplified Arabic"/>
          <w:sz w:val="32"/>
          <w:szCs w:val="32"/>
          <w:rtl/>
        </w:rPr>
        <w:footnoteReference w:id="18"/>
      </w:r>
    </w:p>
    <w:p w:rsidR="00F56424" w:rsidRPr="00B04F6B" w:rsidRDefault="0027325F" w:rsidP="00F56424">
      <w:pPr>
        <w:bidi/>
        <w:jc w:val="left"/>
        <w:rPr>
          <w:rFonts w:asciiTheme="minorBidi" w:hAnsiTheme="minorBidi"/>
          <w:b/>
          <w:bCs/>
          <w:sz w:val="32"/>
          <w:szCs w:val="32"/>
          <w:rtl/>
          <w:lang w:bidi="ar-DZ"/>
        </w:rPr>
      </w:pPr>
      <w:r w:rsidRPr="00B04F6B">
        <w:rPr>
          <w:rFonts w:asciiTheme="minorBidi" w:hAnsiTheme="minorBidi" w:hint="cs"/>
          <w:b/>
          <w:bCs/>
          <w:sz w:val="32"/>
          <w:szCs w:val="32"/>
          <w:rtl/>
          <w:lang w:bidi="ar-DZ"/>
        </w:rPr>
        <w:t>2_مفهوم كلمة "شعبي":</w:t>
      </w:r>
    </w:p>
    <w:p w:rsidR="009274D0" w:rsidRPr="00B04F6B" w:rsidRDefault="0027325F" w:rsidP="009274D0">
      <w:pPr>
        <w:autoSpaceDE w:val="0"/>
        <w:autoSpaceDN w:val="0"/>
        <w:bidi/>
        <w:adjustRightInd w:val="0"/>
        <w:spacing w:after="0" w:line="240" w:lineRule="auto"/>
        <w:jc w:val="left"/>
        <w:rPr>
          <w:rFonts w:asciiTheme="minorBidi" w:hAnsiTheme="minorBidi"/>
          <w:sz w:val="32"/>
          <w:szCs w:val="32"/>
          <w:rtl/>
        </w:rPr>
      </w:pPr>
      <w:r w:rsidRPr="00B04F6B">
        <w:rPr>
          <w:rFonts w:asciiTheme="minorBidi" w:hAnsiTheme="minorBidi" w:hint="cs"/>
          <w:sz w:val="32"/>
          <w:szCs w:val="32"/>
          <w:rtl/>
          <w:lang w:bidi="ar-DZ"/>
        </w:rPr>
        <w:t>في لسان العرب ل</w:t>
      </w:r>
      <w:r w:rsidR="009274D0" w:rsidRPr="00B04F6B">
        <w:rPr>
          <w:rFonts w:asciiTheme="minorBidi" w:hAnsiTheme="minorBidi" w:hint="cs"/>
          <w:sz w:val="32"/>
          <w:szCs w:val="32"/>
          <w:rtl/>
          <w:lang w:bidi="ar-DZ"/>
        </w:rPr>
        <w:t xml:space="preserve">ابن منظور "... </w:t>
      </w:r>
      <w:r w:rsidR="009274D0" w:rsidRPr="00B04F6B">
        <w:rPr>
          <w:rFonts w:asciiTheme="minorBidi" w:hAnsiTheme="minorBidi"/>
          <w:sz w:val="32"/>
          <w:szCs w:val="32"/>
          <w:rtl/>
        </w:rPr>
        <w:t>هو</w:t>
      </w:r>
      <w:r w:rsidR="009274D0" w:rsidRPr="00B04F6B">
        <w:rPr>
          <w:rFonts w:asciiTheme="minorBidi" w:hAnsiTheme="minorBidi" w:hint="cs"/>
          <w:sz w:val="32"/>
          <w:szCs w:val="32"/>
          <w:rtl/>
        </w:rPr>
        <w:t xml:space="preserve"> </w:t>
      </w:r>
      <w:r w:rsidR="009274D0" w:rsidRPr="00B04F6B">
        <w:rPr>
          <w:rFonts w:asciiTheme="minorBidi" w:hAnsiTheme="minorBidi"/>
          <w:sz w:val="32"/>
          <w:szCs w:val="32"/>
        </w:rPr>
        <w:t xml:space="preserve"> </w:t>
      </w:r>
      <w:r w:rsidR="009274D0" w:rsidRPr="00B04F6B">
        <w:rPr>
          <w:rFonts w:asciiTheme="minorBidi" w:hAnsiTheme="minorBidi"/>
          <w:sz w:val="32"/>
          <w:szCs w:val="32"/>
          <w:rtl/>
        </w:rPr>
        <w:t>من</w:t>
      </w:r>
      <w:r w:rsidR="009274D0" w:rsidRPr="00B04F6B">
        <w:rPr>
          <w:rFonts w:asciiTheme="minorBidi" w:hAnsiTheme="minorBidi"/>
          <w:sz w:val="32"/>
          <w:szCs w:val="32"/>
        </w:rPr>
        <w:t xml:space="preserve"> </w:t>
      </w:r>
      <w:r w:rsidR="009274D0" w:rsidRPr="00B04F6B">
        <w:rPr>
          <w:rFonts w:asciiTheme="minorBidi" w:hAnsiTheme="minorBidi"/>
          <w:sz w:val="32"/>
          <w:szCs w:val="32"/>
          <w:rtl/>
        </w:rPr>
        <w:t>مادة</w:t>
      </w:r>
      <w:r w:rsidR="009274D0" w:rsidRPr="00B04F6B">
        <w:rPr>
          <w:rFonts w:asciiTheme="minorBidi" w:hAnsiTheme="minorBidi"/>
          <w:sz w:val="32"/>
          <w:szCs w:val="32"/>
        </w:rPr>
        <w:t xml:space="preserve"> ) </w:t>
      </w:r>
      <w:r w:rsidR="009274D0" w:rsidRPr="00B04F6B">
        <w:rPr>
          <w:rFonts w:asciiTheme="minorBidi" w:hAnsiTheme="minorBidi"/>
          <w:sz w:val="32"/>
          <w:szCs w:val="32"/>
          <w:rtl/>
        </w:rPr>
        <w:t>ش،</w:t>
      </w:r>
      <w:r w:rsidR="009274D0" w:rsidRPr="00B04F6B">
        <w:rPr>
          <w:rFonts w:asciiTheme="minorBidi" w:hAnsiTheme="minorBidi"/>
          <w:sz w:val="32"/>
          <w:szCs w:val="32"/>
        </w:rPr>
        <w:t xml:space="preserve"> </w:t>
      </w:r>
      <w:r w:rsidR="009274D0" w:rsidRPr="00B04F6B">
        <w:rPr>
          <w:rFonts w:asciiTheme="minorBidi" w:hAnsiTheme="minorBidi"/>
          <w:sz w:val="32"/>
          <w:szCs w:val="32"/>
          <w:rtl/>
        </w:rPr>
        <w:t>ع،</w:t>
      </w:r>
      <w:r w:rsidR="009274D0" w:rsidRPr="00B04F6B">
        <w:rPr>
          <w:rFonts w:asciiTheme="minorBidi" w:hAnsiTheme="minorBidi"/>
          <w:sz w:val="32"/>
          <w:szCs w:val="32"/>
        </w:rPr>
        <w:t xml:space="preserve"> </w:t>
      </w:r>
      <w:r w:rsidR="009274D0" w:rsidRPr="00B04F6B">
        <w:rPr>
          <w:rFonts w:asciiTheme="minorBidi" w:hAnsiTheme="minorBidi"/>
          <w:sz w:val="32"/>
          <w:szCs w:val="32"/>
          <w:rtl/>
        </w:rPr>
        <w:t>ب</w:t>
      </w:r>
      <w:r w:rsidR="009274D0" w:rsidRPr="00B04F6B">
        <w:rPr>
          <w:rFonts w:asciiTheme="minorBidi" w:hAnsiTheme="minorBidi"/>
          <w:sz w:val="32"/>
          <w:szCs w:val="32"/>
        </w:rPr>
        <w:t xml:space="preserve"> (</w:t>
      </w:r>
      <w:r w:rsidR="009274D0" w:rsidRPr="00B04F6B">
        <w:rPr>
          <w:rFonts w:asciiTheme="minorBidi" w:hAnsiTheme="minorBidi"/>
          <w:sz w:val="32"/>
          <w:szCs w:val="32"/>
          <w:rtl/>
        </w:rPr>
        <w:t>الشعب</w:t>
      </w:r>
      <w:r w:rsidR="009274D0" w:rsidRPr="00B04F6B">
        <w:rPr>
          <w:rFonts w:asciiTheme="minorBidi" w:hAnsiTheme="minorBidi"/>
          <w:sz w:val="32"/>
          <w:szCs w:val="32"/>
        </w:rPr>
        <w:t xml:space="preserve"> : </w:t>
      </w:r>
      <w:r w:rsidR="009274D0" w:rsidRPr="00B04F6B">
        <w:rPr>
          <w:rFonts w:asciiTheme="minorBidi" w:hAnsiTheme="minorBidi"/>
          <w:sz w:val="32"/>
          <w:szCs w:val="32"/>
          <w:rtl/>
        </w:rPr>
        <w:t>الجمع</w:t>
      </w:r>
      <w:r w:rsidR="009274D0" w:rsidRPr="00B04F6B">
        <w:rPr>
          <w:rFonts w:asciiTheme="minorBidi" w:hAnsiTheme="minorBidi"/>
          <w:sz w:val="32"/>
          <w:szCs w:val="32"/>
        </w:rPr>
        <w:t xml:space="preserve"> </w:t>
      </w:r>
      <w:r w:rsidR="009274D0" w:rsidRPr="00B04F6B">
        <w:rPr>
          <w:rFonts w:asciiTheme="minorBidi" w:hAnsiTheme="minorBidi"/>
          <w:sz w:val="32"/>
          <w:szCs w:val="32"/>
          <w:rtl/>
        </w:rPr>
        <w:t>،</w:t>
      </w:r>
      <w:r w:rsidR="009274D0" w:rsidRPr="00B04F6B">
        <w:rPr>
          <w:rFonts w:asciiTheme="minorBidi" w:hAnsiTheme="minorBidi"/>
          <w:sz w:val="32"/>
          <w:szCs w:val="32"/>
        </w:rPr>
        <w:t xml:space="preserve"> </w:t>
      </w:r>
      <w:r w:rsidR="009274D0" w:rsidRPr="00B04F6B">
        <w:rPr>
          <w:rFonts w:asciiTheme="minorBidi" w:hAnsiTheme="minorBidi"/>
          <w:sz w:val="32"/>
          <w:szCs w:val="32"/>
          <w:rtl/>
        </w:rPr>
        <w:t>والتفريق</w:t>
      </w:r>
      <w:r w:rsidR="009274D0" w:rsidRPr="00B04F6B">
        <w:rPr>
          <w:rFonts w:asciiTheme="minorBidi" w:hAnsiTheme="minorBidi"/>
          <w:sz w:val="32"/>
          <w:szCs w:val="32"/>
        </w:rPr>
        <w:t xml:space="preserve"> </w:t>
      </w:r>
      <w:r w:rsidR="009274D0" w:rsidRPr="00B04F6B">
        <w:rPr>
          <w:rFonts w:asciiTheme="minorBidi" w:hAnsiTheme="minorBidi"/>
          <w:sz w:val="32"/>
          <w:szCs w:val="32"/>
          <w:rtl/>
        </w:rPr>
        <w:t>و</w:t>
      </w:r>
      <w:r w:rsidR="009274D0" w:rsidRPr="00B04F6B">
        <w:rPr>
          <w:rFonts w:asciiTheme="minorBidi" w:hAnsiTheme="minorBidi"/>
          <w:sz w:val="32"/>
          <w:szCs w:val="32"/>
        </w:rPr>
        <w:t xml:space="preserve"> </w:t>
      </w:r>
      <w:r w:rsidR="009274D0" w:rsidRPr="00B04F6B">
        <w:rPr>
          <w:rFonts w:asciiTheme="minorBidi" w:hAnsiTheme="minorBidi"/>
          <w:sz w:val="32"/>
          <w:szCs w:val="32"/>
          <w:rtl/>
        </w:rPr>
        <w:t>الإصلاح</w:t>
      </w:r>
      <w:r w:rsidR="009274D0" w:rsidRPr="00B04F6B">
        <w:rPr>
          <w:rFonts w:asciiTheme="minorBidi" w:hAnsiTheme="minorBidi"/>
          <w:sz w:val="32"/>
          <w:szCs w:val="32"/>
        </w:rPr>
        <w:t xml:space="preserve"> </w:t>
      </w:r>
      <w:r w:rsidR="009274D0" w:rsidRPr="00B04F6B">
        <w:rPr>
          <w:rFonts w:asciiTheme="minorBidi" w:hAnsiTheme="minorBidi"/>
          <w:sz w:val="32"/>
          <w:szCs w:val="32"/>
          <w:rtl/>
        </w:rPr>
        <w:t>والإفساد</w:t>
      </w:r>
      <w:r w:rsidR="009274D0" w:rsidRPr="00B04F6B">
        <w:rPr>
          <w:rFonts w:asciiTheme="minorBidi" w:hAnsiTheme="minorBidi"/>
          <w:sz w:val="32"/>
          <w:szCs w:val="32"/>
        </w:rPr>
        <w:t xml:space="preserve"> </w:t>
      </w:r>
      <w:r w:rsidR="009274D0" w:rsidRPr="00B04F6B">
        <w:rPr>
          <w:rFonts w:asciiTheme="minorBidi" w:hAnsiTheme="minorBidi"/>
          <w:sz w:val="32"/>
          <w:szCs w:val="32"/>
          <w:rtl/>
        </w:rPr>
        <w:t>والشعب</w:t>
      </w:r>
      <w:r w:rsidR="009274D0" w:rsidRPr="00B04F6B">
        <w:rPr>
          <w:rFonts w:asciiTheme="minorBidi" w:hAnsiTheme="minorBidi"/>
          <w:sz w:val="32"/>
          <w:szCs w:val="32"/>
        </w:rPr>
        <w:t xml:space="preserve"> </w:t>
      </w:r>
      <w:r w:rsidR="009274D0" w:rsidRPr="00B04F6B">
        <w:rPr>
          <w:rFonts w:asciiTheme="minorBidi" w:hAnsiTheme="minorBidi"/>
          <w:sz w:val="32"/>
          <w:szCs w:val="32"/>
          <w:rtl/>
        </w:rPr>
        <w:t>القبيلة</w:t>
      </w:r>
      <w:r w:rsidR="009274D0" w:rsidRPr="00B04F6B">
        <w:rPr>
          <w:rFonts w:asciiTheme="minorBidi" w:hAnsiTheme="minorBidi"/>
          <w:sz w:val="32"/>
          <w:szCs w:val="32"/>
        </w:rPr>
        <w:t xml:space="preserve"> </w:t>
      </w:r>
      <w:r w:rsidR="009274D0" w:rsidRPr="00B04F6B">
        <w:rPr>
          <w:rFonts w:asciiTheme="minorBidi" w:hAnsiTheme="minorBidi"/>
          <w:sz w:val="32"/>
          <w:szCs w:val="32"/>
          <w:rtl/>
        </w:rPr>
        <w:t>العظيمة</w:t>
      </w:r>
      <w:r w:rsidR="009274D0" w:rsidRPr="00B04F6B">
        <w:rPr>
          <w:rFonts w:asciiTheme="minorBidi" w:hAnsiTheme="minorBidi"/>
          <w:sz w:val="32"/>
          <w:szCs w:val="32"/>
        </w:rPr>
        <w:t xml:space="preserve"> </w:t>
      </w:r>
      <w:r w:rsidR="009274D0" w:rsidRPr="00B04F6B">
        <w:rPr>
          <w:rFonts w:asciiTheme="minorBidi" w:hAnsiTheme="minorBidi"/>
          <w:sz w:val="32"/>
          <w:szCs w:val="32"/>
          <w:rtl/>
        </w:rPr>
        <w:t>وبتشعب</w:t>
      </w:r>
      <w:r w:rsidR="009274D0" w:rsidRPr="00B04F6B">
        <w:rPr>
          <w:rFonts w:asciiTheme="minorBidi" w:hAnsiTheme="minorBidi"/>
          <w:sz w:val="32"/>
          <w:szCs w:val="32"/>
        </w:rPr>
        <w:t xml:space="preserve"> </w:t>
      </w:r>
      <w:r w:rsidR="009274D0" w:rsidRPr="00B04F6B">
        <w:rPr>
          <w:rFonts w:asciiTheme="minorBidi" w:hAnsiTheme="minorBidi"/>
          <w:sz w:val="32"/>
          <w:szCs w:val="32"/>
          <w:rtl/>
        </w:rPr>
        <w:t>من</w:t>
      </w:r>
      <w:r w:rsidR="009274D0" w:rsidRPr="00B04F6B">
        <w:rPr>
          <w:rFonts w:asciiTheme="minorBidi" w:hAnsiTheme="minorBidi"/>
          <w:sz w:val="32"/>
          <w:szCs w:val="32"/>
        </w:rPr>
        <w:t xml:space="preserve"> </w:t>
      </w:r>
      <w:r w:rsidR="009274D0" w:rsidRPr="00B04F6B">
        <w:rPr>
          <w:rFonts w:asciiTheme="minorBidi" w:hAnsiTheme="minorBidi"/>
          <w:sz w:val="32"/>
          <w:szCs w:val="32"/>
          <w:rtl/>
        </w:rPr>
        <w:t>القبيلة</w:t>
      </w:r>
      <w:r w:rsidR="009274D0" w:rsidRPr="00B04F6B">
        <w:rPr>
          <w:rFonts w:asciiTheme="minorBidi" w:hAnsiTheme="minorBidi"/>
          <w:sz w:val="32"/>
          <w:szCs w:val="32"/>
        </w:rPr>
        <w:t xml:space="preserve"> </w:t>
      </w:r>
      <w:r w:rsidR="009274D0" w:rsidRPr="00B04F6B">
        <w:rPr>
          <w:rFonts w:asciiTheme="minorBidi" w:hAnsiTheme="minorBidi"/>
          <w:sz w:val="32"/>
          <w:szCs w:val="32"/>
          <w:rtl/>
        </w:rPr>
        <w:t>وقيل</w:t>
      </w:r>
      <w:r w:rsidR="009274D0" w:rsidRPr="00B04F6B">
        <w:rPr>
          <w:rFonts w:asciiTheme="minorBidi" w:hAnsiTheme="minorBidi"/>
          <w:sz w:val="32"/>
          <w:szCs w:val="32"/>
        </w:rPr>
        <w:t xml:space="preserve"> </w:t>
      </w:r>
      <w:r w:rsidR="009274D0" w:rsidRPr="00B04F6B">
        <w:rPr>
          <w:rFonts w:asciiTheme="minorBidi" w:hAnsiTheme="minorBidi"/>
          <w:sz w:val="32"/>
          <w:szCs w:val="32"/>
          <w:rtl/>
        </w:rPr>
        <w:t>هو</w:t>
      </w:r>
      <w:r w:rsidR="009274D0" w:rsidRPr="00B04F6B">
        <w:rPr>
          <w:rFonts w:asciiTheme="minorBidi" w:hAnsiTheme="minorBidi"/>
          <w:sz w:val="32"/>
          <w:szCs w:val="32"/>
        </w:rPr>
        <w:t xml:space="preserve"> </w:t>
      </w:r>
      <w:r w:rsidR="009274D0" w:rsidRPr="00B04F6B">
        <w:rPr>
          <w:rFonts w:asciiTheme="minorBidi" w:hAnsiTheme="minorBidi"/>
          <w:sz w:val="32"/>
          <w:szCs w:val="32"/>
          <w:rtl/>
        </w:rPr>
        <w:t>القبيلة</w:t>
      </w:r>
      <w:r w:rsidR="009274D0" w:rsidRPr="00B04F6B">
        <w:rPr>
          <w:rFonts w:asciiTheme="minorBidi" w:hAnsiTheme="minorBidi"/>
          <w:sz w:val="32"/>
          <w:szCs w:val="32"/>
        </w:rPr>
        <w:t xml:space="preserve"> </w:t>
      </w:r>
      <w:r w:rsidR="009274D0" w:rsidRPr="00B04F6B">
        <w:rPr>
          <w:rFonts w:asciiTheme="minorBidi" w:hAnsiTheme="minorBidi"/>
          <w:sz w:val="32"/>
          <w:szCs w:val="32"/>
          <w:rtl/>
        </w:rPr>
        <w:t>نفسها</w:t>
      </w:r>
      <w:r w:rsidR="009274D0" w:rsidRPr="00B04F6B">
        <w:rPr>
          <w:rFonts w:asciiTheme="minorBidi" w:hAnsiTheme="minorBidi"/>
          <w:sz w:val="32"/>
          <w:szCs w:val="32"/>
        </w:rPr>
        <w:t xml:space="preserve"> </w:t>
      </w:r>
      <w:r w:rsidR="009274D0" w:rsidRPr="00B04F6B">
        <w:rPr>
          <w:rFonts w:asciiTheme="minorBidi" w:hAnsiTheme="minorBidi"/>
          <w:sz w:val="32"/>
          <w:szCs w:val="32"/>
          <w:rtl/>
        </w:rPr>
        <w:t>و</w:t>
      </w:r>
      <w:r w:rsidR="009274D0" w:rsidRPr="00B04F6B">
        <w:rPr>
          <w:rFonts w:asciiTheme="minorBidi" w:hAnsiTheme="minorBidi"/>
          <w:sz w:val="32"/>
          <w:szCs w:val="32"/>
        </w:rPr>
        <w:t xml:space="preserve"> </w:t>
      </w:r>
      <w:r w:rsidR="009274D0" w:rsidRPr="00B04F6B">
        <w:rPr>
          <w:rFonts w:asciiTheme="minorBidi" w:hAnsiTheme="minorBidi"/>
          <w:sz w:val="32"/>
          <w:szCs w:val="32"/>
          <w:rtl/>
        </w:rPr>
        <w:t>جمع</w:t>
      </w:r>
      <w:r w:rsidR="009274D0" w:rsidRPr="00B04F6B">
        <w:rPr>
          <w:rFonts w:asciiTheme="minorBidi" w:hAnsiTheme="minorBidi"/>
          <w:sz w:val="32"/>
          <w:szCs w:val="32"/>
        </w:rPr>
        <w:t xml:space="preserve"> </w:t>
      </w:r>
      <w:r w:rsidR="009274D0" w:rsidRPr="00B04F6B">
        <w:rPr>
          <w:rFonts w:asciiTheme="minorBidi" w:hAnsiTheme="minorBidi"/>
          <w:sz w:val="32"/>
          <w:szCs w:val="32"/>
          <w:rtl/>
        </w:rPr>
        <w:t>شعوب</w:t>
      </w:r>
      <w:r w:rsidR="009274D0" w:rsidRPr="00B04F6B">
        <w:rPr>
          <w:rFonts w:asciiTheme="minorBidi" w:hAnsiTheme="minorBidi" w:hint="cs"/>
          <w:b/>
          <w:bCs/>
          <w:sz w:val="32"/>
          <w:szCs w:val="32"/>
          <w:rtl/>
          <w:lang w:bidi="ar-DZ"/>
        </w:rPr>
        <w:t xml:space="preserve"> </w:t>
      </w:r>
      <w:r w:rsidR="009274D0" w:rsidRPr="00B04F6B">
        <w:rPr>
          <w:rFonts w:asciiTheme="minorBidi" w:hAnsiTheme="minorBidi"/>
          <w:sz w:val="32"/>
          <w:szCs w:val="32"/>
          <w:rtl/>
        </w:rPr>
        <w:t>والشعب</w:t>
      </w:r>
      <w:r w:rsidR="009274D0" w:rsidRPr="00B04F6B">
        <w:rPr>
          <w:rFonts w:asciiTheme="minorBidi" w:hAnsiTheme="minorBidi"/>
          <w:sz w:val="32"/>
          <w:szCs w:val="32"/>
        </w:rPr>
        <w:t xml:space="preserve"> </w:t>
      </w:r>
      <w:r w:rsidR="009274D0" w:rsidRPr="00B04F6B">
        <w:rPr>
          <w:rFonts w:asciiTheme="minorBidi" w:hAnsiTheme="minorBidi"/>
          <w:sz w:val="32"/>
          <w:szCs w:val="32"/>
          <w:rtl/>
        </w:rPr>
        <w:t>أبو</w:t>
      </w:r>
      <w:r w:rsidR="009274D0" w:rsidRPr="00B04F6B">
        <w:rPr>
          <w:rFonts w:asciiTheme="minorBidi" w:hAnsiTheme="minorBidi"/>
          <w:sz w:val="32"/>
          <w:szCs w:val="32"/>
        </w:rPr>
        <w:t xml:space="preserve"> </w:t>
      </w:r>
      <w:r w:rsidR="009274D0" w:rsidRPr="00B04F6B">
        <w:rPr>
          <w:rFonts w:asciiTheme="minorBidi" w:hAnsiTheme="minorBidi"/>
          <w:sz w:val="32"/>
          <w:szCs w:val="32"/>
          <w:rtl/>
        </w:rPr>
        <w:t>القبائل</w:t>
      </w:r>
      <w:r w:rsidR="009274D0" w:rsidRPr="00B04F6B">
        <w:rPr>
          <w:rFonts w:asciiTheme="minorBidi" w:hAnsiTheme="minorBidi"/>
          <w:sz w:val="32"/>
          <w:szCs w:val="32"/>
        </w:rPr>
        <w:t xml:space="preserve"> </w:t>
      </w:r>
      <w:r w:rsidR="009274D0" w:rsidRPr="00B04F6B">
        <w:rPr>
          <w:rFonts w:asciiTheme="minorBidi" w:hAnsiTheme="minorBidi"/>
          <w:sz w:val="32"/>
          <w:szCs w:val="32"/>
          <w:rtl/>
        </w:rPr>
        <w:t>التي</w:t>
      </w:r>
      <w:r w:rsidR="009274D0" w:rsidRPr="00B04F6B">
        <w:rPr>
          <w:rFonts w:asciiTheme="minorBidi" w:hAnsiTheme="minorBidi"/>
          <w:sz w:val="32"/>
          <w:szCs w:val="32"/>
        </w:rPr>
        <w:t xml:space="preserve"> </w:t>
      </w:r>
      <w:r w:rsidR="009274D0" w:rsidRPr="00B04F6B">
        <w:rPr>
          <w:rFonts w:asciiTheme="minorBidi" w:hAnsiTheme="minorBidi"/>
          <w:sz w:val="32"/>
          <w:szCs w:val="32"/>
          <w:rtl/>
        </w:rPr>
        <w:t>ينسبون</w:t>
      </w:r>
      <w:r w:rsidR="009274D0" w:rsidRPr="00B04F6B">
        <w:rPr>
          <w:rFonts w:asciiTheme="minorBidi" w:hAnsiTheme="minorBidi"/>
          <w:sz w:val="32"/>
          <w:szCs w:val="32"/>
        </w:rPr>
        <w:t xml:space="preserve"> </w:t>
      </w:r>
      <w:r w:rsidR="009274D0" w:rsidRPr="00B04F6B">
        <w:rPr>
          <w:rFonts w:asciiTheme="minorBidi" w:hAnsiTheme="minorBidi"/>
          <w:sz w:val="32"/>
          <w:szCs w:val="32"/>
          <w:rtl/>
        </w:rPr>
        <w:t>إليه</w:t>
      </w:r>
      <w:r w:rsidR="009274D0" w:rsidRPr="00B04F6B">
        <w:rPr>
          <w:rFonts w:asciiTheme="minorBidi" w:hAnsiTheme="minorBidi"/>
          <w:sz w:val="32"/>
          <w:szCs w:val="32"/>
        </w:rPr>
        <w:t xml:space="preserve"> </w:t>
      </w:r>
      <w:r w:rsidR="009274D0" w:rsidRPr="00B04F6B">
        <w:rPr>
          <w:rFonts w:asciiTheme="minorBidi" w:hAnsiTheme="minorBidi"/>
          <w:sz w:val="32"/>
          <w:szCs w:val="32"/>
          <w:rtl/>
        </w:rPr>
        <w:t>أي</w:t>
      </w:r>
      <w:r w:rsidR="009274D0" w:rsidRPr="00B04F6B">
        <w:rPr>
          <w:rFonts w:asciiTheme="minorBidi" w:hAnsiTheme="minorBidi"/>
          <w:sz w:val="32"/>
          <w:szCs w:val="32"/>
        </w:rPr>
        <w:t xml:space="preserve"> </w:t>
      </w:r>
      <w:r w:rsidR="009274D0" w:rsidRPr="00B04F6B">
        <w:rPr>
          <w:rFonts w:asciiTheme="minorBidi" w:hAnsiTheme="minorBidi"/>
          <w:sz w:val="32"/>
          <w:szCs w:val="32"/>
          <w:rtl/>
        </w:rPr>
        <w:t>يجمعهم</w:t>
      </w:r>
      <w:r w:rsidR="009274D0" w:rsidRPr="00B04F6B">
        <w:rPr>
          <w:rFonts w:asciiTheme="minorBidi" w:hAnsiTheme="minorBidi"/>
          <w:sz w:val="32"/>
          <w:szCs w:val="32"/>
        </w:rPr>
        <w:t xml:space="preserve"> </w:t>
      </w:r>
      <w:r w:rsidR="009274D0" w:rsidRPr="00B04F6B">
        <w:rPr>
          <w:rFonts w:asciiTheme="minorBidi" w:hAnsiTheme="minorBidi"/>
          <w:sz w:val="32"/>
          <w:szCs w:val="32"/>
          <w:rtl/>
        </w:rPr>
        <w:t>ويعظمهم</w:t>
      </w:r>
      <w:r w:rsidR="009274D0" w:rsidRPr="00B04F6B">
        <w:rPr>
          <w:rFonts w:asciiTheme="minorBidi" w:hAnsiTheme="minorBidi" w:hint="cs"/>
          <w:sz w:val="32"/>
          <w:szCs w:val="32"/>
          <w:rtl/>
        </w:rPr>
        <w:t>.</w:t>
      </w:r>
      <w:r w:rsidR="009274D0" w:rsidRPr="00B04F6B">
        <w:rPr>
          <w:rFonts w:asciiTheme="minorBidi" w:hAnsiTheme="minorBidi"/>
          <w:sz w:val="32"/>
          <w:szCs w:val="32"/>
        </w:rPr>
        <w:t>"</w:t>
      </w:r>
      <w:r w:rsidR="009274D0" w:rsidRPr="00B04F6B">
        <w:rPr>
          <w:rStyle w:val="Appelnotedebasdep"/>
          <w:rFonts w:asciiTheme="minorBidi" w:hAnsiTheme="minorBidi"/>
          <w:sz w:val="32"/>
          <w:szCs w:val="32"/>
        </w:rPr>
        <w:footnoteReference w:id="19"/>
      </w:r>
    </w:p>
    <w:p w:rsidR="009274D0" w:rsidRPr="00B04F6B" w:rsidRDefault="009274D0" w:rsidP="009274D0">
      <w:pPr>
        <w:autoSpaceDE w:val="0"/>
        <w:autoSpaceDN w:val="0"/>
        <w:bidi/>
        <w:adjustRightInd w:val="0"/>
        <w:spacing w:after="0" w:line="240" w:lineRule="auto"/>
        <w:jc w:val="left"/>
        <w:rPr>
          <w:rFonts w:asciiTheme="minorBidi" w:hAnsiTheme="minorBidi"/>
          <w:sz w:val="32"/>
          <w:szCs w:val="32"/>
          <w:rtl/>
        </w:rPr>
      </w:pPr>
      <w:r w:rsidRPr="00B04F6B">
        <w:rPr>
          <w:rFonts w:asciiTheme="minorBidi" w:hAnsiTheme="minorBidi" w:hint="cs"/>
          <w:sz w:val="32"/>
          <w:szCs w:val="32"/>
          <w:rtl/>
        </w:rPr>
        <w:t xml:space="preserve">    يرى عبد المالك مرتاض أن إطلاق مصطلح " شعبي " على كل نتاج أدبي مروي أو مكتوب بلغة عامية أو مكتوب بلغة فصحى منطقيا غير مستقيم ، ويلاحظ أن مصطلح الشعبي ورثه العرب عن علم الأنثروبولوجيا الذي تأسس بالغرب .</w:t>
      </w:r>
    </w:p>
    <w:p w:rsidR="009274D0" w:rsidRPr="00B04F6B" w:rsidRDefault="009274D0" w:rsidP="009274D0">
      <w:pPr>
        <w:autoSpaceDE w:val="0"/>
        <w:autoSpaceDN w:val="0"/>
        <w:bidi/>
        <w:adjustRightInd w:val="0"/>
        <w:spacing w:after="0" w:line="240" w:lineRule="auto"/>
        <w:jc w:val="left"/>
        <w:rPr>
          <w:rFonts w:asciiTheme="minorBidi" w:hAnsiTheme="minorBidi"/>
          <w:sz w:val="32"/>
          <w:szCs w:val="32"/>
          <w:rtl/>
        </w:rPr>
      </w:pPr>
      <w:r w:rsidRPr="00B04F6B">
        <w:rPr>
          <w:rFonts w:asciiTheme="minorBidi" w:hAnsiTheme="minorBidi" w:hint="cs"/>
          <w:sz w:val="32"/>
          <w:szCs w:val="32"/>
          <w:rtl/>
        </w:rPr>
        <w:t>كما أن صفة "الشعبي "المشتق من ا</w:t>
      </w:r>
      <w:r w:rsidR="00A9681D" w:rsidRPr="00B04F6B">
        <w:rPr>
          <w:rFonts w:asciiTheme="minorBidi" w:hAnsiTheme="minorBidi" w:hint="cs"/>
          <w:sz w:val="32"/>
          <w:szCs w:val="32"/>
          <w:rtl/>
        </w:rPr>
        <w:t>لا</w:t>
      </w:r>
      <w:r w:rsidRPr="00B04F6B">
        <w:rPr>
          <w:rFonts w:asciiTheme="minorBidi" w:hAnsiTheme="minorBidi" w:hint="cs"/>
          <w:sz w:val="32"/>
          <w:szCs w:val="32"/>
          <w:rtl/>
        </w:rPr>
        <w:t xml:space="preserve">سم الموصوف "الشعب " تحيل إلى مفهومين </w:t>
      </w:r>
      <w:r w:rsidR="00A9681D" w:rsidRPr="00B04F6B">
        <w:rPr>
          <w:rFonts w:asciiTheme="minorBidi" w:hAnsiTheme="minorBidi" w:hint="cs"/>
          <w:sz w:val="32"/>
          <w:szCs w:val="32"/>
          <w:rtl/>
        </w:rPr>
        <w:t>مختلفين :</w:t>
      </w:r>
    </w:p>
    <w:p w:rsidR="00A9681D" w:rsidRPr="00B04F6B" w:rsidRDefault="00A9681D" w:rsidP="00A9681D">
      <w:pPr>
        <w:autoSpaceDE w:val="0"/>
        <w:autoSpaceDN w:val="0"/>
        <w:bidi/>
        <w:adjustRightInd w:val="0"/>
        <w:spacing w:after="0" w:line="240" w:lineRule="auto"/>
        <w:jc w:val="left"/>
        <w:rPr>
          <w:rFonts w:asciiTheme="minorBidi" w:hAnsiTheme="minorBidi"/>
          <w:sz w:val="32"/>
          <w:szCs w:val="32"/>
          <w:rtl/>
        </w:rPr>
      </w:pPr>
      <w:r w:rsidRPr="00B04F6B">
        <w:rPr>
          <w:rFonts w:asciiTheme="minorBidi" w:hAnsiTheme="minorBidi" w:hint="cs"/>
          <w:b/>
          <w:bCs/>
          <w:sz w:val="32"/>
          <w:szCs w:val="32"/>
          <w:rtl/>
        </w:rPr>
        <w:t>الأول:</w:t>
      </w:r>
      <w:r w:rsidRPr="00B04F6B">
        <w:rPr>
          <w:rFonts w:asciiTheme="minorBidi" w:hAnsiTheme="minorBidi" w:hint="cs"/>
          <w:sz w:val="32"/>
          <w:szCs w:val="32"/>
          <w:rtl/>
        </w:rPr>
        <w:t xml:space="preserve"> " جمهور أو عدد من الناس ، ينتمون إلى بلد واحد ، ويخضعون لقوانين نفسها ، أو بالتعميم مجموع الناس يشتركون في علامة مماثلة ،الدين ، الدولة ، الأصل ، الأر</w:t>
      </w:r>
      <w:r w:rsidRPr="00B04F6B">
        <w:rPr>
          <w:rFonts w:asciiTheme="minorBidi" w:hAnsiTheme="minorBidi" w:hint="cs"/>
          <w:sz w:val="32"/>
          <w:szCs w:val="32"/>
          <w:rtl/>
        </w:rPr>
        <w:tab/>
        <w:t>ض ".</w:t>
      </w:r>
    </w:p>
    <w:p w:rsidR="00A9681D" w:rsidRPr="00B04F6B" w:rsidRDefault="00A9681D" w:rsidP="00A9681D">
      <w:pPr>
        <w:autoSpaceDE w:val="0"/>
        <w:autoSpaceDN w:val="0"/>
        <w:bidi/>
        <w:adjustRightInd w:val="0"/>
        <w:spacing w:after="0" w:line="240" w:lineRule="auto"/>
        <w:jc w:val="left"/>
        <w:rPr>
          <w:rFonts w:asciiTheme="minorBidi" w:hAnsiTheme="minorBidi"/>
          <w:sz w:val="32"/>
          <w:szCs w:val="32"/>
          <w:rtl/>
        </w:rPr>
      </w:pPr>
      <w:r w:rsidRPr="00B04F6B">
        <w:rPr>
          <w:rFonts w:asciiTheme="minorBidi" w:hAnsiTheme="minorBidi" w:hint="cs"/>
          <w:b/>
          <w:bCs/>
          <w:sz w:val="32"/>
          <w:szCs w:val="32"/>
          <w:rtl/>
        </w:rPr>
        <w:t xml:space="preserve">الثاني: </w:t>
      </w:r>
      <w:r w:rsidRPr="00B04F6B">
        <w:rPr>
          <w:rFonts w:asciiTheme="minorBidi" w:hAnsiTheme="minorBidi" w:hint="cs"/>
          <w:sz w:val="32"/>
          <w:szCs w:val="32"/>
          <w:rtl/>
        </w:rPr>
        <w:t>" فريق من الأمة المعتبرة على النقيض من المطبقات الأخرى حيث تتوفر إما الزيادة في الثروة و إما الزيادة في المغرفة ".</w:t>
      </w:r>
      <w:r w:rsidRPr="00B04F6B">
        <w:rPr>
          <w:rStyle w:val="Appelnotedebasdep"/>
          <w:rFonts w:asciiTheme="minorBidi" w:hAnsiTheme="minorBidi"/>
          <w:sz w:val="32"/>
          <w:szCs w:val="32"/>
          <w:rtl/>
        </w:rPr>
        <w:footnoteReference w:id="20"/>
      </w:r>
    </w:p>
    <w:p w:rsidR="00B6619C" w:rsidRPr="00B04F6B" w:rsidRDefault="00B6619C" w:rsidP="00B6619C">
      <w:pPr>
        <w:autoSpaceDE w:val="0"/>
        <w:autoSpaceDN w:val="0"/>
        <w:bidi/>
        <w:adjustRightInd w:val="0"/>
        <w:spacing w:after="0" w:line="240" w:lineRule="auto"/>
        <w:jc w:val="left"/>
        <w:rPr>
          <w:rFonts w:asciiTheme="minorBidi" w:hAnsiTheme="minorBidi"/>
          <w:sz w:val="32"/>
          <w:szCs w:val="32"/>
          <w:rtl/>
          <w:lang w:bidi="ar-DZ"/>
        </w:rPr>
      </w:pPr>
      <w:r w:rsidRPr="00B04F6B">
        <w:rPr>
          <w:rFonts w:asciiTheme="minorBidi" w:hAnsiTheme="minorBidi" w:hint="cs"/>
          <w:sz w:val="32"/>
          <w:szCs w:val="32"/>
          <w:rtl/>
        </w:rPr>
        <w:t xml:space="preserve"> </w:t>
      </w:r>
      <w:r w:rsidR="00B055CF" w:rsidRPr="00B04F6B">
        <w:rPr>
          <w:rFonts w:asciiTheme="minorBidi" w:hAnsiTheme="minorBidi" w:hint="cs"/>
          <w:sz w:val="32"/>
          <w:szCs w:val="32"/>
          <w:rtl/>
        </w:rPr>
        <w:t xml:space="preserve">كما يشير إلى ملاحظة مهمة ، " إن مصطلح الفلكلور مصطلح إنجليزي </w:t>
      </w:r>
      <w:r w:rsidR="00B055CF" w:rsidRPr="00B04F6B">
        <w:rPr>
          <w:rFonts w:asciiTheme="minorBidi" w:hAnsiTheme="minorBidi"/>
          <w:sz w:val="32"/>
          <w:szCs w:val="32"/>
          <w:lang w:val="en-US"/>
        </w:rPr>
        <w:t xml:space="preserve">folklore </w:t>
      </w:r>
      <w:r w:rsidR="00B055CF" w:rsidRPr="00B04F6B">
        <w:rPr>
          <w:rFonts w:asciiTheme="minorBidi" w:hAnsiTheme="minorBidi" w:hint="cs"/>
          <w:sz w:val="32"/>
          <w:szCs w:val="32"/>
          <w:rtl/>
          <w:lang w:val="en-US" w:bidi="ar-DZ"/>
        </w:rPr>
        <w:t xml:space="preserve"> قام بصيا</w:t>
      </w:r>
      <w:r w:rsidR="00B055CF">
        <w:rPr>
          <w:rFonts w:asciiTheme="minorBidi" w:hAnsiTheme="minorBidi" w:hint="cs"/>
          <w:sz w:val="32"/>
          <w:szCs w:val="32"/>
          <w:rtl/>
          <w:lang w:val="en-US" w:bidi="ar-DZ"/>
        </w:rPr>
        <w:t>غته عالم الآثار الإنجليزي جون تر</w:t>
      </w:r>
      <w:r w:rsidR="00B055CF" w:rsidRPr="00B04F6B">
        <w:rPr>
          <w:rFonts w:asciiTheme="minorBidi" w:hAnsiTheme="minorBidi" w:hint="cs"/>
          <w:sz w:val="32"/>
          <w:szCs w:val="32"/>
          <w:rtl/>
          <w:lang w:val="en-US" w:bidi="ar-DZ"/>
        </w:rPr>
        <w:t xml:space="preserve">مز </w:t>
      </w:r>
      <w:r w:rsidR="00B055CF" w:rsidRPr="00B04F6B">
        <w:rPr>
          <w:rFonts w:asciiTheme="minorBidi" w:hAnsiTheme="minorBidi"/>
          <w:sz w:val="32"/>
          <w:szCs w:val="32"/>
          <w:lang w:bidi="ar-DZ"/>
        </w:rPr>
        <w:t>w.g.thoms</w:t>
      </w:r>
      <w:r w:rsidR="00B055CF" w:rsidRPr="00B04F6B">
        <w:rPr>
          <w:rFonts w:asciiTheme="minorBidi" w:hAnsiTheme="minorBidi" w:hint="cs"/>
          <w:sz w:val="32"/>
          <w:szCs w:val="32"/>
          <w:rtl/>
          <w:lang w:bidi="ar-DZ"/>
        </w:rPr>
        <w:t xml:space="preserve"> عام  1864م ليدل على دراسة العادات المأثورة و المعتقدات و الأثار الشعبية . </w:t>
      </w:r>
      <w:r w:rsidRPr="00B04F6B">
        <w:rPr>
          <w:rFonts w:asciiTheme="minorBidi" w:hAnsiTheme="minorBidi" w:hint="cs"/>
          <w:sz w:val="32"/>
          <w:szCs w:val="32"/>
          <w:rtl/>
          <w:lang w:bidi="ar-DZ"/>
        </w:rPr>
        <w:t xml:space="preserve">ويتألف </w:t>
      </w:r>
      <w:r w:rsidR="00C07D0F" w:rsidRPr="00B04F6B">
        <w:rPr>
          <w:rFonts w:asciiTheme="minorBidi" w:hAnsiTheme="minorBidi" w:hint="cs"/>
          <w:sz w:val="32"/>
          <w:szCs w:val="32"/>
          <w:rtl/>
          <w:lang w:bidi="ar-DZ"/>
        </w:rPr>
        <w:t xml:space="preserve">هذا المصطلح من مقطعين </w:t>
      </w:r>
      <w:r w:rsidR="00C07D0F" w:rsidRPr="00B04F6B">
        <w:rPr>
          <w:rFonts w:asciiTheme="minorBidi" w:hAnsiTheme="minorBidi"/>
          <w:sz w:val="32"/>
          <w:szCs w:val="32"/>
          <w:lang w:bidi="ar-DZ"/>
        </w:rPr>
        <w:t xml:space="preserve">folk </w:t>
      </w:r>
      <w:r w:rsidR="00C07D0F" w:rsidRPr="00B04F6B">
        <w:rPr>
          <w:rFonts w:asciiTheme="minorBidi" w:hAnsiTheme="minorBidi" w:hint="cs"/>
          <w:sz w:val="32"/>
          <w:szCs w:val="32"/>
          <w:rtl/>
          <w:lang w:bidi="ar-DZ"/>
        </w:rPr>
        <w:t xml:space="preserve">بمعنى الناس و </w:t>
      </w:r>
      <w:r w:rsidR="00C07D0F" w:rsidRPr="00B04F6B">
        <w:rPr>
          <w:rFonts w:asciiTheme="minorBidi" w:hAnsiTheme="minorBidi"/>
          <w:sz w:val="32"/>
          <w:szCs w:val="32"/>
          <w:lang w:bidi="ar-DZ"/>
        </w:rPr>
        <w:t>lore</w:t>
      </w:r>
      <w:r w:rsidR="00C07D0F" w:rsidRPr="00B04F6B">
        <w:rPr>
          <w:rFonts w:asciiTheme="minorBidi" w:hAnsiTheme="minorBidi" w:hint="cs"/>
          <w:sz w:val="32"/>
          <w:szCs w:val="32"/>
          <w:rtl/>
          <w:lang w:bidi="ar-DZ"/>
        </w:rPr>
        <w:t xml:space="preserve"> بمعنى حكمة أو معرفة الكلمة حرفيا أو معارف الناس أو حكمة الشعب "</w:t>
      </w:r>
      <w:r w:rsidR="00C07D0F" w:rsidRPr="00B04F6B">
        <w:rPr>
          <w:rStyle w:val="Appelnotedebasdep"/>
          <w:rFonts w:asciiTheme="minorBidi" w:hAnsiTheme="minorBidi"/>
          <w:sz w:val="32"/>
          <w:szCs w:val="32"/>
          <w:rtl/>
          <w:lang w:bidi="ar-DZ"/>
        </w:rPr>
        <w:footnoteReference w:id="21"/>
      </w:r>
    </w:p>
    <w:p w:rsidR="003776D6" w:rsidRPr="00B04F6B" w:rsidRDefault="003776D6" w:rsidP="003776D6">
      <w:pPr>
        <w:autoSpaceDE w:val="0"/>
        <w:autoSpaceDN w:val="0"/>
        <w:bidi/>
        <w:adjustRightInd w:val="0"/>
        <w:spacing w:after="0" w:line="240" w:lineRule="auto"/>
        <w:jc w:val="left"/>
        <w:rPr>
          <w:rFonts w:asciiTheme="minorBidi" w:hAnsiTheme="minorBidi"/>
          <w:sz w:val="32"/>
          <w:szCs w:val="32"/>
        </w:rPr>
      </w:pPr>
      <w:r w:rsidRPr="00B04F6B">
        <w:rPr>
          <w:rFonts w:asciiTheme="minorBidi" w:hAnsiTheme="minorBidi" w:hint="cs"/>
          <w:sz w:val="32"/>
          <w:szCs w:val="32"/>
          <w:rtl/>
        </w:rPr>
        <w:t xml:space="preserve">  كما يتسع التراث الشعبي ليشمل كل شيء ،العادات والتقاليد والأزياء ،الطقوس المختلفة في المناسبات ... بل يتسع ليشمل سلوكيات الأفراد في حياتهم اليومية وعلاقتهم بالأخرين .</w:t>
      </w:r>
      <w:r w:rsidRPr="00B04F6B">
        <w:rPr>
          <w:rStyle w:val="Appelnotedebasdep"/>
          <w:rFonts w:asciiTheme="minorBidi" w:hAnsiTheme="minorBidi"/>
          <w:sz w:val="32"/>
          <w:szCs w:val="32"/>
          <w:rtl/>
        </w:rPr>
        <w:footnoteReference w:id="22"/>
      </w:r>
    </w:p>
    <w:p w:rsidR="00A62ACE" w:rsidRPr="00B04F6B" w:rsidRDefault="006947A6" w:rsidP="009274D0">
      <w:pPr>
        <w:bidi/>
        <w:jc w:val="left"/>
        <w:rPr>
          <w:rFonts w:asciiTheme="minorBidi" w:hAnsiTheme="minorBidi"/>
          <w:sz w:val="32"/>
          <w:szCs w:val="32"/>
          <w:rtl/>
          <w:lang w:val="en-US" w:bidi="ar-DZ"/>
        </w:rPr>
      </w:pPr>
      <w:r w:rsidRPr="00B04F6B">
        <w:rPr>
          <w:rFonts w:asciiTheme="minorBidi" w:hAnsiTheme="minorBidi" w:hint="cs"/>
          <w:b/>
          <w:bCs/>
          <w:sz w:val="32"/>
          <w:szCs w:val="32"/>
          <w:rtl/>
          <w:lang w:val="en-US" w:bidi="ar-DZ"/>
        </w:rPr>
        <w:t xml:space="preserve">    </w:t>
      </w:r>
      <w:r w:rsidRPr="00B04F6B">
        <w:rPr>
          <w:rFonts w:asciiTheme="minorBidi" w:hAnsiTheme="minorBidi" w:hint="cs"/>
          <w:sz w:val="32"/>
          <w:szCs w:val="32"/>
          <w:rtl/>
          <w:lang w:val="en-US" w:bidi="ar-DZ"/>
        </w:rPr>
        <w:t>ومن هنا قسم بعض الدارسين التراث الشعبي إلى أربعة أقسام :</w:t>
      </w:r>
    </w:p>
    <w:p w:rsidR="006947A6" w:rsidRPr="00B04F6B" w:rsidRDefault="006947A6" w:rsidP="006947A6">
      <w:pPr>
        <w:bidi/>
        <w:jc w:val="left"/>
        <w:rPr>
          <w:rFonts w:asciiTheme="minorBidi" w:hAnsiTheme="minorBidi"/>
          <w:sz w:val="32"/>
          <w:szCs w:val="32"/>
          <w:rtl/>
          <w:lang w:val="en-US" w:bidi="ar-DZ"/>
        </w:rPr>
      </w:pPr>
      <w:r w:rsidRPr="00B04F6B">
        <w:rPr>
          <w:rFonts w:asciiTheme="minorBidi" w:hAnsiTheme="minorBidi" w:hint="cs"/>
          <w:sz w:val="32"/>
          <w:szCs w:val="32"/>
          <w:rtl/>
          <w:lang w:val="en-US" w:bidi="ar-DZ"/>
        </w:rPr>
        <w:t>1_المعتقدات والمعارف الشعبية .</w:t>
      </w:r>
    </w:p>
    <w:p w:rsidR="006947A6" w:rsidRPr="00B04F6B" w:rsidRDefault="006947A6" w:rsidP="006947A6">
      <w:pPr>
        <w:bidi/>
        <w:jc w:val="left"/>
        <w:rPr>
          <w:rFonts w:asciiTheme="minorBidi" w:hAnsiTheme="minorBidi"/>
          <w:sz w:val="32"/>
          <w:szCs w:val="32"/>
          <w:rtl/>
          <w:lang w:val="en-US" w:bidi="ar-DZ"/>
        </w:rPr>
      </w:pPr>
      <w:r w:rsidRPr="00B04F6B">
        <w:rPr>
          <w:rFonts w:asciiTheme="minorBidi" w:hAnsiTheme="minorBidi" w:hint="cs"/>
          <w:sz w:val="32"/>
          <w:szCs w:val="32"/>
          <w:rtl/>
          <w:lang w:val="en-US" w:bidi="ar-DZ"/>
        </w:rPr>
        <w:t>2_العادات والتقاليد الشعبية.</w:t>
      </w:r>
    </w:p>
    <w:p w:rsidR="006947A6" w:rsidRPr="00B04F6B" w:rsidRDefault="006947A6" w:rsidP="006947A6">
      <w:pPr>
        <w:bidi/>
        <w:jc w:val="left"/>
        <w:rPr>
          <w:rFonts w:asciiTheme="minorBidi" w:hAnsiTheme="minorBidi"/>
          <w:sz w:val="32"/>
          <w:szCs w:val="32"/>
          <w:rtl/>
          <w:lang w:val="en-US" w:bidi="ar-DZ"/>
        </w:rPr>
      </w:pPr>
      <w:r w:rsidRPr="00B04F6B">
        <w:rPr>
          <w:rFonts w:asciiTheme="minorBidi" w:hAnsiTheme="minorBidi" w:hint="cs"/>
          <w:sz w:val="32"/>
          <w:szCs w:val="32"/>
          <w:rtl/>
          <w:lang w:val="en-US" w:bidi="ar-DZ"/>
        </w:rPr>
        <w:t>3_الأدب الشعبي.</w:t>
      </w:r>
    </w:p>
    <w:p w:rsidR="006947A6" w:rsidRPr="00B04F6B" w:rsidRDefault="006947A6" w:rsidP="006947A6">
      <w:pPr>
        <w:bidi/>
        <w:jc w:val="left"/>
        <w:rPr>
          <w:rFonts w:asciiTheme="minorBidi" w:hAnsiTheme="minorBidi"/>
          <w:sz w:val="32"/>
          <w:szCs w:val="32"/>
          <w:rtl/>
          <w:lang w:val="en-US" w:bidi="ar-DZ"/>
        </w:rPr>
      </w:pPr>
      <w:r w:rsidRPr="00B04F6B">
        <w:rPr>
          <w:rFonts w:asciiTheme="minorBidi" w:hAnsiTheme="minorBidi" w:hint="cs"/>
          <w:sz w:val="32"/>
          <w:szCs w:val="32"/>
          <w:rtl/>
          <w:lang w:val="en-US" w:bidi="ar-DZ"/>
        </w:rPr>
        <w:t>4_الثقافة المادية والفنون الشعبية .</w:t>
      </w:r>
      <w:r w:rsidRPr="00B04F6B">
        <w:rPr>
          <w:rStyle w:val="Appelnotedebasdep"/>
          <w:rFonts w:asciiTheme="minorBidi" w:hAnsiTheme="minorBidi"/>
          <w:sz w:val="32"/>
          <w:szCs w:val="32"/>
          <w:rtl/>
          <w:lang w:val="en-US" w:bidi="ar-DZ"/>
        </w:rPr>
        <w:footnoteReference w:id="23"/>
      </w:r>
    </w:p>
    <w:p w:rsidR="006947A6" w:rsidRPr="00B04F6B" w:rsidRDefault="006947A6" w:rsidP="006947A6">
      <w:pPr>
        <w:bidi/>
        <w:jc w:val="left"/>
        <w:rPr>
          <w:rFonts w:asciiTheme="minorBidi" w:hAnsiTheme="minorBidi"/>
          <w:b/>
          <w:bCs/>
          <w:sz w:val="32"/>
          <w:szCs w:val="32"/>
          <w:u w:val="single"/>
          <w:rtl/>
          <w:lang w:val="en-US" w:bidi="ar-DZ"/>
        </w:rPr>
      </w:pPr>
      <w:r w:rsidRPr="00B04F6B">
        <w:rPr>
          <w:rFonts w:asciiTheme="minorBidi" w:hAnsiTheme="minorBidi" w:hint="cs"/>
          <w:b/>
          <w:bCs/>
          <w:sz w:val="32"/>
          <w:szCs w:val="32"/>
          <w:u w:val="single"/>
          <w:rtl/>
          <w:lang w:val="en-US" w:bidi="ar-DZ"/>
        </w:rPr>
        <w:t>ثانيا:</w:t>
      </w:r>
      <w:r w:rsidR="00FA095B" w:rsidRPr="00B04F6B">
        <w:rPr>
          <w:rFonts w:asciiTheme="minorBidi" w:hAnsiTheme="minorBidi" w:hint="cs"/>
          <w:b/>
          <w:bCs/>
          <w:sz w:val="32"/>
          <w:szCs w:val="32"/>
          <w:u w:val="single"/>
          <w:rtl/>
          <w:lang w:val="en-US" w:bidi="ar-DZ"/>
        </w:rPr>
        <w:t xml:space="preserve"> أشكال التراث الشعبي:</w:t>
      </w:r>
    </w:p>
    <w:p w:rsidR="00397474" w:rsidRPr="00B04F6B" w:rsidRDefault="00397474" w:rsidP="00397474">
      <w:pPr>
        <w:bidi/>
        <w:jc w:val="left"/>
        <w:rPr>
          <w:rFonts w:asciiTheme="minorBidi" w:hAnsiTheme="minorBidi"/>
          <w:sz w:val="32"/>
          <w:szCs w:val="32"/>
          <w:rtl/>
          <w:lang w:val="en-US" w:bidi="ar-DZ"/>
        </w:rPr>
      </w:pPr>
      <w:r w:rsidRPr="00B04F6B">
        <w:rPr>
          <w:rFonts w:asciiTheme="minorBidi" w:hAnsiTheme="minorBidi" w:hint="cs"/>
          <w:sz w:val="32"/>
          <w:szCs w:val="32"/>
          <w:rtl/>
          <w:lang w:val="en-US" w:bidi="ar-DZ"/>
        </w:rPr>
        <w:t xml:space="preserve">    تتنوع أشكال الموروث الشعبي ، ولأجل هذا التنوع صنفها المختصون إلى عدة مصادر أساسية ومن أهمها:</w:t>
      </w:r>
    </w:p>
    <w:p w:rsidR="006947A6" w:rsidRPr="00B04F6B" w:rsidRDefault="00FA095B" w:rsidP="006947A6">
      <w:pPr>
        <w:bidi/>
        <w:jc w:val="left"/>
        <w:rPr>
          <w:rFonts w:asciiTheme="minorBidi" w:hAnsiTheme="minorBidi"/>
          <w:b/>
          <w:bCs/>
          <w:sz w:val="32"/>
          <w:szCs w:val="32"/>
          <w:rtl/>
          <w:lang w:val="en-US" w:bidi="ar-DZ"/>
        </w:rPr>
      </w:pPr>
      <w:r w:rsidRPr="00B04F6B">
        <w:rPr>
          <w:rFonts w:asciiTheme="minorBidi" w:hAnsiTheme="minorBidi" w:hint="cs"/>
          <w:b/>
          <w:bCs/>
          <w:sz w:val="32"/>
          <w:szCs w:val="32"/>
          <w:rtl/>
          <w:lang w:val="en-US" w:bidi="ar-DZ"/>
        </w:rPr>
        <w:t>1_الموروث الدينّي :</w:t>
      </w:r>
    </w:p>
    <w:p w:rsidR="00FA095B" w:rsidRPr="00B04F6B" w:rsidRDefault="00397474" w:rsidP="00FA095B">
      <w:pPr>
        <w:bidi/>
        <w:jc w:val="left"/>
        <w:rPr>
          <w:rFonts w:asciiTheme="minorBidi" w:hAnsiTheme="minorBidi"/>
          <w:sz w:val="32"/>
          <w:szCs w:val="32"/>
          <w:rtl/>
          <w:lang w:val="en-US" w:bidi="ar-DZ"/>
        </w:rPr>
      </w:pPr>
      <w:r w:rsidRPr="00B04F6B">
        <w:rPr>
          <w:rFonts w:asciiTheme="minorBidi" w:hAnsiTheme="minorBidi" w:hint="cs"/>
          <w:sz w:val="32"/>
          <w:szCs w:val="32"/>
          <w:rtl/>
          <w:lang w:val="en-US" w:bidi="ar-DZ"/>
        </w:rPr>
        <w:t xml:space="preserve">يعتبر من المقومات الأساسية للثقافة العربية ومشخصا للمنظومة الفكرية التي ينتجها أفراد المجتمع الذين يعطون للدين مجالا واسعا في حياتهم كتعبير عن الالتزام و </w:t>
      </w:r>
      <w:r w:rsidR="00B055CF" w:rsidRPr="00B04F6B">
        <w:rPr>
          <w:rFonts w:asciiTheme="minorBidi" w:hAnsiTheme="minorBidi" w:hint="cs"/>
          <w:sz w:val="32"/>
          <w:szCs w:val="32"/>
          <w:rtl/>
          <w:lang w:val="en-US" w:bidi="ar-DZ"/>
        </w:rPr>
        <w:t>الاستقامة.</w:t>
      </w:r>
    </w:p>
    <w:p w:rsidR="00397474" w:rsidRPr="00B04F6B" w:rsidRDefault="00397474" w:rsidP="00397474">
      <w:pPr>
        <w:bidi/>
        <w:jc w:val="left"/>
        <w:rPr>
          <w:rFonts w:asciiTheme="minorBidi" w:hAnsiTheme="minorBidi"/>
          <w:sz w:val="32"/>
          <w:szCs w:val="32"/>
          <w:rtl/>
          <w:lang w:val="en-US" w:bidi="ar-DZ"/>
        </w:rPr>
      </w:pPr>
      <w:r w:rsidRPr="00B04F6B">
        <w:rPr>
          <w:rFonts w:asciiTheme="minorBidi" w:hAnsiTheme="minorBidi" w:hint="cs"/>
          <w:sz w:val="32"/>
          <w:szCs w:val="32"/>
          <w:rtl/>
          <w:lang w:val="en-US" w:bidi="ar-DZ"/>
        </w:rPr>
        <w:t>كما يعد مصدرا سخيا من مصادر التراث الذي أستلهم منه الأدباء معظم أعمالهم ، فالأدب العالمي حافل بالكثير من الأعمال الأدبية العظيمة التي محورها شخصيات أو مواضيع دينية .</w:t>
      </w:r>
    </w:p>
    <w:p w:rsidR="00397474" w:rsidRPr="00B04F6B" w:rsidRDefault="00397474" w:rsidP="00397474">
      <w:pPr>
        <w:bidi/>
        <w:jc w:val="left"/>
        <w:rPr>
          <w:rFonts w:asciiTheme="minorBidi" w:hAnsiTheme="minorBidi"/>
          <w:sz w:val="32"/>
          <w:szCs w:val="32"/>
          <w:rtl/>
          <w:lang w:val="en-US" w:bidi="ar-DZ"/>
        </w:rPr>
      </w:pPr>
      <w:r w:rsidRPr="00B04F6B">
        <w:rPr>
          <w:rFonts w:asciiTheme="minorBidi" w:hAnsiTheme="minorBidi" w:hint="cs"/>
          <w:sz w:val="32"/>
          <w:szCs w:val="32"/>
          <w:rtl/>
          <w:lang w:val="en-US" w:bidi="ar-DZ"/>
        </w:rPr>
        <w:t xml:space="preserve"> كما أن عدد كثير من الأدباء قد تأثرو ببعض المصادر الإسلامية ، الكثير من الموضوعات والشخصيات التي كانت محورا لأعمال أدبية عظيمة.</w:t>
      </w:r>
      <w:r w:rsidRPr="00B04F6B">
        <w:rPr>
          <w:rStyle w:val="Appelnotedebasdep"/>
          <w:rFonts w:asciiTheme="minorBidi" w:hAnsiTheme="minorBidi"/>
          <w:sz w:val="32"/>
          <w:szCs w:val="32"/>
          <w:rtl/>
          <w:lang w:val="en-US" w:bidi="ar-DZ"/>
        </w:rPr>
        <w:footnoteReference w:id="24"/>
      </w:r>
    </w:p>
    <w:p w:rsidR="00397474" w:rsidRPr="00B04F6B" w:rsidRDefault="00397474" w:rsidP="00397474">
      <w:pPr>
        <w:bidi/>
        <w:jc w:val="left"/>
        <w:rPr>
          <w:rFonts w:asciiTheme="minorBidi" w:hAnsiTheme="minorBidi"/>
          <w:b/>
          <w:bCs/>
          <w:sz w:val="32"/>
          <w:szCs w:val="32"/>
          <w:rtl/>
          <w:lang w:val="en-US" w:bidi="ar-DZ"/>
        </w:rPr>
      </w:pPr>
      <w:r w:rsidRPr="00B04F6B">
        <w:rPr>
          <w:rFonts w:asciiTheme="minorBidi" w:hAnsiTheme="minorBidi" w:hint="cs"/>
          <w:b/>
          <w:bCs/>
          <w:sz w:val="32"/>
          <w:szCs w:val="32"/>
          <w:rtl/>
          <w:lang w:val="en-US" w:bidi="ar-DZ"/>
        </w:rPr>
        <w:t>2_الموروث الأدبي:</w:t>
      </w:r>
    </w:p>
    <w:p w:rsidR="00397474" w:rsidRPr="00B04F6B" w:rsidRDefault="00397474" w:rsidP="00397474">
      <w:pPr>
        <w:bidi/>
        <w:jc w:val="left"/>
        <w:rPr>
          <w:rFonts w:asciiTheme="minorBidi" w:hAnsiTheme="minorBidi"/>
          <w:sz w:val="32"/>
          <w:szCs w:val="32"/>
          <w:rtl/>
          <w:lang w:val="en-US" w:bidi="ar-DZ"/>
        </w:rPr>
      </w:pPr>
      <w:r w:rsidRPr="00B04F6B">
        <w:rPr>
          <w:rFonts w:asciiTheme="minorBidi" w:hAnsiTheme="minorBidi" w:hint="cs"/>
          <w:sz w:val="32"/>
          <w:szCs w:val="32"/>
          <w:rtl/>
          <w:lang w:val="en-US" w:bidi="ar-DZ"/>
        </w:rPr>
        <w:t xml:space="preserve"> "يحظى التراث الأدبي العربي والغربي باهتمام كبير من طرف الأدباء ، فهو نافذة نطلّ منها على الحضارات المختلفة وننهل من نهرها الذي لا ينضب ، والتراث الأدبي العربي الذي خلفه المسلمون ...حضي باهتمام كبير من قبل العرب والغرب ...".</w:t>
      </w:r>
      <w:r w:rsidRPr="00B04F6B">
        <w:rPr>
          <w:rStyle w:val="Appelnotedebasdep"/>
          <w:rFonts w:asciiTheme="minorBidi" w:hAnsiTheme="minorBidi"/>
          <w:sz w:val="32"/>
          <w:szCs w:val="32"/>
          <w:rtl/>
          <w:lang w:val="en-US" w:bidi="ar-DZ"/>
        </w:rPr>
        <w:footnoteReference w:id="25"/>
      </w:r>
    </w:p>
    <w:p w:rsidR="00397474" w:rsidRPr="00B04F6B" w:rsidRDefault="00397474" w:rsidP="00397474">
      <w:pPr>
        <w:bidi/>
        <w:jc w:val="left"/>
        <w:rPr>
          <w:rFonts w:asciiTheme="minorBidi" w:hAnsiTheme="minorBidi"/>
          <w:sz w:val="32"/>
          <w:szCs w:val="32"/>
          <w:lang w:bidi="ar-DZ"/>
        </w:rPr>
      </w:pPr>
      <w:r w:rsidRPr="00B04F6B">
        <w:rPr>
          <w:rFonts w:asciiTheme="minorBidi" w:hAnsiTheme="minorBidi" w:hint="cs"/>
          <w:sz w:val="32"/>
          <w:szCs w:val="32"/>
          <w:rtl/>
          <w:lang w:val="en-US" w:bidi="ar-DZ"/>
        </w:rPr>
        <w:t>مثل تأثر الأدباء الغربيين بألف ليلة وليلة وتبدأ محاولاتهم في تقليدها بنسخ قصص على منوالها كما فعل الكاتب الفرنسي "دي لاكروا" في المجموعة التي كتبها باسم " ألف يوم ويوم "</w:t>
      </w:r>
    </w:p>
    <w:p w:rsidR="00397474" w:rsidRPr="00B04F6B" w:rsidRDefault="00397474" w:rsidP="00397474">
      <w:pPr>
        <w:bidi/>
        <w:jc w:val="left"/>
        <w:rPr>
          <w:rFonts w:asciiTheme="minorBidi" w:hAnsiTheme="minorBidi"/>
          <w:sz w:val="32"/>
          <w:szCs w:val="32"/>
          <w:rtl/>
          <w:lang w:bidi="ar-DZ"/>
        </w:rPr>
      </w:pPr>
      <w:r w:rsidRPr="00B04F6B">
        <w:rPr>
          <w:rFonts w:asciiTheme="minorBidi" w:hAnsiTheme="minorBidi"/>
          <w:sz w:val="32"/>
          <w:szCs w:val="32"/>
          <w:lang w:bidi="ar-DZ"/>
        </w:rPr>
        <w:t xml:space="preserve">Les mille </w:t>
      </w:r>
      <w:r w:rsidR="00B055CF" w:rsidRPr="00B04F6B">
        <w:rPr>
          <w:rFonts w:asciiTheme="minorBidi" w:hAnsiTheme="minorBidi"/>
          <w:sz w:val="32"/>
          <w:szCs w:val="32"/>
          <w:lang w:bidi="ar-DZ"/>
        </w:rPr>
        <w:t>jours</w:t>
      </w:r>
      <w:r w:rsidRPr="00B04F6B">
        <w:rPr>
          <w:rFonts w:asciiTheme="minorBidi" w:hAnsiTheme="minorBidi"/>
          <w:sz w:val="32"/>
          <w:szCs w:val="32"/>
          <w:lang w:bidi="ar-DZ"/>
        </w:rPr>
        <w:t xml:space="preserve"> et un jour</w:t>
      </w:r>
      <w:r w:rsidRPr="00B04F6B">
        <w:rPr>
          <w:rFonts w:asciiTheme="minorBidi" w:hAnsiTheme="minorBidi" w:hint="cs"/>
          <w:sz w:val="32"/>
          <w:szCs w:val="32"/>
          <w:rtl/>
          <w:lang w:bidi="ar-DZ"/>
        </w:rPr>
        <w:t xml:space="preserve"> وتنتهي باستفهام شخصيات معينّة من شخصيات "ألف ليلة وليلة " في كتابة أعمال أدبية معاصرة .</w:t>
      </w:r>
      <w:r w:rsidRPr="00B04F6B">
        <w:rPr>
          <w:rStyle w:val="Appelnotedebasdep"/>
          <w:rFonts w:asciiTheme="minorBidi" w:hAnsiTheme="minorBidi"/>
          <w:sz w:val="32"/>
          <w:szCs w:val="32"/>
          <w:rtl/>
          <w:lang w:bidi="ar-DZ"/>
        </w:rPr>
        <w:footnoteReference w:id="26"/>
      </w:r>
    </w:p>
    <w:p w:rsidR="00397474" w:rsidRPr="00B04F6B" w:rsidRDefault="00397474" w:rsidP="00397474">
      <w:pPr>
        <w:bidi/>
        <w:jc w:val="left"/>
        <w:rPr>
          <w:rFonts w:asciiTheme="minorBidi" w:hAnsiTheme="minorBidi"/>
          <w:b/>
          <w:bCs/>
          <w:sz w:val="32"/>
          <w:szCs w:val="32"/>
          <w:rtl/>
          <w:lang w:bidi="ar-DZ"/>
        </w:rPr>
      </w:pPr>
      <w:r w:rsidRPr="00B04F6B">
        <w:rPr>
          <w:rFonts w:asciiTheme="minorBidi" w:hAnsiTheme="minorBidi" w:hint="cs"/>
          <w:b/>
          <w:bCs/>
          <w:sz w:val="32"/>
          <w:szCs w:val="32"/>
          <w:rtl/>
          <w:lang w:bidi="ar-DZ"/>
        </w:rPr>
        <w:t>3_الموروث التاريخي:</w:t>
      </w:r>
    </w:p>
    <w:p w:rsidR="00397474" w:rsidRPr="00B04F6B" w:rsidRDefault="00397474" w:rsidP="00397474">
      <w:pPr>
        <w:bidi/>
        <w:jc w:val="left"/>
        <w:rPr>
          <w:rFonts w:asciiTheme="minorBidi" w:hAnsiTheme="minorBidi"/>
          <w:sz w:val="32"/>
          <w:szCs w:val="32"/>
          <w:rtl/>
          <w:lang w:bidi="ar-DZ"/>
        </w:rPr>
      </w:pPr>
      <w:r w:rsidRPr="00B04F6B">
        <w:rPr>
          <w:rFonts w:asciiTheme="minorBidi" w:hAnsiTheme="minorBidi" w:hint="cs"/>
          <w:sz w:val="32"/>
          <w:szCs w:val="32"/>
          <w:rtl/>
          <w:lang w:bidi="ar-DZ"/>
        </w:rPr>
        <w:t>يتمثل في السيرة الشعبية ، حيث يشتمل موروثنا الفولكلوري على مجموعة كبيرة من السير الشعبية "مثل السيرة الهلالية التي تدور حول قبيلة بأكملها ، وهي قبيلة بني هلال ،{وتقع أحداثها بين المشرق والمغرب العربي حيث ارتحلت هلال إلى تونس}.</w:t>
      </w:r>
      <w:r w:rsidRPr="00B04F6B">
        <w:rPr>
          <w:rStyle w:val="Appelnotedebasdep"/>
          <w:rFonts w:asciiTheme="minorBidi" w:hAnsiTheme="minorBidi"/>
          <w:sz w:val="32"/>
          <w:szCs w:val="32"/>
          <w:rtl/>
          <w:lang w:bidi="ar-DZ"/>
        </w:rPr>
        <w:footnoteReference w:id="27"/>
      </w:r>
    </w:p>
    <w:p w:rsidR="00397474" w:rsidRPr="00B04F6B" w:rsidRDefault="00397474" w:rsidP="00397474">
      <w:pPr>
        <w:bidi/>
        <w:jc w:val="left"/>
        <w:rPr>
          <w:rFonts w:asciiTheme="minorBidi" w:hAnsiTheme="minorBidi"/>
          <w:b/>
          <w:bCs/>
          <w:sz w:val="32"/>
          <w:szCs w:val="32"/>
          <w:rtl/>
          <w:lang w:bidi="ar-DZ"/>
        </w:rPr>
      </w:pPr>
      <w:r w:rsidRPr="00B04F6B">
        <w:rPr>
          <w:rFonts w:asciiTheme="minorBidi" w:hAnsiTheme="minorBidi" w:hint="cs"/>
          <w:b/>
          <w:bCs/>
          <w:sz w:val="32"/>
          <w:szCs w:val="32"/>
          <w:rtl/>
          <w:lang w:bidi="ar-DZ"/>
        </w:rPr>
        <w:t>4_ الموروث الصّوفي :</w:t>
      </w:r>
    </w:p>
    <w:p w:rsidR="00397474" w:rsidRPr="00B04F6B" w:rsidRDefault="00397474" w:rsidP="00397474">
      <w:pPr>
        <w:bidi/>
        <w:jc w:val="left"/>
        <w:rPr>
          <w:rFonts w:asciiTheme="minorBidi" w:hAnsiTheme="minorBidi"/>
          <w:sz w:val="32"/>
          <w:szCs w:val="32"/>
          <w:rtl/>
          <w:lang w:bidi="ar-DZ"/>
        </w:rPr>
      </w:pPr>
      <w:r w:rsidRPr="00B04F6B">
        <w:rPr>
          <w:rFonts w:asciiTheme="minorBidi" w:hAnsiTheme="minorBidi" w:hint="cs"/>
          <w:sz w:val="32"/>
          <w:szCs w:val="32"/>
          <w:rtl/>
          <w:lang w:bidi="ar-DZ"/>
        </w:rPr>
        <w:t>كان التراث الصّوفي واحدا من المصادر التراثية التّي استمد منها الأديب المعاصر شخصيات يعبر من خلالها عن أبعاد من تجربته . مثل شخصية "الحلاج"كانت أوفى شخصيات تراثنا الصّوفي حظّا،و جلال الدين الرومي ،البصيري....</w:t>
      </w:r>
      <w:r w:rsidRPr="00B04F6B">
        <w:rPr>
          <w:rStyle w:val="Appelnotedebasdep"/>
          <w:rFonts w:asciiTheme="minorBidi" w:hAnsiTheme="minorBidi"/>
          <w:sz w:val="32"/>
          <w:szCs w:val="32"/>
          <w:rtl/>
          <w:lang w:bidi="ar-DZ"/>
        </w:rPr>
        <w:footnoteReference w:id="28"/>
      </w:r>
    </w:p>
    <w:p w:rsidR="00397474" w:rsidRPr="00B04F6B" w:rsidRDefault="00397474" w:rsidP="00397474">
      <w:pPr>
        <w:bidi/>
        <w:jc w:val="left"/>
        <w:rPr>
          <w:rFonts w:asciiTheme="minorBidi" w:hAnsiTheme="minorBidi"/>
          <w:b/>
          <w:bCs/>
          <w:sz w:val="32"/>
          <w:szCs w:val="32"/>
          <w:rtl/>
          <w:lang w:bidi="ar-DZ"/>
        </w:rPr>
      </w:pPr>
      <w:r w:rsidRPr="00B04F6B">
        <w:rPr>
          <w:rFonts w:asciiTheme="minorBidi" w:hAnsiTheme="minorBidi" w:hint="cs"/>
          <w:b/>
          <w:bCs/>
          <w:sz w:val="32"/>
          <w:szCs w:val="32"/>
          <w:rtl/>
          <w:lang w:bidi="ar-DZ"/>
        </w:rPr>
        <w:t>5_الأسطورة :</w:t>
      </w:r>
    </w:p>
    <w:p w:rsidR="00397474" w:rsidRPr="00B04F6B" w:rsidRDefault="00397474" w:rsidP="00397474">
      <w:pPr>
        <w:bidi/>
        <w:jc w:val="left"/>
        <w:rPr>
          <w:rFonts w:asciiTheme="minorBidi" w:hAnsiTheme="minorBidi"/>
          <w:sz w:val="32"/>
          <w:szCs w:val="32"/>
          <w:rtl/>
          <w:lang w:bidi="ar-DZ"/>
        </w:rPr>
      </w:pPr>
      <w:r w:rsidRPr="00B04F6B">
        <w:rPr>
          <w:rFonts w:asciiTheme="minorBidi" w:hAnsiTheme="minorBidi" w:hint="cs"/>
          <w:sz w:val="32"/>
          <w:szCs w:val="32"/>
          <w:rtl/>
          <w:lang w:bidi="ar-DZ"/>
        </w:rPr>
        <w:t>كما يندرج ضمن الموروث الفولكلوري الموروث الأسطوري الذي يعد من أوثق مصادر تراثنا وتراث الإنسان عموما .</w:t>
      </w:r>
    </w:p>
    <w:p w:rsidR="00397474" w:rsidRPr="00B04F6B" w:rsidRDefault="00397474" w:rsidP="00397474">
      <w:pPr>
        <w:bidi/>
        <w:jc w:val="left"/>
        <w:rPr>
          <w:rFonts w:asciiTheme="minorBidi" w:hAnsiTheme="minorBidi"/>
          <w:sz w:val="32"/>
          <w:szCs w:val="32"/>
          <w:rtl/>
          <w:lang w:bidi="ar-DZ"/>
        </w:rPr>
      </w:pPr>
      <w:r w:rsidRPr="00B04F6B">
        <w:rPr>
          <w:rFonts w:asciiTheme="minorBidi" w:hAnsiTheme="minorBidi" w:hint="cs"/>
          <w:sz w:val="32"/>
          <w:szCs w:val="32"/>
          <w:rtl/>
          <w:lang w:bidi="ar-DZ"/>
        </w:rPr>
        <w:t>فالأسطورة حقيقة ثقافية بالغة التعقيد يمكن تناولها وتفسيرها من وجهات عديدة ومتكاملة فقد أخذت الأسطورة مدلولات دينية والإجتماعية .</w:t>
      </w:r>
      <w:r w:rsidRPr="00B04F6B">
        <w:rPr>
          <w:rStyle w:val="Appelnotedebasdep"/>
          <w:rFonts w:asciiTheme="minorBidi" w:hAnsiTheme="minorBidi"/>
          <w:sz w:val="32"/>
          <w:szCs w:val="32"/>
          <w:rtl/>
          <w:lang w:bidi="ar-DZ"/>
        </w:rPr>
        <w:footnoteReference w:id="29"/>
      </w:r>
    </w:p>
    <w:p w:rsidR="00397474" w:rsidRPr="00B04F6B" w:rsidRDefault="00397474" w:rsidP="00397474">
      <w:pPr>
        <w:bidi/>
        <w:jc w:val="left"/>
        <w:rPr>
          <w:rFonts w:asciiTheme="minorBidi" w:hAnsiTheme="minorBidi"/>
          <w:sz w:val="32"/>
          <w:szCs w:val="32"/>
          <w:rtl/>
          <w:lang w:bidi="ar-DZ"/>
        </w:rPr>
      </w:pPr>
      <w:r w:rsidRPr="00B04F6B">
        <w:rPr>
          <w:rFonts w:asciiTheme="minorBidi" w:hAnsiTheme="minorBidi" w:hint="cs"/>
          <w:sz w:val="32"/>
          <w:szCs w:val="32"/>
          <w:rtl/>
          <w:lang w:bidi="ar-DZ"/>
        </w:rPr>
        <w:t>كما تندرج الأسطورة في عدة أنماط فهناك :</w:t>
      </w:r>
    </w:p>
    <w:p w:rsidR="00397474" w:rsidRPr="00B04F6B" w:rsidRDefault="00397474" w:rsidP="00397474">
      <w:pPr>
        <w:pStyle w:val="Paragraphedeliste"/>
        <w:numPr>
          <w:ilvl w:val="0"/>
          <w:numId w:val="11"/>
        </w:numPr>
        <w:bidi/>
        <w:jc w:val="left"/>
        <w:rPr>
          <w:rFonts w:asciiTheme="minorBidi" w:hAnsiTheme="minorBidi"/>
          <w:sz w:val="32"/>
          <w:szCs w:val="32"/>
          <w:lang w:bidi="ar-DZ"/>
        </w:rPr>
      </w:pPr>
      <w:r w:rsidRPr="00B04F6B">
        <w:rPr>
          <w:rFonts w:asciiTheme="minorBidi" w:hAnsiTheme="minorBidi" w:hint="cs"/>
          <w:sz w:val="32"/>
          <w:szCs w:val="32"/>
          <w:rtl/>
          <w:lang w:bidi="ar-DZ"/>
        </w:rPr>
        <w:t>أسطورة الطقس(العادات والتقاليد )السردية .</w:t>
      </w:r>
    </w:p>
    <w:p w:rsidR="00397474" w:rsidRPr="00B04F6B" w:rsidRDefault="00397474" w:rsidP="00397474">
      <w:pPr>
        <w:pStyle w:val="Paragraphedeliste"/>
        <w:numPr>
          <w:ilvl w:val="0"/>
          <w:numId w:val="11"/>
        </w:numPr>
        <w:bidi/>
        <w:jc w:val="left"/>
        <w:rPr>
          <w:rFonts w:asciiTheme="minorBidi" w:hAnsiTheme="minorBidi"/>
          <w:sz w:val="32"/>
          <w:szCs w:val="32"/>
          <w:lang w:bidi="ar-DZ"/>
        </w:rPr>
      </w:pPr>
      <w:r w:rsidRPr="00B04F6B">
        <w:rPr>
          <w:rFonts w:asciiTheme="minorBidi" w:hAnsiTheme="minorBidi" w:hint="cs"/>
          <w:sz w:val="32"/>
          <w:szCs w:val="32"/>
          <w:rtl/>
          <w:lang w:bidi="ar-DZ"/>
        </w:rPr>
        <w:t>أسطورة الأصل (أصل تكوين الأشياء).</w:t>
      </w:r>
    </w:p>
    <w:p w:rsidR="00397474" w:rsidRPr="00B04F6B" w:rsidRDefault="00397474" w:rsidP="00397474">
      <w:pPr>
        <w:pStyle w:val="Paragraphedeliste"/>
        <w:numPr>
          <w:ilvl w:val="0"/>
          <w:numId w:val="11"/>
        </w:numPr>
        <w:bidi/>
        <w:jc w:val="left"/>
        <w:rPr>
          <w:rFonts w:asciiTheme="minorBidi" w:hAnsiTheme="minorBidi"/>
          <w:sz w:val="32"/>
          <w:szCs w:val="32"/>
          <w:lang w:bidi="ar-DZ"/>
        </w:rPr>
      </w:pPr>
      <w:r w:rsidRPr="00B04F6B">
        <w:rPr>
          <w:rFonts w:asciiTheme="minorBidi" w:hAnsiTheme="minorBidi" w:hint="cs"/>
          <w:sz w:val="32"/>
          <w:szCs w:val="32"/>
          <w:rtl/>
          <w:lang w:bidi="ar-DZ"/>
        </w:rPr>
        <w:t>أسطورة العبادة.</w:t>
      </w:r>
    </w:p>
    <w:p w:rsidR="00397474" w:rsidRPr="00B04F6B" w:rsidRDefault="00397474" w:rsidP="00397474">
      <w:pPr>
        <w:pStyle w:val="Paragraphedeliste"/>
        <w:numPr>
          <w:ilvl w:val="0"/>
          <w:numId w:val="11"/>
        </w:numPr>
        <w:bidi/>
        <w:jc w:val="left"/>
        <w:rPr>
          <w:rFonts w:asciiTheme="minorBidi" w:hAnsiTheme="minorBidi"/>
          <w:sz w:val="32"/>
          <w:szCs w:val="32"/>
          <w:lang w:bidi="ar-DZ"/>
        </w:rPr>
      </w:pPr>
      <w:r w:rsidRPr="00B04F6B">
        <w:rPr>
          <w:rFonts w:asciiTheme="minorBidi" w:hAnsiTheme="minorBidi" w:hint="cs"/>
          <w:sz w:val="32"/>
          <w:szCs w:val="32"/>
          <w:rtl/>
          <w:lang w:bidi="ar-DZ"/>
        </w:rPr>
        <w:t>أسطورة البطل الشعبي.</w:t>
      </w:r>
    </w:p>
    <w:p w:rsidR="00397474" w:rsidRPr="00B04F6B" w:rsidRDefault="00397474" w:rsidP="00397474">
      <w:pPr>
        <w:pStyle w:val="Paragraphedeliste"/>
        <w:numPr>
          <w:ilvl w:val="0"/>
          <w:numId w:val="11"/>
        </w:numPr>
        <w:bidi/>
        <w:jc w:val="left"/>
        <w:rPr>
          <w:rFonts w:asciiTheme="minorBidi" w:hAnsiTheme="minorBidi"/>
          <w:sz w:val="32"/>
          <w:szCs w:val="32"/>
          <w:lang w:bidi="ar-DZ"/>
        </w:rPr>
      </w:pPr>
      <w:r w:rsidRPr="00B04F6B">
        <w:rPr>
          <w:rFonts w:asciiTheme="minorBidi" w:hAnsiTheme="minorBidi" w:hint="cs"/>
          <w:sz w:val="32"/>
          <w:szCs w:val="32"/>
          <w:rtl/>
          <w:lang w:bidi="ar-DZ"/>
        </w:rPr>
        <w:t>أسطورة البعث (القاىلة ببعث الإنسان بعد موته ).</w:t>
      </w:r>
      <w:r w:rsidRPr="00B04F6B">
        <w:rPr>
          <w:rStyle w:val="Appelnotedebasdep"/>
          <w:rFonts w:asciiTheme="minorBidi" w:hAnsiTheme="minorBidi"/>
          <w:sz w:val="32"/>
          <w:szCs w:val="32"/>
          <w:rtl/>
          <w:lang w:bidi="ar-DZ"/>
        </w:rPr>
        <w:footnoteReference w:id="30"/>
      </w:r>
    </w:p>
    <w:p w:rsidR="00397474" w:rsidRPr="00B04F6B" w:rsidRDefault="00397474" w:rsidP="00397474">
      <w:pPr>
        <w:pStyle w:val="Paragraphedeliste"/>
        <w:bidi/>
        <w:jc w:val="left"/>
        <w:rPr>
          <w:rFonts w:asciiTheme="minorBidi" w:hAnsiTheme="minorBidi"/>
          <w:sz w:val="32"/>
          <w:szCs w:val="32"/>
          <w:rtl/>
          <w:lang w:bidi="ar-DZ"/>
        </w:rPr>
      </w:pPr>
    </w:p>
    <w:p w:rsidR="00397474" w:rsidRPr="00B04F6B" w:rsidRDefault="00397474" w:rsidP="00397474">
      <w:pPr>
        <w:pStyle w:val="Paragraphedeliste"/>
        <w:bidi/>
        <w:jc w:val="left"/>
        <w:rPr>
          <w:rFonts w:asciiTheme="minorBidi" w:hAnsiTheme="minorBidi"/>
          <w:sz w:val="32"/>
          <w:szCs w:val="32"/>
          <w:rtl/>
          <w:lang w:bidi="ar-DZ"/>
        </w:rPr>
      </w:pPr>
    </w:p>
    <w:p w:rsidR="00397474" w:rsidRDefault="00397474" w:rsidP="00397474">
      <w:pPr>
        <w:pStyle w:val="Paragraphedeliste"/>
        <w:bidi/>
        <w:jc w:val="left"/>
        <w:rPr>
          <w:rFonts w:asciiTheme="minorBidi" w:hAnsiTheme="minorBidi"/>
          <w:sz w:val="28"/>
          <w:szCs w:val="28"/>
          <w:rtl/>
          <w:lang w:bidi="ar-DZ"/>
        </w:rPr>
      </w:pPr>
    </w:p>
    <w:p w:rsidR="00397474" w:rsidRDefault="00397474" w:rsidP="00397474">
      <w:pPr>
        <w:pStyle w:val="Paragraphedeliste"/>
        <w:bidi/>
        <w:jc w:val="left"/>
        <w:rPr>
          <w:rFonts w:asciiTheme="minorBidi" w:hAnsiTheme="minorBidi"/>
          <w:sz w:val="28"/>
          <w:szCs w:val="28"/>
          <w:rtl/>
          <w:lang w:bidi="ar-DZ"/>
        </w:rPr>
      </w:pPr>
    </w:p>
    <w:p w:rsidR="00397474" w:rsidRDefault="00397474" w:rsidP="00397474">
      <w:pPr>
        <w:pStyle w:val="Paragraphedeliste"/>
        <w:bidi/>
        <w:jc w:val="left"/>
        <w:rPr>
          <w:rFonts w:asciiTheme="minorBidi" w:hAnsiTheme="minorBidi"/>
          <w:sz w:val="28"/>
          <w:szCs w:val="28"/>
          <w:rtl/>
          <w:lang w:bidi="ar-DZ"/>
        </w:rPr>
      </w:pPr>
    </w:p>
    <w:p w:rsidR="00397474" w:rsidRDefault="00397474" w:rsidP="00397474">
      <w:pPr>
        <w:pStyle w:val="Paragraphedeliste"/>
        <w:bidi/>
        <w:jc w:val="left"/>
        <w:rPr>
          <w:rFonts w:asciiTheme="minorBidi" w:hAnsiTheme="minorBidi"/>
          <w:sz w:val="28"/>
          <w:szCs w:val="28"/>
          <w:rtl/>
          <w:lang w:bidi="ar-DZ"/>
        </w:rPr>
      </w:pPr>
    </w:p>
    <w:p w:rsidR="00397474" w:rsidRDefault="00397474" w:rsidP="00397474">
      <w:pPr>
        <w:pStyle w:val="Paragraphedeliste"/>
        <w:bidi/>
        <w:jc w:val="left"/>
        <w:rPr>
          <w:rFonts w:asciiTheme="minorBidi" w:hAnsiTheme="minorBidi"/>
          <w:sz w:val="28"/>
          <w:szCs w:val="28"/>
          <w:rtl/>
          <w:lang w:bidi="ar-DZ"/>
        </w:rPr>
      </w:pPr>
    </w:p>
    <w:p w:rsidR="00397474" w:rsidRDefault="00397474" w:rsidP="00397474">
      <w:pPr>
        <w:pStyle w:val="Paragraphedeliste"/>
        <w:bidi/>
        <w:jc w:val="left"/>
        <w:rPr>
          <w:rFonts w:asciiTheme="minorBidi" w:hAnsiTheme="minorBidi"/>
          <w:sz w:val="28"/>
          <w:szCs w:val="28"/>
          <w:rtl/>
          <w:lang w:bidi="ar-DZ"/>
        </w:rPr>
      </w:pPr>
    </w:p>
    <w:p w:rsidR="00397474" w:rsidRDefault="00397474" w:rsidP="00397474">
      <w:pPr>
        <w:pStyle w:val="Paragraphedeliste"/>
        <w:bidi/>
        <w:jc w:val="left"/>
        <w:rPr>
          <w:rFonts w:asciiTheme="minorBidi" w:hAnsiTheme="minorBidi"/>
          <w:sz w:val="28"/>
          <w:szCs w:val="28"/>
          <w:rtl/>
          <w:lang w:bidi="ar-DZ"/>
        </w:rPr>
      </w:pPr>
    </w:p>
    <w:p w:rsidR="00397474" w:rsidRDefault="00397474" w:rsidP="00397474">
      <w:pPr>
        <w:pStyle w:val="Paragraphedeliste"/>
        <w:bidi/>
        <w:jc w:val="left"/>
        <w:rPr>
          <w:rFonts w:asciiTheme="minorBidi" w:hAnsiTheme="minorBidi"/>
          <w:sz w:val="28"/>
          <w:szCs w:val="28"/>
          <w:rtl/>
          <w:lang w:bidi="ar-DZ"/>
        </w:rPr>
      </w:pPr>
    </w:p>
    <w:p w:rsidR="00397474" w:rsidRDefault="00397474" w:rsidP="00397474">
      <w:pPr>
        <w:pStyle w:val="Paragraphedeliste"/>
        <w:bidi/>
        <w:jc w:val="left"/>
        <w:rPr>
          <w:rFonts w:asciiTheme="minorBidi" w:hAnsiTheme="minorBidi"/>
          <w:sz w:val="28"/>
          <w:szCs w:val="28"/>
          <w:rtl/>
          <w:lang w:bidi="ar-DZ"/>
        </w:rPr>
      </w:pPr>
    </w:p>
    <w:p w:rsidR="00397474" w:rsidRDefault="00397474" w:rsidP="00397474">
      <w:pPr>
        <w:pStyle w:val="Paragraphedeliste"/>
        <w:bidi/>
        <w:jc w:val="left"/>
        <w:rPr>
          <w:rFonts w:asciiTheme="minorBidi" w:hAnsiTheme="minorBidi"/>
          <w:sz w:val="28"/>
          <w:szCs w:val="28"/>
          <w:rtl/>
          <w:lang w:bidi="ar-DZ"/>
        </w:rPr>
      </w:pPr>
    </w:p>
    <w:p w:rsidR="00397474" w:rsidRPr="00FE2927" w:rsidRDefault="00397474" w:rsidP="00FE2927">
      <w:pPr>
        <w:bidi/>
        <w:jc w:val="left"/>
        <w:rPr>
          <w:rFonts w:asciiTheme="minorBidi" w:hAnsiTheme="minorBidi"/>
          <w:sz w:val="28"/>
          <w:szCs w:val="28"/>
          <w:rtl/>
          <w:lang w:bidi="ar-DZ"/>
        </w:rPr>
      </w:pPr>
    </w:p>
    <w:p w:rsidR="00397474" w:rsidRDefault="00397474" w:rsidP="00397474">
      <w:pPr>
        <w:pStyle w:val="Paragraphedeliste"/>
        <w:bidi/>
        <w:jc w:val="left"/>
        <w:rPr>
          <w:rFonts w:asciiTheme="minorBidi" w:hAnsiTheme="minorBidi"/>
          <w:sz w:val="28"/>
          <w:szCs w:val="28"/>
          <w:rtl/>
          <w:lang w:bidi="ar-DZ"/>
        </w:rPr>
      </w:pPr>
    </w:p>
    <w:p w:rsidR="00397474" w:rsidRDefault="00397474" w:rsidP="00397474">
      <w:pPr>
        <w:pStyle w:val="Paragraphedeliste"/>
        <w:bidi/>
        <w:jc w:val="left"/>
        <w:rPr>
          <w:rFonts w:asciiTheme="minorBidi" w:hAnsiTheme="minorBidi"/>
          <w:sz w:val="28"/>
          <w:szCs w:val="28"/>
          <w:rtl/>
          <w:lang w:bidi="ar-DZ"/>
        </w:rPr>
      </w:pPr>
    </w:p>
    <w:p w:rsidR="00397474" w:rsidRDefault="00397474" w:rsidP="00397474">
      <w:pPr>
        <w:pStyle w:val="Paragraphedeliste"/>
        <w:bidi/>
        <w:jc w:val="left"/>
        <w:rPr>
          <w:rFonts w:asciiTheme="minorBidi" w:hAnsiTheme="minorBidi"/>
          <w:sz w:val="28"/>
          <w:szCs w:val="28"/>
          <w:rtl/>
          <w:lang w:bidi="ar-DZ"/>
        </w:rPr>
      </w:pPr>
    </w:p>
    <w:p w:rsidR="00397474" w:rsidRDefault="00397474" w:rsidP="00397474">
      <w:pPr>
        <w:pStyle w:val="Paragraphedeliste"/>
        <w:bidi/>
        <w:jc w:val="left"/>
        <w:rPr>
          <w:rFonts w:asciiTheme="minorBidi" w:hAnsiTheme="minorBidi"/>
          <w:sz w:val="28"/>
          <w:szCs w:val="28"/>
          <w:rtl/>
          <w:lang w:bidi="ar-DZ"/>
        </w:rPr>
      </w:pPr>
    </w:p>
    <w:p w:rsidR="00397474" w:rsidRDefault="00397474" w:rsidP="00397474">
      <w:pPr>
        <w:bidi/>
        <w:jc w:val="left"/>
        <w:rPr>
          <w:rFonts w:asciiTheme="minorBidi" w:hAnsiTheme="minorBidi"/>
          <w:sz w:val="28"/>
          <w:szCs w:val="28"/>
          <w:rtl/>
          <w:lang w:bidi="ar-DZ"/>
        </w:rPr>
      </w:pPr>
    </w:p>
    <w:p w:rsidR="00B055CF" w:rsidRDefault="00B055CF" w:rsidP="00B055CF">
      <w:pPr>
        <w:bidi/>
        <w:jc w:val="left"/>
        <w:rPr>
          <w:rFonts w:asciiTheme="minorBidi" w:hAnsiTheme="minorBidi"/>
          <w:sz w:val="28"/>
          <w:szCs w:val="28"/>
          <w:rtl/>
          <w:lang w:bidi="ar-DZ"/>
        </w:rPr>
      </w:pPr>
    </w:p>
    <w:p w:rsidR="00B055CF" w:rsidRDefault="00B055CF" w:rsidP="00B055CF">
      <w:pPr>
        <w:bidi/>
        <w:jc w:val="left"/>
        <w:rPr>
          <w:rFonts w:asciiTheme="minorBidi" w:hAnsiTheme="minorBidi"/>
          <w:sz w:val="28"/>
          <w:szCs w:val="28"/>
          <w:rtl/>
          <w:lang w:bidi="ar-DZ"/>
        </w:rPr>
      </w:pPr>
    </w:p>
    <w:p w:rsidR="00B055CF" w:rsidRDefault="00B055CF" w:rsidP="00B055CF">
      <w:pPr>
        <w:bidi/>
        <w:jc w:val="left"/>
        <w:rPr>
          <w:rFonts w:asciiTheme="minorBidi" w:hAnsiTheme="minorBidi"/>
          <w:sz w:val="28"/>
          <w:szCs w:val="28"/>
          <w:rtl/>
          <w:lang w:bidi="ar-DZ"/>
        </w:rPr>
      </w:pPr>
    </w:p>
    <w:p w:rsidR="00B055CF" w:rsidRDefault="00B055CF" w:rsidP="00B055CF">
      <w:pPr>
        <w:bidi/>
        <w:jc w:val="left"/>
        <w:rPr>
          <w:rFonts w:asciiTheme="minorBidi" w:hAnsiTheme="minorBidi"/>
          <w:sz w:val="28"/>
          <w:szCs w:val="28"/>
          <w:rtl/>
          <w:lang w:bidi="ar-DZ"/>
        </w:rPr>
      </w:pPr>
    </w:p>
    <w:p w:rsidR="00397474" w:rsidRDefault="00397474" w:rsidP="00397474">
      <w:pPr>
        <w:bidi/>
        <w:jc w:val="left"/>
        <w:rPr>
          <w:rFonts w:asciiTheme="minorBidi" w:hAnsiTheme="minorBidi"/>
          <w:sz w:val="28"/>
          <w:szCs w:val="28"/>
          <w:rtl/>
          <w:lang w:bidi="ar-DZ"/>
        </w:rPr>
      </w:pPr>
    </w:p>
    <w:p w:rsidR="00397474" w:rsidRDefault="00534589" w:rsidP="00397474">
      <w:pPr>
        <w:bidi/>
        <w:jc w:val="left"/>
        <w:rPr>
          <w:rtl/>
          <w:lang w:bidi="ar-DZ"/>
        </w:rPr>
      </w:pPr>
      <w:r>
        <w:rPr>
          <w:lang w:bidi="ar-DZ"/>
        </w:rPr>
        <w:pict>
          <v:shape id="_x0000_i1029" type="#_x0000_t136" style="width:291.75pt;height:140.25pt" fillcolor="#063" strokecolor="green">
            <v:fill r:id="rId9" o:title="Papier Kraft" type="tile"/>
            <v:shadow on="t" type="perspective" color="#c7dfd3" opacity="52429f" origin="-.5,-.5" offset="-26pt,-36pt" matrix="1.25,,,1.25"/>
            <v:textpath style="font-family:&quot;Times New Roman&quot;;v-text-kern:t" trim="t" fitpath="t" string="الفصل الثاني"/>
          </v:shape>
        </w:pict>
      </w:r>
    </w:p>
    <w:p w:rsidR="00397474" w:rsidRDefault="00397474" w:rsidP="00397474">
      <w:pPr>
        <w:bidi/>
        <w:jc w:val="left"/>
        <w:rPr>
          <w:rtl/>
          <w:lang w:bidi="ar-DZ"/>
        </w:rPr>
      </w:pPr>
    </w:p>
    <w:p w:rsidR="00397474" w:rsidRDefault="00397474" w:rsidP="00397474">
      <w:pPr>
        <w:bidi/>
        <w:jc w:val="left"/>
        <w:rPr>
          <w:rtl/>
          <w:lang w:bidi="ar-DZ"/>
        </w:rPr>
      </w:pPr>
    </w:p>
    <w:p w:rsidR="00397474" w:rsidRDefault="00397474" w:rsidP="00397474">
      <w:pPr>
        <w:bidi/>
        <w:jc w:val="left"/>
        <w:rPr>
          <w:rtl/>
          <w:lang w:bidi="ar-DZ"/>
        </w:rPr>
      </w:pPr>
    </w:p>
    <w:p w:rsidR="00397474" w:rsidRDefault="00397474" w:rsidP="00397474">
      <w:pPr>
        <w:bidi/>
        <w:jc w:val="left"/>
        <w:rPr>
          <w:rtl/>
          <w:lang w:bidi="ar-DZ"/>
        </w:rPr>
      </w:pPr>
    </w:p>
    <w:p w:rsidR="00397474" w:rsidRDefault="00397474" w:rsidP="00397474">
      <w:pPr>
        <w:bidi/>
        <w:jc w:val="left"/>
        <w:rPr>
          <w:rtl/>
          <w:lang w:bidi="ar-DZ"/>
        </w:rPr>
      </w:pPr>
    </w:p>
    <w:p w:rsidR="00397474" w:rsidRDefault="00397474" w:rsidP="00397474">
      <w:pPr>
        <w:bidi/>
        <w:jc w:val="left"/>
        <w:rPr>
          <w:rtl/>
          <w:lang w:bidi="ar-DZ"/>
        </w:rPr>
      </w:pPr>
    </w:p>
    <w:p w:rsidR="00397474" w:rsidRDefault="00397474" w:rsidP="00397474">
      <w:pPr>
        <w:bidi/>
        <w:jc w:val="left"/>
        <w:rPr>
          <w:rtl/>
          <w:lang w:bidi="ar-DZ"/>
        </w:rPr>
      </w:pPr>
    </w:p>
    <w:p w:rsidR="00397474" w:rsidRDefault="00397474" w:rsidP="00397474">
      <w:pPr>
        <w:bidi/>
        <w:jc w:val="left"/>
        <w:rPr>
          <w:rtl/>
          <w:lang w:bidi="ar-DZ"/>
        </w:rPr>
      </w:pPr>
    </w:p>
    <w:p w:rsidR="00CC3DD8" w:rsidRDefault="00CC3DD8" w:rsidP="00CC3DD8">
      <w:pPr>
        <w:bidi/>
        <w:jc w:val="left"/>
        <w:rPr>
          <w:rtl/>
          <w:lang w:bidi="ar-DZ"/>
        </w:rPr>
      </w:pPr>
    </w:p>
    <w:p w:rsidR="00CC3DD8" w:rsidRPr="00CC3DD8" w:rsidRDefault="00CC3DD8" w:rsidP="00CC3DD8">
      <w:pPr>
        <w:bidi/>
        <w:jc w:val="left"/>
        <w:rPr>
          <w:color w:val="943634" w:themeColor="accent2" w:themeShade="BF"/>
          <w:sz w:val="40"/>
          <w:szCs w:val="40"/>
          <w:rtl/>
          <w:lang w:bidi="ar-DZ"/>
        </w:rPr>
      </w:pPr>
      <w:r w:rsidRPr="00CC3DD8">
        <w:rPr>
          <w:rFonts w:hint="cs"/>
          <w:b/>
          <w:bCs/>
          <w:color w:val="943634" w:themeColor="accent2" w:themeShade="BF"/>
          <w:sz w:val="40"/>
          <w:szCs w:val="40"/>
          <w:rtl/>
          <w:lang w:bidi="ar-DZ"/>
        </w:rPr>
        <w:t>الفصل الثاني :</w:t>
      </w:r>
      <w:r w:rsidRPr="00CC3DD8">
        <w:rPr>
          <w:rFonts w:hint="cs"/>
          <w:color w:val="943634" w:themeColor="accent2" w:themeShade="BF"/>
          <w:sz w:val="40"/>
          <w:szCs w:val="40"/>
          <w:rtl/>
          <w:lang w:bidi="ar-DZ"/>
        </w:rPr>
        <w:t>توظيف الموروث الشعبي في الرواية.</w:t>
      </w:r>
    </w:p>
    <w:p w:rsidR="00CC3DD8" w:rsidRPr="00CC3DD8" w:rsidRDefault="00CC3DD8" w:rsidP="00CC3DD8">
      <w:pPr>
        <w:pStyle w:val="Paragraphedeliste"/>
        <w:numPr>
          <w:ilvl w:val="0"/>
          <w:numId w:val="12"/>
        </w:numPr>
        <w:bidi/>
        <w:jc w:val="left"/>
        <w:rPr>
          <w:color w:val="943634" w:themeColor="accent2" w:themeShade="BF"/>
          <w:sz w:val="40"/>
          <w:szCs w:val="40"/>
          <w:lang w:bidi="ar-DZ"/>
        </w:rPr>
      </w:pPr>
      <w:r w:rsidRPr="00CC3DD8">
        <w:rPr>
          <w:rFonts w:hint="cs"/>
          <w:color w:val="943634" w:themeColor="accent2" w:themeShade="BF"/>
          <w:sz w:val="40"/>
          <w:szCs w:val="40"/>
          <w:rtl/>
          <w:lang w:bidi="ar-DZ"/>
        </w:rPr>
        <w:t>الأسطورة الشعبية.</w:t>
      </w:r>
    </w:p>
    <w:p w:rsidR="00CC3DD8" w:rsidRPr="00CC3DD8" w:rsidRDefault="00CC3DD8" w:rsidP="00CC3DD8">
      <w:pPr>
        <w:pStyle w:val="Paragraphedeliste"/>
        <w:numPr>
          <w:ilvl w:val="0"/>
          <w:numId w:val="12"/>
        </w:numPr>
        <w:bidi/>
        <w:jc w:val="left"/>
        <w:rPr>
          <w:color w:val="943634" w:themeColor="accent2" w:themeShade="BF"/>
          <w:sz w:val="40"/>
          <w:szCs w:val="40"/>
          <w:lang w:bidi="ar-DZ"/>
        </w:rPr>
      </w:pPr>
      <w:r w:rsidRPr="00CC3DD8">
        <w:rPr>
          <w:rFonts w:hint="cs"/>
          <w:color w:val="943634" w:themeColor="accent2" w:themeShade="BF"/>
          <w:sz w:val="40"/>
          <w:szCs w:val="40"/>
          <w:rtl/>
          <w:lang w:bidi="ar-DZ"/>
        </w:rPr>
        <w:t>الطقوس والمعتقدات الشعبية.</w:t>
      </w:r>
    </w:p>
    <w:p w:rsidR="00CC3DD8" w:rsidRPr="00CC3DD8" w:rsidRDefault="00CC3DD8" w:rsidP="00CC3DD8">
      <w:pPr>
        <w:pStyle w:val="Paragraphedeliste"/>
        <w:numPr>
          <w:ilvl w:val="0"/>
          <w:numId w:val="12"/>
        </w:numPr>
        <w:bidi/>
        <w:jc w:val="left"/>
        <w:rPr>
          <w:color w:val="943634" w:themeColor="accent2" w:themeShade="BF"/>
          <w:sz w:val="40"/>
          <w:szCs w:val="40"/>
          <w:lang w:bidi="ar-DZ"/>
        </w:rPr>
      </w:pPr>
      <w:r w:rsidRPr="00CC3DD8">
        <w:rPr>
          <w:rFonts w:hint="cs"/>
          <w:color w:val="943634" w:themeColor="accent2" w:themeShade="BF"/>
          <w:sz w:val="40"/>
          <w:szCs w:val="40"/>
          <w:rtl/>
          <w:lang w:bidi="ar-DZ"/>
        </w:rPr>
        <w:t>العادات والتقاليد الشعبية.</w:t>
      </w:r>
    </w:p>
    <w:p w:rsidR="00CC3DD8" w:rsidRPr="00CC3DD8" w:rsidRDefault="00CC3DD8" w:rsidP="00CC3DD8">
      <w:pPr>
        <w:pStyle w:val="Paragraphedeliste"/>
        <w:numPr>
          <w:ilvl w:val="0"/>
          <w:numId w:val="12"/>
        </w:numPr>
        <w:bidi/>
        <w:jc w:val="left"/>
        <w:rPr>
          <w:color w:val="943634" w:themeColor="accent2" w:themeShade="BF"/>
          <w:sz w:val="40"/>
          <w:szCs w:val="40"/>
          <w:lang w:bidi="ar-DZ"/>
        </w:rPr>
      </w:pPr>
      <w:r w:rsidRPr="00CC3DD8">
        <w:rPr>
          <w:rFonts w:hint="cs"/>
          <w:color w:val="943634" w:themeColor="accent2" w:themeShade="BF"/>
          <w:sz w:val="40"/>
          <w:szCs w:val="40"/>
          <w:rtl/>
          <w:lang w:bidi="ar-DZ"/>
        </w:rPr>
        <w:t>الأمثال الشعبية.</w:t>
      </w:r>
    </w:p>
    <w:p w:rsidR="00CC3DD8" w:rsidRPr="00CC3DD8" w:rsidRDefault="00CC3DD8" w:rsidP="00CC3DD8">
      <w:pPr>
        <w:pStyle w:val="Paragraphedeliste"/>
        <w:numPr>
          <w:ilvl w:val="0"/>
          <w:numId w:val="12"/>
        </w:numPr>
        <w:bidi/>
        <w:jc w:val="left"/>
        <w:rPr>
          <w:color w:val="943634" w:themeColor="accent2" w:themeShade="BF"/>
          <w:sz w:val="40"/>
          <w:szCs w:val="40"/>
          <w:lang w:bidi="ar-DZ"/>
        </w:rPr>
      </w:pPr>
      <w:r w:rsidRPr="00CC3DD8">
        <w:rPr>
          <w:rFonts w:hint="cs"/>
          <w:color w:val="943634" w:themeColor="accent2" w:themeShade="BF"/>
          <w:sz w:val="40"/>
          <w:szCs w:val="40"/>
          <w:rtl/>
          <w:lang w:bidi="ar-DZ"/>
        </w:rPr>
        <w:t>اللّغز الشعبي.</w:t>
      </w:r>
    </w:p>
    <w:p w:rsidR="00CC3DD8" w:rsidRPr="00CC3DD8" w:rsidRDefault="00CC3DD8" w:rsidP="00CC3DD8">
      <w:pPr>
        <w:pStyle w:val="Paragraphedeliste"/>
        <w:numPr>
          <w:ilvl w:val="0"/>
          <w:numId w:val="12"/>
        </w:numPr>
        <w:bidi/>
        <w:jc w:val="left"/>
        <w:rPr>
          <w:color w:val="943634" w:themeColor="accent2" w:themeShade="BF"/>
          <w:sz w:val="40"/>
          <w:szCs w:val="40"/>
          <w:rtl/>
          <w:lang w:bidi="ar-DZ"/>
        </w:rPr>
      </w:pPr>
      <w:r w:rsidRPr="00CC3DD8">
        <w:rPr>
          <w:rFonts w:hint="cs"/>
          <w:color w:val="943634" w:themeColor="accent2" w:themeShade="BF"/>
          <w:sz w:val="40"/>
          <w:szCs w:val="40"/>
          <w:rtl/>
          <w:lang w:bidi="ar-DZ"/>
        </w:rPr>
        <w:t>الحكاية الخرافية.</w:t>
      </w:r>
    </w:p>
    <w:p w:rsidR="00CC3DD8" w:rsidRDefault="00CC3DD8" w:rsidP="00CC3DD8">
      <w:pPr>
        <w:bidi/>
        <w:jc w:val="left"/>
        <w:rPr>
          <w:rtl/>
          <w:lang w:bidi="ar-DZ"/>
        </w:rPr>
      </w:pPr>
    </w:p>
    <w:p w:rsidR="00CC3DD8" w:rsidRDefault="00CC3DD8" w:rsidP="00CC3DD8">
      <w:pPr>
        <w:bidi/>
        <w:jc w:val="left"/>
        <w:rPr>
          <w:rtl/>
          <w:lang w:bidi="ar-DZ"/>
        </w:rPr>
      </w:pPr>
    </w:p>
    <w:p w:rsidR="00CC3DD8" w:rsidRDefault="00CC3DD8" w:rsidP="00CC3DD8">
      <w:pPr>
        <w:bidi/>
        <w:jc w:val="left"/>
        <w:rPr>
          <w:rtl/>
          <w:lang w:bidi="ar-DZ"/>
        </w:rPr>
      </w:pPr>
    </w:p>
    <w:p w:rsidR="00CC3DD8" w:rsidRDefault="00CC3DD8" w:rsidP="00CC3DD8">
      <w:pPr>
        <w:bidi/>
        <w:jc w:val="left"/>
        <w:rPr>
          <w:rtl/>
          <w:lang w:bidi="ar-DZ"/>
        </w:rPr>
      </w:pPr>
    </w:p>
    <w:p w:rsidR="00CC3DD8" w:rsidRDefault="00CC3DD8" w:rsidP="00CC3DD8">
      <w:pPr>
        <w:bidi/>
        <w:jc w:val="left"/>
        <w:rPr>
          <w:rtl/>
          <w:lang w:bidi="ar-DZ"/>
        </w:rPr>
      </w:pPr>
    </w:p>
    <w:p w:rsidR="00397474" w:rsidRDefault="00397474" w:rsidP="00397474">
      <w:pPr>
        <w:bidi/>
        <w:jc w:val="left"/>
        <w:rPr>
          <w:rtl/>
          <w:lang w:bidi="ar-DZ"/>
        </w:rPr>
      </w:pPr>
    </w:p>
    <w:p w:rsidR="00CC3DD8" w:rsidRDefault="00CC3DD8" w:rsidP="00CC3DD8">
      <w:pPr>
        <w:bidi/>
        <w:jc w:val="left"/>
        <w:rPr>
          <w:rtl/>
          <w:lang w:bidi="ar-DZ"/>
        </w:rPr>
      </w:pPr>
    </w:p>
    <w:p w:rsidR="00CC3DD8" w:rsidRDefault="00CC3DD8" w:rsidP="00CC3DD8">
      <w:pPr>
        <w:bidi/>
        <w:jc w:val="left"/>
        <w:rPr>
          <w:rtl/>
          <w:lang w:bidi="ar-DZ"/>
        </w:rPr>
      </w:pPr>
    </w:p>
    <w:p w:rsidR="00CC3DD8" w:rsidRDefault="00CC3DD8" w:rsidP="00CC3DD8">
      <w:pPr>
        <w:bidi/>
        <w:jc w:val="left"/>
        <w:rPr>
          <w:rtl/>
          <w:lang w:bidi="ar-DZ"/>
        </w:rPr>
      </w:pPr>
    </w:p>
    <w:p w:rsidR="00CC3DD8" w:rsidRDefault="00CC3DD8" w:rsidP="00CC3DD8">
      <w:pPr>
        <w:bidi/>
        <w:jc w:val="left"/>
        <w:rPr>
          <w:rtl/>
          <w:lang w:bidi="ar-DZ"/>
        </w:rPr>
      </w:pPr>
    </w:p>
    <w:p w:rsidR="00CC3DD8" w:rsidRDefault="00CC3DD8" w:rsidP="00CC3DD8">
      <w:pPr>
        <w:bidi/>
        <w:jc w:val="left"/>
        <w:rPr>
          <w:rtl/>
          <w:lang w:bidi="ar-DZ"/>
        </w:rPr>
      </w:pPr>
    </w:p>
    <w:p w:rsidR="00CC3DD8" w:rsidRDefault="00CC3DD8" w:rsidP="00CC3DD8">
      <w:pPr>
        <w:bidi/>
        <w:jc w:val="left"/>
        <w:rPr>
          <w:rtl/>
          <w:lang w:bidi="ar-DZ"/>
        </w:rPr>
      </w:pPr>
    </w:p>
    <w:p w:rsidR="00CC3DD8" w:rsidRDefault="00CC3DD8" w:rsidP="00CC3DD8">
      <w:pPr>
        <w:bidi/>
        <w:jc w:val="left"/>
        <w:rPr>
          <w:rtl/>
          <w:lang w:bidi="ar-DZ"/>
        </w:rPr>
      </w:pPr>
    </w:p>
    <w:p w:rsidR="00CC3DD8" w:rsidRDefault="00CC3DD8" w:rsidP="00CC3DD8">
      <w:pPr>
        <w:bidi/>
        <w:jc w:val="left"/>
        <w:rPr>
          <w:rtl/>
          <w:lang w:bidi="ar-DZ"/>
        </w:rPr>
      </w:pPr>
    </w:p>
    <w:p w:rsidR="00CC3DD8" w:rsidRDefault="00CC3DD8" w:rsidP="00CC3DD8">
      <w:pPr>
        <w:bidi/>
        <w:jc w:val="left"/>
        <w:rPr>
          <w:rtl/>
          <w:lang w:bidi="ar-DZ"/>
        </w:rPr>
      </w:pPr>
    </w:p>
    <w:p w:rsidR="00CC3DD8" w:rsidRDefault="00CC3DD8" w:rsidP="00CC3DD8">
      <w:pPr>
        <w:bidi/>
        <w:jc w:val="left"/>
        <w:rPr>
          <w:rtl/>
          <w:lang w:bidi="ar-DZ"/>
        </w:rPr>
      </w:pPr>
    </w:p>
    <w:p w:rsidR="00CC3DD8" w:rsidRDefault="00CC3DD8" w:rsidP="00CC3DD8">
      <w:pPr>
        <w:bidi/>
        <w:jc w:val="left"/>
        <w:rPr>
          <w:rtl/>
          <w:lang w:bidi="ar-DZ"/>
        </w:rPr>
      </w:pPr>
    </w:p>
    <w:p w:rsidR="00CC3DD8" w:rsidRDefault="00CC3DD8" w:rsidP="00CC3DD8">
      <w:pPr>
        <w:bidi/>
        <w:jc w:val="left"/>
        <w:rPr>
          <w:rtl/>
          <w:lang w:bidi="ar-DZ"/>
        </w:rPr>
      </w:pPr>
    </w:p>
    <w:p w:rsidR="00CC3DD8" w:rsidRDefault="00CC3DD8" w:rsidP="00CC3DD8">
      <w:pPr>
        <w:bidi/>
        <w:jc w:val="left"/>
        <w:rPr>
          <w:rtl/>
          <w:lang w:bidi="ar-DZ"/>
        </w:rPr>
      </w:pPr>
    </w:p>
    <w:p w:rsidR="00CC3DD8" w:rsidRDefault="00CC3DD8" w:rsidP="00CC3DD8">
      <w:pPr>
        <w:bidi/>
        <w:jc w:val="left"/>
        <w:rPr>
          <w:rtl/>
          <w:lang w:bidi="ar-DZ"/>
        </w:rPr>
      </w:pPr>
    </w:p>
    <w:p w:rsidR="005B3E42" w:rsidRPr="004019FF" w:rsidRDefault="005B3E42" w:rsidP="005B3E42">
      <w:pPr>
        <w:bidi/>
        <w:jc w:val="left"/>
        <w:rPr>
          <w:sz w:val="32"/>
          <w:szCs w:val="32"/>
          <w:rtl/>
        </w:rPr>
      </w:pPr>
      <w:r w:rsidRPr="004019FF">
        <w:rPr>
          <w:rFonts w:hint="cs"/>
          <w:sz w:val="32"/>
          <w:szCs w:val="32"/>
          <w:rtl/>
        </w:rPr>
        <w:t>-</w:t>
      </w:r>
      <w:r w:rsidRPr="004019FF">
        <w:rPr>
          <w:rFonts w:hint="cs"/>
          <w:b/>
          <w:bCs/>
          <w:sz w:val="32"/>
          <w:szCs w:val="32"/>
          <w:rtl/>
        </w:rPr>
        <w:t>الأسطورة الشعبية</w:t>
      </w:r>
      <w:r w:rsidRPr="004019FF">
        <w:rPr>
          <w:rFonts w:hint="cs"/>
          <w:sz w:val="32"/>
          <w:szCs w:val="32"/>
          <w:rtl/>
        </w:rPr>
        <w:t xml:space="preserve"> :</w:t>
      </w:r>
    </w:p>
    <w:p w:rsidR="005B3E42" w:rsidRPr="004019FF" w:rsidRDefault="005B3E42" w:rsidP="005B3E42">
      <w:pPr>
        <w:bidi/>
        <w:jc w:val="left"/>
        <w:rPr>
          <w:sz w:val="32"/>
          <w:szCs w:val="32"/>
          <w:rtl/>
        </w:rPr>
      </w:pPr>
      <w:r w:rsidRPr="004019FF">
        <w:rPr>
          <w:rFonts w:hint="cs"/>
          <w:sz w:val="32"/>
          <w:szCs w:val="32"/>
          <w:rtl/>
        </w:rPr>
        <w:t>اختلف العرب في تعريف مصطلح الأسطورة، فالأسطورة إما خرافات أو أباطيل، أو أحاديث غريبة، او هي حكاية او قصة تعود للزمن القديم، وهي شكل من اشكال الادب الرفيع تتداول عبر الأجيال شفاهية. رغم ذلك إلا انها تبقى الشكل الشعبي الذي يمثل الفن والدين والعلم والفلسفة.</w:t>
      </w:r>
    </w:p>
    <w:p w:rsidR="005B3E42" w:rsidRPr="004019FF" w:rsidRDefault="005B3E42" w:rsidP="005B3E42">
      <w:pPr>
        <w:bidi/>
        <w:jc w:val="left"/>
        <w:rPr>
          <w:rFonts w:ascii="Arial" w:hAnsi="Arial" w:cs="Arial"/>
          <w:sz w:val="32"/>
          <w:szCs w:val="32"/>
          <w:vertAlign w:val="superscript"/>
          <w:rtl/>
        </w:rPr>
      </w:pPr>
      <w:r w:rsidRPr="004019FF">
        <w:rPr>
          <w:rFonts w:hint="cs"/>
          <w:sz w:val="32"/>
          <w:szCs w:val="32"/>
          <w:rtl/>
        </w:rPr>
        <w:t xml:space="preserve">      ومن الأساطير التي وظفها "الخير شوار"في رواية (حروف الضباب)</w:t>
      </w:r>
      <w:r w:rsidRPr="004019FF">
        <w:rPr>
          <w:rFonts w:hint="cs"/>
          <w:b/>
          <w:bCs/>
          <w:sz w:val="32"/>
          <w:szCs w:val="32"/>
          <w:rtl/>
        </w:rPr>
        <w:t xml:space="preserve">شخصية الياقوت </w:t>
      </w:r>
      <w:r w:rsidRPr="004019FF">
        <w:rPr>
          <w:rFonts w:asciiTheme="minorBidi" w:hAnsiTheme="minorBidi"/>
          <w:sz w:val="32"/>
          <w:szCs w:val="32"/>
          <w:rtl/>
        </w:rPr>
        <w:t>التي أعطى</w:t>
      </w:r>
      <w:r w:rsidRPr="004019FF">
        <w:rPr>
          <w:rFonts w:ascii="Arial" w:hAnsi="Arial" w:cs="Arial" w:hint="cs"/>
          <w:b/>
          <w:bCs/>
          <w:sz w:val="32"/>
          <w:szCs w:val="32"/>
          <w:rtl/>
        </w:rPr>
        <w:t xml:space="preserve"> بعدا خارقا، </w:t>
      </w:r>
      <w:r w:rsidRPr="004019FF">
        <w:rPr>
          <w:rFonts w:ascii="Arial" w:hAnsi="Arial" w:cs="Arial" w:hint="cs"/>
          <w:sz w:val="32"/>
          <w:szCs w:val="32"/>
          <w:rtl/>
        </w:rPr>
        <w:t>فهي تحمل</w:t>
      </w:r>
      <w:r w:rsidRPr="004019FF">
        <w:rPr>
          <w:rFonts w:ascii="Arial" w:hAnsi="Arial" w:cs="Arial" w:hint="cs"/>
          <w:b/>
          <w:bCs/>
          <w:sz w:val="32"/>
          <w:szCs w:val="32"/>
          <w:rtl/>
        </w:rPr>
        <w:t xml:space="preserve"> جانبا </w:t>
      </w:r>
      <w:r w:rsidRPr="004019FF">
        <w:rPr>
          <w:rFonts w:ascii="Arial" w:hAnsi="Arial" w:cs="Arial" w:hint="cs"/>
          <w:sz w:val="32"/>
          <w:szCs w:val="32"/>
          <w:rtl/>
        </w:rPr>
        <w:t>وآخر</w:t>
      </w:r>
      <w:r w:rsidRPr="004019FF">
        <w:rPr>
          <w:rFonts w:ascii="Arial" w:hAnsi="Arial" w:cs="Arial" w:hint="cs"/>
          <w:b/>
          <w:bCs/>
          <w:sz w:val="32"/>
          <w:szCs w:val="32"/>
          <w:rtl/>
        </w:rPr>
        <w:t xml:space="preserve"> خياليا </w:t>
      </w:r>
      <w:r w:rsidRPr="004019FF">
        <w:rPr>
          <w:rFonts w:ascii="Arial" w:hAnsi="Arial" w:cs="Arial"/>
          <w:sz w:val="32"/>
          <w:szCs w:val="32"/>
          <w:rtl/>
        </w:rPr>
        <w:t>فالواقعي يتمثل في أنها نوع من الزينة،ويعتبر تميمة قوية ضد السم والبلاء، وتعني كذلك اللؤلؤ والمرجان والألماس وغيرها</w:t>
      </w:r>
      <w:r w:rsidRPr="004019FF">
        <w:rPr>
          <w:rStyle w:val="Appelnotedebasdep"/>
          <w:rFonts w:ascii="Arial" w:hAnsi="Arial" w:cs="Arial"/>
          <w:sz w:val="32"/>
          <w:szCs w:val="32"/>
          <w:rtl/>
        </w:rPr>
        <w:footnoteReference w:id="31"/>
      </w:r>
      <w:r w:rsidRPr="004019FF">
        <w:rPr>
          <w:rFonts w:ascii="Arial" w:hAnsi="Arial" w:cs="Arial" w:hint="cs"/>
          <w:sz w:val="32"/>
          <w:szCs w:val="32"/>
          <w:rtl/>
        </w:rPr>
        <w:t>.</w:t>
      </w:r>
    </w:p>
    <w:p w:rsidR="005B3E42" w:rsidRPr="004019FF" w:rsidRDefault="005B3E42" w:rsidP="005B3E42">
      <w:pPr>
        <w:bidi/>
        <w:jc w:val="left"/>
        <w:rPr>
          <w:rFonts w:ascii="Arial" w:hAnsi="Arial" w:cs="Arial"/>
          <w:sz w:val="32"/>
          <w:szCs w:val="32"/>
          <w:rtl/>
        </w:rPr>
      </w:pPr>
      <w:r w:rsidRPr="004019FF">
        <w:rPr>
          <w:rFonts w:ascii="Arial" w:hAnsi="Arial" w:cs="Arial" w:hint="cs"/>
          <w:b/>
          <w:bCs/>
          <w:sz w:val="32"/>
          <w:szCs w:val="32"/>
          <w:rtl/>
        </w:rPr>
        <w:t xml:space="preserve"> أما </w:t>
      </w:r>
      <w:r w:rsidRPr="004019FF">
        <w:rPr>
          <w:rFonts w:ascii="Arial" w:hAnsi="Arial" w:cs="Arial" w:hint="cs"/>
          <w:sz w:val="32"/>
          <w:szCs w:val="32"/>
          <w:rtl/>
        </w:rPr>
        <w:t xml:space="preserve">المجازي فيتمثل من خلال </w:t>
      </w:r>
      <w:r w:rsidRPr="004019FF">
        <w:rPr>
          <w:rFonts w:ascii="Arial" w:hAnsi="Arial" w:cs="Arial" w:hint="cs"/>
          <w:b/>
          <w:bCs/>
          <w:sz w:val="32"/>
          <w:szCs w:val="32"/>
          <w:rtl/>
        </w:rPr>
        <w:t>السيرة الهلالية</w:t>
      </w:r>
      <w:r w:rsidRPr="004019FF">
        <w:rPr>
          <w:rFonts w:ascii="Arial" w:hAnsi="Arial" w:cs="Arial" w:hint="cs"/>
          <w:sz w:val="32"/>
          <w:szCs w:val="32"/>
          <w:rtl/>
        </w:rPr>
        <w:t xml:space="preserve"> وما تشكل من أسطورة حولها، والياقوت تلقب "</w:t>
      </w:r>
      <w:r w:rsidRPr="004019FF">
        <w:rPr>
          <w:rFonts w:ascii="Arial" w:hAnsi="Arial" w:cs="Arial" w:hint="cs"/>
          <w:b/>
          <w:bCs/>
          <w:sz w:val="32"/>
          <w:szCs w:val="32"/>
          <w:rtl/>
        </w:rPr>
        <w:t>بالياقوت الهلالية"</w:t>
      </w:r>
      <w:r w:rsidRPr="004019FF">
        <w:rPr>
          <w:rFonts w:ascii="Arial" w:hAnsi="Arial" w:cs="Arial" w:hint="cs"/>
          <w:sz w:val="32"/>
          <w:szCs w:val="32"/>
          <w:rtl/>
        </w:rPr>
        <w:t xml:space="preserve"> حيث يقول الراوي: "الوافدون الجدد أتو من الشمال ..." واستقروا بقبيلة "عين المعقال" وهي قبيلة الولي الصالح "سي الزواوي "...اعتبر "المؤلف" جمال "الياقوت" جمالا غير عادي، فكان "الخطاب يتوافدون عليها وهي في سن السادسة"</w:t>
      </w:r>
      <w:r w:rsidRPr="004019FF">
        <w:rPr>
          <w:rFonts w:ascii="Arial" w:hAnsi="Arial" w:cs="Arial" w:hint="cs"/>
          <w:sz w:val="32"/>
          <w:szCs w:val="32"/>
          <w:vertAlign w:val="superscript"/>
          <w:rtl/>
        </w:rPr>
        <w:t>.</w:t>
      </w:r>
      <w:r w:rsidRPr="004019FF">
        <w:rPr>
          <w:rStyle w:val="Appelnotedebasdep"/>
          <w:rFonts w:ascii="Arial" w:hAnsi="Arial" w:cs="Arial"/>
          <w:sz w:val="32"/>
          <w:szCs w:val="32"/>
          <w:rtl/>
        </w:rPr>
        <w:footnoteReference w:id="32"/>
      </w:r>
    </w:p>
    <w:p w:rsidR="005B3E42" w:rsidRPr="004019FF" w:rsidRDefault="005B3E42" w:rsidP="005B3E42">
      <w:pPr>
        <w:bidi/>
        <w:jc w:val="left"/>
        <w:rPr>
          <w:rFonts w:ascii="Arial" w:hAnsi="Arial" w:cs="Arial"/>
          <w:sz w:val="32"/>
          <w:szCs w:val="32"/>
          <w:rtl/>
        </w:rPr>
      </w:pPr>
      <w:r w:rsidRPr="004019FF">
        <w:rPr>
          <w:rFonts w:ascii="Arial" w:hAnsi="Arial" w:cs="Arial" w:hint="cs"/>
          <w:sz w:val="32"/>
          <w:szCs w:val="32"/>
          <w:rtl/>
        </w:rPr>
        <w:t xml:space="preserve">     يدشن الكاتب المتن بمقطع من </w:t>
      </w:r>
      <w:r w:rsidRPr="004019FF">
        <w:rPr>
          <w:rFonts w:ascii="Arial" w:hAnsi="Arial" w:cs="Arial" w:hint="cs"/>
          <w:b/>
          <w:bCs/>
          <w:sz w:val="32"/>
          <w:szCs w:val="32"/>
          <w:rtl/>
        </w:rPr>
        <w:t>أسطورة جلجامش</w:t>
      </w:r>
      <w:r w:rsidRPr="004019FF">
        <w:rPr>
          <w:rFonts w:ascii="Arial" w:hAnsi="Arial" w:cs="Arial" w:hint="cs"/>
          <w:sz w:val="32"/>
          <w:szCs w:val="32"/>
          <w:rtl/>
        </w:rPr>
        <w:t xml:space="preserve">:"يا صديقي لقد علمت حينما كنت أجول في التلال والبراري الواسعة مع حيوان البر أن الغابة كانت تمتد عشرة آلاف ساعة في كل جهة"، كلمات </w:t>
      </w:r>
      <w:r w:rsidRPr="004019FF">
        <w:rPr>
          <w:rFonts w:ascii="Arial" w:hAnsi="Arial" w:cs="Arial" w:hint="cs"/>
          <w:b/>
          <w:bCs/>
          <w:sz w:val="32"/>
          <w:szCs w:val="32"/>
          <w:rtl/>
        </w:rPr>
        <w:t>أنكيدو</w:t>
      </w:r>
      <w:r w:rsidRPr="004019FF">
        <w:rPr>
          <w:rFonts w:ascii="Arial" w:hAnsi="Arial" w:cs="Arial" w:hint="cs"/>
          <w:sz w:val="32"/>
          <w:szCs w:val="32"/>
          <w:rtl/>
        </w:rPr>
        <w:t>.</w:t>
      </w:r>
      <w:r w:rsidRPr="004019FF">
        <w:rPr>
          <w:rStyle w:val="Appelnotedebasdep"/>
          <w:rFonts w:ascii="Arial" w:hAnsi="Arial" w:cs="Arial"/>
          <w:sz w:val="32"/>
          <w:szCs w:val="32"/>
          <w:rtl/>
        </w:rPr>
        <w:footnoteReference w:id="33"/>
      </w:r>
    </w:p>
    <w:p w:rsidR="005B3E42" w:rsidRPr="004019FF" w:rsidRDefault="005B3E42" w:rsidP="005B3E42">
      <w:pPr>
        <w:bidi/>
        <w:jc w:val="left"/>
        <w:rPr>
          <w:rFonts w:ascii="Arial" w:hAnsi="Arial" w:cs="Arial"/>
          <w:sz w:val="32"/>
          <w:szCs w:val="32"/>
          <w:rtl/>
        </w:rPr>
      </w:pPr>
      <w:r w:rsidRPr="004019FF">
        <w:rPr>
          <w:rFonts w:ascii="Arial" w:hAnsi="Arial" w:cs="Arial" w:hint="cs"/>
          <w:sz w:val="32"/>
          <w:szCs w:val="32"/>
          <w:rtl/>
        </w:rPr>
        <w:t xml:space="preserve">     يستعيد الروائي </w:t>
      </w:r>
      <w:r w:rsidRPr="004019FF">
        <w:rPr>
          <w:rFonts w:ascii="Arial" w:hAnsi="Arial" w:cs="Arial" w:hint="cs"/>
          <w:b/>
          <w:bCs/>
          <w:sz w:val="32"/>
          <w:szCs w:val="32"/>
          <w:rtl/>
        </w:rPr>
        <w:t>أسطورة المسيح الدجال</w:t>
      </w:r>
      <w:r w:rsidRPr="004019FF">
        <w:rPr>
          <w:rFonts w:ascii="Arial" w:hAnsi="Arial" w:cs="Arial" w:hint="cs"/>
          <w:sz w:val="32"/>
          <w:szCs w:val="32"/>
          <w:rtl/>
        </w:rPr>
        <w:t xml:space="preserve"> الذي يظهر في آخر الزمان وهي أسطورة إسلامية بحتة تقول "المسيح الدجال ممسوح العين قبيح المظهر"</w:t>
      </w:r>
      <w:r w:rsidRPr="004019FF">
        <w:rPr>
          <w:rStyle w:val="Appelnotedebasdep"/>
          <w:rFonts w:ascii="Arial" w:hAnsi="Arial" w:cs="Arial"/>
          <w:sz w:val="32"/>
          <w:szCs w:val="32"/>
          <w:rtl/>
        </w:rPr>
        <w:footnoteReference w:id="34"/>
      </w:r>
      <w:r w:rsidRPr="004019FF">
        <w:rPr>
          <w:rFonts w:ascii="Arial" w:hAnsi="Arial" w:cs="Arial" w:hint="cs"/>
          <w:sz w:val="32"/>
          <w:szCs w:val="32"/>
          <w:rtl/>
        </w:rPr>
        <w:t>وبظهوره تكون نهاية العالم.</w:t>
      </w:r>
    </w:p>
    <w:p w:rsidR="005B3E42" w:rsidRPr="004019FF" w:rsidRDefault="005B3E42" w:rsidP="005B3E42">
      <w:pPr>
        <w:bidi/>
        <w:jc w:val="left"/>
        <w:rPr>
          <w:rFonts w:ascii="Arial" w:hAnsi="Arial" w:cs="Arial"/>
          <w:sz w:val="32"/>
          <w:szCs w:val="32"/>
          <w:rtl/>
        </w:rPr>
      </w:pPr>
      <w:r w:rsidRPr="004019FF">
        <w:rPr>
          <w:rFonts w:ascii="Arial" w:hAnsi="Arial" w:cs="Arial" w:hint="cs"/>
          <w:sz w:val="32"/>
          <w:szCs w:val="32"/>
          <w:rtl/>
        </w:rPr>
        <w:t xml:space="preserve">إلى جانب هذا هناك </w:t>
      </w:r>
      <w:r w:rsidRPr="004019FF">
        <w:rPr>
          <w:rFonts w:ascii="Arial" w:hAnsi="Arial" w:cs="Arial" w:hint="cs"/>
          <w:b/>
          <w:bCs/>
          <w:sz w:val="32"/>
          <w:szCs w:val="32"/>
          <w:rtl/>
        </w:rPr>
        <w:t>شخصيات أسطورية</w:t>
      </w:r>
      <w:r w:rsidRPr="004019FF">
        <w:rPr>
          <w:rFonts w:ascii="Arial" w:hAnsi="Arial" w:cs="Arial" w:hint="cs"/>
          <w:sz w:val="32"/>
          <w:szCs w:val="32"/>
          <w:rtl/>
        </w:rPr>
        <w:t xml:space="preserve">وظفت في الرواية أهمها شخصية </w:t>
      </w:r>
      <w:r w:rsidRPr="004019FF">
        <w:rPr>
          <w:rFonts w:ascii="Arial" w:hAnsi="Arial" w:cs="Arial" w:hint="cs"/>
          <w:b/>
          <w:bCs/>
          <w:sz w:val="32"/>
          <w:szCs w:val="32"/>
          <w:rtl/>
        </w:rPr>
        <w:t xml:space="preserve">أبو خليل </w:t>
      </w:r>
      <w:r w:rsidRPr="004019FF">
        <w:rPr>
          <w:rFonts w:ascii="Arial" w:hAnsi="Arial" w:cs="Arial" w:hint="cs"/>
          <w:b/>
          <w:bCs/>
          <w:sz w:val="32"/>
          <w:szCs w:val="32"/>
          <w:rtl/>
          <w:lang w:bidi="ar-DZ"/>
        </w:rPr>
        <w:t>الحيروني</w:t>
      </w:r>
      <w:r w:rsidRPr="004019FF">
        <w:rPr>
          <w:rFonts w:ascii="Arial" w:hAnsi="Arial" w:cs="Arial" w:hint="cs"/>
          <w:sz w:val="32"/>
          <w:szCs w:val="32"/>
          <w:rtl/>
        </w:rPr>
        <w:t>الذي عاش ما يقارب السبعمائة سنة، والذي نسب إليه كتاب (كلام الكلام).</w:t>
      </w:r>
      <w:r w:rsidRPr="004019FF">
        <w:rPr>
          <w:rStyle w:val="Appelnotedebasdep"/>
          <w:rFonts w:ascii="Arial" w:hAnsi="Arial" w:cs="Arial"/>
          <w:sz w:val="32"/>
          <w:szCs w:val="32"/>
          <w:rtl/>
        </w:rPr>
        <w:footnoteReference w:id="35"/>
      </w:r>
    </w:p>
    <w:p w:rsidR="005B3E42" w:rsidRPr="004019FF" w:rsidRDefault="005B3E42" w:rsidP="005B3E42">
      <w:pPr>
        <w:bidi/>
        <w:jc w:val="left"/>
        <w:rPr>
          <w:rFonts w:ascii="Arial" w:hAnsi="Arial" w:cs="Arial"/>
          <w:sz w:val="32"/>
          <w:szCs w:val="32"/>
          <w:rtl/>
        </w:rPr>
      </w:pPr>
      <w:r w:rsidRPr="004019FF">
        <w:rPr>
          <w:rFonts w:ascii="Arial" w:hAnsi="Arial" w:cs="Arial" w:hint="cs"/>
          <w:sz w:val="32"/>
          <w:szCs w:val="32"/>
          <w:rtl/>
        </w:rPr>
        <w:t>2</w:t>
      </w:r>
      <w:r w:rsidRPr="004019FF">
        <w:rPr>
          <w:rFonts w:ascii="Arial" w:hAnsi="Arial" w:cs="Arial" w:hint="cs"/>
          <w:b/>
          <w:bCs/>
          <w:sz w:val="32"/>
          <w:szCs w:val="32"/>
          <w:rtl/>
        </w:rPr>
        <w:t>-الطقوس والمعتقدات الشعبية:</w:t>
      </w:r>
    </w:p>
    <w:p w:rsidR="005B3E42" w:rsidRPr="004019FF" w:rsidRDefault="005B3E42" w:rsidP="005B3E42">
      <w:pPr>
        <w:bidi/>
        <w:jc w:val="left"/>
        <w:rPr>
          <w:rFonts w:ascii="Arial" w:hAnsi="Arial" w:cs="Arial"/>
          <w:sz w:val="32"/>
          <w:szCs w:val="32"/>
          <w:rtl/>
        </w:rPr>
      </w:pPr>
      <w:r w:rsidRPr="004019FF">
        <w:rPr>
          <w:rFonts w:ascii="Arial" w:hAnsi="Arial" w:cs="Arial" w:hint="cs"/>
          <w:sz w:val="32"/>
          <w:szCs w:val="32"/>
          <w:rtl/>
        </w:rPr>
        <w:t xml:space="preserve">    تشمل الطقوس كل أنواع الحركات والاحتفالات التي تستدعي معتقدات تكون خارج الإطار التجريبي، كما نجدها لصيقة الصلة بالمعتقدات الشعبية، مصحوبة ببعض الطقوس والممارسات.</w:t>
      </w:r>
    </w:p>
    <w:p w:rsidR="00397474" w:rsidRPr="004019FF" w:rsidRDefault="005B3E42" w:rsidP="005B3E42">
      <w:pPr>
        <w:bidi/>
        <w:jc w:val="left"/>
        <w:rPr>
          <w:rFonts w:ascii="Arial" w:hAnsi="Arial" w:cs="Arial"/>
          <w:sz w:val="32"/>
          <w:szCs w:val="32"/>
          <w:rtl/>
        </w:rPr>
      </w:pPr>
      <w:r w:rsidRPr="004019FF">
        <w:rPr>
          <w:rFonts w:ascii="Arial" w:hAnsi="Arial" w:cs="Arial" w:hint="cs"/>
          <w:sz w:val="32"/>
          <w:szCs w:val="32"/>
          <w:rtl/>
        </w:rPr>
        <w:t xml:space="preserve">    ومن المعتقدات الشعبية التي وظفها الروائي في روايته أن الولي الصالح "</w:t>
      </w:r>
      <w:r w:rsidRPr="004019FF">
        <w:rPr>
          <w:rFonts w:ascii="Arial" w:hAnsi="Arial" w:cs="Arial" w:hint="cs"/>
          <w:b/>
          <w:bCs/>
          <w:sz w:val="32"/>
          <w:szCs w:val="32"/>
          <w:rtl/>
        </w:rPr>
        <w:t>سي الزواوي"</w:t>
      </w:r>
      <w:r w:rsidRPr="004019FF">
        <w:rPr>
          <w:rFonts w:ascii="Arial" w:hAnsi="Arial" w:cs="Arial" w:hint="cs"/>
          <w:sz w:val="32"/>
          <w:szCs w:val="32"/>
          <w:rtl/>
        </w:rPr>
        <w:t xml:space="preserve"> يتنبأ بالكثير مما يحمله المستقبل، حيث يقول: "الزواوي مبارك أرسله الله لفائدة عباده الصالحين"</w:t>
      </w:r>
      <w:r w:rsidRPr="004019FF">
        <w:rPr>
          <w:rStyle w:val="Appelnotedebasdep"/>
          <w:rFonts w:ascii="Arial" w:hAnsi="Arial" w:cs="Arial"/>
          <w:sz w:val="32"/>
          <w:szCs w:val="32"/>
          <w:rtl/>
        </w:rPr>
        <w:footnoteReference w:id="36"/>
      </w:r>
      <w:r w:rsidRPr="004019FF">
        <w:rPr>
          <w:rFonts w:ascii="Arial" w:hAnsi="Arial" w:cs="Arial" w:hint="cs"/>
          <w:sz w:val="32"/>
          <w:szCs w:val="32"/>
          <w:rtl/>
        </w:rPr>
        <w:t>ويفهممن هذا أنه مقدس عند أهل قريته "ومن يتسبب في إيذائه لاحقته المصائب واللعنات إلى قبره"</w:t>
      </w:r>
      <w:r w:rsidRPr="004019FF">
        <w:rPr>
          <w:rStyle w:val="Appelnotedebasdep"/>
          <w:rFonts w:ascii="Arial" w:hAnsi="Arial" w:cs="Arial"/>
          <w:sz w:val="32"/>
          <w:szCs w:val="32"/>
          <w:rtl/>
        </w:rPr>
        <w:footnoteReference w:id="37"/>
      </w:r>
      <w:r w:rsidRPr="004019FF">
        <w:rPr>
          <w:rFonts w:ascii="Arial" w:hAnsi="Arial" w:cs="Arial" w:hint="cs"/>
          <w:sz w:val="32"/>
          <w:szCs w:val="32"/>
          <w:rtl/>
        </w:rPr>
        <w:t>.</w:t>
      </w:r>
    </w:p>
    <w:p w:rsidR="005B3E42" w:rsidRPr="004019FF" w:rsidRDefault="005B3E42" w:rsidP="005B3E42">
      <w:pPr>
        <w:bidi/>
        <w:jc w:val="both"/>
        <w:rPr>
          <w:rFonts w:ascii="Arial" w:hAnsi="Arial" w:cs="Arial"/>
          <w:sz w:val="32"/>
          <w:szCs w:val="32"/>
          <w:rtl/>
        </w:rPr>
      </w:pPr>
      <w:r w:rsidRPr="004019FF">
        <w:rPr>
          <w:rFonts w:ascii="Arial" w:hAnsi="Arial" w:cs="Arial" w:hint="cs"/>
          <w:sz w:val="32"/>
          <w:szCs w:val="32"/>
          <w:rtl/>
        </w:rPr>
        <w:t xml:space="preserve">    كما نجد أهل القرية يؤمنون إيمانا شديدا </w:t>
      </w:r>
      <w:r w:rsidRPr="004019FF">
        <w:rPr>
          <w:rFonts w:ascii="Arial" w:hAnsi="Arial" w:cs="Arial" w:hint="cs"/>
          <w:b/>
          <w:bCs/>
          <w:sz w:val="32"/>
          <w:szCs w:val="32"/>
          <w:rtl/>
        </w:rPr>
        <w:t>بقوة العين</w:t>
      </w:r>
      <w:r w:rsidRPr="004019FF">
        <w:rPr>
          <w:rFonts w:ascii="Arial" w:hAnsi="Arial" w:cs="Arial" w:hint="cs"/>
          <w:sz w:val="32"/>
          <w:szCs w:val="32"/>
          <w:rtl/>
        </w:rPr>
        <w:t>، فهذه الياقوت الفتاة الجميلة التي أحبها الزواوي _البطل_ والتي "كانت تكبر بسرعة (...) وكان جمالها يكبر معها"</w:t>
      </w:r>
      <w:r w:rsidRPr="004019FF">
        <w:rPr>
          <w:rStyle w:val="Appelnotedebasdep"/>
          <w:rFonts w:ascii="Arial" w:hAnsi="Arial" w:cs="Arial"/>
          <w:sz w:val="32"/>
          <w:szCs w:val="32"/>
          <w:rtl/>
        </w:rPr>
        <w:footnoteReference w:id="38"/>
      </w:r>
      <w:r w:rsidRPr="004019FF">
        <w:rPr>
          <w:rFonts w:ascii="Arial" w:hAnsi="Arial" w:cs="Arial" w:hint="cs"/>
          <w:sz w:val="32"/>
          <w:szCs w:val="32"/>
          <w:rtl/>
        </w:rPr>
        <w:t>فقيل لأمها أن تعلق له إزارا من سيدي الزواوي وخامسة من النحاس أو الفضة اتقاء للعين.</w:t>
      </w:r>
    </w:p>
    <w:p w:rsidR="005B3E42" w:rsidRPr="004019FF" w:rsidRDefault="005B3E42" w:rsidP="005B3E42">
      <w:pPr>
        <w:bidi/>
        <w:jc w:val="both"/>
        <w:rPr>
          <w:rFonts w:ascii="Arial" w:hAnsi="Arial" w:cs="Arial"/>
          <w:sz w:val="32"/>
          <w:szCs w:val="32"/>
          <w:rtl/>
        </w:rPr>
      </w:pPr>
      <w:r w:rsidRPr="004019FF">
        <w:rPr>
          <w:rFonts w:ascii="Arial" w:hAnsi="Arial" w:cs="Arial" w:hint="cs"/>
          <w:sz w:val="32"/>
          <w:szCs w:val="32"/>
          <w:rtl/>
        </w:rPr>
        <w:t xml:space="preserve">    ويعتبر الجن أهم موضوعات الشعوذة، ولقد اختلفت الآراء حوله من حيث الماهية والنوع والوجود في المكان والزمان. </w:t>
      </w:r>
      <w:r w:rsidRPr="004019FF">
        <w:rPr>
          <w:rStyle w:val="Appelnotedebasdep"/>
          <w:rFonts w:ascii="Arial" w:hAnsi="Arial" w:cs="Arial"/>
          <w:sz w:val="32"/>
          <w:szCs w:val="32"/>
          <w:rtl/>
        </w:rPr>
        <w:footnoteReference w:id="39"/>
      </w:r>
      <w:r w:rsidRPr="004019FF">
        <w:rPr>
          <w:rFonts w:ascii="Arial" w:hAnsi="Arial" w:cs="Arial" w:hint="cs"/>
          <w:sz w:val="32"/>
          <w:szCs w:val="32"/>
          <w:rtl/>
        </w:rPr>
        <w:t>فالإنسان كان ولا يزال يخاف السحر ويبدو أنه ضارب في القدم.</w:t>
      </w:r>
    </w:p>
    <w:p w:rsidR="005B3E42" w:rsidRPr="004019FF" w:rsidRDefault="005B3E42" w:rsidP="005B3E42">
      <w:pPr>
        <w:bidi/>
        <w:jc w:val="both"/>
        <w:rPr>
          <w:rFonts w:ascii="Arial" w:hAnsi="Arial" w:cs="Arial"/>
          <w:sz w:val="32"/>
          <w:szCs w:val="32"/>
          <w:rtl/>
        </w:rPr>
      </w:pPr>
      <w:r w:rsidRPr="004019FF">
        <w:rPr>
          <w:rFonts w:ascii="Arial" w:hAnsi="Arial" w:cs="Arial" w:hint="cs"/>
          <w:sz w:val="32"/>
          <w:szCs w:val="32"/>
          <w:rtl/>
        </w:rPr>
        <w:t xml:space="preserve">    حيث ورد في الرواية "الزواوي مسحور... أكل شيئا من يدي "الياقوت""</w:t>
      </w:r>
      <w:r w:rsidRPr="004019FF">
        <w:rPr>
          <w:rStyle w:val="Appelnotedebasdep"/>
          <w:rFonts w:ascii="Arial" w:hAnsi="Arial" w:cs="Arial"/>
          <w:sz w:val="32"/>
          <w:szCs w:val="32"/>
          <w:rtl/>
        </w:rPr>
        <w:footnoteReference w:id="40"/>
      </w:r>
      <w:r w:rsidRPr="004019FF">
        <w:rPr>
          <w:rFonts w:ascii="Arial" w:hAnsi="Arial" w:cs="Arial" w:hint="cs"/>
          <w:sz w:val="32"/>
          <w:szCs w:val="32"/>
          <w:rtl/>
        </w:rPr>
        <w:t>.هذا كلام المرابطة تركية التي أوهمت أم الزواوي أنّ ابنها مسحور فكتبت له تميمة تبعد عنه الأضرار.</w:t>
      </w:r>
    </w:p>
    <w:p w:rsidR="005B3E42" w:rsidRPr="004019FF" w:rsidRDefault="005B3E42" w:rsidP="005B3E42">
      <w:pPr>
        <w:bidi/>
        <w:jc w:val="both"/>
        <w:rPr>
          <w:rFonts w:ascii="Arial" w:hAnsi="Arial" w:cs="Arial"/>
          <w:sz w:val="32"/>
          <w:szCs w:val="32"/>
          <w:rtl/>
        </w:rPr>
      </w:pPr>
      <w:r w:rsidRPr="004019FF">
        <w:rPr>
          <w:rFonts w:ascii="Arial" w:hAnsi="Arial" w:cs="Arial" w:hint="cs"/>
          <w:sz w:val="32"/>
          <w:szCs w:val="32"/>
          <w:rtl/>
        </w:rPr>
        <w:t>ومن المعتقدات الموظفة في الرّواية الاعتقاد بالتفكير في الطهارة، ففي المعتقد الشعبي أنّ الجسم آثم، حيث يقول المؤلف: "فبدأ متعلمو القرية في التطهير وتلاوة القرآن مدة ممكنة وترديد بردة الإمام البوصيري التي قيل أنّها تمحي الذنوب وتبعد الشرور"</w:t>
      </w:r>
      <w:r w:rsidRPr="004019FF">
        <w:rPr>
          <w:rStyle w:val="Appelnotedebasdep"/>
          <w:rFonts w:ascii="Arial" w:hAnsi="Arial" w:cs="Arial"/>
          <w:sz w:val="32"/>
          <w:szCs w:val="32"/>
          <w:rtl/>
        </w:rPr>
        <w:footnoteReference w:id="41"/>
      </w:r>
      <w:r w:rsidRPr="004019FF">
        <w:rPr>
          <w:rFonts w:ascii="Arial" w:hAnsi="Arial" w:cs="Arial" w:hint="cs"/>
          <w:sz w:val="32"/>
          <w:szCs w:val="32"/>
          <w:rtl/>
        </w:rPr>
        <w:t>.</w:t>
      </w:r>
    </w:p>
    <w:p w:rsidR="005B3E42" w:rsidRPr="004019FF" w:rsidRDefault="005B3E42" w:rsidP="005B3E42">
      <w:pPr>
        <w:bidi/>
        <w:jc w:val="both"/>
        <w:rPr>
          <w:rFonts w:ascii="Arial" w:hAnsi="Arial" w:cs="Arial"/>
          <w:sz w:val="32"/>
          <w:szCs w:val="32"/>
          <w:rtl/>
        </w:rPr>
      </w:pPr>
      <w:r w:rsidRPr="004019FF">
        <w:rPr>
          <w:rFonts w:ascii="Arial" w:hAnsi="Arial" w:cs="Arial" w:hint="cs"/>
          <w:sz w:val="32"/>
          <w:szCs w:val="32"/>
          <w:rtl/>
        </w:rPr>
        <w:t xml:space="preserve">  إضافة لما سبق من الاعتقادات، هناك توظيف لمعتقد آخر يتمثل في "الشيخ"، يقول الروائي "وفجأة رأى الزواوي شيخاً واقفاً أمامه مرتدياً برنوساً أبيضاً معتقداً أنّه الشيخ العلمي، لكن الشيخ ميّت"</w:t>
      </w:r>
      <w:r w:rsidRPr="004019FF">
        <w:rPr>
          <w:rStyle w:val="Appelnotedebasdep"/>
          <w:rFonts w:ascii="Arial" w:hAnsi="Arial" w:cs="Arial"/>
          <w:sz w:val="32"/>
          <w:szCs w:val="32"/>
          <w:rtl/>
          <w:lang w:bidi="ar-DZ"/>
        </w:rPr>
        <w:footnoteReference w:id="42"/>
      </w:r>
      <w:r w:rsidRPr="004019FF">
        <w:rPr>
          <w:rFonts w:ascii="Arial" w:hAnsi="Arial" w:cs="Arial" w:hint="cs"/>
          <w:sz w:val="32"/>
          <w:szCs w:val="32"/>
          <w:rtl/>
        </w:rPr>
        <w:t>.</w:t>
      </w:r>
    </w:p>
    <w:p w:rsidR="005B3E42" w:rsidRPr="004019FF" w:rsidRDefault="005B3E42" w:rsidP="005B3E42">
      <w:pPr>
        <w:bidi/>
        <w:jc w:val="both"/>
        <w:rPr>
          <w:rFonts w:ascii="Arial" w:hAnsi="Arial" w:cs="Arial"/>
          <w:sz w:val="32"/>
          <w:szCs w:val="32"/>
          <w:rtl/>
        </w:rPr>
      </w:pPr>
      <w:r w:rsidRPr="004019FF">
        <w:rPr>
          <w:rFonts w:ascii="Arial" w:hAnsi="Arial" w:cs="Arial" w:hint="cs"/>
          <w:sz w:val="32"/>
          <w:szCs w:val="32"/>
          <w:rtl/>
        </w:rPr>
        <w:t xml:space="preserve">    وقد أخذ موضوع التداوي الشعبي مكانة أيضا ضمن عناصر المعتقدات في رواية حروف الضباب، وتشمل أنواعا من الأمراض وأساليب العلاج. حيث ساق المؤلف "</w:t>
      </w:r>
      <w:r w:rsidRPr="004019FF">
        <w:rPr>
          <w:rFonts w:ascii="Arial" w:hAnsi="Arial" w:cs="Arial" w:hint="cs"/>
          <w:b/>
          <w:bCs/>
          <w:sz w:val="32"/>
          <w:szCs w:val="32"/>
          <w:rtl/>
        </w:rPr>
        <w:t>داء بوحمرون"</w:t>
      </w:r>
      <w:r w:rsidRPr="004019FF">
        <w:rPr>
          <w:rFonts w:ascii="Arial" w:hAnsi="Arial" w:cs="Arial" w:hint="cs"/>
          <w:sz w:val="32"/>
          <w:szCs w:val="32"/>
          <w:rtl/>
        </w:rPr>
        <w:t xml:space="preserve"> باعتباره منتشرا في الريف ويصيب فئة الأطفال.</w:t>
      </w:r>
    </w:p>
    <w:p w:rsidR="005B3E42" w:rsidRPr="004019FF" w:rsidRDefault="005B3E42" w:rsidP="005B3E42">
      <w:pPr>
        <w:bidi/>
        <w:jc w:val="both"/>
        <w:rPr>
          <w:rFonts w:ascii="Arial" w:hAnsi="Arial" w:cs="Arial"/>
          <w:sz w:val="32"/>
          <w:szCs w:val="32"/>
          <w:rtl/>
        </w:rPr>
      </w:pPr>
      <w:r w:rsidRPr="004019FF">
        <w:rPr>
          <w:rFonts w:ascii="Arial" w:hAnsi="Arial" w:cs="Arial" w:hint="cs"/>
          <w:sz w:val="32"/>
          <w:szCs w:val="32"/>
          <w:rtl/>
        </w:rPr>
        <w:t xml:space="preserve">    ومما سبق، نقول أن الاعتقادات ترتبط فيما بينها من حيث نوعيتها وأساليب ممارستها بطرق التفكير والمعيشة، التي يتميز بها إنسان قرية "عين المعقال" للتكيّف مع ظروف حياته، وإيمانه الشديد بهذه المعتقدات الشعبية البعيدة كل البعد عن المنطق تجعله بعيدا كل البعد عن تعاليم الدين الإسلامي التي تنهي عن هذه الخرافات التي لا أساس لها من الصحة، فقد استطاع المؤلف أن يقدم لنا صورة فوتوغرافية تعكس الواقع المعيش لقرية "عين المعقال" وهي القرية التي ينتمي إليها بطل الرواية </w:t>
      </w:r>
      <w:r w:rsidRPr="004019FF">
        <w:rPr>
          <w:rFonts w:ascii="Arial" w:hAnsi="Arial" w:cs="Arial"/>
          <w:sz w:val="32"/>
          <w:szCs w:val="32"/>
          <w:rtl/>
        </w:rPr>
        <w:t>–</w:t>
      </w:r>
      <w:r w:rsidRPr="004019FF">
        <w:rPr>
          <w:rFonts w:ascii="Arial" w:hAnsi="Arial" w:cs="Arial" w:hint="cs"/>
          <w:sz w:val="32"/>
          <w:szCs w:val="32"/>
          <w:rtl/>
        </w:rPr>
        <w:t>الزواوي-.</w:t>
      </w:r>
    </w:p>
    <w:p w:rsidR="005B3E42" w:rsidRPr="004019FF" w:rsidRDefault="005B3E42" w:rsidP="005B3E42">
      <w:pPr>
        <w:bidi/>
        <w:jc w:val="left"/>
        <w:rPr>
          <w:rFonts w:ascii="Arial" w:hAnsi="Arial" w:cs="Arial"/>
          <w:sz w:val="32"/>
          <w:szCs w:val="32"/>
          <w:rtl/>
        </w:rPr>
      </w:pPr>
      <w:r w:rsidRPr="004019FF">
        <w:rPr>
          <w:rFonts w:ascii="Arial" w:hAnsi="Arial" w:cs="Arial" w:hint="cs"/>
          <w:b/>
          <w:bCs/>
          <w:sz w:val="32"/>
          <w:szCs w:val="32"/>
          <w:rtl/>
        </w:rPr>
        <w:t>_ العادات والتقاليد الشعبية:</w:t>
      </w:r>
    </w:p>
    <w:p w:rsidR="005B3E42" w:rsidRPr="004019FF" w:rsidRDefault="005B3E42" w:rsidP="005B3E42">
      <w:pPr>
        <w:bidi/>
        <w:jc w:val="left"/>
        <w:rPr>
          <w:rFonts w:ascii="Arial" w:hAnsi="Arial" w:cs="Arial"/>
          <w:sz w:val="32"/>
          <w:szCs w:val="32"/>
          <w:rtl/>
        </w:rPr>
      </w:pPr>
      <w:r w:rsidRPr="004019FF">
        <w:rPr>
          <w:rFonts w:ascii="Arial" w:hAnsi="Arial" w:cs="Arial" w:hint="cs"/>
          <w:sz w:val="32"/>
          <w:szCs w:val="32"/>
          <w:rtl/>
        </w:rPr>
        <w:t xml:space="preserve">      ترتبط العادات والتقاليد بعضها ببعض، فنرى الناس يقولون م عاداتنا كذا، والعادات ما يعتادعليه الإنسان أي: يعود إليه مرارا وتكرارا، والتقاليد هي ما انتقل إلى الإنسان من آبائه ومعلميه من العقائد والعادات.</w:t>
      </w:r>
    </w:p>
    <w:p w:rsidR="005B3E42" w:rsidRPr="004019FF" w:rsidRDefault="005B3E42" w:rsidP="005B3E42">
      <w:pPr>
        <w:bidi/>
        <w:jc w:val="left"/>
        <w:rPr>
          <w:rFonts w:ascii="Arial" w:hAnsi="Arial" w:cs="Arial"/>
          <w:sz w:val="32"/>
          <w:szCs w:val="32"/>
          <w:rtl/>
        </w:rPr>
      </w:pPr>
      <w:r w:rsidRPr="004019FF">
        <w:rPr>
          <w:rFonts w:ascii="Arial" w:hAnsi="Arial" w:cs="Arial" w:hint="cs"/>
          <w:sz w:val="32"/>
          <w:szCs w:val="32"/>
          <w:rtl/>
        </w:rPr>
        <w:t xml:space="preserve">      ومن العادات التي وظفها المؤلف في رواية </w:t>
      </w:r>
      <w:r w:rsidRPr="004019FF">
        <w:rPr>
          <w:rFonts w:ascii="Arial" w:hAnsi="Arial" w:cs="Arial"/>
          <w:sz w:val="32"/>
          <w:szCs w:val="32"/>
          <w:rtl/>
        </w:rPr>
        <w:t>–</w:t>
      </w:r>
      <w:r w:rsidRPr="004019FF">
        <w:rPr>
          <w:rFonts w:ascii="Arial" w:hAnsi="Arial" w:cs="Arial" w:hint="cs"/>
          <w:sz w:val="32"/>
          <w:szCs w:val="32"/>
          <w:rtl/>
        </w:rPr>
        <w:t>حروف الضباب-</w:t>
      </w:r>
      <w:r w:rsidRPr="004019FF">
        <w:rPr>
          <w:rFonts w:ascii="Arial" w:hAnsi="Arial" w:cs="Arial" w:hint="cs"/>
          <w:b/>
          <w:bCs/>
          <w:sz w:val="32"/>
          <w:szCs w:val="32"/>
          <w:rtl/>
        </w:rPr>
        <w:t xml:space="preserve">زيارة ضريح الولي الصالح </w:t>
      </w:r>
      <w:r w:rsidRPr="004019FF">
        <w:rPr>
          <w:rFonts w:ascii="Arial" w:hAnsi="Arial" w:cs="Arial"/>
          <w:b/>
          <w:bCs/>
          <w:sz w:val="32"/>
          <w:szCs w:val="32"/>
          <w:rtl/>
        </w:rPr>
        <w:t>–</w:t>
      </w:r>
      <w:r w:rsidRPr="004019FF">
        <w:rPr>
          <w:rFonts w:ascii="Arial" w:hAnsi="Arial" w:cs="Arial" w:hint="cs"/>
          <w:b/>
          <w:bCs/>
          <w:sz w:val="32"/>
          <w:szCs w:val="32"/>
          <w:rtl/>
        </w:rPr>
        <w:t>سي الزواوي-"</w:t>
      </w:r>
      <w:r w:rsidRPr="004019FF">
        <w:rPr>
          <w:rFonts w:ascii="Arial" w:hAnsi="Arial" w:cs="Arial" w:hint="cs"/>
          <w:sz w:val="32"/>
          <w:szCs w:val="32"/>
          <w:rtl/>
        </w:rPr>
        <w:t>فمن يتسبب في إيذائه لاحقته المصائب واللعنات إلى يوم القيامة"</w:t>
      </w:r>
      <w:r w:rsidRPr="004019FF">
        <w:rPr>
          <w:rStyle w:val="Appelnotedebasdep"/>
          <w:rFonts w:ascii="Arial" w:hAnsi="Arial" w:cs="Arial"/>
          <w:sz w:val="32"/>
          <w:szCs w:val="32"/>
          <w:rtl/>
        </w:rPr>
        <w:footnoteReference w:id="43"/>
      </w:r>
      <w:r w:rsidRPr="004019FF">
        <w:rPr>
          <w:rFonts w:ascii="Arial" w:hAnsi="Arial" w:cs="Arial" w:hint="cs"/>
          <w:sz w:val="32"/>
          <w:szCs w:val="32"/>
          <w:rtl/>
        </w:rPr>
        <w:t>، ومن أجل إرضاء الولي وعدم خروجهن عن العادات والتقاليد المتوارثة.وينسبن إليه المقولة التي حفظها الجميع:</w:t>
      </w:r>
    </w:p>
    <w:p w:rsidR="005B3E42" w:rsidRPr="004019FF" w:rsidRDefault="005B3E42" w:rsidP="005B3E42">
      <w:pPr>
        <w:bidi/>
        <w:jc w:val="left"/>
        <w:rPr>
          <w:rFonts w:ascii="Arial" w:hAnsi="Arial" w:cs="Arial"/>
          <w:sz w:val="32"/>
          <w:szCs w:val="32"/>
          <w:rtl/>
        </w:rPr>
      </w:pPr>
      <w:r w:rsidRPr="004019FF">
        <w:rPr>
          <w:rFonts w:ascii="Arial" w:hAnsi="Arial" w:cs="Arial" w:hint="cs"/>
          <w:sz w:val="32"/>
          <w:szCs w:val="32"/>
          <w:rtl/>
        </w:rPr>
        <w:t xml:space="preserve">"يا لي حابين تربحوا زين الدعاوي </w:t>
      </w:r>
    </w:p>
    <w:p w:rsidR="005B3E42" w:rsidRPr="004019FF" w:rsidRDefault="005B3E42" w:rsidP="005B3E42">
      <w:pPr>
        <w:bidi/>
        <w:jc w:val="left"/>
        <w:rPr>
          <w:rFonts w:ascii="Arial" w:hAnsi="Arial" w:cs="Arial"/>
          <w:sz w:val="32"/>
          <w:szCs w:val="32"/>
          <w:rtl/>
        </w:rPr>
      </w:pPr>
      <w:r w:rsidRPr="004019FF">
        <w:rPr>
          <w:rFonts w:ascii="Arial" w:hAnsi="Arial" w:cs="Arial" w:hint="cs"/>
          <w:sz w:val="32"/>
          <w:szCs w:val="32"/>
          <w:rtl/>
        </w:rPr>
        <w:t xml:space="preserve">هاتوا البخور والجاوي </w:t>
      </w:r>
    </w:p>
    <w:p w:rsidR="005B3E42" w:rsidRPr="004019FF" w:rsidRDefault="005B3E42" w:rsidP="005B3E42">
      <w:pPr>
        <w:bidi/>
        <w:jc w:val="left"/>
        <w:rPr>
          <w:rFonts w:ascii="Arial" w:hAnsi="Arial" w:cs="Arial"/>
          <w:sz w:val="32"/>
          <w:szCs w:val="32"/>
          <w:rtl/>
        </w:rPr>
      </w:pPr>
      <w:r w:rsidRPr="004019FF">
        <w:rPr>
          <w:rFonts w:ascii="Arial" w:hAnsi="Arial" w:cs="Arial" w:hint="cs"/>
          <w:sz w:val="32"/>
          <w:szCs w:val="32"/>
          <w:rtl/>
        </w:rPr>
        <w:t xml:space="preserve">وارواحوا للزّواوي </w:t>
      </w:r>
    </w:p>
    <w:p w:rsidR="005B3E42" w:rsidRPr="004019FF" w:rsidRDefault="005B3E42" w:rsidP="005B3E42">
      <w:pPr>
        <w:bidi/>
        <w:jc w:val="left"/>
        <w:rPr>
          <w:rFonts w:ascii="Arial" w:hAnsi="Arial" w:cs="Arial"/>
          <w:sz w:val="32"/>
          <w:szCs w:val="32"/>
          <w:rtl/>
        </w:rPr>
      </w:pPr>
      <w:r w:rsidRPr="004019FF">
        <w:rPr>
          <w:rFonts w:ascii="Arial" w:hAnsi="Arial" w:cs="Arial" w:hint="cs"/>
          <w:sz w:val="32"/>
          <w:szCs w:val="32"/>
          <w:rtl/>
        </w:rPr>
        <w:t>اللّي يجرح ويداوي"</w:t>
      </w:r>
      <w:r w:rsidRPr="004019FF">
        <w:rPr>
          <w:rStyle w:val="Appelnotedebasdep"/>
          <w:rFonts w:ascii="Arial" w:hAnsi="Arial" w:cs="Arial"/>
          <w:sz w:val="32"/>
          <w:szCs w:val="32"/>
          <w:rtl/>
        </w:rPr>
        <w:footnoteReference w:id="44"/>
      </w:r>
    </w:p>
    <w:p w:rsidR="005B3E42" w:rsidRPr="004019FF" w:rsidRDefault="005B3E42" w:rsidP="005B3E42">
      <w:pPr>
        <w:bidi/>
        <w:jc w:val="left"/>
        <w:rPr>
          <w:rFonts w:ascii="Arial" w:hAnsi="Arial" w:cs="Arial"/>
          <w:sz w:val="32"/>
          <w:szCs w:val="32"/>
          <w:rtl/>
        </w:rPr>
      </w:pPr>
      <w:r w:rsidRPr="004019FF">
        <w:rPr>
          <w:rFonts w:ascii="Arial" w:hAnsi="Arial" w:cs="Arial" w:hint="cs"/>
          <w:sz w:val="32"/>
          <w:szCs w:val="32"/>
          <w:rtl/>
        </w:rPr>
        <w:t xml:space="preserve">ونجد توظيفا آخر لعنصر العادات والتقاليد، ألا وهو </w:t>
      </w:r>
      <w:r w:rsidRPr="004019FF">
        <w:rPr>
          <w:rFonts w:ascii="Arial" w:hAnsi="Arial" w:cs="Arial" w:hint="cs"/>
          <w:b/>
          <w:bCs/>
          <w:sz w:val="32"/>
          <w:szCs w:val="32"/>
          <w:rtl/>
        </w:rPr>
        <w:t>العلاقات العائلية</w:t>
      </w:r>
      <w:r w:rsidRPr="004019FF">
        <w:rPr>
          <w:rFonts w:ascii="Arial" w:hAnsi="Arial" w:cs="Arial" w:hint="cs"/>
          <w:sz w:val="32"/>
          <w:szCs w:val="32"/>
          <w:rtl/>
          <w:lang w:bidi="ar-DZ"/>
        </w:rPr>
        <w:t>. ونلاحظ في الرواية بروز دور الأم على غير العادة فالأسر تعتمد على مبادئ، ولكن نظرا لغياب الأب برز دور أم الزواوي،</w:t>
      </w:r>
      <w:r w:rsidRPr="004019FF">
        <w:rPr>
          <w:rFonts w:ascii="Arial" w:hAnsi="Arial" w:cs="Arial" w:hint="cs"/>
          <w:sz w:val="32"/>
          <w:szCs w:val="32"/>
          <w:rtl/>
        </w:rPr>
        <w:t>يقول الراوي: "صورة امرأة محجبة بطريقة تقليدية لم تتمالك دموعها وهي تدعوا ابنها إن كان في الاستماع الرجوع اليها"</w:t>
      </w:r>
      <w:r w:rsidRPr="004019FF">
        <w:rPr>
          <w:rStyle w:val="Appelnotedebasdep"/>
          <w:rFonts w:ascii="Arial" w:hAnsi="Arial" w:cs="Arial"/>
          <w:sz w:val="32"/>
          <w:szCs w:val="32"/>
          <w:rtl/>
        </w:rPr>
        <w:footnoteReference w:id="45"/>
      </w:r>
      <w:r w:rsidRPr="004019FF">
        <w:rPr>
          <w:rFonts w:ascii="Arial" w:hAnsi="Arial" w:cs="Arial" w:hint="cs"/>
          <w:sz w:val="32"/>
          <w:szCs w:val="32"/>
          <w:rtl/>
        </w:rPr>
        <w:t>وهنا نلاحظ أنّ أم الزواوي امرأة محافظة على تقاليدها وعاداتها من خلال لباسها مع الحفاظ على كرامتها.</w:t>
      </w:r>
    </w:p>
    <w:p w:rsidR="005B3E42" w:rsidRPr="004019FF" w:rsidRDefault="005B3E42" w:rsidP="005B3E42">
      <w:pPr>
        <w:bidi/>
        <w:jc w:val="left"/>
        <w:rPr>
          <w:rFonts w:ascii="Arial" w:hAnsi="Arial" w:cs="Arial"/>
          <w:sz w:val="32"/>
          <w:szCs w:val="32"/>
          <w:rtl/>
          <w:lang w:bidi="ar-DZ"/>
        </w:rPr>
      </w:pPr>
      <w:r w:rsidRPr="004019FF">
        <w:rPr>
          <w:rFonts w:ascii="Arial" w:hAnsi="Arial" w:cs="Arial" w:hint="cs"/>
          <w:sz w:val="32"/>
          <w:szCs w:val="32"/>
          <w:rtl/>
        </w:rPr>
        <w:t xml:space="preserve">      كما أشرنا في السابق على غياب الأب إلا أنّ الأم ضحت بشبابها من أجل ابنها الزواوي، </w:t>
      </w:r>
      <w:r w:rsidRPr="004019FF">
        <w:rPr>
          <w:rStyle w:val="Appelnotedebasdep"/>
          <w:rFonts w:ascii="Arial" w:hAnsi="Arial" w:cs="Arial" w:hint="cs"/>
          <w:sz w:val="32"/>
          <w:szCs w:val="32"/>
          <w:rtl/>
        </w:rPr>
        <w:t>ف</w:t>
      </w:r>
      <w:r w:rsidRPr="004019FF">
        <w:rPr>
          <w:rFonts w:ascii="Arial" w:hAnsi="Arial" w:cs="Arial" w:hint="cs"/>
          <w:sz w:val="32"/>
          <w:szCs w:val="32"/>
          <w:rtl/>
        </w:rPr>
        <w:t>"تهافت الخاطبون عليها، رفضتهم جميعا وقررت أن تعيش من أجل شخص واحد فقط، ابنها الزّواوي".</w:t>
      </w:r>
      <w:r w:rsidRPr="004019FF">
        <w:rPr>
          <w:rStyle w:val="Appelnotedebasdep"/>
          <w:rFonts w:ascii="Arial" w:hAnsi="Arial" w:cs="Arial"/>
          <w:sz w:val="32"/>
          <w:szCs w:val="32"/>
          <w:rtl/>
        </w:rPr>
        <w:footnoteReference w:id="46"/>
      </w:r>
    </w:p>
    <w:p w:rsidR="005B3E42" w:rsidRPr="004019FF" w:rsidRDefault="005B3E42" w:rsidP="005B3E42">
      <w:pPr>
        <w:bidi/>
        <w:jc w:val="left"/>
        <w:rPr>
          <w:rFonts w:ascii="Arial" w:hAnsi="Arial" w:cs="Arial"/>
          <w:sz w:val="32"/>
          <w:szCs w:val="32"/>
          <w:rtl/>
        </w:rPr>
      </w:pPr>
      <w:r w:rsidRPr="004019FF">
        <w:rPr>
          <w:rFonts w:ascii="Arial" w:hAnsi="Arial" w:cs="Arial" w:hint="cs"/>
          <w:sz w:val="32"/>
          <w:szCs w:val="32"/>
          <w:rtl/>
        </w:rPr>
        <w:t>من خلال ما ذكر المؤلف في الرواية فالخطوبة الشعبية تقوم على مبادئ وأصول وقيم نذكر منها أنّالخطوبة في الريف تكون قصيرة في الزمن، لا تتجاوز الشهور، وإذا طالت فذلك راجع إلى صغر سن الفتاة "والخطوبة الشعبية عملية سهلة لأن الجماعة محدودة تربط بين أفرادها علاقات الدم، يعرف من خلالها كل واحد من هؤلاء ما يمتلكه الأخر سواء أكانت مادية ام معنوية"</w:t>
      </w:r>
      <w:r w:rsidRPr="004019FF">
        <w:rPr>
          <w:rStyle w:val="Appelnotedebasdep"/>
          <w:rFonts w:ascii="Arial" w:hAnsi="Arial" w:cs="Arial"/>
          <w:sz w:val="32"/>
          <w:szCs w:val="32"/>
          <w:rtl/>
        </w:rPr>
        <w:footnoteReference w:id="47"/>
      </w:r>
      <w:r w:rsidRPr="004019FF">
        <w:rPr>
          <w:rFonts w:ascii="Arial" w:hAnsi="Arial" w:cs="Arial" w:hint="cs"/>
          <w:sz w:val="32"/>
          <w:szCs w:val="32"/>
          <w:rtl/>
        </w:rPr>
        <w:t xml:space="preserve">. </w:t>
      </w:r>
    </w:p>
    <w:p w:rsidR="005B3E42" w:rsidRPr="004019FF" w:rsidRDefault="005B3E42" w:rsidP="005B3E42">
      <w:pPr>
        <w:bidi/>
        <w:jc w:val="left"/>
        <w:rPr>
          <w:rFonts w:ascii="Arial" w:hAnsi="Arial" w:cs="Arial"/>
          <w:sz w:val="32"/>
          <w:szCs w:val="32"/>
          <w:rtl/>
        </w:rPr>
      </w:pPr>
      <w:r w:rsidRPr="004019FF">
        <w:rPr>
          <w:rFonts w:ascii="Arial" w:hAnsi="Arial" w:cs="Arial" w:hint="cs"/>
          <w:sz w:val="32"/>
          <w:szCs w:val="32"/>
          <w:rtl/>
        </w:rPr>
        <w:t xml:space="preserve">وأبعد من هذا نجد الفتاة </w:t>
      </w:r>
      <w:r w:rsidRPr="004019FF">
        <w:rPr>
          <w:rFonts w:ascii="Arial" w:hAnsi="Arial" w:cs="Arial"/>
          <w:sz w:val="32"/>
          <w:szCs w:val="32"/>
          <w:rtl/>
        </w:rPr>
        <w:t>–</w:t>
      </w:r>
      <w:r w:rsidRPr="004019FF">
        <w:rPr>
          <w:rFonts w:ascii="Arial" w:hAnsi="Arial" w:cs="Arial" w:hint="cs"/>
          <w:sz w:val="32"/>
          <w:szCs w:val="32"/>
          <w:rtl/>
        </w:rPr>
        <w:t>الياقوت- لايؤخذ برأيها في مسألة القبول أو الرفض في اختيار شريك حياتها، كما أن حضور الوالدين أو أحدهما أو شخص يمثل رأيهما امر لا بدَّ منه، وحضور أهل الزّواوي لخطبة الياقوت تمتثل لرأي الكبار "كلّف الزواوي بعض أهله، وعشيرته، فتقدموا لأب الياقوت خاطبين... جئناكم بالحسب والنسب أيها الشيخ"</w:t>
      </w:r>
      <w:r w:rsidRPr="004019FF">
        <w:rPr>
          <w:rStyle w:val="Appelnotedebasdep"/>
          <w:rFonts w:ascii="Arial" w:hAnsi="Arial" w:cs="Arial"/>
          <w:sz w:val="32"/>
          <w:szCs w:val="32"/>
          <w:rtl/>
        </w:rPr>
        <w:footnoteReference w:id="48"/>
      </w:r>
      <w:r w:rsidRPr="004019FF">
        <w:rPr>
          <w:rFonts w:ascii="Arial" w:hAnsi="Arial" w:cs="Arial" w:hint="cs"/>
          <w:sz w:val="32"/>
          <w:szCs w:val="32"/>
          <w:rtl/>
        </w:rPr>
        <w:t xml:space="preserve">،وبعدها تأتي مرحلة ألان الخطوبة التي يتحمل مهرها الرجل مع وجود الشهود، حيث: "كانت الفرحة تملأ قلب الرجل ... كانت الموافقة وكانت شروط العقد تحصيل حاصل وعلت الزغاريد المكان ... وكان الزواوي والياقوت في سعادة مطلقة" </w:t>
      </w:r>
      <w:r w:rsidRPr="004019FF">
        <w:rPr>
          <w:rStyle w:val="Appelnotedebasdep"/>
          <w:rFonts w:ascii="Arial" w:hAnsi="Arial" w:cs="Arial"/>
          <w:sz w:val="32"/>
          <w:szCs w:val="32"/>
          <w:rtl/>
        </w:rPr>
        <w:footnoteReference w:id="49"/>
      </w:r>
      <w:r w:rsidRPr="004019FF">
        <w:rPr>
          <w:rFonts w:ascii="Arial" w:hAnsi="Arial" w:cs="Arial" w:hint="cs"/>
          <w:sz w:val="32"/>
          <w:szCs w:val="32"/>
          <w:rtl/>
        </w:rPr>
        <w:t>وحضور الكبار مما يدل على البركة .</w:t>
      </w:r>
    </w:p>
    <w:p w:rsidR="005B3E42" w:rsidRPr="004019FF" w:rsidRDefault="005B3E42" w:rsidP="005B3E42">
      <w:pPr>
        <w:bidi/>
        <w:jc w:val="left"/>
        <w:rPr>
          <w:rFonts w:ascii="Arial" w:hAnsi="Arial" w:cs="Arial"/>
          <w:sz w:val="32"/>
          <w:szCs w:val="32"/>
          <w:rtl/>
        </w:rPr>
      </w:pPr>
      <w:r w:rsidRPr="004019FF">
        <w:rPr>
          <w:rFonts w:ascii="Arial" w:hAnsi="Arial" w:cs="Arial" w:hint="cs"/>
          <w:sz w:val="32"/>
          <w:szCs w:val="32"/>
          <w:rtl/>
        </w:rPr>
        <w:t>ويعتبر الزواج الشعبي من أهم عناصر العادات والتقاليد، إذْ يقول الروائي: "ليسمن حق المرأة أن تحب: تتزوج الذي يختاره كبار القوم لها ... وعندها تصبح عبادة الزوج من عبادة الله"</w:t>
      </w:r>
      <w:r w:rsidRPr="004019FF">
        <w:rPr>
          <w:rStyle w:val="Appelnotedebasdep"/>
          <w:rFonts w:ascii="Arial" w:hAnsi="Arial" w:cs="Arial"/>
          <w:sz w:val="32"/>
          <w:szCs w:val="32"/>
          <w:rtl/>
        </w:rPr>
        <w:footnoteReference w:id="50"/>
      </w:r>
      <w:r w:rsidRPr="004019FF">
        <w:rPr>
          <w:rFonts w:ascii="Arial" w:hAnsi="Arial" w:cs="Arial" w:hint="cs"/>
          <w:sz w:val="32"/>
          <w:szCs w:val="32"/>
          <w:rtl/>
        </w:rPr>
        <w:t>، ومن خلال القول يتضح أنّه لا يحق للمرأة أن تحب وتختار الرجل الذي تريده، ومن صرحت بحبها يكون مصيرها الذبح.</w:t>
      </w:r>
    </w:p>
    <w:p w:rsidR="005B3E42" w:rsidRPr="004019FF" w:rsidRDefault="005B3E42" w:rsidP="005B3E42">
      <w:pPr>
        <w:bidi/>
        <w:jc w:val="left"/>
        <w:rPr>
          <w:rFonts w:ascii="Arial" w:hAnsi="Arial" w:cs="Arial"/>
          <w:sz w:val="32"/>
          <w:szCs w:val="32"/>
          <w:rtl/>
        </w:rPr>
      </w:pPr>
      <w:r w:rsidRPr="004019FF">
        <w:rPr>
          <w:rFonts w:ascii="Arial" w:hAnsi="Arial" w:cs="Arial" w:hint="cs"/>
          <w:sz w:val="32"/>
          <w:szCs w:val="32"/>
          <w:rtl/>
        </w:rPr>
        <w:t xml:space="preserve">    كما عالج "الخير شوار" مسألة مصيرية في الحياة الزوجية والمتمثلة في اختيار الزوج. وذلك أنّ الرجال وخاصة الأب هو صاحب القرار في تزويج ابنته ولا دخل للأم في الأمر حتى، حيث "قرر الشيخ إبراهيم تنفيذ رغبته فأرسل خبرا إلى أب الياقوت ...كانت السعادة تغمر أباها وأمها. أما هي فقد كانت في حيرة كبرى لم تستطيع الجهر بها لأحد ... جماعة الشيوخ أتت إلى بيت أب الياقوت أخذوا يتشاورون في الأمر المنتظر ...كان الامر كله إجراءات شكلية، فقد كان الأمر كله مسطرا من قبل بما فيه جانب المزاح"</w:t>
      </w:r>
      <w:r w:rsidRPr="004019FF">
        <w:rPr>
          <w:rStyle w:val="Appelnotedebasdep"/>
          <w:rFonts w:ascii="Arial" w:hAnsi="Arial" w:cs="Arial"/>
          <w:sz w:val="32"/>
          <w:szCs w:val="32"/>
          <w:rtl/>
        </w:rPr>
        <w:footnoteReference w:id="51"/>
      </w:r>
      <w:r w:rsidRPr="004019FF">
        <w:rPr>
          <w:rFonts w:ascii="Arial" w:hAnsi="Arial" w:cs="Arial" w:hint="cs"/>
          <w:sz w:val="32"/>
          <w:szCs w:val="32"/>
          <w:rtl/>
        </w:rPr>
        <w:t xml:space="preserve">. نجد أن الزواج في الريف كثيرا ما يرتبط بمصالح مادية؛ فالمرأة تباع وتشترى. </w:t>
      </w:r>
    </w:p>
    <w:p w:rsidR="005B3E42" w:rsidRPr="004019FF" w:rsidRDefault="005B3E42" w:rsidP="005B3E42">
      <w:pPr>
        <w:bidi/>
        <w:jc w:val="left"/>
        <w:rPr>
          <w:rFonts w:ascii="Arial" w:hAnsi="Arial" w:cs="Arial"/>
          <w:sz w:val="32"/>
          <w:szCs w:val="32"/>
          <w:rtl/>
        </w:rPr>
      </w:pPr>
      <w:r w:rsidRPr="004019FF">
        <w:rPr>
          <w:rFonts w:ascii="Arial" w:hAnsi="Arial" w:cs="Arial" w:hint="cs"/>
          <w:sz w:val="32"/>
          <w:szCs w:val="32"/>
          <w:rtl/>
        </w:rPr>
        <w:t xml:space="preserve">    إلى جانب هذا، أورد "الخير" عادة من عادات المجتمع العربي عامة والجزائري خاصة ألا وهي </w:t>
      </w:r>
      <w:r w:rsidRPr="004019FF">
        <w:rPr>
          <w:rFonts w:ascii="Arial" w:hAnsi="Arial" w:cs="Arial" w:hint="cs"/>
          <w:b/>
          <w:bCs/>
          <w:sz w:val="32"/>
          <w:szCs w:val="32"/>
          <w:rtl/>
        </w:rPr>
        <w:t>حسن الضيافة</w:t>
      </w:r>
      <w:r w:rsidRPr="004019FF">
        <w:rPr>
          <w:rFonts w:ascii="Arial" w:hAnsi="Arial" w:cs="Arial" w:hint="cs"/>
          <w:sz w:val="32"/>
          <w:szCs w:val="32"/>
          <w:rtl/>
        </w:rPr>
        <w:t>، فصفة الكرم اتصف بها الأولون من العرب، ولنا مضرب المثل في ذلك "</w:t>
      </w:r>
      <w:r w:rsidRPr="004019FF">
        <w:rPr>
          <w:rFonts w:ascii="Arial" w:hAnsi="Arial" w:cs="Arial" w:hint="cs"/>
          <w:b/>
          <w:bCs/>
          <w:sz w:val="32"/>
          <w:szCs w:val="32"/>
          <w:rtl/>
        </w:rPr>
        <w:t>حاتم الطائي"</w:t>
      </w:r>
      <w:r w:rsidRPr="004019FF">
        <w:rPr>
          <w:rFonts w:ascii="Arial" w:hAnsi="Arial" w:cs="Arial" w:hint="cs"/>
          <w:sz w:val="32"/>
          <w:szCs w:val="32"/>
          <w:rtl/>
        </w:rPr>
        <w:t xml:space="preserve"> في الجود والكرم، الذي ذبح فرسه من أجل أن يضيف به زائره، ولا تزال هذه الخاصية على يومنا هذا وهي تكاد تكون صفة شبه لصيقة بسكان الأرياف على الحواضر (المدن)، إذ استطاع الروائي توظيفها بامتياز، حيث يقول: "كان الأعيان الذين يتقدمون الحشود يرحبون بالعلمين قال كبيرهم: "أهلا بضيفنا المنتظر"، وعندما أراد أن يسأل قيل له ألا يتكلم قبل أيام الضيافة... اخذ على الفور على غرفة مخصصة للضيوف، وضع تحت تصرفه خدما يقدمون له ما يشاء من الأكل الشهي وكل ما يطلب..."</w:t>
      </w:r>
      <w:r w:rsidRPr="004019FF">
        <w:rPr>
          <w:rStyle w:val="Appelnotedebasdep"/>
          <w:rFonts w:ascii="Arial" w:hAnsi="Arial" w:cs="Arial"/>
          <w:sz w:val="32"/>
          <w:szCs w:val="32"/>
          <w:rtl/>
        </w:rPr>
        <w:footnoteReference w:id="52"/>
      </w:r>
      <w:r w:rsidRPr="004019FF">
        <w:rPr>
          <w:rFonts w:ascii="Arial" w:hAnsi="Arial" w:cs="Arial" w:hint="cs"/>
          <w:sz w:val="32"/>
          <w:szCs w:val="32"/>
          <w:rtl/>
        </w:rPr>
        <w:t>.</w:t>
      </w:r>
    </w:p>
    <w:p w:rsidR="005B3E42" w:rsidRPr="004019FF" w:rsidRDefault="005B3E42" w:rsidP="005B3E42">
      <w:pPr>
        <w:bidi/>
        <w:jc w:val="left"/>
        <w:rPr>
          <w:rFonts w:ascii="Arial" w:hAnsi="Arial" w:cs="Arial"/>
          <w:sz w:val="32"/>
          <w:szCs w:val="32"/>
          <w:rtl/>
        </w:rPr>
      </w:pPr>
      <w:r w:rsidRPr="004019FF">
        <w:rPr>
          <w:rFonts w:ascii="Arial" w:hAnsi="Arial" w:cs="Arial" w:hint="cs"/>
          <w:sz w:val="32"/>
          <w:szCs w:val="32"/>
          <w:rtl/>
        </w:rPr>
        <w:t xml:space="preserve">   إضافة إلى هذا هناك توظيف في الرواية لواحد من التقاليد المتوارثة أباً عن جد، والمتمثلة في </w:t>
      </w:r>
      <w:r w:rsidRPr="004019FF">
        <w:rPr>
          <w:rFonts w:ascii="Arial" w:hAnsi="Arial" w:cs="Arial" w:hint="cs"/>
          <w:b/>
          <w:bCs/>
          <w:sz w:val="32"/>
          <w:szCs w:val="32"/>
          <w:rtl/>
        </w:rPr>
        <w:t>إقامة الولائم</w:t>
      </w:r>
      <w:r w:rsidRPr="004019FF">
        <w:rPr>
          <w:rFonts w:ascii="Arial" w:hAnsi="Arial" w:cs="Arial" w:hint="cs"/>
          <w:sz w:val="32"/>
          <w:szCs w:val="32"/>
          <w:rtl/>
        </w:rPr>
        <w:t xml:space="preserve"> أو ما يسمى بالزردة، والوليمة تقام عند الاحتفال برجوع الغائب أو لذات الشأن، من أحد الكبار أو لاندفاع مصيبة ما، وتقام فيها المأكولات والمشروبات على أنواعها، وهناك من يرسل بها إلى المساجد، بحيث نجد "صاحب الرواية" يقول: "أسرع بعضهم وجاء بالطعام إلى المسجد فكانت وليمة على غير موعد، كان "سي العلمي" يشعر بالغبطة، وهو يرى الناس يلتفون حوله بهذا التقدير..."</w:t>
      </w:r>
      <w:r w:rsidRPr="004019FF">
        <w:rPr>
          <w:rStyle w:val="Appelnotedebasdep"/>
          <w:rFonts w:ascii="Arial" w:hAnsi="Arial" w:cs="Arial"/>
          <w:sz w:val="32"/>
          <w:szCs w:val="32"/>
          <w:rtl/>
        </w:rPr>
        <w:footnoteReference w:id="53"/>
      </w:r>
      <w:r w:rsidRPr="004019FF">
        <w:rPr>
          <w:rFonts w:ascii="Arial" w:hAnsi="Arial" w:cs="Arial" w:hint="cs"/>
          <w:sz w:val="32"/>
          <w:szCs w:val="32"/>
          <w:rtl/>
        </w:rPr>
        <w:t xml:space="preserve">. وطبق </w:t>
      </w:r>
      <w:r w:rsidRPr="004019FF">
        <w:rPr>
          <w:rFonts w:ascii="Arial" w:hAnsi="Arial" w:cs="Arial" w:hint="cs"/>
          <w:b/>
          <w:bCs/>
          <w:sz w:val="32"/>
          <w:szCs w:val="32"/>
          <w:rtl/>
        </w:rPr>
        <w:t>الكسكسي بالفول</w:t>
      </w:r>
      <w:r w:rsidRPr="004019FF">
        <w:rPr>
          <w:rFonts w:ascii="Arial" w:hAnsi="Arial" w:cs="Arial" w:hint="cs"/>
          <w:sz w:val="32"/>
          <w:szCs w:val="32"/>
          <w:rtl/>
        </w:rPr>
        <w:t xml:space="preserve"> من المأكولات التقليدية عند أهل قرية "عين المعقال" حيث يقول: "أنا أحب أكل الفول خاصة مع الكسكسي..."</w:t>
      </w:r>
      <w:r w:rsidRPr="004019FF">
        <w:rPr>
          <w:rStyle w:val="Appelnotedebasdep"/>
          <w:rFonts w:ascii="Arial" w:hAnsi="Arial" w:cs="Arial"/>
          <w:sz w:val="32"/>
          <w:szCs w:val="32"/>
          <w:rtl/>
        </w:rPr>
        <w:footnoteReference w:id="54"/>
      </w:r>
    </w:p>
    <w:p w:rsidR="005B3E42" w:rsidRDefault="005B3E42" w:rsidP="005B3E42">
      <w:pPr>
        <w:bidi/>
        <w:jc w:val="left"/>
        <w:rPr>
          <w:rFonts w:ascii="Arial" w:hAnsi="Arial" w:cs="Arial"/>
          <w:sz w:val="32"/>
          <w:szCs w:val="32"/>
          <w:rtl/>
        </w:rPr>
      </w:pPr>
      <w:r>
        <w:rPr>
          <w:rFonts w:ascii="Arial" w:hAnsi="Arial" w:cs="Arial" w:hint="cs"/>
          <w:sz w:val="32"/>
          <w:szCs w:val="32"/>
          <w:rtl/>
        </w:rPr>
        <w:t xml:space="preserve">    أيضا من عادات القرية وتقاليدهم التي لايزالون يحتفظون بها مزاولتهم المساجد ومواظبتهم على الصلوات وترتيل القرآن في حلقات، كما ورد في الرواية "كانت وجهته هي مسجد القرية يقضي فيه معظم أوقاته، أصبح من المواظبين على الصلاة هناك، وهب العلمي نفسه للعمل في المسجد، كان يجلس في حلقة المقرئين يكررون القرآن يوميا وما يحفظون من أدعية ومدائح الرسول..."</w:t>
      </w:r>
      <w:r>
        <w:rPr>
          <w:rStyle w:val="Appelnotedebasdep"/>
          <w:rFonts w:ascii="Arial" w:hAnsi="Arial" w:cs="Arial"/>
          <w:sz w:val="32"/>
          <w:szCs w:val="32"/>
          <w:rtl/>
        </w:rPr>
        <w:footnoteReference w:id="55"/>
      </w:r>
      <w:r>
        <w:rPr>
          <w:rFonts w:ascii="Arial" w:hAnsi="Arial" w:cs="Arial" w:hint="cs"/>
          <w:sz w:val="32"/>
          <w:szCs w:val="32"/>
          <w:rtl/>
        </w:rPr>
        <w:t>.</w:t>
      </w:r>
    </w:p>
    <w:p w:rsidR="005B3E42" w:rsidRDefault="005B3E42" w:rsidP="005B3E42">
      <w:pPr>
        <w:bidi/>
        <w:jc w:val="left"/>
        <w:rPr>
          <w:rFonts w:ascii="Arial" w:hAnsi="Arial" w:cs="Arial"/>
          <w:sz w:val="32"/>
          <w:szCs w:val="32"/>
          <w:rtl/>
        </w:rPr>
      </w:pPr>
      <w:r>
        <w:rPr>
          <w:rFonts w:ascii="Arial" w:hAnsi="Arial" w:cs="Arial" w:hint="cs"/>
          <w:sz w:val="32"/>
          <w:szCs w:val="32"/>
          <w:rtl/>
        </w:rPr>
        <w:t xml:space="preserve">   وتناول المؤلف </w:t>
      </w:r>
      <w:r w:rsidRPr="00B14C15">
        <w:rPr>
          <w:rFonts w:ascii="Arial" w:hAnsi="Arial" w:cs="Arial" w:hint="cs"/>
          <w:b/>
          <w:bCs/>
          <w:sz w:val="32"/>
          <w:szCs w:val="32"/>
          <w:rtl/>
        </w:rPr>
        <w:t>مراسيم الوفاة</w:t>
      </w:r>
      <w:r>
        <w:rPr>
          <w:rFonts w:ascii="Arial" w:hAnsi="Arial" w:cs="Arial" w:hint="cs"/>
          <w:sz w:val="32"/>
          <w:szCs w:val="32"/>
          <w:rtl/>
        </w:rPr>
        <w:t xml:space="preserve"> في الرواية، حيث حاول من خلال التعريف بارتباط أفراد المجتمع وتكافلهم، وبعبارة موجزة نقول: أنّ إكرام الميت من العادات والتقاليد، وهذا من تعاليم الدين الإسلامي.</w:t>
      </w:r>
    </w:p>
    <w:p w:rsidR="005B3E42" w:rsidRPr="004019FF" w:rsidRDefault="005B3E42" w:rsidP="005B3E42">
      <w:pPr>
        <w:bidi/>
        <w:jc w:val="left"/>
        <w:rPr>
          <w:rFonts w:ascii="Arial" w:hAnsi="Arial" w:cs="Arial"/>
          <w:sz w:val="32"/>
          <w:szCs w:val="32"/>
          <w:rtl/>
        </w:rPr>
      </w:pPr>
      <w:r>
        <w:rPr>
          <w:rFonts w:ascii="Arial" w:hAnsi="Arial" w:cs="Arial" w:hint="cs"/>
          <w:sz w:val="32"/>
          <w:szCs w:val="32"/>
          <w:rtl/>
        </w:rPr>
        <w:t xml:space="preserve">ولذلك تعبر العادات والتقاليد عن مبدأ الصراع الاجتماعي بين القديم والجديد، وهو يقوم أساسا على استمرار الفئة التقليدية في المحافظة على الماضي، وتطلّع الفئة الحديثة إلى التغيير في البيئة، ويتحدد هذا التغيير بعوامل اجتماعية واقتصادية لعبة </w:t>
      </w:r>
      <w:r w:rsidRPr="004019FF">
        <w:rPr>
          <w:rFonts w:ascii="Arial" w:hAnsi="Arial" w:cs="Arial" w:hint="cs"/>
          <w:sz w:val="32"/>
          <w:szCs w:val="32"/>
          <w:rtl/>
        </w:rPr>
        <w:t>دورا هاما في توجيهه.</w:t>
      </w:r>
    </w:p>
    <w:p w:rsidR="005B3E42" w:rsidRPr="004019FF" w:rsidRDefault="005B3E42" w:rsidP="005B3E42">
      <w:pPr>
        <w:bidi/>
        <w:jc w:val="left"/>
        <w:rPr>
          <w:rFonts w:ascii="Arial" w:hAnsi="Arial" w:cs="Arial"/>
          <w:sz w:val="32"/>
          <w:szCs w:val="32"/>
          <w:rtl/>
        </w:rPr>
      </w:pPr>
      <w:r w:rsidRPr="004019FF">
        <w:rPr>
          <w:rFonts w:ascii="Arial" w:hAnsi="Arial" w:cs="Arial" w:hint="cs"/>
          <w:b/>
          <w:bCs/>
          <w:sz w:val="32"/>
          <w:szCs w:val="32"/>
          <w:rtl/>
        </w:rPr>
        <w:t xml:space="preserve">4_ الأمثال الشعبية: </w:t>
      </w:r>
    </w:p>
    <w:p w:rsidR="005B3E42" w:rsidRPr="004019FF" w:rsidRDefault="005B3E42" w:rsidP="005B3E42">
      <w:pPr>
        <w:bidi/>
        <w:jc w:val="left"/>
        <w:rPr>
          <w:rFonts w:ascii="Arial" w:hAnsi="Arial" w:cs="Arial"/>
          <w:sz w:val="32"/>
          <w:szCs w:val="32"/>
          <w:rtl/>
        </w:rPr>
      </w:pPr>
      <w:r w:rsidRPr="004019FF">
        <w:rPr>
          <w:rFonts w:ascii="Arial" w:hAnsi="Arial" w:cs="Arial" w:hint="cs"/>
          <w:sz w:val="32"/>
          <w:szCs w:val="32"/>
          <w:rtl/>
        </w:rPr>
        <w:t>تعتبر الأمثال شخصية المجتمع وروحَه، بل وضميره، لذلك كانت معاني الأمثال مأخوذة من أعماق المجتمع نصا</w:t>
      </w:r>
      <w:bookmarkStart w:id="0" w:name="_GoBack"/>
      <w:bookmarkEnd w:id="0"/>
      <w:r w:rsidRPr="004019FF">
        <w:rPr>
          <w:rFonts w:ascii="Arial" w:hAnsi="Arial" w:cs="Arial" w:hint="cs"/>
          <w:sz w:val="32"/>
          <w:szCs w:val="32"/>
          <w:rtl/>
        </w:rPr>
        <w:t xml:space="preserve"> وروحا</w:t>
      </w:r>
      <w:r w:rsidRPr="004019FF">
        <w:rPr>
          <w:rStyle w:val="Appelnotedebasdep"/>
          <w:rFonts w:ascii="Arial" w:hAnsi="Arial" w:cs="Arial"/>
          <w:sz w:val="32"/>
          <w:szCs w:val="32"/>
          <w:rtl/>
        </w:rPr>
        <w:footnoteReference w:id="56"/>
      </w:r>
      <w:r w:rsidRPr="004019FF">
        <w:rPr>
          <w:rFonts w:ascii="Arial" w:hAnsi="Arial" w:cs="Arial" w:hint="cs"/>
          <w:sz w:val="32"/>
          <w:szCs w:val="32"/>
          <w:rtl/>
        </w:rPr>
        <w:t>.وهي نتاج تجربة شعبية طويلة أدت إلى عبرة وحكمة.</w:t>
      </w:r>
    </w:p>
    <w:p w:rsidR="005B3E42" w:rsidRDefault="005B3E42" w:rsidP="005B3E42">
      <w:pPr>
        <w:bidi/>
        <w:jc w:val="left"/>
        <w:rPr>
          <w:rFonts w:ascii="Arial" w:hAnsi="Arial" w:cs="Arial"/>
          <w:sz w:val="32"/>
          <w:szCs w:val="32"/>
          <w:rtl/>
        </w:rPr>
      </w:pPr>
      <w:r>
        <w:rPr>
          <w:rFonts w:ascii="Arial" w:hAnsi="Arial" w:cs="Arial" w:hint="cs"/>
          <w:sz w:val="32"/>
          <w:szCs w:val="32"/>
          <w:rtl/>
        </w:rPr>
        <w:t xml:space="preserve">     نذكر من الأمثال كقول "أم الياقوت" لابنتها _الياقوت_: </w:t>
      </w:r>
      <w:r w:rsidRPr="00B14C15">
        <w:rPr>
          <w:rFonts w:ascii="Arial" w:hAnsi="Arial" w:cs="Arial" w:hint="cs"/>
          <w:b/>
          <w:bCs/>
          <w:sz w:val="32"/>
          <w:szCs w:val="32"/>
          <w:rtl/>
        </w:rPr>
        <w:t>"من فاتك بليلة، فاتك بحيلة"</w:t>
      </w:r>
      <w:r w:rsidRPr="00B14C15">
        <w:rPr>
          <w:rStyle w:val="Appelnotedebasdep"/>
          <w:rFonts w:ascii="Arial" w:hAnsi="Arial" w:cs="Arial"/>
          <w:b/>
          <w:bCs/>
          <w:sz w:val="32"/>
          <w:szCs w:val="32"/>
          <w:rtl/>
        </w:rPr>
        <w:footnoteReference w:id="57"/>
      </w:r>
      <w:r w:rsidRPr="00B14C15">
        <w:rPr>
          <w:rFonts w:ascii="Arial" w:hAnsi="Arial" w:cs="Arial" w:hint="cs"/>
          <w:b/>
          <w:bCs/>
          <w:sz w:val="32"/>
          <w:szCs w:val="32"/>
          <w:rtl/>
        </w:rPr>
        <w:t>؛</w:t>
      </w:r>
      <w:r>
        <w:rPr>
          <w:rFonts w:ascii="Arial" w:hAnsi="Arial" w:cs="Arial" w:hint="cs"/>
          <w:sz w:val="32"/>
          <w:szCs w:val="32"/>
          <w:rtl/>
        </w:rPr>
        <w:t xml:space="preserve">وأرادمن خلاله: أن تنصح ابنتها بعدم التفكير في الزواوي، لأنّها أكبر منها </w:t>
      </w:r>
      <w:r w:rsidRPr="00BC7FEF">
        <w:rPr>
          <w:rFonts w:ascii="Arial" w:hAnsi="Arial" w:cs="Arial" w:hint="cs"/>
          <w:b/>
          <w:bCs/>
          <w:sz w:val="32"/>
          <w:szCs w:val="32"/>
          <w:rtl/>
        </w:rPr>
        <w:t>سناً وتجربة</w:t>
      </w:r>
      <w:r>
        <w:rPr>
          <w:rFonts w:ascii="Arial" w:hAnsi="Arial" w:cs="Arial" w:hint="cs"/>
          <w:sz w:val="32"/>
          <w:szCs w:val="32"/>
          <w:rtl/>
        </w:rPr>
        <w:t>. ورد كما في الرواية مثل شعبي آخر، ألا وهو</w:t>
      </w:r>
      <w:r w:rsidRPr="00BC7FEF">
        <w:rPr>
          <w:rFonts w:ascii="Arial" w:hAnsi="Arial" w:cs="Arial" w:hint="cs"/>
          <w:b/>
          <w:bCs/>
          <w:sz w:val="32"/>
          <w:szCs w:val="32"/>
          <w:rtl/>
        </w:rPr>
        <w:t xml:space="preserve"> "يا بنتي الرجال والزمان ما فيهمش الأمان"</w:t>
      </w:r>
      <w:r w:rsidRPr="00BC7FEF">
        <w:rPr>
          <w:rStyle w:val="Appelnotedebasdep"/>
          <w:rFonts w:ascii="Arial" w:hAnsi="Arial" w:cs="Arial"/>
          <w:b/>
          <w:bCs/>
          <w:sz w:val="32"/>
          <w:szCs w:val="32"/>
          <w:rtl/>
        </w:rPr>
        <w:footnoteReference w:id="58"/>
      </w:r>
      <w:r w:rsidRPr="00BC7FEF">
        <w:rPr>
          <w:rFonts w:ascii="Arial" w:hAnsi="Arial" w:cs="Arial" w:hint="cs"/>
          <w:b/>
          <w:bCs/>
          <w:sz w:val="32"/>
          <w:szCs w:val="32"/>
          <w:rtl/>
        </w:rPr>
        <w:t>؛</w:t>
      </w:r>
      <w:r>
        <w:rPr>
          <w:rFonts w:ascii="Arial" w:hAnsi="Arial" w:cs="Arial" w:hint="cs"/>
          <w:sz w:val="32"/>
          <w:szCs w:val="32"/>
          <w:rtl/>
        </w:rPr>
        <w:t xml:space="preserve">مثل يطلق على عدم وجود الثقة في الرجال وحتى في الزمان، فالزمان يتبدل من حال إلى حال. </w:t>
      </w:r>
    </w:p>
    <w:p w:rsidR="005B3E42" w:rsidRPr="004019FF" w:rsidRDefault="005B3E42" w:rsidP="005B3E42">
      <w:pPr>
        <w:bidi/>
        <w:jc w:val="left"/>
        <w:rPr>
          <w:rFonts w:ascii="Arial" w:hAnsi="Arial" w:cs="Arial"/>
          <w:sz w:val="32"/>
          <w:szCs w:val="32"/>
          <w:rtl/>
        </w:rPr>
      </w:pPr>
      <w:r>
        <w:rPr>
          <w:rFonts w:ascii="Arial" w:hAnsi="Arial" w:cs="Arial" w:hint="cs"/>
          <w:sz w:val="32"/>
          <w:szCs w:val="32"/>
          <w:rtl/>
        </w:rPr>
        <w:t xml:space="preserve">    إلى جانب هذا، وظف "الخير شوار" مثلا شعبيا يطلق في استحالة وقوع الشيء </w:t>
      </w:r>
      <w:r w:rsidRPr="004019FF">
        <w:rPr>
          <w:rFonts w:ascii="Arial" w:hAnsi="Arial" w:cs="Arial" w:hint="cs"/>
          <w:sz w:val="32"/>
          <w:szCs w:val="32"/>
          <w:rtl/>
        </w:rPr>
        <w:t>المرغوب فيه، فيقال: "</w:t>
      </w:r>
      <w:r w:rsidRPr="004019FF">
        <w:rPr>
          <w:rFonts w:ascii="Arial" w:hAnsi="Arial" w:cs="Arial" w:hint="cs"/>
          <w:b/>
          <w:bCs/>
          <w:sz w:val="32"/>
          <w:szCs w:val="32"/>
          <w:rtl/>
        </w:rPr>
        <w:t>سوف يزهر الملح"</w:t>
      </w:r>
      <w:r w:rsidRPr="004019FF">
        <w:rPr>
          <w:rStyle w:val="Appelnotedebasdep"/>
          <w:rFonts w:ascii="Arial" w:hAnsi="Arial" w:cs="Arial"/>
          <w:b/>
          <w:bCs/>
          <w:sz w:val="32"/>
          <w:szCs w:val="32"/>
          <w:rtl/>
        </w:rPr>
        <w:footnoteReference w:id="59"/>
      </w:r>
      <w:r w:rsidRPr="004019FF">
        <w:rPr>
          <w:rFonts w:ascii="Arial" w:hAnsi="Arial" w:cs="Arial" w:hint="cs"/>
          <w:b/>
          <w:bCs/>
          <w:sz w:val="32"/>
          <w:szCs w:val="32"/>
          <w:rtl/>
        </w:rPr>
        <w:t>.</w:t>
      </w:r>
    </w:p>
    <w:p w:rsidR="005B3E42" w:rsidRPr="004019FF" w:rsidRDefault="005B3E42" w:rsidP="005B3E42">
      <w:pPr>
        <w:bidi/>
        <w:jc w:val="left"/>
        <w:rPr>
          <w:rFonts w:ascii="Arial" w:hAnsi="Arial" w:cs="Arial"/>
          <w:sz w:val="32"/>
          <w:szCs w:val="32"/>
          <w:rtl/>
        </w:rPr>
      </w:pPr>
      <w:r w:rsidRPr="004019FF">
        <w:rPr>
          <w:rFonts w:ascii="Arial" w:hAnsi="Arial" w:cs="Arial" w:hint="cs"/>
          <w:b/>
          <w:bCs/>
          <w:sz w:val="32"/>
          <w:szCs w:val="32"/>
          <w:rtl/>
        </w:rPr>
        <w:t>5_ اللغز الشعبي:</w:t>
      </w:r>
    </w:p>
    <w:p w:rsidR="005B3E42" w:rsidRDefault="005B3E42" w:rsidP="005B3E42">
      <w:pPr>
        <w:bidi/>
        <w:jc w:val="left"/>
        <w:rPr>
          <w:rFonts w:ascii="Arial" w:hAnsi="Arial" w:cs="Arial"/>
          <w:sz w:val="32"/>
          <w:szCs w:val="32"/>
          <w:rtl/>
        </w:rPr>
      </w:pPr>
      <w:r>
        <w:rPr>
          <w:rFonts w:ascii="Arial" w:hAnsi="Arial" w:cs="Arial" w:hint="cs"/>
          <w:sz w:val="32"/>
          <w:szCs w:val="32"/>
          <w:rtl/>
        </w:rPr>
        <w:t xml:space="preserve">        يعد اللّغز الشعبي نوعا من الثقافات الشعبية القديمة التي عرفت منذ الأزل، فهو يحتوي على موضوعات ومعلومات متعدّدة في جميع المجالات الاجتماعية والاقتصادية والسياسية والثقافية. ونعتبر هذه المقولة لغزا لأنّ من سماته الرمز والغموض، حيث قال الولي الصالح "سي الزواوي" منذ سنين بعيدة:</w:t>
      </w:r>
    </w:p>
    <w:p w:rsidR="005B3E42" w:rsidRDefault="005B3E42" w:rsidP="005B3E42">
      <w:pPr>
        <w:bidi/>
        <w:jc w:val="left"/>
        <w:rPr>
          <w:rFonts w:ascii="Arial" w:hAnsi="Arial" w:cs="Arial"/>
          <w:sz w:val="32"/>
          <w:szCs w:val="32"/>
          <w:rtl/>
        </w:rPr>
      </w:pPr>
      <w:r>
        <w:rPr>
          <w:rFonts w:ascii="Arial" w:hAnsi="Arial" w:cs="Arial" w:hint="cs"/>
          <w:sz w:val="32"/>
          <w:szCs w:val="32"/>
          <w:rtl/>
        </w:rPr>
        <w:t xml:space="preserve">"يجي طور ويروح طور </w:t>
      </w:r>
    </w:p>
    <w:p w:rsidR="005B3E42" w:rsidRDefault="005B3E42" w:rsidP="005B3E42">
      <w:pPr>
        <w:bidi/>
        <w:jc w:val="left"/>
        <w:rPr>
          <w:rFonts w:ascii="Arial" w:hAnsi="Arial" w:cs="Arial"/>
          <w:sz w:val="32"/>
          <w:szCs w:val="32"/>
          <w:rtl/>
        </w:rPr>
      </w:pPr>
      <w:r>
        <w:rPr>
          <w:rFonts w:ascii="Arial" w:hAnsi="Arial" w:cs="Arial" w:hint="cs"/>
          <w:sz w:val="32"/>
          <w:szCs w:val="32"/>
          <w:rtl/>
        </w:rPr>
        <w:t xml:space="preserve">ويأتيكم بابور </w:t>
      </w:r>
    </w:p>
    <w:p w:rsidR="005B3E42" w:rsidRDefault="005B3E42" w:rsidP="005B3E42">
      <w:pPr>
        <w:bidi/>
        <w:jc w:val="left"/>
        <w:rPr>
          <w:rFonts w:ascii="Arial" w:hAnsi="Arial" w:cs="Arial"/>
          <w:sz w:val="32"/>
          <w:szCs w:val="32"/>
          <w:rtl/>
        </w:rPr>
      </w:pPr>
      <w:r>
        <w:rPr>
          <w:rFonts w:ascii="Arial" w:hAnsi="Arial" w:cs="Arial" w:hint="cs"/>
          <w:sz w:val="32"/>
          <w:szCs w:val="32"/>
          <w:rtl/>
        </w:rPr>
        <w:t xml:space="preserve">يأخذكم للقبور </w:t>
      </w:r>
    </w:p>
    <w:p w:rsidR="005B3E42" w:rsidRDefault="005B3E42" w:rsidP="005B3E42">
      <w:pPr>
        <w:bidi/>
        <w:jc w:val="left"/>
        <w:rPr>
          <w:rFonts w:ascii="Arial" w:hAnsi="Arial" w:cs="Arial"/>
          <w:sz w:val="32"/>
          <w:szCs w:val="32"/>
          <w:rtl/>
        </w:rPr>
      </w:pPr>
      <w:r>
        <w:rPr>
          <w:rFonts w:ascii="Arial" w:hAnsi="Arial" w:cs="Arial" w:hint="cs"/>
          <w:sz w:val="32"/>
          <w:szCs w:val="32"/>
          <w:rtl/>
        </w:rPr>
        <w:t xml:space="preserve">والمحقور </w:t>
      </w:r>
    </w:p>
    <w:p w:rsidR="005B3E42" w:rsidRDefault="005B3E42" w:rsidP="005B3E42">
      <w:pPr>
        <w:bidi/>
        <w:jc w:val="left"/>
        <w:rPr>
          <w:rFonts w:ascii="Arial" w:hAnsi="Arial" w:cs="Arial"/>
          <w:sz w:val="32"/>
          <w:szCs w:val="32"/>
          <w:rtl/>
        </w:rPr>
      </w:pPr>
      <w:r>
        <w:rPr>
          <w:rFonts w:ascii="Arial" w:hAnsi="Arial" w:cs="Arial" w:hint="cs"/>
          <w:sz w:val="32"/>
          <w:szCs w:val="32"/>
          <w:rtl/>
        </w:rPr>
        <w:t>يقعد فيها يدور"</w:t>
      </w:r>
      <w:r>
        <w:rPr>
          <w:rStyle w:val="Appelnotedebasdep"/>
          <w:rFonts w:ascii="Arial" w:hAnsi="Arial" w:cs="Arial"/>
          <w:sz w:val="32"/>
          <w:szCs w:val="32"/>
          <w:rtl/>
        </w:rPr>
        <w:footnoteReference w:id="60"/>
      </w:r>
      <w:r>
        <w:rPr>
          <w:rFonts w:ascii="Arial" w:hAnsi="Arial" w:cs="Arial" w:hint="cs"/>
          <w:sz w:val="32"/>
          <w:szCs w:val="32"/>
          <w:rtl/>
        </w:rPr>
        <w:t>.</w:t>
      </w:r>
    </w:p>
    <w:p w:rsidR="005B3E42" w:rsidRDefault="005B3E42" w:rsidP="005B3E42">
      <w:pPr>
        <w:bidi/>
        <w:jc w:val="left"/>
        <w:rPr>
          <w:rFonts w:ascii="Arial" w:hAnsi="Arial" w:cs="Arial"/>
          <w:sz w:val="32"/>
          <w:szCs w:val="32"/>
          <w:rtl/>
        </w:rPr>
      </w:pPr>
      <w:r>
        <w:rPr>
          <w:rFonts w:ascii="Arial" w:hAnsi="Arial" w:cs="Arial" w:hint="cs"/>
          <w:sz w:val="32"/>
          <w:szCs w:val="32"/>
          <w:rtl/>
        </w:rPr>
        <w:t>وفي تلك الأثناء بدأ كل واحد يفسر المقولة حسب فهمه، لكن وبعد سنين طويلة حضر "الجواب"، وهو "الوباء"، الذي أخذ كل "سكان قرية المعقال" على القبور، وقد رمز له "بالبابور" ... وبقي (المحقور فيها يدور) وهو الزواوي بطل الرواية.</w:t>
      </w:r>
    </w:p>
    <w:p w:rsidR="005B3E42" w:rsidRPr="004019FF" w:rsidRDefault="005B3E42" w:rsidP="005B3E42">
      <w:pPr>
        <w:bidi/>
        <w:jc w:val="left"/>
        <w:rPr>
          <w:rFonts w:ascii="Arial" w:hAnsi="Arial" w:cs="Arial"/>
          <w:sz w:val="32"/>
          <w:szCs w:val="32"/>
          <w:rtl/>
        </w:rPr>
      </w:pPr>
      <w:r>
        <w:rPr>
          <w:rFonts w:ascii="Arial" w:hAnsi="Arial" w:cs="Arial" w:hint="cs"/>
          <w:sz w:val="32"/>
          <w:szCs w:val="32"/>
          <w:rtl/>
        </w:rPr>
        <w:t xml:space="preserve">    الأمثال والألغاز الشعبية، تعتبر من عناصر الثقافة الشعبية، التي يعتبرها </w:t>
      </w:r>
      <w:r w:rsidRPr="004019FF">
        <w:rPr>
          <w:rFonts w:ascii="Arial" w:hAnsi="Arial" w:cs="Arial" w:hint="cs"/>
          <w:sz w:val="32"/>
          <w:szCs w:val="32"/>
          <w:rtl/>
        </w:rPr>
        <w:t>بعضهم مرآة لطبيعة الناس وطريقة تفكيرهم.</w:t>
      </w:r>
    </w:p>
    <w:p w:rsidR="005B3E42" w:rsidRPr="004019FF" w:rsidRDefault="005B3E42" w:rsidP="005B3E42">
      <w:pPr>
        <w:bidi/>
        <w:jc w:val="left"/>
        <w:rPr>
          <w:rFonts w:ascii="Arial" w:hAnsi="Arial" w:cs="Arial"/>
          <w:sz w:val="32"/>
          <w:szCs w:val="32"/>
          <w:rtl/>
        </w:rPr>
      </w:pPr>
      <w:r w:rsidRPr="004019FF">
        <w:rPr>
          <w:rFonts w:ascii="Arial" w:hAnsi="Arial" w:cs="Arial" w:hint="cs"/>
          <w:b/>
          <w:bCs/>
          <w:sz w:val="32"/>
          <w:szCs w:val="32"/>
          <w:rtl/>
        </w:rPr>
        <w:t>6_ الحكاية الخرافية:</w:t>
      </w:r>
    </w:p>
    <w:p w:rsidR="005B3E42" w:rsidRDefault="005B3E42" w:rsidP="005B3E42">
      <w:pPr>
        <w:bidi/>
        <w:jc w:val="left"/>
        <w:rPr>
          <w:rFonts w:ascii="Arial" w:hAnsi="Arial" w:cs="Arial"/>
          <w:sz w:val="32"/>
          <w:szCs w:val="32"/>
          <w:rtl/>
        </w:rPr>
      </w:pPr>
      <w:r>
        <w:rPr>
          <w:rFonts w:ascii="Arial" w:hAnsi="Arial" w:cs="Arial" w:hint="cs"/>
          <w:sz w:val="32"/>
          <w:szCs w:val="32"/>
          <w:rtl/>
        </w:rPr>
        <w:t>تنتمي إلى عالم الوهم من خلال اللجوء إلى الشخصيات الخيالية. فهي مرتبطة بحياة الإنسان البدائي ومعتقداته، وفلسفته الحياتية في علاقتها مع المحيط والطبيعة والحيوان.</w:t>
      </w:r>
    </w:p>
    <w:p w:rsidR="005B3E42" w:rsidRDefault="005B3E42" w:rsidP="005B3E42">
      <w:pPr>
        <w:bidi/>
        <w:jc w:val="left"/>
        <w:rPr>
          <w:rFonts w:ascii="Arial" w:hAnsi="Arial" w:cs="Arial"/>
          <w:sz w:val="32"/>
          <w:szCs w:val="32"/>
          <w:rtl/>
        </w:rPr>
      </w:pPr>
      <w:r>
        <w:rPr>
          <w:rFonts w:ascii="Arial" w:hAnsi="Arial" w:cs="Arial" w:hint="cs"/>
          <w:sz w:val="32"/>
          <w:szCs w:val="32"/>
          <w:rtl/>
        </w:rPr>
        <w:t xml:space="preserve">       ونعتبر محنة الزواوي </w:t>
      </w:r>
      <w:r w:rsidRPr="00BC7FEF">
        <w:rPr>
          <w:rFonts w:ascii="Arial" w:hAnsi="Arial" w:cs="Arial" w:hint="cs"/>
          <w:b/>
          <w:bCs/>
          <w:sz w:val="32"/>
          <w:szCs w:val="32"/>
          <w:rtl/>
        </w:rPr>
        <w:t>حكاية خرافية</w:t>
      </w:r>
      <w:r>
        <w:rPr>
          <w:rFonts w:ascii="Arial" w:hAnsi="Arial" w:cs="Arial" w:hint="cs"/>
          <w:sz w:val="32"/>
          <w:szCs w:val="32"/>
          <w:rtl/>
        </w:rPr>
        <w:t>، ومما جاء في الرواية نذكر:</w:t>
      </w:r>
    </w:p>
    <w:p w:rsidR="005B3E42" w:rsidRDefault="005B3E42" w:rsidP="005B3E42">
      <w:pPr>
        <w:bidi/>
        <w:jc w:val="left"/>
        <w:rPr>
          <w:rFonts w:ascii="Arial" w:hAnsi="Arial" w:cs="Arial"/>
          <w:sz w:val="32"/>
          <w:szCs w:val="32"/>
          <w:rtl/>
        </w:rPr>
      </w:pPr>
      <w:r>
        <w:rPr>
          <w:rFonts w:ascii="Arial" w:hAnsi="Arial" w:cs="Arial" w:hint="cs"/>
          <w:sz w:val="32"/>
          <w:szCs w:val="32"/>
          <w:rtl/>
        </w:rPr>
        <w:t xml:space="preserve">  _ موضوع التميمة التي كتبها الشيخ العلمي.</w:t>
      </w:r>
    </w:p>
    <w:p w:rsidR="005B3E42" w:rsidRDefault="005B3E42" w:rsidP="005B3E42">
      <w:pPr>
        <w:bidi/>
        <w:jc w:val="left"/>
        <w:rPr>
          <w:rFonts w:ascii="Arial" w:hAnsi="Arial" w:cs="Arial"/>
          <w:sz w:val="32"/>
          <w:szCs w:val="32"/>
          <w:rtl/>
        </w:rPr>
      </w:pPr>
      <w:r>
        <w:rPr>
          <w:rFonts w:ascii="Arial" w:hAnsi="Arial" w:cs="Arial" w:hint="cs"/>
          <w:sz w:val="32"/>
          <w:szCs w:val="32"/>
          <w:rtl/>
        </w:rPr>
        <w:t xml:space="preserve">  _ مغامرة في رحلته للبحث عن الشيخ العلمي، ومعرفته بأنّ "الحروف" مأخوذة من كتاب "شمس المعارف الكبرى" المنسوب إلى العلامة "جلال الدين السيوطي".</w:t>
      </w:r>
    </w:p>
    <w:p w:rsidR="005B3E42" w:rsidRDefault="005B3E42" w:rsidP="005B3E42">
      <w:pPr>
        <w:bidi/>
        <w:jc w:val="left"/>
        <w:rPr>
          <w:rFonts w:ascii="Arial" w:hAnsi="Arial" w:cs="Arial"/>
          <w:sz w:val="32"/>
          <w:szCs w:val="32"/>
          <w:rtl/>
        </w:rPr>
      </w:pPr>
      <w:r>
        <w:rPr>
          <w:rFonts w:ascii="Arial" w:hAnsi="Arial" w:cs="Arial" w:hint="cs"/>
          <w:sz w:val="32"/>
          <w:szCs w:val="32"/>
          <w:rtl/>
        </w:rPr>
        <w:t xml:space="preserve">  _ منع الأم لابنها الزواوي من المغادرة، وبعدم فتح التميمة وهذا من أجل الحفاظ على سلامته حسب اعتقادها...</w:t>
      </w:r>
    </w:p>
    <w:p w:rsidR="00CC3DD8" w:rsidRDefault="00CC3DD8" w:rsidP="00CC3DD8">
      <w:pPr>
        <w:bidi/>
        <w:jc w:val="left"/>
        <w:rPr>
          <w:rFonts w:ascii="Arial" w:hAnsi="Arial" w:cs="Arial"/>
          <w:sz w:val="32"/>
          <w:szCs w:val="32"/>
          <w:rtl/>
        </w:rPr>
      </w:pPr>
      <w:r>
        <w:rPr>
          <w:rFonts w:ascii="Arial" w:hAnsi="Arial" w:cs="Arial" w:hint="cs"/>
          <w:sz w:val="32"/>
          <w:szCs w:val="32"/>
          <w:rtl/>
        </w:rPr>
        <w:t xml:space="preserve">  _ وبهذا استطاع "الخير شوار" أن يعطي للحكاية الخرافية عالمها الخاص. </w:t>
      </w:r>
    </w:p>
    <w:p w:rsidR="00CC3DD8" w:rsidRDefault="00CC3DD8" w:rsidP="00CC3DD8">
      <w:pPr>
        <w:bidi/>
        <w:jc w:val="left"/>
        <w:rPr>
          <w:rFonts w:ascii="Arial" w:hAnsi="Arial" w:cs="Arial"/>
          <w:sz w:val="32"/>
          <w:szCs w:val="32"/>
          <w:rtl/>
        </w:rPr>
      </w:pPr>
      <w:r>
        <w:rPr>
          <w:rFonts w:ascii="Arial" w:hAnsi="Arial" w:cs="Arial" w:hint="cs"/>
          <w:sz w:val="32"/>
          <w:szCs w:val="32"/>
          <w:rtl/>
        </w:rPr>
        <w:t xml:space="preserve">   ومن خلال القول "غاب البرنوس والزواوي والشيخ في عتمة الضباب"، </w:t>
      </w:r>
      <w:r>
        <w:rPr>
          <w:rStyle w:val="Appelnotedebasdep"/>
          <w:rFonts w:ascii="Arial" w:hAnsi="Arial" w:cs="Arial"/>
          <w:sz w:val="32"/>
          <w:szCs w:val="32"/>
          <w:rtl/>
        </w:rPr>
        <w:footnoteReference w:id="61"/>
      </w:r>
      <w:r>
        <w:rPr>
          <w:rFonts w:ascii="Arial" w:hAnsi="Arial" w:cs="Arial" w:hint="cs"/>
          <w:sz w:val="32"/>
          <w:szCs w:val="32"/>
          <w:rtl/>
        </w:rPr>
        <w:t xml:space="preserve">نستنتج أنّ </w:t>
      </w:r>
      <w:r w:rsidRPr="00BC7FEF">
        <w:rPr>
          <w:rFonts w:ascii="Arial" w:hAnsi="Arial" w:cs="Arial" w:hint="cs"/>
          <w:b/>
          <w:bCs/>
          <w:sz w:val="32"/>
          <w:szCs w:val="32"/>
          <w:rtl/>
        </w:rPr>
        <w:t>الحبكة المعقدة</w:t>
      </w:r>
      <w:r>
        <w:rPr>
          <w:rFonts w:ascii="Arial" w:hAnsi="Arial" w:cs="Arial" w:hint="cs"/>
          <w:sz w:val="32"/>
          <w:szCs w:val="32"/>
          <w:rtl/>
        </w:rPr>
        <w:t xml:space="preserve">، لم تفك في نهاية الرواية، وبقيّتالرواية مفتوحة... </w:t>
      </w:r>
    </w:p>
    <w:p w:rsidR="005B3E42" w:rsidRDefault="00CC3DD8" w:rsidP="00CC3DD8">
      <w:pPr>
        <w:bidi/>
        <w:jc w:val="left"/>
        <w:rPr>
          <w:rFonts w:ascii="Arial" w:hAnsi="Arial" w:cs="Arial"/>
          <w:b/>
          <w:bCs/>
          <w:sz w:val="32"/>
          <w:szCs w:val="32"/>
          <w:rtl/>
        </w:rPr>
      </w:pPr>
      <w:r>
        <w:rPr>
          <w:rFonts w:ascii="Arial" w:hAnsi="Arial" w:cs="Arial" w:hint="cs"/>
          <w:sz w:val="32"/>
          <w:szCs w:val="32"/>
          <w:rtl/>
        </w:rPr>
        <w:t xml:space="preserve">   من كل ما سبق، يمكن أن نقول أنّ </w:t>
      </w:r>
      <w:r w:rsidRPr="00BC7FEF">
        <w:rPr>
          <w:rFonts w:ascii="Arial" w:hAnsi="Arial" w:cs="Arial" w:hint="cs"/>
          <w:b/>
          <w:bCs/>
          <w:sz w:val="32"/>
          <w:szCs w:val="32"/>
          <w:rtl/>
        </w:rPr>
        <w:t>الخير شوار</w:t>
      </w:r>
      <w:r>
        <w:rPr>
          <w:rFonts w:ascii="Arial" w:hAnsi="Arial" w:cs="Arial" w:hint="cs"/>
          <w:sz w:val="32"/>
          <w:szCs w:val="32"/>
          <w:rtl/>
        </w:rPr>
        <w:t xml:space="preserve"> في روايته "</w:t>
      </w:r>
      <w:r w:rsidRPr="00BC7FEF">
        <w:rPr>
          <w:rFonts w:ascii="Arial" w:hAnsi="Arial" w:cs="Arial" w:hint="cs"/>
          <w:b/>
          <w:bCs/>
          <w:sz w:val="32"/>
          <w:szCs w:val="32"/>
          <w:rtl/>
        </w:rPr>
        <w:t>حروف الضباب"</w:t>
      </w:r>
      <w:r>
        <w:rPr>
          <w:rFonts w:ascii="Arial" w:hAnsi="Arial" w:cs="Arial" w:hint="cs"/>
          <w:sz w:val="32"/>
          <w:szCs w:val="32"/>
          <w:rtl/>
        </w:rPr>
        <w:t xml:space="preserve"> استطاع أن يدخلنا في عالم من الغرائبية المختلفة، فيختلط الواقعي بالسحري، والمحسوس بالمجرد والآني بالمطلق، والمادي بالروحي، وذلك من خلال نجاحه في </w:t>
      </w:r>
      <w:r w:rsidRPr="00BC7FEF">
        <w:rPr>
          <w:rFonts w:ascii="Arial" w:hAnsi="Arial" w:cs="Arial" w:hint="cs"/>
          <w:b/>
          <w:bCs/>
          <w:sz w:val="32"/>
          <w:szCs w:val="32"/>
          <w:rtl/>
        </w:rPr>
        <w:t>كيفية توظيفه لبعض عناصر الموروث الشعبي.</w:t>
      </w:r>
    </w:p>
    <w:p w:rsidR="00F177E9" w:rsidRDefault="00F177E9" w:rsidP="00F177E9">
      <w:pPr>
        <w:bidi/>
        <w:jc w:val="left"/>
        <w:rPr>
          <w:rFonts w:ascii="Arial" w:hAnsi="Arial" w:cs="Arial"/>
          <w:b/>
          <w:bCs/>
          <w:sz w:val="32"/>
          <w:szCs w:val="32"/>
          <w:rtl/>
        </w:rPr>
      </w:pPr>
    </w:p>
    <w:p w:rsidR="00F177E9" w:rsidRDefault="00F177E9" w:rsidP="00F177E9">
      <w:pPr>
        <w:bidi/>
        <w:jc w:val="left"/>
        <w:rPr>
          <w:rFonts w:ascii="Arial" w:hAnsi="Arial" w:cs="Arial"/>
          <w:b/>
          <w:bCs/>
          <w:sz w:val="32"/>
          <w:szCs w:val="32"/>
          <w:rtl/>
        </w:rPr>
      </w:pPr>
    </w:p>
    <w:p w:rsidR="00F177E9" w:rsidRDefault="00F177E9" w:rsidP="00F177E9">
      <w:pPr>
        <w:bidi/>
        <w:jc w:val="left"/>
        <w:rPr>
          <w:rFonts w:ascii="Arial" w:hAnsi="Arial" w:cs="Arial"/>
          <w:b/>
          <w:bCs/>
          <w:sz w:val="32"/>
          <w:szCs w:val="32"/>
          <w:rtl/>
        </w:rPr>
      </w:pPr>
    </w:p>
    <w:p w:rsidR="00F177E9" w:rsidRDefault="00F177E9" w:rsidP="00F177E9">
      <w:pPr>
        <w:bidi/>
        <w:jc w:val="left"/>
        <w:rPr>
          <w:rFonts w:ascii="Arial" w:hAnsi="Arial" w:cs="Arial"/>
          <w:b/>
          <w:bCs/>
          <w:sz w:val="32"/>
          <w:szCs w:val="32"/>
          <w:rtl/>
        </w:rPr>
      </w:pPr>
    </w:p>
    <w:p w:rsidR="00F177E9" w:rsidRDefault="00F177E9" w:rsidP="00F177E9">
      <w:pPr>
        <w:bidi/>
        <w:jc w:val="left"/>
        <w:rPr>
          <w:rFonts w:ascii="Arial" w:hAnsi="Arial" w:cs="Arial"/>
          <w:b/>
          <w:bCs/>
          <w:sz w:val="32"/>
          <w:szCs w:val="32"/>
          <w:rtl/>
        </w:rPr>
      </w:pPr>
    </w:p>
    <w:p w:rsidR="00F177E9" w:rsidRDefault="00F177E9" w:rsidP="00F177E9">
      <w:pPr>
        <w:bidi/>
        <w:jc w:val="left"/>
        <w:rPr>
          <w:rFonts w:ascii="Arial" w:hAnsi="Arial" w:cs="Arial"/>
          <w:b/>
          <w:bCs/>
          <w:sz w:val="32"/>
          <w:szCs w:val="32"/>
          <w:rtl/>
        </w:rPr>
      </w:pPr>
    </w:p>
    <w:p w:rsidR="00F177E9" w:rsidRDefault="00F177E9" w:rsidP="00F177E9">
      <w:pPr>
        <w:bidi/>
        <w:jc w:val="left"/>
        <w:rPr>
          <w:rFonts w:ascii="Arial" w:hAnsi="Arial" w:cs="Arial"/>
          <w:b/>
          <w:bCs/>
          <w:sz w:val="32"/>
          <w:szCs w:val="32"/>
          <w:rtl/>
        </w:rPr>
      </w:pPr>
    </w:p>
    <w:p w:rsidR="00F177E9" w:rsidRDefault="00F177E9" w:rsidP="00F177E9">
      <w:pPr>
        <w:bidi/>
        <w:jc w:val="left"/>
        <w:rPr>
          <w:rFonts w:ascii="Arial" w:hAnsi="Arial" w:cs="Arial"/>
          <w:b/>
          <w:bCs/>
          <w:sz w:val="32"/>
          <w:szCs w:val="32"/>
          <w:rtl/>
        </w:rPr>
      </w:pPr>
    </w:p>
    <w:p w:rsidR="00F177E9" w:rsidRDefault="00F177E9" w:rsidP="00F177E9">
      <w:pPr>
        <w:bidi/>
        <w:jc w:val="left"/>
        <w:rPr>
          <w:rFonts w:ascii="Arial" w:hAnsi="Arial" w:cs="Arial"/>
          <w:b/>
          <w:bCs/>
          <w:sz w:val="32"/>
          <w:szCs w:val="32"/>
          <w:rtl/>
        </w:rPr>
      </w:pPr>
    </w:p>
    <w:p w:rsidR="00F177E9" w:rsidRDefault="00F177E9" w:rsidP="00F177E9">
      <w:pPr>
        <w:bidi/>
        <w:jc w:val="left"/>
        <w:rPr>
          <w:rFonts w:ascii="Arial" w:hAnsi="Arial" w:cs="Arial"/>
          <w:b/>
          <w:bCs/>
          <w:sz w:val="32"/>
          <w:szCs w:val="32"/>
          <w:rtl/>
        </w:rPr>
      </w:pPr>
    </w:p>
    <w:p w:rsidR="00F177E9" w:rsidRDefault="00F177E9" w:rsidP="00F177E9">
      <w:pPr>
        <w:bidi/>
        <w:jc w:val="left"/>
        <w:rPr>
          <w:rFonts w:ascii="Arial" w:hAnsi="Arial" w:cs="Arial"/>
          <w:b/>
          <w:bCs/>
          <w:sz w:val="32"/>
          <w:szCs w:val="32"/>
          <w:rtl/>
        </w:rPr>
      </w:pPr>
    </w:p>
    <w:p w:rsidR="00F177E9" w:rsidRDefault="00F177E9" w:rsidP="00F177E9">
      <w:pPr>
        <w:bidi/>
        <w:jc w:val="left"/>
        <w:rPr>
          <w:rFonts w:ascii="Arial" w:hAnsi="Arial" w:cs="Arial"/>
          <w:sz w:val="32"/>
          <w:szCs w:val="32"/>
          <w:rtl/>
        </w:rPr>
      </w:pPr>
    </w:p>
    <w:p w:rsidR="00CC3DD8" w:rsidRPr="00F177E9" w:rsidRDefault="00CC3DD8" w:rsidP="00CC3DD8">
      <w:pPr>
        <w:rPr>
          <w:rFonts w:ascii="Arial" w:hAnsi="Arial" w:cs="Arial"/>
          <w:b/>
          <w:bCs/>
          <w:sz w:val="32"/>
          <w:szCs w:val="32"/>
          <w:rtl/>
        </w:rPr>
      </w:pPr>
      <w:r w:rsidRPr="00F177E9">
        <w:rPr>
          <w:rFonts w:ascii="Arial" w:hAnsi="Arial" w:cs="Arial" w:hint="cs"/>
          <w:b/>
          <w:bCs/>
          <w:sz w:val="32"/>
          <w:szCs w:val="32"/>
          <w:rtl/>
        </w:rPr>
        <w:t>خاتمة:</w:t>
      </w:r>
    </w:p>
    <w:p w:rsidR="00CC3DD8" w:rsidRDefault="00CC3DD8" w:rsidP="00CC3DD8">
      <w:pPr>
        <w:rPr>
          <w:rFonts w:ascii="Arial" w:hAnsi="Arial" w:cs="Arial"/>
          <w:sz w:val="32"/>
          <w:szCs w:val="32"/>
          <w:rtl/>
        </w:rPr>
      </w:pPr>
      <w:r>
        <w:rPr>
          <w:rFonts w:ascii="Arial" w:hAnsi="Arial" w:cs="Arial" w:hint="cs"/>
          <w:sz w:val="32"/>
          <w:szCs w:val="32"/>
          <w:rtl/>
        </w:rPr>
        <w:t xml:space="preserve"> من خلال تناولنا بالدراسة لرواية "الخير شوار"، استطعنا أن نتوصل إلى مجموعة من القضايا أهمها:</w:t>
      </w:r>
    </w:p>
    <w:p w:rsidR="00CC3DD8" w:rsidRDefault="00CC3DD8" w:rsidP="00CC3DD8">
      <w:pPr>
        <w:rPr>
          <w:rFonts w:ascii="Arial" w:hAnsi="Arial" w:cs="Arial"/>
          <w:sz w:val="32"/>
          <w:szCs w:val="32"/>
          <w:rtl/>
        </w:rPr>
      </w:pPr>
      <w:r>
        <w:rPr>
          <w:rFonts w:ascii="Arial" w:hAnsi="Arial" w:cs="Arial" w:hint="cs"/>
          <w:sz w:val="32"/>
          <w:szCs w:val="32"/>
          <w:rtl/>
        </w:rPr>
        <w:t>1-وظف "الخير شوار" أشكالاً متعدّدة من التراث الشعبي في روايته "حروف الضباب"، تنوّعت بين أشكال مادية: من عادات وتقاليد ومعتقدات، وأشكال شفوية من أسطورة وحكاية خرافية ومثلٍ ولغز.</w:t>
      </w:r>
    </w:p>
    <w:p w:rsidR="00CC3DD8" w:rsidRDefault="00CC3DD8" w:rsidP="00CC3DD8">
      <w:pPr>
        <w:rPr>
          <w:rFonts w:ascii="Arial" w:hAnsi="Arial" w:cs="Arial"/>
          <w:sz w:val="32"/>
          <w:szCs w:val="32"/>
          <w:rtl/>
        </w:rPr>
      </w:pPr>
      <w:r>
        <w:rPr>
          <w:rFonts w:ascii="Arial" w:hAnsi="Arial" w:cs="Arial" w:hint="cs"/>
          <w:sz w:val="32"/>
          <w:szCs w:val="32"/>
          <w:rtl/>
        </w:rPr>
        <w:t>2-يعتبر "المثل الشعبي" من بين الأشكال الشعبية التي وظفها "شوار" في روايته، وذلك لدورها الهام في الحياة.</w:t>
      </w:r>
    </w:p>
    <w:p w:rsidR="00CC3DD8" w:rsidRDefault="00CC3DD8" w:rsidP="00CC3DD8">
      <w:pPr>
        <w:rPr>
          <w:rFonts w:ascii="Arial" w:hAnsi="Arial" w:cs="Arial"/>
          <w:sz w:val="32"/>
          <w:szCs w:val="32"/>
          <w:rtl/>
        </w:rPr>
      </w:pPr>
      <w:r>
        <w:rPr>
          <w:rFonts w:ascii="Arial" w:hAnsi="Arial" w:cs="Arial" w:hint="cs"/>
          <w:sz w:val="32"/>
          <w:szCs w:val="32"/>
          <w:rtl/>
        </w:rPr>
        <w:t>3-قدم لنا "شوار" جملة من العادات والتقاليد، لبيان الأوضاع والممارسات التي كانت محل ممارسة "قرية عين المعقال".</w:t>
      </w:r>
    </w:p>
    <w:p w:rsidR="00CC3DD8" w:rsidRPr="00E03B5E" w:rsidRDefault="00CC3DD8" w:rsidP="00CC3DD8">
      <w:pPr>
        <w:rPr>
          <w:rFonts w:ascii="Arial" w:hAnsi="Arial" w:cs="Arial"/>
          <w:sz w:val="32"/>
          <w:szCs w:val="32"/>
          <w:rtl/>
        </w:rPr>
      </w:pPr>
      <w:r>
        <w:rPr>
          <w:rFonts w:ascii="Arial" w:hAnsi="Arial" w:cs="Arial" w:hint="cs"/>
          <w:sz w:val="32"/>
          <w:szCs w:val="32"/>
          <w:rtl/>
        </w:rPr>
        <w:t>4-نرى أنّ "الخير شوار" وفق في توظيفه للتراث الشعبي، مما عكس إبداعه الروائي المتميز، والذي ينم عن قدرته الأدبية في انتاج عمل روائي يستحق التقدير.</w:t>
      </w:r>
    </w:p>
    <w:p w:rsidR="005B3E42" w:rsidRDefault="005B3E42" w:rsidP="005B3E42">
      <w:pPr>
        <w:bidi/>
        <w:jc w:val="left"/>
        <w:rPr>
          <w:rFonts w:ascii="Arial" w:hAnsi="Arial" w:cs="Arial"/>
          <w:sz w:val="32"/>
          <w:szCs w:val="32"/>
          <w:rtl/>
        </w:rPr>
      </w:pPr>
    </w:p>
    <w:p w:rsidR="005B3E42" w:rsidRPr="007F0970" w:rsidRDefault="005B3E42" w:rsidP="005B3E42">
      <w:pPr>
        <w:bidi/>
        <w:jc w:val="left"/>
        <w:rPr>
          <w:rFonts w:ascii="Arial" w:hAnsi="Arial" w:cs="Arial"/>
          <w:sz w:val="32"/>
          <w:szCs w:val="32"/>
          <w:rtl/>
        </w:rPr>
      </w:pPr>
    </w:p>
    <w:p w:rsidR="005B3E42" w:rsidRDefault="005B3E42" w:rsidP="005B3E42">
      <w:pPr>
        <w:rPr>
          <w:rFonts w:ascii="Arial" w:hAnsi="Arial" w:cs="Arial"/>
          <w:sz w:val="36"/>
          <w:szCs w:val="36"/>
          <w:rtl/>
        </w:rPr>
      </w:pPr>
      <w:r>
        <w:rPr>
          <w:rFonts w:ascii="Arial" w:hAnsi="Arial" w:cs="Arial"/>
          <w:sz w:val="36"/>
          <w:szCs w:val="36"/>
          <w:rtl/>
        </w:rPr>
        <w:br w:type="page"/>
      </w:r>
    </w:p>
    <w:p w:rsidR="00CC3DD8" w:rsidRDefault="00CC3DD8" w:rsidP="005B3E42">
      <w:pPr>
        <w:rPr>
          <w:rFonts w:ascii="Arial" w:hAnsi="Arial" w:cs="Arial"/>
          <w:sz w:val="36"/>
          <w:szCs w:val="36"/>
          <w:rtl/>
        </w:rPr>
      </w:pPr>
    </w:p>
    <w:p w:rsidR="00CC3DD8" w:rsidRDefault="00CC3DD8" w:rsidP="006E290E">
      <w:pPr>
        <w:jc w:val="both"/>
        <w:rPr>
          <w:rFonts w:ascii="Arial" w:hAnsi="Arial" w:cs="Arial"/>
          <w:sz w:val="36"/>
          <w:szCs w:val="36"/>
          <w:rtl/>
        </w:rPr>
      </w:pPr>
    </w:p>
    <w:p w:rsidR="00CC3DD8" w:rsidRDefault="00CC3DD8" w:rsidP="005B3E42">
      <w:pPr>
        <w:rPr>
          <w:rFonts w:ascii="Arial" w:hAnsi="Arial" w:cs="Arial"/>
          <w:sz w:val="36"/>
          <w:szCs w:val="36"/>
          <w:rtl/>
        </w:rPr>
      </w:pPr>
    </w:p>
    <w:p w:rsidR="005B3E42" w:rsidRPr="00CC3DD8" w:rsidRDefault="00CC3DD8" w:rsidP="005B3E42">
      <w:pPr>
        <w:bidi/>
        <w:jc w:val="left"/>
        <w:rPr>
          <w:b/>
          <w:bCs/>
          <w:sz w:val="32"/>
          <w:szCs w:val="32"/>
          <w:rtl/>
        </w:rPr>
      </w:pPr>
      <w:r>
        <w:rPr>
          <w:rFonts w:hint="cs"/>
          <w:b/>
          <w:bCs/>
          <w:sz w:val="32"/>
          <w:szCs w:val="32"/>
          <w:rtl/>
        </w:rPr>
        <w:t xml:space="preserve">   </w:t>
      </w:r>
      <w:r w:rsidR="00000B5E" w:rsidRPr="00534589">
        <w:rPr>
          <w:b/>
          <w:bCs/>
          <w:sz w:val="32"/>
          <w:szCs w:val="32"/>
        </w:rPr>
        <w:pict>
          <v:shape id="_x0000_i1030" type="#_x0000_t136" style="width:306pt;height:145.5pt" fillcolor="#063" strokecolor="green">
            <v:fill r:id="rId9" o:title="Papier Kraft" type="tile"/>
            <v:shadow on="t" type="perspective" color="#c7dfd3" opacity="52429f" origin="-.5,-.5" offset="-26pt,-36pt" matrix="1.25,,,1.25"/>
            <v:textpath style="font-family:&quot;Times New Roman&quot;;v-text-kern:t" trim="t" fitpath="t" string="قائمة المصادر والمراجع"/>
          </v:shape>
        </w:pict>
      </w:r>
    </w:p>
    <w:p w:rsidR="00397474" w:rsidRDefault="00397474" w:rsidP="005B3E42">
      <w:pPr>
        <w:bidi/>
        <w:jc w:val="left"/>
        <w:rPr>
          <w:rFonts w:asciiTheme="minorBidi" w:hAnsiTheme="minorBidi"/>
          <w:sz w:val="28"/>
          <w:szCs w:val="28"/>
          <w:rtl/>
          <w:lang w:bidi="ar-DZ"/>
        </w:rPr>
      </w:pPr>
    </w:p>
    <w:p w:rsidR="006E290E" w:rsidRDefault="006E290E" w:rsidP="006E290E">
      <w:pPr>
        <w:bidi/>
        <w:jc w:val="left"/>
        <w:rPr>
          <w:rFonts w:asciiTheme="minorBidi" w:hAnsiTheme="minorBidi"/>
          <w:sz w:val="28"/>
          <w:szCs w:val="28"/>
          <w:rtl/>
          <w:lang w:bidi="ar-DZ"/>
        </w:rPr>
      </w:pPr>
    </w:p>
    <w:p w:rsidR="006E290E" w:rsidRDefault="006E290E" w:rsidP="006E290E">
      <w:pPr>
        <w:bidi/>
        <w:jc w:val="left"/>
        <w:rPr>
          <w:rFonts w:asciiTheme="minorBidi" w:hAnsiTheme="minorBidi"/>
          <w:sz w:val="28"/>
          <w:szCs w:val="28"/>
          <w:rtl/>
          <w:lang w:bidi="ar-DZ"/>
        </w:rPr>
      </w:pPr>
    </w:p>
    <w:p w:rsidR="006E290E" w:rsidRDefault="006E290E" w:rsidP="006E290E">
      <w:pPr>
        <w:bidi/>
        <w:jc w:val="left"/>
        <w:rPr>
          <w:rFonts w:asciiTheme="minorBidi" w:hAnsiTheme="minorBidi"/>
          <w:sz w:val="28"/>
          <w:szCs w:val="28"/>
          <w:rtl/>
          <w:lang w:bidi="ar-DZ"/>
        </w:rPr>
      </w:pPr>
    </w:p>
    <w:p w:rsidR="006E290E" w:rsidRDefault="006E290E" w:rsidP="006E290E">
      <w:pPr>
        <w:bidi/>
        <w:jc w:val="left"/>
        <w:rPr>
          <w:rFonts w:asciiTheme="minorBidi" w:hAnsiTheme="minorBidi"/>
          <w:sz w:val="28"/>
          <w:szCs w:val="28"/>
          <w:rtl/>
          <w:lang w:bidi="ar-DZ"/>
        </w:rPr>
      </w:pPr>
    </w:p>
    <w:p w:rsidR="006E290E" w:rsidRDefault="006E290E" w:rsidP="006E290E">
      <w:pPr>
        <w:bidi/>
        <w:jc w:val="left"/>
        <w:rPr>
          <w:rFonts w:asciiTheme="minorBidi" w:hAnsiTheme="minorBidi"/>
          <w:sz w:val="28"/>
          <w:szCs w:val="28"/>
          <w:rtl/>
          <w:lang w:bidi="ar-DZ"/>
        </w:rPr>
      </w:pPr>
    </w:p>
    <w:p w:rsidR="006E290E" w:rsidRDefault="006E290E" w:rsidP="006E290E">
      <w:pPr>
        <w:bidi/>
        <w:jc w:val="left"/>
        <w:rPr>
          <w:rFonts w:asciiTheme="minorBidi" w:hAnsiTheme="minorBidi"/>
          <w:sz w:val="28"/>
          <w:szCs w:val="28"/>
          <w:rtl/>
          <w:lang w:bidi="ar-DZ"/>
        </w:rPr>
      </w:pPr>
    </w:p>
    <w:p w:rsidR="006E290E" w:rsidRDefault="006E290E" w:rsidP="006E290E">
      <w:pPr>
        <w:bidi/>
        <w:jc w:val="left"/>
        <w:rPr>
          <w:rFonts w:asciiTheme="minorBidi" w:hAnsiTheme="minorBidi"/>
          <w:sz w:val="28"/>
          <w:szCs w:val="28"/>
          <w:rtl/>
          <w:lang w:bidi="ar-DZ"/>
        </w:rPr>
      </w:pPr>
    </w:p>
    <w:p w:rsidR="006E290E" w:rsidRDefault="006E290E" w:rsidP="006E290E">
      <w:pPr>
        <w:bidi/>
        <w:jc w:val="left"/>
        <w:rPr>
          <w:rFonts w:asciiTheme="minorBidi" w:hAnsiTheme="minorBidi"/>
          <w:sz w:val="28"/>
          <w:szCs w:val="28"/>
          <w:rtl/>
          <w:lang w:bidi="ar-DZ"/>
        </w:rPr>
      </w:pPr>
    </w:p>
    <w:p w:rsidR="006E290E" w:rsidRDefault="006E290E" w:rsidP="006E290E">
      <w:pPr>
        <w:bidi/>
        <w:jc w:val="left"/>
        <w:rPr>
          <w:rFonts w:asciiTheme="minorBidi" w:hAnsiTheme="minorBidi"/>
          <w:sz w:val="28"/>
          <w:szCs w:val="28"/>
          <w:rtl/>
          <w:lang w:bidi="ar-DZ"/>
        </w:rPr>
      </w:pPr>
    </w:p>
    <w:p w:rsidR="006E290E" w:rsidRDefault="006E290E" w:rsidP="006E290E">
      <w:pPr>
        <w:bidi/>
        <w:jc w:val="left"/>
        <w:rPr>
          <w:rFonts w:asciiTheme="minorBidi" w:hAnsiTheme="minorBidi"/>
          <w:sz w:val="28"/>
          <w:szCs w:val="28"/>
          <w:rtl/>
          <w:lang w:bidi="ar-DZ"/>
        </w:rPr>
      </w:pPr>
    </w:p>
    <w:p w:rsidR="006E290E" w:rsidRDefault="006E290E" w:rsidP="006E290E">
      <w:pPr>
        <w:bidi/>
        <w:jc w:val="left"/>
        <w:rPr>
          <w:rFonts w:asciiTheme="minorBidi" w:hAnsiTheme="minorBidi"/>
          <w:sz w:val="28"/>
          <w:szCs w:val="28"/>
          <w:rtl/>
          <w:lang w:bidi="ar-DZ"/>
        </w:rPr>
      </w:pPr>
    </w:p>
    <w:p w:rsidR="006E290E" w:rsidRDefault="006E290E" w:rsidP="006E290E">
      <w:pPr>
        <w:bidi/>
        <w:jc w:val="left"/>
        <w:rPr>
          <w:rFonts w:asciiTheme="minorBidi" w:hAnsiTheme="minorBidi"/>
          <w:sz w:val="28"/>
          <w:szCs w:val="28"/>
          <w:rtl/>
          <w:lang w:bidi="ar-DZ"/>
        </w:rPr>
      </w:pPr>
    </w:p>
    <w:p w:rsidR="006E290E" w:rsidRDefault="006E290E" w:rsidP="006E290E">
      <w:pPr>
        <w:bidi/>
        <w:jc w:val="left"/>
        <w:rPr>
          <w:rFonts w:asciiTheme="minorBidi" w:hAnsiTheme="minorBidi"/>
          <w:sz w:val="28"/>
          <w:szCs w:val="28"/>
          <w:rtl/>
          <w:lang w:bidi="ar-DZ"/>
        </w:rPr>
      </w:pPr>
    </w:p>
    <w:p w:rsidR="006E290E" w:rsidRDefault="006E290E" w:rsidP="006E290E">
      <w:pPr>
        <w:bidi/>
        <w:jc w:val="left"/>
        <w:rPr>
          <w:rFonts w:asciiTheme="minorBidi" w:hAnsiTheme="minorBidi"/>
          <w:b/>
          <w:bCs/>
          <w:sz w:val="40"/>
          <w:szCs w:val="40"/>
          <w:rtl/>
          <w:lang w:bidi="ar-DZ"/>
        </w:rPr>
      </w:pPr>
      <w:r>
        <w:rPr>
          <w:rFonts w:asciiTheme="minorBidi" w:hAnsiTheme="minorBidi" w:hint="cs"/>
          <w:b/>
          <w:bCs/>
          <w:sz w:val="40"/>
          <w:szCs w:val="40"/>
          <w:rtl/>
          <w:lang w:bidi="ar-DZ"/>
        </w:rPr>
        <w:t>أولا: قائمة المصادر.</w:t>
      </w:r>
    </w:p>
    <w:p w:rsidR="006E290E" w:rsidRDefault="006E290E" w:rsidP="006E290E">
      <w:pPr>
        <w:bidi/>
        <w:jc w:val="left"/>
        <w:rPr>
          <w:rFonts w:asciiTheme="minorBidi" w:hAnsiTheme="minorBidi"/>
          <w:sz w:val="32"/>
          <w:szCs w:val="32"/>
          <w:rtl/>
          <w:lang w:bidi="ar-DZ"/>
        </w:rPr>
      </w:pPr>
      <w:r>
        <w:rPr>
          <w:rFonts w:asciiTheme="minorBidi" w:hAnsiTheme="minorBidi" w:hint="cs"/>
          <w:sz w:val="32"/>
          <w:szCs w:val="32"/>
          <w:rtl/>
          <w:lang w:bidi="ar-DZ"/>
        </w:rPr>
        <w:t>_الرواية: الخير شوّار ، حروف الضباب، منشورات الإختلاف ، الجزائر العاصمة ،ط1،2002م.</w:t>
      </w:r>
    </w:p>
    <w:p w:rsidR="006E290E" w:rsidRDefault="006E290E" w:rsidP="006E290E">
      <w:pPr>
        <w:bidi/>
        <w:jc w:val="left"/>
        <w:rPr>
          <w:rFonts w:asciiTheme="minorBidi" w:hAnsiTheme="minorBidi"/>
          <w:b/>
          <w:bCs/>
          <w:sz w:val="40"/>
          <w:szCs w:val="40"/>
          <w:rtl/>
          <w:lang w:bidi="ar-DZ"/>
        </w:rPr>
      </w:pPr>
      <w:r>
        <w:rPr>
          <w:rFonts w:asciiTheme="minorBidi" w:hAnsiTheme="minorBidi" w:hint="cs"/>
          <w:b/>
          <w:bCs/>
          <w:sz w:val="40"/>
          <w:szCs w:val="40"/>
          <w:rtl/>
          <w:lang w:bidi="ar-DZ"/>
        </w:rPr>
        <w:t>ثانيا:قائمة المراجع .</w:t>
      </w:r>
    </w:p>
    <w:p w:rsidR="006E290E" w:rsidRDefault="005A70B7" w:rsidP="005A70B7">
      <w:pPr>
        <w:pStyle w:val="Paragraphedeliste"/>
        <w:numPr>
          <w:ilvl w:val="0"/>
          <w:numId w:val="13"/>
        </w:numPr>
        <w:bidi/>
        <w:jc w:val="left"/>
        <w:rPr>
          <w:rFonts w:asciiTheme="minorBidi" w:hAnsiTheme="minorBidi"/>
          <w:sz w:val="32"/>
          <w:szCs w:val="32"/>
          <w:lang w:bidi="ar-DZ"/>
        </w:rPr>
      </w:pPr>
      <w:r>
        <w:rPr>
          <w:rFonts w:asciiTheme="minorBidi" w:hAnsiTheme="minorBidi" w:hint="cs"/>
          <w:sz w:val="32"/>
          <w:szCs w:val="32"/>
          <w:rtl/>
          <w:lang w:bidi="ar-DZ"/>
        </w:rPr>
        <w:t>سعيد سلام، التناص التراثي، الرواية الجزائرية أنموذجا، عالم الكتب الحديث للنشر التوزيع ، عمان ،ط1،2009م.</w:t>
      </w:r>
    </w:p>
    <w:p w:rsidR="005A70B7" w:rsidRDefault="005A70B7" w:rsidP="005A70B7">
      <w:pPr>
        <w:pStyle w:val="Paragraphedeliste"/>
        <w:numPr>
          <w:ilvl w:val="0"/>
          <w:numId w:val="13"/>
        </w:numPr>
        <w:bidi/>
        <w:jc w:val="left"/>
        <w:rPr>
          <w:rFonts w:asciiTheme="minorBidi" w:hAnsiTheme="minorBidi"/>
          <w:sz w:val="32"/>
          <w:szCs w:val="32"/>
          <w:lang w:bidi="ar-DZ"/>
        </w:rPr>
      </w:pPr>
      <w:r>
        <w:rPr>
          <w:rFonts w:asciiTheme="minorBidi" w:hAnsiTheme="minorBidi" w:hint="cs"/>
          <w:sz w:val="32"/>
          <w:szCs w:val="32"/>
          <w:rtl/>
          <w:lang w:bidi="ar-DZ"/>
        </w:rPr>
        <w:t>محمد رياض وتار، توظيف التراث في الرواية العربية ، من منشورات إتحاد الكتاب العرب ، دمشق ، دار الطبعة ، 2002م.</w:t>
      </w:r>
    </w:p>
    <w:p w:rsidR="005A70B7" w:rsidRDefault="005A70B7" w:rsidP="005A70B7">
      <w:pPr>
        <w:pStyle w:val="Paragraphedeliste"/>
        <w:numPr>
          <w:ilvl w:val="0"/>
          <w:numId w:val="13"/>
        </w:numPr>
        <w:bidi/>
        <w:jc w:val="left"/>
        <w:rPr>
          <w:rFonts w:asciiTheme="minorBidi" w:hAnsiTheme="minorBidi"/>
          <w:sz w:val="32"/>
          <w:szCs w:val="32"/>
          <w:lang w:bidi="ar-DZ"/>
        </w:rPr>
      </w:pPr>
      <w:r>
        <w:rPr>
          <w:rFonts w:asciiTheme="minorBidi" w:hAnsiTheme="minorBidi" w:hint="cs"/>
          <w:sz w:val="32"/>
          <w:szCs w:val="32"/>
          <w:rtl/>
          <w:lang w:bidi="ar-DZ"/>
        </w:rPr>
        <w:t>محمد عابد الجابري، التراث والحداثة ، دراسات ومناقشات ، مركز دراسات الوحدة العربية ، بيروت ط2، 1999م.</w:t>
      </w:r>
    </w:p>
    <w:p w:rsidR="005A70B7" w:rsidRDefault="005A70B7" w:rsidP="005A70B7">
      <w:pPr>
        <w:pStyle w:val="Paragraphedeliste"/>
        <w:numPr>
          <w:ilvl w:val="0"/>
          <w:numId w:val="13"/>
        </w:numPr>
        <w:bidi/>
        <w:jc w:val="left"/>
        <w:rPr>
          <w:rFonts w:asciiTheme="minorBidi" w:hAnsiTheme="minorBidi"/>
          <w:sz w:val="32"/>
          <w:szCs w:val="32"/>
          <w:lang w:bidi="ar-DZ"/>
        </w:rPr>
      </w:pPr>
      <w:r>
        <w:rPr>
          <w:rFonts w:asciiTheme="minorBidi" w:hAnsiTheme="minorBidi" w:hint="cs"/>
          <w:sz w:val="32"/>
          <w:szCs w:val="32"/>
          <w:rtl/>
          <w:lang w:bidi="ar-DZ"/>
        </w:rPr>
        <w:t>عبد النور جبور ، المعجم الأدبي ، دار العلم للملايين ، بيروت ط2، 1984م.</w:t>
      </w:r>
    </w:p>
    <w:p w:rsidR="005A70B7" w:rsidRDefault="005A70B7" w:rsidP="005A70B7">
      <w:pPr>
        <w:pStyle w:val="Paragraphedeliste"/>
        <w:numPr>
          <w:ilvl w:val="0"/>
          <w:numId w:val="13"/>
        </w:numPr>
        <w:bidi/>
        <w:jc w:val="left"/>
        <w:rPr>
          <w:rFonts w:asciiTheme="minorBidi" w:hAnsiTheme="minorBidi"/>
          <w:sz w:val="32"/>
          <w:szCs w:val="32"/>
          <w:lang w:bidi="ar-DZ"/>
        </w:rPr>
      </w:pPr>
      <w:r>
        <w:rPr>
          <w:rFonts w:asciiTheme="minorBidi" w:hAnsiTheme="minorBidi" w:hint="cs"/>
          <w:sz w:val="32"/>
          <w:szCs w:val="32"/>
          <w:rtl/>
          <w:lang w:bidi="ar-DZ"/>
        </w:rPr>
        <w:t>عبد المالك مرتاض ، مدخل إلى نظرية الثقافة الشعبية ، أعمال الملتقى الدولي حول الشفاهيات الإفريقية ،ج2، بيروت ،(د ط) (د ت).</w:t>
      </w:r>
    </w:p>
    <w:p w:rsidR="005A70B7" w:rsidRDefault="005A70B7" w:rsidP="005A70B7">
      <w:pPr>
        <w:pStyle w:val="Paragraphedeliste"/>
        <w:numPr>
          <w:ilvl w:val="0"/>
          <w:numId w:val="13"/>
        </w:numPr>
        <w:bidi/>
        <w:jc w:val="left"/>
        <w:rPr>
          <w:rFonts w:asciiTheme="minorBidi" w:hAnsiTheme="minorBidi"/>
          <w:sz w:val="32"/>
          <w:szCs w:val="32"/>
          <w:lang w:bidi="ar-DZ"/>
        </w:rPr>
      </w:pPr>
      <w:r>
        <w:rPr>
          <w:rFonts w:asciiTheme="minorBidi" w:hAnsiTheme="minorBidi" w:hint="cs"/>
          <w:sz w:val="32"/>
          <w:szCs w:val="32"/>
          <w:rtl/>
          <w:lang w:bidi="ar-DZ"/>
        </w:rPr>
        <w:t>فاروق أحمد مصطفى ، ميرفت العشماوي عثمان ،دراسات في التراث الشعبي ،دار المعارف الجماعية ، الأزارطية ، الإسكندرية ،2000م.</w:t>
      </w:r>
    </w:p>
    <w:p w:rsidR="005A70B7" w:rsidRDefault="005A70B7" w:rsidP="005A70B7">
      <w:pPr>
        <w:pStyle w:val="Paragraphedeliste"/>
        <w:numPr>
          <w:ilvl w:val="0"/>
          <w:numId w:val="13"/>
        </w:numPr>
        <w:bidi/>
        <w:jc w:val="left"/>
        <w:rPr>
          <w:rFonts w:asciiTheme="minorBidi" w:hAnsiTheme="minorBidi"/>
          <w:sz w:val="32"/>
          <w:szCs w:val="32"/>
          <w:lang w:bidi="ar-DZ"/>
        </w:rPr>
      </w:pPr>
      <w:r>
        <w:rPr>
          <w:rFonts w:asciiTheme="minorBidi" w:hAnsiTheme="minorBidi" w:hint="cs"/>
          <w:sz w:val="32"/>
          <w:szCs w:val="32"/>
          <w:rtl/>
          <w:lang w:bidi="ar-DZ"/>
        </w:rPr>
        <w:t xml:space="preserve">طلال حرب ، أولية النص ، نظريات في النقد والقصة و الأسطورة والأدب الشعبي ، المؤسسة الإجتماعية للدراسات والنشر ، بيروت </w:t>
      </w:r>
      <w:r w:rsidR="00C84633">
        <w:rPr>
          <w:rFonts w:asciiTheme="minorBidi" w:hAnsiTheme="minorBidi" w:hint="cs"/>
          <w:sz w:val="32"/>
          <w:szCs w:val="32"/>
          <w:rtl/>
          <w:lang w:bidi="ar-DZ"/>
        </w:rPr>
        <w:t>ط1 ،1999م.</w:t>
      </w:r>
    </w:p>
    <w:p w:rsidR="00C84633" w:rsidRDefault="00C84633" w:rsidP="00C84633">
      <w:pPr>
        <w:pStyle w:val="Paragraphedeliste"/>
        <w:numPr>
          <w:ilvl w:val="0"/>
          <w:numId w:val="13"/>
        </w:numPr>
        <w:bidi/>
        <w:jc w:val="left"/>
        <w:rPr>
          <w:rFonts w:asciiTheme="minorBidi" w:hAnsiTheme="minorBidi"/>
          <w:sz w:val="32"/>
          <w:szCs w:val="32"/>
          <w:lang w:bidi="ar-DZ"/>
        </w:rPr>
      </w:pPr>
      <w:r>
        <w:rPr>
          <w:rFonts w:asciiTheme="minorBidi" w:hAnsiTheme="minorBidi" w:hint="cs"/>
          <w:sz w:val="32"/>
          <w:szCs w:val="32"/>
          <w:rtl/>
          <w:lang w:bidi="ar-DZ"/>
        </w:rPr>
        <w:t>حلمي بدير، أولية النص ، أثر التراث الشعبي في الأدب الحديث ، دار الوفاء ط1، الإسكندرية ،2003م.</w:t>
      </w:r>
    </w:p>
    <w:p w:rsidR="00C84633" w:rsidRDefault="00C84633" w:rsidP="00C84633">
      <w:pPr>
        <w:pStyle w:val="Paragraphedeliste"/>
        <w:numPr>
          <w:ilvl w:val="0"/>
          <w:numId w:val="13"/>
        </w:numPr>
        <w:bidi/>
        <w:jc w:val="left"/>
        <w:rPr>
          <w:rFonts w:asciiTheme="minorBidi" w:hAnsiTheme="minorBidi"/>
          <w:sz w:val="32"/>
          <w:szCs w:val="32"/>
          <w:lang w:bidi="ar-DZ"/>
        </w:rPr>
      </w:pPr>
      <w:r>
        <w:rPr>
          <w:rFonts w:asciiTheme="minorBidi" w:hAnsiTheme="minorBidi" w:hint="cs"/>
          <w:sz w:val="32"/>
          <w:szCs w:val="32"/>
          <w:rtl/>
          <w:lang w:bidi="ar-DZ"/>
        </w:rPr>
        <w:t>علي عشري زايد ،استدعاء الشخصيات التراثية في الشعر العربي المعاصر ،دار الفكر العربي ، القاهرة ،2005م</w:t>
      </w:r>
    </w:p>
    <w:p w:rsidR="00C84633" w:rsidRDefault="00C84633" w:rsidP="00C84633">
      <w:pPr>
        <w:pStyle w:val="Paragraphedeliste"/>
        <w:numPr>
          <w:ilvl w:val="0"/>
          <w:numId w:val="13"/>
        </w:numPr>
        <w:bidi/>
        <w:jc w:val="left"/>
        <w:rPr>
          <w:rFonts w:asciiTheme="minorBidi" w:hAnsiTheme="minorBidi"/>
          <w:sz w:val="32"/>
          <w:szCs w:val="32"/>
          <w:lang w:bidi="ar-DZ"/>
        </w:rPr>
      </w:pPr>
      <w:r>
        <w:rPr>
          <w:rFonts w:asciiTheme="minorBidi" w:hAnsiTheme="minorBidi" w:hint="cs"/>
          <w:sz w:val="32"/>
          <w:szCs w:val="32"/>
          <w:rtl/>
          <w:lang w:bidi="ar-DZ"/>
        </w:rPr>
        <w:t>غزوان أحمد علي ، الأسطورة بين الدين والفكر والشعر المعاصر مجلة الموقف الأدبي ، دمشق ، العدد 368، 2001م.</w:t>
      </w:r>
    </w:p>
    <w:p w:rsidR="00C84633" w:rsidRDefault="00C84633" w:rsidP="00C84633">
      <w:pPr>
        <w:pStyle w:val="Paragraphedeliste"/>
        <w:numPr>
          <w:ilvl w:val="0"/>
          <w:numId w:val="13"/>
        </w:numPr>
        <w:bidi/>
        <w:jc w:val="left"/>
        <w:rPr>
          <w:rFonts w:asciiTheme="minorBidi" w:hAnsiTheme="minorBidi"/>
          <w:sz w:val="32"/>
          <w:szCs w:val="32"/>
          <w:lang w:bidi="ar-DZ"/>
        </w:rPr>
      </w:pPr>
      <w:r>
        <w:rPr>
          <w:rFonts w:asciiTheme="minorBidi" w:hAnsiTheme="minorBidi" w:hint="cs"/>
          <w:sz w:val="32"/>
          <w:szCs w:val="32"/>
          <w:rtl/>
          <w:lang w:bidi="ar-DZ"/>
        </w:rPr>
        <w:t>فهد بن ضويان بن عوض السمحيمجي ، أضواء السلف ، مؤسسة الجريسي، الرياض ، المملكة العربية السعودية ،ط1،1998م.</w:t>
      </w:r>
    </w:p>
    <w:p w:rsidR="00C84633" w:rsidRDefault="00C84633" w:rsidP="00C84633">
      <w:pPr>
        <w:pStyle w:val="Paragraphedeliste"/>
        <w:numPr>
          <w:ilvl w:val="0"/>
          <w:numId w:val="13"/>
        </w:numPr>
        <w:bidi/>
        <w:jc w:val="left"/>
        <w:rPr>
          <w:rFonts w:asciiTheme="minorBidi" w:hAnsiTheme="minorBidi"/>
          <w:sz w:val="32"/>
          <w:szCs w:val="32"/>
          <w:lang w:bidi="ar-DZ"/>
        </w:rPr>
      </w:pPr>
      <w:r>
        <w:rPr>
          <w:rFonts w:asciiTheme="minorBidi" w:hAnsiTheme="minorBidi" w:hint="cs"/>
          <w:sz w:val="32"/>
          <w:szCs w:val="32"/>
          <w:rtl/>
          <w:lang w:bidi="ar-DZ"/>
        </w:rPr>
        <w:t>محمد الجوهري ، التراث الشعبي في عالم متغير ،دراسات في إعادة انتاج التراث ، عين للدراسات والبحوث الإنسانية والاجتماعية ، القاهرة ،ط1،2007م.</w:t>
      </w:r>
    </w:p>
    <w:p w:rsidR="00C84633" w:rsidRDefault="00C84633" w:rsidP="00C84633">
      <w:pPr>
        <w:pStyle w:val="Paragraphedeliste"/>
        <w:numPr>
          <w:ilvl w:val="0"/>
          <w:numId w:val="13"/>
        </w:numPr>
        <w:bidi/>
        <w:jc w:val="left"/>
        <w:rPr>
          <w:rFonts w:asciiTheme="minorBidi" w:hAnsiTheme="minorBidi"/>
          <w:sz w:val="32"/>
          <w:szCs w:val="32"/>
          <w:lang w:bidi="ar-DZ"/>
        </w:rPr>
      </w:pPr>
      <w:r>
        <w:rPr>
          <w:rFonts w:asciiTheme="minorBidi" w:hAnsiTheme="minorBidi" w:hint="cs"/>
          <w:sz w:val="32"/>
          <w:szCs w:val="32"/>
          <w:rtl/>
          <w:lang w:bidi="ar-DZ"/>
        </w:rPr>
        <w:t>عبد الحميد بو سماحة ، الموروث الشعبي في روايات عبد الحميد بن هدوقة ، دار السبيل للنشر والتوزيع ، بن عكنون،الجزائر ،</w:t>
      </w:r>
      <w:r w:rsidR="00BE315F">
        <w:rPr>
          <w:rFonts w:asciiTheme="minorBidi" w:hAnsiTheme="minorBidi" w:hint="cs"/>
          <w:sz w:val="32"/>
          <w:szCs w:val="32"/>
          <w:rtl/>
          <w:lang w:bidi="ar-DZ"/>
        </w:rPr>
        <w:t>2008م.</w:t>
      </w:r>
    </w:p>
    <w:p w:rsidR="00BE315F" w:rsidRDefault="00BE315F" w:rsidP="00BE315F">
      <w:pPr>
        <w:pStyle w:val="Paragraphedeliste"/>
        <w:numPr>
          <w:ilvl w:val="0"/>
          <w:numId w:val="13"/>
        </w:numPr>
        <w:bidi/>
        <w:jc w:val="left"/>
        <w:rPr>
          <w:rFonts w:asciiTheme="minorBidi" w:hAnsiTheme="minorBidi"/>
          <w:sz w:val="32"/>
          <w:szCs w:val="32"/>
          <w:lang w:bidi="ar-DZ"/>
        </w:rPr>
      </w:pPr>
      <w:r>
        <w:rPr>
          <w:rFonts w:asciiTheme="minorBidi" w:hAnsiTheme="minorBidi" w:hint="cs"/>
          <w:sz w:val="32"/>
          <w:szCs w:val="32"/>
          <w:rtl/>
          <w:lang w:bidi="ar-DZ"/>
        </w:rPr>
        <w:t>محمد صالح بجاوي،الأدب الشعبي الجزائري ، الأمثال والحكم ، دار الجائزة للنشر والطباعة والتوزيع ، القبة ، الجزائر ،2009م.</w:t>
      </w:r>
    </w:p>
    <w:p w:rsidR="00BE315F" w:rsidRDefault="00BE315F" w:rsidP="00BE315F">
      <w:pPr>
        <w:pStyle w:val="Paragraphedeliste"/>
        <w:bidi/>
        <w:jc w:val="left"/>
        <w:rPr>
          <w:rFonts w:asciiTheme="minorBidi" w:hAnsiTheme="minorBidi"/>
          <w:b/>
          <w:bCs/>
          <w:sz w:val="32"/>
          <w:szCs w:val="32"/>
          <w:rtl/>
          <w:lang w:bidi="ar-DZ"/>
        </w:rPr>
      </w:pPr>
      <w:r>
        <w:rPr>
          <w:rFonts w:asciiTheme="minorBidi" w:hAnsiTheme="minorBidi" w:hint="cs"/>
          <w:b/>
          <w:bCs/>
          <w:sz w:val="32"/>
          <w:szCs w:val="32"/>
          <w:rtl/>
          <w:lang w:bidi="ar-DZ"/>
        </w:rPr>
        <w:t>ثالثا: المعاجم.</w:t>
      </w:r>
    </w:p>
    <w:p w:rsidR="00BE315F" w:rsidRDefault="00BE315F" w:rsidP="00BE315F">
      <w:pPr>
        <w:pStyle w:val="Paragraphedeliste"/>
        <w:bidi/>
        <w:jc w:val="left"/>
        <w:rPr>
          <w:rFonts w:asciiTheme="minorBidi" w:hAnsiTheme="minorBidi"/>
          <w:sz w:val="32"/>
          <w:szCs w:val="32"/>
          <w:rtl/>
          <w:lang w:bidi="ar-DZ"/>
        </w:rPr>
      </w:pPr>
      <w:r>
        <w:rPr>
          <w:rFonts w:asciiTheme="minorBidi" w:hAnsiTheme="minorBidi" w:hint="cs"/>
          <w:sz w:val="32"/>
          <w:szCs w:val="32"/>
          <w:rtl/>
          <w:lang w:bidi="ar-DZ"/>
        </w:rPr>
        <w:t>_ابن منظور ، لسان العرب (مج2 ،7)دار صاجر للطباعة والنشر ، بيروت ، لبنان ،ط2،1992م.</w:t>
      </w:r>
    </w:p>
    <w:p w:rsidR="00BE315F" w:rsidRDefault="00BE315F" w:rsidP="00BE315F">
      <w:pPr>
        <w:pStyle w:val="Paragraphedeliste"/>
        <w:bidi/>
        <w:jc w:val="left"/>
        <w:rPr>
          <w:rFonts w:asciiTheme="minorBidi" w:hAnsiTheme="minorBidi"/>
          <w:b/>
          <w:bCs/>
          <w:sz w:val="32"/>
          <w:szCs w:val="32"/>
          <w:rtl/>
          <w:lang w:bidi="ar-DZ"/>
        </w:rPr>
      </w:pPr>
      <w:r>
        <w:rPr>
          <w:rFonts w:asciiTheme="minorBidi" w:hAnsiTheme="minorBidi" w:hint="cs"/>
          <w:b/>
          <w:bCs/>
          <w:sz w:val="32"/>
          <w:szCs w:val="32"/>
          <w:rtl/>
          <w:lang w:bidi="ar-DZ"/>
        </w:rPr>
        <w:t>رابعا:المواقع.</w:t>
      </w:r>
    </w:p>
    <w:p w:rsidR="00BE315F" w:rsidRDefault="00BE315F" w:rsidP="00BE315F">
      <w:pPr>
        <w:pStyle w:val="Paragraphedeliste"/>
        <w:numPr>
          <w:ilvl w:val="0"/>
          <w:numId w:val="14"/>
        </w:numPr>
        <w:bidi/>
        <w:jc w:val="left"/>
        <w:rPr>
          <w:rFonts w:asciiTheme="minorBidi" w:hAnsiTheme="minorBidi"/>
          <w:sz w:val="32"/>
          <w:szCs w:val="32"/>
          <w:lang w:bidi="ar-DZ"/>
        </w:rPr>
      </w:pPr>
      <w:r>
        <w:rPr>
          <w:rFonts w:asciiTheme="minorBidi" w:hAnsiTheme="minorBidi" w:hint="cs"/>
          <w:sz w:val="32"/>
          <w:szCs w:val="32"/>
          <w:rtl/>
          <w:lang w:bidi="ar-DZ"/>
        </w:rPr>
        <w:t>كتاب ومؤلفون جزائريون ،ويكيبيديا، الموسوعة الحرة ، النصوص منشور برخصة المتاع الأدبي ،2011م.</w:t>
      </w:r>
    </w:p>
    <w:p w:rsidR="00BE315F" w:rsidRDefault="00BE315F" w:rsidP="00BE315F">
      <w:pPr>
        <w:pStyle w:val="Paragraphedeliste"/>
        <w:numPr>
          <w:ilvl w:val="0"/>
          <w:numId w:val="14"/>
        </w:numPr>
        <w:bidi/>
        <w:jc w:val="left"/>
        <w:rPr>
          <w:rFonts w:asciiTheme="minorBidi" w:hAnsiTheme="minorBidi"/>
          <w:sz w:val="32"/>
          <w:szCs w:val="32"/>
          <w:lang w:bidi="ar-DZ"/>
        </w:rPr>
      </w:pPr>
      <w:r>
        <w:rPr>
          <w:rFonts w:asciiTheme="minorBidi" w:hAnsiTheme="minorBidi" w:hint="cs"/>
          <w:sz w:val="32"/>
          <w:szCs w:val="32"/>
          <w:rtl/>
          <w:lang w:bidi="ar-DZ"/>
        </w:rPr>
        <w:t>وزارة الثقافة ، حوار مع الكاتب والروائي الخير شوّار، ع 347، الجزائر ،10/</w:t>
      </w:r>
      <w:r w:rsidR="00A97A6B">
        <w:rPr>
          <w:rFonts w:asciiTheme="minorBidi" w:hAnsiTheme="minorBidi" w:hint="cs"/>
          <w:sz w:val="32"/>
          <w:szCs w:val="32"/>
          <w:rtl/>
          <w:lang w:bidi="ar-DZ"/>
        </w:rPr>
        <w:t xml:space="preserve">11/2008م، الموقع </w:t>
      </w:r>
      <w:hyperlink r:id="rId10" w:history="1">
        <w:r w:rsidR="00A97A6B" w:rsidRPr="00FE4F69">
          <w:rPr>
            <w:rStyle w:val="Lienhypertexte"/>
            <w:rFonts w:asciiTheme="minorBidi" w:hAnsiTheme="minorBidi"/>
            <w:sz w:val="32"/>
            <w:szCs w:val="32"/>
            <w:lang w:bidi="ar-DZ"/>
          </w:rPr>
          <w:t>www.moc.gov.sy</w:t>
        </w:r>
      </w:hyperlink>
    </w:p>
    <w:p w:rsidR="00A97A6B" w:rsidRDefault="00A97A6B" w:rsidP="00A97A6B">
      <w:pPr>
        <w:pStyle w:val="Paragraphedeliste"/>
        <w:numPr>
          <w:ilvl w:val="0"/>
          <w:numId w:val="14"/>
        </w:numPr>
        <w:bidi/>
        <w:jc w:val="left"/>
        <w:rPr>
          <w:rFonts w:asciiTheme="minorBidi" w:hAnsiTheme="minorBidi"/>
          <w:sz w:val="32"/>
          <w:szCs w:val="32"/>
          <w:lang w:bidi="ar-DZ"/>
        </w:rPr>
      </w:pPr>
      <w:r>
        <w:rPr>
          <w:rFonts w:asciiTheme="minorBidi" w:hAnsiTheme="minorBidi" w:hint="cs"/>
          <w:sz w:val="32"/>
          <w:szCs w:val="32"/>
          <w:rtl/>
          <w:lang w:bidi="ar-DZ"/>
        </w:rPr>
        <w:t>الخيرشوّار ،(من حروف المتاهة إلى حروف الضباب :القصة التي أنجبت رواية ) صحيفة المثقف ،ع 1103،الجزائر ،09/07/2009م،</w:t>
      </w:r>
      <w:r>
        <w:rPr>
          <w:rFonts w:asciiTheme="minorBidi" w:hAnsiTheme="minorBidi"/>
          <w:sz w:val="32"/>
          <w:szCs w:val="32"/>
          <w:lang w:bidi="ar-DZ"/>
        </w:rPr>
        <w:t>.</w:t>
      </w:r>
      <w:r w:rsidRPr="00A97A6B">
        <w:rPr>
          <w:rFonts w:asciiTheme="minorBidi" w:hAnsiTheme="minorBidi"/>
          <w:sz w:val="32"/>
          <w:szCs w:val="32"/>
          <w:lang w:bidi="ar-DZ"/>
        </w:rPr>
        <w:t xml:space="preserve"> </w:t>
      </w:r>
      <w:hyperlink r:id="rId11" w:history="1">
        <w:r w:rsidRPr="00FE4F69">
          <w:rPr>
            <w:rStyle w:val="Lienhypertexte"/>
            <w:rFonts w:asciiTheme="minorBidi" w:hAnsiTheme="minorBidi"/>
            <w:sz w:val="32"/>
            <w:szCs w:val="32"/>
            <w:lang w:bidi="ar-DZ"/>
          </w:rPr>
          <w:t>www.almothaqaf.com</w:t>
        </w:r>
      </w:hyperlink>
    </w:p>
    <w:p w:rsidR="00A97A6B" w:rsidRDefault="00A97A6B" w:rsidP="00A97A6B">
      <w:pPr>
        <w:pStyle w:val="Paragraphedeliste"/>
        <w:bidi/>
        <w:ind w:left="1440"/>
        <w:jc w:val="left"/>
        <w:rPr>
          <w:rFonts w:asciiTheme="minorBidi" w:hAnsiTheme="minorBidi"/>
          <w:sz w:val="32"/>
          <w:szCs w:val="32"/>
          <w:rtl/>
          <w:lang w:bidi="ar-DZ"/>
        </w:rPr>
      </w:pPr>
    </w:p>
    <w:p w:rsidR="00A97A6B" w:rsidRDefault="00A97A6B" w:rsidP="00A97A6B">
      <w:pPr>
        <w:pStyle w:val="Paragraphedeliste"/>
        <w:bidi/>
        <w:ind w:left="1440"/>
        <w:jc w:val="left"/>
        <w:rPr>
          <w:rFonts w:asciiTheme="minorBidi" w:hAnsiTheme="minorBidi"/>
          <w:sz w:val="32"/>
          <w:szCs w:val="32"/>
          <w:rtl/>
          <w:lang w:bidi="ar-DZ"/>
        </w:rPr>
      </w:pPr>
    </w:p>
    <w:p w:rsidR="00A97A6B" w:rsidRDefault="00A97A6B" w:rsidP="00A97A6B">
      <w:pPr>
        <w:pStyle w:val="Paragraphedeliste"/>
        <w:bidi/>
        <w:ind w:left="1440"/>
        <w:jc w:val="left"/>
        <w:rPr>
          <w:rFonts w:asciiTheme="minorBidi" w:hAnsiTheme="minorBidi"/>
          <w:sz w:val="32"/>
          <w:szCs w:val="32"/>
          <w:rtl/>
          <w:lang w:bidi="ar-DZ"/>
        </w:rPr>
      </w:pPr>
    </w:p>
    <w:p w:rsidR="00A97A6B" w:rsidRDefault="00A97A6B" w:rsidP="00A97A6B">
      <w:pPr>
        <w:pStyle w:val="Paragraphedeliste"/>
        <w:bidi/>
        <w:ind w:left="1440"/>
        <w:jc w:val="left"/>
        <w:rPr>
          <w:rFonts w:asciiTheme="minorBidi" w:hAnsiTheme="minorBidi"/>
          <w:sz w:val="32"/>
          <w:szCs w:val="32"/>
          <w:rtl/>
          <w:lang w:bidi="ar-DZ"/>
        </w:rPr>
      </w:pPr>
    </w:p>
    <w:p w:rsidR="00A97A6B" w:rsidRDefault="00A97A6B" w:rsidP="00A97A6B">
      <w:pPr>
        <w:pStyle w:val="Paragraphedeliste"/>
        <w:bidi/>
        <w:ind w:left="1440"/>
        <w:jc w:val="left"/>
        <w:rPr>
          <w:rFonts w:asciiTheme="minorBidi" w:hAnsiTheme="minorBidi"/>
          <w:sz w:val="32"/>
          <w:szCs w:val="32"/>
          <w:rtl/>
          <w:lang w:bidi="ar-DZ"/>
        </w:rPr>
      </w:pPr>
    </w:p>
    <w:p w:rsidR="00A97A6B" w:rsidRDefault="00A97A6B" w:rsidP="00A97A6B">
      <w:pPr>
        <w:pStyle w:val="Paragraphedeliste"/>
        <w:bidi/>
        <w:ind w:left="1440"/>
        <w:jc w:val="left"/>
        <w:rPr>
          <w:rFonts w:asciiTheme="minorBidi" w:hAnsiTheme="minorBidi"/>
          <w:sz w:val="32"/>
          <w:szCs w:val="32"/>
          <w:rtl/>
          <w:lang w:bidi="ar-DZ"/>
        </w:rPr>
      </w:pPr>
    </w:p>
    <w:p w:rsidR="00A97A6B" w:rsidRDefault="00A97A6B" w:rsidP="00A97A6B">
      <w:pPr>
        <w:pStyle w:val="Paragraphedeliste"/>
        <w:bidi/>
        <w:ind w:left="1440"/>
        <w:jc w:val="left"/>
        <w:rPr>
          <w:rFonts w:asciiTheme="minorBidi" w:hAnsiTheme="minorBidi"/>
          <w:sz w:val="32"/>
          <w:szCs w:val="32"/>
          <w:rtl/>
          <w:lang w:bidi="ar-DZ"/>
        </w:rPr>
      </w:pPr>
    </w:p>
    <w:p w:rsidR="00A97A6B" w:rsidRDefault="00A97A6B" w:rsidP="00A97A6B">
      <w:pPr>
        <w:pStyle w:val="Paragraphedeliste"/>
        <w:bidi/>
        <w:ind w:left="1440"/>
        <w:jc w:val="left"/>
        <w:rPr>
          <w:rFonts w:asciiTheme="minorBidi" w:hAnsiTheme="minorBidi"/>
          <w:sz w:val="32"/>
          <w:szCs w:val="32"/>
          <w:rtl/>
          <w:lang w:bidi="ar-DZ"/>
        </w:rPr>
      </w:pPr>
    </w:p>
    <w:p w:rsidR="00A97A6B" w:rsidRDefault="00A97A6B" w:rsidP="00A97A6B">
      <w:pPr>
        <w:pStyle w:val="Paragraphedeliste"/>
        <w:bidi/>
        <w:ind w:left="1440"/>
        <w:jc w:val="left"/>
        <w:rPr>
          <w:rFonts w:asciiTheme="minorBidi" w:hAnsiTheme="minorBidi"/>
          <w:sz w:val="32"/>
          <w:szCs w:val="32"/>
          <w:rtl/>
          <w:lang w:bidi="ar-DZ"/>
        </w:rPr>
      </w:pPr>
    </w:p>
    <w:p w:rsidR="00A97A6B" w:rsidRDefault="00A97A6B" w:rsidP="00A97A6B">
      <w:pPr>
        <w:pStyle w:val="Paragraphedeliste"/>
        <w:bidi/>
        <w:ind w:left="1440"/>
        <w:jc w:val="left"/>
        <w:rPr>
          <w:rFonts w:asciiTheme="minorBidi" w:hAnsiTheme="minorBidi"/>
          <w:sz w:val="32"/>
          <w:szCs w:val="32"/>
          <w:rtl/>
          <w:lang w:bidi="ar-DZ"/>
        </w:rPr>
      </w:pPr>
    </w:p>
    <w:p w:rsidR="00A97A6B" w:rsidRDefault="00A97A6B" w:rsidP="00A97A6B">
      <w:pPr>
        <w:pStyle w:val="Paragraphedeliste"/>
        <w:bidi/>
        <w:ind w:left="1440"/>
        <w:jc w:val="left"/>
        <w:rPr>
          <w:rFonts w:asciiTheme="minorBidi" w:hAnsiTheme="minorBidi"/>
          <w:sz w:val="32"/>
          <w:szCs w:val="32"/>
          <w:rtl/>
          <w:lang w:bidi="ar-DZ"/>
        </w:rPr>
      </w:pPr>
    </w:p>
    <w:p w:rsidR="00A97A6B" w:rsidRDefault="00A97A6B" w:rsidP="00A97A6B">
      <w:pPr>
        <w:pStyle w:val="Paragraphedeliste"/>
        <w:bidi/>
        <w:ind w:left="1440"/>
        <w:jc w:val="left"/>
        <w:rPr>
          <w:rFonts w:asciiTheme="minorBidi" w:hAnsiTheme="minorBidi"/>
          <w:sz w:val="32"/>
          <w:szCs w:val="32"/>
          <w:rtl/>
          <w:lang w:bidi="ar-DZ"/>
        </w:rPr>
      </w:pPr>
    </w:p>
    <w:p w:rsidR="00A97A6B" w:rsidRDefault="00A97A6B" w:rsidP="00A97A6B">
      <w:pPr>
        <w:pStyle w:val="Paragraphedeliste"/>
        <w:bidi/>
        <w:ind w:left="1440"/>
        <w:jc w:val="left"/>
        <w:rPr>
          <w:rFonts w:asciiTheme="minorBidi" w:hAnsiTheme="minorBidi"/>
          <w:sz w:val="32"/>
          <w:szCs w:val="32"/>
          <w:rtl/>
          <w:lang w:bidi="ar-DZ"/>
        </w:rPr>
      </w:pPr>
    </w:p>
    <w:p w:rsidR="00A97A6B" w:rsidRDefault="00A97A6B" w:rsidP="00A97A6B">
      <w:pPr>
        <w:pStyle w:val="Paragraphedeliste"/>
        <w:bidi/>
        <w:ind w:left="1440"/>
        <w:jc w:val="left"/>
        <w:rPr>
          <w:rFonts w:asciiTheme="minorBidi" w:hAnsiTheme="minorBidi"/>
          <w:sz w:val="32"/>
          <w:szCs w:val="32"/>
          <w:rtl/>
          <w:lang w:bidi="ar-DZ"/>
        </w:rPr>
      </w:pPr>
    </w:p>
    <w:p w:rsidR="00A97A6B" w:rsidRDefault="00A97A6B" w:rsidP="00A97A6B">
      <w:pPr>
        <w:pStyle w:val="Paragraphedeliste"/>
        <w:bidi/>
        <w:ind w:left="1440"/>
        <w:jc w:val="left"/>
        <w:rPr>
          <w:rFonts w:asciiTheme="minorBidi" w:hAnsiTheme="minorBidi"/>
          <w:sz w:val="32"/>
          <w:szCs w:val="32"/>
          <w:rtl/>
          <w:lang w:bidi="ar-DZ"/>
        </w:rPr>
      </w:pPr>
    </w:p>
    <w:p w:rsidR="00A97A6B" w:rsidRDefault="00A97A6B" w:rsidP="00A97A6B">
      <w:pPr>
        <w:pStyle w:val="Paragraphedeliste"/>
        <w:bidi/>
        <w:ind w:left="1440"/>
        <w:jc w:val="left"/>
        <w:rPr>
          <w:rFonts w:asciiTheme="minorBidi" w:hAnsiTheme="minorBidi"/>
          <w:sz w:val="32"/>
          <w:szCs w:val="32"/>
          <w:rtl/>
          <w:lang w:bidi="ar-DZ"/>
        </w:rPr>
      </w:pPr>
    </w:p>
    <w:p w:rsidR="00A97A6B" w:rsidRDefault="00A97A6B" w:rsidP="00A97A6B">
      <w:pPr>
        <w:pStyle w:val="Paragraphedeliste"/>
        <w:bidi/>
        <w:ind w:left="1440"/>
        <w:jc w:val="left"/>
        <w:rPr>
          <w:rFonts w:asciiTheme="minorBidi" w:hAnsiTheme="minorBidi"/>
          <w:sz w:val="32"/>
          <w:szCs w:val="32"/>
          <w:rtl/>
          <w:lang w:bidi="ar-DZ"/>
        </w:rPr>
      </w:pPr>
    </w:p>
    <w:p w:rsidR="00A97A6B" w:rsidRDefault="00A97A6B" w:rsidP="00A97A6B">
      <w:pPr>
        <w:pStyle w:val="Paragraphedeliste"/>
        <w:bidi/>
        <w:ind w:left="1440"/>
        <w:jc w:val="left"/>
        <w:rPr>
          <w:rFonts w:asciiTheme="minorBidi" w:hAnsiTheme="minorBidi"/>
          <w:sz w:val="32"/>
          <w:szCs w:val="32"/>
          <w:rtl/>
          <w:lang w:bidi="ar-DZ"/>
        </w:rPr>
      </w:pPr>
    </w:p>
    <w:p w:rsidR="00A97A6B" w:rsidRDefault="00A97A6B" w:rsidP="00A97A6B">
      <w:pPr>
        <w:pStyle w:val="Paragraphedeliste"/>
        <w:bidi/>
        <w:ind w:left="1440"/>
        <w:jc w:val="left"/>
        <w:rPr>
          <w:rFonts w:asciiTheme="minorBidi" w:hAnsiTheme="minorBidi"/>
          <w:sz w:val="32"/>
          <w:szCs w:val="32"/>
          <w:rtl/>
          <w:lang w:bidi="ar-DZ"/>
        </w:rPr>
      </w:pPr>
    </w:p>
    <w:p w:rsidR="00A97A6B" w:rsidRDefault="00A97A6B" w:rsidP="00A97A6B">
      <w:pPr>
        <w:pStyle w:val="Paragraphedeliste"/>
        <w:bidi/>
        <w:ind w:left="1440"/>
        <w:jc w:val="left"/>
        <w:rPr>
          <w:rFonts w:asciiTheme="minorBidi" w:hAnsiTheme="minorBidi"/>
          <w:sz w:val="32"/>
          <w:szCs w:val="32"/>
          <w:rtl/>
          <w:lang w:bidi="ar-DZ"/>
        </w:rPr>
      </w:pPr>
    </w:p>
    <w:p w:rsidR="00A97A6B" w:rsidRDefault="00A97A6B" w:rsidP="002A1D3C">
      <w:pPr>
        <w:pStyle w:val="Paragraphedeliste"/>
        <w:bidi/>
        <w:ind w:left="226"/>
        <w:jc w:val="left"/>
        <w:rPr>
          <w:rFonts w:asciiTheme="minorBidi" w:hAnsiTheme="minorBidi"/>
          <w:b/>
          <w:bCs/>
          <w:sz w:val="32"/>
          <w:szCs w:val="32"/>
          <w:rtl/>
          <w:lang w:bidi="ar-DZ"/>
        </w:rPr>
      </w:pPr>
      <w:r>
        <w:rPr>
          <w:rFonts w:asciiTheme="minorBidi" w:hAnsiTheme="minorBidi" w:hint="cs"/>
          <w:b/>
          <w:bCs/>
          <w:sz w:val="32"/>
          <w:szCs w:val="32"/>
          <w:rtl/>
          <w:lang w:bidi="ar-DZ"/>
        </w:rPr>
        <w:t>الفهرس:</w:t>
      </w:r>
    </w:p>
    <w:p w:rsidR="00A97A6B" w:rsidRDefault="00CB7AEC" w:rsidP="002A1D3C">
      <w:pPr>
        <w:pStyle w:val="Paragraphedeliste"/>
        <w:bidi/>
        <w:ind w:left="226"/>
        <w:jc w:val="left"/>
        <w:rPr>
          <w:rFonts w:asciiTheme="minorBidi" w:hAnsiTheme="minorBidi"/>
          <w:b/>
          <w:bCs/>
          <w:sz w:val="32"/>
          <w:szCs w:val="32"/>
          <w:rtl/>
          <w:lang w:bidi="ar-DZ"/>
        </w:rPr>
      </w:pPr>
      <w:r>
        <w:rPr>
          <w:rFonts w:asciiTheme="minorBidi" w:hAnsiTheme="minorBidi" w:hint="cs"/>
          <w:b/>
          <w:bCs/>
          <w:sz w:val="32"/>
          <w:szCs w:val="32"/>
          <w:rtl/>
          <w:lang w:bidi="ar-DZ"/>
        </w:rPr>
        <w:t>الإهداء</w:t>
      </w:r>
    </w:p>
    <w:p w:rsidR="00CB7AEC" w:rsidRDefault="00CB7AEC" w:rsidP="002A1D3C">
      <w:pPr>
        <w:pStyle w:val="Paragraphedeliste"/>
        <w:bidi/>
        <w:ind w:left="226"/>
        <w:jc w:val="left"/>
        <w:rPr>
          <w:rFonts w:asciiTheme="minorBidi" w:hAnsiTheme="minorBidi"/>
          <w:b/>
          <w:bCs/>
          <w:sz w:val="32"/>
          <w:szCs w:val="32"/>
          <w:rtl/>
          <w:lang w:bidi="ar-DZ"/>
        </w:rPr>
      </w:pPr>
      <w:r>
        <w:rPr>
          <w:rFonts w:asciiTheme="minorBidi" w:hAnsiTheme="minorBidi" w:hint="cs"/>
          <w:b/>
          <w:bCs/>
          <w:sz w:val="32"/>
          <w:szCs w:val="32"/>
          <w:rtl/>
          <w:lang w:bidi="ar-DZ"/>
        </w:rPr>
        <w:t>مقدمة</w:t>
      </w:r>
    </w:p>
    <w:p w:rsidR="00CB7AEC" w:rsidRDefault="00CB7AEC" w:rsidP="002A1D3C">
      <w:pPr>
        <w:pStyle w:val="Paragraphedeliste"/>
        <w:bidi/>
        <w:ind w:left="226"/>
        <w:jc w:val="left"/>
        <w:rPr>
          <w:rFonts w:asciiTheme="minorBidi" w:hAnsiTheme="minorBidi"/>
          <w:b/>
          <w:bCs/>
          <w:sz w:val="32"/>
          <w:szCs w:val="32"/>
          <w:rtl/>
          <w:lang w:bidi="ar-DZ"/>
        </w:rPr>
      </w:pPr>
      <w:r>
        <w:rPr>
          <w:rFonts w:asciiTheme="minorBidi" w:hAnsiTheme="minorBidi" w:hint="cs"/>
          <w:b/>
          <w:bCs/>
          <w:sz w:val="32"/>
          <w:szCs w:val="32"/>
          <w:rtl/>
          <w:lang w:bidi="ar-DZ"/>
        </w:rPr>
        <w:t>تمهيد: لمحة عن الروائي و الرواية.</w:t>
      </w:r>
    </w:p>
    <w:p w:rsidR="00CB7AEC" w:rsidRDefault="00CB7AEC" w:rsidP="002A1D3C">
      <w:pPr>
        <w:pStyle w:val="Paragraphedeliste"/>
        <w:numPr>
          <w:ilvl w:val="0"/>
          <w:numId w:val="16"/>
        </w:numPr>
        <w:bidi/>
        <w:ind w:left="226"/>
        <w:jc w:val="left"/>
        <w:rPr>
          <w:rFonts w:asciiTheme="minorBidi" w:hAnsiTheme="minorBidi"/>
          <w:sz w:val="32"/>
          <w:szCs w:val="32"/>
          <w:lang w:bidi="ar-DZ"/>
        </w:rPr>
      </w:pPr>
      <w:r>
        <w:rPr>
          <w:rFonts w:asciiTheme="minorBidi" w:hAnsiTheme="minorBidi" w:hint="cs"/>
          <w:sz w:val="32"/>
          <w:szCs w:val="32"/>
          <w:rtl/>
          <w:lang w:bidi="ar-DZ"/>
        </w:rPr>
        <w:t>التعريف بالروائي..........</w:t>
      </w:r>
      <w:r w:rsidR="002A1D3C">
        <w:rPr>
          <w:rFonts w:asciiTheme="minorBidi" w:hAnsiTheme="minorBidi" w:hint="cs"/>
          <w:sz w:val="32"/>
          <w:szCs w:val="32"/>
          <w:rtl/>
          <w:lang w:bidi="ar-DZ"/>
        </w:rPr>
        <w:t>............................</w:t>
      </w:r>
      <w:r w:rsidR="00000B5E">
        <w:rPr>
          <w:rFonts w:asciiTheme="minorBidi" w:hAnsiTheme="minorBidi" w:hint="cs"/>
          <w:sz w:val="32"/>
          <w:szCs w:val="32"/>
          <w:rtl/>
          <w:lang w:bidi="ar-DZ"/>
        </w:rPr>
        <w:t>...........................10</w:t>
      </w:r>
    </w:p>
    <w:p w:rsidR="00CB7AEC" w:rsidRDefault="00CB7AEC" w:rsidP="002A1D3C">
      <w:pPr>
        <w:pStyle w:val="Paragraphedeliste"/>
        <w:numPr>
          <w:ilvl w:val="0"/>
          <w:numId w:val="16"/>
        </w:numPr>
        <w:bidi/>
        <w:ind w:left="226"/>
        <w:jc w:val="left"/>
        <w:rPr>
          <w:rFonts w:asciiTheme="minorBidi" w:hAnsiTheme="minorBidi"/>
          <w:sz w:val="32"/>
          <w:szCs w:val="32"/>
          <w:lang w:bidi="ar-DZ"/>
        </w:rPr>
      </w:pPr>
      <w:r>
        <w:rPr>
          <w:rFonts w:asciiTheme="minorBidi" w:hAnsiTheme="minorBidi" w:hint="cs"/>
          <w:sz w:val="32"/>
          <w:szCs w:val="32"/>
          <w:rtl/>
          <w:lang w:bidi="ar-DZ"/>
        </w:rPr>
        <w:t>تقديم الرواية....................</w:t>
      </w:r>
      <w:r w:rsidR="002A1D3C">
        <w:rPr>
          <w:rFonts w:asciiTheme="minorBidi" w:hAnsiTheme="minorBidi" w:hint="cs"/>
          <w:sz w:val="32"/>
          <w:szCs w:val="32"/>
          <w:rtl/>
          <w:lang w:bidi="ar-DZ"/>
        </w:rPr>
        <w:t>.............................</w:t>
      </w:r>
      <w:r w:rsidR="00000B5E">
        <w:rPr>
          <w:rFonts w:asciiTheme="minorBidi" w:hAnsiTheme="minorBidi" w:hint="cs"/>
          <w:sz w:val="32"/>
          <w:szCs w:val="32"/>
          <w:rtl/>
          <w:lang w:bidi="ar-DZ"/>
        </w:rPr>
        <w:t>.....................11</w:t>
      </w:r>
    </w:p>
    <w:p w:rsidR="00CB7AEC" w:rsidRDefault="00CB7AEC" w:rsidP="002A1D3C">
      <w:pPr>
        <w:pStyle w:val="Paragraphedeliste"/>
        <w:bidi/>
        <w:ind w:left="226"/>
        <w:jc w:val="left"/>
        <w:rPr>
          <w:rFonts w:asciiTheme="minorBidi" w:hAnsiTheme="minorBidi"/>
          <w:b/>
          <w:bCs/>
          <w:sz w:val="32"/>
          <w:szCs w:val="32"/>
          <w:rtl/>
          <w:lang w:bidi="ar-DZ"/>
        </w:rPr>
      </w:pPr>
      <w:r>
        <w:rPr>
          <w:rFonts w:asciiTheme="minorBidi" w:hAnsiTheme="minorBidi" w:hint="cs"/>
          <w:b/>
          <w:bCs/>
          <w:sz w:val="32"/>
          <w:szCs w:val="32"/>
          <w:rtl/>
          <w:lang w:bidi="ar-DZ"/>
        </w:rPr>
        <w:t>الفصل الأول : ماهية التراث الشعبي .</w:t>
      </w:r>
    </w:p>
    <w:p w:rsidR="00CB7AEC" w:rsidRDefault="00CB7AEC" w:rsidP="002A1D3C">
      <w:pPr>
        <w:pStyle w:val="Paragraphedeliste"/>
        <w:bidi/>
        <w:ind w:left="226"/>
        <w:jc w:val="left"/>
        <w:rPr>
          <w:rFonts w:asciiTheme="minorBidi" w:hAnsiTheme="minorBidi"/>
          <w:sz w:val="32"/>
          <w:szCs w:val="32"/>
          <w:rtl/>
          <w:lang w:bidi="ar-DZ"/>
        </w:rPr>
      </w:pPr>
      <w:r>
        <w:rPr>
          <w:rFonts w:asciiTheme="minorBidi" w:hAnsiTheme="minorBidi" w:hint="cs"/>
          <w:b/>
          <w:bCs/>
          <w:sz w:val="32"/>
          <w:szCs w:val="32"/>
          <w:rtl/>
          <w:lang w:bidi="ar-DZ"/>
        </w:rPr>
        <w:t xml:space="preserve">أولا: </w:t>
      </w:r>
      <w:r>
        <w:rPr>
          <w:rFonts w:asciiTheme="minorBidi" w:hAnsiTheme="minorBidi" w:hint="cs"/>
          <w:sz w:val="32"/>
          <w:szCs w:val="32"/>
          <w:rtl/>
          <w:lang w:bidi="ar-DZ"/>
        </w:rPr>
        <w:t>مفهوم التراث الشعبي......</w:t>
      </w:r>
      <w:r w:rsidR="002A1D3C">
        <w:rPr>
          <w:rFonts w:asciiTheme="minorBidi" w:hAnsiTheme="minorBidi" w:hint="cs"/>
          <w:sz w:val="32"/>
          <w:szCs w:val="32"/>
          <w:rtl/>
          <w:lang w:bidi="ar-DZ"/>
        </w:rPr>
        <w:t>...............................</w:t>
      </w:r>
      <w:r w:rsidR="00000B5E">
        <w:rPr>
          <w:rFonts w:asciiTheme="minorBidi" w:hAnsiTheme="minorBidi" w:hint="cs"/>
          <w:sz w:val="32"/>
          <w:szCs w:val="32"/>
          <w:rtl/>
          <w:lang w:bidi="ar-DZ"/>
        </w:rPr>
        <w:t>..................16</w:t>
      </w:r>
    </w:p>
    <w:p w:rsidR="00CB7AEC" w:rsidRDefault="00CB7AEC" w:rsidP="002A1D3C">
      <w:pPr>
        <w:pStyle w:val="Paragraphedeliste"/>
        <w:numPr>
          <w:ilvl w:val="0"/>
          <w:numId w:val="17"/>
        </w:numPr>
        <w:bidi/>
        <w:ind w:left="226"/>
        <w:jc w:val="left"/>
        <w:rPr>
          <w:rFonts w:asciiTheme="minorBidi" w:hAnsiTheme="minorBidi"/>
          <w:sz w:val="32"/>
          <w:szCs w:val="32"/>
          <w:lang w:bidi="ar-DZ"/>
        </w:rPr>
      </w:pPr>
      <w:r>
        <w:rPr>
          <w:rFonts w:asciiTheme="minorBidi" w:hAnsiTheme="minorBidi" w:hint="cs"/>
          <w:sz w:val="32"/>
          <w:szCs w:val="32"/>
          <w:rtl/>
          <w:lang w:bidi="ar-DZ"/>
        </w:rPr>
        <w:t>التراث (لغة ،اصطلاحا).............</w:t>
      </w:r>
      <w:r w:rsidR="002A1D3C">
        <w:rPr>
          <w:rFonts w:asciiTheme="minorBidi" w:hAnsiTheme="minorBidi" w:hint="cs"/>
          <w:sz w:val="32"/>
          <w:szCs w:val="32"/>
          <w:rtl/>
          <w:lang w:bidi="ar-DZ"/>
        </w:rPr>
        <w:t>.....................................</w:t>
      </w:r>
      <w:r w:rsidR="00000B5E">
        <w:rPr>
          <w:rFonts w:asciiTheme="minorBidi" w:hAnsiTheme="minorBidi" w:hint="cs"/>
          <w:sz w:val="32"/>
          <w:szCs w:val="32"/>
          <w:rtl/>
          <w:lang w:bidi="ar-DZ"/>
        </w:rPr>
        <w:t>........16</w:t>
      </w:r>
      <w:r w:rsidR="002A1D3C">
        <w:rPr>
          <w:rFonts w:asciiTheme="minorBidi" w:hAnsiTheme="minorBidi" w:hint="cs"/>
          <w:sz w:val="32"/>
          <w:szCs w:val="32"/>
          <w:rtl/>
          <w:lang w:bidi="ar-DZ"/>
        </w:rPr>
        <w:t xml:space="preserve">   </w:t>
      </w:r>
    </w:p>
    <w:p w:rsidR="00CB7AEC" w:rsidRDefault="00CB7AEC" w:rsidP="002A1D3C">
      <w:pPr>
        <w:pStyle w:val="Paragraphedeliste"/>
        <w:numPr>
          <w:ilvl w:val="0"/>
          <w:numId w:val="17"/>
        </w:numPr>
        <w:bidi/>
        <w:ind w:left="226"/>
        <w:jc w:val="left"/>
        <w:rPr>
          <w:rFonts w:asciiTheme="minorBidi" w:hAnsiTheme="minorBidi"/>
          <w:sz w:val="32"/>
          <w:szCs w:val="32"/>
          <w:lang w:bidi="ar-DZ"/>
        </w:rPr>
      </w:pPr>
      <w:r>
        <w:rPr>
          <w:rFonts w:asciiTheme="minorBidi" w:hAnsiTheme="minorBidi" w:hint="cs"/>
          <w:sz w:val="32"/>
          <w:szCs w:val="32"/>
          <w:rtl/>
          <w:lang w:bidi="ar-DZ"/>
        </w:rPr>
        <w:t>الشعبي .....................................</w:t>
      </w:r>
      <w:r w:rsidR="002A1D3C">
        <w:rPr>
          <w:rFonts w:asciiTheme="minorBidi" w:hAnsiTheme="minorBidi" w:hint="cs"/>
          <w:sz w:val="32"/>
          <w:szCs w:val="32"/>
          <w:rtl/>
          <w:lang w:bidi="ar-DZ"/>
        </w:rPr>
        <w:t>.......................................</w:t>
      </w:r>
      <w:r w:rsidR="00000B5E">
        <w:rPr>
          <w:rFonts w:asciiTheme="minorBidi" w:hAnsiTheme="minorBidi" w:hint="cs"/>
          <w:sz w:val="32"/>
          <w:szCs w:val="32"/>
          <w:rtl/>
          <w:lang w:bidi="ar-DZ"/>
        </w:rPr>
        <w:t>.17</w:t>
      </w:r>
    </w:p>
    <w:p w:rsidR="00CB7AEC" w:rsidRDefault="00CB7AEC" w:rsidP="002A1D3C">
      <w:pPr>
        <w:pStyle w:val="Paragraphedeliste"/>
        <w:bidi/>
        <w:ind w:left="226"/>
        <w:jc w:val="left"/>
        <w:rPr>
          <w:rFonts w:asciiTheme="minorBidi" w:hAnsiTheme="minorBidi"/>
          <w:sz w:val="32"/>
          <w:szCs w:val="32"/>
          <w:rtl/>
          <w:lang w:bidi="ar-DZ"/>
        </w:rPr>
      </w:pPr>
      <w:r>
        <w:rPr>
          <w:rFonts w:asciiTheme="minorBidi" w:hAnsiTheme="minorBidi" w:hint="cs"/>
          <w:b/>
          <w:bCs/>
          <w:sz w:val="32"/>
          <w:szCs w:val="32"/>
          <w:rtl/>
          <w:lang w:bidi="ar-DZ"/>
        </w:rPr>
        <w:t xml:space="preserve">ثانيا: </w:t>
      </w:r>
      <w:r>
        <w:rPr>
          <w:rFonts w:asciiTheme="minorBidi" w:hAnsiTheme="minorBidi" w:hint="cs"/>
          <w:sz w:val="32"/>
          <w:szCs w:val="32"/>
          <w:rtl/>
          <w:lang w:bidi="ar-DZ"/>
        </w:rPr>
        <w:t>أشكال الموروث الشعبي ..........</w:t>
      </w:r>
      <w:r w:rsidR="002A1D3C">
        <w:rPr>
          <w:rFonts w:asciiTheme="minorBidi" w:hAnsiTheme="minorBidi" w:hint="cs"/>
          <w:sz w:val="32"/>
          <w:szCs w:val="32"/>
          <w:rtl/>
          <w:lang w:bidi="ar-DZ"/>
        </w:rPr>
        <w:t>........................................</w:t>
      </w:r>
      <w:r w:rsidR="00000B5E">
        <w:rPr>
          <w:rFonts w:asciiTheme="minorBidi" w:hAnsiTheme="minorBidi" w:hint="cs"/>
          <w:sz w:val="32"/>
          <w:szCs w:val="32"/>
          <w:rtl/>
          <w:lang w:bidi="ar-DZ"/>
        </w:rPr>
        <w:t>.18</w:t>
      </w:r>
    </w:p>
    <w:p w:rsidR="00CB7AEC" w:rsidRDefault="00CB7AEC" w:rsidP="002A1D3C">
      <w:pPr>
        <w:pStyle w:val="Paragraphedeliste"/>
        <w:numPr>
          <w:ilvl w:val="0"/>
          <w:numId w:val="18"/>
        </w:numPr>
        <w:bidi/>
        <w:ind w:left="226"/>
        <w:jc w:val="left"/>
        <w:rPr>
          <w:rFonts w:asciiTheme="minorBidi" w:hAnsiTheme="minorBidi"/>
          <w:sz w:val="32"/>
          <w:szCs w:val="32"/>
          <w:lang w:bidi="ar-DZ"/>
        </w:rPr>
      </w:pPr>
      <w:r>
        <w:rPr>
          <w:rFonts w:asciiTheme="minorBidi" w:hAnsiTheme="minorBidi" w:hint="cs"/>
          <w:sz w:val="32"/>
          <w:szCs w:val="32"/>
          <w:rtl/>
          <w:lang w:bidi="ar-DZ"/>
        </w:rPr>
        <w:t>الموروث الديني...................</w:t>
      </w:r>
      <w:r w:rsidR="002A1D3C">
        <w:rPr>
          <w:rFonts w:asciiTheme="minorBidi" w:hAnsiTheme="minorBidi" w:hint="cs"/>
          <w:sz w:val="32"/>
          <w:szCs w:val="32"/>
          <w:rtl/>
          <w:lang w:bidi="ar-DZ"/>
        </w:rPr>
        <w:t>................................................</w:t>
      </w:r>
      <w:r w:rsidR="00000B5E">
        <w:rPr>
          <w:rFonts w:asciiTheme="minorBidi" w:hAnsiTheme="minorBidi" w:hint="cs"/>
          <w:sz w:val="32"/>
          <w:szCs w:val="32"/>
          <w:rtl/>
          <w:lang w:bidi="ar-DZ"/>
        </w:rPr>
        <w:t>.18</w:t>
      </w:r>
    </w:p>
    <w:p w:rsidR="00CB7AEC" w:rsidRDefault="00CB7AEC" w:rsidP="002A1D3C">
      <w:pPr>
        <w:pStyle w:val="Paragraphedeliste"/>
        <w:numPr>
          <w:ilvl w:val="0"/>
          <w:numId w:val="18"/>
        </w:numPr>
        <w:bidi/>
        <w:ind w:left="226"/>
        <w:jc w:val="left"/>
        <w:rPr>
          <w:rFonts w:asciiTheme="minorBidi" w:hAnsiTheme="minorBidi"/>
          <w:sz w:val="32"/>
          <w:szCs w:val="32"/>
          <w:lang w:bidi="ar-DZ"/>
        </w:rPr>
      </w:pPr>
      <w:r>
        <w:rPr>
          <w:rFonts w:asciiTheme="minorBidi" w:hAnsiTheme="minorBidi" w:hint="cs"/>
          <w:sz w:val="32"/>
          <w:szCs w:val="32"/>
          <w:rtl/>
          <w:lang w:bidi="ar-DZ"/>
        </w:rPr>
        <w:t>الموروث الأدبي .................</w:t>
      </w:r>
      <w:r w:rsidR="002A1D3C">
        <w:rPr>
          <w:rFonts w:asciiTheme="minorBidi" w:hAnsiTheme="minorBidi" w:hint="cs"/>
          <w:sz w:val="32"/>
          <w:szCs w:val="32"/>
          <w:rtl/>
          <w:lang w:bidi="ar-DZ"/>
        </w:rPr>
        <w:t>.................................................</w:t>
      </w:r>
      <w:r w:rsidR="00000B5E">
        <w:rPr>
          <w:rFonts w:asciiTheme="minorBidi" w:hAnsiTheme="minorBidi" w:hint="cs"/>
          <w:sz w:val="32"/>
          <w:szCs w:val="32"/>
          <w:rtl/>
          <w:lang w:bidi="ar-DZ"/>
        </w:rPr>
        <w:t>.19</w:t>
      </w:r>
    </w:p>
    <w:p w:rsidR="00CB7AEC" w:rsidRDefault="00CB7AEC" w:rsidP="002A1D3C">
      <w:pPr>
        <w:pStyle w:val="Paragraphedeliste"/>
        <w:numPr>
          <w:ilvl w:val="0"/>
          <w:numId w:val="18"/>
        </w:numPr>
        <w:bidi/>
        <w:ind w:left="226"/>
        <w:jc w:val="left"/>
        <w:rPr>
          <w:rFonts w:asciiTheme="minorBidi" w:hAnsiTheme="minorBidi"/>
          <w:sz w:val="32"/>
          <w:szCs w:val="32"/>
          <w:lang w:bidi="ar-DZ"/>
        </w:rPr>
      </w:pPr>
      <w:r>
        <w:rPr>
          <w:rFonts w:asciiTheme="minorBidi" w:hAnsiTheme="minorBidi" w:hint="cs"/>
          <w:sz w:val="32"/>
          <w:szCs w:val="32"/>
          <w:rtl/>
          <w:lang w:bidi="ar-DZ"/>
        </w:rPr>
        <w:t>الموروث التاريخي ..............</w:t>
      </w:r>
      <w:r w:rsidR="002A1D3C">
        <w:rPr>
          <w:rFonts w:asciiTheme="minorBidi" w:hAnsiTheme="minorBidi" w:hint="cs"/>
          <w:sz w:val="32"/>
          <w:szCs w:val="32"/>
          <w:rtl/>
          <w:lang w:bidi="ar-DZ"/>
        </w:rPr>
        <w:t>.................................................</w:t>
      </w:r>
      <w:r w:rsidR="00000B5E">
        <w:rPr>
          <w:rFonts w:asciiTheme="minorBidi" w:hAnsiTheme="minorBidi" w:hint="cs"/>
          <w:sz w:val="32"/>
          <w:szCs w:val="32"/>
          <w:rtl/>
          <w:lang w:bidi="ar-DZ"/>
        </w:rPr>
        <w:t>.19</w:t>
      </w:r>
    </w:p>
    <w:p w:rsidR="00CB7AEC" w:rsidRDefault="00CB7AEC" w:rsidP="002A1D3C">
      <w:pPr>
        <w:pStyle w:val="Paragraphedeliste"/>
        <w:numPr>
          <w:ilvl w:val="0"/>
          <w:numId w:val="18"/>
        </w:numPr>
        <w:bidi/>
        <w:ind w:left="226"/>
        <w:jc w:val="left"/>
        <w:rPr>
          <w:rFonts w:asciiTheme="minorBidi" w:hAnsiTheme="minorBidi"/>
          <w:sz w:val="32"/>
          <w:szCs w:val="32"/>
          <w:lang w:bidi="ar-DZ"/>
        </w:rPr>
      </w:pPr>
      <w:r>
        <w:rPr>
          <w:rFonts w:asciiTheme="minorBidi" w:hAnsiTheme="minorBidi" w:hint="cs"/>
          <w:sz w:val="32"/>
          <w:szCs w:val="32"/>
          <w:rtl/>
          <w:lang w:bidi="ar-DZ"/>
        </w:rPr>
        <w:t>الموروث الصوفي ...............</w:t>
      </w:r>
      <w:r w:rsidR="002A1D3C">
        <w:rPr>
          <w:rFonts w:asciiTheme="minorBidi" w:hAnsiTheme="minorBidi" w:hint="cs"/>
          <w:sz w:val="32"/>
          <w:szCs w:val="32"/>
          <w:rtl/>
          <w:lang w:bidi="ar-DZ"/>
        </w:rPr>
        <w:t>.................................................</w:t>
      </w:r>
      <w:r w:rsidR="00000B5E">
        <w:rPr>
          <w:rFonts w:asciiTheme="minorBidi" w:hAnsiTheme="minorBidi" w:hint="cs"/>
          <w:sz w:val="32"/>
          <w:szCs w:val="32"/>
          <w:rtl/>
          <w:lang w:bidi="ar-DZ"/>
        </w:rPr>
        <w:t>.20</w:t>
      </w:r>
    </w:p>
    <w:p w:rsidR="00CB7AEC" w:rsidRDefault="00CB7AEC" w:rsidP="002A1D3C">
      <w:pPr>
        <w:pStyle w:val="Paragraphedeliste"/>
        <w:numPr>
          <w:ilvl w:val="0"/>
          <w:numId w:val="18"/>
        </w:numPr>
        <w:bidi/>
        <w:ind w:left="368" w:hanging="502"/>
        <w:jc w:val="left"/>
        <w:rPr>
          <w:rFonts w:asciiTheme="minorBidi" w:hAnsiTheme="minorBidi"/>
          <w:sz w:val="32"/>
          <w:szCs w:val="32"/>
          <w:lang w:bidi="ar-DZ"/>
        </w:rPr>
      </w:pPr>
      <w:r>
        <w:rPr>
          <w:rFonts w:asciiTheme="minorBidi" w:hAnsiTheme="minorBidi" w:hint="cs"/>
          <w:sz w:val="32"/>
          <w:szCs w:val="32"/>
          <w:rtl/>
          <w:lang w:bidi="ar-DZ"/>
        </w:rPr>
        <w:t>الأسطورة.........................</w:t>
      </w:r>
      <w:r w:rsidR="002A1D3C">
        <w:rPr>
          <w:rFonts w:asciiTheme="minorBidi" w:hAnsiTheme="minorBidi" w:hint="cs"/>
          <w:sz w:val="32"/>
          <w:szCs w:val="32"/>
          <w:rtl/>
          <w:lang w:bidi="ar-DZ"/>
        </w:rPr>
        <w:t>.................................................</w:t>
      </w:r>
      <w:r w:rsidR="00000B5E">
        <w:rPr>
          <w:rFonts w:asciiTheme="minorBidi" w:hAnsiTheme="minorBidi" w:hint="cs"/>
          <w:sz w:val="32"/>
          <w:szCs w:val="32"/>
          <w:rtl/>
          <w:lang w:bidi="ar-DZ"/>
        </w:rPr>
        <w:t>20</w:t>
      </w:r>
    </w:p>
    <w:p w:rsidR="00CB7AEC" w:rsidRDefault="002A1D3C" w:rsidP="002A1D3C">
      <w:pPr>
        <w:bidi/>
        <w:jc w:val="both"/>
        <w:rPr>
          <w:rFonts w:asciiTheme="minorBidi" w:hAnsiTheme="minorBidi"/>
          <w:b/>
          <w:bCs/>
          <w:sz w:val="32"/>
          <w:szCs w:val="32"/>
          <w:rtl/>
          <w:lang w:bidi="ar-DZ"/>
        </w:rPr>
      </w:pPr>
      <w:r>
        <w:rPr>
          <w:rFonts w:asciiTheme="minorBidi" w:hAnsiTheme="minorBidi" w:hint="cs"/>
          <w:b/>
          <w:bCs/>
          <w:sz w:val="32"/>
          <w:szCs w:val="32"/>
          <w:rtl/>
          <w:lang w:bidi="ar-DZ"/>
        </w:rPr>
        <w:t>الفصل الثاني :توظيف الموروث الشعبي في الرواية.</w:t>
      </w:r>
    </w:p>
    <w:p w:rsidR="002A1D3C" w:rsidRDefault="002A1D3C" w:rsidP="002A1D3C">
      <w:pPr>
        <w:pStyle w:val="Paragraphedeliste"/>
        <w:numPr>
          <w:ilvl w:val="0"/>
          <w:numId w:val="22"/>
        </w:numPr>
        <w:bidi/>
        <w:jc w:val="both"/>
        <w:rPr>
          <w:rFonts w:asciiTheme="minorBidi" w:hAnsiTheme="minorBidi"/>
          <w:sz w:val="32"/>
          <w:szCs w:val="32"/>
          <w:lang w:bidi="ar-DZ"/>
        </w:rPr>
      </w:pPr>
      <w:r>
        <w:rPr>
          <w:rFonts w:asciiTheme="minorBidi" w:hAnsiTheme="minorBidi" w:hint="cs"/>
          <w:sz w:val="32"/>
          <w:szCs w:val="32"/>
          <w:rtl/>
          <w:lang w:bidi="ar-DZ"/>
        </w:rPr>
        <w:t>الأسطورة الشعبية .............................</w:t>
      </w:r>
      <w:r w:rsidR="00000B5E">
        <w:rPr>
          <w:rFonts w:asciiTheme="minorBidi" w:hAnsiTheme="minorBidi" w:hint="cs"/>
          <w:sz w:val="32"/>
          <w:szCs w:val="32"/>
          <w:rtl/>
          <w:lang w:bidi="ar-DZ"/>
        </w:rPr>
        <w:t>..............................23</w:t>
      </w:r>
    </w:p>
    <w:p w:rsidR="002A1D3C" w:rsidRDefault="002A1D3C" w:rsidP="002A1D3C">
      <w:pPr>
        <w:pStyle w:val="Paragraphedeliste"/>
        <w:numPr>
          <w:ilvl w:val="0"/>
          <w:numId w:val="22"/>
        </w:numPr>
        <w:bidi/>
        <w:jc w:val="both"/>
        <w:rPr>
          <w:rFonts w:asciiTheme="minorBidi" w:hAnsiTheme="minorBidi"/>
          <w:sz w:val="32"/>
          <w:szCs w:val="32"/>
          <w:lang w:bidi="ar-DZ"/>
        </w:rPr>
      </w:pPr>
      <w:r>
        <w:rPr>
          <w:rFonts w:asciiTheme="minorBidi" w:hAnsiTheme="minorBidi" w:hint="cs"/>
          <w:sz w:val="32"/>
          <w:szCs w:val="32"/>
          <w:rtl/>
          <w:lang w:bidi="ar-DZ"/>
        </w:rPr>
        <w:t>الطقوس والمعتقدات الشعبية ................</w:t>
      </w:r>
      <w:r w:rsidR="00000B5E">
        <w:rPr>
          <w:rFonts w:asciiTheme="minorBidi" w:hAnsiTheme="minorBidi" w:hint="cs"/>
          <w:sz w:val="32"/>
          <w:szCs w:val="32"/>
          <w:rtl/>
          <w:lang w:bidi="ar-DZ"/>
        </w:rPr>
        <w:t>...............................23</w:t>
      </w:r>
    </w:p>
    <w:p w:rsidR="002A1D3C" w:rsidRDefault="002A1D3C" w:rsidP="002A1D3C">
      <w:pPr>
        <w:pStyle w:val="Paragraphedeliste"/>
        <w:numPr>
          <w:ilvl w:val="0"/>
          <w:numId w:val="22"/>
        </w:numPr>
        <w:bidi/>
        <w:jc w:val="both"/>
        <w:rPr>
          <w:rFonts w:asciiTheme="minorBidi" w:hAnsiTheme="minorBidi"/>
          <w:sz w:val="32"/>
          <w:szCs w:val="32"/>
          <w:lang w:bidi="ar-DZ"/>
        </w:rPr>
      </w:pPr>
      <w:r>
        <w:rPr>
          <w:rFonts w:asciiTheme="minorBidi" w:hAnsiTheme="minorBidi" w:hint="cs"/>
          <w:sz w:val="32"/>
          <w:szCs w:val="32"/>
          <w:rtl/>
          <w:lang w:bidi="ar-DZ"/>
        </w:rPr>
        <w:t>العادات والتقاليد الشعبية .....................</w:t>
      </w:r>
      <w:r w:rsidR="00000B5E">
        <w:rPr>
          <w:rFonts w:asciiTheme="minorBidi" w:hAnsiTheme="minorBidi" w:hint="cs"/>
          <w:sz w:val="32"/>
          <w:szCs w:val="32"/>
          <w:rtl/>
          <w:lang w:bidi="ar-DZ"/>
        </w:rPr>
        <w:t>..............................25</w:t>
      </w:r>
    </w:p>
    <w:p w:rsidR="002A1D3C" w:rsidRDefault="002A1D3C" w:rsidP="002A1D3C">
      <w:pPr>
        <w:pStyle w:val="Paragraphedeliste"/>
        <w:numPr>
          <w:ilvl w:val="0"/>
          <w:numId w:val="22"/>
        </w:numPr>
        <w:bidi/>
        <w:jc w:val="both"/>
        <w:rPr>
          <w:rFonts w:asciiTheme="minorBidi" w:hAnsiTheme="minorBidi"/>
          <w:sz w:val="32"/>
          <w:szCs w:val="32"/>
          <w:lang w:bidi="ar-DZ"/>
        </w:rPr>
      </w:pPr>
      <w:r>
        <w:rPr>
          <w:rFonts w:asciiTheme="minorBidi" w:hAnsiTheme="minorBidi" w:hint="cs"/>
          <w:sz w:val="32"/>
          <w:szCs w:val="32"/>
          <w:rtl/>
          <w:lang w:bidi="ar-DZ"/>
        </w:rPr>
        <w:t>الأمثال الشعبية ................................</w:t>
      </w:r>
      <w:r w:rsidR="00000B5E">
        <w:rPr>
          <w:rFonts w:asciiTheme="minorBidi" w:hAnsiTheme="minorBidi" w:hint="cs"/>
          <w:sz w:val="32"/>
          <w:szCs w:val="32"/>
          <w:rtl/>
          <w:lang w:bidi="ar-DZ"/>
        </w:rPr>
        <w:t>..............................28</w:t>
      </w:r>
    </w:p>
    <w:p w:rsidR="002A1D3C" w:rsidRDefault="002A1D3C" w:rsidP="002A1D3C">
      <w:pPr>
        <w:pStyle w:val="Paragraphedeliste"/>
        <w:numPr>
          <w:ilvl w:val="0"/>
          <w:numId w:val="22"/>
        </w:numPr>
        <w:bidi/>
        <w:jc w:val="both"/>
        <w:rPr>
          <w:rFonts w:asciiTheme="minorBidi" w:hAnsiTheme="minorBidi"/>
          <w:sz w:val="32"/>
          <w:szCs w:val="32"/>
          <w:lang w:bidi="ar-DZ"/>
        </w:rPr>
      </w:pPr>
      <w:r>
        <w:rPr>
          <w:rFonts w:asciiTheme="minorBidi" w:hAnsiTheme="minorBidi" w:hint="cs"/>
          <w:sz w:val="32"/>
          <w:szCs w:val="32"/>
          <w:rtl/>
          <w:lang w:bidi="ar-DZ"/>
        </w:rPr>
        <w:t>اللّغز الشعبي ...................................</w:t>
      </w:r>
      <w:r w:rsidR="00000B5E">
        <w:rPr>
          <w:rFonts w:asciiTheme="minorBidi" w:hAnsiTheme="minorBidi" w:hint="cs"/>
          <w:sz w:val="32"/>
          <w:szCs w:val="32"/>
          <w:rtl/>
          <w:lang w:bidi="ar-DZ"/>
        </w:rPr>
        <w:t>..............................29</w:t>
      </w:r>
    </w:p>
    <w:p w:rsidR="002A1D3C" w:rsidRDefault="002A1D3C" w:rsidP="002A1D3C">
      <w:pPr>
        <w:pStyle w:val="Paragraphedeliste"/>
        <w:numPr>
          <w:ilvl w:val="0"/>
          <w:numId w:val="22"/>
        </w:numPr>
        <w:bidi/>
        <w:jc w:val="both"/>
        <w:rPr>
          <w:rFonts w:asciiTheme="minorBidi" w:hAnsiTheme="minorBidi"/>
          <w:sz w:val="32"/>
          <w:szCs w:val="32"/>
          <w:lang w:bidi="ar-DZ"/>
        </w:rPr>
      </w:pPr>
      <w:r>
        <w:rPr>
          <w:rFonts w:asciiTheme="minorBidi" w:hAnsiTheme="minorBidi" w:hint="cs"/>
          <w:sz w:val="32"/>
          <w:szCs w:val="32"/>
          <w:rtl/>
          <w:lang w:bidi="ar-DZ"/>
        </w:rPr>
        <w:t>الحكاية الخرافية................................</w:t>
      </w:r>
      <w:r w:rsidR="00000B5E">
        <w:rPr>
          <w:rFonts w:asciiTheme="minorBidi" w:hAnsiTheme="minorBidi" w:hint="cs"/>
          <w:sz w:val="32"/>
          <w:szCs w:val="32"/>
          <w:rtl/>
          <w:lang w:bidi="ar-DZ"/>
        </w:rPr>
        <w:t>..............................29</w:t>
      </w:r>
    </w:p>
    <w:p w:rsidR="002A1D3C" w:rsidRDefault="002A1D3C" w:rsidP="002A1D3C">
      <w:pPr>
        <w:pStyle w:val="Paragraphedeliste"/>
        <w:bidi/>
        <w:jc w:val="both"/>
        <w:rPr>
          <w:rFonts w:asciiTheme="minorBidi" w:hAnsiTheme="minorBidi"/>
          <w:b/>
          <w:bCs/>
          <w:sz w:val="32"/>
          <w:szCs w:val="32"/>
          <w:rtl/>
          <w:lang w:bidi="ar-DZ"/>
        </w:rPr>
      </w:pPr>
      <w:r>
        <w:rPr>
          <w:rFonts w:asciiTheme="minorBidi" w:hAnsiTheme="minorBidi" w:hint="cs"/>
          <w:b/>
          <w:bCs/>
          <w:sz w:val="32"/>
          <w:szCs w:val="32"/>
          <w:rtl/>
          <w:lang w:bidi="ar-DZ"/>
        </w:rPr>
        <w:t>خاتمة ..........................................</w:t>
      </w:r>
      <w:r w:rsidR="00000B5E">
        <w:rPr>
          <w:rFonts w:asciiTheme="minorBidi" w:hAnsiTheme="minorBidi" w:hint="cs"/>
          <w:b/>
          <w:bCs/>
          <w:sz w:val="32"/>
          <w:szCs w:val="32"/>
          <w:rtl/>
          <w:lang w:bidi="ar-DZ"/>
        </w:rPr>
        <w:t>..............................31</w:t>
      </w:r>
    </w:p>
    <w:p w:rsidR="002A1D3C" w:rsidRDefault="002A1D3C" w:rsidP="002A1D3C">
      <w:pPr>
        <w:pStyle w:val="Paragraphedeliste"/>
        <w:bidi/>
        <w:jc w:val="both"/>
        <w:rPr>
          <w:rFonts w:asciiTheme="minorBidi" w:hAnsiTheme="minorBidi"/>
          <w:sz w:val="32"/>
          <w:szCs w:val="32"/>
          <w:rtl/>
          <w:lang w:bidi="ar-DZ"/>
        </w:rPr>
      </w:pPr>
      <w:r>
        <w:rPr>
          <w:rFonts w:asciiTheme="minorBidi" w:hAnsiTheme="minorBidi" w:hint="cs"/>
          <w:b/>
          <w:bCs/>
          <w:sz w:val="32"/>
          <w:szCs w:val="32"/>
          <w:rtl/>
          <w:lang w:bidi="ar-DZ"/>
        </w:rPr>
        <w:t>قائمة المصادر والمراجع .</w:t>
      </w:r>
      <w:r>
        <w:rPr>
          <w:rFonts w:asciiTheme="minorBidi" w:hAnsiTheme="minorBidi" w:hint="cs"/>
          <w:sz w:val="32"/>
          <w:szCs w:val="32"/>
          <w:rtl/>
          <w:lang w:bidi="ar-DZ"/>
        </w:rPr>
        <w:t>.................................</w:t>
      </w:r>
      <w:r w:rsidR="00000B5E">
        <w:rPr>
          <w:rFonts w:asciiTheme="minorBidi" w:hAnsiTheme="minorBidi" w:hint="cs"/>
          <w:sz w:val="32"/>
          <w:szCs w:val="32"/>
          <w:rtl/>
          <w:lang w:bidi="ar-DZ"/>
        </w:rPr>
        <w:t>.................33</w:t>
      </w:r>
    </w:p>
    <w:p w:rsidR="002A1D3C" w:rsidRPr="002A1D3C" w:rsidRDefault="002A1D3C" w:rsidP="002A1D3C">
      <w:pPr>
        <w:pStyle w:val="Paragraphedeliste"/>
        <w:bidi/>
        <w:jc w:val="both"/>
        <w:rPr>
          <w:rFonts w:asciiTheme="minorBidi" w:hAnsiTheme="minorBidi"/>
          <w:b/>
          <w:bCs/>
          <w:sz w:val="32"/>
          <w:szCs w:val="32"/>
          <w:lang w:bidi="ar-DZ"/>
        </w:rPr>
      </w:pPr>
    </w:p>
    <w:sectPr w:rsidR="002A1D3C" w:rsidRPr="002A1D3C" w:rsidSect="00CC051E">
      <w:footerReference w:type="default" r:id="rId12"/>
      <w:footnotePr>
        <w:numRestart w:val="eachPage"/>
      </w:footnotePr>
      <w:pgSz w:w="11906" w:h="16838"/>
      <w:pgMar w:top="1440" w:right="1800" w:bottom="1440" w:left="1800" w:header="708" w:footer="708" w:gutter="0"/>
      <w:pgBorders w:offsetFrom="page">
        <w:top w:val="snowflakeFancy" w:sz="31" w:space="24" w:color="E5B8B7" w:themeColor="accent2" w:themeTint="66"/>
        <w:left w:val="snowflakeFancy" w:sz="31" w:space="24" w:color="E5B8B7" w:themeColor="accent2" w:themeTint="66"/>
        <w:bottom w:val="snowflakeFancy" w:sz="31" w:space="24" w:color="E5B8B7" w:themeColor="accent2" w:themeTint="66"/>
        <w:right w:val="snowflakeFancy" w:sz="31" w:space="24" w:color="E5B8B7" w:themeColor="accent2" w:themeTint="66"/>
      </w:pgBorders>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E1B6B" w:rsidRDefault="000E1B6B" w:rsidP="003104A0">
      <w:pPr>
        <w:spacing w:after="0" w:line="240" w:lineRule="auto"/>
      </w:pPr>
      <w:r>
        <w:separator/>
      </w:r>
    </w:p>
  </w:endnote>
  <w:endnote w:type="continuationSeparator" w:id="1">
    <w:p w:rsidR="000E1B6B" w:rsidRDefault="000E1B6B" w:rsidP="003104A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19F" w:csb1="00000000"/>
  </w:font>
  <w:font w:name="Arabic Typesetting">
    <w:panose1 w:val="03020402040406030203"/>
    <w:charset w:val="00"/>
    <w:family w:val="script"/>
    <w:pitch w:val="variable"/>
    <w:sig w:usb0="A000206F" w:usb1="C0000000" w:usb2="00000008" w:usb3="00000000" w:csb0="000000D3" w:csb1="00000000"/>
  </w:font>
  <w:font w:name="Batang">
    <w:altName w:val="바탕"/>
    <w:panose1 w:val="02030600000101010101"/>
    <w:charset w:val="81"/>
    <w:family w:val="roman"/>
    <w:pitch w:val="variable"/>
    <w:sig w:usb0="B00002AF" w:usb1="69D77CFB" w:usb2="00000030" w:usb3="00000000" w:csb0="0008009F" w:csb1="00000000"/>
  </w:font>
  <w:font w:name="Simplified Arabic">
    <w:panose1 w:val="02020603050405020304"/>
    <w:charset w:val="00"/>
    <w:family w:val="roman"/>
    <w:pitch w:val="variable"/>
    <w:sig w:usb0="00002003" w:usb1="00000000" w:usb2="00000000" w:usb3="00000000" w:csb0="0000004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15586"/>
      <w:docPartObj>
        <w:docPartGallery w:val="Page Numbers (Bottom of Page)"/>
        <w:docPartUnique/>
      </w:docPartObj>
    </w:sdtPr>
    <w:sdtContent>
      <w:p w:rsidR="004019FF" w:rsidRDefault="00534589">
        <w:pPr>
          <w:pStyle w:val="Pieddepage"/>
          <w:jc w:val="center"/>
        </w:pPr>
        <w:fldSimple w:instr=" PAGE   \* MERGEFORMAT ">
          <w:r w:rsidR="000E1B6B">
            <w:rPr>
              <w:noProof/>
            </w:rPr>
            <w:t>1</w:t>
          </w:r>
        </w:fldSimple>
      </w:p>
    </w:sdtContent>
  </w:sdt>
  <w:p w:rsidR="004019FF" w:rsidRDefault="004019FF">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E1B6B" w:rsidRDefault="000E1B6B" w:rsidP="003104A0">
      <w:pPr>
        <w:spacing w:after="0" w:line="240" w:lineRule="auto"/>
      </w:pPr>
      <w:r>
        <w:separator/>
      </w:r>
    </w:p>
  </w:footnote>
  <w:footnote w:type="continuationSeparator" w:id="1">
    <w:p w:rsidR="000E1B6B" w:rsidRDefault="000E1B6B" w:rsidP="003104A0">
      <w:pPr>
        <w:spacing w:after="0" w:line="240" w:lineRule="auto"/>
      </w:pPr>
      <w:r>
        <w:continuationSeparator/>
      </w:r>
    </w:p>
  </w:footnote>
  <w:footnote w:id="2">
    <w:p w:rsidR="004019FF" w:rsidRPr="00330841" w:rsidRDefault="004019FF" w:rsidP="00330841">
      <w:pPr>
        <w:pStyle w:val="Notedebasdepage"/>
        <w:bidi/>
        <w:jc w:val="left"/>
        <w:rPr>
          <w:sz w:val="28"/>
          <w:szCs w:val="28"/>
          <w:rtl/>
        </w:rPr>
      </w:pPr>
      <w:r w:rsidRPr="00330841">
        <w:rPr>
          <w:rStyle w:val="Appelnotedebasdep"/>
          <w:sz w:val="28"/>
          <w:szCs w:val="28"/>
        </w:rPr>
        <w:footnoteRef/>
      </w:r>
      <w:r w:rsidRPr="00330841">
        <w:rPr>
          <w:rFonts w:hint="cs"/>
          <w:sz w:val="28"/>
          <w:szCs w:val="28"/>
          <w:rtl/>
        </w:rPr>
        <w:t xml:space="preserve"> _سعيد سلام ، التناص التراثي، الرواية الجزائرية أنموذجا ، عالم ا</w:t>
      </w:r>
      <w:r>
        <w:rPr>
          <w:rFonts w:hint="cs"/>
          <w:sz w:val="28"/>
          <w:szCs w:val="28"/>
          <w:rtl/>
        </w:rPr>
        <w:t>لكتب الحديث للنشر والتوزيع،عمان</w:t>
      </w:r>
      <w:r w:rsidRPr="00330841">
        <w:rPr>
          <w:rFonts w:hint="cs"/>
          <w:sz w:val="28"/>
          <w:szCs w:val="28"/>
          <w:rtl/>
        </w:rPr>
        <w:t xml:space="preserve"> </w:t>
      </w:r>
      <w:r>
        <w:rPr>
          <w:rFonts w:hint="cs"/>
          <w:sz w:val="28"/>
          <w:szCs w:val="28"/>
          <w:rtl/>
        </w:rPr>
        <w:t>،2009م،ط1 ،ص175.</w:t>
      </w:r>
    </w:p>
  </w:footnote>
  <w:footnote w:id="3">
    <w:p w:rsidR="004019FF" w:rsidRPr="00330841" w:rsidRDefault="004019FF" w:rsidP="007B043C">
      <w:pPr>
        <w:pStyle w:val="Notedebasdepage"/>
        <w:bidi/>
        <w:jc w:val="both"/>
        <w:rPr>
          <w:sz w:val="28"/>
          <w:szCs w:val="28"/>
          <w:lang w:bidi="ar-DZ"/>
        </w:rPr>
      </w:pPr>
      <w:r w:rsidRPr="00330841">
        <w:rPr>
          <w:rStyle w:val="Appelnotedebasdep"/>
          <w:sz w:val="28"/>
          <w:szCs w:val="28"/>
        </w:rPr>
        <w:footnoteRef/>
      </w:r>
      <w:r w:rsidRPr="00330841">
        <w:rPr>
          <w:rFonts w:hint="cs"/>
          <w:sz w:val="28"/>
          <w:szCs w:val="28"/>
          <w:rtl/>
          <w:lang w:bidi="ar-DZ"/>
        </w:rPr>
        <w:t>_الخير شوار ،من حروف المتاهة إلى حروف الضباب ، القصة التي أنجبت رواية، صحيفة المثقف ع1103،الجزائر،2009</w:t>
      </w:r>
      <w:r w:rsidRPr="00330841">
        <w:rPr>
          <w:sz w:val="28"/>
          <w:szCs w:val="28"/>
          <w:lang w:bidi="ar-DZ"/>
        </w:rPr>
        <w:t xml:space="preserve">www.almothaqaf.com    </w:t>
      </w:r>
    </w:p>
  </w:footnote>
  <w:footnote w:id="4">
    <w:p w:rsidR="004019FF" w:rsidRPr="00330841" w:rsidRDefault="004019FF" w:rsidP="00330841">
      <w:pPr>
        <w:pStyle w:val="Notedebasdepage"/>
        <w:rPr>
          <w:sz w:val="28"/>
          <w:szCs w:val="28"/>
          <w:rtl/>
          <w:lang w:bidi="ar-DZ"/>
        </w:rPr>
      </w:pPr>
      <w:r w:rsidRPr="00330841">
        <w:rPr>
          <w:rFonts w:hint="cs"/>
          <w:sz w:val="28"/>
          <w:szCs w:val="28"/>
          <w:rtl/>
        </w:rPr>
        <w:t xml:space="preserve"> _الخير شوار ،جائزة الترا  للرواية العربية 14 ماي    2019  أطلع  عليه 7 مارس 2022.</w:t>
      </w:r>
      <w:r w:rsidRPr="00330841">
        <w:rPr>
          <w:rStyle w:val="Appelnotedebasdep"/>
          <w:sz w:val="28"/>
          <w:szCs w:val="28"/>
        </w:rPr>
        <w:footnoteRef/>
      </w:r>
      <w:r w:rsidRPr="00330841">
        <w:rPr>
          <w:sz w:val="28"/>
          <w:szCs w:val="28"/>
        </w:rPr>
        <w:t xml:space="preserve"> </w:t>
      </w:r>
      <w:r w:rsidRPr="00330841">
        <w:rPr>
          <w:rFonts w:hint="cs"/>
          <w:sz w:val="28"/>
          <w:szCs w:val="28"/>
          <w:rtl/>
        </w:rPr>
        <w:t xml:space="preserve"> </w:t>
      </w:r>
    </w:p>
  </w:footnote>
  <w:footnote w:id="5">
    <w:p w:rsidR="004019FF" w:rsidRDefault="004019FF" w:rsidP="00330841">
      <w:pPr>
        <w:pStyle w:val="Notedebasdepage"/>
        <w:bidi/>
        <w:jc w:val="both"/>
        <w:rPr>
          <w:rtl/>
          <w:lang w:bidi="ar-DZ"/>
        </w:rPr>
      </w:pPr>
      <w:r w:rsidRPr="00330841">
        <w:rPr>
          <w:rStyle w:val="Appelnotedebasdep"/>
          <w:sz w:val="28"/>
          <w:szCs w:val="28"/>
        </w:rPr>
        <w:t xml:space="preserve"> </w:t>
      </w:r>
      <w:r w:rsidRPr="00330841">
        <w:rPr>
          <w:rStyle w:val="Appelnotedebasdep"/>
          <w:sz w:val="28"/>
          <w:szCs w:val="28"/>
        </w:rPr>
        <w:footnoteRef/>
      </w:r>
      <w:r w:rsidRPr="00330841">
        <w:rPr>
          <w:rFonts w:hint="cs"/>
          <w:sz w:val="28"/>
          <w:szCs w:val="28"/>
          <w:rtl/>
        </w:rPr>
        <w:t xml:space="preserve"> </w:t>
      </w:r>
      <w:r>
        <w:rPr>
          <w:rFonts w:hint="cs"/>
          <w:sz w:val="28"/>
          <w:szCs w:val="28"/>
          <w:rtl/>
        </w:rPr>
        <w:t>_</w:t>
      </w:r>
      <w:r w:rsidRPr="00330841">
        <w:rPr>
          <w:rFonts w:hint="cs"/>
          <w:sz w:val="28"/>
          <w:szCs w:val="28"/>
          <w:rtl/>
        </w:rPr>
        <w:t>كتاب ومؤلفون جزائريون ، ويكيبيديا الموسوعة الحرة ، النصوص منشورة برخصة المتاع الأدبي 2011م</w:t>
      </w:r>
      <w:r>
        <w:rPr>
          <w:rFonts w:hint="cs"/>
          <w:sz w:val="28"/>
          <w:szCs w:val="28"/>
          <w:rtl/>
        </w:rPr>
        <w:t xml:space="preserve">   </w:t>
      </w:r>
    </w:p>
  </w:footnote>
  <w:footnote w:id="6">
    <w:p w:rsidR="004019FF" w:rsidRDefault="004019FF" w:rsidP="00330841">
      <w:pPr>
        <w:pStyle w:val="Notedebasdepage"/>
        <w:jc w:val="both"/>
        <w:rPr>
          <w:rtl/>
          <w:lang w:bidi="ar-DZ"/>
        </w:rPr>
      </w:pPr>
      <w:r>
        <w:rPr>
          <w:lang w:bidi="ar-DZ"/>
        </w:rPr>
        <w:t>WWW .moc.gov.sy</w:t>
      </w:r>
      <w:r>
        <w:rPr>
          <w:rFonts w:hint="cs"/>
          <w:rtl/>
          <w:lang w:bidi="ar-DZ"/>
        </w:rPr>
        <w:t xml:space="preserve">الموقع </w:t>
      </w:r>
      <w:r>
        <w:t>10/11/2008</w:t>
      </w:r>
      <w:r>
        <w:rPr>
          <w:rFonts w:hint="cs"/>
          <w:rtl/>
        </w:rPr>
        <w:t xml:space="preserve">_وزارة الثقافة ، حوار مع الكاتب وروائي الخير شوار ، ع،347، الجزائر </w:t>
      </w:r>
      <w:r>
        <w:rPr>
          <w:rStyle w:val="Appelnotedebasdep"/>
        </w:rPr>
        <w:footnoteRef/>
      </w:r>
    </w:p>
  </w:footnote>
  <w:footnote w:id="7">
    <w:p w:rsidR="004019FF" w:rsidRPr="00FE2927" w:rsidRDefault="004019FF" w:rsidP="00330841">
      <w:pPr>
        <w:pStyle w:val="Notedebasdepage"/>
        <w:rPr>
          <w:sz w:val="28"/>
          <w:szCs w:val="28"/>
          <w:rtl/>
          <w:lang w:bidi="ar-DZ"/>
        </w:rPr>
      </w:pPr>
      <w:r w:rsidRPr="00FE2927">
        <w:rPr>
          <w:sz w:val="28"/>
          <w:szCs w:val="28"/>
          <w:lang w:bidi="ar-DZ"/>
        </w:rPr>
        <w:t>www.almothagaf.com</w:t>
      </w:r>
      <w:r w:rsidRPr="00FE2927">
        <w:rPr>
          <w:rFonts w:hint="cs"/>
          <w:sz w:val="28"/>
          <w:szCs w:val="28"/>
          <w:rtl/>
          <w:lang w:bidi="ar-DZ"/>
        </w:rPr>
        <w:t xml:space="preserve">الخير شوار ،صحيفة المثقف ، الموقع </w:t>
      </w:r>
      <w:r w:rsidRPr="00FE2927">
        <w:rPr>
          <w:sz w:val="28"/>
          <w:szCs w:val="28"/>
          <w:lang w:bidi="ar-DZ"/>
        </w:rPr>
        <w:t>_</w:t>
      </w:r>
      <w:r w:rsidRPr="00FE2927">
        <w:rPr>
          <w:rStyle w:val="Appelnotedebasdep"/>
          <w:sz w:val="28"/>
          <w:szCs w:val="28"/>
        </w:rPr>
        <w:footnoteRef/>
      </w:r>
      <w:r w:rsidRPr="00FE2927">
        <w:rPr>
          <w:sz w:val="28"/>
          <w:szCs w:val="28"/>
        </w:rPr>
        <w:t xml:space="preserve"> </w:t>
      </w:r>
    </w:p>
  </w:footnote>
  <w:footnote w:id="8">
    <w:p w:rsidR="004019FF" w:rsidRPr="001675D1" w:rsidRDefault="004019FF">
      <w:pPr>
        <w:pStyle w:val="Notedebasdepage"/>
        <w:rPr>
          <w:sz w:val="28"/>
          <w:szCs w:val="28"/>
          <w:rtl/>
          <w:lang w:bidi="ar-DZ"/>
        </w:rPr>
      </w:pPr>
      <w:r w:rsidRPr="001675D1">
        <w:rPr>
          <w:rFonts w:hint="cs"/>
          <w:sz w:val="28"/>
          <w:szCs w:val="28"/>
          <w:rtl/>
        </w:rPr>
        <w:t>_حروف الضّباب ، منشورات الاختلاف ،الجزائر العاصمة ،ط</w:t>
      </w:r>
      <w:r w:rsidRPr="001675D1">
        <w:rPr>
          <w:rFonts w:hint="cs"/>
          <w:sz w:val="28"/>
          <w:szCs w:val="28"/>
          <w:vertAlign w:val="superscript"/>
          <w:rtl/>
        </w:rPr>
        <w:t>1</w:t>
      </w:r>
      <w:r w:rsidRPr="001675D1">
        <w:rPr>
          <w:rFonts w:hint="cs"/>
          <w:sz w:val="28"/>
          <w:szCs w:val="28"/>
          <w:rtl/>
        </w:rPr>
        <w:t>، 2002 ، ص09.</w:t>
      </w:r>
      <w:r w:rsidRPr="001675D1">
        <w:rPr>
          <w:rStyle w:val="Appelnotedebasdep"/>
          <w:sz w:val="28"/>
          <w:szCs w:val="28"/>
        </w:rPr>
        <w:footnoteRef/>
      </w:r>
      <w:r w:rsidRPr="001675D1">
        <w:rPr>
          <w:sz w:val="28"/>
          <w:szCs w:val="28"/>
        </w:rPr>
        <w:t xml:space="preserve"> </w:t>
      </w:r>
    </w:p>
  </w:footnote>
  <w:footnote w:id="9">
    <w:p w:rsidR="004019FF" w:rsidRDefault="004019FF">
      <w:pPr>
        <w:pStyle w:val="Notedebasdepage"/>
        <w:rPr>
          <w:rtl/>
          <w:lang w:bidi="ar-DZ"/>
        </w:rPr>
      </w:pPr>
      <w:r w:rsidRPr="001675D1">
        <w:rPr>
          <w:rFonts w:hint="cs"/>
          <w:sz w:val="28"/>
          <w:szCs w:val="28"/>
          <w:rtl/>
        </w:rPr>
        <w:t>_حروف الضّباب ،ص50،51.</w:t>
      </w:r>
      <w:r>
        <w:rPr>
          <w:rStyle w:val="Appelnotedebasdep"/>
        </w:rPr>
        <w:footnoteRef/>
      </w:r>
      <w:r>
        <w:t xml:space="preserve"> </w:t>
      </w:r>
    </w:p>
  </w:footnote>
  <w:footnote w:id="10">
    <w:p w:rsidR="004019FF" w:rsidRPr="001675D1" w:rsidRDefault="004019FF">
      <w:pPr>
        <w:pStyle w:val="Notedebasdepage"/>
        <w:rPr>
          <w:sz w:val="28"/>
          <w:szCs w:val="28"/>
          <w:rtl/>
          <w:lang w:bidi="ar-DZ"/>
        </w:rPr>
      </w:pPr>
      <w:r w:rsidRPr="001675D1">
        <w:rPr>
          <w:rFonts w:hint="cs"/>
          <w:sz w:val="28"/>
          <w:szCs w:val="28"/>
          <w:rtl/>
        </w:rPr>
        <w:t>_حروف الضّباب، ص39.</w:t>
      </w:r>
      <w:r w:rsidRPr="001675D1">
        <w:rPr>
          <w:rStyle w:val="Appelnotedebasdep"/>
          <w:sz w:val="28"/>
          <w:szCs w:val="28"/>
        </w:rPr>
        <w:footnoteRef/>
      </w:r>
      <w:r w:rsidRPr="001675D1">
        <w:rPr>
          <w:sz w:val="28"/>
          <w:szCs w:val="28"/>
        </w:rPr>
        <w:t xml:space="preserve"> </w:t>
      </w:r>
    </w:p>
  </w:footnote>
  <w:footnote w:id="11">
    <w:p w:rsidR="004019FF" w:rsidRPr="001675D1" w:rsidRDefault="004019FF">
      <w:pPr>
        <w:pStyle w:val="Notedebasdepage"/>
        <w:rPr>
          <w:sz w:val="28"/>
          <w:szCs w:val="28"/>
          <w:rtl/>
          <w:lang w:bidi="ar-DZ"/>
        </w:rPr>
      </w:pPr>
      <w:r w:rsidRPr="001675D1">
        <w:rPr>
          <w:rFonts w:hint="cs"/>
          <w:sz w:val="28"/>
          <w:szCs w:val="28"/>
          <w:rtl/>
        </w:rPr>
        <w:t>_ينظر : المصدر نفسه، ص54.</w:t>
      </w:r>
      <w:r w:rsidRPr="001675D1">
        <w:rPr>
          <w:rStyle w:val="Appelnotedebasdep"/>
          <w:sz w:val="28"/>
          <w:szCs w:val="28"/>
        </w:rPr>
        <w:footnoteRef/>
      </w:r>
      <w:r w:rsidRPr="001675D1">
        <w:rPr>
          <w:sz w:val="28"/>
          <w:szCs w:val="28"/>
        </w:rPr>
        <w:t xml:space="preserve"> </w:t>
      </w:r>
    </w:p>
  </w:footnote>
  <w:footnote w:id="12">
    <w:p w:rsidR="004019FF" w:rsidRDefault="004019FF">
      <w:pPr>
        <w:pStyle w:val="Notedebasdepage"/>
        <w:rPr>
          <w:rtl/>
          <w:lang w:bidi="ar-DZ"/>
        </w:rPr>
      </w:pPr>
      <w:r>
        <w:rPr>
          <w:rFonts w:hint="cs"/>
          <w:rtl/>
          <w:lang w:bidi="ar-DZ"/>
        </w:rPr>
        <w:t>).</w:t>
      </w:r>
      <w:r w:rsidRPr="001675D1">
        <w:rPr>
          <w:sz w:val="28"/>
          <w:szCs w:val="28"/>
        </w:rPr>
        <w:t>WWW</w:t>
      </w:r>
      <w:r w:rsidRPr="001675D1">
        <w:rPr>
          <w:rFonts w:hint="cs"/>
          <w:sz w:val="28"/>
          <w:szCs w:val="28"/>
          <w:rtl/>
        </w:rPr>
        <w:t>.</w:t>
      </w:r>
      <w:r w:rsidRPr="001675D1">
        <w:rPr>
          <w:sz w:val="28"/>
          <w:szCs w:val="28"/>
        </w:rPr>
        <w:t>Moc.gov.sy </w:t>
      </w:r>
      <w:r w:rsidRPr="001675D1">
        <w:rPr>
          <w:rFonts w:hint="cs"/>
          <w:sz w:val="28"/>
          <w:szCs w:val="28"/>
          <w:rtl/>
        </w:rPr>
        <w:t>_ وزارة الثقافة ،حوار مع الكاتب والرّوائي الخيّر شوّار،(</w:t>
      </w:r>
      <w:r w:rsidRPr="001675D1">
        <w:rPr>
          <w:rStyle w:val="Appelnotedebasdep"/>
          <w:sz w:val="28"/>
          <w:szCs w:val="28"/>
        </w:rPr>
        <w:footnoteRef/>
      </w:r>
      <w:r>
        <w:t xml:space="preserve"> </w:t>
      </w:r>
    </w:p>
  </w:footnote>
  <w:footnote w:id="13">
    <w:p w:rsidR="004019FF" w:rsidRPr="00B04F6B" w:rsidRDefault="004019FF" w:rsidP="00B04F6B">
      <w:pPr>
        <w:pStyle w:val="Notedebasdepage"/>
        <w:rPr>
          <w:sz w:val="28"/>
          <w:szCs w:val="28"/>
          <w:rtl/>
          <w:lang w:bidi="ar-DZ"/>
        </w:rPr>
      </w:pPr>
      <w:r w:rsidRPr="001675D1">
        <w:rPr>
          <w:rFonts w:hint="cs"/>
          <w:sz w:val="28"/>
          <w:szCs w:val="28"/>
          <w:rtl/>
        </w:rPr>
        <w:t>_ابن منظور ،لسان العرب ،دار صادر ، بيروت ، مجلد 2،ط2، 1992 ،ص199،201.</w:t>
      </w:r>
      <w:r w:rsidRPr="00B04F6B">
        <w:rPr>
          <w:rStyle w:val="Appelnotedebasdep"/>
          <w:sz w:val="28"/>
          <w:szCs w:val="28"/>
        </w:rPr>
        <w:footnoteRef/>
      </w:r>
      <w:r w:rsidRPr="00B04F6B">
        <w:rPr>
          <w:sz w:val="28"/>
          <w:szCs w:val="28"/>
        </w:rPr>
        <w:t xml:space="preserve"> </w:t>
      </w:r>
    </w:p>
  </w:footnote>
  <w:footnote w:id="14">
    <w:p w:rsidR="004019FF" w:rsidRDefault="004019FF" w:rsidP="00B04F6B">
      <w:pPr>
        <w:pStyle w:val="Notedebasdepage"/>
        <w:bidi/>
        <w:jc w:val="both"/>
        <w:rPr>
          <w:rtl/>
          <w:lang w:bidi="ar-DZ"/>
        </w:rPr>
      </w:pPr>
      <w:r w:rsidRPr="00B04F6B">
        <w:rPr>
          <w:rStyle w:val="Appelnotedebasdep"/>
          <w:sz w:val="28"/>
          <w:szCs w:val="28"/>
        </w:rPr>
        <w:footnoteRef/>
      </w:r>
      <w:r w:rsidRPr="00B04F6B">
        <w:rPr>
          <w:rFonts w:hint="cs"/>
          <w:sz w:val="28"/>
          <w:szCs w:val="28"/>
          <w:rtl/>
        </w:rPr>
        <w:t xml:space="preserve">_محمد رياض وتار ، توظيف الموروث في الرّواية العربية من منشورات إتحاد الكتاب العرب، دمشق ،2002م، ص201. </w:t>
      </w:r>
    </w:p>
  </w:footnote>
  <w:footnote w:id="15">
    <w:p w:rsidR="004019FF" w:rsidRPr="00B04F6B" w:rsidRDefault="004019FF" w:rsidP="00B04F6B">
      <w:pPr>
        <w:pStyle w:val="Notedebasdepage"/>
        <w:bidi/>
        <w:jc w:val="both"/>
        <w:rPr>
          <w:sz w:val="28"/>
          <w:szCs w:val="28"/>
          <w:rtl/>
          <w:lang w:bidi="ar-DZ"/>
        </w:rPr>
      </w:pPr>
      <w:r w:rsidRPr="00B04F6B">
        <w:rPr>
          <w:rStyle w:val="Appelnotedebasdep"/>
          <w:sz w:val="28"/>
          <w:szCs w:val="28"/>
        </w:rPr>
        <w:footnoteRef/>
      </w:r>
      <w:r w:rsidRPr="00B04F6B">
        <w:rPr>
          <w:rFonts w:hint="cs"/>
          <w:sz w:val="28"/>
          <w:szCs w:val="28"/>
          <w:rtl/>
        </w:rPr>
        <w:t>_محمد عابد الجابري ، التراث والحاثة ، دراسات ومناقشات ، مركز دراسات الوحدة العربية</w:t>
      </w:r>
      <w:r>
        <w:rPr>
          <w:rFonts w:hint="cs"/>
          <w:sz w:val="28"/>
          <w:szCs w:val="28"/>
          <w:rtl/>
        </w:rPr>
        <w:t xml:space="preserve"> </w:t>
      </w:r>
      <w:r w:rsidRPr="00B04F6B">
        <w:rPr>
          <w:rFonts w:hint="cs"/>
          <w:sz w:val="28"/>
          <w:szCs w:val="28"/>
          <w:rtl/>
        </w:rPr>
        <w:t xml:space="preserve"> ، بيروت ط2 ،1999م،ص26.</w:t>
      </w:r>
      <w:r>
        <w:rPr>
          <w:rFonts w:hint="cs"/>
          <w:sz w:val="28"/>
          <w:szCs w:val="28"/>
          <w:rtl/>
          <w:lang w:bidi="ar-DZ"/>
        </w:rPr>
        <w:t xml:space="preserve">                        </w:t>
      </w:r>
    </w:p>
  </w:footnote>
  <w:footnote w:id="16">
    <w:p w:rsidR="004019FF" w:rsidRPr="00FE2927" w:rsidRDefault="004019FF">
      <w:pPr>
        <w:pStyle w:val="Notedebasdepage"/>
        <w:rPr>
          <w:sz w:val="28"/>
          <w:szCs w:val="28"/>
          <w:rtl/>
          <w:lang w:bidi="ar-DZ"/>
        </w:rPr>
      </w:pPr>
      <w:r w:rsidRPr="00FE2927">
        <w:rPr>
          <w:rFonts w:hint="cs"/>
          <w:sz w:val="28"/>
          <w:szCs w:val="28"/>
          <w:rtl/>
        </w:rPr>
        <w:t>_ينظر: المرجع نفسه ص14.</w:t>
      </w:r>
      <w:r w:rsidRPr="00FE2927">
        <w:rPr>
          <w:rStyle w:val="Appelnotedebasdep"/>
          <w:sz w:val="28"/>
          <w:szCs w:val="28"/>
        </w:rPr>
        <w:footnoteRef/>
      </w:r>
      <w:r w:rsidRPr="00FE2927">
        <w:rPr>
          <w:sz w:val="28"/>
          <w:szCs w:val="28"/>
        </w:rPr>
        <w:t xml:space="preserve"> </w:t>
      </w:r>
    </w:p>
  </w:footnote>
  <w:footnote w:id="17">
    <w:p w:rsidR="004019FF" w:rsidRPr="00FE2927" w:rsidRDefault="004019FF">
      <w:pPr>
        <w:pStyle w:val="Notedebasdepage"/>
        <w:rPr>
          <w:sz w:val="28"/>
          <w:szCs w:val="28"/>
          <w:rtl/>
          <w:lang w:bidi="ar-DZ"/>
        </w:rPr>
      </w:pPr>
      <w:r w:rsidRPr="00FE2927">
        <w:rPr>
          <w:rFonts w:hint="cs"/>
          <w:sz w:val="28"/>
          <w:szCs w:val="28"/>
          <w:rtl/>
        </w:rPr>
        <w:t>_جبور عبد النور،المعجم الأدبي،دار العلم للملايين،بيروت،ط2،1984،ص63.</w:t>
      </w:r>
      <w:r w:rsidRPr="00FE2927">
        <w:rPr>
          <w:rStyle w:val="Appelnotedebasdep"/>
          <w:sz w:val="28"/>
          <w:szCs w:val="28"/>
        </w:rPr>
        <w:footnoteRef/>
      </w:r>
      <w:r w:rsidRPr="00FE2927">
        <w:rPr>
          <w:sz w:val="28"/>
          <w:szCs w:val="28"/>
        </w:rPr>
        <w:t xml:space="preserve"> </w:t>
      </w:r>
    </w:p>
  </w:footnote>
  <w:footnote w:id="18">
    <w:p w:rsidR="004019FF" w:rsidRPr="00FE2927" w:rsidRDefault="004019FF">
      <w:pPr>
        <w:pStyle w:val="Notedebasdepage"/>
        <w:rPr>
          <w:sz w:val="28"/>
          <w:szCs w:val="28"/>
          <w:rtl/>
          <w:lang w:bidi="ar-DZ"/>
        </w:rPr>
      </w:pPr>
      <w:r w:rsidRPr="00FE2927">
        <w:rPr>
          <w:rFonts w:hint="cs"/>
          <w:sz w:val="28"/>
          <w:szCs w:val="28"/>
          <w:rtl/>
        </w:rPr>
        <w:t>_ينظر : محمد عابد جبور ، التراث  والحداثة ،ص 45.</w:t>
      </w:r>
      <w:r w:rsidRPr="00FE2927">
        <w:rPr>
          <w:rStyle w:val="Appelnotedebasdep"/>
          <w:sz w:val="28"/>
          <w:szCs w:val="28"/>
        </w:rPr>
        <w:footnoteRef/>
      </w:r>
      <w:r w:rsidRPr="00FE2927">
        <w:rPr>
          <w:sz w:val="28"/>
          <w:szCs w:val="28"/>
        </w:rPr>
        <w:t xml:space="preserve"> </w:t>
      </w:r>
    </w:p>
  </w:footnote>
  <w:footnote w:id="19">
    <w:p w:rsidR="004019FF" w:rsidRPr="00FE2927" w:rsidRDefault="004019FF">
      <w:pPr>
        <w:pStyle w:val="Notedebasdepage"/>
        <w:rPr>
          <w:sz w:val="28"/>
          <w:szCs w:val="28"/>
          <w:rtl/>
          <w:lang w:bidi="ar-DZ"/>
        </w:rPr>
      </w:pPr>
      <w:r w:rsidRPr="00FE2927">
        <w:rPr>
          <w:rFonts w:hint="cs"/>
          <w:sz w:val="28"/>
          <w:szCs w:val="28"/>
          <w:rtl/>
        </w:rPr>
        <w:t>_ ابن منظور ،لسان العرب، مج 7، مادة ( ش ع ب ).</w:t>
      </w:r>
      <w:r w:rsidRPr="00FE2927">
        <w:rPr>
          <w:rStyle w:val="Appelnotedebasdep"/>
          <w:sz w:val="28"/>
          <w:szCs w:val="28"/>
        </w:rPr>
        <w:footnoteRef/>
      </w:r>
      <w:r w:rsidRPr="00FE2927">
        <w:rPr>
          <w:sz w:val="28"/>
          <w:szCs w:val="28"/>
        </w:rPr>
        <w:t xml:space="preserve"> </w:t>
      </w:r>
    </w:p>
  </w:footnote>
  <w:footnote w:id="20">
    <w:p w:rsidR="004019FF" w:rsidRPr="00FE2927" w:rsidRDefault="004019FF" w:rsidP="00FE2927">
      <w:pPr>
        <w:pStyle w:val="Notedebasdepage"/>
        <w:bidi/>
        <w:jc w:val="left"/>
        <w:rPr>
          <w:sz w:val="28"/>
          <w:szCs w:val="28"/>
          <w:rtl/>
          <w:lang w:bidi="ar-DZ"/>
        </w:rPr>
      </w:pPr>
      <w:r w:rsidRPr="00FE2927">
        <w:rPr>
          <w:rStyle w:val="Appelnotedebasdep"/>
          <w:sz w:val="28"/>
          <w:szCs w:val="28"/>
        </w:rPr>
        <w:footnoteRef/>
      </w:r>
      <w:r w:rsidRPr="00FE2927">
        <w:rPr>
          <w:sz w:val="28"/>
          <w:szCs w:val="28"/>
        </w:rPr>
        <w:t xml:space="preserve"> </w:t>
      </w:r>
      <w:r w:rsidRPr="00FE2927">
        <w:rPr>
          <w:rFonts w:hint="cs"/>
          <w:sz w:val="28"/>
          <w:szCs w:val="28"/>
          <w:rtl/>
        </w:rPr>
        <w:t>_عبد المالك مرتاض ، مدخل إلى نظرية الثقافة الشعبية ، أعمال الملتقى الدولي حول الشفاهيات الإفريقية، ج2،بيروت ،ص39،40.</w:t>
      </w:r>
      <w:r w:rsidRPr="00FE2927">
        <w:rPr>
          <w:sz w:val="28"/>
          <w:szCs w:val="28"/>
        </w:rPr>
        <w:t xml:space="preserve"> </w:t>
      </w:r>
    </w:p>
  </w:footnote>
  <w:footnote w:id="21">
    <w:p w:rsidR="004019FF" w:rsidRPr="00FE2927" w:rsidRDefault="004019FF" w:rsidP="00C07D0F">
      <w:pPr>
        <w:pStyle w:val="Notedebasdepage"/>
        <w:bidi/>
        <w:jc w:val="left"/>
        <w:rPr>
          <w:sz w:val="28"/>
          <w:szCs w:val="28"/>
          <w:rtl/>
          <w:lang w:bidi="ar-DZ"/>
        </w:rPr>
      </w:pPr>
      <w:r w:rsidRPr="00FE2927">
        <w:rPr>
          <w:rStyle w:val="Appelnotedebasdep"/>
          <w:sz w:val="28"/>
          <w:szCs w:val="28"/>
        </w:rPr>
        <w:footnoteRef/>
      </w:r>
      <w:r w:rsidRPr="00FE2927">
        <w:rPr>
          <w:rFonts w:hint="cs"/>
          <w:sz w:val="28"/>
          <w:szCs w:val="28"/>
          <w:rtl/>
        </w:rPr>
        <w:t>_فاروق أحمد مصطفى ومرفت العشماوي عثمان،دراسات في التراث الشعبي،دار المعارف الجماعية ،الأزارطية، الإسكندرية 2000</w:t>
      </w:r>
      <w:r w:rsidRPr="00FE2927">
        <w:rPr>
          <w:sz w:val="28"/>
          <w:szCs w:val="28"/>
        </w:rPr>
        <w:t xml:space="preserve"> </w:t>
      </w:r>
      <w:r w:rsidRPr="00FE2927">
        <w:rPr>
          <w:rFonts w:hint="cs"/>
          <w:sz w:val="28"/>
          <w:szCs w:val="28"/>
          <w:rtl/>
        </w:rPr>
        <w:t>م،ص 31.</w:t>
      </w:r>
    </w:p>
  </w:footnote>
  <w:footnote w:id="22">
    <w:p w:rsidR="004019FF" w:rsidRPr="00FE2927" w:rsidRDefault="004019FF" w:rsidP="00FE2927">
      <w:pPr>
        <w:pStyle w:val="Notedebasdepage"/>
        <w:bidi/>
        <w:jc w:val="left"/>
        <w:rPr>
          <w:sz w:val="28"/>
          <w:szCs w:val="28"/>
          <w:rtl/>
          <w:lang w:bidi="ar-DZ"/>
        </w:rPr>
      </w:pPr>
      <w:r w:rsidRPr="00FE2927">
        <w:rPr>
          <w:rStyle w:val="Appelnotedebasdep"/>
          <w:sz w:val="28"/>
          <w:szCs w:val="28"/>
        </w:rPr>
        <w:footnoteRef/>
      </w:r>
      <w:r w:rsidRPr="00FE2927">
        <w:rPr>
          <w:rFonts w:hint="cs"/>
          <w:sz w:val="28"/>
          <w:szCs w:val="28"/>
          <w:rtl/>
        </w:rPr>
        <w:t>_حلمي بدير ،أثر التراث الشعبي في الأدب الحديث ، دار الوفاء ، الإسكندرية ،2003م، ط1،ص13.</w:t>
      </w:r>
      <w:r w:rsidRPr="00FE2927">
        <w:rPr>
          <w:sz w:val="28"/>
          <w:szCs w:val="28"/>
        </w:rPr>
        <w:t xml:space="preserve"> </w:t>
      </w:r>
    </w:p>
  </w:footnote>
  <w:footnote w:id="23">
    <w:p w:rsidR="004019FF" w:rsidRPr="00FE2927" w:rsidRDefault="004019FF" w:rsidP="00FE2927">
      <w:pPr>
        <w:pStyle w:val="Notedebasdepage"/>
        <w:bidi/>
        <w:jc w:val="left"/>
        <w:rPr>
          <w:sz w:val="28"/>
          <w:szCs w:val="28"/>
          <w:rtl/>
          <w:lang w:bidi="ar-DZ"/>
        </w:rPr>
      </w:pPr>
      <w:r w:rsidRPr="00FE2927">
        <w:rPr>
          <w:rStyle w:val="Appelnotedebasdep"/>
          <w:sz w:val="28"/>
          <w:szCs w:val="28"/>
        </w:rPr>
        <w:footnoteRef/>
      </w:r>
      <w:r w:rsidRPr="00FE2927">
        <w:rPr>
          <w:rFonts w:hint="cs"/>
          <w:sz w:val="28"/>
          <w:szCs w:val="28"/>
          <w:rtl/>
        </w:rPr>
        <w:t>_طلال حرب ،أولوية  النص ،نظرات في النقد والقصة والأسطورة والأدب الشعبي ،المؤسسة  الإجتماعية  للدراسات والنشر بيروت ،ط1،1999م، ص65.</w:t>
      </w:r>
      <w:r w:rsidRPr="00FE2927">
        <w:rPr>
          <w:sz w:val="28"/>
          <w:szCs w:val="28"/>
        </w:rPr>
        <w:t xml:space="preserve"> </w:t>
      </w:r>
    </w:p>
  </w:footnote>
  <w:footnote w:id="24">
    <w:p w:rsidR="004019FF" w:rsidRPr="00FE2927" w:rsidRDefault="004019FF" w:rsidP="00FE2927">
      <w:pPr>
        <w:pStyle w:val="Notedebasdepage"/>
        <w:bidi/>
        <w:jc w:val="left"/>
        <w:rPr>
          <w:sz w:val="28"/>
          <w:szCs w:val="28"/>
          <w:rtl/>
          <w:lang w:bidi="ar-DZ"/>
        </w:rPr>
      </w:pPr>
      <w:r w:rsidRPr="00FE2927">
        <w:rPr>
          <w:rStyle w:val="Appelnotedebasdep"/>
          <w:sz w:val="28"/>
          <w:szCs w:val="28"/>
        </w:rPr>
        <w:footnoteRef/>
      </w:r>
      <w:r w:rsidRPr="00FE2927">
        <w:rPr>
          <w:rFonts w:hint="cs"/>
          <w:sz w:val="28"/>
          <w:szCs w:val="28"/>
          <w:rtl/>
        </w:rPr>
        <w:t>_علي عشري زايد ، إستدعاء الشخصيات التراثية في الشعر العربي المعاصر ، دار الفكر العربي ، القاهرة ، 1997م،ص76.</w:t>
      </w:r>
      <w:r w:rsidRPr="00FE2927">
        <w:rPr>
          <w:sz w:val="28"/>
          <w:szCs w:val="28"/>
        </w:rPr>
        <w:t xml:space="preserve"> </w:t>
      </w:r>
    </w:p>
  </w:footnote>
  <w:footnote w:id="25">
    <w:p w:rsidR="004019FF" w:rsidRPr="00FE2927" w:rsidRDefault="004019FF" w:rsidP="00FE2927">
      <w:pPr>
        <w:pStyle w:val="Notedebasdepage"/>
        <w:bidi/>
        <w:jc w:val="left"/>
        <w:rPr>
          <w:sz w:val="28"/>
          <w:szCs w:val="28"/>
          <w:rtl/>
        </w:rPr>
      </w:pPr>
      <w:r w:rsidRPr="00FE2927">
        <w:rPr>
          <w:rStyle w:val="Appelnotedebasdep"/>
          <w:sz w:val="28"/>
          <w:szCs w:val="28"/>
        </w:rPr>
        <w:footnoteRef/>
      </w:r>
      <w:r w:rsidRPr="00FE2927">
        <w:rPr>
          <w:rFonts w:hint="cs"/>
          <w:sz w:val="28"/>
          <w:szCs w:val="28"/>
          <w:rtl/>
        </w:rPr>
        <w:t xml:space="preserve">_د.هيفاء شاكري ،"أهمية التراث الأدبي واللغوي ، ظاهرة </w:t>
      </w:r>
      <w:r>
        <w:rPr>
          <w:rFonts w:hint="cs"/>
          <w:sz w:val="28"/>
          <w:szCs w:val="28"/>
          <w:rtl/>
        </w:rPr>
        <w:t>التنغيم في اللغة العربية</w:t>
      </w:r>
      <w:r w:rsidRPr="00FE2927">
        <w:rPr>
          <w:rFonts w:hint="cs"/>
          <w:sz w:val="28"/>
          <w:szCs w:val="28"/>
          <w:rtl/>
        </w:rPr>
        <w:t>والإنجلي</w:t>
      </w:r>
      <w:r>
        <w:rPr>
          <w:rFonts w:hint="cs"/>
          <w:sz w:val="28"/>
          <w:szCs w:val="28"/>
          <w:rtl/>
        </w:rPr>
        <w:t>زية نموذجا"،2016، أطلع عليه 9-8-2022م</w:t>
      </w:r>
    </w:p>
  </w:footnote>
  <w:footnote w:id="26">
    <w:p w:rsidR="004019FF" w:rsidRPr="00FE2927" w:rsidRDefault="004019FF">
      <w:pPr>
        <w:pStyle w:val="Notedebasdepage"/>
        <w:rPr>
          <w:sz w:val="28"/>
          <w:szCs w:val="28"/>
          <w:rtl/>
          <w:lang w:bidi="ar-DZ"/>
        </w:rPr>
      </w:pPr>
      <w:r w:rsidRPr="00FE2927">
        <w:rPr>
          <w:rFonts w:hint="cs"/>
          <w:sz w:val="28"/>
          <w:szCs w:val="28"/>
          <w:rtl/>
        </w:rPr>
        <w:t>_ علي عشري زايد ، إستدعاء الشخصيات التراثية في الشعر العربي المعاصر .ص 154.</w:t>
      </w:r>
      <w:r w:rsidRPr="00FE2927">
        <w:rPr>
          <w:rStyle w:val="Appelnotedebasdep"/>
          <w:sz w:val="28"/>
          <w:szCs w:val="28"/>
        </w:rPr>
        <w:footnoteRef/>
      </w:r>
      <w:r w:rsidRPr="00FE2927">
        <w:rPr>
          <w:sz w:val="28"/>
          <w:szCs w:val="28"/>
        </w:rPr>
        <w:t xml:space="preserve"> </w:t>
      </w:r>
    </w:p>
  </w:footnote>
  <w:footnote w:id="27">
    <w:p w:rsidR="004019FF" w:rsidRPr="00FE2927" w:rsidRDefault="004019FF">
      <w:pPr>
        <w:pStyle w:val="Notedebasdepage"/>
        <w:rPr>
          <w:sz w:val="28"/>
          <w:szCs w:val="28"/>
          <w:rtl/>
          <w:lang w:bidi="ar-DZ"/>
        </w:rPr>
      </w:pPr>
      <w:r w:rsidRPr="00FE2927">
        <w:rPr>
          <w:rFonts w:hint="cs"/>
          <w:sz w:val="28"/>
          <w:szCs w:val="28"/>
          <w:rtl/>
        </w:rPr>
        <w:t>_المرجع السابق ،ص157.</w:t>
      </w:r>
      <w:r w:rsidRPr="00FE2927">
        <w:rPr>
          <w:rStyle w:val="Appelnotedebasdep"/>
          <w:sz w:val="28"/>
          <w:szCs w:val="28"/>
        </w:rPr>
        <w:footnoteRef/>
      </w:r>
      <w:r w:rsidRPr="00FE2927">
        <w:rPr>
          <w:sz w:val="28"/>
          <w:szCs w:val="28"/>
        </w:rPr>
        <w:t xml:space="preserve"> </w:t>
      </w:r>
    </w:p>
  </w:footnote>
  <w:footnote w:id="28">
    <w:p w:rsidR="004019FF" w:rsidRPr="00FE2927" w:rsidRDefault="004019FF">
      <w:pPr>
        <w:pStyle w:val="Notedebasdepage"/>
        <w:rPr>
          <w:sz w:val="28"/>
          <w:szCs w:val="28"/>
          <w:rtl/>
          <w:lang w:bidi="ar-DZ"/>
        </w:rPr>
      </w:pPr>
      <w:r w:rsidRPr="00FE2927">
        <w:rPr>
          <w:rFonts w:hint="cs"/>
          <w:sz w:val="28"/>
          <w:szCs w:val="28"/>
          <w:rtl/>
        </w:rPr>
        <w:t>_المرجع نفسه،ص176.</w:t>
      </w:r>
      <w:r w:rsidRPr="00FE2927">
        <w:rPr>
          <w:rStyle w:val="Appelnotedebasdep"/>
          <w:sz w:val="28"/>
          <w:szCs w:val="28"/>
        </w:rPr>
        <w:footnoteRef/>
      </w:r>
      <w:r w:rsidRPr="00FE2927">
        <w:rPr>
          <w:sz w:val="28"/>
          <w:szCs w:val="28"/>
        </w:rPr>
        <w:t xml:space="preserve"> </w:t>
      </w:r>
    </w:p>
  </w:footnote>
  <w:footnote w:id="29">
    <w:p w:rsidR="004019FF" w:rsidRPr="00FE2927" w:rsidRDefault="004019FF">
      <w:pPr>
        <w:pStyle w:val="Notedebasdepage"/>
        <w:rPr>
          <w:sz w:val="28"/>
          <w:szCs w:val="28"/>
          <w:rtl/>
          <w:lang w:bidi="ar-DZ"/>
        </w:rPr>
      </w:pPr>
      <w:r w:rsidRPr="00FE2927">
        <w:rPr>
          <w:rFonts w:hint="cs"/>
          <w:sz w:val="28"/>
          <w:szCs w:val="28"/>
          <w:rtl/>
        </w:rPr>
        <w:t>_ المرجع نفسه ص 174.</w:t>
      </w:r>
      <w:r w:rsidRPr="00FE2927">
        <w:rPr>
          <w:rStyle w:val="Appelnotedebasdep"/>
          <w:sz w:val="28"/>
          <w:szCs w:val="28"/>
        </w:rPr>
        <w:footnoteRef/>
      </w:r>
      <w:r w:rsidRPr="00FE2927">
        <w:rPr>
          <w:sz w:val="28"/>
          <w:szCs w:val="28"/>
        </w:rPr>
        <w:t xml:space="preserve"> </w:t>
      </w:r>
    </w:p>
  </w:footnote>
  <w:footnote w:id="30">
    <w:p w:rsidR="004019FF" w:rsidRPr="00FE2927" w:rsidRDefault="004019FF" w:rsidP="00FE2927">
      <w:pPr>
        <w:pStyle w:val="Notedebasdepage"/>
        <w:bidi/>
        <w:jc w:val="left"/>
        <w:rPr>
          <w:sz w:val="28"/>
          <w:szCs w:val="28"/>
          <w:rtl/>
          <w:lang w:bidi="ar-DZ"/>
        </w:rPr>
      </w:pPr>
      <w:r w:rsidRPr="00FE2927">
        <w:rPr>
          <w:rStyle w:val="Appelnotedebasdep"/>
          <w:sz w:val="28"/>
          <w:szCs w:val="28"/>
        </w:rPr>
        <w:footnoteRef/>
      </w:r>
      <w:r w:rsidRPr="00FE2927">
        <w:rPr>
          <w:sz w:val="28"/>
          <w:szCs w:val="28"/>
        </w:rPr>
        <w:t xml:space="preserve"> </w:t>
      </w:r>
      <w:r w:rsidRPr="00FE2927">
        <w:rPr>
          <w:rFonts w:hint="cs"/>
          <w:sz w:val="28"/>
          <w:szCs w:val="28"/>
          <w:rtl/>
        </w:rPr>
        <w:t>_غزوان أحمد علي ،الأسطورة بين الدين والفكر والشعر المعاصر ، مجلة الموقف الأدبي ، دمشق ، العدد 368، 2001م،ص1.</w:t>
      </w:r>
    </w:p>
  </w:footnote>
  <w:footnote w:id="31">
    <w:p w:rsidR="004019FF" w:rsidRPr="004019FF" w:rsidRDefault="004019FF" w:rsidP="00A94634">
      <w:pPr>
        <w:pStyle w:val="Notedebasdepage"/>
        <w:bidi/>
        <w:jc w:val="left"/>
        <w:rPr>
          <w:sz w:val="28"/>
          <w:szCs w:val="28"/>
          <w:rtl/>
          <w:lang w:bidi="ar-DZ"/>
        </w:rPr>
      </w:pPr>
      <w:r w:rsidRPr="004019FF">
        <w:rPr>
          <w:rStyle w:val="Appelnotedebasdep"/>
          <w:sz w:val="28"/>
          <w:szCs w:val="28"/>
        </w:rPr>
        <w:footnoteRef/>
      </w:r>
      <w:r w:rsidRPr="004019FF">
        <w:rPr>
          <w:rFonts w:hint="cs"/>
          <w:sz w:val="28"/>
          <w:szCs w:val="28"/>
          <w:rtl/>
        </w:rPr>
        <w:t xml:space="preserve"> فهد بن ضويان بن عوض السحيمي، أضواء السلف، مؤسسة الجريسي، الرياض، المملكة العربية السعودية، ط1، 1998م، ص 232.</w:t>
      </w:r>
    </w:p>
  </w:footnote>
  <w:footnote w:id="32">
    <w:p w:rsidR="004019FF" w:rsidRPr="004019FF" w:rsidRDefault="004019FF" w:rsidP="005B3E42">
      <w:pPr>
        <w:pStyle w:val="Notedebasdepage"/>
        <w:rPr>
          <w:sz w:val="28"/>
          <w:szCs w:val="28"/>
          <w:rtl/>
          <w:lang w:bidi="ar-DZ"/>
        </w:rPr>
      </w:pPr>
      <w:r w:rsidRPr="004019FF">
        <w:rPr>
          <w:rFonts w:hint="cs"/>
          <w:sz w:val="28"/>
          <w:szCs w:val="28"/>
          <w:rtl/>
        </w:rPr>
        <w:t>-الرواية، ص 21.</w:t>
      </w:r>
      <w:r w:rsidRPr="004019FF">
        <w:rPr>
          <w:rStyle w:val="Appelnotedebasdep"/>
          <w:sz w:val="28"/>
          <w:szCs w:val="28"/>
        </w:rPr>
        <w:footnoteRef/>
      </w:r>
    </w:p>
  </w:footnote>
  <w:footnote w:id="33">
    <w:p w:rsidR="004019FF" w:rsidRPr="004019FF" w:rsidRDefault="004019FF" w:rsidP="005B3E42">
      <w:pPr>
        <w:pStyle w:val="Notedebasdepage"/>
        <w:rPr>
          <w:sz w:val="28"/>
          <w:szCs w:val="28"/>
          <w:rtl/>
          <w:lang w:bidi="ar-DZ"/>
        </w:rPr>
      </w:pPr>
      <w:r w:rsidRPr="004019FF">
        <w:rPr>
          <w:rFonts w:hint="cs"/>
          <w:sz w:val="28"/>
          <w:szCs w:val="28"/>
          <w:rtl/>
        </w:rPr>
        <w:t>-الرواية، ص 09.</w:t>
      </w:r>
      <w:r w:rsidRPr="004019FF">
        <w:rPr>
          <w:rStyle w:val="Appelnotedebasdep"/>
          <w:sz w:val="28"/>
          <w:szCs w:val="28"/>
        </w:rPr>
        <w:footnoteRef/>
      </w:r>
    </w:p>
  </w:footnote>
  <w:footnote w:id="34">
    <w:p w:rsidR="004019FF" w:rsidRPr="004019FF" w:rsidRDefault="004019FF" w:rsidP="005B3E42">
      <w:pPr>
        <w:pStyle w:val="Notedebasdepage"/>
        <w:rPr>
          <w:sz w:val="28"/>
          <w:szCs w:val="28"/>
          <w:rtl/>
          <w:lang w:bidi="ar-DZ"/>
        </w:rPr>
      </w:pPr>
      <w:r w:rsidRPr="004019FF">
        <w:rPr>
          <w:rFonts w:hint="cs"/>
          <w:sz w:val="28"/>
          <w:szCs w:val="28"/>
          <w:rtl/>
        </w:rPr>
        <w:t>-الرواية، ص 39</w:t>
      </w:r>
      <w:r w:rsidRPr="004019FF">
        <w:rPr>
          <w:rStyle w:val="Appelnotedebasdep"/>
          <w:sz w:val="28"/>
          <w:szCs w:val="28"/>
        </w:rPr>
        <w:footnoteRef/>
      </w:r>
    </w:p>
  </w:footnote>
  <w:footnote w:id="35">
    <w:p w:rsidR="004019FF" w:rsidRDefault="004019FF" w:rsidP="005B3E42">
      <w:pPr>
        <w:pStyle w:val="Notedebasdepage"/>
        <w:rPr>
          <w:rtl/>
          <w:lang w:bidi="ar-DZ"/>
        </w:rPr>
      </w:pPr>
      <w:r w:rsidRPr="004019FF">
        <w:rPr>
          <w:rFonts w:hint="cs"/>
          <w:sz w:val="28"/>
          <w:szCs w:val="28"/>
          <w:rtl/>
        </w:rPr>
        <w:t>-الرواية، ص 111 .</w:t>
      </w:r>
      <w:r w:rsidRPr="004019FF">
        <w:rPr>
          <w:rStyle w:val="Appelnotedebasdep"/>
          <w:sz w:val="28"/>
          <w:szCs w:val="28"/>
        </w:rPr>
        <w:footnoteRef/>
      </w:r>
    </w:p>
  </w:footnote>
  <w:footnote w:id="36">
    <w:p w:rsidR="004019FF" w:rsidRPr="004019FF" w:rsidRDefault="004019FF" w:rsidP="005B3E42">
      <w:pPr>
        <w:pStyle w:val="Notedebasdepage"/>
        <w:rPr>
          <w:sz w:val="28"/>
          <w:szCs w:val="28"/>
          <w:rtl/>
          <w:lang w:bidi="ar-DZ"/>
        </w:rPr>
      </w:pPr>
      <w:r w:rsidRPr="004019FF">
        <w:rPr>
          <w:rFonts w:hint="cs"/>
          <w:sz w:val="28"/>
          <w:szCs w:val="28"/>
          <w:rtl/>
        </w:rPr>
        <w:t>- الرواية، ص 17.</w:t>
      </w:r>
      <w:r w:rsidRPr="004019FF">
        <w:rPr>
          <w:rStyle w:val="Appelnotedebasdep"/>
          <w:sz w:val="28"/>
          <w:szCs w:val="28"/>
        </w:rPr>
        <w:footnoteRef/>
      </w:r>
    </w:p>
  </w:footnote>
  <w:footnote w:id="37">
    <w:p w:rsidR="004019FF" w:rsidRPr="004019FF" w:rsidRDefault="004019FF" w:rsidP="005B3E42">
      <w:pPr>
        <w:pStyle w:val="Notedebasdepage"/>
        <w:rPr>
          <w:sz w:val="28"/>
          <w:szCs w:val="28"/>
          <w:rtl/>
          <w:lang w:bidi="ar-DZ"/>
        </w:rPr>
      </w:pPr>
      <w:r w:rsidRPr="004019FF">
        <w:rPr>
          <w:rFonts w:hint="cs"/>
          <w:sz w:val="28"/>
          <w:szCs w:val="28"/>
          <w:rtl/>
        </w:rPr>
        <w:t>-الرواية، ص 17.</w:t>
      </w:r>
      <w:r w:rsidRPr="004019FF">
        <w:rPr>
          <w:rStyle w:val="Appelnotedebasdep"/>
          <w:sz w:val="28"/>
          <w:szCs w:val="28"/>
        </w:rPr>
        <w:footnoteRef/>
      </w:r>
    </w:p>
  </w:footnote>
  <w:footnote w:id="38">
    <w:p w:rsidR="004019FF" w:rsidRPr="004019FF" w:rsidRDefault="004019FF" w:rsidP="005B3E42">
      <w:pPr>
        <w:pStyle w:val="Notedebasdepage"/>
        <w:rPr>
          <w:sz w:val="28"/>
          <w:szCs w:val="28"/>
          <w:rtl/>
          <w:lang w:bidi="ar-DZ"/>
        </w:rPr>
      </w:pPr>
      <w:r w:rsidRPr="004019FF">
        <w:rPr>
          <w:rFonts w:hint="cs"/>
          <w:sz w:val="28"/>
          <w:szCs w:val="28"/>
          <w:rtl/>
        </w:rPr>
        <w:t>- الرواية، ص 21.</w:t>
      </w:r>
      <w:r w:rsidRPr="004019FF">
        <w:rPr>
          <w:rStyle w:val="Appelnotedebasdep"/>
          <w:sz w:val="28"/>
          <w:szCs w:val="28"/>
        </w:rPr>
        <w:footnoteRef/>
      </w:r>
    </w:p>
  </w:footnote>
  <w:footnote w:id="39">
    <w:p w:rsidR="004019FF" w:rsidRPr="004019FF" w:rsidRDefault="004019FF" w:rsidP="005B3E42">
      <w:pPr>
        <w:pStyle w:val="Notedebasdepage"/>
        <w:rPr>
          <w:sz w:val="28"/>
          <w:szCs w:val="28"/>
          <w:rtl/>
          <w:lang w:bidi="ar-DZ"/>
        </w:rPr>
      </w:pPr>
      <w:r w:rsidRPr="004019FF">
        <w:rPr>
          <w:rFonts w:hint="cs"/>
          <w:sz w:val="28"/>
          <w:szCs w:val="28"/>
          <w:rtl/>
        </w:rPr>
        <w:t>-محمد الجوهري، التراث الشعبي في عالم متغير، دراسات في إعادة انتاج التراث.</w:t>
      </w:r>
      <w:r w:rsidRPr="004019FF">
        <w:rPr>
          <w:rStyle w:val="Appelnotedebasdep"/>
          <w:sz w:val="28"/>
          <w:szCs w:val="28"/>
        </w:rPr>
        <w:footnoteRef/>
      </w:r>
    </w:p>
  </w:footnote>
  <w:footnote w:id="40">
    <w:p w:rsidR="004019FF" w:rsidRPr="004019FF" w:rsidRDefault="004019FF" w:rsidP="005B3E42">
      <w:pPr>
        <w:pStyle w:val="Notedebasdepage"/>
        <w:rPr>
          <w:sz w:val="28"/>
          <w:szCs w:val="28"/>
          <w:rtl/>
          <w:lang w:bidi="ar-DZ"/>
        </w:rPr>
      </w:pPr>
      <w:r w:rsidRPr="004019FF">
        <w:rPr>
          <w:rFonts w:hint="cs"/>
          <w:sz w:val="28"/>
          <w:szCs w:val="28"/>
          <w:rtl/>
        </w:rPr>
        <w:t>-الرواية، ص 28.</w:t>
      </w:r>
      <w:r w:rsidRPr="004019FF">
        <w:rPr>
          <w:rStyle w:val="Appelnotedebasdep"/>
          <w:sz w:val="28"/>
          <w:szCs w:val="28"/>
        </w:rPr>
        <w:footnoteRef/>
      </w:r>
    </w:p>
  </w:footnote>
  <w:footnote w:id="41">
    <w:p w:rsidR="004019FF" w:rsidRPr="004019FF" w:rsidRDefault="004019FF" w:rsidP="005B3E42">
      <w:pPr>
        <w:pStyle w:val="Notedebasdepage"/>
        <w:rPr>
          <w:sz w:val="28"/>
          <w:szCs w:val="28"/>
          <w:rtl/>
          <w:lang w:bidi="ar-DZ"/>
        </w:rPr>
      </w:pPr>
      <w:r w:rsidRPr="004019FF">
        <w:rPr>
          <w:rFonts w:hint="cs"/>
          <w:sz w:val="28"/>
          <w:szCs w:val="28"/>
          <w:rtl/>
        </w:rPr>
        <w:t>-الرواية، ص 36.</w:t>
      </w:r>
      <w:r w:rsidRPr="004019FF">
        <w:rPr>
          <w:rStyle w:val="Appelnotedebasdep"/>
          <w:sz w:val="28"/>
          <w:szCs w:val="28"/>
        </w:rPr>
        <w:footnoteRef/>
      </w:r>
    </w:p>
  </w:footnote>
  <w:footnote w:id="42">
    <w:p w:rsidR="004019FF" w:rsidRPr="004019FF" w:rsidRDefault="004019FF" w:rsidP="005B3E42">
      <w:pPr>
        <w:pStyle w:val="Notedebasdepage"/>
        <w:rPr>
          <w:sz w:val="28"/>
          <w:szCs w:val="28"/>
          <w:rtl/>
          <w:lang w:bidi="ar-DZ"/>
        </w:rPr>
      </w:pPr>
      <w:r w:rsidRPr="004019FF">
        <w:rPr>
          <w:rFonts w:hint="cs"/>
          <w:sz w:val="28"/>
          <w:szCs w:val="28"/>
          <w:rtl/>
        </w:rPr>
        <w:t>-الرواية، ص 120.</w:t>
      </w:r>
      <w:r w:rsidRPr="004019FF">
        <w:rPr>
          <w:rStyle w:val="Appelnotedebasdep"/>
          <w:sz w:val="28"/>
          <w:szCs w:val="28"/>
        </w:rPr>
        <w:footnoteRef/>
      </w:r>
    </w:p>
  </w:footnote>
  <w:footnote w:id="43">
    <w:p w:rsidR="004019FF" w:rsidRPr="004019FF" w:rsidRDefault="004019FF" w:rsidP="005B3E42">
      <w:pPr>
        <w:pStyle w:val="Notedebasdepage"/>
        <w:rPr>
          <w:sz w:val="28"/>
          <w:szCs w:val="28"/>
          <w:rtl/>
          <w:lang w:bidi="ar-DZ"/>
        </w:rPr>
      </w:pPr>
      <w:r w:rsidRPr="004019FF">
        <w:rPr>
          <w:rFonts w:hint="cs"/>
          <w:sz w:val="28"/>
          <w:szCs w:val="28"/>
          <w:rtl/>
        </w:rPr>
        <w:t>-الرواية، ص 17.</w:t>
      </w:r>
      <w:r w:rsidRPr="004019FF">
        <w:rPr>
          <w:rStyle w:val="Appelnotedebasdep"/>
          <w:sz w:val="28"/>
          <w:szCs w:val="28"/>
        </w:rPr>
        <w:footnoteRef/>
      </w:r>
    </w:p>
  </w:footnote>
  <w:footnote w:id="44">
    <w:p w:rsidR="004019FF" w:rsidRDefault="004019FF" w:rsidP="005B3E42">
      <w:pPr>
        <w:pStyle w:val="Notedebasdepage"/>
        <w:rPr>
          <w:rtl/>
          <w:lang w:bidi="ar-DZ"/>
        </w:rPr>
      </w:pPr>
      <w:r w:rsidRPr="004019FF">
        <w:rPr>
          <w:rFonts w:hint="cs"/>
          <w:sz w:val="28"/>
          <w:szCs w:val="28"/>
          <w:rtl/>
        </w:rPr>
        <w:t>- الرواية، ص 18.</w:t>
      </w:r>
      <w:r w:rsidRPr="004019FF">
        <w:rPr>
          <w:rStyle w:val="Appelnotedebasdep"/>
          <w:sz w:val="28"/>
          <w:szCs w:val="28"/>
        </w:rPr>
        <w:footnoteRef/>
      </w:r>
    </w:p>
  </w:footnote>
  <w:footnote w:id="45">
    <w:p w:rsidR="004019FF" w:rsidRPr="004019FF" w:rsidRDefault="004019FF" w:rsidP="005B3E42">
      <w:pPr>
        <w:pStyle w:val="Notedebasdepage"/>
        <w:rPr>
          <w:sz w:val="28"/>
          <w:szCs w:val="28"/>
          <w:rtl/>
          <w:lang w:bidi="ar-DZ"/>
        </w:rPr>
      </w:pPr>
      <w:r w:rsidRPr="004019FF">
        <w:rPr>
          <w:rFonts w:hint="cs"/>
          <w:sz w:val="28"/>
          <w:szCs w:val="28"/>
          <w:rtl/>
        </w:rPr>
        <w:t>-الرواية، ص 11.</w:t>
      </w:r>
      <w:r w:rsidRPr="004019FF">
        <w:rPr>
          <w:rStyle w:val="Appelnotedebasdep"/>
          <w:sz w:val="28"/>
          <w:szCs w:val="28"/>
        </w:rPr>
        <w:footnoteRef/>
      </w:r>
    </w:p>
  </w:footnote>
  <w:footnote w:id="46">
    <w:p w:rsidR="004019FF" w:rsidRPr="004019FF" w:rsidRDefault="004019FF" w:rsidP="005B3E42">
      <w:pPr>
        <w:pStyle w:val="Notedebasdepage"/>
        <w:rPr>
          <w:sz w:val="28"/>
          <w:szCs w:val="28"/>
          <w:rtl/>
          <w:lang w:bidi="ar-DZ"/>
        </w:rPr>
      </w:pPr>
      <w:r w:rsidRPr="004019FF">
        <w:rPr>
          <w:rFonts w:hint="cs"/>
          <w:sz w:val="28"/>
          <w:szCs w:val="28"/>
          <w:rtl/>
        </w:rPr>
        <w:t>- الرواية، ص 24.</w:t>
      </w:r>
      <w:r w:rsidRPr="004019FF">
        <w:rPr>
          <w:rStyle w:val="Appelnotedebasdep"/>
          <w:sz w:val="28"/>
          <w:szCs w:val="28"/>
        </w:rPr>
        <w:footnoteRef/>
      </w:r>
    </w:p>
  </w:footnote>
  <w:footnote w:id="47">
    <w:p w:rsidR="004019FF" w:rsidRPr="004019FF" w:rsidRDefault="004019FF" w:rsidP="005B3E42">
      <w:pPr>
        <w:pStyle w:val="Notedebasdepage"/>
        <w:rPr>
          <w:sz w:val="28"/>
          <w:szCs w:val="28"/>
          <w:rtl/>
          <w:lang w:bidi="ar-DZ"/>
        </w:rPr>
      </w:pPr>
      <w:r w:rsidRPr="004019FF">
        <w:rPr>
          <w:rFonts w:hint="cs"/>
          <w:sz w:val="28"/>
          <w:szCs w:val="28"/>
          <w:rtl/>
        </w:rPr>
        <w:t>- ينظر: عبد الحميد بوسماحة، الموروث الشعبي في روايات عبد الحميد بن هدوقة، ص128.</w:t>
      </w:r>
      <w:r w:rsidRPr="004019FF">
        <w:rPr>
          <w:rStyle w:val="Appelnotedebasdep"/>
          <w:sz w:val="28"/>
          <w:szCs w:val="28"/>
        </w:rPr>
        <w:footnoteRef/>
      </w:r>
    </w:p>
  </w:footnote>
  <w:footnote w:id="48">
    <w:p w:rsidR="004019FF" w:rsidRPr="004019FF" w:rsidRDefault="004019FF" w:rsidP="005B3E42">
      <w:pPr>
        <w:pStyle w:val="Notedebasdepage"/>
        <w:rPr>
          <w:sz w:val="28"/>
          <w:szCs w:val="28"/>
          <w:rtl/>
          <w:lang w:bidi="ar-DZ"/>
        </w:rPr>
      </w:pPr>
      <w:r w:rsidRPr="004019FF">
        <w:rPr>
          <w:rFonts w:hint="cs"/>
          <w:sz w:val="28"/>
          <w:szCs w:val="28"/>
          <w:rtl/>
        </w:rPr>
        <w:t>- الرواية، ص 29.</w:t>
      </w:r>
      <w:r w:rsidRPr="004019FF">
        <w:rPr>
          <w:rStyle w:val="Appelnotedebasdep"/>
          <w:sz w:val="28"/>
          <w:szCs w:val="28"/>
        </w:rPr>
        <w:footnoteRef/>
      </w:r>
    </w:p>
  </w:footnote>
  <w:footnote w:id="49">
    <w:p w:rsidR="004019FF" w:rsidRPr="004019FF" w:rsidRDefault="004019FF" w:rsidP="005B3E42">
      <w:pPr>
        <w:pStyle w:val="Notedebasdepage"/>
        <w:rPr>
          <w:sz w:val="28"/>
          <w:szCs w:val="28"/>
          <w:rtl/>
          <w:lang w:bidi="ar-DZ"/>
        </w:rPr>
      </w:pPr>
      <w:r w:rsidRPr="004019FF">
        <w:rPr>
          <w:rFonts w:hint="cs"/>
          <w:sz w:val="28"/>
          <w:szCs w:val="28"/>
          <w:rtl/>
        </w:rPr>
        <w:t>-الرواية، ص 29.</w:t>
      </w:r>
      <w:r w:rsidRPr="004019FF">
        <w:rPr>
          <w:rStyle w:val="Appelnotedebasdep"/>
          <w:sz w:val="28"/>
          <w:szCs w:val="28"/>
        </w:rPr>
        <w:footnoteRef/>
      </w:r>
    </w:p>
  </w:footnote>
  <w:footnote w:id="50">
    <w:p w:rsidR="004019FF" w:rsidRPr="004019FF" w:rsidRDefault="004019FF" w:rsidP="005B3E42">
      <w:pPr>
        <w:pStyle w:val="Notedebasdepage"/>
        <w:rPr>
          <w:sz w:val="28"/>
          <w:szCs w:val="28"/>
          <w:rtl/>
          <w:lang w:bidi="ar-DZ"/>
        </w:rPr>
      </w:pPr>
      <w:r w:rsidRPr="004019FF">
        <w:rPr>
          <w:rFonts w:hint="cs"/>
          <w:sz w:val="28"/>
          <w:szCs w:val="28"/>
          <w:rtl/>
        </w:rPr>
        <w:t>-الرواية، ص 22.</w:t>
      </w:r>
      <w:r w:rsidRPr="004019FF">
        <w:rPr>
          <w:rStyle w:val="Appelnotedebasdep"/>
          <w:sz w:val="28"/>
          <w:szCs w:val="28"/>
        </w:rPr>
        <w:footnoteRef/>
      </w:r>
    </w:p>
  </w:footnote>
  <w:footnote w:id="51">
    <w:p w:rsidR="004019FF" w:rsidRPr="004019FF" w:rsidRDefault="004019FF" w:rsidP="005B3E42">
      <w:pPr>
        <w:pStyle w:val="Notedebasdepage"/>
        <w:rPr>
          <w:sz w:val="28"/>
          <w:szCs w:val="28"/>
        </w:rPr>
      </w:pPr>
      <w:r w:rsidRPr="004019FF">
        <w:rPr>
          <w:rFonts w:hint="cs"/>
          <w:sz w:val="28"/>
          <w:szCs w:val="28"/>
          <w:rtl/>
          <w:lang w:bidi="ar-DZ"/>
        </w:rPr>
        <w:t>-الرواية، ص 26.</w:t>
      </w:r>
      <w:r w:rsidRPr="004019FF">
        <w:rPr>
          <w:rStyle w:val="Appelnotedebasdep"/>
          <w:sz w:val="28"/>
          <w:szCs w:val="28"/>
        </w:rPr>
        <w:footnoteRef/>
      </w:r>
    </w:p>
  </w:footnote>
  <w:footnote w:id="52">
    <w:p w:rsidR="004019FF" w:rsidRPr="004019FF" w:rsidRDefault="004019FF" w:rsidP="005B3E42">
      <w:pPr>
        <w:pStyle w:val="Notedebasdepage"/>
        <w:rPr>
          <w:sz w:val="28"/>
          <w:szCs w:val="28"/>
          <w:rtl/>
          <w:lang w:bidi="ar-DZ"/>
        </w:rPr>
      </w:pPr>
      <w:r w:rsidRPr="004019FF">
        <w:rPr>
          <w:rFonts w:hint="cs"/>
          <w:sz w:val="28"/>
          <w:szCs w:val="28"/>
          <w:rtl/>
        </w:rPr>
        <w:t>-الرواية، ص 103.</w:t>
      </w:r>
      <w:r w:rsidRPr="004019FF">
        <w:rPr>
          <w:rStyle w:val="Appelnotedebasdep"/>
          <w:sz w:val="28"/>
          <w:szCs w:val="28"/>
        </w:rPr>
        <w:footnoteRef/>
      </w:r>
    </w:p>
  </w:footnote>
  <w:footnote w:id="53">
    <w:p w:rsidR="004019FF" w:rsidRPr="004019FF" w:rsidRDefault="004019FF" w:rsidP="005B3E42">
      <w:pPr>
        <w:pStyle w:val="Notedebasdepage"/>
        <w:rPr>
          <w:sz w:val="28"/>
          <w:szCs w:val="28"/>
          <w:rtl/>
          <w:lang w:bidi="ar-DZ"/>
        </w:rPr>
      </w:pPr>
      <w:r w:rsidRPr="004019FF">
        <w:rPr>
          <w:rFonts w:hint="cs"/>
          <w:sz w:val="28"/>
          <w:szCs w:val="28"/>
          <w:rtl/>
        </w:rPr>
        <w:t>-الرواية، ص 107.</w:t>
      </w:r>
      <w:r w:rsidRPr="004019FF">
        <w:rPr>
          <w:rStyle w:val="Appelnotedebasdep"/>
          <w:sz w:val="28"/>
          <w:szCs w:val="28"/>
        </w:rPr>
        <w:footnoteRef/>
      </w:r>
    </w:p>
  </w:footnote>
  <w:footnote w:id="54">
    <w:p w:rsidR="004019FF" w:rsidRPr="004019FF" w:rsidRDefault="004019FF" w:rsidP="005B3E42">
      <w:pPr>
        <w:pStyle w:val="Notedebasdepage"/>
        <w:rPr>
          <w:sz w:val="28"/>
          <w:szCs w:val="28"/>
          <w:rtl/>
          <w:lang w:bidi="ar-DZ"/>
        </w:rPr>
      </w:pPr>
      <w:r w:rsidRPr="004019FF">
        <w:rPr>
          <w:rFonts w:hint="cs"/>
          <w:sz w:val="28"/>
          <w:szCs w:val="28"/>
          <w:rtl/>
        </w:rPr>
        <w:t>-الرواية، ص 58.</w:t>
      </w:r>
      <w:r w:rsidRPr="004019FF">
        <w:rPr>
          <w:rStyle w:val="Appelnotedebasdep"/>
          <w:sz w:val="28"/>
          <w:szCs w:val="28"/>
        </w:rPr>
        <w:footnoteRef/>
      </w:r>
    </w:p>
  </w:footnote>
  <w:footnote w:id="55">
    <w:p w:rsidR="004019FF" w:rsidRPr="004019FF" w:rsidRDefault="004019FF" w:rsidP="005B3E42">
      <w:pPr>
        <w:pStyle w:val="Notedebasdepage"/>
        <w:rPr>
          <w:sz w:val="28"/>
          <w:szCs w:val="28"/>
          <w:rtl/>
          <w:lang w:bidi="ar-DZ"/>
        </w:rPr>
      </w:pPr>
      <w:r w:rsidRPr="004019FF">
        <w:rPr>
          <w:rFonts w:hint="cs"/>
          <w:sz w:val="28"/>
          <w:szCs w:val="28"/>
          <w:rtl/>
        </w:rPr>
        <w:t>-الرواية، ص 97.</w:t>
      </w:r>
      <w:r w:rsidRPr="004019FF">
        <w:rPr>
          <w:rStyle w:val="Appelnotedebasdep"/>
          <w:sz w:val="28"/>
          <w:szCs w:val="28"/>
        </w:rPr>
        <w:footnoteRef/>
      </w:r>
    </w:p>
  </w:footnote>
  <w:footnote w:id="56">
    <w:p w:rsidR="004019FF" w:rsidRPr="004019FF" w:rsidRDefault="004019FF" w:rsidP="005B3E42">
      <w:pPr>
        <w:pStyle w:val="Notedebasdepage"/>
        <w:rPr>
          <w:sz w:val="28"/>
          <w:szCs w:val="28"/>
          <w:rtl/>
        </w:rPr>
      </w:pPr>
      <w:r w:rsidRPr="004019FF">
        <w:rPr>
          <w:rFonts w:hint="cs"/>
          <w:sz w:val="28"/>
          <w:szCs w:val="28"/>
          <w:rtl/>
        </w:rPr>
        <w:t>-محمد الصّالح بجاوي، الأدب الشعبي الجزائري، الأمثال والحكم، ص 32.</w:t>
      </w:r>
      <w:r w:rsidRPr="004019FF">
        <w:rPr>
          <w:rStyle w:val="Appelnotedebasdep"/>
          <w:sz w:val="28"/>
          <w:szCs w:val="28"/>
        </w:rPr>
        <w:footnoteRef/>
      </w:r>
    </w:p>
  </w:footnote>
  <w:footnote w:id="57">
    <w:p w:rsidR="004019FF" w:rsidRPr="004019FF" w:rsidRDefault="004019FF" w:rsidP="005B3E42">
      <w:pPr>
        <w:pStyle w:val="Notedebasdepage"/>
        <w:rPr>
          <w:sz w:val="28"/>
          <w:szCs w:val="28"/>
          <w:rtl/>
          <w:lang w:bidi="ar-DZ"/>
        </w:rPr>
      </w:pPr>
      <w:r w:rsidRPr="004019FF">
        <w:rPr>
          <w:rFonts w:hint="cs"/>
          <w:sz w:val="28"/>
          <w:szCs w:val="28"/>
          <w:rtl/>
        </w:rPr>
        <w:t>-الرواية، ص 25.</w:t>
      </w:r>
      <w:r w:rsidRPr="004019FF">
        <w:rPr>
          <w:rStyle w:val="Appelnotedebasdep"/>
          <w:sz w:val="28"/>
          <w:szCs w:val="28"/>
        </w:rPr>
        <w:footnoteRef/>
      </w:r>
    </w:p>
  </w:footnote>
  <w:footnote w:id="58">
    <w:p w:rsidR="004019FF" w:rsidRPr="004019FF" w:rsidRDefault="004019FF" w:rsidP="005B3E42">
      <w:pPr>
        <w:pStyle w:val="Notedebasdepage"/>
        <w:rPr>
          <w:sz w:val="28"/>
          <w:szCs w:val="28"/>
          <w:rtl/>
          <w:lang w:bidi="ar-DZ"/>
        </w:rPr>
      </w:pPr>
      <w:r w:rsidRPr="004019FF">
        <w:rPr>
          <w:rFonts w:hint="cs"/>
          <w:sz w:val="28"/>
          <w:szCs w:val="28"/>
          <w:rtl/>
        </w:rPr>
        <w:t>-الرواية، ص 23.</w:t>
      </w:r>
      <w:r w:rsidRPr="004019FF">
        <w:rPr>
          <w:rStyle w:val="Appelnotedebasdep"/>
          <w:sz w:val="28"/>
          <w:szCs w:val="28"/>
        </w:rPr>
        <w:footnoteRef/>
      </w:r>
    </w:p>
  </w:footnote>
  <w:footnote w:id="59">
    <w:p w:rsidR="004019FF" w:rsidRPr="004019FF" w:rsidRDefault="004019FF" w:rsidP="005B3E42">
      <w:pPr>
        <w:pStyle w:val="Notedebasdepage"/>
        <w:rPr>
          <w:sz w:val="28"/>
          <w:szCs w:val="28"/>
          <w:rtl/>
          <w:lang w:bidi="ar-DZ"/>
        </w:rPr>
      </w:pPr>
      <w:r w:rsidRPr="004019FF">
        <w:rPr>
          <w:rFonts w:hint="cs"/>
          <w:sz w:val="28"/>
          <w:szCs w:val="28"/>
          <w:rtl/>
        </w:rPr>
        <w:t>-الرواية، ص 58.</w:t>
      </w:r>
      <w:r w:rsidRPr="004019FF">
        <w:rPr>
          <w:rStyle w:val="Appelnotedebasdep"/>
          <w:sz w:val="28"/>
          <w:szCs w:val="28"/>
        </w:rPr>
        <w:footnoteRef/>
      </w:r>
    </w:p>
  </w:footnote>
  <w:footnote w:id="60">
    <w:p w:rsidR="004019FF" w:rsidRDefault="004019FF" w:rsidP="005B3E42">
      <w:pPr>
        <w:pStyle w:val="Notedebasdepage"/>
        <w:rPr>
          <w:rtl/>
          <w:lang w:bidi="ar-DZ"/>
        </w:rPr>
      </w:pPr>
      <w:r w:rsidRPr="004019FF">
        <w:rPr>
          <w:rFonts w:hint="cs"/>
          <w:sz w:val="28"/>
          <w:szCs w:val="28"/>
          <w:rtl/>
        </w:rPr>
        <w:t>-الرواية، ص 38.</w:t>
      </w:r>
      <w:r w:rsidRPr="004019FF">
        <w:rPr>
          <w:rStyle w:val="Appelnotedebasdep"/>
          <w:sz w:val="28"/>
          <w:szCs w:val="28"/>
        </w:rPr>
        <w:footnoteRef/>
      </w:r>
    </w:p>
  </w:footnote>
  <w:footnote w:id="61">
    <w:p w:rsidR="004019FF" w:rsidRPr="00F177E9" w:rsidRDefault="004019FF" w:rsidP="00CC3DD8">
      <w:pPr>
        <w:pStyle w:val="Notedebasdepage"/>
        <w:rPr>
          <w:sz w:val="28"/>
          <w:szCs w:val="28"/>
          <w:rtl/>
          <w:lang w:bidi="ar-DZ"/>
        </w:rPr>
      </w:pPr>
      <w:r w:rsidRPr="00F177E9">
        <w:rPr>
          <w:rFonts w:hint="cs"/>
          <w:sz w:val="28"/>
          <w:szCs w:val="28"/>
          <w:rtl/>
        </w:rPr>
        <w:t>-الرواية، ص 120.</w:t>
      </w:r>
      <w:r w:rsidRPr="00F177E9">
        <w:rPr>
          <w:rStyle w:val="Appelnotedebasdep"/>
          <w:sz w:val="28"/>
          <w:szCs w:val="28"/>
        </w:rPr>
        <w:footnoteRef/>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D63961"/>
    <w:multiLevelType w:val="hybridMultilevel"/>
    <w:tmpl w:val="F4F4C730"/>
    <w:lvl w:ilvl="0" w:tplc="040C000F">
      <w:start w:val="1"/>
      <w:numFmt w:val="decimal"/>
      <w:lvlText w:val="%1."/>
      <w:lvlJc w:val="left"/>
      <w:pPr>
        <w:ind w:left="2160" w:hanging="360"/>
      </w:pPr>
    </w:lvl>
    <w:lvl w:ilvl="1" w:tplc="040C0019" w:tentative="1">
      <w:start w:val="1"/>
      <w:numFmt w:val="lowerLetter"/>
      <w:lvlText w:val="%2."/>
      <w:lvlJc w:val="left"/>
      <w:pPr>
        <w:ind w:left="2880" w:hanging="360"/>
      </w:pPr>
    </w:lvl>
    <w:lvl w:ilvl="2" w:tplc="040C001B" w:tentative="1">
      <w:start w:val="1"/>
      <w:numFmt w:val="lowerRoman"/>
      <w:lvlText w:val="%3."/>
      <w:lvlJc w:val="right"/>
      <w:pPr>
        <w:ind w:left="3600" w:hanging="180"/>
      </w:pPr>
    </w:lvl>
    <w:lvl w:ilvl="3" w:tplc="040C000F" w:tentative="1">
      <w:start w:val="1"/>
      <w:numFmt w:val="decimal"/>
      <w:lvlText w:val="%4."/>
      <w:lvlJc w:val="left"/>
      <w:pPr>
        <w:ind w:left="4320" w:hanging="360"/>
      </w:pPr>
    </w:lvl>
    <w:lvl w:ilvl="4" w:tplc="040C0019" w:tentative="1">
      <w:start w:val="1"/>
      <w:numFmt w:val="lowerLetter"/>
      <w:lvlText w:val="%5."/>
      <w:lvlJc w:val="left"/>
      <w:pPr>
        <w:ind w:left="5040" w:hanging="360"/>
      </w:pPr>
    </w:lvl>
    <w:lvl w:ilvl="5" w:tplc="040C001B" w:tentative="1">
      <w:start w:val="1"/>
      <w:numFmt w:val="lowerRoman"/>
      <w:lvlText w:val="%6."/>
      <w:lvlJc w:val="right"/>
      <w:pPr>
        <w:ind w:left="5760" w:hanging="180"/>
      </w:pPr>
    </w:lvl>
    <w:lvl w:ilvl="6" w:tplc="040C000F" w:tentative="1">
      <w:start w:val="1"/>
      <w:numFmt w:val="decimal"/>
      <w:lvlText w:val="%7."/>
      <w:lvlJc w:val="left"/>
      <w:pPr>
        <w:ind w:left="6480" w:hanging="360"/>
      </w:pPr>
    </w:lvl>
    <w:lvl w:ilvl="7" w:tplc="040C0019" w:tentative="1">
      <w:start w:val="1"/>
      <w:numFmt w:val="lowerLetter"/>
      <w:lvlText w:val="%8."/>
      <w:lvlJc w:val="left"/>
      <w:pPr>
        <w:ind w:left="7200" w:hanging="360"/>
      </w:pPr>
    </w:lvl>
    <w:lvl w:ilvl="8" w:tplc="040C001B" w:tentative="1">
      <w:start w:val="1"/>
      <w:numFmt w:val="lowerRoman"/>
      <w:lvlText w:val="%9."/>
      <w:lvlJc w:val="right"/>
      <w:pPr>
        <w:ind w:left="7920" w:hanging="180"/>
      </w:pPr>
    </w:lvl>
  </w:abstractNum>
  <w:abstractNum w:abstractNumId="1">
    <w:nsid w:val="055120C0"/>
    <w:multiLevelType w:val="hybridMultilevel"/>
    <w:tmpl w:val="36A85CA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07724494"/>
    <w:multiLevelType w:val="hybridMultilevel"/>
    <w:tmpl w:val="61D47354"/>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3">
    <w:nsid w:val="0A050013"/>
    <w:multiLevelType w:val="hybridMultilevel"/>
    <w:tmpl w:val="299A82E0"/>
    <w:lvl w:ilvl="0" w:tplc="040C000F">
      <w:start w:val="1"/>
      <w:numFmt w:val="decimal"/>
      <w:lvlText w:val="%1."/>
      <w:lvlJc w:val="left"/>
      <w:pPr>
        <w:ind w:left="1591" w:hanging="360"/>
      </w:pPr>
    </w:lvl>
    <w:lvl w:ilvl="1" w:tplc="040C0019" w:tentative="1">
      <w:start w:val="1"/>
      <w:numFmt w:val="lowerLetter"/>
      <w:lvlText w:val="%2."/>
      <w:lvlJc w:val="left"/>
      <w:pPr>
        <w:ind w:left="2311" w:hanging="360"/>
      </w:pPr>
    </w:lvl>
    <w:lvl w:ilvl="2" w:tplc="040C001B" w:tentative="1">
      <w:start w:val="1"/>
      <w:numFmt w:val="lowerRoman"/>
      <w:lvlText w:val="%3."/>
      <w:lvlJc w:val="right"/>
      <w:pPr>
        <w:ind w:left="3031" w:hanging="180"/>
      </w:pPr>
    </w:lvl>
    <w:lvl w:ilvl="3" w:tplc="040C000F" w:tentative="1">
      <w:start w:val="1"/>
      <w:numFmt w:val="decimal"/>
      <w:lvlText w:val="%4."/>
      <w:lvlJc w:val="left"/>
      <w:pPr>
        <w:ind w:left="3751" w:hanging="360"/>
      </w:pPr>
    </w:lvl>
    <w:lvl w:ilvl="4" w:tplc="040C0019" w:tentative="1">
      <w:start w:val="1"/>
      <w:numFmt w:val="lowerLetter"/>
      <w:lvlText w:val="%5."/>
      <w:lvlJc w:val="left"/>
      <w:pPr>
        <w:ind w:left="4471" w:hanging="360"/>
      </w:pPr>
    </w:lvl>
    <w:lvl w:ilvl="5" w:tplc="040C001B" w:tentative="1">
      <w:start w:val="1"/>
      <w:numFmt w:val="lowerRoman"/>
      <w:lvlText w:val="%6."/>
      <w:lvlJc w:val="right"/>
      <w:pPr>
        <w:ind w:left="5191" w:hanging="180"/>
      </w:pPr>
    </w:lvl>
    <w:lvl w:ilvl="6" w:tplc="040C000F" w:tentative="1">
      <w:start w:val="1"/>
      <w:numFmt w:val="decimal"/>
      <w:lvlText w:val="%7."/>
      <w:lvlJc w:val="left"/>
      <w:pPr>
        <w:ind w:left="5911" w:hanging="360"/>
      </w:pPr>
    </w:lvl>
    <w:lvl w:ilvl="7" w:tplc="040C0019" w:tentative="1">
      <w:start w:val="1"/>
      <w:numFmt w:val="lowerLetter"/>
      <w:lvlText w:val="%8."/>
      <w:lvlJc w:val="left"/>
      <w:pPr>
        <w:ind w:left="6631" w:hanging="360"/>
      </w:pPr>
    </w:lvl>
    <w:lvl w:ilvl="8" w:tplc="040C001B" w:tentative="1">
      <w:start w:val="1"/>
      <w:numFmt w:val="lowerRoman"/>
      <w:lvlText w:val="%9."/>
      <w:lvlJc w:val="right"/>
      <w:pPr>
        <w:ind w:left="7351" w:hanging="180"/>
      </w:pPr>
    </w:lvl>
  </w:abstractNum>
  <w:abstractNum w:abstractNumId="4">
    <w:nsid w:val="0CF300E0"/>
    <w:multiLevelType w:val="hybridMultilevel"/>
    <w:tmpl w:val="70E0E57E"/>
    <w:lvl w:ilvl="0" w:tplc="040C000F">
      <w:start w:val="1"/>
      <w:numFmt w:val="decimal"/>
      <w:lvlText w:val="%1."/>
      <w:lvlJc w:val="left"/>
      <w:pPr>
        <w:ind w:left="4320" w:hanging="360"/>
      </w:pPr>
    </w:lvl>
    <w:lvl w:ilvl="1" w:tplc="040C0019" w:tentative="1">
      <w:start w:val="1"/>
      <w:numFmt w:val="lowerLetter"/>
      <w:lvlText w:val="%2."/>
      <w:lvlJc w:val="left"/>
      <w:pPr>
        <w:ind w:left="5040" w:hanging="360"/>
      </w:pPr>
    </w:lvl>
    <w:lvl w:ilvl="2" w:tplc="040C001B" w:tentative="1">
      <w:start w:val="1"/>
      <w:numFmt w:val="lowerRoman"/>
      <w:lvlText w:val="%3."/>
      <w:lvlJc w:val="right"/>
      <w:pPr>
        <w:ind w:left="5760" w:hanging="180"/>
      </w:pPr>
    </w:lvl>
    <w:lvl w:ilvl="3" w:tplc="040C000F" w:tentative="1">
      <w:start w:val="1"/>
      <w:numFmt w:val="decimal"/>
      <w:lvlText w:val="%4."/>
      <w:lvlJc w:val="left"/>
      <w:pPr>
        <w:ind w:left="6480" w:hanging="360"/>
      </w:pPr>
    </w:lvl>
    <w:lvl w:ilvl="4" w:tplc="040C0019" w:tentative="1">
      <w:start w:val="1"/>
      <w:numFmt w:val="lowerLetter"/>
      <w:lvlText w:val="%5."/>
      <w:lvlJc w:val="left"/>
      <w:pPr>
        <w:ind w:left="7200" w:hanging="360"/>
      </w:pPr>
    </w:lvl>
    <w:lvl w:ilvl="5" w:tplc="040C001B" w:tentative="1">
      <w:start w:val="1"/>
      <w:numFmt w:val="lowerRoman"/>
      <w:lvlText w:val="%6."/>
      <w:lvlJc w:val="right"/>
      <w:pPr>
        <w:ind w:left="7920" w:hanging="180"/>
      </w:pPr>
    </w:lvl>
    <w:lvl w:ilvl="6" w:tplc="040C000F" w:tentative="1">
      <w:start w:val="1"/>
      <w:numFmt w:val="decimal"/>
      <w:lvlText w:val="%7."/>
      <w:lvlJc w:val="left"/>
      <w:pPr>
        <w:ind w:left="8640" w:hanging="360"/>
      </w:pPr>
    </w:lvl>
    <w:lvl w:ilvl="7" w:tplc="040C0019" w:tentative="1">
      <w:start w:val="1"/>
      <w:numFmt w:val="lowerLetter"/>
      <w:lvlText w:val="%8."/>
      <w:lvlJc w:val="left"/>
      <w:pPr>
        <w:ind w:left="9360" w:hanging="360"/>
      </w:pPr>
    </w:lvl>
    <w:lvl w:ilvl="8" w:tplc="040C001B" w:tentative="1">
      <w:start w:val="1"/>
      <w:numFmt w:val="lowerRoman"/>
      <w:lvlText w:val="%9."/>
      <w:lvlJc w:val="right"/>
      <w:pPr>
        <w:ind w:left="10080" w:hanging="180"/>
      </w:pPr>
    </w:lvl>
  </w:abstractNum>
  <w:abstractNum w:abstractNumId="5">
    <w:nsid w:val="0F2067EA"/>
    <w:multiLevelType w:val="hybridMultilevel"/>
    <w:tmpl w:val="A482B44E"/>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0FD87EDC"/>
    <w:multiLevelType w:val="hybridMultilevel"/>
    <w:tmpl w:val="3E86EFA6"/>
    <w:lvl w:ilvl="0" w:tplc="040C000F">
      <w:start w:val="1"/>
      <w:numFmt w:val="decimal"/>
      <w:lvlText w:val="%1."/>
      <w:lvlJc w:val="left"/>
      <w:pPr>
        <w:ind w:left="1591" w:hanging="360"/>
      </w:pPr>
    </w:lvl>
    <w:lvl w:ilvl="1" w:tplc="040C0019" w:tentative="1">
      <w:start w:val="1"/>
      <w:numFmt w:val="lowerLetter"/>
      <w:lvlText w:val="%2."/>
      <w:lvlJc w:val="left"/>
      <w:pPr>
        <w:ind w:left="2311" w:hanging="360"/>
      </w:pPr>
    </w:lvl>
    <w:lvl w:ilvl="2" w:tplc="040C001B" w:tentative="1">
      <w:start w:val="1"/>
      <w:numFmt w:val="lowerRoman"/>
      <w:lvlText w:val="%3."/>
      <w:lvlJc w:val="right"/>
      <w:pPr>
        <w:ind w:left="3031" w:hanging="180"/>
      </w:pPr>
    </w:lvl>
    <w:lvl w:ilvl="3" w:tplc="040C000F" w:tentative="1">
      <w:start w:val="1"/>
      <w:numFmt w:val="decimal"/>
      <w:lvlText w:val="%4."/>
      <w:lvlJc w:val="left"/>
      <w:pPr>
        <w:ind w:left="3751" w:hanging="360"/>
      </w:pPr>
    </w:lvl>
    <w:lvl w:ilvl="4" w:tplc="040C0019" w:tentative="1">
      <w:start w:val="1"/>
      <w:numFmt w:val="lowerLetter"/>
      <w:lvlText w:val="%5."/>
      <w:lvlJc w:val="left"/>
      <w:pPr>
        <w:ind w:left="4471" w:hanging="360"/>
      </w:pPr>
    </w:lvl>
    <w:lvl w:ilvl="5" w:tplc="040C001B" w:tentative="1">
      <w:start w:val="1"/>
      <w:numFmt w:val="lowerRoman"/>
      <w:lvlText w:val="%6."/>
      <w:lvlJc w:val="right"/>
      <w:pPr>
        <w:ind w:left="5191" w:hanging="180"/>
      </w:pPr>
    </w:lvl>
    <w:lvl w:ilvl="6" w:tplc="040C000F" w:tentative="1">
      <w:start w:val="1"/>
      <w:numFmt w:val="decimal"/>
      <w:lvlText w:val="%7."/>
      <w:lvlJc w:val="left"/>
      <w:pPr>
        <w:ind w:left="5911" w:hanging="360"/>
      </w:pPr>
    </w:lvl>
    <w:lvl w:ilvl="7" w:tplc="040C0019" w:tentative="1">
      <w:start w:val="1"/>
      <w:numFmt w:val="lowerLetter"/>
      <w:lvlText w:val="%8."/>
      <w:lvlJc w:val="left"/>
      <w:pPr>
        <w:ind w:left="6631" w:hanging="360"/>
      </w:pPr>
    </w:lvl>
    <w:lvl w:ilvl="8" w:tplc="040C001B" w:tentative="1">
      <w:start w:val="1"/>
      <w:numFmt w:val="lowerRoman"/>
      <w:lvlText w:val="%9."/>
      <w:lvlJc w:val="right"/>
      <w:pPr>
        <w:ind w:left="7351" w:hanging="180"/>
      </w:pPr>
    </w:lvl>
  </w:abstractNum>
  <w:abstractNum w:abstractNumId="7">
    <w:nsid w:val="12796EB6"/>
    <w:multiLevelType w:val="hybridMultilevel"/>
    <w:tmpl w:val="235A7A3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12806F5E"/>
    <w:multiLevelType w:val="hybridMultilevel"/>
    <w:tmpl w:val="507888F4"/>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16B83B14"/>
    <w:multiLevelType w:val="hybridMultilevel"/>
    <w:tmpl w:val="62FAA5CA"/>
    <w:lvl w:ilvl="0" w:tplc="040C000F">
      <w:start w:val="1"/>
      <w:numFmt w:val="decimal"/>
      <w:lvlText w:val="%1."/>
      <w:lvlJc w:val="left"/>
      <w:pPr>
        <w:ind w:left="2880" w:hanging="360"/>
      </w:pPr>
    </w:lvl>
    <w:lvl w:ilvl="1" w:tplc="040C0019" w:tentative="1">
      <w:start w:val="1"/>
      <w:numFmt w:val="lowerLetter"/>
      <w:lvlText w:val="%2."/>
      <w:lvlJc w:val="left"/>
      <w:pPr>
        <w:ind w:left="3600" w:hanging="360"/>
      </w:pPr>
    </w:lvl>
    <w:lvl w:ilvl="2" w:tplc="040C001B" w:tentative="1">
      <w:start w:val="1"/>
      <w:numFmt w:val="lowerRoman"/>
      <w:lvlText w:val="%3."/>
      <w:lvlJc w:val="right"/>
      <w:pPr>
        <w:ind w:left="4320" w:hanging="180"/>
      </w:pPr>
    </w:lvl>
    <w:lvl w:ilvl="3" w:tplc="040C000F" w:tentative="1">
      <w:start w:val="1"/>
      <w:numFmt w:val="decimal"/>
      <w:lvlText w:val="%4."/>
      <w:lvlJc w:val="left"/>
      <w:pPr>
        <w:ind w:left="5040" w:hanging="360"/>
      </w:pPr>
    </w:lvl>
    <w:lvl w:ilvl="4" w:tplc="040C0019" w:tentative="1">
      <w:start w:val="1"/>
      <w:numFmt w:val="lowerLetter"/>
      <w:lvlText w:val="%5."/>
      <w:lvlJc w:val="left"/>
      <w:pPr>
        <w:ind w:left="5760" w:hanging="360"/>
      </w:pPr>
    </w:lvl>
    <w:lvl w:ilvl="5" w:tplc="040C001B" w:tentative="1">
      <w:start w:val="1"/>
      <w:numFmt w:val="lowerRoman"/>
      <w:lvlText w:val="%6."/>
      <w:lvlJc w:val="right"/>
      <w:pPr>
        <w:ind w:left="6480" w:hanging="180"/>
      </w:pPr>
    </w:lvl>
    <w:lvl w:ilvl="6" w:tplc="040C000F" w:tentative="1">
      <w:start w:val="1"/>
      <w:numFmt w:val="decimal"/>
      <w:lvlText w:val="%7."/>
      <w:lvlJc w:val="left"/>
      <w:pPr>
        <w:ind w:left="7200" w:hanging="360"/>
      </w:pPr>
    </w:lvl>
    <w:lvl w:ilvl="7" w:tplc="040C0019" w:tentative="1">
      <w:start w:val="1"/>
      <w:numFmt w:val="lowerLetter"/>
      <w:lvlText w:val="%8."/>
      <w:lvlJc w:val="left"/>
      <w:pPr>
        <w:ind w:left="7920" w:hanging="360"/>
      </w:pPr>
    </w:lvl>
    <w:lvl w:ilvl="8" w:tplc="040C001B" w:tentative="1">
      <w:start w:val="1"/>
      <w:numFmt w:val="lowerRoman"/>
      <w:lvlText w:val="%9."/>
      <w:lvlJc w:val="right"/>
      <w:pPr>
        <w:ind w:left="8640" w:hanging="180"/>
      </w:pPr>
    </w:lvl>
  </w:abstractNum>
  <w:abstractNum w:abstractNumId="10">
    <w:nsid w:val="2E437ED8"/>
    <w:multiLevelType w:val="hybridMultilevel"/>
    <w:tmpl w:val="0AC80748"/>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3BFA386C"/>
    <w:multiLevelType w:val="hybridMultilevel"/>
    <w:tmpl w:val="6BD8B4C4"/>
    <w:lvl w:ilvl="0" w:tplc="040C000F">
      <w:start w:val="1"/>
      <w:numFmt w:val="decimal"/>
      <w:lvlText w:val="%1."/>
      <w:lvlJc w:val="left"/>
      <w:pPr>
        <w:ind w:left="1440" w:hanging="360"/>
      </w:p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12">
    <w:nsid w:val="3C507E1E"/>
    <w:multiLevelType w:val="hybridMultilevel"/>
    <w:tmpl w:val="2F040230"/>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nsid w:val="3D952BC4"/>
    <w:multiLevelType w:val="hybridMultilevel"/>
    <w:tmpl w:val="87DA16AE"/>
    <w:lvl w:ilvl="0" w:tplc="040C000F">
      <w:start w:val="1"/>
      <w:numFmt w:val="decimal"/>
      <w:lvlText w:val="%1."/>
      <w:lvlJc w:val="left"/>
      <w:pPr>
        <w:ind w:left="2160" w:hanging="360"/>
      </w:pPr>
    </w:lvl>
    <w:lvl w:ilvl="1" w:tplc="040C0019" w:tentative="1">
      <w:start w:val="1"/>
      <w:numFmt w:val="lowerLetter"/>
      <w:lvlText w:val="%2."/>
      <w:lvlJc w:val="left"/>
      <w:pPr>
        <w:ind w:left="2880" w:hanging="360"/>
      </w:pPr>
    </w:lvl>
    <w:lvl w:ilvl="2" w:tplc="040C001B" w:tentative="1">
      <w:start w:val="1"/>
      <w:numFmt w:val="lowerRoman"/>
      <w:lvlText w:val="%3."/>
      <w:lvlJc w:val="right"/>
      <w:pPr>
        <w:ind w:left="3600" w:hanging="180"/>
      </w:pPr>
    </w:lvl>
    <w:lvl w:ilvl="3" w:tplc="040C000F" w:tentative="1">
      <w:start w:val="1"/>
      <w:numFmt w:val="decimal"/>
      <w:lvlText w:val="%4."/>
      <w:lvlJc w:val="left"/>
      <w:pPr>
        <w:ind w:left="4320" w:hanging="360"/>
      </w:pPr>
    </w:lvl>
    <w:lvl w:ilvl="4" w:tplc="040C0019" w:tentative="1">
      <w:start w:val="1"/>
      <w:numFmt w:val="lowerLetter"/>
      <w:lvlText w:val="%5."/>
      <w:lvlJc w:val="left"/>
      <w:pPr>
        <w:ind w:left="5040" w:hanging="360"/>
      </w:pPr>
    </w:lvl>
    <w:lvl w:ilvl="5" w:tplc="040C001B" w:tentative="1">
      <w:start w:val="1"/>
      <w:numFmt w:val="lowerRoman"/>
      <w:lvlText w:val="%6."/>
      <w:lvlJc w:val="right"/>
      <w:pPr>
        <w:ind w:left="5760" w:hanging="180"/>
      </w:pPr>
    </w:lvl>
    <w:lvl w:ilvl="6" w:tplc="040C000F" w:tentative="1">
      <w:start w:val="1"/>
      <w:numFmt w:val="decimal"/>
      <w:lvlText w:val="%7."/>
      <w:lvlJc w:val="left"/>
      <w:pPr>
        <w:ind w:left="6480" w:hanging="360"/>
      </w:pPr>
    </w:lvl>
    <w:lvl w:ilvl="7" w:tplc="040C0019" w:tentative="1">
      <w:start w:val="1"/>
      <w:numFmt w:val="lowerLetter"/>
      <w:lvlText w:val="%8."/>
      <w:lvlJc w:val="left"/>
      <w:pPr>
        <w:ind w:left="7200" w:hanging="360"/>
      </w:pPr>
    </w:lvl>
    <w:lvl w:ilvl="8" w:tplc="040C001B" w:tentative="1">
      <w:start w:val="1"/>
      <w:numFmt w:val="lowerRoman"/>
      <w:lvlText w:val="%9."/>
      <w:lvlJc w:val="right"/>
      <w:pPr>
        <w:ind w:left="7920" w:hanging="180"/>
      </w:pPr>
    </w:lvl>
  </w:abstractNum>
  <w:abstractNum w:abstractNumId="14">
    <w:nsid w:val="42E91AB8"/>
    <w:multiLevelType w:val="hybridMultilevel"/>
    <w:tmpl w:val="54B4D686"/>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5">
    <w:nsid w:val="43C80972"/>
    <w:multiLevelType w:val="hybridMultilevel"/>
    <w:tmpl w:val="146A942E"/>
    <w:lvl w:ilvl="0" w:tplc="6B5C0BD4">
      <w:start w:val="1"/>
      <w:numFmt w:val="arabicAlpha"/>
      <w:lvlText w:val="%1-"/>
      <w:lvlJc w:val="left"/>
      <w:pPr>
        <w:ind w:left="1320" w:hanging="1020"/>
      </w:pPr>
      <w:rPr>
        <w:rFonts w:hint="default"/>
        <w:b w:val="0"/>
      </w:rPr>
    </w:lvl>
    <w:lvl w:ilvl="1" w:tplc="040C0019" w:tentative="1">
      <w:start w:val="1"/>
      <w:numFmt w:val="lowerLetter"/>
      <w:lvlText w:val="%2."/>
      <w:lvlJc w:val="left"/>
      <w:pPr>
        <w:ind w:left="1380" w:hanging="360"/>
      </w:pPr>
    </w:lvl>
    <w:lvl w:ilvl="2" w:tplc="040C001B" w:tentative="1">
      <w:start w:val="1"/>
      <w:numFmt w:val="lowerRoman"/>
      <w:lvlText w:val="%3."/>
      <w:lvlJc w:val="right"/>
      <w:pPr>
        <w:ind w:left="2100" w:hanging="180"/>
      </w:pPr>
    </w:lvl>
    <w:lvl w:ilvl="3" w:tplc="040C000F" w:tentative="1">
      <w:start w:val="1"/>
      <w:numFmt w:val="decimal"/>
      <w:lvlText w:val="%4."/>
      <w:lvlJc w:val="left"/>
      <w:pPr>
        <w:ind w:left="2820" w:hanging="360"/>
      </w:pPr>
    </w:lvl>
    <w:lvl w:ilvl="4" w:tplc="040C0019" w:tentative="1">
      <w:start w:val="1"/>
      <w:numFmt w:val="lowerLetter"/>
      <w:lvlText w:val="%5."/>
      <w:lvlJc w:val="left"/>
      <w:pPr>
        <w:ind w:left="3540" w:hanging="360"/>
      </w:pPr>
    </w:lvl>
    <w:lvl w:ilvl="5" w:tplc="040C001B" w:tentative="1">
      <w:start w:val="1"/>
      <w:numFmt w:val="lowerRoman"/>
      <w:lvlText w:val="%6."/>
      <w:lvlJc w:val="right"/>
      <w:pPr>
        <w:ind w:left="4260" w:hanging="180"/>
      </w:pPr>
    </w:lvl>
    <w:lvl w:ilvl="6" w:tplc="040C000F" w:tentative="1">
      <w:start w:val="1"/>
      <w:numFmt w:val="decimal"/>
      <w:lvlText w:val="%7."/>
      <w:lvlJc w:val="left"/>
      <w:pPr>
        <w:ind w:left="4980" w:hanging="360"/>
      </w:pPr>
    </w:lvl>
    <w:lvl w:ilvl="7" w:tplc="040C0019" w:tentative="1">
      <w:start w:val="1"/>
      <w:numFmt w:val="lowerLetter"/>
      <w:lvlText w:val="%8."/>
      <w:lvlJc w:val="left"/>
      <w:pPr>
        <w:ind w:left="5700" w:hanging="360"/>
      </w:pPr>
    </w:lvl>
    <w:lvl w:ilvl="8" w:tplc="040C001B" w:tentative="1">
      <w:start w:val="1"/>
      <w:numFmt w:val="lowerRoman"/>
      <w:lvlText w:val="%9."/>
      <w:lvlJc w:val="right"/>
      <w:pPr>
        <w:ind w:left="6420" w:hanging="180"/>
      </w:pPr>
    </w:lvl>
  </w:abstractNum>
  <w:abstractNum w:abstractNumId="16">
    <w:nsid w:val="44693FAD"/>
    <w:multiLevelType w:val="hybridMultilevel"/>
    <w:tmpl w:val="1BBAF18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nsid w:val="46BC6B0C"/>
    <w:multiLevelType w:val="hybridMultilevel"/>
    <w:tmpl w:val="0E345F76"/>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nsid w:val="4A9F02F1"/>
    <w:multiLevelType w:val="hybridMultilevel"/>
    <w:tmpl w:val="EDA67A32"/>
    <w:lvl w:ilvl="0" w:tplc="040C000F">
      <w:start w:val="1"/>
      <w:numFmt w:val="decimal"/>
      <w:lvlText w:val="%1."/>
      <w:lvlJc w:val="left"/>
      <w:pPr>
        <w:ind w:left="1440" w:hanging="360"/>
      </w:p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19">
    <w:nsid w:val="56927479"/>
    <w:multiLevelType w:val="hybridMultilevel"/>
    <w:tmpl w:val="53B0E23A"/>
    <w:lvl w:ilvl="0" w:tplc="040C000F">
      <w:start w:val="1"/>
      <w:numFmt w:val="decimal"/>
      <w:lvlText w:val="%1."/>
      <w:lvlJc w:val="left"/>
      <w:pPr>
        <w:ind w:left="3600" w:hanging="360"/>
      </w:pPr>
    </w:lvl>
    <w:lvl w:ilvl="1" w:tplc="040C0019" w:tentative="1">
      <w:start w:val="1"/>
      <w:numFmt w:val="lowerLetter"/>
      <w:lvlText w:val="%2."/>
      <w:lvlJc w:val="left"/>
      <w:pPr>
        <w:ind w:left="4320" w:hanging="360"/>
      </w:pPr>
    </w:lvl>
    <w:lvl w:ilvl="2" w:tplc="040C001B" w:tentative="1">
      <w:start w:val="1"/>
      <w:numFmt w:val="lowerRoman"/>
      <w:lvlText w:val="%3."/>
      <w:lvlJc w:val="right"/>
      <w:pPr>
        <w:ind w:left="5040" w:hanging="180"/>
      </w:pPr>
    </w:lvl>
    <w:lvl w:ilvl="3" w:tplc="040C000F" w:tentative="1">
      <w:start w:val="1"/>
      <w:numFmt w:val="decimal"/>
      <w:lvlText w:val="%4."/>
      <w:lvlJc w:val="left"/>
      <w:pPr>
        <w:ind w:left="5760" w:hanging="360"/>
      </w:pPr>
    </w:lvl>
    <w:lvl w:ilvl="4" w:tplc="040C0019" w:tentative="1">
      <w:start w:val="1"/>
      <w:numFmt w:val="lowerLetter"/>
      <w:lvlText w:val="%5."/>
      <w:lvlJc w:val="left"/>
      <w:pPr>
        <w:ind w:left="6480" w:hanging="360"/>
      </w:pPr>
    </w:lvl>
    <w:lvl w:ilvl="5" w:tplc="040C001B" w:tentative="1">
      <w:start w:val="1"/>
      <w:numFmt w:val="lowerRoman"/>
      <w:lvlText w:val="%6."/>
      <w:lvlJc w:val="right"/>
      <w:pPr>
        <w:ind w:left="7200" w:hanging="180"/>
      </w:pPr>
    </w:lvl>
    <w:lvl w:ilvl="6" w:tplc="040C000F" w:tentative="1">
      <w:start w:val="1"/>
      <w:numFmt w:val="decimal"/>
      <w:lvlText w:val="%7."/>
      <w:lvlJc w:val="left"/>
      <w:pPr>
        <w:ind w:left="7920" w:hanging="360"/>
      </w:pPr>
    </w:lvl>
    <w:lvl w:ilvl="7" w:tplc="040C0019" w:tentative="1">
      <w:start w:val="1"/>
      <w:numFmt w:val="lowerLetter"/>
      <w:lvlText w:val="%8."/>
      <w:lvlJc w:val="left"/>
      <w:pPr>
        <w:ind w:left="8640" w:hanging="360"/>
      </w:pPr>
    </w:lvl>
    <w:lvl w:ilvl="8" w:tplc="040C001B" w:tentative="1">
      <w:start w:val="1"/>
      <w:numFmt w:val="lowerRoman"/>
      <w:lvlText w:val="%9."/>
      <w:lvlJc w:val="right"/>
      <w:pPr>
        <w:ind w:left="9360" w:hanging="180"/>
      </w:pPr>
    </w:lvl>
  </w:abstractNum>
  <w:abstractNum w:abstractNumId="20">
    <w:nsid w:val="65320DB8"/>
    <w:multiLevelType w:val="hybridMultilevel"/>
    <w:tmpl w:val="F02A011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nsid w:val="66F76920"/>
    <w:multiLevelType w:val="hybridMultilevel"/>
    <w:tmpl w:val="81C26274"/>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20"/>
  </w:num>
  <w:num w:numId="2">
    <w:abstractNumId w:val="14"/>
  </w:num>
  <w:num w:numId="3">
    <w:abstractNumId w:val="16"/>
  </w:num>
  <w:num w:numId="4">
    <w:abstractNumId w:val="2"/>
  </w:num>
  <w:num w:numId="5">
    <w:abstractNumId w:val="8"/>
  </w:num>
  <w:num w:numId="6">
    <w:abstractNumId w:val="5"/>
  </w:num>
  <w:num w:numId="7">
    <w:abstractNumId w:val="1"/>
  </w:num>
  <w:num w:numId="8">
    <w:abstractNumId w:val="6"/>
  </w:num>
  <w:num w:numId="9">
    <w:abstractNumId w:val="3"/>
  </w:num>
  <w:num w:numId="10">
    <w:abstractNumId w:val="15"/>
  </w:num>
  <w:num w:numId="11">
    <w:abstractNumId w:val="7"/>
  </w:num>
  <w:num w:numId="12">
    <w:abstractNumId w:val="10"/>
  </w:num>
  <w:num w:numId="13">
    <w:abstractNumId w:val="21"/>
  </w:num>
  <w:num w:numId="14">
    <w:abstractNumId w:val="18"/>
  </w:num>
  <w:num w:numId="15">
    <w:abstractNumId w:val="0"/>
  </w:num>
  <w:num w:numId="16">
    <w:abstractNumId w:val="9"/>
  </w:num>
  <w:num w:numId="17">
    <w:abstractNumId w:val="19"/>
  </w:num>
  <w:num w:numId="18">
    <w:abstractNumId w:val="4"/>
  </w:num>
  <w:num w:numId="19">
    <w:abstractNumId w:val="17"/>
  </w:num>
  <w:num w:numId="20">
    <w:abstractNumId w:val="11"/>
  </w:num>
  <w:num w:numId="21">
    <w:abstractNumId w:val="13"/>
  </w:num>
  <w:num w:numId="22">
    <w:abstractNumId w:val="1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savePreviewPicture/>
  <w:footnotePr>
    <w:numRestart w:val="eachPage"/>
    <w:footnote w:id="0"/>
    <w:footnote w:id="1"/>
  </w:footnotePr>
  <w:endnotePr>
    <w:endnote w:id="0"/>
    <w:endnote w:id="1"/>
  </w:endnotePr>
  <w:compat/>
  <w:rsids>
    <w:rsidRoot w:val="002D6B29"/>
    <w:rsid w:val="00000B5E"/>
    <w:rsid w:val="00001E7A"/>
    <w:rsid w:val="0006635A"/>
    <w:rsid w:val="000A76DF"/>
    <w:rsid w:val="000E1B6B"/>
    <w:rsid w:val="000E4564"/>
    <w:rsid w:val="0010681A"/>
    <w:rsid w:val="001532DD"/>
    <w:rsid w:val="001675D1"/>
    <w:rsid w:val="00183099"/>
    <w:rsid w:val="001A52DA"/>
    <w:rsid w:val="001E3445"/>
    <w:rsid w:val="001E540A"/>
    <w:rsid w:val="00240CB7"/>
    <w:rsid w:val="002528BB"/>
    <w:rsid w:val="0027325F"/>
    <w:rsid w:val="002843B8"/>
    <w:rsid w:val="002A1D3C"/>
    <w:rsid w:val="002A3192"/>
    <w:rsid w:val="002D6B29"/>
    <w:rsid w:val="003104A0"/>
    <w:rsid w:val="00330841"/>
    <w:rsid w:val="00330A3C"/>
    <w:rsid w:val="00355571"/>
    <w:rsid w:val="003776D6"/>
    <w:rsid w:val="003937C7"/>
    <w:rsid w:val="00397474"/>
    <w:rsid w:val="003A7B1B"/>
    <w:rsid w:val="0040181C"/>
    <w:rsid w:val="004019FF"/>
    <w:rsid w:val="00401ADC"/>
    <w:rsid w:val="0041607D"/>
    <w:rsid w:val="00431C62"/>
    <w:rsid w:val="004A3EA1"/>
    <w:rsid w:val="004B5EE0"/>
    <w:rsid w:val="004C37CB"/>
    <w:rsid w:val="00505615"/>
    <w:rsid w:val="00522B55"/>
    <w:rsid w:val="00534589"/>
    <w:rsid w:val="00535630"/>
    <w:rsid w:val="005A70B7"/>
    <w:rsid w:val="005B3E42"/>
    <w:rsid w:val="005D6695"/>
    <w:rsid w:val="005E6586"/>
    <w:rsid w:val="005F4C2E"/>
    <w:rsid w:val="00620F00"/>
    <w:rsid w:val="00657F77"/>
    <w:rsid w:val="00671106"/>
    <w:rsid w:val="00671E4D"/>
    <w:rsid w:val="006868EA"/>
    <w:rsid w:val="006947A6"/>
    <w:rsid w:val="006B50DA"/>
    <w:rsid w:val="006E290E"/>
    <w:rsid w:val="00786F74"/>
    <w:rsid w:val="007879F5"/>
    <w:rsid w:val="007B043C"/>
    <w:rsid w:val="007B32E1"/>
    <w:rsid w:val="007B7B37"/>
    <w:rsid w:val="007E26CA"/>
    <w:rsid w:val="007F0EE9"/>
    <w:rsid w:val="008403E6"/>
    <w:rsid w:val="00905B74"/>
    <w:rsid w:val="009274D0"/>
    <w:rsid w:val="00942833"/>
    <w:rsid w:val="0095565A"/>
    <w:rsid w:val="00967038"/>
    <w:rsid w:val="00973818"/>
    <w:rsid w:val="009A51AC"/>
    <w:rsid w:val="009E3BBB"/>
    <w:rsid w:val="009E4547"/>
    <w:rsid w:val="009F720E"/>
    <w:rsid w:val="00A400B6"/>
    <w:rsid w:val="00A62ACE"/>
    <w:rsid w:val="00A72C48"/>
    <w:rsid w:val="00A94634"/>
    <w:rsid w:val="00A9681D"/>
    <w:rsid w:val="00A97A6B"/>
    <w:rsid w:val="00AA5754"/>
    <w:rsid w:val="00AA7E69"/>
    <w:rsid w:val="00AE3A12"/>
    <w:rsid w:val="00B04F6B"/>
    <w:rsid w:val="00B055CF"/>
    <w:rsid w:val="00B24AB2"/>
    <w:rsid w:val="00B24FCA"/>
    <w:rsid w:val="00B43C70"/>
    <w:rsid w:val="00B6619C"/>
    <w:rsid w:val="00B83CE1"/>
    <w:rsid w:val="00BB248C"/>
    <w:rsid w:val="00BB6265"/>
    <w:rsid w:val="00BE315F"/>
    <w:rsid w:val="00C06FD4"/>
    <w:rsid w:val="00C07D0F"/>
    <w:rsid w:val="00C25A45"/>
    <w:rsid w:val="00C643A5"/>
    <w:rsid w:val="00C84633"/>
    <w:rsid w:val="00CB7AEC"/>
    <w:rsid w:val="00CC051E"/>
    <w:rsid w:val="00CC3DD8"/>
    <w:rsid w:val="00CF739F"/>
    <w:rsid w:val="00D06267"/>
    <w:rsid w:val="00D06AEA"/>
    <w:rsid w:val="00D07744"/>
    <w:rsid w:val="00D133E1"/>
    <w:rsid w:val="00D13F2D"/>
    <w:rsid w:val="00D31B58"/>
    <w:rsid w:val="00D4006B"/>
    <w:rsid w:val="00D710B5"/>
    <w:rsid w:val="00D73FD0"/>
    <w:rsid w:val="00D902FC"/>
    <w:rsid w:val="00DA13B8"/>
    <w:rsid w:val="00DC6A93"/>
    <w:rsid w:val="00DF0DD9"/>
    <w:rsid w:val="00E26D33"/>
    <w:rsid w:val="00E870C6"/>
    <w:rsid w:val="00F150AC"/>
    <w:rsid w:val="00F177E9"/>
    <w:rsid w:val="00F33FE0"/>
    <w:rsid w:val="00F44F90"/>
    <w:rsid w:val="00F56424"/>
    <w:rsid w:val="00F822DA"/>
    <w:rsid w:val="00FA095B"/>
    <w:rsid w:val="00FD3FC3"/>
    <w:rsid w:val="00FE0932"/>
    <w:rsid w:val="00FE2927"/>
    <w:rsid w:val="00FE46B7"/>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D6B29"/>
    <w:pPr>
      <w:jc w:val="right"/>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2D6B29"/>
    <w:pPr>
      <w:ind w:left="720"/>
      <w:contextualSpacing/>
    </w:pPr>
  </w:style>
  <w:style w:type="paragraph" w:styleId="En-tte">
    <w:name w:val="header"/>
    <w:basedOn w:val="Normal"/>
    <w:link w:val="En-tteCar"/>
    <w:uiPriority w:val="99"/>
    <w:semiHidden/>
    <w:unhideWhenUsed/>
    <w:rsid w:val="003104A0"/>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3104A0"/>
  </w:style>
  <w:style w:type="paragraph" w:styleId="Pieddepage">
    <w:name w:val="footer"/>
    <w:basedOn w:val="Normal"/>
    <w:link w:val="PieddepageCar"/>
    <w:uiPriority w:val="99"/>
    <w:unhideWhenUsed/>
    <w:rsid w:val="003104A0"/>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3104A0"/>
  </w:style>
  <w:style w:type="paragraph" w:styleId="Textedebulles">
    <w:name w:val="Balloon Text"/>
    <w:basedOn w:val="Normal"/>
    <w:link w:val="TextedebullesCar"/>
    <w:uiPriority w:val="99"/>
    <w:semiHidden/>
    <w:unhideWhenUsed/>
    <w:rsid w:val="00B24FCA"/>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B24FCA"/>
    <w:rPr>
      <w:rFonts w:ascii="Tahoma" w:hAnsi="Tahoma" w:cs="Tahoma"/>
      <w:sz w:val="16"/>
      <w:szCs w:val="16"/>
    </w:rPr>
  </w:style>
  <w:style w:type="paragraph" w:styleId="Notedebasdepage">
    <w:name w:val="footnote text"/>
    <w:basedOn w:val="Normal"/>
    <w:link w:val="NotedebasdepageCar"/>
    <w:uiPriority w:val="99"/>
    <w:unhideWhenUsed/>
    <w:rsid w:val="005E6586"/>
    <w:pPr>
      <w:spacing w:after="0" w:line="240" w:lineRule="auto"/>
    </w:pPr>
    <w:rPr>
      <w:sz w:val="20"/>
      <w:szCs w:val="20"/>
    </w:rPr>
  </w:style>
  <w:style w:type="character" w:customStyle="1" w:styleId="NotedebasdepageCar">
    <w:name w:val="Note de bas de page Car"/>
    <w:basedOn w:val="Policepardfaut"/>
    <w:link w:val="Notedebasdepage"/>
    <w:uiPriority w:val="99"/>
    <w:rsid w:val="005E6586"/>
    <w:rPr>
      <w:sz w:val="20"/>
      <w:szCs w:val="20"/>
    </w:rPr>
  </w:style>
  <w:style w:type="character" w:styleId="Appelnotedebasdep">
    <w:name w:val="footnote reference"/>
    <w:basedOn w:val="Policepardfaut"/>
    <w:uiPriority w:val="99"/>
    <w:semiHidden/>
    <w:unhideWhenUsed/>
    <w:rsid w:val="005E6586"/>
    <w:rPr>
      <w:vertAlign w:val="superscript"/>
    </w:rPr>
  </w:style>
  <w:style w:type="character" w:styleId="Lienhypertexte">
    <w:name w:val="Hyperlink"/>
    <w:basedOn w:val="Policepardfaut"/>
    <w:uiPriority w:val="99"/>
    <w:unhideWhenUsed/>
    <w:rsid w:val="00A97A6B"/>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almothaqaf.com" TargetMode="External"/><Relationship Id="rId5" Type="http://schemas.openxmlformats.org/officeDocument/2006/relationships/webSettings" Target="webSettings.xml"/><Relationship Id="rId10" Type="http://schemas.openxmlformats.org/officeDocument/2006/relationships/hyperlink" Target="http://www.moc.gov.sy"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1331A7E-94C9-4E8D-935D-609B90A0F6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217</TotalTime>
  <Pages>35</Pages>
  <Words>4969</Words>
  <Characters>27330</Characters>
  <Application>Microsoft Office Word</Application>
  <DocSecurity>0</DocSecurity>
  <Lines>227</Lines>
  <Paragraphs>64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32235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newvision</dc:creator>
  <cp:lastModifiedBy>newvision</cp:lastModifiedBy>
  <cp:revision>25</cp:revision>
  <dcterms:created xsi:type="dcterms:W3CDTF">2002-01-01T00:14:00Z</dcterms:created>
  <dcterms:modified xsi:type="dcterms:W3CDTF">2002-01-01T00:49:00Z</dcterms:modified>
</cp:coreProperties>
</file>