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218" w:rsidRPr="00C36E63" w:rsidRDefault="00000218" w:rsidP="00000218">
      <w:pPr>
        <w:spacing w:line="360" w:lineRule="auto"/>
        <w:jc w:val="center"/>
        <w:rPr>
          <w:rFonts w:asciiTheme="minorBidi" w:hAnsiTheme="minorBidi" w:cstheme="minorBidi"/>
          <w:b/>
          <w:bCs/>
          <w:sz w:val="32"/>
          <w:szCs w:val="32"/>
        </w:rPr>
      </w:pPr>
      <w:r w:rsidRPr="00C36E63">
        <w:rPr>
          <w:rFonts w:asciiTheme="minorBidi" w:hAnsiTheme="minorBidi" w:cstheme="minorBidi"/>
          <w:b/>
          <w:bCs/>
          <w:sz w:val="32"/>
          <w:szCs w:val="32"/>
        </w:rPr>
        <w:t>République Algérienne Démocratique et Populaire</w:t>
      </w:r>
    </w:p>
    <w:p w:rsidR="00000218" w:rsidRPr="00C36E63" w:rsidRDefault="00000218" w:rsidP="00000218">
      <w:pPr>
        <w:spacing w:line="360" w:lineRule="auto"/>
        <w:jc w:val="center"/>
        <w:rPr>
          <w:rFonts w:asciiTheme="minorBidi" w:hAnsiTheme="minorBidi" w:cstheme="minorBidi"/>
          <w:b/>
          <w:bCs/>
          <w:w w:val="80"/>
          <w:sz w:val="32"/>
          <w:szCs w:val="32"/>
        </w:rPr>
      </w:pPr>
      <w:r w:rsidRPr="00C36E63">
        <w:rPr>
          <w:rFonts w:asciiTheme="minorBidi" w:hAnsiTheme="minorBidi" w:cstheme="minorBidi"/>
          <w:b/>
          <w:bCs/>
          <w:w w:val="80"/>
          <w:sz w:val="32"/>
          <w:szCs w:val="32"/>
        </w:rPr>
        <w:t>Ministère de l’Enseignement Supérieur et de la Recherche Scientifique</w:t>
      </w:r>
    </w:p>
    <w:p w:rsidR="00000218" w:rsidRPr="00E7448D" w:rsidRDefault="00000218" w:rsidP="00000218">
      <w:pPr>
        <w:spacing w:line="360" w:lineRule="auto"/>
        <w:jc w:val="center"/>
        <w:rPr>
          <w:rFonts w:ascii="Arial" w:hAnsi="Arial" w:cs="Arial"/>
          <w:sz w:val="32"/>
          <w:szCs w:val="32"/>
        </w:rPr>
      </w:pPr>
      <w:r w:rsidRPr="00C36E63">
        <w:rPr>
          <w:rFonts w:asciiTheme="minorBidi" w:hAnsiTheme="minorBidi" w:cstheme="minorBidi"/>
          <w:b/>
          <w:bCs/>
          <w:sz w:val="32"/>
          <w:szCs w:val="32"/>
        </w:rPr>
        <w:t>Université DJILALI BOUNAAMA</w:t>
      </w:r>
      <w:r>
        <w:rPr>
          <w:rFonts w:ascii="Arial" w:hAnsi="Arial" w:cs="Arial"/>
          <w:sz w:val="32"/>
          <w:szCs w:val="32"/>
        </w:rPr>
        <w:t xml:space="preserve"> </w:t>
      </w:r>
      <w:r w:rsidRPr="00B168DD">
        <w:rPr>
          <w:rFonts w:asciiTheme="minorBidi" w:hAnsiTheme="minorBidi" w:cstheme="minorBidi"/>
          <w:b/>
          <w:bCs/>
          <w:sz w:val="32"/>
          <w:szCs w:val="32"/>
        </w:rPr>
        <w:t>KHEMIS MILIANA</w:t>
      </w:r>
    </w:p>
    <w:p w:rsidR="00000218" w:rsidRDefault="00000218" w:rsidP="00000218">
      <w:pPr>
        <w:spacing w:line="360" w:lineRule="auto"/>
        <w:jc w:val="center"/>
        <w:rPr>
          <w:rFonts w:asciiTheme="minorBidi" w:hAnsiTheme="minorBidi" w:cstheme="minorBidi"/>
          <w:b/>
          <w:bCs/>
          <w:sz w:val="32"/>
          <w:szCs w:val="32"/>
        </w:rPr>
      </w:pPr>
      <w:r>
        <w:rPr>
          <w:rFonts w:asciiTheme="minorBidi" w:hAnsiTheme="minorBidi" w:cstheme="minorBidi"/>
          <w:b/>
          <w:bCs/>
          <w:noProof/>
          <w:sz w:val="32"/>
          <w:szCs w:val="32"/>
        </w:rPr>
        <w:drawing>
          <wp:anchor distT="0" distB="0" distL="114300" distR="114300" simplePos="0" relativeHeight="251925504" behindDoc="0" locked="0" layoutInCell="1" allowOverlap="1">
            <wp:simplePos x="0" y="0"/>
            <wp:positionH relativeFrom="column">
              <wp:posOffset>2500630</wp:posOffset>
            </wp:positionH>
            <wp:positionV relativeFrom="paragraph">
              <wp:posOffset>163195</wp:posOffset>
            </wp:positionV>
            <wp:extent cx="760730" cy="715645"/>
            <wp:effectExtent l="19050" t="0" r="1270" b="8255"/>
            <wp:wrapSquare wrapText="bothSides"/>
            <wp:docPr id="733" name="Image 1" descr="C:\Users\hp\Desktop\10985221_581971708611491_6740161997536531319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C:\Users\hp\Desktop\10985221_581971708611491_6740161997536531319_n.jpg"/>
                    <pic:cNvPicPr>
                      <a:picLocks noChangeAspect="1" noChangeArrowheads="1"/>
                    </pic:cNvPicPr>
                  </pic:nvPicPr>
                  <pic:blipFill>
                    <a:blip r:embed="rId8"/>
                    <a:srcRect/>
                    <a:stretch>
                      <a:fillRect/>
                    </a:stretch>
                  </pic:blipFill>
                  <pic:spPr bwMode="auto">
                    <a:xfrm>
                      <a:off x="0" y="0"/>
                      <a:ext cx="760730" cy="715645"/>
                    </a:xfrm>
                    <a:prstGeom prst="rect">
                      <a:avLst/>
                    </a:prstGeom>
                    <a:noFill/>
                    <a:ln w="9525">
                      <a:noFill/>
                      <a:miter lim="800000"/>
                      <a:headEnd/>
                      <a:tailEnd/>
                    </a:ln>
                  </pic:spPr>
                </pic:pic>
              </a:graphicData>
            </a:graphic>
          </wp:anchor>
        </w:drawing>
      </w:r>
    </w:p>
    <w:p w:rsidR="00000218" w:rsidRDefault="00000218" w:rsidP="00000218">
      <w:pPr>
        <w:spacing w:line="360" w:lineRule="auto"/>
        <w:jc w:val="center"/>
        <w:rPr>
          <w:rFonts w:asciiTheme="minorBidi" w:hAnsiTheme="minorBidi" w:cstheme="minorBidi"/>
          <w:b/>
          <w:bCs/>
          <w:sz w:val="32"/>
          <w:szCs w:val="32"/>
        </w:rPr>
      </w:pPr>
    </w:p>
    <w:p w:rsidR="00000218" w:rsidRPr="00B168DD" w:rsidRDefault="00000218" w:rsidP="00000218">
      <w:pPr>
        <w:spacing w:line="360" w:lineRule="auto"/>
        <w:jc w:val="center"/>
        <w:rPr>
          <w:b/>
          <w:bCs/>
          <w:sz w:val="32"/>
          <w:szCs w:val="32"/>
        </w:rPr>
      </w:pPr>
      <w:r w:rsidRPr="00C36E63">
        <w:rPr>
          <w:b/>
          <w:bCs/>
          <w:sz w:val="32"/>
          <w:szCs w:val="32"/>
        </w:rPr>
        <w:t xml:space="preserve"> </w:t>
      </w:r>
    </w:p>
    <w:p w:rsidR="00000218" w:rsidRPr="00050789" w:rsidRDefault="00000218" w:rsidP="00000218">
      <w:pPr>
        <w:spacing w:line="360" w:lineRule="auto"/>
        <w:jc w:val="center"/>
        <w:rPr>
          <w:rFonts w:ascii="Arial" w:hAnsi="Arial" w:cs="Arial"/>
          <w:b/>
          <w:bCs/>
          <w:sz w:val="36"/>
          <w:szCs w:val="36"/>
        </w:rPr>
      </w:pPr>
      <w:r w:rsidRPr="00050789">
        <w:rPr>
          <w:rFonts w:ascii="Arial" w:hAnsi="Arial" w:cs="Arial"/>
          <w:b/>
          <w:bCs/>
          <w:sz w:val="36"/>
          <w:szCs w:val="36"/>
        </w:rPr>
        <w:t>Faculté des Sciences et de la Technologie</w:t>
      </w:r>
    </w:p>
    <w:p w:rsidR="00000218" w:rsidRPr="0077382C" w:rsidRDefault="00000218" w:rsidP="00000218">
      <w:pPr>
        <w:spacing w:line="360" w:lineRule="auto"/>
        <w:jc w:val="center"/>
        <w:rPr>
          <w:rFonts w:ascii="Arial" w:hAnsi="Arial" w:cs="Arial"/>
          <w:b/>
          <w:bCs/>
          <w:sz w:val="36"/>
          <w:szCs w:val="36"/>
        </w:rPr>
      </w:pPr>
      <w:r w:rsidRPr="00050789">
        <w:rPr>
          <w:rFonts w:ascii="Arial" w:hAnsi="Arial" w:cs="Arial"/>
          <w:b/>
          <w:bCs/>
          <w:sz w:val="36"/>
          <w:szCs w:val="36"/>
        </w:rPr>
        <w:t>Département de la Technologie</w:t>
      </w:r>
    </w:p>
    <w:p w:rsidR="00000218" w:rsidRPr="00050789" w:rsidRDefault="00000218" w:rsidP="00000218">
      <w:pPr>
        <w:spacing w:line="360" w:lineRule="auto"/>
        <w:jc w:val="center"/>
        <w:rPr>
          <w:rFonts w:ascii="Arial" w:hAnsi="Arial" w:cs="Arial"/>
          <w:sz w:val="28"/>
          <w:szCs w:val="28"/>
        </w:rPr>
      </w:pPr>
      <w:r w:rsidRPr="00050789">
        <w:rPr>
          <w:rFonts w:ascii="Arial" w:hAnsi="Arial" w:cs="Arial"/>
          <w:sz w:val="28"/>
          <w:szCs w:val="28"/>
        </w:rPr>
        <w:t>Mémoire Présenté</w:t>
      </w:r>
    </w:p>
    <w:p w:rsidR="00000218" w:rsidRPr="00050789" w:rsidRDefault="00000218" w:rsidP="00000218">
      <w:pPr>
        <w:spacing w:line="360" w:lineRule="auto"/>
        <w:jc w:val="center"/>
        <w:rPr>
          <w:rFonts w:ascii="Arial" w:hAnsi="Arial" w:cs="Arial"/>
          <w:sz w:val="28"/>
          <w:szCs w:val="28"/>
        </w:rPr>
      </w:pPr>
      <w:r w:rsidRPr="00050789">
        <w:rPr>
          <w:rFonts w:ascii="Arial" w:hAnsi="Arial" w:cs="Arial"/>
          <w:sz w:val="28"/>
          <w:szCs w:val="28"/>
        </w:rPr>
        <w:t>Pour l’obtention de diplôme</w:t>
      </w:r>
    </w:p>
    <w:p w:rsidR="00000218" w:rsidRPr="00050789" w:rsidRDefault="00000218" w:rsidP="00000218">
      <w:pPr>
        <w:spacing w:line="360" w:lineRule="auto"/>
        <w:jc w:val="center"/>
        <w:rPr>
          <w:rFonts w:ascii="Arial" w:hAnsi="Arial" w:cs="Arial"/>
          <w:b/>
          <w:bCs/>
          <w:sz w:val="40"/>
          <w:szCs w:val="40"/>
        </w:rPr>
      </w:pPr>
      <w:r>
        <w:rPr>
          <w:rFonts w:ascii="Arial" w:hAnsi="Arial" w:cs="Arial"/>
          <w:b/>
          <w:bCs/>
          <w:sz w:val="40"/>
          <w:szCs w:val="40"/>
        </w:rPr>
        <w:t>MASTER</w:t>
      </w:r>
    </w:p>
    <w:p w:rsidR="00000218" w:rsidRPr="00050789" w:rsidRDefault="00000218" w:rsidP="00000218">
      <w:pPr>
        <w:spacing w:line="360" w:lineRule="auto"/>
        <w:jc w:val="center"/>
        <w:rPr>
          <w:rFonts w:ascii="Arial" w:hAnsi="Arial" w:cs="Arial"/>
          <w:sz w:val="28"/>
          <w:szCs w:val="28"/>
        </w:rPr>
      </w:pPr>
      <w:r w:rsidRPr="00050789">
        <w:rPr>
          <w:rFonts w:ascii="Arial" w:hAnsi="Arial" w:cs="Arial"/>
          <w:sz w:val="28"/>
          <w:szCs w:val="28"/>
        </w:rPr>
        <w:t>En</w:t>
      </w:r>
    </w:p>
    <w:p w:rsidR="00000218" w:rsidRPr="00050789" w:rsidRDefault="00000218" w:rsidP="00000218">
      <w:pPr>
        <w:spacing w:line="360" w:lineRule="auto"/>
        <w:jc w:val="center"/>
        <w:rPr>
          <w:rFonts w:ascii="Arial" w:hAnsi="Arial" w:cs="Arial"/>
          <w:sz w:val="32"/>
          <w:szCs w:val="32"/>
        </w:rPr>
      </w:pPr>
      <w:r w:rsidRPr="00050789">
        <w:rPr>
          <w:rFonts w:ascii="Arial" w:hAnsi="Arial" w:cs="Arial"/>
          <w:sz w:val="32"/>
          <w:szCs w:val="32"/>
        </w:rPr>
        <w:t>« </w:t>
      </w:r>
      <w:r>
        <w:rPr>
          <w:rFonts w:ascii="Arial" w:hAnsi="Arial" w:cs="Arial"/>
          <w:sz w:val="32"/>
          <w:szCs w:val="32"/>
        </w:rPr>
        <w:t>Télécommunication</w:t>
      </w:r>
      <w:r w:rsidRPr="00050789">
        <w:rPr>
          <w:rFonts w:ascii="Arial" w:hAnsi="Arial" w:cs="Arial"/>
          <w:sz w:val="32"/>
          <w:szCs w:val="32"/>
        </w:rPr>
        <w:t>»</w:t>
      </w:r>
    </w:p>
    <w:p w:rsidR="00000218" w:rsidRPr="00050789" w:rsidRDefault="00000218" w:rsidP="00000218">
      <w:pPr>
        <w:spacing w:line="360" w:lineRule="auto"/>
        <w:jc w:val="center"/>
        <w:rPr>
          <w:rFonts w:ascii="Arial" w:hAnsi="Arial" w:cs="Arial"/>
          <w:sz w:val="32"/>
          <w:szCs w:val="32"/>
        </w:rPr>
      </w:pPr>
      <w:r w:rsidRPr="00050789">
        <w:rPr>
          <w:rFonts w:ascii="Arial" w:hAnsi="Arial" w:cs="Arial"/>
          <w:sz w:val="32"/>
          <w:szCs w:val="32"/>
        </w:rPr>
        <w:t>Option :</w:t>
      </w:r>
    </w:p>
    <w:p w:rsidR="00000218" w:rsidRPr="00305657" w:rsidRDefault="00000218" w:rsidP="00000218">
      <w:pPr>
        <w:spacing w:line="360" w:lineRule="auto"/>
        <w:jc w:val="center"/>
        <w:rPr>
          <w:rFonts w:ascii="Arial" w:hAnsi="Arial" w:cs="Arial"/>
        </w:rPr>
      </w:pPr>
      <w:r w:rsidRPr="00050789">
        <w:rPr>
          <w:rFonts w:ascii="Arial" w:hAnsi="Arial" w:cs="Arial"/>
          <w:sz w:val="32"/>
          <w:szCs w:val="32"/>
        </w:rPr>
        <w:t>« </w:t>
      </w:r>
      <w:r>
        <w:rPr>
          <w:rFonts w:ascii="Arial" w:hAnsi="Arial" w:cs="Arial"/>
          <w:sz w:val="32"/>
          <w:szCs w:val="32"/>
        </w:rPr>
        <w:t xml:space="preserve">Systèmes de télécommunications </w:t>
      </w:r>
      <w:r w:rsidRPr="00050789">
        <w:rPr>
          <w:rFonts w:ascii="Arial" w:hAnsi="Arial" w:cs="Arial"/>
          <w:sz w:val="32"/>
          <w:szCs w:val="32"/>
        </w:rPr>
        <w:t> »</w:t>
      </w:r>
    </w:p>
    <w:p w:rsidR="00000218" w:rsidRPr="00050789" w:rsidRDefault="00000218" w:rsidP="00000218">
      <w:pPr>
        <w:spacing w:line="360" w:lineRule="auto"/>
        <w:jc w:val="center"/>
        <w:rPr>
          <w:rFonts w:ascii="Arial" w:hAnsi="Arial" w:cs="Arial"/>
          <w:sz w:val="36"/>
          <w:szCs w:val="36"/>
        </w:rPr>
      </w:pPr>
      <w:r w:rsidRPr="00050789">
        <w:rPr>
          <w:rFonts w:ascii="Arial" w:hAnsi="Arial" w:cs="Arial"/>
          <w:sz w:val="36"/>
          <w:szCs w:val="36"/>
        </w:rPr>
        <w:t>Titre :</w:t>
      </w:r>
    </w:p>
    <w:p w:rsidR="00000218" w:rsidRPr="00B61EA2" w:rsidRDefault="00000218" w:rsidP="00000218">
      <w:pPr>
        <w:spacing w:line="360" w:lineRule="auto"/>
        <w:ind w:left="-284" w:right="-142"/>
        <w:jc w:val="center"/>
        <w:rPr>
          <w:b/>
          <w:bCs/>
          <w:sz w:val="34"/>
          <w:szCs w:val="34"/>
        </w:rPr>
      </w:pPr>
      <w:r w:rsidRPr="00B61EA2">
        <w:rPr>
          <w:b/>
          <w:bCs/>
          <w:sz w:val="34"/>
          <w:szCs w:val="34"/>
        </w:rPr>
        <w:t>Étude et implémentation de filtre</w:t>
      </w:r>
      <w:r>
        <w:rPr>
          <w:b/>
          <w:bCs/>
          <w:sz w:val="34"/>
          <w:szCs w:val="34"/>
        </w:rPr>
        <w:t>s</w:t>
      </w:r>
      <w:r w:rsidRPr="00B61EA2">
        <w:rPr>
          <w:b/>
          <w:bCs/>
          <w:sz w:val="34"/>
          <w:szCs w:val="34"/>
        </w:rPr>
        <w:t xml:space="preserve"> numérique</w:t>
      </w:r>
      <w:r>
        <w:rPr>
          <w:b/>
          <w:bCs/>
          <w:sz w:val="34"/>
          <w:szCs w:val="34"/>
        </w:rPr>
        <w:t>s</w:t>
      </w:r>
      <w:r w:rsidRPr="00B61EA2">
        <w:rPr>
          <w:b/>
          <w:bCs/>
          <w:sz w:val="34"/>
          <w:szCs w:val="34"/>
        </w:rPr>
        <w:t xml:space="preserve"> </w:t>
      </w:r>
      <w:r>
        <w:rPr>
          <w:b/>
          <w:bCs/>
          <w:sz w:val="34"/>
          <w:szCs w:val="34"/>
        </w:rPr>
        <w:t>sur</w:t>
      </w:r>
      <w:r w:rsidRPr="00B61EA2">
        <w:rPr>
          <w:b/>
          <w:bCs/>
          <w:sz w:val="34"/>
          <w:szCs w:val="34"/>
        </w:rPr>
        <w:t xml:space="preserve"> MATLAB </w:t>
      </w:r>
    </w:p>
    <w:p w:rsidR="00000218" w:rsidRPr="00A954C8" w:rsidRDefault="00000218" w:rsidP="00000218">
      <w:pPr>
        <w:spacing w:line="360" w:lineRule="auto"/>
        <w:jc w:val="center"/>
        <w:rPr>
          <w:b/>
          <w:bCs/>
          <w:sz w:val="36"/>
          <w:szCs w:val="36"/>
        </w:rPr>
      </w:pPr>
      <w:r>
        <w:rPr>
          <w:b/>
          <w:bCs/>
          <w:sz w:val="36"/>
          <w:szCs w:val="36"/>
        </w:rPr>
        <w:t>« Réalisation</w:t>
      </w:r>
      <w:r w:rsidRPr="00A954C8">
        <w:rPr>
          <w:b/>
          <w:bCs/>
          <w:sz w:val="36"/>
          <w:szCs w:val="36"/>
        </w:rPr>
        <w:t xml:space="preserve"> d’une interface graphique</w:t>
      </w:r>
      <w:r>
        <w:rPr>
          <w:b/>
          <w:bCs/>
          <w:sz w:val="36"/>
          <w:szCs w:val="36"/>
        </w:rPr>
        <w:t> », et s</w:t>
      </w:r>
      <w:r w:rsidRPr="00A954C8">
        <w:rPr>
          <w:b/>
          <w:bCs/>
          <w:sz w:val="36"/>
          <w:szCs w:val="36"/>
        </w:rPr>
        <w:t>ur DSP en utilisant « TMS320C6000 DSP Platform »</w:t>
      </w:r>
    </w:p>
    <w:p w:rsidR="00000218" w:rsidRPr="00A954C8" w:rsidRDefault="00000218" w:rsidP="00000218">
      <w:pPr>
        <w:tabs>
          <w:tab w:val="left" w:pos="3270"/>
        </w:tabs>
        <w:spacing w:line="360" w:lineRule="auto"/>
      </w:pPr>
      <w:r>
        <w:tab/>
      </w:r>
    </w:p>
    <w:tbl>
      <w:tblPr>
        <w:tblW w:w="9288" w:type="dxa"/>
        <w:tblLook w:val="01E0"/>
      </w:tblPr>
      <w:tblGrid>
        <w:gridCol w:w="5868"/>
        <w:gridCol w:w="3420"/>
      </w:tblGrid>
      <w:tr w:rsidR="00000218" w:rsidRPr="00050789" w:rsidTr="00000218">
        <w:tc>
          <w:tcPr>
            <w:tcW w:w="5868" w:type="dxa"/>
          </w:tcPr>
          <w:p w:rsidR="00000218" w:rsidRPr="00050789" w:rsidRDefault="00000218" w:rsidP="00000218">
            <w:pPr>
              <w:spacing w:line="360" w:lineRule="auto"/>
              <w:rPr>
                <w:rFonts w:ascii="Arial" w:hAnsi="Arial" w:cs="Arial"/>
                <w:b/>
                <w:bCs/>
                <w:sz w:val="28"/>
                <w:szCs w:val="28"/>
              </w:rPr>
            </w:pPr>
            <w:r w:rsidRPr="00050789">
              <w:rPr>
                <w:rFonts w:ascii="Arial" w:hAnsi="Arial" w:cs="Arial"/>
                <w:b/>
                <w:bCs/>
                <w:sz w:val="28"/>
                <w:szCs w:val="28"/>
              </w:rPr>
              <w:t>Réalisé par :</w:t>
            </w:r>
            <w:r w:rsidRPr="00050789">
              <w:rPr>
                <w:rFonts w:ascii="Arial" w:hAnsi="Arial" w:cs="Arial"/>
                <w:b/>
                <w:bCs/>
                <w:sz w:val="28"/>
                <w:szCs w:val="28"/>
              </w:rPr>
              <w:tab/>
            </w:r>
            <w:r w:rsidRPr="00050789">
              <w:rPr>
                <w:rFonts w:ascii="Arial" w:hAnsi="Arial" w:cs="Arial"/>
                <w:b/>
                <w:bCs/>
                <w:sz w:val="28"/>
                <w:szCs w:val="28"/>
              </w:rPr>
              <w:tab/>
            </w:r>
            <w:r w:rsidRPr="00050789">
              <w:rPr>
                <w:rFonts w:ascii="Arial" w:hAnsi="Arial" w:cs="Arial"/>
                <w:b/>
                <w:bCs/>
                <w:sz w:val="28"/>
                <w:szCs w:val="28"/>
              </w:rPr>
              <w:tab/>
            </w:r>
            <w:r w:rsidRPr="00050789">
              <w:rPr>
                <w:rFonts w:ascii="Arial" w:hAnsi="Arial" w:cs="Arial"/>
                <w:b/>
                <w:bCs/>
                <w:sz w:val="28"/>
                <w:szCs w:val="28"/>
              </w:rPr>
              <w:tab/>
            </w:r>
            <w:r w:rsidRPr="00050789">
              <w:rPr>
                <w:rFonts w:ascii="Arial" w:hAnsi="Arial" w:cs="Arial"/>
                <w:b/>
                <w:bCs/>
                <w:sz w:val="28"/>
                <w:szCs w:val="28"/>
              </w:rPr>
              <w:tab/>
            </w:r>
          </w:p>
        </w:tc>
        <w:tc>
          <w:tcPr>
            <w:tcW w:w="3420" w:type="dxa"/>
          </w:tcPr>
          <w:p w:rsidR="00000218" w:rsidRPr="00050789" w:rsidRDefault="00000218" w:rsidP="00000218">
            <w:pPr>
              <w:spacing w:line="360" w:lineRule="auto"/>
              <w:rPr>
                <w:rFonts w:ascii="Arial" w:hAnsi="Arial" w:cs="Arial"/>
                <w:sz w:val="28"/>
                <w:szCs w:val="28"/>
              </w:rPr>
            </w:pPr>
            <w:r w:rsidRPr="00050789">
              <w:rPr>
                <w:rFonts w:ascii="Arial" w:hAnsi="Arial" w:cs="Arial"/>
                <w:b/>
                <w:bCs/>
                <w:sz w:val="28"/>
                <w:szCs w:val="28"/>
              </w:rPr>
              <w:t>Encadré par</w:t>
            </w:r>
            <w:r w:rsidRPr="00050789">
              <w:rPr>
                <w:rFonts w:ascii="Arial" w:hAnsi="Arial" w:cs="Arial"/>
                <w:sz w:val="28"/>
                <w:szCs w:val="28"/>
              </w:rPr>
              <w:t> :</w:t>
            </w:r>
          </w:p>
        </w:tc>
      </w:tr>
      <w:tr w:rsidR="00000218" w:rsidRPr="00050789" w:rsidTr="00000218">
        <w:tc>
          <w:tcPr>
            <w:tcW w:w="5868" w:type="dxa"/>
          </w:tcPr>
          <w:p w:rsidR="00000218" w:rsidRPr="009F4480" w:rsidRDefault="00000218" w:rsidP="00000218">
            <w:pPr>
              <w:spacing w:line="360" w:lineRule="auto"/>
            </w:pPr>
            <w:r w:rsidRPr="009F4480">
              <w:t xml:space="preserve">Mlle. KHOUCHI </w:t>
            </w:r>
            <w:r>
              <w:t xml:space="preserve">DJAZIA </w:t>
            </w:r>
          </w:p>
        </w:tc>
        <w:tc>
          <w:tcPr>
            <w:tcW w:w="3420" w:type="dxa"/>
          </w:tcPr>
          <w:p w:rsidR="00000218" w:rsidRPr="00050789" w:rsidRDefault="00000218" w:rsidP="00000218">
            <w:pPr>
              <w:spacing w:line="360" w:lineRule="auto"/>
              <w:rPr>
                <w:rFonts w:ascii="Arial" w:hAnsi="Arial" w:cs="Arial"/>
              </w:rPr>
            </w:pPr>
            <w:r w:rsidRPr="00050789">
              <w:rPr>
                <w:rFonts w:ascii="Arial" w:hAnsi="Arial" w:cs="Arial"/>
              </w:rPr>
              <w:t xml:space="preserve">Mr. </w:t>
            </w:r>
            <w:r>
              <w:rPr>
                <w:rFonts w:ascii="Arial" w:hAnsi="Arial" w:cs="Arial"/>
              </w:rPr>
              <w:t xml:space="preserve">BENREBAYA MOHAMED  </w:t>
            </w:r>
          </w:p>
        </w:tc>
      </w:tr>
      <w:tr w:rsidR="00000218" w:rsidRPr="00050789" w:rsidTr="00000218">
        <w:tc>
          <w:tcPr>
            <w:tcW w:w="5868" w:type="dxa"/>
          </w:tcPr>
          <w:p w:rsidR="00000218" w:rsidRPr="009F4480" w:rsidRDefault="00000218" w:rsidP="00000218">
            <w:pPr>
              <w:pStyle w:val="Paragraphedeliste"/>
              <w:tabs>
                <w:tab w:val="left" w:pos="1139"/>
              </w:tabs>
              <w:spacing w:after="0" w:line="360" w:lineRule="auto"/>
              <w:ind w:left="0"/>
              <w:rPr>
                <w:rFonts w:ascii="Times New Roman" w:hAnsi="Times New Roman" w:cs="Times New Roman"/>
                <w:sz w:val="24"/>
                <w:szCs w:val="24"/>
              </w:rPr>
            </w:pPr>
            <w:r w:rsidRPr="009F4480">
              <w:rPr>
                <w:rFonts w:ascii="Times New Roman" w:hAnsi="Times New Roman" w:cs="Times New Roman"/>
                <w:sz w:val="24"/>
                <w:szCs w:val="24"/>
              </w:rPr>
              <w:t xml:space="preserve">M. GELFAT </w:t>
            </w:r>
            <w:r>
              <w:rPr>
                <w:rFonts w:ascii="Times New Roman" w:hAnsi="Times New Roman" w:cs="Times New Roman"/>
                <w:sz w:val="24"/>
                <w:szCs w:val="24"/>
              </w:rPr>
              <w:t xml:space="preserve">HAMZA </w:t>
            </w:r>
          </w:p>
        </w:tc>
        <w:tc>
          <w:tcPr>
            <w:tcW w:w="3420" w:type="dxa"/>
          </w:tcPr>
          <w:p w:rsidR="00000218" w:rsidRDefault="00000218" w:rsidP="00000218">
            <w:pPr>
              <w:spacing w:line="360" w:lineRule="auto"/>
              <w:rPr>
                <w:rFonts w:ascii="Arial" w:hAnsi="Arial" w:cs="Arial"/>
                <w:sz w:val="28"/>
                <w:szCs w:val="28"/>
              </w:rPr>
            </w:pPr>
          </w:p>
          <w:p w:rsidR="00000218" w:rsidRPr="00050789" w:rsidRDefault="00000218" w:rsidP="00000218">
            <w:pPr>
              <w:spacing w:line="360" w:lineRule="auto"/>
              <w:rPr>
                <w:rFonts w:ascii="Arial" w:hAnsi="Arial" w:cs="Arial"/>
                <w:sz w:val="28"/>
                <w:szCs w:val="28"/>
              </w:rPr>
            </w:pPr>
          </w:p>
        </w:tc>
      </w:tr>
    </w:tbl>
    <w:p w:rsidR="00000218" w:rsidRDefault="00000218" w:rsidP="00000218">
      <w:pPr>
        <w:spacing w:line="360" w:lineRule="auto"/>
        <w:jc w:val="center"/>
        <w:rPr>
          <w:rFonts w:ascii="Arial" w:hAnsi="Arial" w:cs="Arial"/>
          <w:sz w:val="32"/>
          <w:szCs w:val="32"/>
        </w:rPr>
        <w:sectPr w:rsidR="00000218" w:rsidSect="00000218">
          <w:headerReference w:type="default" r:id="rId9"/>
          <w:pgSz w:w="11906" w:h="16838"/>
          <w:pgMar w:top="1417" w:right="1417" w:bottom="1417" w:left="1417" w:header="708" w:footer="708" w:gutter="0"/>
          <w:pgBorders>
            <w:top w:val="thinThickSmallGap" w:sz="24" w:space="1" w:color="auto"/>
            <w:left w:val="thinThickSmallGap" w:sz="24" w:space="4" w:color="auto"/>
            <w:bottom w:val="thickThinSmallGap" w:sz="24" w:space="1" w:color="auto"/>
            <w:right w:val="thickThinSmallGap" w:sz="24" w:space="4" w:color="auto"/>
          </w:pgBorders>
          <w:pgNumType w:start="1"/>
          <w:cols w:space="708"/>
          <w:docGrid w:linePitch="360"/>
        </w:sectPr>
      </w:pPr>
      <w:r w:rsidRPr="00050789">
        <w:rPr>
          <w:rFonts w:ascii="Arial" w:hAnsi="Arial" w:cs="Arial"/>
          <w:sz w:val="32"/>
          <w:szCs w:val="32"/>
        </w:rPr>
        <w:t>Année Universitaire 201</w:t>
      </w:r>
      <w:r>
        <w:rPr>
          <w:rFonts w:ascii="Arial" w:hAnsi="Arial" w:cs="Arial"/>
          <w:sz w:val="32"/>
          <w:szCs w:val="32"/>
        </w:rPr>
        <w:t>4</w:t>
      </w:r>
      <w:r w:rsidRPr="00050789">
        <w:rPr>
          <w:rFonts w:ascii="Arial" w:hAnsi="Arial" w:cs="Arial"/>
          <w:sz w:val="32"/>
          <w:szCs w:val="32"/>
        </w:rPr>
        <w:t>/201</w:t>
      </w:r>
      <w:r>
        <w:rPr>
          <w:rFonts w:ascii="Arial" w:hAnsi="Arial" w:cs="Arial"/>
          <w:sz w:val="32"/>
          <w:szCs w:val="32"/>
        </w:rPr>
        <w:t>5</w:t>
      </w:r>
    </w:p>
    <w:p w:rsidR="00000218" w:rsidRPr="00CA26D0" w:rsidRDefault="00000218" w:rsidP="00000218">
      <w:pPr>
        <w:spacing w:line="360" w:lineRule="auto"/>
        <w:jc w:val="center"/>
        <w:rPr>
          <w:rFonts w:ascii="Arial" w:hAnsi="Arial" w:cs="Arial"/>
          <w:sz w:val="32"/>
          <w:szCs w:val="32"/>
        </w:rPr>
      </w:pPr>
    </w:p>
    <w:p w:rsidR="00000218" w:rsidRPr="00CA26D0" w:rsidRDefault="00000218" w:rsidP="00000218">
      <w:pPr>
        <w:spacing w:line="480" w:lineRule="auto"/>
        <w:jc w:val="center"/>
        <w:rPr>
          <w:rFonts w:ascii="Monotype Corsiva" w:eastAsia="MS Mincho" w:hAnsi="Monotype Corsiva" w:cs="Arial"/>
          <w:b/>
          <w:bCs/>
          <w:i/>
          <w:iCs/>
          <w:color w:val="000000"/>
          <w:sz w:val="52"/>
          <w:szCs w:val="52"/>
        </w:rPr>
      </w:pPr>
      <w:r w:rsidRPr="00CA26D0">
        <w:rPr>
          <w:rFonts w:ascii="Monotype Corsiva" w:eastAsia="MS Mincho" w:hAnsi="Monotype Corsiva" w:cs="Arial"/>
          <w:b/>
          <w:bCs/>
          <w:i/>
          <w:iCs/>
          <w:noProof/>
          <w:color w:val="000000"/>
          <w:sz w:val="52"/>
          <w:szCs w:val="52"/>
        </w:rPr>
        <w:drawing>
          <wp:inline distT="0" distB="0" distL="0" distR="0">
            <wp:extent cx="476250" cy="476250"/>
            <wp:effectExtent l="19050" t="0" r="0" b="0"/>
            <wp:docPr id="734" name="Image 1" descr="C:\Users\khadidja\Desktop\9c32a913d1ed0606cc5e846b7a89b979202bef8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didja\Desktop\9c32a913d1ed0606cc5e846b7a89b979202bef8d.png"/>
                    <pic:cNvPicPr>
                      <a:picLocks noChangeAspect="1" noChangeArrowheads="1"/>
                    </pic:cNvPicPr>
                  </pic:nvPicPr>
                  <pic:blipFill>
                    <a:blip r:embed="rId10"/>
                    <a:srcRect/>
                    <a:stretch>
                      <a:fillRect/>
                    </a:stretch>
                  </pic:blipFill>
                  <pic:spPr bwMode="auto">
                    <a:xfrm>
                      <a:off x="0" y="0"/>
                      <a:ext cx="476250" cy="476250"/>
                    </a:xfrm>
                    <a:prstGeom prst="rect">
                      <a:avLst/>
                    </a:prstGeom>
                    <a:noFill/>
                    <a:ln w="9525">
                      <a:noFill/>
                      <a:miter lim="800000"/>
                      <a:headEnd/>
                      <a:tailEnd/>
                    </a:ln>
                  </pic:spPr>
                </pic:pic>
              </a:graphicData>
            </a:graphic>
          </wp:inline>
        </w:drawing>
      </w:r>
      <w:r>
        <w:rPr>
          <w:rFonts w:ascii="Monotype Corsiva" w:eastAsia="MS Mincho" w:hAnsi="Monotype Corsiva" w:cs="Arial"/>
          <w:b/>
          <w:bCs/>
          <w:i/>
          <w:iCs/>
          <w:color w:val="000000"/>
          <w:sz w:val="52"/>
          <w:szCs w:val="52"/>
        </w:rPr>
        <w:t xml:space="preserve">  </w:t>
      </w:r>
      <w:r w:rsidRPr="00CA26D0">
        <w:rPr>
          <w:rFonts w:ascii="Monotype Corsiva" w:eastAsia="MS Mincho" w:hAnsi="Monotype Corsiva" w:cs="Arial"/>
          <w:b/>
          <w:bCs/>
          <w:i/>
          <w:iCs/>
          <w:color w:val="000000"/>
          <w:sz w:val="52"/>
          <w:szCs w:val="52"/>
        </w:rPr>
        <w:t>Remerciements</w:t>
      </w:r>
      <w:r>
        <w:rPr>
          <w:rFonts w:ascii="Monotype Corsiva" w:eastAsia="MS Mincho" w:hAnsi="Monotype Corsiva" w:cs="Arial"/>
          <w:b/>
          <w:bCs/>
          <w:i/>
          <w:iCs/>
          <w:color w:val="000000"/>
          <w:sz w:val="52"/>
          <w:szCs w:val="52"/>
        </w:rPr>
        <w:t xml:space="preserve">  </w:t>
      </w:r>
      <w:r w:rsidRPr="00CA26D0">
        <w:rPr>
          <w:rFonts w:ascii="Monotype Corsiva" w:eastAsia="MS Mincho" w:hAnsi="Monotype Corsiva" w:cs="Arial"/>
          <w:b/>
          <w:bCs/>
          <w:i/>
          <w:iCs/>
          <w:noProof/>
          <w:color w:val="000000"/>
          <w:sz w:val="52"/>
          <w:szCs w:val="52"/>
        </w:rPr>
        <w:drawing>
          <wp:inline distT="0" distB="0" distL="0" distR="0">
            <wp:extent cx="476250" cy="476250"/>
            <wp:effectExtent l="19050" t="0" r="0" b="0"/>
            <wp:docPr id="735" name="Image 1" descr="C:\Users\khadidja\Desktop\9c32a913d1ed0606cc5e846b7a89b979202bef8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didja\Desktop\9c32a913d1ed0606cc5e846b7a89b979202bef8d.png"/>
                    <pic:cNvPicPr>
                      <a:picLocks noChangeAspect="1" noChangeArrowheads="1"/>
                    </pic:cNvPicPr>
                  </pic:nvPicPr>
                  <pic:blipFill>
                    <a:blip r:embed="rId10"/>
                    <a:srcRect/>
                    <a:stretch>
                      <a:fillRect/>
                    </a:stretch>
                  </pic:blipFill>
                  <pic:spPr bwMode="auto">
                    <a:xfrm>
                      <a:off x="0" y="0"/>
                      <a:ext cx="476250" cy="476250"/>
                    </a:xfrm>
                    <a:prstGeom prst="rect">
                      <a:avLst/>
                    </a:prstGeom>
                    <a:noFill/>
                    <a:ln w="9525">
                      <a:noFill/>
                      <a:miter lim="800000"/>
                      <a:headEnd/>
                      <a:tailEnd/>
                    </a:ln>
                  </pic:spPr>
                </pic:pic>
              </a:graphicData>
            </a:graphic>
          </wp:inline>
        </w:drawing>
      </w:r>
    </w:p>
    <w:p w:rsidR="00000218" w:rsidRPr="00CA26D0" w:rsidRDefault="00000218" w:rsidP="00000218">
      <w:pPr>
        <w:spacing w:line="360" w:lineRule="auto"/>
        <w:jc w:val="both"/>
        <w:rPr>
          <w:rFonts w:ascii="Monotype Corsiva" w:hAnsi="Monotype Corsiva" w:cs="Arial"/>
          <w:i/>
          <w:iCs/>
        </w:rPr>
      </w:pP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r w:rsidRPr="0077382C">
        <w:rPr>
          <w:rFonts w:ascii="Monotype Corsiva" w:eastAsia="MS Mincho" w:hAnsi="Monotype Corsiva" w:cs="Arial"/>
          <w:b/>
          <w:bCs/>
          <w:color w:val="FF0000"/>
          <w:sz w:val="36"/>
          <w:szCs w:val="36"/>
        </w:rPr>
        <w:t>N</w:t>
      </w:r>
      <w:r w:rsidRPr="0077382C">
        <w:rPr>
          <w:rFonts w:ascii="Monotype Corsiva" w:eastAsia="MS Mincho" w:hAnsi="Monotype Corsiva" w:cs="Arial"/>
          <w:color w:val="000000" w:themeColor="text1"/>
          <w:sz w:val="32"/>
          <w:szCs w:val="32"/>
        </w:rPr>
        <w:t>ous remercions tout d’abord le grand Allah pour l’achèvement de ce mémoire.</w:t>
      </w: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r w:rsidRPr="0077382C">
        <w:rPr>
          <w:rFonts w:ascii="Monotype Corsiva" w:eastAsia="MS Mincho" w:hAnsi="Monotype Corsiva" w:cs="Arial"/>
          <w:b/>
          <w:bCs/>
          <w:color w:val="FF0000"/>
          <w:sz w:val="36"/>
          <w:szCs w:val="36"/>
        </w:rPr>
        <w:t>N</w:t>
      </w:r>
      <w:r w:rsidRPr="0077382C">
        <w:rPr>
          <w:rFonts w:ascii="Monotype Corsiva" w:eastAsia="MS Mincho" w:hAnsi="Monotype Corsiva" w:cs="Arial"/>
          <w:color w:val="000000" w:themeColor="text1"/>
          <w:sz w:val="32"/>
          <w:szCs w:val="32"/>
        </w:rPr>
        <w:t>ous  exprimons nos gratitudes à Monsieur le président de jury d’avoir accepté examiné ce mémoire.</w:t>
      </w: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p>
    <w:p w:rsidR="00000218" w:rsidRDefault="00000218" w:rsidP="00000218">
      <w:pPr>
        <w:spacing w:line="480" w:lineRule="auto"/>
        <w:jc w:val="center"/>
        <w:rPr>
          <w:rFonts w:ascii="Monotype Corsiva" w:eastAsia="MS Mincho" w:hAnsi="Monotype Corsiva" w:cs="Arial"/>
          <w:color w:val="000000" w:themeColor="text1"/>
          <w:sz w:val="32"/>
          <w:szCs w:val="32"/>
        </w:rPr>
      </w:pPr>
      <w:r w:rsidRPr="0077382C">
        <w:rPr>
          <w:rFonts w:ascii="Monotype Corsiva" w:eastAsia="MS Mincho" w:hAnsi="Monotype Corsiva" w:cs="Arial"/>
          <w:b/>
          <w:bCs/>
          <w:color w:val="FF0000"/>
          <w:sz w:val="36"/>
          <w:szCs w:val="36"/>
        </w:rPr>
        <w:t>N</w:t>
      </w:r>
      <w:r w:rsidRPr="0077382C">
        <w:rPr>
          <w:rFonts w:ascii="Monotype Corsiva" w:eastAsia="MS Mincho" w:hAnsi="Monotype Corsiva" w:cs="Arial"/>
          <w:color w:val="000000" w:themeColor="text1"/>
          <w:sz w:val="32"/>
          <w:szCs w:val="32"/>
        </w:rPr>
        <w:t>ous remercions Messieurs les membres de jury, d’avoir accepté de prendre part à ce jury ainsi que pour l’intérêt qu’ils l’ont portés à ce travail.</w:t>
      </w: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p>
    <w:p w:rsidR="00000218" w:rsidRPr="0077382C" w:rsidRDefault="00000218" w:rsidP="00000218">
      <w:pPr>
        <w:spacing w:line="480" w:lineRule="auto"/>
        <w:jc w:val="center"/>
        <w:rPr>
          <w:rFonts w:ascii="Monotype Corsiva" w:eastAsia="MS Mincho" w:hAnsi="Monotype Corsiva" w:cs="Arial"/>
          <w:color w:val="000000" w:themeColor="text1"/>
          <w:sz w:val="32"/>
          <w:szCs w:val="32"/>
        </w:rPr>
      </w:pPr>
      <w:r w:rsidRPr="0077382C">
        <w:rPr>
          <w:rFonts w:ascii="Monotype Corsiva" w:eastAsia="MS Mincho" w:hAnsi="Monotype Corsiva" w:cs="Arial"/>
          <w:b/>
          <w:bCs/>
          <w:color w:val="FF0000"/>
          <w:sz w:val="36"/>
          <w:szCs w:val="36"/>
        </w:rPr>
        <w:t>N</w:t>
      </w:r>
      <w:r w:rsidRPr="0077382C">
        <w:rPr>
          <w:rFonts w:ascii="Monotype Corsiva" w:eastAsia="MS Mincho" w:hAnsi="Monotype Corsiva" w:cs="Arial"/>
          <w:color w:val="000000" w:themeColor="text1"/>
          <w:sz w:val="32"/>
          <w:szCs w:val="32"/>
        </w:rPr>
        <w:t>ous remercions Monsieur</w:t>
      </w:r>
      <w:r w:rsidRPr="0077382C">
        <w:rPr>
          <w:rFonts w:ascii="Monotype Corsiva" w:hAnsi="Monotype Corsiva" w:cs="Arial"/>
          <w:sz w:val="32"/>
          <w:szCs w:val="32"/>
        </w:rPr>
        <w:t xml:space="preserve"> BENREBAYA MOHAMED</w:t>
      </w:r>
      <w:r w:rsidRPr="0077382C">
        <w:rPr>
          <w:rFonts w:ascii="Monotype Corsiva" w:eastAsia="MS Mincho" w:hAnsi="Monotype Corsiva" w:cs="Arial"/>
          <w:color w:val="000000" w:themeColor="text1"/>
          <w:sz w:val="32"/>
          <w:szCs w:val="32"/>
        </w:rPr>
        <w:t>, notre encadreur, pour ses conseils et suggestions avisés qui nous aidés à mener à bien ce travail, et d’avoir rapporté à ce mémoire ces remarques et conseils.</w:t>
      </w:r>
    </w:p>
    <w:p w:rsidR="00000218" w:rsidRPr="0077382C" w:rsidRDefault="00000218" w:rsidP="00000218">
      <w:pPr>
        <w:spacing w:line="360" w:lineRule="auto"/>
        <w:jc w:val="center"/>
        <w:rPr>
          <w:rFonts w:ascii="Monotype Corsiva" w:hAnsi="Monotype Corsiva" w:cs="Arial"/>
          <w:b/>
          <w:bCs/>
          <w:i/>
          <w:iCs/>
          <w:sz w:val="36"/>
          <w:szCs w:val="36"/>
        </w:rPr>
      </w:pPr>
    </w:p>
    <w:p w:rsidR="00000218" w:rsidRPr="0077382C" w:rsidRDefault="00000218" w:rsidP="00000218">
      <w:pPr>
        <w:spacing w:line="360" w:lineRule="auto"/>
        <w:jc w:val="center"/>
        <w:rPr>
          <w:rFonts w:ascii="Monotype Corsiva" w:hAnsi="Monotype Corsiva" w:cs="Arial"/>
          <w:b/>
          <w:bCs/>
          <w:i/>
          <w:iCs/>
          <w:sz w:val="36"/>
          <w:szCs w:val="36"/>
        </w:rPr>
      </w:pPr>
    </w:p>
    <w:p w:rsidR="00000218" w:rsidRDefault="00000218" w:rsidP="00000218">
      <w:pPr>
        <w:spacing w:line="360" w:lineRule="auto"/>
        <w:jc w:val="center"/>
        <w:rPr>
          <w:rFonts w:ascii="Arial" w:hAnsi="Arial" w:cs="Arial"/>
          <w:b/>
          <w:bCs/>
          <w:i/>
          <w:iCs/>
          <w:sz w:val="36"/>
          <w:szCs w:val="36"/>
        </w:rPr>
      </w:pPr>
    </w:p>
    <w:p w:rsidR="00000218" w:rsidRDefault="00000218" w:rsidP="00000218">
      <w:pPr>
        <w:spacing w:line="360" w:lineRule="auto"/>
        <w:jc w:val="center"/>
        <w:rPr>
          <w:rFonts w:ascii="Arial" w:hAnsi="Arial" w:cs="Arial"/>
          <w:b/>
          <w:bCs/>
          <w:i/>
          <w:iCs/>
          <w:sz w:val="36"/>
          <w:szCs w:val="36"/>
        </w:rPr>
      </w:pPr>
    </w:p>
    <w:p w:rsidR="00000218" w:rsidRDefault="00000218" w:rsidP="00000218">
      <w:pPr>
        <w:spacing w:line="360" w:lineRule="auto"/>
        <w:rPr>
          <w:rFonts w:ascii="Arial" w:hAnsi="Arial" w:cs="Arial"/>
          <w:b/>
          <w:bCs/>
          <w:i/>
          <w:iCs/>
          <w:sz w:val="36"/>
          <w:szCs w:val="36"/>
        </w:rPr>
      </w:pPr>
    </w:p>
    <w:p w:rsidR="00000218" w:rsidRPr="00F510AD" w:rsidRDefault="00000218" w:rsidP="00000218">
      <w:pPr>
        <w:spacing w:line="360" w:lineRule="auto"/>
        <w:jc w:val="center"/>
        <w:rPr>
          <w:rFonts w:ascii="Monotype Corsiva" w:hAnsi="Monotype Corsiva" w:cs="Arial"/>
          <w:b/>
          <w:bCs/>
          <w:i/>
          <w:iCs/>
          <w:sz w:val="44"/>
          <w:szCs w:val="44"/>
        </w:rPr>
      </w:pPr>
      <w:r w:rsidRPr="00CA26D0">
        <w:rPr>
          <w:rFonts w:ascii="Monotype Corsiva" w:hAnsi="Monotype Corsiva" w:cs="Arial"/>
          <w:b/>
          <w:bCs/>
          <w:i/>
          <w:iCs/>
          <w:noProof/>
          <w:sz w:val="44"/>
          <w:szCs w:val="44"/>
        </w:rPr>
        <w:lastRenderedPageBreak/>
        <w:drawing>
          <wp:inline distT="0" distB="0" distL="0" distR="0">
            <wp:extent cx="485775" cy="485775"/>
            <wp:effectExtent l="19050" t="0" r="9525" b="0"/>
            <wp:docPr id="32" name="Image 1" descr="C:\Users\khadidja\Desktop\9c32a913d1ed0606cc5e846b7a89b979202bef8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didja\Desktop\9c32a913d1ed0606cc5e846b7a89b979202bef8d.png"/>
                    <pic:cNvPicPr>
                      <a:picLocks noChangeAspect="1" noChangeArrowheads="1"/>
                    </pic:cNvPicPr>
                  </pic:nvPicPr>
                  <pic:blipFill>
                    <a:blip r:embed="rId10"/>
                    <a:srcRect/>
                    <a:stretch>
                      <a:fillRect/>
                    </a:stretch>
                  </pic:blipFill>
                  <pic:spPr bwMode="auto">
                    <a:xfrm>
                      <a:off x="0" y="0"/>
                      <a:ext cx="485775" cy="485775"/>
                    </a:xfrm>
                    <a:prstGeom prst="rect">
                      <a:avLst/>
                    </a:prstGeom>
                    <a:noFill/>
                    <a:ln w="9525">
                      <a:noFill/>
                      <a:miter lim="800000"/>
                      <a:headEnd/>
                      <a:tailEnd/>
                    </a:ln>
                  </pic:spPr>
                </pic:pic>
              </a:graphicData>
            </a:graphic>
          </wp:inline>
        </w:drawing>
      </w:r>
      <w:r>
        <w:rPr>
          <w:rFonts w:ascii="Monotype Corsiva" w:hAnsi="Monotype Corsiva" w:cs="Arial"/>
          <w:b/>
          <w:bCs/>
          <w:i/>
          <w:iCs/>
          <w:sz w:val="44"/>
          <w:szCs w:val="44"/>
        </w:rPr>
        <w:t xml:space="preserve">    </w:t>
      </w:r>
      <w:r w:rsidRPr="0077382C">
        <w:rPr>
          <w:rFonts w:ascii="Monotype Corsiva" w:hAnsi="Monotype Corsiva" w:cs="Arial"/>
          <w:b/>
          <w:bCs/>
          <w:i/>
          <w:iCs/>
          <w:sz w:val="44"/>
          <w:szCs w:val="44"/>
        </w:rPr>
        <w:t>Dédicace</w:t>
      </w:r>
      <w:r>
        <w:rPr>
          <w:rFonts w:ascii="Monotype Corsiva" w:hAnsi="Monotype Corsiva" w:cs="Arial"/>
          <w:b/>
          <w:bCs/>
          <w:i/>
          <w:iCs/>
          <w:sz w:val="44"/>
          <w:szCs w:val="44"/>
        </w:rPr>
        <w:t xml:space="preserve">    </w:t>
      </w:r>
      <w:r w:rsidRPr="00CA26D0">
        <w:rPr>
          <w:rFonts w:ascii="Monotype Corsiva" w:hAnsi="Monotype Corsiva" w:cs="Arial"/>
          <w:b/>
          <w:bCs/>
          <w:i/>
          <w:iCs/>
          <w:noProof/>
          <w:sz w:val="44"/>
          <w:szCs w:val="44"/>
        </w:rPr>
        <w:drawing>
          <wp:inline distT="0" distB="0" distL="0" distR="0">
            <wp:extent cx="485775" cy="485775"/>
            <wp:effectExtent l="19050" t="0" r="9525" b="0"/>
            <wp:docPr id="33" name="Image 1" descr="C:\Users\khadidja\Desktop\9c32a913d1ed0606cc5e846b7a89b979202bef8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hadidja\Desktop\9c32a913d1ed0606cc5e846b7a89b979202bef8d.png"/>
                    <pic:cNvPicPr>
                      <a:picLocks noChangeAspect="1" noChangeArrowheads="1"/>
                    </pic:cNvPicPr>
                  </pic:nvPicPr>
                  <pic:blipFill>
                    <a:blip r:embed="rId10"/>
                    <a:srcRect/>
                    <a:stretch>
                      <a:fillRect/>
                    </a:stretch>
                  </pic:blipFill>
                  <pic:spPr bwMode="auto">
                    <a:xfrm>
                      <a:off x="0" y="0"/>
                      <a:ext cx="485775" cy="485775"/>
                    </a:xfrm>
                    <a:prstGeom prst="rect">
                      <a:avLst/>
                    </a:prstGeom>
                    <a:noFill/>
                    <a:ln w="9525">
                      <a:noFill/>
                      <a:miter lim="800000"/>
                      <a:headEnd/>
                      <a:tailEnd/>
                    </a:ln>
                  </pic:spPr>
                </pic:pic>
              </a:graphicData>
            </a:graphic>
          </wp:inline>
        </w:drawing>
      </w:r>
    </w:p>
    <w:p w:rsidR="00000218" w:rsidRPr="00050789" w:rsidRDefault="00000218" w:rsidP="00000218">
      <w:pPr>
        <w:spacing w:line="360" w:lineRule="auto"/>
        <w:jc w:val="both"/>
        <w:rPr>
          <w:rFonts w:ascii="Arial" w:hAnsi="Arial" w:cs="Arial"/>
        </w:rPr>
      </w:pPr>
    </w:p>
    <w:p w:rsidR="00000218" w:rsidRPr="00ED170F" w:rsidRDefault="00000218" w:rsidP="00000218">
      <w:pPr>
        <w:jc w:val="both"/>
        <w:rPr>
          <w:rFonts w:ascii="Monotype Corsiva" w:hAnsi="Monotype Corsiva"/>
          <w:i/>
          <w:sz w:val="36"/>
          <w:szCs w:val="36"/>
        </w:rPr>
      </w:pPr>
      <w:r w:rsidRPr="00ED170F">
        <w:rPr>
          <w:rFonts w:ascii="Monotype Corsiva" w:hAnsi="Monotype Corsiva"/>
          <w:b/>
          <w:bCs/>
          <w:i/>
          <w:color w:val="FF0000"/>
          <w:sz w:val="40"/>
          <w:szCs w:val="40"/>
        </w:rPr>
        <w:t>J</w:t>
      </w:r>
      <w:r w:rsidRPr="00ED170F">
        <w:rPr>
          <w:rFonts w:ascii="Monotype Corsiva" w:hAnsi="Monotype Corsiva"/>
          <w:i/>
          <w:sz w:val="40"/>
          <w:szCs w:val="40"/>
        </w:rPr>
        <w:t>e</w:t>
      </w:r>
      <w:r w:rsidRPr="00ED170F">
        <w:rPr>
          <w:rFonts w:ascii="Monotype Corsiva" w:hAnsi="Monotype Corsiva"/>
          <w:i/>
          <w:sz w:val="36"/>
          <w:szCs w:val="36"/>
        </w:rPr>
        <w:t xml:space="preserve"> dédie ce travail à :</w:t>
      </w:r>
    </w:p>
    <w:p w:rsidR="00000218" w:rsidRPr="00ED170F" w:rsidRDefault="00000218" w:rsidP="00000218">
      <w:pPr>
        <w:jc w:val="both"/>
        <w:rPr>
          <w:rFonts w:ascii="Monotype Corsiva" w:hAnsi="Monotype Corsiva"/>
          <w:i/>
          <w:sz w:val="36"/>
          <w:szCs w:val="36"/>
        </w:rPr>
      </w:pPr>
    </w:p>
    <w:p w:rsidR="00000218" w:rsidRPr="00ED170F" w:rsidRDefault="00000218" w:rsidP="00000218">
      <w:pPr>
        <w:tabs>
          <w:tab w:val="left" w:pos="5423"/>
          <w:tab w:val="left" w:pos="6003"/>
        </w:tabs>
        <w:jc w:val="center"/>
        <w:rPr>
          <w:rFonts w:ascii="Monotype Corsiva" w:hAnsi="Monotype Corsiva"/>
          <w:i/>
          <w:sz w:val="36"/>
          <w:szCs w:val="36"/>
        </w:rPr>
      </w:pPr>
      <w:r w:rsidRPr="00ED170F">
        <w:rPr>
          <w:rFonts w:ascii="Monotype Corsiva" w:hAnsi="Monotype Corsiva"/>
          <w:b/>
          <w:bCs/>
          <w:i/>
          <w:color w:val="FF0000"/>
          <w:sz w:val="40"/>
          <w:szCs w:val="40"/>
        </w:rPr>
        <w:t>M</w:t>
      </w:r>
      <w:r w:rsidRPr="00ED170F">
        <w:rPr>
          <w:rFonts w:ascii="Monotype Corsiva" w:hAnsi="Monotype Corsiva"/>
          <w:i/>
          <w:sz w:val="36"/>
          <w:szCs w:val="36"/>
        </w:rPr>
        <w:t>A très chère MAMAN qui a sacrifié pour que je puisse arriver</w:t>
      </w:r>
    </w:p>
    <w:p w:rsidR="00000218" w:rsidRPr="00ED170F" w:rsidRDefault="00000218" w:rsidP="00000218">
      <w:pPr>
        <w:jc w:val="center"/>
        <w:rPr>
          <w:rFonts w:ascii="Monotype Corsiva" w:hAnsi="Monotype Corsiva"/>
          <w:i/>
          <w:sz w:val="36"/>
          <w:szCs w:val="36"/>
        </w:rPr>
      </w:pPr>
      <w:r w:rsidRPr="00ED170F">
        <w:rPr>
          <w:rFonts w:ascii="Monotype Corsiva" w:hAnsi="Monotype Corsiva"/>
          <w:i/>
          <w:sz w:val="36"/>
          <w:szCs w:val="36"/>
        </w:rPr>
        <w:t>Jusque là et qui m’a beaucoup soutenu durant mon cursus.</w:t>
      </w:r>
    </w:p>
    <w:p w:rsidR="00000218" w:rsidRPr="00ED170F" w:rsidRDefault="00000218" w:rsidP="00000218">
      <w:pPr>
        <w:jc w:val="center"/>
        <w:rPr>
          <w:rFonts w:ascii="Monotype Corsiva" w:hAnsi="Monotype Corsiva"/>
          <w:i/>
          <w:sz w:val="36"/>
          <w:szCs w:val="36"/>
        </w:rPr>
      </w:pPr>
      <w:r w:rsidRPr="00ED170F">
        <w:rPr>
          <w:rFonts w:ascii="Monotype Corsiva" w:hAnsi="Monotype Corsiva"/>
          <w:b/>
          <w:bCs/>
          <w:i/>
          <w:color w:val="FF0000"/>
          <w:sz w:val="40"/>
          <w:szCs w:val="40"/>
        </w:rPr>
        <w:t>M</w:t>
      </w:r>
      <w:r w:rsidRPr="00ED170F">
        <w:rPr>
          <w:rFonts w:ascii="Monotype Corsiva" w:hAnsi="Monotype Corsiva"/>
          <w:i/>
          <w:sz w:val="36"/>
          <w:szCs w:val="36"/>
        </w:rPr>
        <w:t>es adorables sœurs  KHADIDJA,  ASMAA, HADJER, MAROUA, AYA. Qui sont toujours à mes  coté et n’ont jamais cessé de me soutenir.</w:t>
      </w:r>
    </w:p>
    <w:p w:rsidR="00000218" w:rsidRPr="00ED170F" w:rsidRDefault="00000218" w:rsidP="00000218">
      <w:pPr>
        <w:spacing w:before="240"/>
        <w:ind w:left="3686" w:hanging="3686"/>
        <w:jc w:val="both"/>
        <w:rPr>
          <w:rFonts w:ascii="Monotype Corsiva" w:hAnsi="Monotype Corsiva"/>
          <w:i/>
          <w:sz w:val="36"/>
          <w:szCs w:val="36"/>
        </w:rPr>
      </w:pPr>
      <w:r w:rsidRPr="00ED170F">
        <w:rPr>
          <w:rFonts w:ascii="Monotype Corsiva" w:hAnsi="Monotype Corsiva"/>
          <w:i/>
          <w:sz w:val="36"/>
          <w:szCs w:val="36"/>
        </w:rPr>
        <w:t>Celui qui est toujours à mes coté et qui m’a aidé de toutes les moyennes</w:t>
      </w:r>
    </w:p>
    <w:p w:rsidR="00000218" w:rsidRPr="00ED170F" w:rsidRDefault="00000218" w:rsidP="00000218">
      <w:pPr>
        <w:jc w:val="center"/>
        <w:rPr>
          <w:rFonts w:ascii="Monotype Corsiva" w:hAnsi="Monotype Corsiva"/>
          <w:i/>
          <w:sz w:val="36"/>
          <w:szCs w:val="36"/>
        </w:rPr>
      </w:pPr>
      <w:r w:rsidRPr="00F510AD">
        <w:rPr>
          <w:rFonts w:ascii="Monotype Corsiva" w:hAnsi="Monotype Corsiva"/>
          <w:b/>
          <w:bCs/>
          <w:i/>
          <w:color w:val="FF0000"/>
          <w:sz w:val="40"/>
          <w:szCs w:val="40"/>
        </w:rPr>
        <w:t>T</w:t>
      </w:r>
      <w:r w:rsidRPr="00ED170F">
        <w:rPr>
          <w:rFonts w:ascii="Monotype Corsiva" w:hAnsi="Monotype Corsiva"/>
          <w:i/>
          <w:sz w:val="36"/>
          <w:szCs w:val="36"/>
        </w:rPr>
        <w:t>oute ma famille.</w:t>
      </w:r>
    </w:p>
    <w:p w:rsidR="00000218" w:rsidRPr="00ED170F" w:rsidRDefault="00000218" w:rsidP="00000218">
      <w:pPr>
        <w:ind w:left="2410"/>
        <w:rPr>
          <w:rFonts w:ascii="Monotype Corsiva" w:hAnsi="Monotype Corsiva"/>
          <w:i/>
          <w:sz w:val="36"/>
          <w:szCs w:val="36"/>
        </w:rPr>
      </w:pPr>
      <w:r w:rsidRPr="00ED170F">
        <w:rPr>
          <w:rFonts w:ascii="Monotype Corsiva" w:hAnsi="Monotype Corsiva"/>
          <w:i/>
          <w:sz w:val="36"/>
          <w:szCs w:val="36"/>
        </w:rPr>
        <w:t xml:space="preserve">         </w:t>
      </w:r>
      <w:r>
        <w:rPr>
          <w:rFonts w:ascii="Monotype Corsiva" w:hAnsi="Monotype Corsiva" w:hint="cs"/>
          <w:i/>
          <w:sz w:val="36"/>
          <w:szCs w:val="36"/>
          <w:rtl/>
        </w:rPr>
        <w:t xml:space="preserve">  </w:t>
      </w:r>
      <w:r w:rsidRPr="00ED170F">
        <w:rPr>
          <w:rFonts w:ascii="Monotype Corsiva" w:hAnsi="Monotype Corsiva"/>
          <w:i/>
          <w:sz w:val="36"/>
          <w:szCs w:val="36"/>
        </w:rPr>
        <w:t xml:space="preserve"> </w:t>
      </w:r>
      <w:r w:rsidRPr="00F510AD">
        <w:rPr>
          <w:rFonts w:ascii="Monotype Corsiva" w:hAnsi="Monotype Corsiva"/>
          <w:b/>
          <w:bCs/>
          <w:i/>
          <w:color w:val="FF0000"/>
          <w:sz w:val="40"/>
          <w:szCs w:val="40"/>
        </w:rPr>
        <w:t>T</w:t>
      </w:r>
      <w:r w:rsidRPr="00ED170F">
        <w:rPr>
          <w:rFonts w:ascii="Monotype Corsiva" w:hAnsi="Monotype Corsiva"/>
          <w:i/>
          <w:sz w:val="36"/>
          <w:szCs w:val="36"/>
        </w:rPr>
        <w:t>ous mes amis (es).</w:t>
      </w:r>
    </w:p>
    <w:p w:rsidR="00000218" w:rsidRPr="00ED170F" w:rsidRDefault="00000218" w:rsidP="00000218">
      <w:pPr>
        <w:spacing w:line="360" w:lineRule="auto"/>
        <w:jc w:val="both"/>
        <w:rPr>
          <w:rFonts w:ascii="Monotype Corsiva" w:hAnsi="Monotype Corsiva"/>
          <w:i/>
          <w:sz w:val="36"/>
          <w:szCs w:val="36"/>
        </w:rPr>
      </w:pPr>
      <w:r w:rsidRPr="00ED170F">
        <w:rPr>
          <w:rFonts w:ascii="Monotype Corsiva" w:hAnsi="Monotype Corsiva"/>
          <w:i/>
          <w:sz w:val="36"/>
          <w:szCs w:val="36"/>
        </w:rPr>
        <w:t xml:space="preserve">                                                                                         </w:t>
      </w:r>
    </w:p>
    <w:p w:rsidR="00000218" w:rsidRPr="00ED170F" w:rsidRDefault="00000218" w:rsidP="00000218">
      <w:pPr>
        <w:spacing w:line="360" w:lineRule="auto"/>
        <w:jc w:val="right"/>
        <w:rPr>
          <w:rFonts w:ascii="Arial" w:hAnsi="Arial" w:cs="Arial"/>
          <w:b/>
          <w:bCs/>
          <w:i/>
          <w:iCs/>
        </w:rPr>
      </w:pPr>
      <w:r w:rsidRPr="00ED170F">
        <w:rPr>
          <w:rFonts w:ascii="Monotype Corsiva" w:hAnsi="Monotype Corsiva"/>
          <w:i/>
          <w:sz w:val="36"/>
          <w:szCs w:val="36"/>
        </w:rPr>
        <w:t xml:space="preserve">   </w:t>
      </w:r>
      <w:r>
        <w:rPr>
          <w:rFonts w:ascii="Monotype Corsiva" w:hAnsi="Monotype Corsiva"/>
          <w:b/>
          <w:bCs/>
          <w:i/>
          <w:sz w:val="36"/>
          <w:szCs w:val="36"/>
        </w:rPr>
        <w:t>DJAZIA</w:t>
      </w:r>
      <w:r w:rsidRPr="00ED170F">
        <w:rPr>
          <w:rFonts w:ascii="Monotype Corsiva" w:hAnsi="Monotype Corsiva"/>
          <w:b/>
          <w:bCs/>
          <w:i/>
          <w:sz w:val="36"/>
          <w:szCs w:val="36"/>
        </w:rPr>
        <w:t xml:space="preserve">             </w:t>
      </w:r>
    </w:p>
    <w:p w:rsidR="00000218" w:rsidRPr="00050789" w:rsidRDefault="00000218" w:rsidP="00000218">
      <w:pPr>
        <w:spacing w:line="360" w:lineRule="auto"/>
        <w:jc w:val="both"/>
        <w:rPr>
          <w:rFonts w:ascii="Arial" w:hAnsi="Arial" w:cs="Arial"/>
        </w:rPr>
      </w:pPr>
    </w:p>
    <w:p w:rsidR="00000218" w:rsidRPr="00D85368" w:rsidRDefault="00000218" w:rsidP="00000218">
      <w:pPr>
        <w:tabs>
          <w:tab w:val="left" w:pos="7380"/>
        </w:tabs>
        <w:jc w:val="both"/>
        <w:rPr>
          <w:rFonts w:ascii="Monotype Corsiva" w:hAnsi="Monotype Corsiva"/>
          <w:i/>
          <w:sz w:val="36"/>
          <w:szCs w:val="36"/>
        </w:rPr>
      </w:pPr>
      <w:r w:rsidRPr="00D85368">
        <w:rPr>
          <w:rFonts w:ascii="Monotype Corsiva" w:hAnsi="Monotype Corsiva"/>
          <w:b/>
          <w:bCs/>
          <w:i/>
          <w:color w:val="FF0000"/>
          <w:sz w:val="40"/>
          <w:szCs w:val="40"/>
        </w:rPr>
        <w:t>J</w:t>
      </w:r>
      <w:r w:rsidRPr="00D85368">
        <w:rPr>
          <w:rFonts w:ascii="Monotype Corsiva" w:hAnsi="Monotype Corsiva"/>
          <w:i/>
          <w:sz w:val="36"/>
          <w:szCs w:val="36"/>
        </w:rPr>
        <w:t>e dédie du fond du cœur ce modeste travail   :</w:t>
      </w:r>
      <w:r w:rsidRPr="00D85368">
        <w:rPr>
          <w:rFonts w:ascii="Monotype Corsiva" w:hAnsi="Monotype Corsiva"/>
          <w:i/>
          <w:sz w:val="36"/>
          <w:szCs w:val="36"/>
        </w:rPr>
        <w:tab/>
      </w:r>
    </w:p>
    <w:p w:rsidR="00000218" w:rsidRPr="00D85368" w:rsidRDefault="00000218" w:rsidP="00000218">
      <w:pPr>
        <w:jc w:val="both"/>
        <w:rPr>
          <w:rFonts w:ascii="Monotype Corsiva" w:hAnsi="Monotype Corsiva"/>
          <w:i/>
          <w:sz w:val="36"/>
          <w:szCs w:val="36"/>
        </w:rPr>
      </w:pPr>
    </w:p>
    <w:p w:rsidR="00000218" w:rsidRPr="00D85368" w:rsidRDefault="00000218" w:rsidP="00000218">
      <w:pPr>
        <w:tabs>
          <w:tab w:val="left" w:pos="5423"/>
          <w:tab w:val="left" w:pos="6003"/>
        </w:tabs>
        <w:jc w:val="center"/>
        <w:rPr>
          <w:rFonts w:ascii="Monotype Corsiva" w:hAnsi="Monotype Corsiva"/>
          <w:i/>
          <w:sz w:val="36"/>
          <w:szCs w:val="36"/>
        </w:rPr>
      </w:pPr>
      <w:r w:rsidRPr="00D85368">
        <w:rPr>
          <w:rFonts w:ascii="Monotype Corsiva" w:hAnsi="Monotype Corsiva"/>
          <w:b/>
          <w:bCs/>
          <w:i/>
          <w:color w:val="FF0000"/>
          <w:sz w:val="40"/>
          <w:szCs w:val="40"/>
        </w:rPr>
        <w:t>M</w:t>
      </w:r>
      <w:r>
        <w:rPr>
          <w:rFonts w:ascii="Monotype Corsiva" w:hAnsi="Monotype Corsiva"/>
          <w:i/>
          <w:sz w:val="36"/>
          <w:szCs w:val="36"/>
        </w:rPr>
        <w:t>es très chers parents qui ont tous sacrifié</w:t>
      </w:r>
      <w:r w:rsidRPr="00D85368">
        <w:rPr>
          <w:rFonts w:ascii="Monotype Corsiva" w:hAnsi="Monotype Corsiva"/>
          <w:i/>
          <w:sz w:val="36"/>
          <w:szCs w:val="36"/>
        </w:rPr>
        <w:t xml:space="preserve"> pour que je puisse arriver</w:t>
      </w:r>
    </w:p>
    <w:p w:rsidR="00000218" w:rsidRPr="00D85368" w:rsidRDefault="00000218" w:rsidP="00000218">
      <w:pPr>
        <w:jc w:val="center"/>
        <w:rPr>
          <w:rFonts w:ascii="Monotype Corsiva" w:hAnsi="Monotype Corsiva"/>
          <w:i/>
          <w:sz w:val="36"/>
          <w:szCs w:val="36"/>
        </w:rPr>
      </w:pPr>
      <w:r w:rsidRPr="00D85368">
        <w:rPr>
          <w:rFonts w:ascii="Monotype Corsiva" w:hAnsi="Monotype Corsiva"/>
          <w:i/>
          <w:sz w:val="36"/>
          <w:szCs w:val="36"/>
        </w:rPr>
        <w:t>Jusque là et qui m’a beaucoup soutenu durant mon cursus.</w:t>
      </w:r>
    </w:p>
    <w:p w:rsidR="00000218" w:rsidRDefault="00000218" w:rsidP="00000218">
      <w:pPr>
        <w:spacing w:line="360" w:lineRule="auto"/>
        <w:rPr>
          <w:rFonts w:ascii="Monotype Corsiva" w:hAnsi="Monotype Corsiva" w:cs="Arial"/>
          <w:sz w:val="36"/>
          <w:szCs w:val="36"/>
        </w:rPr>
      </w:pPr>
      <w:r w:rsidRPr="00D85368">
        <w:rPr>
          <w:rFonts w:ascii="Monotype Corsiva" w:hAnsi="Monotype Corsiva" w:cs="Arial"/>
          <w:b/>
          <w:bCs/>
          <w:color w:val="FF0000"/>
          <w:sz w:val="40"/>
          <w:szCs w:val="40"/>
        </w:rPr>
        <w:t>M</w:t>
      </w:r>
      <w:r w:rsidRPr="00D85368">
        <w:rPr>
          <w:rFonts w:ascii="Monotype Corsiva" w:hAnsi="Monotype Corsiva" w:cs="Arial"/>
          <w:sz w:val="36"/>
          <w:szCs w:val="36"/>
        </w:rPr>
        <w:t xml:space="preserve">a petite fille </w:t>
      </w:r>
      <w:r>
        <w:rPr>
          <w:rFonts w:ascii="Monotype Corsiva" w:hAnsi="Monotype Corsiva" w:cs="Arial"/>
          <w:sz w:val="36"/>
          <w:szCs w:val="36"/>
        </w:rPr>
        <w:t>MALEK et sans exceptions mon cher</w:t>
      </w:r>
      <w:r w:rsidRPr="00D85368">
        <w:rPr>
          <w:rFonts w:ascii="Monotype Corsiva" w:hAnsi="Monotype Corsiva" w:cs="Arial"/>
          <w:sz w:val="36"/>
          <w:szCs w:val="36"/>
        </w:rPr>
        <w:t xml:space="preserve"> amie </w:t>
      </w:r>
    </w:p>
    <w:p w:rsidR="00000218" w:rsidRDefault="00000218" w:rsidP="00000218">
      <w:pPr>
        <w:spacing w:line="360" w:lineRule="auto"/>
        <w:jc w:val="center"/>
        <w:rPr>
          <w:rFonts w:ascii="Monotype Corsiva" w:hAnsi="Monotype Corsiva" w:cs="Arial"/>
          <w:sz w:val="36"/>
          <w:szCs w:val="36"/>
        </w:rPr>
      </w:pPr>
      <w:r w:rsidRPr="00D85368">
        <w:rPr>
          <w:rFonts w:ascii="Monotype Corsiva" w:hAnsi="Monotype Corsiva" w:cs="Arial"/>
          <w:sz w:val="36"/>
          <w:szCs w:val="36"/>
        </w:rPr>
        <w:t>B</w:t>
      </w:r>
      <w:r>
        <w:rPr>
          <w:rFonts w:ascii="Monotype Corsiva" w:hAnsi="Monotype Corsiva" w:cs="Arial"/>
          <w:sz w:val="36"/>
          <w:szCs w:val="36"/>
        </w:rPr>
        <w:t>ENMIRA</w:t>
      </w:r>
      <w:r w:rsidRPr="00D85368">
        <w:rPr>
          <w:rFonts w:ascii="Monotype Corsiva" w:hAnsi="Monotype Corsiva" w:cs="Arial"/>
          <w:sz w:val="36"/>
          <w:szCs w:val="36"/>
        </w:rPr>
        <w:t xml:space="preserve"> et mes plus proche amis et collègues de 2</w:t>
      </w:r>
      <w:r w:rsidRPr="00D85368">
        <w:rPr>
          <w:rFonts w:ascii="Monotype Corsiva" w:hAnsi="Monotype Corsiva" w:cs="Arial"/>
          <w:sz w:val="36"/>
          <w:szCs w:val="36"/>
          <w:vertAlign w:val="superscript"/>
        </w:rPr>
        <w:t xml:space="preserve">eme </w:t>
      </w:r>
      <w:r w:rsidRPr="00D85368">
        <w:rPr>
          <w:rFonts w:ascii="Monotype Corsiva" w:hAnsi="Monotype Corsiva" w:cs="Arial"/>
          <w:sz w:val="36"/>
          <w:szCs w:val="36"/>
        </w:rPr>
        <w:t>année  Télécommunication</w:t>
      </w:r>
    </w:p>
    <w:p w:rsidR="00000218" w:rsidRDefault="00000218" w:rsidP="00000218">
      <w:pPr>
        <w:jc w:val="center"/>
        <w:rPr>
          <w:rFonts w:ascii="Monotype Corsiva" w:hAnsi="Monotype Corsiva"/>
          <w:i/>
          <w:sz w:val="36"/>
          <w:szCs w:val="36"/>
          <w:rtl/>
          <w:lang w:bidi="ar-DZ"/>
        </w:rPr>
      </w:pPr>
      <w:r w:rsidRPr="00F510AD">
        <w:rPr>
          <w:rFonts w:ascii="Monotype Corsiva" w:hAnsi="Monotype Corsiva"/>
          <w:b/>
          <w:bCs/>
          <w:i/>
          <w:color w:val="FF0000"/>
          <w:sz w:val="40"/>
          <w:szCs w:val="40"/>
        </w:rPr>
        <w:t>T</w:t>
      </w:r>
      <w:r w:rsidRPr="00ED170F">
        <w:rPr>
          <w:rFonts w:ascii="Monotype Corsiva" w:hAnsi="Monotype Corsiva"/>
          <w:i/>
          <w:sz w:val="36"/>
          <w:szCs w:val="36"/>
        </w:rPr>
        <w:t>oute ma famille.</w:t>
      </w:r>
    </w:p>
    <w:p w:rsidR="00000218" w:rsidRPr="00587032" w:rsidRDefault="00000218" w:rsidP="00000218">
      <w:pPr>
        <w:jc w:val="center"/>
        <w:rPr>
          <w:rFonts w:ascii="Monotype Corsiva" w:hAnsi="Monotype Corsiva"/>
          <w:i/>
          <w:sz w:val="36"/>
          <w:szCs w:val="36"/>
        </w:rPr>
      </w:pPr>
      <w:r w:rsidRPr="00F510AD">
        <w:rPr>
          <w:rFonts w:ascii="Monotype Corsiva" w:hAnsi="Monotype Corsiva"/>
          <w:b/>
          <w:bCs/>
          <w:i/>
          <w:color w:val="FF0000"/>
          <w:sz w:val="40"/>
          <w:szCs w:val="40"/>
        </w:rPr>
        <w:t>T</w:t>
      </w:r>
      <w:r w:rsidRPr="00ED170F">
        <w:rPr>
          <w:rFonts w:ascii="Monotype Corsiva" w:hAnsi="Monotype Corsiva"/>
          <w:i/>
          <w:sz w:val="36"/>
          <w:szCs w:val="36"/>
        </w:rPr>
        <w:t>ous mes amis (es).</w:t>
      </w:r>
    </w:p>
    <w:p w:rsidR="00000218" w:rsidRPr="00D85368" w:rsidRDefault="00000218" w:rsidP="00000218">
      <w:pPr>
        <w:spacing w:line="360" w:lineRule="auto"/>
        <w:jc w:val="right"/>
        <w:rPr>
          <w:rFonts w:ascii="Monotype Corsiva" w:hAnsi="Monotype Corsiva" w:cs="Arial"/>
          <w:b/>
          <w:bCs/>
          <w:sz w:val="36"/>
          <w:szCs w:val="36"/>
        </w:rPr>
      </w:pPr>
      <w:r w:rsidRPr="00D85368">
        <w:rPr>
          <w:rFonts w:ascii="Monotype Corsiva" w:hAnsi="Monotype Corsiva" w:cs="Arial"/>
          <w:b/>
          <w:bCs/>
          <w:sz w:val="36"/>
          <w:szCs w:val="36"/>
        </w:rPr>
        <w:t>HAMZA</w:t>
      </w:r>
    </w:p>
    <w:p w:rsidR="00000218" w:rsidRDefault="00000218" w:rsidP="00000218">
      <w:pPr>
        <w:spacing w:line="360" w:lineRule="auto"/>
        <w:jc w:val="both"/>
        <w:rPr>
          <w:rFonts w:ascii="Arial" w:hAnsi="Arial" w:cs="Arial"/>
          <w:i/>
          <w:iCs/>
        </w:rPr>
      </w:pPr>
    </w:p>
    <w:p w:rsidR="00000218" w:rsidRDefault="00000218" w:rsidP="00000218">
      <w:pPr>
        <w:spacing w:line="360" w:lineRule="auto"/>
        <w:jc w:val="both"/>
        <w:rPr>
          <w:rFonts w:ascii="Arial" w:hAnsi="Arial" w:cs="Arial"/>
          <w:i/>
          <w:iCs/>
        </w:rPr>
      </w:pPr>
    </w:p>
    <w:p w:rsidR="00000218" w:rsidRDefault="00000218" w:rsidP="00000218">
      <w:pPr>
        <w:spacing w:line="360" w:lineRule="auto"/>
        <w:jc w:val="both"/>
        <w:rPr>
          <w:rFonts w:ascii="Arial" w:hAnsi="Arial" w:cs="Arial"/>
          <w:i/>
          <w:iCs/>
        </w:rPr>
      </w:pPr>
    </w:p>
    <w:p w:rsidR="00000218" w:rsidRDefault="00000218" w:rsidP="00000218">
      <w:pPr>
        <w:spacing w:line="360" w:lineRule="auto"/>
        <w:jc w:val="both"/>
        <w:rPr>
          <w:rFonts w:ascii="Arial" w:hAnsi="Arial" w:cs="Arial"/>
          <w:i/>
          <w:iCs/>
        </w:rPr>
      </w:pPr>
    </w:p>
    <w:p w:rsidR="00000218" w:rsidRDefault="00000218" w:rsidP="00000218">
      <w:pPr>
        <w:spacing w:line="360" w:lineRule="auto"/>
        <w:jc w:val="center"/>
        <w:rPr>
          <w:rFonts w:ascii="Monotype Corsiva" w:hAnsi="Monotype Corsiva" w:cs="Arial"/>
          <w:b/>
          <w:bCs/>
          <w:i/>
          <w:iCs/>
          <w:sz w:val="48"/>
          <w:szCs w:val="48"/>
        </w:rPr>
      </w:pPr>
      <w:r w:rsidRPr="007F6C34">
        <w:rPr>
          <w:rFonts w:ascii="Monotype Corsiva" w:hAnsi="Monotype Corsiva" w:cs="Arial"/>
          <w:b/>
          <w:bCs/>
          <w:i/>
          <w:iCs/>
          <w:sz w:val="48"/>
          <w:szCs w:val="48"/>
        </w:rPr>
        <w:lastRenderedPageBreak/>
        <w:t>Résume</w:t>
      </w:r>
    </w:p>
    <w:p w:rsidR="00000218" w:rsidRDefault="00000218" w:rsidP="00000218">
      <w:pPr>
        <w:autoSpaceDE w:val="0"/>
        <w:autoSpaceDN w:val="0"/>
        <w:adjustRightInd w:val="0"/>
        <w:spacing w:line="480" w:lineRule="auto"/>
        <w:ind w:firstLine="708"/>
        <w:jc w:val="both"/>
        <w:rPr>
          <w:rFonts w:ascii="Arial" w:hAnsi="Arial" w:cs="Arial"/>
        </w:rPr>
      </w:pPr>
      <w:r>
        <w:rPr>
          <w:rFonts w:ascii="Arial" w:hAnsi="Arial" w:cs="Arial"/>
        </w:rPr>
        <w:t xml:space="preserve">L’objectif de notre travail est l’étude et l’implémentation des filtres numériques à réponse impulsionnelle  finie et infinie.  </w:t>
      </w:r>
    </w:p>
    <w:p w:rsidR="00000218" w:rsidRPr="00344494" w:rsidRDefault="00000218" w:rsidP="00000218">
      <w:pPr>
        <w:autoSpaceDE w:val="0"/>
        <w:autoSpaceDN w:val="0"/>
        <w:adjustRightInd w:val="0"/>
        <w:spacing w:line="480" w:lineRule="auto"/>
        <w:ind w:firstLine="708"/>
        <w:jc w:val="both"/>
        <w:rPr>
          <w:rFonts w:ascii="Arial" w:hAnsi="Arial" w:cs="Arial"/>
        </w:rPr>
      </w:pPr>
      <w:r w:rsidRPr="00344494">
        <w:rPr>
          <w:rFonts w:ascii="Arial" w:hAnsi="Arial" w:cs="Arial"/>
        </w:rPr>
        <w:t>Un filtre numérique est un élément qui effectue un filtrage à l'aide d'une succession d'opérations mathématiques sur un signal discret. C'est-à-dire qu'il modifie le contenu spectral du signal d'entrée en atténuant ou éliminant certaines composantes spectrales non désirées. Contrairement aux filtres analogiques, qui sont réalisés à l'aide d'un agencement de composantes physiques (résistance, condensateur, inductance, transistor, etc.), les filtres numériques sont réalisés soit par des circuits intégrés dédiés, des processeurs programmables (microprocesseur, DSP, microcontrôleur, etc.), soit par logiciel dans un ordinateur.</w:t>
      </w:r>
    </w:p>
    <w:p w:rsidR="00000218" w:rsidRPr="00344494" w:rsidRDefault="00000218" w:rsidP="00000218">
      <w:pPr>
        <w:autoSpaceDE w:val="0"/>
        <w:autoSpaceDN w:val="0"/>
        <w:adjustRightInd w:val="0"/>
        <w:spacing w:line="480" w:lineRule="auto"/>
        <w:ind w:firstLine="708"/>
        <w:jc w:val="both"/>
        <w:rPr>
          <w:rFonts w:ascii="Arial" w:hAnsi="Arial" w:cs="Arial"/>
        </w:rPr>
      </w:pPr>
      <w:r w:rsidRPr="00344494">
        <w:rPr>
          <w:rFonts w:ascii="Arial" w:hAnsi="Arial" w:cs="Arial"/>
        </w:rPr>
        <w:t xml:space="preserve">Les filtres numériques peuvent, en théorie, réaliser la totalité des effets de filtrage pouvant être définis par des fonctions mathématiques ou des algorithmes. Les deux principales limitations des filtres numériques sont la vitesse et le coût. La vitesse du filtre est limitée par la vitesse (l'horloge, le « clock » en anglais) du processeur. Pour ce qui est du coût, celui-ci dépend du type de processeur utilisé. Par contre, le prix des circuits intégrés ne cesse de diminuer, et les filtres numériques se retrouvent partout dans notre environnement, radio, téléphone cellulaire, télévision, lecteurs MP3, etc. Les filtres numériques étant généralement réalisés par des processeurs, ils sont définis à l'aide de langages de programmation. </w:t>
      </w:r>
    </w:p>
    <w:p w:rsidR="00000218" w:rsidRPr="007F6C34" w:rsidRDefault="00000218" w:rsidP="00000218">
      <w:pPr>
        <w:spacing w:line="360" w:lineRule="auto"/>
        <w:jc w:val="center"/>
        <w:rPr>
          <w:rFonts w:ascii="Monotype Corsiva" w:hAnsi="Monotype Corsiva" w:cs="Arial"/>
          <w:b/>
          <w:bCs/>
          <w:i/>
          <w:iCs/>
          <w:sz w:val="48"/>
          <w:szCs w:val="48"/>
        </w:rPr>
      </w:pPr>
    </w:p>
    <w:p w:rsidR="00000218" w:rsidRDefault="00000218" w:rsidP="00000218">
      <w:pPr>
        <w:rPr>
          <w:rFonts w:ascii="Monotype Corsiva" w:hAnsi="Monotype Corsiva" w:cs="Arial"/>
          <w:b/>
          <w:bCs/>
          <w:i/>
          <w:iCs/>
          <w:sz w:val="52"/>
          <w:szCs w:val="52"/>
        </w:rPr>
      </w:pPr>
    </w:p>
    <w:p w:rsidR="00000218" w:rsidRDefault="00000218" w:rsidP="00000218">
      <w:pPr>
        <w:rPr>
          <w:rFonts w:ascii="Monotype Corsiva" w:hAnsi="Monotype Corsiva" w:cs="Arial"/>
          <w:b/>
          <w:bCs/>
          <w:i/>
          <w:iCs/>
          <w:sz w:val="52"/>
          <w:szCs w:val="52"/>
        </w:rPr>
      </w:pPr>
    </w:p>
    <w:p w:rsidR="00000218" w:rsidRPr="001D442E" w:rsidRDefault="00000218" w:rsidP="00000218">
      <w:pPr>
        <w:rPr>
          <w:rFonts w:ascii="Monotype Corsiva" w:hAnsi="Monotype Corsiva" w:cs="Arial"/>
          <w:b/>
          <w:bCs/>
          <w:i/>
          <w:iCs/>
          <w:sz w:val="52"/>
          <w:szCs w:val="52"/>
        </w:rPr>
      </w:pPr>
    </w:p>
    <w:p w:rsidR="00000218" w:rsidRPr="00AB2014" w:rsidRDefault="00000218" w:rsidP="00000218">
      <w:pPr>
        <w:jc w:val="center"/>
        <w:rPr>
          <w:rFonts w:ascii="Monotype Corsiva" w:hAnsi="Monotype Corsiva" w:cs="Arial"/>
          <w:b/>
          <w:bCs/>
          <w:i/>
          <w:iCs/>
          <w:sz w:val="52"/>
          <w:szCs w:val="52"/>
          <w:lang w:val="en-US"/>
        </w:rPr>
      </w:pPr>
      <w:r w:rsidRPr="00AB2014">
        <w:rPr>
          <w:rFonts w:ascii="Monotype Corsiva" w:hAnsi="Monotype Corsiva"/>
          <w:b/>
          <w:bCs/>
          <w:i/>
          <w:iCs/>
          <w:sz w:val="40"/>
          <w:szCs w:val="40"/>
          <w:lang w:val="en-US"/>
        </w:rPr>
        <w:lastRenderedPageBreak/>
        <w:t>Abstract</w:t>
      </w:r>
    </w:p>
    <w:p w:rsidR="00000218" w:rsidRPr="00AB2014" w:rsidRDefault="00000218" w:rsidP="00000218">
      <w:pPr>
        <w:rPr>
          <w:rFonts w:ascii="Arial" w:hAnsi="Arial" w:cs="Arial"/>
          <w:sz w:val="36"/>
          <w:szCs w:val="36"/>
          <w:lang w:val="en-US"/>
        </w:rPr>
      </w:pPr>
    </w:p>
    <w:p w:rsidR="00000218" w:rsidRPr="00AB2014" w:rsidRDefault="00000218" w:rsidP="00000218">
      <w:pPr>
        <w:rPr>
          <w:rFonts w:ascii="Arial" w:hAnsi="Arial" w:cs="Arial"/>
          <w:sz w:val="36"/>
          <w:szCs w:val="36"/>
          <w:lang w:val="en-US"/>
        </w:rPr>
      </w:pPr>
    </w:p>
    <w:p w:rsidR="00000218" w:rsidRPr="001710E6" w:rsidRDefault="00000218" w:rsidP="00000218">
      <w:pPr>
        <w:spacing w:line="480" w:lineRule="auto"/>
        <w:ind w:firstLine="708"/>
        <w:rPr>
          <w:rStyle w:val="hps"/>
          <w:rFonts w:ascii="Arial" w:hAnsi="Arial" w:cs="Arial"/>
          <w:lang w:val="en-US"/>
        </w:rPr>
      </w:pPr>
      <w:r w:rsidRPr="001710E6">
        <w:rPr>
          <w:rStyle w:val="hps"/>
          <w:rFonts w:ascii="Arial" w:hAnsi="Arial" w:cs="Arial"/>
          <w:lang w:val="en-US"/>
        </w:rPr>
        <w:t>The objective</w:t>
      </w:r>
      <w:r w:rsidRPr="001710E6">
        <w:rPr>
          <w:rFonts w:ascii="Arial" w:hAnsi="Arial" w:cs="Arial"/>
          <w:lang w:val="en-US"/>
        </w:rPr>
        <w:t xml:space="preserve"> </w:t>
      </w:r>
      <w:r w:rsidRPr="001710E6">
        <w:rPr>
          <w:rStyle w:val="hps"/>
          <w:rFonts w:ascii="Arial" w:hAnsi="Arial" w:cs="Arial"/>
          <w:lang w:val="en-US"/>
        </w:rPr>
        <w:t>of our work is</w:t>
      </w:r>
      <w:r w:rsidRPr="001710E6">
        <w:rPr>
          <w:rFonts w:ascii="Arial" w:hAnsi="Arial" w:cs="Arial"/>
          <w:lang w:val="en-US"/>
        </w:rPr>
        <w:t xml:space="preserve"> </w:t>
      </w:r>
      <w:r w:rsidRPr="001710E6">
        <w:rPr>
          <w:rStyle w:val="hps"/>
          <w:rFonts w:ascii="Arial" w:hAnsi="Arial" w:cs="Arial"/>
          <w:lang w:val="en-US"/>
        </w:rPr>
        <w:t>study and implementation</w:t>
      </w:r>
      <w:r w:rsidRPr="001710E6">
        <w:rPr>
          <w:rFonts w:ascii="Arial" w:hAnsi="Arial" w:cs="Arial"/>
          <w:lang w:val="en-US"/>
        </w:rPr>
        <w:t xml:space="preserve"> </w:t>
      </w:r>
      <w:r w:rsidRPr="001710E6">
        <w:rPr>
          <w:rStyle w:val="hps"/>
          <w:rFonts w:ascii="Arial" w:hAnsi="Arial" w:cs="Arial"/>
          <w:lang w:val="en-US"/>
        </w:rPr>
        <w:t>of</w:t>
      </w:r>
      <w:r w:rsidRPr="001710E6">
        <w:rPr>
          <w:rFonts w:ascii="Arial" w:hAnsi="Arial" w:cs="Arial"/>
          <w:lang w:val="en-US"/>
        </w:rPr>
        <w:t xml:space="preserve"> </w:t>
      </w:r>
      <w:r w:rsidRPr="001710E6">
        <w:rPr>
          <w:rStyle w:val="hps"/>
          <w:rFonts w:ascii="Arial" w:hAnsi="Arial" w:cs="Arial"/>
          <w:lang w:val="en-US"/>
        </w:rPr>
        <w:t>digital filters</w:t>
      </w:r>
      <w:r w:rsidRPr="001710E6">
        <w:rPr>
          <w:rFonts w:ascii="Arial" w:hAnsi="Arial" w:cs="Arial"/>
          <w:lang w:val="en-US"/>
        </w:rPr>
        <w:t xml:space="preserve"> </w:t>
      </w:r>
      <w:r w:rsidRPr="001710E6">
        <w:rPr>
          <w:rStyle w:val="hps"/>
          <w:rFonts w:ascii="Arial" w:hAnsi="Arial" w:cs="Arial"/>
          <w:lang w:val="en-US"/>
        </w:rPr>
        <w:t>with finite</w:t>
      </w:r>
      <w:r w:rsidRPr="001710E6">
        <w:rPr>
          <w:rFonts w:ascii="Arial" w:hAnsi="Arial" w:cs="Arial"/>
          <w:lang w:val="en-US"/>
        </w:rPr>
        <w:t xml:space="preserve"> </w:t>
      </w:r>
      <w:r w:rsidRPr="001710E6">
        <w:rPr>
          <w:rStyle w:val="hps"/>
          <w:rFonts w:ascii="Arial" w:hAnsi="Arial" w:cs="Arial"/>
          <w:lang w:val="en-US"/>
        </w:rPr>
        <w:t>and infinite</w:t>
      </w:r>
      <w:r w:rsidRPr="001710E6">
        <w:rPr>
          <w:rFonts w:ascii="Arial" w:hAnsi="Arial" w:cs="Arial"/>
          <w:lang w:val="en-US"/>
        </w:rPr>
        <w:t xml:space="preserve"> </w:t>
      </w:r>
      <w:r w:rsidRPr="001710E6">
        <w:rPr>
          <w:rStyle w:val="hps"/>
          <w:rFonts w:ascii="Arial" w:hAnsi="Arial" w:cs="Arial"/>
          <w:lang w:val="en-US"/>
        </w:rPr>
        <w:t>impulse response.</w:t>
      </w:r>
    </w:p>
    <w:p w:rsidR="00000218" w:rsidRPr="00EF6F46" w:rsidRDefault="00000218" w:rsidP="00000218">
      <w:pPr>
        <w:spacing w:line="480" w:lineRule="auto"/>
        <w:ind w:firstLine="708"/>
        <w:rPr>
          <w:rStyle w:val="hps"/>
          <w:rFonts w:ascii="Arial" w:hAnsi="Arial" w:cs="Arial"/>
          <w:lang w:val="en-US"/>
        </w:rPr>
      </w:pPr>
      <w:r w:rsidRPr="001710E6">
        <w:rPr>
          <w:rStyle w:val="hps"/>
          <w:rFonts w:ascii="Arial" w:hAnsi="Arial" w:cs="Arial"/>
          <w:lang w:val="en-US"/>
        </w:rPr>
        <w:t>A digital filter</w:t>
      </w:r>
      <w:r w:rsidRPr="001710E6">
        <w:rPr>
          <w:rFonts w:ascii="Arial" w:hAnsi="Arial" w:cs="Arial"/>
          <w:lang w:val="en-US"/>
        </w:rPr>
        <w:t xml:space="preserve"> </w:t>
      </w:r>
      <w:r w:rsidRPr="001710E6">
        <w:rPr>
          <w:rStyle w:val="hps"/>
          <w:rFonts w:ascii="Arial" w:hAnsi="Arial" w:cs="Arial"/>
          <w:lang w:val="en-US"/>
        </w:rPr>
        <w:t>is an element that</w:t>
      </w:r>
      <w:r w:rsidRPr="001710E6">
        <w:rPr>
          <w:rFonts w:ascii="Arial" w:hAnsi="Arial" w:cs="Arial"/>
          <w:lang w:val="en-US"/>
        </w:rPr>
        <w:t xml:space="preserve"> </w:t>
      </w:r>
      <w:r w:rsidRPr="001710E6">
        <w:rPr>
          <w:rStyle w:val="hps"/>
          <w:rFonts w:ascii="Arial" w:hAnsi="Arial" w:cs="Arial"/>
          <w:lang w:val="en-US"/>
        </w:rPr>
        <w:t>performs filtering</w:t>
      </w:r>
      <w:r w:rsidRPr="001710E6">
        <w:rPr>
          <w:rFonts w:ascii="Arial" w:hAnsi="Arial" w:cs="Arial"/>
          <w:lang w:val="en-US"/>
        </w:rPr>
        <w:t xml:space="preserve"> </w:t>
      </w:r>
      <w:r w:rsidRPr="001710E6">
        <w:rPr>
          <w:rStyle w:val="hps"/>
          <w:rFonts w:ascii="Arial" w:hAnsi="Arial" w:cs="Arial"/>
          <w:lang w:val="en-US"/>
        </w:rPr>
        <w:t>using</w:t>
      </w:r>
      <w:r w:rsidRPr="001710E6">
        <w:rPr>
          <w:rFonts w:ascii="Arial" w:hAnsi="Arial" w:cs="Arial"/>
          <w:lang w:val="en-US"/>
        </w:rPr>
        <w:t xml:space="preserve"> </w:t>
      </w:r>
      <w:r w:rsidRPr="001710E6">
        <w:rPr>
          <w:rStyle w:val="hps"/>
          <w:rFonts w:ascii="Arial" w:hAnsi="Arial" w:cs="Arial"/>
          <w:lang w:val="en-US"/>
        </w:rPr>
        <w:t>a series</w:t>
      </w:r>
      <w:r w:rsidRPr="001710E6">
        <w:rPr>
          <w:rFonts w:ascii="Arial" w:hAnsi="Arial" w:cs="Arial"/>
          <w:lang w:val="en-US"/>
        </w:rPr>
        <w:t xml:space="preserve"> </w:t>
      </w:r>
      <w:r w:rsidRPr="001710E6">
        <w:rPr>
          <w:rStyle w:val="hps"/>
          <w:rFonts w:ascii="Arial" w:hAnsi="Arial" w:cs="Arial"/>
          <w:lang w:val="en-US"/>
        </w:rPr>
        <w:t>of mathematical operations</w:t>
      </w:r>
      <w:r w:rsidRPr="001710E6">
        <w:rPr>
          <w:rFonts w:ascii="Arial" w:hAnsi="Arial" w:cs="Arial"/>
          <w:lang w:val="en-US"/>
        </w:rPr>
        <w:t xml:space="preserve"> </w:t>
      </w:r>
      <w:r w:rsidRPr="001710E6">
        <w:rPr>
          <w:rStyle w:val="hps"/>
          <w:rFonts w:ascii="Arial" w:hAnsi="Arial" w:cs="Arial"/>
          <w:lang w:val="en-US"/>
        </w:rPr>
        <w:t>on a discrete</w:t>
      </w:r>
      <w:r w:rsidRPr="001710E6">
        <w:rPr>
          <w:rFonts w:ascii="Arial" w:hAnsi="Arial" w:cs="Arial"/>
          <w:lang w:val="en-US"/>
        </w:rPr>
        <w:t xml:space="preserve"> </w:t>
      </w:r>
      <w:r w:rsidRPr="001710E6">
        <w:rPr>
          <w:rStyle w:val="hps"/>
          <w:rFonts w:ascii="Arial" w:hAnsi="Arial" w:cs="Arial"/>
          <w:lang w:val="en-US"/>
        </w:rPr>
        <w:t>signal.</w:t>
      </w:r>
      <w:r w:rsidRPr="001710E6">
        <w:rPr>
          <w:rFonts w:ascii="Arial" w:hAnsi="Arial" w:cs="Arial"/>
          <w:lang w:val="en-US"/>
        </w:rPr>
        <w:t xml:space="preserve"> </w:t>
      </w:r>
      <w:r w:rsidRPr="001710E6">
        <w:rPr>
          <w:rStyle w:val="hps"/>
          <w:rFonts w:ascii="Arial" w:hAnsi="Arial" w:cs="Arial"/>
          <w:lang w:val="en-US"/>
        </w:rPr>
        <w:t>That is to</w:t>
      </w:r>
      <w:r w:rsidRPr="001710E6">
        <w:rPr>
          <w:rFonts w:ascii="Arial" w:hAnsi="Arial" w:cs="Arial"/>
          <w:lang w:val="en-US"/>
        </w:rPr>
        <w:t xml:space="preserve"> </w:t>
      </w:r>
      <w:r w:rsidRPr="001710E6">
        <w:rPr>
          <w:rStyle w:val="hps"/>
          <w:rFonts w:ascii="Arial" w:hAnsi="Arial" w:cs="Arial"/>
          <w:lang w:val="en-US"/>
        </w:rPr>
        <w:t>say, it</w:t>
      </w:r>
      <w:r w:rsidRPr="001710E6">
        <w:rPr>
          <w:rFonts w:ascii="Arial" w:hAnsi="Arial" w:cs="Arial"/>
          <w:lang w:val="en-US"/>
        </w:rPr>
        <w:t xml:space="preserve"> </w:t>
      </w:r>
      <w:r w:rsidRPr="001710E6">
        <w:rPr>
          <w:rStyle w:val="hps"/>
          <w:rFonts w:ascii="Arial" w:hAnsi="Arial" w:cs="Arial"/>
          <w:lang w:val="en-US"/>
        </w:rPr>
        <w:t>modifies the</w:t>
      </w:r>
      <w:r w:rsidRPr="001710E6">
        <w:rPr>
          <w:rFonts w:ascii="Arial" w:hAnsi="Arial" w:cs="Arial"/>
          <w:lang w:val="en-US"/>
        </w:rPr>
        <w:t xml:space="preserve"> </w:t>
      </w:r>
      <w:r w:rsidRPr="001710E6">
        <w:rPr>
          <w:rStyle w:val="hps"/>
          <w:rFonts w:ascii="Arial" w:hAnsi="Arial" w:cs="Arial"/>
          <w:lang w:val="en-US"/>
        </w:rPr>
        <w:t>spectral</w:t>
      </w:r>
      <w:r w:rsidRPr="001710E6">
        <w:rPr>
          <w:rFonts w:ascii="Arial" w:hAnsi="Arial" w:cs="Arial"/>
          <w:lang w:val="en-US"/>
        </w:rPr>
        <w:t xml:space="preserve"> </w:t>
      </w:r>
      <w:r w:rsidRPr="001710E6">
        <w:rPr>
          <w:rStyle w:val="hps"/>
          <w:rFonts w:ascii="Arial" w:hAnsi="Arial" w:cs="Arial"/>
          <w:lang w:val="en-US"/>
        </w:rPr>
        <w:t>content</w:t>
      </w:r>
      <w:r w:rsidRPr="001710E6">
        <w:rPr>
          <w:rFonts w:ascii="Arial" w:hAnsi="Arial" w:cs="Arial"/>
          <w:lang w:val="en-US"/>
        </w:rPr>
        <w:t xml:space="preserve"> </w:t>
      </w:r>
      <w:r w:rsidRPr="001710E6">
        <w:rPr>
          <w:rStyle w:val="hps"/>
          <w:rFonts w:ascii="Arial" w:hAnsi="Arial" w:cs="Arial"/>
          <w:lang w:val="en-US"/>
        </w:rPr>
        <w:t>of the input signal</w:t>
      </w:r>
      <w:r w:rsidRPr="001710E6">
        <w:rPr>
          <w:rFonts w:ascii="Arial" w:hAnsi="Arial" w:cs="Arial"/>
          <w:lang w:val="en-US"/>
        </w:rPr>
        <w:t xml:space="preserve"> </w:t>
      </w:r>
      <w:r w:rsidRPr="001710E6">
        <w:rPr>
          <w:rStyle w:val="hps"/>
          <w:rFonts w:ascii="Arial" w:hAnsi="Arial" w:cs="Arial"/>
          <w:lang w:val="en-US"/>
        </w:rPr>
        <w:t>by attenuating</w:t>
      </w:r>
      <w:r w:rsidRPr="001710E6">
        <w:rPr>
          <w:rFonts w:ascii="Arial" w:hAnsi="Arial" w:cs="Arial"/>
          <w:lang w:val="en-US"/>
        </w:rPr>
        <w:t xml:space="preserve"> </w:t>
      </w:r>
      <w:r w:rsidRPr="001710E6">
        <w:rPr>
          <w:rStyle w:val="hps"/>
          <w:rFonts w:ascii="Arial" w:hAnsi="Arial" w:cs="Arial"/>
          <w:lang w:val="en-US"/>
        </w:rPr>
        <w:t>or</w:t>
      </w:r>
      <w:r w:rsidRPr="001710E6">
        <w:rPr>
          <w:rFonts w:ascii="Arial" w:hAnsi="Arial" w:cs="Arial"/>
          <w:lang w:val="en-US"/>
        </w:rPr>
        <w:t xml:space="preserve"> </w:t>
      </w:r>
      <w:r w:rsidRPr="001710E6">
        <w:rPr>
          <w:rStyle w:val="hps"/>
          <w:rFonts w:ascii="Arial" w:hAnsi="Arial" w:cs="Arial"/>
          <w:lang w:val="en-US"/>
        </w:rPr>
        <w:t>eliminating certain</w:t>
      </w:r>
      <w:r w:rsidRPr="001710E6">
        <w:rPr>
          <w:rFonts w:ascii="Arial" w:hAnsi="Arial" w:cs="Arial"/>
          <w:lang w:val="en-US"/>
        </w:rPr>
        <w:t xml:space="preserve"> </w:t>
      </w:r>
      <w:r w:rsidRPr="001710E6">
        <w:rPr>
          <w:rStyle w:val="hps"/>
          <w:rFonts w:ascii="Arial" w:hAnsi="Arial" w:cs="Arial"/>
          <w:lang w:val="en-US"/>
        </w:rPr>
        <w:t>unwanted</w:t>
      </w:r>
      <w:r w:rsidRPr="001710E6">
        <w:rPr>
          <w:rFonts w:ascii="Arial" w:hAnsi="Arial" w:cs="Arial"/>
          <w:lang w:val="en-US"/>
        </w:rPr>
        <w:t xml:space="preserve"> </w:t>
      </w:r>
      <w:r w:rsidRPr="001710E6">
        <w:rPr>
          <w:rStyle w:val="hps"/>
          <w:rFonts w:ascii="Arial" w:hAnsi="Arial" w:cs="Arial"/>
          <w:lang w:val="en-US"/>
        </w:rPr>
        <w:t>spectral components.</w:t>
      </w:r>
      <w:r w:rsidRPr="001710E6">
        <w:rPr>
          <w:rFonts w:ascii="Arial" w:hAnsi="Arial" w:cs="Arial"/>
          <w:lang w:val="en-US"/>
        </w:rPr>
        <w:t xml:space="preserve"> </w:t>
      </w:r>
      <w:r w:rsidRPr="001710E6">
        <w:rPr>
          <w:rStyle w:val="hps"/>
          <w:rFonts w:ascii="Arial" w:hAnsi="Arial" w:cs="Arial"/>
          <w:lang w:val="en-US"/>
        </w:rPr>
        <w:t>Unlike analog</w:t>
      </w:r>
      <w:r w:rsidRPr="001710E6">
        <w:rPr>
          <w:rFonts w:ascii="Arial" w:hAnsi="Arial" w:cs="Arial"/>
          <w:lang w:val="en-US"/>
        </w:rPr>
        <w:t xml:space="preserve"> </w:t>
      </w:r>
      <w:r w:rsidRPr="001710E6">
        <w:rPr>
          <w:rStyle w:val="hps"/>
          <w:rFonts w:ascii="Arial" w:hAnsi="Arial" w:cs="Arial"/>
          <w:lang w:val="en-US"/>
        </w:rPr>
        <w:t>filters, which are</w:t>
      </w:r>
      <w:r w:rsidRPr="001710E6">
        <w:rPr>
          <w:rFonts w:ascii="Arial" w:hAnsi="Arial" w:cs="Arial"/>
          <w:lang w:val="en-US"/>
        </w:rPr>
        <w:t xml:space="preserve"> </w:t>
      </w:r>
      <w:r w:rsidRPr="001710E6">
        <w:rPr>
          <w:rStyle w:val="hps"/>
          <w:rFonts w:ascii="Arial" w:hAnsi="Arial" w:cs="Arial"/>
          <w:lang w:val="en-US"/>
        </w:rPr>
        <w:t>realized</w:t>
      </w:r>
      <w:r w:rsidRPr="001710E6">
        <w:rPr>
          <w:rFonts w:ascii="Arial" w:hAnsi="Arial" w:cs="Arial"/>
          <w:lang w:val="en-US"/>
        </w:rPr>
        <w:t xml:space="preserve"> </w:t>
      </w:r>
      <w:r w:rsidRPr="001710E6">
        <w:rPr>
          <w:rStyle w:val="hps"/>
          <w:rFonts w:ascii="Arial" w:hAnsi="Arial" w:cs="Arial"/>
          <w:lang w:val="en-US"/>
        </w:rPr>
        <w:t>by means of</w:t>
      </w:r>
      <w:r w:rsidRPr="001710E6">
        <w:rPr>
          <w:rFonts w:ascii="Arial" w:hAnsi="Arial" w:cs="Arial"/>
          <w:lang w:val="en-US"/>
        </w:rPr>
        <w:t xml:space="preserve"> </w:t>
      </w:r>
      <w:r w:rsidRPr="001710E6">
        <w:rPr>
          <w:rStyle w:val="hps"/>
          <w:rFonts w:ascii="Arial" w:hAnsi="Arial" w:cs="Arial"/>
          <w:lang w:val="en-US"/>
        </w:rPr>
        <w:t>an arrangement of</w:t>
      </w:r>
      <w:r w:rsidRPr="001710E6">
        <w:rPr>
          <w:rFonts w:ascii="Arial" w:hAnsi="Arial" w:cs="Arial"/>
          <w:lang w:val="en-US"/>
        </w:rPr>
        <w:t xml:space="preserve"> </w:t>
      </w:r>
      <w:r w:rsidRPr="001710E6">
        <w:rPr>
          <w:rStyle w:val="hps"/>
          <w:rFonts w:ascii="Arial" w:hAnsi="Arial" w:cs="Arial"/>
          <w:lang w:val="en-US"/>
        </w:rPr>
        <w:t>physical components</w:t>
      </w:r>
      <w:r w:rsidRPr="001710E6">
        <w:rPr>
          <w:rFonts w:ascii="Arial" w:hAnsi="Arial" w:cs="Arial"/>
          <w:lang w:val="en-US"/>
        </w:rPr>
        <w:t xml:space="preserve"> </w:t>
      </w:r>
      <w:r w:rsidRPr="001710E6">
        <w:rPr>
          <w:rStyle w:val="hps"/>
          <w:rFonts w:ascii="Arial" w:hAnsi="Arial" w:cs="Arial"/>
          <w:lang w:val="en-US"/>
        </w:rPr>
        <w:t>(</w:t>
      </w:r>
      <w:r w:rsidRPr="001710E6">
        <w:rPr>
          <w:rFonts w:ascii="Arial" w:hAnsi="Arial" w:cs="Arial"/>
          <w:lang w:val="en-US"/>
        </w:rPr>
        <w:t xml:space="preserve">resistor, capacitor, </w:t>
      </w:r>
      <w:r w:rsidRPr="001710E6">
        <w:rPr>
          <w:rStyle w:val="hps"/>
          <w:rFonts w:ascii="Arial" w:hAnsi="Arial" w:cs="Arial"/>
          <w:lang w:val="en-US"/>
        </w:rPr>
        <w:t>inductor,</w:t>
      </w:r>
      <w:r w:rsidRPr="001710E6">
        <w:rPr>
          <w:rFonts w:ascii="Arial" w:hAnsi="Arial" w:cs="Arial"/>
          <w:lang w:val="en-US"/>
        </w:rPr>
        <w:t xml:space="preserve"> </w:t>
      </w:r>
      <w:r w:rsidRPr="001710E6">
        <w:rPr>
          <w:rStyle w:val="hps"/>
          <w:rFonts w:ascii="Arial" w:hAnsi="Arial" w:cs="Arial"/>
          <w:lang w:val="en-US"/>
        </w:rPr>
        <w:t>transistor</w:t>
      </w:r>
      <w:r w:rsidRPr="001710E6">
        <w:rPr>
          <w:rFonts w:ascii="Arial" w:hAnsi="Arial" w:cs="Arial"/>
          <w:lang w:val="en-US"/>
        </w:rPr>
        <w:t xml:space="preserve">), digital </w:t>
      </w:r>
      <w:r w:rsidRPr="001710E6">
        <w:rPr>
          <w:rStyle w:val="hps"/>
          <w:rFonts w:ascii="Arial" w:hAnsi="Arial" w:cs="Arial"/>
          <w:lang w:val="en-US"/>
        </w:rPr>
        <w:t>filters are</w:t>
      </w:r>
      <w:r w:rsidRPr="001710E6">
        <w:rPr>
          <w:rFonts w:ascii="Arial" w:hAnsi="Arial" w:cs="Arial"/>
          <w:lang w:val="en-US"/>
        </w:rPr>
        <w:t xml:space="preserve"> </w:t>
      </w:r>
      <w:r w:rsidRPr="001710E6">
        <w:rPr>
          <w:rStyle w:val="hps"/>
          <w:rFonts w:ascii="Arial" w:hAnsi="Arial" w:cs="Arial"/>
          <w:lang w:val="en-US"/>
        </w:rPr>
        <w:t>implemented either</w:t>
      </w:r>
      <w:r w:rsidRPr="001710E6">
        <w:rPr>
          <w:rFonts w:ascii="Arial" w:hAnsi="Arial" w:cs="Arial"/>
          <w:lang w:val="en-US"/>
        </w:rPr>
        <w:t xml:space="preserve"> </w:t>
      </w:r>
      <w:r w:rsidRPr="001710E6">
        <w:rPr>
          <w:rStyle w:val="hps"/>
          <w:rFonts w:ascii="Arial" w:hAnsi="Arial" w:cs="Arial"/>
          <w:lang w:val="en-US"/>
        </w:rPr>
        <w:t>by</w:t>
      </w:r>
      <w:r w:rsidRPr="001710E6">
        <w:rPr>
          <w:rFonts w:ascii="Arial" w:hAnsi="Arial" w:cs="Arial"/>
          <w:lang w:val="en-US"/>
        </w:rPr>
        <w:t xml:space="preserve"> </w:t>
      </w:r>
      <w:r w:rsidRPr="001710E6">
        <w:rPr>
          <w:rStyle w:val="hps"/>
          <w:rFonts w:ascii="Arial" w:hAnsi="Arial" w:cs="Arial"/>
          <w:lang w:val="en-US"/>
        </w:rPr>
        <w:t>dedicated integrated circuits</w:t>
      </w:r>
      <w:r w:rsidRPr="001710E6">
        <w:rPr>
          <w:rFonts w:ascii="Arial" w:hAnsi="Arial" w:cs="Arial"/>
          <w:lang w:val="en-US"/>
        </w:rPr>
        <w:t xml:space="preserve">, </w:t>
      </w:r>
      <w:r w:rsidRPr="001710E6">
        <w:rPr>
          <w:rStyle w:val="hps"/>
          <w:rFonts w:ascii="Arial" w:hAnsi="Arial" w:cs="Arial"/>
          <w:lang w:val="en-US"/>
        </w:rPr>
        <w:t>programmable processors</w:t>
      </w:r>
      <w:r w:rsidRPr="001710E6">
        <w:rPr>
          <w:rFonts w:ascii="Arial" w:hAnsi="Arial" w:cs="Arial"/>
          <w:lang w:val="en-US"/>
        </w:rPr>
        <w:t xml:space="preserve"> </w:t>
      </w:r>
      <w:r w:rsidRPr="001710E6">
        <w:rPr>
          <w:rStyle w:val="hps"/>
          <w:rFonts w:ascii="Arial" w:hAnsi="Arial" w:cs="Arial"/>
          <w:lang w:val="en-US"/>
        </w:rPr>
        <w:t>(</w:t>
      </w:r>
      <w:r w:rsidRPr="001710E6">
        <w:rPr>
          <w:rFonts w:ascii="Arial" w:hAnsi="Arial" w:cs="Arial"/>
          <w:lang w:val="en-US"/>
        </w:rPr>
        <w:t xml:space="preserve">CPU, DSP, </w:t>
      </w:r>
      <w:r w:rsidRPr="001710E6">
        <w:rPr>
          <w:rStyle w:val="hps"/>
          <w:rFonts w:ascii="Arial" w:hAnsi="Arial" w:cs="Arial"/>
          <w:lang w:val="en-US"/>
        </w:rPr>
        <w:t>microcontroller</w:t>
      </w:r>
      <w:r w:rsidRPr="001710E6">
        <w:rPr>
          <w:rFonts w:ascii="Arial" w:hAnsi="Arial" w:cs="Arial"/>
          <w:lang w:val="en-US"/>
        </w:rPr>
        <w:t xml:space="preserve">), </w:t>
      </w:r>
      <w:r w:rsidRPr="001710E6">
        <w:rPr>
          <w:rStyle w:val="hps"/>
          <w:rFonts w:ascii="Arial" w:hAnsi="Arial" w:cs="Arial"/>
          <w:lang w:val="en-US"/>
        </w:rPr>
        <w:t>or by software</w:t>
      </w:r>
      <w:r w:rsidRPr="001710E6">
        <w:rPr>
          <w:rFonts w:ascii="Arial" w:hAnsi="Arial" w:cs="Arial"/>
          <w:lang w:val="en-US"/>
        </w:rPr>
        <w:t xml:space="preserve"> </w:t>
      </w:r>
      <w:r w:rsidRPr="001710E6">
        <w:rPr>
          <w:rStyle w:val="hps"/>
          <w:rFonts w:ascii="Arial" w:hAnsi="Arial" w:cs="Arial"/>
          <w:lang w:val="en-US"/>
        </w:rPr>
        <w:t>in a computer.</w:t>
      </w:r>
    </w:p>
    <w:p w:rsidR="00000218" w:rsidRPr="00EF6F46" w:rsidRDefault="00000218" w:rsidP="00000218">
      <w:pPr>
        <w:spacing w:line="480" w:lineRule="auto"/>
        <w:ind w:firstLine="708"/>
        <w:rPr>
          <w:rFonts w:ascii="Arial" w:hAnsi="Arial" w:cs="Arial"/>
          <w:sz w:val="36"/>
          <w:szCs w:val="36"/>
          <w:lang w:val="en-US"/>
        </w:rPr>
      </w:pPr>
      <w:r w:rsidRPr="001710E6">
        <w:rPr>
          <w:rStyle w:val="hps"/>
          <w:rFonts w:ascii="Arial" w:hAnsi="Arial" w:cs="Arial"/>
          <w:lang w:val="en-US"/>
        </w:rPr>
        <w:t>The digital filters</w:t>
      </w:r>
      <w:r w:rsidRPr="001710E6">
        <w:rPr>
          <w:rFonts w:ascii="Arial" w:hAnsi="Arial" w:cs="Arial"/>
          <w:lang w:val="en-US"/>
        </w:rPr>
        <w:t xml:space="preserve"> </w:t>
      </w:r>
      <w:r w:rsidRPr="001710E6">
        <w:rPr>
          <w:rStyle w:val="hps"/>
          <w:rFonts w:ascii="Arial" w:hAnsi="Arial" w:cs="Arial"/>
          <w:lang w:val="en-US"/>
        </w:rPr>
        <w:t>can, in theory</w:t>
      </w:r>
      <w:r w:rsidRPr="001710E6">
        <w:rPr>
          <w:rFonts w:ascii="Arial" w:hAnsi="Arial" w:cs="Arial"/>
          <w:lang w:val="en-US"/>
        </w:rPr>
        <w:t xml:space="preserve">, to realize </w:t>
      </w:r>
      <w:r w:rsidRPr="001710E6">
        <w:rPr>
          <w:rStyle w:val="hps"/>
          <w:rFonts w:ascii="Arial" w:hAnsi="Arial" w:cs="Arial"/>
          <w:lang w:val="en-US"/>
        </w:rPr>
        <w:t>all</w:t>
      </w:r>
      <w:r w:rsidRPr="001710E6">
        <w:rPr>
          <w:rFonts w:ascii="Arial" w:hAnsi="Arial" w:cs="Arial"/>
          <w:lang w:val="en-US"/>
        </w:rPr>
        <w:t xml:space="preserve"> </w:t>
      </w:r>
      <w:r w:rsidRPr="001710E6">
        <w:rPr>
          <w:rStyle w:val="hps"/>
          <w:rFonts w:ascii="Arial" w:hAnsi="Arial" w:cs="Arial"/>
          <w:lang w:val="en-US"/>
        </w:rPr>
        <w:t>filter effects</w:t>
      </w:r>
      <w:r w:rsidRPr="001710E6">
        <w:rPr>
          <w:rFonts w:ascii="Arial" w:hAnsi="Arial" w:cs="Arial"/>
          <w:lang w:val="en-US"/>
        </w:rPr>
        <w:t xml:space="preserve"> </w:t>
      </w:r>
      <w:r w:rsidRPr="001710E6">
        <w:rPr>
          <w:rStyle w:val="hps"/>
          <w:rFonts w:ascii="Arial" w:hAnsi="Arial" w:cs="Arial"/>
          <w:lang w:val="en-US"/>
        </w:rPr>
        <w:t>can be defined by</w:t>
      </w:r>
      <w:r w:rsidRPr="001710E6">
        <w:rPr>
          <w:rFonts w:ascii="Arial" w:hAnsi="Arial" w:cs="Arial"/>
          <w:lang w:val="en-US"/>
        </w:rPr>
        <w:t xml:space="preserve"> </w:t>
      </w:r>
      <w:r w:rsidRPr="001710E6">
        <w:rPr>
          <w:rStyle w:val="hps"/>
          <w:rFonts w:ascii="Arial" w:hAnsi="Arial" w:cs="Arial"/>
          <w:lang w:val="en-US"/>
        </w:rPr>
        <w:t>mathematical functions</w:t>
      </w:r>
      <w:r w:rsidRPr="001710E6">
        <w:rPr>
          <w:rFonts w:ascii="Arial" w:hAnsi="Arial" w:cs="Arial"/>
          <w:lang w:val="en-US"/>
        </w:rPr>
        <w:t xml:space="preserve"> </w:t>
      </w:r>
      <w:r w:rsidRPr="001710E6">
        <w:rPr>
          <w:rStyle w:val="hps"/>
          <w:rFonts w:ascii="Arial" w:hAnsi="Arial" w:cs="Arial"/>
          <w:lang w:val="en-US"/>
        </w:rPr>
        <w:t>or algorithms</w:t>
      </w:r>
      <w:r w:rsidRPr="001710E6">
        <w:rPr>
          <w:rFonts w:ascii="Arial" w:hAnsi="Arial" w:cs="Arial"/>
          <w:lang w:val="en-US"/>
        </w:rPr>
        <w:t xml:space="preserve">. </w:t>
      </w:r>
      <w:r w:rsidRPr="001710E6">
        <w:rPr>
          <w:rStyle w:val="hps"/>
          <w:rFonts w:ascii="Arial" w:hAnsi="Arial" w:cs="Arial"/>
          <w:lang w:val="en-US"/>
        </w:rPr>
        <w:t>The two main</w:t>
      </w:r>
      <w:r w:rsidRPr="001710E6">
        <w:rPr>
          <w:rFonts w:ascii="Arial" w:hAnsi="Arial" w:cs="Arial"/>
          <w:lang w:val="en-US"/>
        </w:rPr>
        <w:t xml:space="preserve"> </w:t>
      </w:r>
      <w:r w:rsidRPr="001710E6">
        <w:rPr>
          <w:rStyle w:val="hps"/>
          <w:rFonts w:ascii="Arial" w:hAnsi="Arial" w:cs="Arial"/>
          <w:lang w:val="en-US"/>
        </w:rPr>
        <w:t>limitations of</w:t>
      </w:r>
      <w:r w:rsidRPr="001710E6">
        <w:rPr>
          <w:rFonts w:ascii="Arial" w:hAnsi="Arial" w:cs="Arial"/>
          <w:lang w:val="en-US"/>
        </w:rPr>
        <w:t xml:space="preserve"> </w:t>
      </w:r>
      <w:r w:rsidRPr="001710E6">
        <w:rPr>
          <w:rStyle w:val="hps"/>
          <w:rFonts w:ascii="Arial" w:hAnsi="Arial" w:cs="Arial"/>
          <w:lang w:val="en-US"/>
        </w:rPr>
        <w:t>digital filters</w:t>
      </w:r>
      <w:r w:rsidRPr="001710E6">
        <w:rPr>
          <w:rFonts w:ascii="Arial" w:hAnsi="Arial" w:cs="Arial"/>
          <w:lang w:val="en-US"/>
        </w:rPr>
        <w:t xml:space="preserve"> </w:t>
      </w:r>
      <w:r w:rsidRPr="001710E6">
        <w:rPr>
          <w:rStyle w:val="hps"/>
          <w:rFonts w:ascii="Arial" w:hAnsi="Arial" w:cs="Arial"/>
          <w:lang w:val="en-US"/>
        </w:rPr>
        <w:t>are speed</w:t>
      </w:r>
      <w:r w:rsidRPr="001710E6">
        <w:rPr>
          <w:rFonts w:ascii="Arial" w:hAnsi="Arial" w:cs="Arial"/>
          <w:lang w:val="en-US"/>
        </w:rPr>
        <w:t xml:space="preserve"> </w:t>
      </w:r>
      <w:r w:rsidRPr="001710E6">
        <w:rPr>
          <w:rStyle w:val="hps"/>
          <w:rFonts w:ascii="Arial" w:hAnsi="Arial" w:cs="Arial"/>
          <w:lang w:val="en-US"/>
        </w:rPr>
        <w:t>and cost.</w:t>
      </w:r>
      <w:r w:rsidRPr="001710E6">
        <w:rPr>
          <w:rFonts w:ascii="Arial" w:hAnsi="Arial" w:cs="Arial"/>
          <w:lang w:val="en-US"/>
        </w:rPr>
        <w:t xml:space="preserve"> </w:t>
      </w:r>
      <w:r w:rsidRPr="001710E6">
        <w:rPr>
          <w:rStyle w:val="hps"/>
          <w:rFonts w:ascii="Arial" w:hAnsi="Arial" w:cs="Arial"/>
          <w:lang w:val="en-US"/>
        </w:rPr>
        <w:t>The</w:t>
      </w:r>
      <w:r w:rsidRPr="001710E6">
        <w:rPr>
          <w:rFonts w:ascii="Arial" w:hAnsi="Arial" w:cs="Arial"/>
          <w:lang w:val="en-US"/>
        </w:rPr>
        <w:t xml:space="preserve"> </w:t>
      </w:r>
      <w:r w:rsidRPr="001710E6">
        <w:rPr>
          <w:rStyle w:val="hps"/>
          <w:rFonts w:ascii="Arial" w:hAnsi="Arial" w:cs="Arial"/>
          <w:lang w:val="en-US"/>
        </w:rPr>
        <w:t>speed</w:t>
      </w:r>
      <w:r w:rsidRPr="001710E6">
        <w:rPr>
          <w:rFonts w:ascii="Arial" w:hAnsi="Arial" w:cs="Arial"/>
          <w:lang w:val="en-US"/>
        </w:rPr>
        <w:t xml:space="preserve"> </w:t>
      </w:r>
      <w:r w:rsidRPr="001710E6">
        <w:rPr>
          <w:rStyle w:val="hps"/>
          <w:rFonts w:ascii="Arial" w:hAnsi="Arial" w:cs="Arial"/>
          <w:lang w:val="en-US"/>
        </w:rPr>
        <w:t>of the filter is</w:t>
      </w:r>
      <w:r w:rsidRPr="001710E6">
        <w:rPr>
          <w:rFonts w:ascii="Arial" w:hAnsi="Arial" w:cs="Arial"/>
          <w:lang w:val="en-US"/>
        </w:rPr>
        <w:t xml:space="preserve"> </w:t>
      </w:r>
      <w:r w:rsidRPr="001710E6">
        <w:rPr>
          <w:rStyle w:val="hps"/>
          <w:rFonts w:ascii="Arial" w:hAnsi="Arial" w:cs="Arial"/>
          <w:lang w:val="en-US"/>
        </w:rPr>
        <w:t>limited by the speed</w:t>
      </w:r>
      <w:r w:rsidRPr="001710E6">
        <w:rPr>
          <w:rFonts w:ascii="Arial" w:hAnsi="Arial" w:cs="Arial"/>
          <w:lang w:val="en-US"/>
        </w:rPr>
        <w:t xml:space="preserve"> </w:t>
      </w:r>
      <w:r w:rsidRPr="001710E6">
        <w:rPr>
          <w:rStyle w:val="hps"/>
          <w:rFonts w:ascii="Arial" w:hAnsi="Arial" w:cs="Arial"/>
          <w:lang w:val="en-US"/>
        </w:rPr>
        <w:t>(clock</w:t>
      </w:r>
      <w:r w:rsidRPr="001710E6">
        <w:rPr>
          <w:rFonts w:ascii="Arial" w:hAnsi="Arial" w:cs="Arial"/>
          <w:lang w:val="en-US"/>
        </w:rPr>
        <w:t xml:space="preserve">) </w:t>
      </w:r>
      <w:r w:rsidRPr="001710E6">
        <w:rPr>
          <w:rStyle w:val="hps"/>
          <w:rFonts w:ascii="Arial" w:hAnsi="Arial" w:cs="Arial"/>
          <w:lang w:val="en-US"/>
        </w:rPr>
        <w:t>of the CPU.</w:t>
      </w:r>
      <w:r w:rsidRPr="001710E6">
        <w:rPr>
          <w:rFonts w:ascii="Arial" w:hAnsi="Arial" w:cs="Arial"/>
          <w:lang w:val="en-US"/>
        </w:rPr>
        <w:t xml:space="preserve"> </w:t>
      </w:r>
      <w:r w:rsidRPr="001710E6">
        <w:rPr>
          <w:rStyle w:val="hps"/>
          <w:rFonts w:ascii="Arial" w:hAnsi="Arial" w:cs="Arial"/>
          <w:lang w:val="en-US"/>
        </w:rPr>
        <w:t>In terms</w:t>
      </w:r>
      <w:r w:rsidRPr="001710E6">
        <w:rPr>
          <w:rFonts w:ascii="Arial" w:hAnsi="Arial" w:cs="Arial"/>
          <w:lang w:val="en-US"/>
        </w:rPr>
        <w:t xml:space="preserve"> </w:t>
      </w:r>
      <w:r w:rsidRPr="001710E6">
        <w:rPr>
          <w:rStyle w:val="hps"/>
          <w:rFonts w:ascii="Arial" w:hAnsi="Arial" w:cs="Arial"/>
          <w:lang w:val="en-US"/>
        </w:rPr>
        <w:t>of cost,</w:t>
      </w:r>
      <w:r w:rsidRPr="001710E6">
        <w:rPr>
          <w:rFonts w:ascii="Arial" w:hAnsi="Arial" w:cs="Arial"/>
          <w:lang w:val="en-US"/>
        </w:rPr>
        <w:t xml:space="preserve"> </w:t>
      </w:r>
      <w:r w:rsidRPr="001710E6">
        <w:rPr>
          <w:rStyle w:val="hps"/>
          <w:rFonts w:ascii="Arial" w:hAnsi="Arial" w:cs="Arial"/>
          <w:lang w:val="en-US"/>
        </w:rPr>
        <w:t>it depends</w:t>
      </w:r>
      <w:r w:rsidRPr="001710E6">
        <w:rPr>
          <w:rFonts w:ascii="Arial" w:hAnsi="Arial" w:cs="Arial"/>
          <w:lang w:val="en-US"/>
        </w:rPr>
        <w:t xml:space="preserve"> </w:t>
      </w:r>
      <w:r w:rsidRPr="001710E6">
        <w:rPr>
          <w:rStyle w:val="hps"/>
          <w:rFonts w:ascii="Arial" w:hAnsi="Arial" w:cs="Arial"/>
          <w:lang w:val="en-US"/>
        </w:rPr>
        <w:t>on the processor</w:t>
      </w:r>
      <w:r w:rsidRPr="001710E6">
        <w:rPr>
          <w:rFonts w:ascii="Arial" w:hAnsi="Arial" w:cs="Arial"/>
          <w:lang w:val="en-US"/>
        </w:rPr>
        <w:t xml:space="preserve"> </w:t>
      </w:r>
      <w:r w:rsidRPr="001710E6">
        <w:rPr>
          <w:rStyle w:val="hps"/>
          <w:rFonts w:ascii="Arial" w:hAnsi="Arial" w:cs="Arial"/>
          <w:lang w:val="en-US"/>
        </w:rPr>
        <w:t>type.</w:t>
      </w:r>
      <w:r w:rsidRPr="001710E6">
        <w:rPr>
          <w:rFonts w:ascii="Arial" w:hAnsi="Arial" w:cs="Arial"/>
          <w:lang w:val="en-US"/>
        </w:rPr>
        <w:t xml:space="preserve"> </w:t>
      </w:r>
      <w:r w:rsidRPr="001710E6">
        <w:rPr>
          <w:rStyle w:val="hps"/>
          <w:rFonts w:ascii="Arial" w:hAnsi="Arial" w:cs="Arial"/>
          <w:lang w:val="en-US"/>
        </w:rPr>
        <w:t>For</w:t>
      </w:r>
      <w:r w:rsidRPr="001710E6">
        <w:rPr>
          <w:rFonts w:ascii="Arial" w:hAnsi="Arial" w:cs="Arial"/>
          <w:lang w:val="en-US"/>
        </w:rPr>
        <w:t xml:space="preserve"> </w:t>
      </w:r>
      <w:r w:rsidRPr="001710E6">
        <w:rPr>
          <w:rStyle w:val="hps"/>
          <w:rFonts w:ascii="Arial" w:hAnsi="Arial" w:cs="Arial"/>
          <w:lang w:val="en-US"/>
        </w:rPr>
        <w:t>cons</w:t>
      </w:r>
      <w:r w:rsidRPr="001710E6">
        <w:rPr>
          <w:rFonts w:ascii="Arial" w:hAnsi="Arial" w:cs="Arial"/>
          <w:lang w:val="en-US"/>
        </w:rPr>
        <w:t xml:space="preserve">, the price of </w:t>
      </w:r>
      <w:r w:rsidRPr="001710E6">
        <w:rPr>
          <w:rStyle w:val="hps"/>
          <w:rFonts w:ascii="Arial" w:hAnsi="Arial" w:cs="Arial"/>
          <w:lang w:val="en-US"/>
        </w:rPr>
        <w:t>integrated circuits</w:t>
      </w:r>
      <w:r w:rsidRPr="001710E6">
        <w:rPr>
          <w:rFonts w:ascii="Arial" w:hAnsi="Arial" w:cs="Arial"/>
          <w:lang w:val="en-US"/>
        </w:rPr>
        <w:t xml:space="preserve"> </w:t>
      </w:r>
      <w:r w:rsidRPr="001710E6">
        <w:rPr>
          <w:rStyle w:val="hps"/>
          <w:rFonts w:ascii="Arial" w:hAnsi="Arial" w:cs="Arial"/>
          <w:lang w:val="en-US"/>
        </w:rPr>
        <w:t>continues to decrease</w:t>
      </w:r>
      <w:r w:rsidRPr="001710E6">
        <w:rPr>
          <w:rFonts w:ascii="Arial" w:hAnsi="Arial" w:cs="Arial"/>
          <w:lang w:val="en-US"/>
        </w:rPr>
        <w:t xml:space="preserve">, </w:t>
      </w:r>
      <w:r w:rsidRPr="001710E6">
        <w:rPr>
          <w:rStyle w:val="hps"/>
          <w:rFonts w:ascii="Arial" w:hAnsi="Arial" w:cs="Arial"/>
          <w:lang w:val="en-US"/>
        </w:rPr>
        <w:t>and digital</w:t>
      </w:r>
      <w:r w:rsidRPr="001710E6">
        <w:rPr>
          <w:rFonts w:ascii="Arial" w:hAnsi="Arial" w:cs="Arial"/>
          <w:lang w:val="en-US"/>
        </w:rPr>
        <w:t xml:space="preserve"> </w:t>
      </w:r>
      <w:r w:rsidRPr="001710E6">
        <w:rPr>
          <w:rStyle w:val="hps"/>
          <w:rFonts w:ascii="Arial" w:hAnsi="Arial" w:cs="Arial"/>
          <w:lang w:val="en-US"/>
        </w:rPr>
        <w:t>filters</w:t>
      </w:r>
      <w:r w:rsidRPr="001710E6">
        <w:rPr>
          <w:rFonts w:ascii="Arial" w:hAnsi="Arial" w:cs="Arial"/>
          <w:lang w:val="en-US"/>
        </w:rPr>
        <w:t xml:space="preserve"> </w:t>
      </w:r>
      <w:r w:rsidRPr="001710E6">
        <w:rPr>
          <w:rStyle w:val="hps"/>
          <w:rFonts w:ascii="Arial" w:hAnsi="Arial" w:cs="Arial"/>
          <w:lang w:val="en-US"/>
        </w:rPr>
        <w:t>are found everywhere</w:t>
      </w:r>
      <w:r w:rsidRPr="001710E6">
        <w:rPr>
          <w:rFonts w:ascii="Arial" w:hAnsi="Arial" w:cs="Arial"/>
          <w:lang w:val="en-US"/>
        </w:rPr>
        <w:t xml:space="preserve"> </w:t>
      </w:r>
      <w:r w:rsidRPr="001710E6">
        <w:rPr>
          <w:rStyle w:val="hps"/>
          <w:rFonts w:ascii="Arial" w:hAnsi="Arial" w:cs="Arial"/>
          <w:lang w:val="en-US"/>
        </w:rPr>
        <w:t>in our environment</w:t>
      </w:r>
      <w:r w:rsidRPr="001710E6">
        <w:rPr>
          <w:rFonts w:ascii="Arial" w:hAnsi="Arial" w:cs="Arial"/>
          <w:lang w:val="en-US"/>
        </w:rPr>
        <w:t xml:space="preserve">, radio, cell phone, </w:t>
      </w:r>
      <w:r w:rsidRPr="001710E6">
        <w:rPr>
          <w:rStyle w:val="hps"/>
          <w:rFonts w:ascii="Arial" w:hAnsi="Arial" w:cs="Arial"/>
          <w:lang w:val="en-US"/>
        </w:rPr>
        <w:t>TV</w:t>
      </w:r>
      <w:r w:rsidRPr="001710E6">
        <w:rPr>
          <w:rFonts w:ascii="Arial" w:hAnsi="Arial" w:cs="Arial"/>
          <w:lang w:val="en-US"/>
        </w:rPr>
        <w:t xml:space="preserve">, MP3 players, </w:t>
      </w:r>
      <w:r w:rsidRPr="001710E6">
        <w:rPr>
          <w:rStyle w:val="hps"/>
          <w:rFonts w:ascii="Arial" w:hAnsi="Arial" w:cs="Arial"/>
          <w:lang w:val="en-US"/>
        </w:rPr>
        <w:t>etc.</w:t>
      </w:r>
      <w:r w:rsidRPr="001710E6">
        <w:rPr>
          <w:rFonts w:ascii="Arial" w:hAnsi="Arial" w:cs="Arial"/>
          <w:lang w:val="en-US"/>
        </w:rPr>
        <w:t xml:space="preserve"> </w:t>
      </w:r>
      <w:r w:rsidRPr="001710E6">
        <w:rPr>
          <w:rStyle w:val="hps"/>
          <w:rFonts w:ascii="Arial" w:hAnsi="Arial" w:cs="Arial"/>
          <w:lang w:val="en-US"/>
        </w:rPr>
        <w:t>The digital filters</w:t>
      </w:r>
      <w:r w:rsidRPr="001710E6">
        <w:rPr>
          <w:rFonts w:ascii="Arial" w:hAnsi="Arial" w:cs="Arial"/>
          <w:lang w:val="en-US"/>
        </w:rPr>
        <w:t xml:space="preserve"> </w:t>
      </w:r>
      <w:r w:rsidRPr="001710E6">
        <w:rPr>
          <w:rStyle w:val="hps"/>
          <w:rFonts w:ascii="Arial" w:hAnsi="Arial" w:cs="Arial"/>
          <w:lang w:val="en-US"/>
        </w:rPr>
        <w:t>are generally</w:t>
      </w:r>
      <w:r w:rsidRPr="001710E6">
        <w:rPr>
          <w:rFonts w:ascii="Arial" w:hAnsi="Arial" w:cs="Arial"/>
          <w:lang w:val="en-US"/>
        </w:rPr>
        <w:t xml:space="preserve"> </w:t>
      </w:r>
      <w:r w:rsidRPr="001710E6">
        <w:rPr>
          <w:rStyle w:val="hps"/>
          <w:rFonts w:ascii="Arial" w:hAnsi="Arial" w:cs="Arial"/>
          <w:lang w:val="en-US"/>
        </w:rPr>
        <w:t>made</w:t>
      </w:r>
      <w:r w:rsidRPr="001710E6">
        <w:rPr>
          <w:rFonts w:ascii="Arial" w:hAnsi="Arial" w:cs="Arial"/>
          <w:lang w:val="en-US"/>
        </w:rPr>
        <w:t xml:space="preserve"> </w:t>
      </w:r>
      <w:r w:rsidRPr="001710E6">
        <w:rPr>
          <w:rStyle w:val="hps"/>
          <w:rFonts w:ascii="Arial" w:hAnsi="Arial" w:cs="Arial"/>
          <w:lang w:val="en-US"/>
        </w:rPr>
        <w:t>by processors</w:t>
      </w:r>
      <w:r w:rsidRPr="001710E6">
        <w:rPr>
          <w:rFonts w:ascii="Arial" w:hAnsi="Arial" w:cs="Arial"/>
          <w:lang w:val="en-US"/>
        </w:rPr>
        <w:t xml:space="preserve">; they are defined </w:t>
      </w:r>
      <w:r w:rsidRPr="001710E6">
        <w:rPr>
          <w:rStyle w:val="hps"/>
          <w:rFonts w:ascii="Arial" w:hAnsi="Arial" w:cs="Arial"/>
          <w:lang w:val="en-US"/>
        </w:rPr>
        <w:t>using</w:t>
      </w:r>
      <w:r w:rsidRPr="001710E6">
        <w:rPr>
          <w:rFonts w:ascii="Arial" w:hAnsi="Arial" w:cs="Arial"/>
          <w:lang w:val="en-US"/>
        </w:rPr>
        <w:t xml:space="preserve"> </w:t>
      </w:r>
      <w:r w:rsidRPr="001710E6">
        <w:rPr>
          <w:rStyle w:val="hps"/>
          <w:rFonts w:ascii="Arial" w:hAnsi="Arial" w:cs="Arial"/>
          <w:lang w:val="en-US"/>
        </w:rPr>
        <w:t>programming languages.</w:t>
      </w:r>
    </w:p>
    <w:p w:rsidR="00000218" w:rsidRDefault="00000218" w:rsidP="00000218">
      <w:pPr>
        <w:rPr>
          <w:rFonts w:ascii="Arial" w:hAnsi="Arial" w:cs="Arial"/>
          <w:sz w:val="36"/>
          <w:szCs w:val="36"/>
          <w:rtl/>
          <w:lang w:val="en-US"/>
        </w:rPr>
      </w:pPr>
    </w:p>
    <w:p w:rsidR="00000218" w:rsidRDefault="00000218" w:rsidP="00000218">
      <w:pPr>
        <w:rPr>
          <w:rFonts w:ascii="Arial" w:hAnsi="Arial" w:cs="Arial"/>
          <w:sz w:val="36"/>
          <w:szCs w:val="36"/>
          <w:rtl/>
          <w:lang w:val="en-US"/>
        </w:rPr>
      </w:pPr>
    </w:p>
    <w:p w:rsidR="00000218" w:rsidRDefault="00000218" w:rsidP="00000218">
      <w:pPr>
        <w:rPr>
          <w:rFonts w:ascii="Arial" w:hAnsi="Arial" w:cs="Arial"/>
          <w:sz w:val="36"/>
          <w:szCs w:val="36"/>
          <w:lang w:val="en-US"/>
        </w:rPr>
      </w:pPr>
    </w:p>
    <w:p w:rsidR="00000218" w:rsidRDefault="00000218" w:rsidP="00000218">
      <w:pPr>
        <w:rPr>
          <w:rFonts w:ascii="Arial" w:hAnsi="Arial" w:cs="Arial"/>
          <w:sz w:val="36"/>
          <w:szCs w:val="36"/>
          <w:lang w:val="en-US"/>
        </w:rPr>
      </w:pPr>
    </w:p>
    <w:p w:rsidR="00000218" w:rsidRDefault="00000218" w:rsidP="00000218">
      <w:pPr>
        <w:rPr>
          <w:rFonts w:ascii="Arial" w:hAnsi="Arial" w:cs="Arial"/>
          <w:sz w:val="36"/>
          <w:szCs w:val="36"/>
          <w:lang w:val="en-US"/>
        </w:rPr>
      </w:pPr>
    </w:p>
    <w:p w:rsidR="00000218" w:rsidRDefault="00000218" w:rsidP="00000218">
      <w:pPr>
        <w:rPr>
          <w:rFonts w:ascii="Arial" w:hAnsi="Arial" w:cs="Arial"/>
          <w:sz w:val="36"/>
          <w:szCs w:val="36"/>
          <w:rtl/>
          <w:lang w:val="en-US"/>
        </w:rPr>
      </w:pPr>
    </w:p>
    <w:p w:rsidR="00000218" w:rsidRDefault="00000218" w:rsidP="00000218">
      <w:pPr>
        <w:rPr>
          <w:rFonts w:ascii="Arial" w:hAnsi="Arial" w:cs="Arial"/>
          <w:sz w:val="36"/>
          <w:szCs w:val="36"/>
          <w:rtl/>
          <w:lang w:val="en-US"/>
        </w:rPr>
      </w:pPr>
    </w:p>
    <w:p w:rsidR="00000218" w:rsidRPr="00E0665F" w:rsidRDefault="00000218" w:rsidP="00000218">
      <w:pPr>
        <w:rPr>
          <w:rFonts w:ascii="Arial" w:hAnsi="Arial" w:cs="Arial"/>
          <w:sz w:val="36"/>
          <w:szCs w:val="36"/>
          <w:lang w:val="en-US"/>
        </w:rPr>
      </w:pPr>
    </w:p>
    <w:p w:rsidR="00000218" w:rsidRPr="00E0665F" w:rsidRDefault="00000218" w:rsidP="00000218">
      <w:pPr>
        <w:rPr>
          <w:rFonts w:ascii="Arial" w:hAnsi="Arial" w:cs="Arial"/>
          <w:sz w:val="36"/>
          <w:szCs w:val="36"/>
          <w:lang w:val="en-US"/>
        </w:rPr>
      </w:pPr>
    </w:p>
    <w:p w:rsidR="00000218" w:rsidRDefault="00000218" w:rsidP="00000218">
      <w:pPr>
        <w:spacing w:line="360" w:lineRule="auto"/>
        <w:jc w:val="center"/>
        <w:rPr>
          <w:rFonts w:ascii="Monotype Corsiva" w:hAnsi="Monotype Corsiva"/>
          <w:b/>
          <w:bCs/>
          <w:sz w:val="40"/>
          <w:szCs w:val="40"/>
        </w:rPr>
      </w:pPr>
      <w:r w:rsidRPr="007F6C34">
        <w:rPr>
          <w:rFonts w:ascii="Monotype Corsiva" w:hAnsi="Monotype Corsiva"/>
          <w:b/>
          <w:bCs/>
          <w:sz w:val="40"/>
          <w:szCs w:val="40"/>
        </w:rPr>
        <w:lastRenderedPageBreak/>
        <w:t xml:space="preserve">Listes des Figures </w:t>
      </w:r>
    </w:p>
    <w:p w:rsidR="00000218" w:rsidRDefault="00000218" w:rsidP="00000218">
      <w:pPr>
        <w:tabs>
          <w:tab w:val="left" w:pos="5250"/>
        </w:tabs>
        <w:spacing w:line="360" w:lineRule="auto"/>
        <w:rPr>
          <w:rFonts w:ascii="Monotype Corsiva" w:hAnsi="Monotype Corsiva"/>
          <w:b/>
          <w:bCs/>
          <w:sz w:val="40"/>
          <w:szCs w:val="40"/>
        </w:rPr>
      </w:pPr>
      <w:r>
        <w:rPr>
          <w:rFonts w:ascii="Monotype Corsiva" w:hAnsi="Monotype Corsiva"/>
          <w:b/>
          <w:bCs/>
          <w:sz w:val="40"/>
          <w:szCs w:val="40"/>
        </w:rPr>
        <w:tab/>
      </w:r>
    </w:p>
    <w:p w:rsidR="00000218" w:rsidRPr="00DC796B" w:rsidRDefault="00000218" w:rsidP="00000218">
      <w:pPr>
        <w:spacing w:line="360" w:lineRule="auto"/>
      </w:pPr>
      <w:r w:rsidRPr="00DC796B">
        <w:rPr>
          <w:b/>
          <w:bCs/>
        </w:rPr>
        <w:t xml:space="preserve">Figure1.1. </w:t>
      </w:r>
      <w:r w:rsidRPr="00DC796B">
        <w:t>Classification des signaux</w:t>
      </w:r>
    </w:p>
    <w:p w:rsidR="00000218" w:rsidRPr="00DC796B" w:rsidRDefault="00000218" w:rsidP="00000218">
      <w:pPr>
        <w:tabs>
          <w:tab w:val="left" w:pos="8055"/>
        </w:tabs>
        <w:spacing w:line="360" w:lineRule="auto"/>
        <w:rPr>
          <w:sz w:val="22"/>
          <w:szCs w:val="22"/>
        </w:rPr>
      </w:pPr>
      <w:r w:rsidRPr="00DC796B">
        <w:rPr>
          <w:b/>
          <w:bCs/>
          <w:sz w:val="22"/>
          <w:szCs w:val="22"/>
        </w:rPr>
        <w:t xml:space="preserve">Figure 1.2.  </w:t>
      </w:r>
      <w:r w:rsidRPr="00DC796B">
        <w:rPr>
          <w:sz w:val="22"/>
          <w:szCs w:val="22"/>
        </w:rPr>
        <w:t xml:space="preserve"> La numérisation du signal</w:t>
      </w:r>
    </w:p>
    <w:p w:rsidR="00000218" w:rsidRPr="00DC796B" w:rsidRDefault="00000218" w:rsidP="00000218">
      <w:pPr>
        <w:spacing w:line="360" w:lineRule="auto"/>
        <w:rPr>
          <w:sz w:val="22"/>
          <w:szCs w:val="22"/>
        </w:rPr>
      </w:pPr>
      <w:r w:rsidRPr="00DC796B">
        <w:rPr>
          <w:b/>
          <w:bCs/>
          <w:sz w:val="22"/>
          <w:szCs w:val="22"/>
        </w:rPr>
        <w:t xml:space="preserve">Figure1.3. </w:t>
      </w:r>
      <w:r w:rsidRPr="00DC796B">
        <w:rPr>
          <w:sz w:val="22"/>
          <w:szCs w:val="22"/>
        </w:rPr>
        <w:t>Échantillonnage d'un signal</w:t>
      </w:r>
    </w:p>
    <w:p w:rsidR="00000218" w:rsidRPr="00DC796B" w:rsidRDefault="00000218" w:rsidP="00000218">
      <w:pPr>
        <w:autoSpaceDE w:val="0"/>
        <w:autoSpaceDN w:val="0"/>
        <w:adjustRightInd w:val="0"/>
        <w:spacing w:line="360" w:lineRule="auto"/>
        <w:rPr>
          <w:sz w:val="22"/>
          <w:szCs w:val="22"/>
        </w:rPr>
      </w:pPr>
      <w:r w:rsidRPr="00DC796B">
        <w:rPr>
          <w:b/>
          <w:bCs/>
          <w:sz w:val="22"/>
          <w:szCs w:val="22"/>
        </w:rPr>
        <w:t xml:space="preserve">Figure1.4. </w:t>
      </w:r>
      <w:r w:rsidRPr="00DC796B">
        <w:rPr>
          <w:sz w:val="22"/>
          <w:szCs w:val="22"/>
        </w:rPr>
        <w:t>opérations de quantification</w:t>
      </w:r>
    </w:p>
    <w:p w:rsidR="00000218" w:rsidRPr="00DC796B" w:rsidRDefault="00000218" w:rsidP="00000218">
      <w:pPr>
        <w:spacing w:line="360" w:lineRule="auto"/>
        <w:rPr>
          <w:b/>
          <w:bCs/>
          <w:sz w:val="22"/>
          <w:szCs w:val="22"/>
        </w:rPr>
      </w:pPr>
      <w:r w:rsidRPr="00DC796B">
        <w:rPr>
          <w:b/>
          <w:bCs/>
        </w:rPr>
        <w:t>Figure1.5</w:t>
      </w:r>
      <w:r w:rsidRPr="00DC796B">
        <w:rPr>
          <w:b/>
          <w:bCs/>
          <w:sz w:val="22"/>
          <w:szCs w:val="22"/>
        </w:rPr>
        <w:t>.</w:t>
      </w:r>
      <w:r w:rsidRPr="00DC796B">
        <w:rPr>
          <w:sz w:val="22"/>
          <w:szCs w:val="22"/>
        </w:rPr>
        <w:t xml:space="preserve"> (a) ROC d'un signal droitier (b) ROC d'un signal gaucher  (c) ROC d'un signal bilatéral</w:t>
      </w:r>
    </w:p>
    <w:p w:rsidR="00000218" w:rsidRPr="00F510AD" w:rsidRDefault="00000218" w:rsidP="00000218">
      <w:pPr>
        <w:spacing w:line="360" w:lineRule="auto"/>
      </w:pPr>
      <w:r w:rsidRPr="00F510AD">
        <w:rPr>
          <w:b/>
          <w:bCs/>
        </w:rPr>
        <w:t>Figure1.</w:t>
      </w:r>
      <w:r>
        <w:rPr>
          <w:b/>
          <w:bCs/>
        </w:rPr>
        <w:t>6</w:t>
      </w:r>
      <w:r w:rsidRPr="00F510AD">
        <w:rPr>
          <w:b/>
          <w:bCs/>
        </w:rPr>
        <w:t>.</w:t>
      </w:r>
      <w:r w:rsidRPr="00F510AD">
        <w:t xml:space="preserve"> </w:t>
      </w:r>
      <w:r>
        <w:t>T</w:t>
      </w:r>
      <w:r w:rsidRPr="00F510AD">
        <w:t xml:space="preserve">ransmittance du filtre numérique </w:t>
      </w:r>
    </w:p>
    <w:p w:rsidR="00000218" w:rsidRPr="00F510AD" w:rsidRDefault="00000218" w:rsidP="00000218">
      <w:pPr>
        <w:spacing w:line="360" w:lineRule="auto"/>
      </w:pPr>
      <w:r w:rsidRPr="00F510AD">
        <w:rPr>
          <w:b/>
          <w:bCs/>
        </w:rPr>
        <w:t>Figure1.</w:t>
      </w:r>
      <w:r>
        <w:rPr>
          <w:b/>
          <w:bCs/>
        </w:rPr>
        <w:t>7</w:t>
      </w:r>
      <w:r w:rsidRPr="00F510AD">
        <w:rPr>
          <w:b/>
          <w:bCs/>
        </w:rPr>
        <w:t>.</w:t>
      </w:r>
      <w:r w:rsidRPr="00F510AD">
        <w:t xml:space="preserve"> stabilité d’un système numérique</w:t>
      </w:r>
    </w:p>
    <w:p w:rsidR="00000218" w:rsidRPr="00F510AD" w:rsidRDefault="00000218" w:rsidP="00000218">
      <w:pPr>
        <w:autoSpaceDE w:val="0"/>
        <w:autoSpaceDN w:val="0"/>
        <w:adjustRightInd w:val="0"/>
        <w:spacing w:line="360" w:lineRule="auto"/>
      </w:pPr>
      <w:r w:rsidRPr="00F510AD">
        <w:rPr>
          <w:b/>
          <w:bCs/>
        </w:rPr>
        <w:t>Figure1.</w:t>
      </w:r>
      <w:r>
        <w:rPr>
          <w:b/>
          <w:bCs/>
        </w:rPr>
        <w:t>8</w:t>
      </w:r>
      <w:r w:rsidRPr="00F510AD">
        <w:rPr>
          <w:b/>
          <w:bCs/>
        </w:rPr>
        <w:t xml:space="preserve">. </w:t>
      </w:r>
      <w:r w:rsidRPr="00F510AD">
        <w:t>exemple filtre passe-bande idéal</w:t>
      </w:r>
    </w:p>
    <w:p w:rsidR="00000218" w:rsidRPr="00F510AD" w:rsidRDefault="00000218" w:rsidP="00000218">
      <w:pPr>
        <w:autoSpaceDE w:val="0"/>
        <w:autoSpaceDN w:val="0"/>
        <w:adjustRightInd w:val="0"/>
        <w:spacing w:line="360" w:lineRule="auto"/>
      </w:pPr>
      <w:r w:rsidRPr="00F510AD">
        <w:rPr>
          <w:b/>
          <w:bCs/>
        </w:rPr>
        <w:t>Figure1.</w:t>
      </w:r>
      <w:r>
        <w:rPr>
          <w:b/>
          <w:bCs/>
        </w:rPr>
        <w:t>9</w:t>
      </w:r>
      <w:r w:rsidRPr="00F510AD">
        <w:rPr>
          <w:b/>
          <w:bCs/>
        </w:rPr>
        <w:t xml:space="preserve">. </w:t>
      </w:r>
      <w:r w:rsidRPr="00F510AD">
        <w:t>exemple filtre passe-bande réel</w:t>
      </w:r>
    </w:p>
    <w:p w:rsidR="00000218" w:rsidRPr="00F510AD" w:rsidRDefault="00000218" w:rsidP="00000218">
      <w:pPr>
        <w:autoSpaceDE w:val="0"/>
        <w:autoSpaceDN w:val="0"/>
        <w:adjustRightInd w:val="0"/>
        <w:spacing w:line="360" w:lineRule="auto"/>
        <w:rPr>
          <w:rFonts w:eastAsia="ComicSansMS"/>
        </w:rPr>
      </w:pPr>
      <w:r w:rsidRPr="00F510AD">
        <w:rPr>
          <w:b/>
          <w:bCs/>
        </w:rPr>
        <w:t>Figure1.</w:t>
      </w:r>
      <w:r>
        <w:rPr>
          <w:b/>
          <w:bCs/>
        </w:rPr>
        <w:t>10</w:t>
      </w:r>
      <w:r w:rsidRPr="00F510AD">
        <w:rPr>
          <w:b/>
          <w:bCs/>
        </w:rPr>
        <w:t xml:space="preserve">. </w:t>
      </w:r>
      <w:r w:rsidRPr="00F510AD">
        <w:rPr>
          <w:rFonts w:eastAsia="ComicSansMS"/>
        </w:rPr>
        <w:t>Filtre passe-bas idéal</w:t>
      </w:r>
    </w:p>
    <w:p w:rsidR="00000218" w:rsidRPr="00F510AD" w:rsidRDefault="00000218" w:rsidP="00000218">
      <w:pPr>
        <w:autoSpaceDE w:val="0"/>
        <w:autoSpaceDN w:val="0"/>
        <w:adjustRightInd w:val="0"/>
        <w:spacing w:line="360" w:lineRule="auto"/>
        <w:rPr>
          <w:rFonts w:eastAsia="ComicSansMS"/>
        </w:rPr>
      </w:pPr>
      <w:r w:rsidRPr="00F510AD">
        <w:rPr>
          <w:b/>
          <w:bCs/>
        </w:rPr>
        <w:t>Figure1.</w:t>
      </w:r>
      <w:r>
        <w:rPr>
          <w:b/>
          <w:bCs/>
        </w:rPr>
        <w:t>11</w:t>
      </w:r>
      <w:r w:rsidRPr="00F510AD">
        <w:rPr>
          <w:b/>
          <w:bCs/>
        </w:rPr>
        <w:t xml:space="preserve">. </w:t>
      </w:r>
      <w:r w:rsidRPr="00F510AD">
        <w:rPr>
          <w:rFonts w:eastAsia="ComicSansMS"/>
        </w:rPr>
        <w:t>Spectres des signaux d'entrée et de sorties d'un filtre passe-bas</w:t>
      </w:r>
    </w:p>
    <w:p w:rsidR="00000218" w:rsidRPr="00F510AD" w:rsidRDefault="00000218" w:rsidP="00000218">
      <w:pPr>
        <w:autoSpaceDE w:val="0"/>
        <w:autoSpaceDN w:val="0"/>
        <w:adjustRightInd w:val="0"/>
        <w:spacing w:line="360" w:lineRule="auto"/>
        <w:rPr>
          <w:rFonts w:eastAsia="ComicSansMS"/>
        </w:rPr>
      </w:pPr>
      <w:r w:rsidRPr="00F510AD">
        <w:rPr>
          <w:b/>
          <w:bCs/>
        </w:rPr>
        <w:t>Figure1.1</w:t>
      </w:r>
      <w:r>
        <w:rPr>
          <w:b/>
          <w:bCs/>
        </w:rPr>
        <w:t>2</w:t>
      </w:r>
      <w:r w:rsidRPr="00F510AD">
        <w:rPr>
          <w:b/>
          <w:bCs/>
        </w:rPr>
        <w:t xml:space="preserve">. </w:t>
      </w:r>
      <w:r w:rsidRPr="00F510AD">
        <w:rPr>
          <w:rFonts w:eastAsia="ComicSansMS"/>
        </w:rPr>
        <w:t>réponses de filtres idéaux</w:t>
      </w:r>
    </w:p>
    <w:p w:rsidR="00000218" w:rsidRPr="00F510AD" w:rsidRDefault="00000218" w:rsidP="00000218">
      <w:pPr>
        <w:autoSpaceDE w:val="0"/>
        <w:autoSpaceDN w:val="0"/>
        <w:adjustRightInd w:val="0"/>
        <w:spacing w:line="360" w:lineRule="auto"/>
        <w:rPr>
          <w:rFonts w:eastAsia="ComicSansMS"/>
        </w:rPr>
      </w:pPr>
      <w:r w:rsidRPr="00F510AD">
        <w:rPr>
          <w:b/>
          <w:bCs/>
        </w:rPr>
        <w:t xml:space="preserve"> Figure1.1</w:t>
      </w:r>
      <w:r>
        <w:rPr>
          <w:b/>
          <w:bCs/>
        </w:rPr>
        <w:t>3</w:t>
      </w:r>
      <w:r w:rsidRPr="00F510AD">
        <w:rPr>
          <w:b/>
          <w:bCs/>
        </w:rPr>
        <w:t xml:space="preserve">. </w:t>
      </w:r>
      <w:r w:rsidRPr="00F510AD">
        <w:rPr>
          <w:rFonts w:eastAsia="ComicSansMS"/>
        </w:rPr>
        <w:t>Filtre passif passe bas</w:t>
      </w:r>
    </w:p>
    <w:p w:rsidR="00000218" w:rsidRPr="00F510AD" w:rsidRDefault="00000218" w:rsidP="00000218">
      <w:pPr>
        <w:autoSpaceDE w:val="0"/>
        <w:autoSpaceDN w:val="0"/>
        <w:adjustRightInd w:val="0"/>
        <w:spacing w:line="360" w:lineRule="auto"/>
        <w:rPr>
          <w:rFonts w:eastAsia="ComicSansMS"/>
        </w:rPr>
      </w:pPr>
      <w:r w:rsidRPr="00F510AD">
        <w:rPr>
          <w:b/>
          <w:bCs/>
        </w:rPr>
        <w:t>Figure.1.1</w:t>
      </w:r>
      <w:r>
        <w:rPr>
          <w:b/>
          <w:bCs/>
        </w:rPr>
        <w:t>4</w:t>
      </w:r>
      <w:r w:rsidRPr="00F510AD">
        <w:rPr>
          <w:b/>
          <w:bCs/>
        </w:rPr>
        <w:t xml:space="preserve">. </w:t>
      </w:r>
      <w:r w:rsidRPr="00F510AD">
        <w:rPr>
          <w:rFonts w:eastAsia="ComicSansMS"/>
        </w:rPr>
        <w:t>Filtre actif passe bas</w:t>
      </w:r>
    </w:p>
    <w:p w:rsidR="00000218" w:rsidRPr="00F510AD" w:rsidRDefault="00000218" w:rsidP="00000218">
      <w:pPr>
        <w:spacing w:line="360" w:lineRule="auto"/>
        <w:rPr>
          <w:rFonts w:eastAsia="ComicSansMS"/>
        </w:rPr>
      </w:pPr>
      <w:r w:rsidRPr="00F510AD">
        <w:rPr>
          <w:b/>
          <w:bCs/>
        </w:rPr>
        <w:t>Figure. 1.1</w:t>
      </w:r>
      <w:r>
        <w:rPr>
          <w:b/>
          <w:bCs/>
        </w:rPr>
        <w:t>5</w:t>
      </w:r>
      <w:r w:rsidRPr="00F510AD">
        <w:rPr>
          <w:b/>
          <w:bCs/>
        </w:rPr>
        <w:t xml:space="preserve">. </w:t>
      </w:r>
      <w:r w:rsidRPr="00F510AD">
        <w:rPr>
          <w:rFonts w:eastAsia="ComicSansMS"/>
        </w:rPr>
        <w:t>Filtre actif passe bas</w:t>
      </w:r>
    </w:p>
    <w:p w:rsidR="00000218" w:rsidRPr="00F510AD" w:rsidRDefault="00000218" w:rsidP="00000218">
      <w:pPr>
        <w:autoSpaceDE w:val="0"/>
        <w:autoSpaceDN w:val="0"/>
        <w:adjustRightInd w:val="0"/>
        <w:spacing w:line="360" w:lineRule="auto"/>
        <w:rPr>
          <w:color w:val="000000"/>
        </w:rPr>
      </w:pPr>
      <w:r w:rsidRPr="00F510AD">
        <w:rPr>
          <w:b/>
          <w:bCs/>
        </w:rPr>
        <w:t>Figure. 1.1</w:t>
      </w:r>
      <w:r>
        <w:rPr>
          <w:b/>
          <w:bCs/>
        </w:rPr>
        <w:t>6</w:t>
      </w:r>
      <w:r w:rsidRPr="00F510AD">
        <w:rPr>
          <w:b/>
          <w:bCs/>
          <w:color w:val="000000"/>
        </w:rPr>
        <w:t>.</w:t>
      </w:r>
      <w:r w:rsidRPr="00F510AD">
        <w:rPr>
          <w:color w:val="000000"/>
        </w:rPr>
        <w:t xml:space="preserve"> Gabarit fréquentiel linéaire</w:t>
      </w:r>
    </w:p>
    <w:p w:rsidR="00000218" w:rsidRPr="00F510AD" w:rsidRDefault="00000218" w:rsidP="00000218">
      <w:pPr>
        <w:tabs>
          <w:tab w:val="center" w:pos="4536"/>
        </w:tabs>
        <w:autoSpaceDE w:val="0"/>
        <w:autoSpaceDN w:val="0"/>
        <w:adjustRightInd w:val="0"/>
        <w:spacing w:line="360" w:lineRule="auto"/>
        <w:rPr>
          <w:color w:val="000000"/>
        </w:rPr>
      </w:pPr>
      <w:r w:rsidRPr="00F510AD">
        <w:rPr>
          <w:b/>
          <w:bCs/>
        </w:rPr>
        <w:t>Figure. 1.1</w:t>
      </w:r>
      <w:r>
        <w:rPr>
          <w:b/>
          <w:bCs/>
        </w:rPr>
        <w:t>7</w:t>
      </w:r>
      <w:r w:rsidRPr="00F510AD">
        <w:rPr>
          <w:b/>
          <w:bCs/>
          <w:color w:val="000000"/>
        </w:rPr>
        <w:t>.</w:t>
      </w:r>
      <w:r w:rsidRPr="00F510AD">
        <w:rPr>
          <w:color w:val="000000"/>
        </w:rPr>
        <w:t xml:space="preserve"> Gabarits  des filtres</w:t>
      </w:r>
    </w:p>
    <w:p w:rsidR="00000218" w:rsidRPr="00F510AD" w:rsidRDefault="00000218" w:rsidP="00000218">
      <w:pPr>
        <w:tabs>
          <w:tab w:val="center" w:pos="4536"/>
        </w:tabs>
        <w:autoSpaceDE w:val="0"/>
        <w:autoSpaceDN w:val="0"/>
        <w:adjustRightInd w:val="0"/>
        <w:spacing w:line="360" w:lineRule="auto"/>
      </w:pPr>
      <w:r w:rsidRPr="00F510AD">
        <w:rPr>
          <w:b/>
          <w:bCs/>
        </w:rPr>
        <w:t>Figure. 1.1</w:t>
      </w:r>
      <w:r>
        <w:rPr>
          <w:b/>
          <w:bCs/>
        </w:rPr>
        <w:t>8</w:t>
      </w:r>
      <w:r w:rsidRPr="00F510AD">
        <w:rPr>
          <w:b/>
          <w:bCs/>
          <w:color w:val="000000"/>
        </w:rPr>
        <w:t>.</w:t>
      </w:r>
      <w:r w:rsidRPr="00F510AD">
        <w:rPr>
          <w:color w:val="000000"/>
        </w:rPr>
        <w:t xml:space="preserve"> </w:t>
      </w:r>
      <w:r w:rsidRPr="00F510AD">
        <w:t>La structure générale d’un filtre numérique</w:t>
      </w:r>
    </w:p>
    <w:p w:rsidR="00000218" w:rsidRPr="00F510AD" w:rsidRDefault="00000218" w:rsidP="00000218">
      <w:pPr>
        <w:tabs>
          <w:tab w:val="center" w:pos="4536"/>
        </w:tabs>
        <w:autoSpaceDE w:val="0"/>
        <w:autoSpaceDN w:val="0"/>
        <w:adjustRightInd w:val="0"/>
        <w:spacing w:line="360" w:lineRule="auto"/>
      </w:pPr>
      <w:r w:rsidRPr="00F510AD">
        <w:rPr>
          <w:b/>
          <w:bCs/>
        </w:rPr>
        <w:t>Figure. 1.</w:t>
      </w:r>
      <w:r>
        <w:rPr>
          <w:b/>
          <w:bCs/>
        </w:rPr>
        <w:t>19</w:t>
      </w:r>
      <w:r w:rsidRPr="00F510AD">
        <w:rPr>
          <w:b/>
          <w:bCs/>
          <w:color w:val="000000"/>
        </w:rPr>
        <w:t>.</w:t>
      </w:r>
      <w:r w:rsidRPr="00F510AD">
        <w:rPr>
          <w:color w:val="000000"/>
        </w:rPr>
        <w:t xml:space="preserve"> </w:t>
      </w:r>
      <w:r w:rsidRPr="00F510AD">
        <w:t>Réalisation directe de type 1 d'un filtre à réponse impulsionnelle finie</w:t>
      </w:r>
    </w:p>
    <w:p w:rsidR="00000218" w:rsidRPr="00F510AD" w:rsidRDefault="00000218" w:rsidP="00000218">
      <w:pPr>
        <w:tabs>
          <w:tab w:val="center" w:pos="4536"/>
        </w:tabs>
        <w:autoSpaceDE w:val="0"/>
        <w:autoSpaceDN w:val="0"/>
        <w:adjustRightInd w:val="0"/>
        <w:spacing w:line="360" w:lineRule="auto"/>
      </w:pPr>
      <w:r w:rsidRPr="00F510AD">
        <w:rPr>
          <w:b/>
          <w:bCs/>
        </w:rPr>
        <w:t>Figure. 1.</w:t>
      </w:r>
      <w:r>
        <w:rPr>
          <w:b/>
          <w:bCs/>
        </w:rPr>
        <w:t>20</w:t>
      </w:r>
      <w:r w:rsidRPr="00F510AD">
        <w:rPr>
          <w:b/>
          <w:bCs/>
          <w:color w:val="000000"/>
        </w:rPr>
        <w:t>.</w:t>
      </w:r>
      <w:r w:rsidRPr="00F510AD">
        <w:rPr>
          <w:color w:val="000000"/>
        </w:rPr>
        <w:t xml:space="preserve"> </w:t>
      </w:r>
      <w:r w:rsidRPr="00F510AD">
        <w:t>Réalisation directe de type 1 d'un filtre à réponse impulsionnelle infinie</w:t>
      </w:r>
    </w:p>
    <w:p w:rsidR="00000218" w:rsidRPr="00F510AD" w:rsidRDefault="00000218" w:rsidP="00000218">
      <w:pPr>
        <w:tabs>
          <w:tab w:val="center" w:pos="4536"/>
        </w:tabs>
        <w:autoSpaceDE w:val="0"/>
        <w:autoSpaceDN w:val="0"/>
        <w:adjustRightInd w:val="0"/>
        <w:spacing w:line="360" w:lineRule="auto"/>
        <w:rPr>
          <w:color w:val="000000"/>
        </w:rPr>
      </w:pPr>
      <w:r w:rsidRPr="00F510AD">
        <w:rPr>
          <w:b/>
          <w:bCs/>
        </w:rPr>
        <w:t>Figure2.1.</w:t>
      </w:r>
      <w:r w:rsidRPr="00F510AD">
        <w:t>Schéma de principe d'un DSP</w:t>
      </w:r>
    </w:p>
    <w:p w:rsidR="00000218" w:rsidRPr="00F510AD" w:rsidRDefault="00000218" w:rsidP="00000218">
      <w:pPr>
        <w:tabs>
          <w:tab w:val="center" w:pos="4536"/>
        </w:tabs>
        <w:autoSpaceDE w:val="0"/>
        <w:autoSpaceDN w:val="0"/>
        <w:adjustRightInd w:val="0"/>
        <w:spacing w:line="360" w:lineRule="auto"/>
        <w:rPr>
          <w:color w:val="000000"/>
        </w:rPr>
      </w:pPr>
      <w:r w:rsidRPr="00F510AD">
        <w:rPr>
          <w:b/>
          <w:bCs/>
        </w:rPr>
        <w:t>Figure2.2.</w:t>
      </w:r>
      <w:r w:rsidRPr="00F510AD">
        <w:t>les applications du DSP</w:t>
      </w:r>
    </w:p>
    <w:p w:rsidR="00000218" w:rsidRPr="00F510AD" w:rsidRDefault="00000218" w:rsidP="00000218">
      <w:pPr>
        <w:autoSpaceDE w:val="0"/>
        <w:autoSpaceDN w:val="0"/>
        <w:adjustRightInd w:val="0"/>
        <w:spacing w:line="360" w:lineRule="auto"/>
      </w:pPr>
      <w:r w:rsidRPr="00F510AD">
        <w:rPr>
          <w:b/>
          <w:bCs/>
        </w:rPr>
        <w:t>Figure2.3.</w:t>
      </w:r>
      <w:r w:rsidRPr="00F510AD">
        <w:t>Architecture de Von Neumann</w:t>
      </w:r>
    </w:p>
    <w:p w:rsidR="00000218" w:rsidRPr="00F510AD" w:rsidRDefault="00000218" w:rsidP="00000218">
      <w:pPr>
        <w:autoSpaceDE w:val="0"/>
        <w:autoSpaceDN w:val="0"/>
        <w:adjustRightInd w:val="0"/>
        <w:spacing w:line="360" w:lineRule="auto"/>
      </w:pPr>
      <w:r w:rsidRPr="00F510AD">
        <w:rPr>
          <w:b/>
          <w:bCs/>
        </w:rPr>
        <w:t xml:space="preserve">Figure2.4. </w:t>
      </w:r>
      <w:r w:rsidRPr="00F510AD">
        <w:t>Architecture de Harvard</w:t>
      </w:r>
    </w:p>
    <w:p w:rsidR="00000218" w:rsidRPr="00F510AD" w:rsidRDefault="00000218" w:rsidP="00000218">
      <w:pPr>
        <w:autoSpaceDE w:val="0"/>
        <w:autoSpaceDN w:val="0"/>
        <w:adjustRightInd w:val="0"/>
        <w:spacing w:line="360" w:lineRule="auto"/>
      </w:pPr>
      <w:r w:rsidRPr="00F510AD">
        <w:rPr>
          <w:b/>
          <w:bCs/>
        </w:rPr>
        <w:t xml:space="preserve">Figure2.5. </w:t>
      </w:r>
      <w:r w:rsidRPr="00F510AD">
        <w:t>TMS320C6000 blocs diagramme</w:t>
      </w:r>
    </w:p>
    <w:p w:rsidR="00000218" w:rsidRPr="00F510AD" w:rsidRDefault="00000218" w:rsidP="00000218">
      <w:pPr>
        <w:autoSpaceDE w:val="0"/>
        <w:autoSpaceDN w:val="0"/>
        <w:adjustRightInd w:val="0"/>
        <w:spacing w:line="360" w:lineRule="auto"/>
        <w:rPr>
          <w:color w:val="000000"/>
        </w:rPr>
      </w:pPr>
      <w:r w:rsidRPr="00F510AD">
        <w:rPr>
          <w:b/>
          <w:bCs/>
        </w:rPr>
        <w:t xml:space="preserve">Figure2.6. </w:t>
      </w:r>
      <w:r w:rsidRPr="00F510AD">
        <w:rPr>
          <w:color w:val="000000"/>
        </w:rPr>
        <w:t xml:space="preserve">L’unité centrale de traitement CPU </w:t>
      </w:r>
    </w:p>
    <w:p w:rsidR="00000218" w:rsidRDefault="00000218" w:rsidP="00000218">
      <w:pPr>
        <w:autoSpaceDE w:val="0"/>
        <w:autoSpaceDN w:val="0"/>
        <w:adjustRightInd w:val="0"/>
        <w:spacing w:line="360" w:lineRule="auto"/>
      </w:pPr>
      <w:r>
        <w:rPr>
          <w:b/>
          <w:bCs/>
        </w:rPr>
        <w:t xml:space="preserve">Figure 2.7. </w:t>
      </w:r>
      <w:r w:rsidRPr="005E7982">
        <w:t>Organisation de la mémoire interne du TMS320C6713</w:t>
      </w:r>
    </w:p>
    <w:p w:rsidR="00000218" w:rsidRDefault="00000218" w:rsidP="00000218">
      <w:pPr>
        <w:autoSpaceDE w:val="0"/>
        <w:autoSpaceDN w:val="0"/>
        <w:adjustRightInd w:val="0"/>
        <w:spacing w:line="360" w:lineRule="auto"/>
        <w:rPr>
          <w:rFonts w:ascii="Arial" w:hAnsi="Arial" w:cs="Arial"/>
          <w:sz w:val="22"/>
          <w:szCs w:val="22"/>
        </w:rPr>
      </w:pPr>
      <w:r w:rsidRPr="00195D9E">
        <w:rPr>
          <w:b/>
          <w:bCs/>
          <w:sz w:val="22"/>
          <w:szCs w:val="22"/>
        </w:rPr>
        <w:t>Figure 2.</w:t>
      </w:r>
      <w:r>
        <w:rPr>
          <w:b/>
          <w:bCs/>
          <w:sz w:val="22"/>
          <w:szCs w:val="22"/>
        </w:rPr>
        <w:t>8</w:t>
      </w:r>
      <w:r>
        <w:rPr>
          <w:rFonts w:ascii="Perpetua,Bold" w:hAnsi="Perpetua,Bold" w:cs="Perpetua,Bold"/>
          <w:b/>
          <w:bCs/>
          <w:sz w:val="22"/>
          <w:szCs w:val="22"/>
        </w:rPr>
        <w:t>.</w:t>
      </w:r>
      <w:r w:rsidRPr="00195D9E">
        <w:rPr>
          <w:rFonts w:ascii="Perpetua,Bold" w:hAnsi="Perpetua,Bold" w:cs="Perpetua,Bold"/>
          <w:b/>
          <w:bCs/>
          <w:sz w:val="22"/>
          <w:szCs w:val="22"/>
        </w:rPr>
        <w:t xml:space="preserve"> </w:t>
      </w:r>
      <w:r w:rsidRPr="00195D9E">
        <w:rPr>
          <w:rFonts w:ascii="Arial" w:hAnsi="Arial" w:cs="Arial"/>
          <w:sz w:val="22"/>
          <w:szCs w:val="22"/>
        </w:rPr>
        <w:t>Blocks Diagramme du C6713 DSK.</w:t>
      </w:r>
    </w:p>
    <w:p w:rsidR="00000218" w:rsidRDefault="00000218" w:rsidP="00000218">
      <w:pPr>
        <w:autoSpaceDE w:val="0"/>
        <w:autoSpaceDN w:val="0"/>
        <w:adjustRightInd w:val="0"/>
        <w:spacing w:line="360" w:lineRule="auto"/>
        <w:rPr>
          <w:rFonts w:ascii="Arial" w:hAnsi="Arial" w:cs="Arial"/>
          <w:color w:val="000000"/>
        </w:rPr>
      </w:pPr>
      <w:r w:rsidRPr="00195D9E">
        <w:rPr>
          <w:b/>
          <w:bCs/>
        </w:rPr>
        <w:t>Figure 2.</w:t>
      </w:r>
      <w:r>
        <w:rPr>
          <w:b/>
          <w:bCs/>
        </w:rPr>
        <w:t>9</w:t>
      </w:r>
      <w:r>
        <w:rPr>
          <w:rFonts w:ascii="Perpetua,Bold" w:hAnsi="Perpetua,Bold" w:cs="Perpetua,Bold"/>
          <w:b/>
          <w:bCs/>
        </w:rPr>
        <w:t>.</w:t>
      </w:r>
      <w:r w:rsidRPr="00195D9E">
        <w:rPr>
          <w:rFonts w:ascii="Arial" w:hAnsi="Arial" w:cs="Arial"/>
          <w:sz w:val="22"/>
          <w:szCs w:val="22"/>
        </w:rPr>
        <w:t xml:space="preserve"> </w:t>
      </w:r>
      <w:r w:rsidRPr="00DC796B">
        <w:rPr>
          <w:sz w:val="22"/>
          <w:szCs w:val="22"/>
        </w:rPr>
        <w:t>CODEC TLVAIC23</w:t>
      </w:r>
      <w:r w:rsidRPr="00195D9E">
        <w:rPr>
          <w:rFonts w:ascii="Arial" w:hAnsi="Arial" w:cs="Arial"/>
          <w:sz w:val="22"/>
          <w:szCs w:val="22"/>
        </w:rPr>
        <w:t>.</w:t>
      </w:r>
    </w:p>
    <w:p w:rsidR="00000218" w:rsidRDefault="00000218" w:rsidP="00000218">
      <w:pPr>
        <w:autoSpaceDE w:val="0"/>
        <w:autoSpaceDN w:val="0"/>
        <w:adjustRightInd w:val="0"/>
        <w:spacing w:line="360" w:lineRule="auto"/>
        <w:rPr>
          <w:rFonts w:asciiTheme="minorBidi" w:hAnsiTheme="minorBidi" w:cstheme="minorBidi"/>
          <w:sz w:val="22"/>
          <w:szCs w:val="22"/>
        </w:rPr>
      </w:pPr>
      <w:r w:rsidRPr="00705300">
        <w:rPr>
          <w:b/>
          <w:bCs/>
        </w:rPr>
        <w:t>Figure 3.1</w:t>
      </w:r>
      <w:r>
        <w:rPr>
          <w:b/>
          <w:bCs/>
          <w:sz w:val="22"/>
          <w:szCs w:val="22"/>
        </w:rPr>
        <w:t>.</w:t>
      </w:r>
      <w:r w:rsidRPr="00F97A2C">
        <w:rPr>
          <w:rFonts w:asciiTheme="minorBidi" w:hAnsiTheme="minorBidi" w:cstheme="minorBidi"/>
          <w:sz w:val="22"/>
          <w:szCs w:val="22"/>
        </w:rPr>
        <w:t xml:space="preserve"> Synthèse de filtre : méthode des fenêtres</w:t>
      </w:r>
    </w:p>
    <w:p w:rsidR="00000218" w:rsidRDefault="00000218" w:rsidP="00000218">
      <w:pPr>
        <w:spacing w:line="360" w:lineRule="auto"/>
        <w:rPr>
          <w:sz w:val="22"/>
          <w:szCs w:val="22"/>
        </w:rPr>
      </w:pPr>
      <w:r w:rsidRPr="0018742C">
        <w:rPr>
          <w:b/>
          <w:bCs/>
          <w:sz w:val="22"/>
          <w:szCs w:val="22"/>
        </w:rPr>
        <w:t>Figure 3.</w:t>
      </w:r>
      <w:r>
        <w:rPr>
          <w:b/>
          <w:bCs/>
          <w:sz w:val="22"/>
          <w:szCs w:val="22"/>
        </w:rPr>
        <w:t>2.</w:t>
      </w:r>
      <w:r w:rsidRPr="0018742C">
        <w:rPr>
          <w:sz w:val="22"/>
          <w:szCs w:val="22"/>
        </w:rPr>
        <w:t>résulta de programme 01</w:t>
      </w:r>
    </w:p>
    <w:p w:rsidR="00000218" w:rsidRDefault="00000218" w:rsidP="00000218">
      <w:pPr>
        <w:spacing w:line="360" w:lineRule="auto"/>
        <w:rPr>
          <w:sz w:val="22"/>
          <w:szCs w:val="22"/>
        </w:rPr>
      </w:pPr>
      <w:r w:rsidRPr="0018742C">
        <w:rPr>
          <w:b/>
          <w:bCs/>
          <w:sz w:val="22"/>
          <w:szCs w:val="22"/>
        </w:rPr>
        <w:lastRenderedPageBreak/>
        <w:t>Figure 3.</w:t>
      </w:r>
      <w:r>
        <w:rPr>
          <w:b/>
          <w:bCs/>
          <w:sz w:val="22"/>
          <w:szCs w:val="22"/>
        </w:rPr>
        <w:t>3.</w:t>
      </w:r>
      <w:r w:rsidRPr="0018742C">
        <w:rPr>
          <w:sz w:val="22"/>
          <w:szCs w:val="22"/>
        </w:rPr>
        <w:t>résulta de programme 0</w:t>
      </w:r>
      <w:r>
        <w:rPr>
          <w:sz w:val="22"/>
          <w:szCs w:val="22"/>
        </w:rPr>
        <w:t>2</w:t>
      </w:r>
    </w:p>
    <w:p w:rsidR="00000218" w:rsidRPr="00F97A2C" w:rsidRDefault="00000218" w:rsidP="00000218">
      <w:pPr>
        <w:spacing w:line="360" w:lineRule="auto"/>
        <w:rPr>
          <w:rFonts w:asciiTheme="minorBidi" w:hAnsiTheme="minorBidi" w:cstheme="minorBidi"/>
          <w:noProof/>
          <w:sz w:val="22"/>
          <w:szCs w:val="22"/>
        </w:rPr>
      </w:pPr>
      <w:r w:rsidRPr="0018742C">
        <w:rPr>
          <w:b/>
          <w:bCs/>
          <w:sz w:val="22"/>
          <w:szCs w:val="22"/>
        </w:rPr>
        <w:t>Figure 3.</w:t>
      </w:r>
      <w:r>
        <w:rPr>
          <w:b/>
          <w:bCs/>
          <w:sz w:val="22"/>
          <w:szCs w:val="22"/>
        </w:rPr>
        <w:t>4.</w:t>
      </w:r>
      <w:r w:rsidRPr="0018742C">
        <w:rPr>
          <w:sz w:val="22"/>
          <w:szCs w:val="22"/>
        </w:rPr>
        <w:t>résulta de programme 0</w:t>
      </w:r>
      <w:r>
        <w:rPr>
          <w:sz w:val="22"/>
          <w:szCs w:val="22"/>
        </w:rPr>
        <w:t>3</w:t>
      </w:r>
    </w:p>
    <w:p w:rsidR="00000218" w:rsidRPr="005B0D7F" w:rsidRDefault="00000218" w:rsidP="00000218">
      <w:pPr>
        <w:rPr>
          <w:sz w:val="22"/>
          <w:szCs w:val="22"/>
        </w:rPr>
      </w:pPr>
      <w:r w:rsidRPr="0018742C">
        <w:rPr>
          <w:b/>
          <w:bCs/>
          <w:sz w:val="22"/>
          <w:szCs w:val="22"/>
        </w:rPr>
        <w:t>Figure 3.</w:t>
      </w:r>
      <w:r>
        <w:rPr>
          <w:b/>
          <w:bCs/>
          <w:sz w:val="22"/>
          <w:szCs w:val="22"/>
        </w:rPr>
        <w:t>5.</w:t>
      </w:r>
      <w:r w:rsidRPr="0018742C">
        <w:rPr>
          <w:sz w:val="22"/>
          <w:szCs w:val="22"/>
        </w:rPr>
        <w:t>résulta de programme 0</w:t>
      </w:r>
      <w:r>
        <w:rPr>
          <w:sz w:val="22"/>
          <w:szCs w:val="22"/>
        </w:rPr>
        <w:t>4</w:t>
      </w:r>
    </w:p>
    <w:p w:rsidR="00000218" w:rsidRPr="00F97A2C" w:rsidRDefault="00000218" w:rsidP="00000218">
      <w:pPr>
        <w:spacing w:line="360" w:lineRule="auto"/>
        <w:rPr>
          <w:rFonts w:asciiTheme="minorBidi" w:hAnsiTheme="minorBidi" w:cstheme="minorBidi"/>
          <w:noProof/>
          <w:sz w:val="22"/>
          <w:szCs w:val="22"/>
        </w:rPr>
      </w:pPr>
      <w:r w:rsidRPr="0018742C">
        <w:rPr>
          <w:b/>
          <w:bCs/>
          <w:sz w:val="22"/>
          <w:szCs w:val="22"/>
        </w:rPr>
        <w:t>Figure 3.</w:t>
      </w:r>
      <w:r>
        <w:rPr>
          <w:b/>
          <w:bCs/>
          <w:sz w:val="22"/>
          <w:szCs w:val="22"/>
        </w:rPr>
        <w:t>6.</w:t>
      </w:r>
      <w:r w:rsidRPr="0018742C">
        <w:rPr>
          <w:sz w:val="22"/>
          <w:szCs w:val="22"/>
        </w:rPr>
        <w:t>résulta de programme 0</w:t>
      </w:r>
      <w:r>
        <w:rPr>
          <w:sz w:val="22"/>
          <w:szCs w:val="22"/>
        </w:rPr>
        <w:t>5</w:t>
      </w:r>
    </w:p>
    <w:p w:rsidR="00000218" w:rsidRDefault="00000218" w:rsidP="00000218">
      <w:pPr>
        <w:spacing w:line="360" w:lineRule="auto"/>
        <w:rPr>
          <w:sz w:val="22"/>
          <w:szCs w:val="22"/>
        </w:rPr>
      </w:pPr>
      <w:r w:rsidRPr="0018742C">
        <w:rPr>
          <w:b/>
          <w:bCs/>
          <w:sz w:val="22"/>
          <w:szCs w:val="22"/>
        </w:rPr>
        <w:t>Figure 3.</w:t>
      </w:r>
      <w:r>
        <w:rPr>
          <w:b/>
          <w:bCs/>
          <w:sz w:val="22"/>
          <w:szCs w:val="22"/>
        </w:rPr>
        <w:t>7.</w:t>
      </w:r>
      <w:r w:rsidRPr="0018742C">
        <w:rPr>
          <w:sz w:val="22"/>
          <w:szCs w:val="22"/>
        </w:rPr>
        <w:t>résulta de programme 0</w:t>
      </w:r>
      <w:r>
        <w:rPr>
          <w:sz w:val="22"/>
          <w:szCs w:val="22"/>
        </w:rPr>
        <w:t>6</w:t>
      </w:r>
    </w:p>
    <w:p w:rsidR="00000218" w:rsidRDefault="00000218" w:rsidP="00000218">
      <w:pPr>
        <w:spacing w:line="360" w:lineRule="auto"/>
        <w:rPr>
          <w:sz w:val="22"/>
          <w:szCs w:val="22"/>
        </w:rPr>
      </w:pPr>
      <w:r w:rsidRPr="0018742C">
        <w:rPr>
          <w:b/>
          <w:bCs/>
          <w:sz w:val="22"/>
          <w:szCs w:val="22"/>
        </w:rPr>
        <w:t>Figure 3.</w:t>
      </w:r>
      <w:r>
        <w:rPr>
          <w:b/>
          <w:bCs/>
          <w:sz w:val="22"/>
          <w:szCs w:val="22"/>
        </w:rPr>
        <w:t>8.</w:t>
      </w:r>
      <w:r w:rsidRPr="0018742C">
        <w:rPr>
          <w:sz w:val="22"/>
          <w:szCs w:val="22"/>
        </w:rPr>
        <w:t>résulta de programme 0</w:t>
      </w:r>
      <w:r>
        <w:rPr>
          <w:sz w:val="22"/>
          <w:szCs w:val="22"/>
        </w:rPr>
        <w:t>7</w:t>
      </w:r>
    </w:p>
    <w:p w:rsidR="00000218" w:rsidRDefault="00000218" w:rsidP="00000218">
      <w:pPr>
        <w:spacing w:line="360" w:lineRule="auto"/>
        <w:rPr>
          <w:sz w:val="22"/>
          <w:szCs w:val="22"/>
        </w:rPr>
      </w:pPr>
      <w:r w:rsidRPr="0018742C">
        <w:rPr>
          <w:b/>
          <w:bCs/>
          <w:sz w:val="22"/>
          <w:szCs w:val="22"/>
        </w:rPr>
        <w:t>Figure 3.</w:t>
      </w:r>
      <w:r>
        <w:rPr>
          <w:b/>
          <w:bCs/>
          <w:sz w:val="22"/>
          <w:szCs w:val="22"/>
        </w:rPr>
        <w:t>9.</w:t>
      </w:r>
      <w:r w:rsidRPr="0018742C">
        <w:rPr>
          <w:sz w:val="22"/>
          <w:szCs w:val="22"/>
        </w:rPr>
        <w:t>résulta de programme 0</w:t>
      </w:r>
      <w:r>
        <w:rPr>
          <w:sz w:val="22"/>
          <w:szCs w:val="22"/>
        </w:rPr>
        <w:t>8</w:t>
      </w:r>
    </w:p>
    <w:p w:rsidR="00000218" w:rsidRDefault="00000218" w:rsidP="00000218">
      <w:pPr>
        <w:spacing w:line="360" w:lineRule="auto"/>
        <w:rPr>
          <w:sz w:val="22"/>
          <w:szCs w:val="22"/>
        </w:rPr>
      </w:pPr>
      <w:r w:rsidRPr="0018742C">
        <w:rPr>
          <w:b/>
          <w:bCs/>
          <w:sz w:val="22"/>
          <w:szCs w:val="22"/>
        </w:rPr>
        <w:t>Figure 3.</w:t>
      </w:r>
      <w:r>
        <w:rPr>
          <w:b/>
          <w:bCs/>
          <w:sz w:val="22"/>
          <w:szCs w:val="22"/>
        </w:rPr>
        <w:t>10.</w:t>
      </w:r>
      <w:r w:rsidRPr="0018742C">
        <w:rPr>
          <w:sz w:val="22"/>
          <w:szCs w:val="22"/>
        </w:rPr>
        <w:t>résulta de programme 0</w:t>
      </w:r>
      <w:r>
        <w:rPr>
          <w:sz w:val="22"/>
          <w:szCs w:val="22"/>
        </w:rPr>
        <w:t>9</w:t>
      </w:r>
    </w:p>
    <w:p w:rsidR="00000218" w:rsidRDefault="00000218" w:rsidP="00000218">
      <w:pPr>
        <w:spacing w:line="360" w:lineRule="auto"/>
        <w:rPr>
          <w:sz w:val="22"/>
          <w:szCs w:val="22"/>
        </w:rPr>
      </w:pPr>
      <w:r w:rsidRPr="0018742C">
        <w:rPr>
          <w:b/>
          <w:bCs/>
          <w:sz w:val="22"/>
          <w:szCs w:val="22"/>
        </w:rPr>
        <w:t>Figure 3.</w:t>
      </w:r>
      <w:r>
        <w:rPr>
          <w:b/>
          <w:bCs/>
          <w:sz w:val="22"/>
          <w:szCs w:val="22"/>
        </w:rPr>
        <w:t>11.</w:t>
      </w:r>
      <w:r w:rsidRPr="0018742C">
        <w:rPr>
          <w:sz w:val="22"/>
          <w:szCs w:val="22"/>
        </w:rPr>
        <w:t xml:space="preserve">résulta de programme </w:t>
      </w:r>
      <w:r>
        <w:rPr>
          <w:sz w:val="22"/>
          <w:szCs w:val="22"/>
        </w:rPr>
        <w:t>10</w:t>
      </w:r>
    </w:p>
    <w:p w:rsidR="00000218" w:rsidRDefault="00000218" w:rsidP="00000218">
      <w:pPr>
        <w:spacing w:line="360" w:lineRule="auto"/>
        <w:rPr>
          <w:sz w:val="22"/>
          <w:szCs w:val="22"/>
        </w:rPr>
      </w:pPr>
      <w:r w:rsidRPr="0018742C">
        <w:rPr>
          <w:b/>
          <w:bCs/>
          <w:sz w:val="22"/>
          <w:szCs w:val="22"/>
        </w:rPr>
        <w:t>Figure 3.</w:t>
      </w:r>
      <w:r>
        <w:rPr>
          <w:b/>
          <w:bCs/>
          <w:sz w:val="22"/>
          <w:szCs w:val="22"/>
        </w:rPr>
        <w:t>12.</w:t>
      </w:r>
      <w:r w:rsidRPr="0018742C">
        <w:rPr>
          <w:sz w:val="22"/>
          <w:szCs w:val="22"/>
        </w:rPr>
        <w:t xml:space="preserve">résulta de programme </w:t>
      </w:r>
      <w:r>
        <w:rPr>
          <w:sz w:val="22"/>
          <w:szCs w:val="22"/>
        </w:rPr>
        <w:t>11</w:t>
      </w:r>
    </w:p>
    <w:p w:rsidR="00000218" w:rsidRDefault="00000218" w:rsidP="00000218">
      <w:pPr>
        <w:spacing w:line="360" w:lineRule="auto"/>
        <w:rPr>
          <w:sz w:val="22"/>
          <w:szCs w:val="22"/>
        </w:rPr>
      </w:pPr>
      <w:r w:rsidRPr="0018742C">
        <w:rPr>
          <w:b/>
          <w:bCs/>
          <w:sz w:val="22"/>
          <w:szCs w:val="22"/>
        </w:rPr>
        <w:t>Figure 3.</w:t>
      </w:r>
      <w:r>
        <w:rPr>
          <w:b/>
          <w:bCs/>
          <w:sz w:val="22"/>
          <w:szCs w:val="22"/>
        </w:rPr>
        <w:t>13.</w:t>
      </w:r>
      <w:r w:rsidRPr="0018742C">
        <w:rPr>
          <w:sz w:val="22"/>
          <w:szCs w:val="22"/>
        </w:rPr>
        <w:t xml:space="preserve">résulta de programme </w:t>
      </w:r>
      <w:r>
        <w:rPr>
          <w:sz w:val="22"/>
          <w:szCs w:val="22"/>
        </w:rPr>
        <w:t>12</w:t>
      </w:r>
    </w:p>
    <w:p w:rsidR="00000218" w:rsidRDefault="00000218" w:rsidP="00000218">
      <w:pPr>
        <w:spacing w:line="360" w:lineRule="auto"/>
        <w:rPr>
          <w:sz w:val="22"/>
          <w:szCs w:val="22"/>
        </w:rPr>
      </w:pPr>
      <w:r w:rsidRPr="0018742C">
        <w:rPr>
          <w:b/>
          <w:bCs/>
          <w:sz w:val="22"/>
          <w:szCs w:val="22"/>
        </w:rPr>
        <w:t>Figure 3.</w:t>
      </w:r>
      <w:r>
        <w:rPr>
          <w:b/>
          <w:bCs/>
          <w:sz w:val="22"/>
          <w:szCs w:val="22"/>
        </w:rPr>
        <w:t>14.</w:t>
      </w:r>
      <w:r w:rsidRPr="0018742C">
        <w:rPr>
          <w:sz w:val="22"/>
          <w:szCs w:val="22"/>
        </w:rPr>
        <w:t xml:space="preserve">résulta de programme </w:t>
      </w:r>
      <w:r>
        <w:rPr>
          <w:sz w:val="22"/>
          <w:szCs w:val="22"/>
        </w:rPr>
        <w:t>13</w:t>
      </w:r>
    </w:p>
    <w:p w:rsidR="00000218" w:rsidRPr="00F97A2C" w:rsidRDefault="00000218" w:rsidP="00000218">
      <w:pPr>
        <w:spacing w:line="360" w:lineRule="auto"/>
        <w:rPr>
          <w:rFonts w:asciiTheme="minorBidi" w:hAnsiTheme="minorBidi" w:cstheme="minorBidi"/>
          <w:noProof/>
          <w:sz w:val="22"/>
          <w:szCs w:val="22"/>
        </w:rPr>
      </w:pPr>
      <w:r w:rsidRPr="0018742C">
        <w:rPr>
          <w:b/>
          <w:bCs/>
          <w:sz w:val="22"/>
          <w:szCs w:val="22"/>
        </w:rPr>
        <w:t>Figure 3.</w:t>
      </w:r>
      <w:r>
        <w:rPr>
          <w:b/>
          <w:bCs/>
          <w:sz w:val="22"/>
          <w:szCs w:val="22"/>
        </w:rPr>
        <w:t>15.</w:t>
      </w:r>
      <w:r>
        <w:rPr>
          <w:sz w:val="22"/>
          <w:szCs w:val="22"/>
        </w:rPr>
        <w:t xml:space="preserve">présentation du logicielle </w:t>
      </w:r>
    </w:p>
    <w:p w:rsidR="00000218" w:rsidRPr="00B022B4" w:rsidRDefault="00000218" w:rsidP="00000218">
      <w:pPr>
        <w:spacing w:line="360" w:lineRule="auto"/>
        <w:rPr>
          <w:rFonts w:asciiTheme="minorBidi" w:hAnsiTheme="minorBidi" w:cstheme="minorBidi"/>
          <w:noProof/>
          <w:sz w:val="22"/>
          <w:szCs w:val="22"/>
        </w:rPr>
      </w:pPr>
      <w:r w:rsidRPr="0018742C">
        <w:rPr>
          <w:b/>
          <w:bCs/>
          <w:sz w:val="22"/>
          <w:szCs w:val="22"/>
        </w:rPr>
        <w:t>Figure 3.</w:t>
      </w:r>
      <w:r>
        <w:rPr>
          <w:b/>
          <w:bCs/>
          <w:sz w:val="22"/>
          <w:szCs w:val="22"/>
        </w:rPr>
        <w:t>16.</w:t>
      </w:r>
      <w:r>
        <w:rPr>
          <w:sz w:val="22"/>
          <w:szCs w:val="22"/>
        </w:rPr>
        <w:t>barre des menues</w:t>
      </w:r>
    </w:p>
    <w:p w:rsidR="00000218" w:rsidRDefault="00000218" w:rsidP="00000218">
      <w:pPr>
        <w:rPr>
          <w:sz w:val="22"/>
          <w:szCs w:val="22"/>
        </w:rPr>
      </w:pPr>
      <w:r w:rsidRPr="00B022B4">
        <w:rPr>
          <w:b/>
          <w:bCs/>
          <w:sz w:val="22"/>
          <w:szCs w:val="22"/>
        </w:rPr>
        <w:t>Figure 3.17.</w:t>
      </w:r>
      <w:r w:rsidRPr="00B022B4">
        <w:rPr>
          <w:sz w:val="22"/>
          <w:szCs w:val="22"/>
        </w:rPr>
        <w:t>les composent de commandes</w:t>
      </w:r>
      <w:r w:rsidRPr="00B022B4">
        <w:rPr>
          <w:b/>
          <w:bCs/>
          <w:sz w:val="22"/>
          <w:szCs w:val="22"/>
        </w:rPr>
        <w:t xml:space="preserve"> </w:t>
      </w:r>
      <w:r w:rsidRPr="00B022B4">
        <w:rPr>
          <w:sz w:val="22"/>
          <w:szCs w:val="22"/>
        </w:rPr>
        <w:t xml:space="preserve">Fichier </w:t>
      </w:r>
    </w:p>
    <w:p w:rsidR="00000218" w:rsidRPr="00B022B4" w:rsidRDefault="00000218" w:rsidP="00000218">
      <w:pPr>
        <w:spacing w:line="360" w:lineRule="auto"/>
        <w:rPr>
          <w:noProof/>
          <w:sz w:val="20"/>
          <w:szCs w:val="20"/>
        </w:rPr>
      </w:pPr>
      <w:r w:rsidRPr="00B022B4">
        <w:rPr>
          <w:b/>
          <w:bCs/>
          <w:sz w:val="22"/>
          <w:szCs w:val="22"/>
        </w:rPr>
        <w:t>Figure 3.1</w:t>
      </w:r>
      <w:r>
        <w:rPr>
          <w:b/>
          <w:bCs/>
          <w:sz w:val="22"/>
          <w:szCs w:val="22"/>
        </w:rPr>
        <w:t>8</w:t>
      </w:r>
      <w:r w:rsidRPr="00B022B4">
        <w:rPr>
          <w:b/>
          <w:bCs/>
          <w:sz w:val="22"/>
          <w:szCs w:val="22"/>
        </w:rPr>
        <w:t>.</w:t>
      </w:r>
      <w:r w:rsidRPr="00B022B4">
        <w:rPr>
          <w:sz w:val="22"/>
          <w:szCs w:val="22"/>
        </w:rPr>
        <w:t>le message de confirmation </w:t>
      </w:r>
    </w:p>
    <w:p w:rsidR="00000218" w:rsidRDefault="00000218" w:rsidP="00000218">
      <w:pPr>
        <w:spacing w:line="360" w:lineRule="auto"/>
        <w:rPr>
          <w:sz w:val="22"/>
          <w:szCs w:val="22"/>
        </w:rPr>
      </w:pPr>
      <w:r w:rsidRPr="00B022B4">
        <w:rPr>
          <w:b/>
          <w:bCs/>
          <w:sz w:val="22"/>
          <w:szCs w:val="22"/>
        </w:rPr>
        <w:t>Figure 3.1</w:t>
      </w:r>
      <w:r>
        <w:rPr>
          <w:b/>
          <w:bCs/>
          <w:sz w:val="22"/>
          <w:szCs w:val="22"/>
        </w:rPr>
        <w:t>9</w:t>
      </w:r>
      <w:r w:rsidRPr="00B022B4">
        <w:rPr>
          <w:b/>
          <w:bCs/>
          <w:sz w:val="22"/>
          <w:szCs w:val="22"/>
        </w:rPr>
        <w:t>.</w:t>
      </w:r>
      <w:r w:rsidRPr="00B022B4">
        <w:rPr>
          <w:sz w:val="22"/>
          <w:szCs w:val="22"/>
        </w:rPr>
        <w:t>les composent de commandes</w:t>
      </w:r>
      <w:r w:rsidRPr="00B022B4">
        <w:rPr>
          <w:b/>
          <w:bCs/>
          <w:sz w:val="22"/>
          <w:szCs w:val="22"/>
        </w:rPr>
        <w:t xml:space="preserve"> </w:t>
      </w:r>
      <w:r>
        <w:rPr>
          <w:sz w:val="22"/>
          <w:szCs w:val="22"/>
        </w:rPr>
        <w:t>Edit</w:t>
      </w:r>
      <w:r w:rsidRPr="00B022B4">
        <w:rPr>
          <w:sz w:val="22"/>
          <w:szCs w:val="22"/>
        </w:rPr>
        <w:t xml:space="preserve"> </w:t>
      </w:r>
    </w:p>
    <w:p w:rsidR="00000218" w:rsidRDefault="00000218" w:rsidP="00000218">
      <w:pPr>
        <w:spacing w:line="360" w:lineRule="auto"/>
        <w:rPr>
          <w:sz w:val="22"/>
          <w:szCs w:val="22"/>
        </w:rPr>
      </w:pPr>
      <w:r w:rsidRPr="00B022B4">
        <w:rPr>
          <w:b/>
          <w:bCs/>
          <w:sz w:val="22"/>
          <w:szCs w:val="22"/>
        </w:rPr>
        <w:t>Figure 3.</w:t>
      </w:r>
      <w:r>
        <w:rPr>
          <w:b/>
          <w:bCs/>
          <w:sz w:val="22"/>
          <w:szCs w:val="22"/>
        </w:rPr>
        <w:t>20</w:t>
      </w:r>
      <w:r w:rsidRPr="00B022B4">
        <w:rPr>
          <w:b/>
          <w:bCs/>
          <w:sz w:val="22"/>
          <w:szCs w:val="22"/>
        </w:rPr>
        <w:t>.</w:t>
      </w:r>
      <w:r w:rsidRPr="00B022B4">
        <w:rPr>
          <w:sz w:val="22"/>
          <w:szCs w:val="22"/>
        </w:rPr>
        <w:t>la barre d’outils</w:t>
      </w:r>
    </w:p>
    <w:p w:rsidR="00000218" w:rsidRDefault="00000218" w:rsidP="00000218">
      <w:pPr>
        <w:spacing w:line="360" w:lineRule="auto"/>
        <w:rPr>
          <w:sz w:val="22"/>
          <w:szCs w:val="22"/>
        </w:rPr>
      </w:pPr>
      <w:r w:rsidRPr="0018742C">
        <w:rPr>
          <w:b/>
          <w:bCs/>
          <w:sz w:val="22"/>
          <w:szCs w:val="22"/>
        </w:rPr>
        <w:t>Figure 3.</w:t>
      </w:r>
      <w:r>
        <w:rPr>
          <w:b/>
          <w:bCs/>
          <w:sz w:val="22"/>
          <w:szCs w:val="22"/>
        </w:rPr>
        <w:t>21.</w:t>
      </w:r>
      <w:r>
        <w:rPr>
          <w:sz w:val="22"/>
          <w:szCs w:val="22"/>
        </w:rPr>
        <w:t>gabarit du filtre passe-bas</w:t>
      </w:r>
    </w:p>
    <w:p w:rsidR="00000218" w:rsidRDefault="00000218" w:rsidP="00000218">
      <w:pPr>
        <w:spacing w:line="360" w:lineRule="auto"/>
        <w:rPr>
          <w:sz w:val="22"/>
          <w:szCs w:val="22"/>
        </w:rPr>
      </w:pPr>
      <w:r w:rsidRPr="0018742C">
        <w:rPr>
          <w:b/>
          <w:bCs/>
          <w:sz w:val="22"/>
          <w:szCs w:val="22"/>
        </w:rPr>
        <w:t>Figure 3.</w:t>
      </w:r>
      <w:r>
        <w:rPr>
          <w:b/>
          <w:bCs/>
          <w:sz w:val="22"/>
          <w:szCs w:val="22"/>
        </w:rPr>
        <w:t>22.</w:t>
      </w:r>
      <w:r>
        <w:rPr>
          <w:sz w:val="22"/>
          <w:szCs w:val="22"/>
        </w:rPr>
        <w:t xml:space="preserve">le choie des paramètres </w:t>
      </w:r>
    </w:p>
    <w:p w:rsidR="00000218" w:rsidRDefault="00000218" w:rsidP="00000218">
      <w:pPr>
        <w:spacing w:line="360" w:lineRule="auto"/>
        <w:rPr>
          <w:sz w:val="22"/>
          <w:szCs w:val="22"/>
        </w:rPr>
      </w:pPr>
      <w:r w:rsidRPr="0018742C">
        <w:rPr>
          <w:b/>
          <w:bCs/>
          <w:sz w:val="22"/>
          <w:szCs w:val="22"/>
        </w:rPr>
        <w:t>Figure 3.</w:t>
      </w:r>
      <w:r>
        <w:rPr>
          <w:b/>
          <w:bCs/>
          <w:sz w:val="22"/>
          <w:szCs w:val="22"/>
        </w:rPr>
        <w:t>23.</w:t>
      </w:r>
      <w:r w:rsidRPr="00E6197E">
        <w:rPr>
          <w:rStyle w:val="hps"/>
          <w:rFonts w:asciiTheme="minorBidi" w:hAnsiTheme="minorBidi"/>
        </w:rPr>
        <w:t xml:space="preserve"> </w:t>
      </w:r>
      <w:r w:rsidRPr="00E6197E">
        <w:rPr>
          <w:rStyle w:val="hps"/>
          <w:sz w:val="22"/>
          <w:szCs w:val="22"/>
        </w:rPr>
        <w:t xml:space="preserve">La Réponse d'amplitude </w:t>
      </w:r>
      <w:r w:rsidRPr="00E6197E">
        <w:rPr>
          <w:sz w:val="22"/>
          <w:szCs w:val="22"/>
        </w:rPr>
        <w:t>du filtre passe-bas</w:t>
      </w:r>
    </w:p>
    <w:p w:rsidR="00000218" w:rsidRPr="00E06808" w:rsidRDefault="00000218" w:rsidP="00000218">
      <w:pPr>
        <w:spacing w:line="360" w:lineRule="auto"/>
        <w:rPr>
          <w:rStyle w:val="hps"/>
          <w:rFonts w:ascii="Arial" w:hAnsi="Arial" w:cs="Arial"/>
        </w:rPr>
      </w:pPr>
      <w:r w:rsidRPr="0018742C">
        <w:rPr>
          <w:b/>
          <w:bCs/>
          <w:sz w:val="22"/>
          <w:szCs w:val="22"/>
        </w:rPr>
        <w:t>Figure 3.</w:t>
      </w:r>
      <w:r>
        <w:rPr>
          <w:b/>
          <w:bCs/>
          <w:sz w:val="22"/>
          <w:szCs w:val="22"/>
        </w:rPr>
        <w:t>24.</w:t>
      </w:r>
      <w:r w:rsidRPr="00E6197E">
        <w:rPr>
          <w:rStyle w:val="hps"/>
          <w:rFonts w:asciiTheme="minorBidi" w:hAnsiTheme="minorBidi"/>
        </w:rPr>
        <w:t xml:space="preserve"> </w:t>
      </w:r>
      <w:r w:rsidRPr="00E6197E">
        <w:rPr>
          <w:rStyle w:val="hps"/>
          <w:sz w:val="22"/>
          <w:szCs w:val="22"/>
        </w:rPr>
        <w:t xml:space="preserve">La </w:t>
      </w:r>
      <w:r>
        <w:rPr>
          <w:rStyle w:val="hps"/>
          <w:sz w:val="22"/>
          <w:szCs w:val="22"/>
        </w:rPr>
        <w:t>le code composer studio</w:t>
      </w:r>
    </w:p>
    <w:p w:rsidR="00000218" w:rsidRPr="00F97A2C" w:rsidRDefault="00000218" w:rsidP="00000218">
      <w:pPr>
        <w:spacing w:line="360" w:lineRule="auto"/>
        <w:rPr>
          <w:rFonts w:asciiTheme="minorBidi" w:hAnsiTheme="minorBidi" w:cstheme="minorBidi"/>
          <w:noProof/>
          <w:sz w:val="22"/>
          <w:szCs w:val="22"/>
        </w:rPr>
      </w:pPr>
    </w:p>
    <w:p w:rsidR="00000218" w:rsidRPr="00F97A2C" w:rsidRDefault="00000218" w:rsidP="00000218">
      <w:pPr>
        <w:spacing w:line="360" w:lineRule="auto"/>
        <w:rPr>
          <w:rFonts w:asciiTheme="minorBidi" w:hAnsiTheme="minorBidi" w:cstheme="minorBidi"/>
          <w:noProof/>
          <w:sz w:val="22"/>
          <w:szCs w:val="22"/>
        </w:rPr>
      </w:pPr>
    </w:p>
    <w:p w:rsidR="00000218" w:rsidRPr="00F97A2C" w:rsidRDefault="00000218" w:rsidP="00000218">
      <w:pPr>
        <w:spacing w:line="360" w:lineRule="auto"/>
        <w:rPr>
          <w:rFonts w:asciiTheme="minorBidi" w:hAnsiTheme="minorBidi" w:cstheme="minorBidi"/>
          <w:noProof/>
          <w:sz w:val="22"/>
          <w:szCs w:val="22"/>
        </w:rPr>
      </w:pPr>
    </w:p>
    <w:p w:rsidR="00000218" w:rsidRPr="005D0E6D" w:rsidRDefault="00000218" w:rsidP="00000218">
      <w:pPr>
        <w:spacing w:line="360" w:lineRule="auto"/>
        <w:rPr>
          <w:noProof/>
          <w:sz w:val="22"/>
          <w:szCs w:val="22"/>
        </w:rPr>
      </w:pPr>
      <w:r>
        <w:rPr>
          <w:b/>
          <w:bCs/>
          <w:sz w:val="22"/>
          <w:szCs w:val="22"/>
        </w:rPr>
        <w:t xml:space="preserve"> </w:t>
      </w:r>
    </w:p>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Default="00000218" w:rsidP="00000218"/>
    <w:p w:rsidR="00000218" w:rsidRPr="005D0E6D" w:rsidRDefault="00000218" w:rsidP="00000218">
      <w:pPr>
        <w:tabs>
          <w:tab w:val="left" w:pos="3600"/>
        </w:tabs>
        <w:spacing w:line="360" w:lineRule="auto"/>
        <w:rPr>
          <w:rFonts w:asciiTheme="minorBidi" w:hAnsiTheme="minorBidi" w:cstheme="minorBidi"/>
          <w:sz w:val="22"/>
          <w:szCs w:val="22"/>
        </w:rPr>
      </w:pPr>
    </w:p>
    <w:p w:rsidR="00000218" w:rsidRDefault="00000218" w:rsidP="00000218">
      <w:pPr>
        <w:spacing w:line="360" w:lineRule="auto"/>
        <w:jc w:val="center"/>
        <w:rPr>
          <w:rFonts w:ascii="Monotype Corsiva" w:hAnsi="Monotype Corsiva"/>
          <w:b/>
          <w:bCs/>
          <w:sz w:val="40"/>
          <w:szCs w:val="40"/>
        </w:rPr>
      </w:pPr>
      <w:r w:rsidRPr="00356F88">
        <w:rPr>
          <w:rFonts w:ascii="Monotype Corsiva" w:hAnsi="Monotype Corsiva"/>
          <w:b/>
          <w:bCs/>
          <w:sz w:val="40"/>
          <w:szCs w:val="40"/>
        </w:rPr>
        <w:lastRenderedPageBreak/>
        <w:t xml:space="preserve">Liste des tableaux  </w:t>
      </w:r>
    </w:p>
    <w:p w:rsidR="00000218" w:rsidRDefault="00000218" w:rsidP="00000218">
      <w:pPr>
        <w:spacing w:line="360" w:lineRule="auto"/>
        <w:jc w:val="center"/>
        <w:rPr>
          <w:rFonts w:asciiTheme="majorBidi" w:hAnsiTheme="majorBidi" w:cstheme="majorBidi"/>
          <w:b/>
          <w:bCs/>
        </w:rPr>
      </w:pPr>
    </w:p>
    <w:p w:rsidR="00000218" w:rsidRDefault="00000218" w:rsidP="00000218">
      <w:pPr>
        <w:spacing w:line="360" w:lineRule="auto"/>
        <w:jc w:val="center"/>
        <w:rPr>
          <w:rFonts w:asciiTheme="majorBidi" w:hAnsiTheme="majorBidi" w:cstheme="majorBidi"/>
          <w:b/>
          <w:bCs/>
        </w:rPr>
      </w:pPr>
    </w:p>
    <w:p w:rsidR="00000218" w:rsidRPr="003D7761" w:rsidRDefault="00000218" w:rsidP="00000218">
      <w:pPr>
        <w:spacing w:line="360" w:lineRule="auto"/>
        <w:jc w:val="center"/>
        <w:rPr>
          <w:rFonts w:asciiTheme="majorBidi" w:hAnsiTheme="majorBidi" w:cstheme="majorBidi"/>
          <w:b/>
          <w:bCs/>
        </w:rPr>
      </w:pPr>
    </w:p>
    <w:p w:rsidR="00000218" w:rsidRPr="003D7761" w:rsidRDefault="00000218" w:rsidP="00000218">
      <w:pPr>
        <w:pStyle w:val="En-tte"/>
        <w:keepNext/>
        <w:spacing w:line="360" w:lineRule="auto"/>
        <w:rPr>
          <w:b/>
          <w:bCs/>
        </w:rPr>
      </w:pPr>
      <w:r w:rsidRPr="003D7761">
        <w:rPr>
          <w:b/>
          <w:bCs/>
        </w:rPr>
        <w:t xml:space="preserve">Tableau 1.1: </w:t>
      </w:r>
      <w:r w:rsidRPr="003D7761">
        <w:t>propriété de La transformés en z</w:t>
      </w:r>
    </w:p>
    <w:p w:rsidR="00000218" w:rsidRPr="003D7761" w:rsidRDefault="00000218" w:rsidP="00000218">
      <w:pPr>
        <w:pStyle w:val="En-tte"/>
        <w:keepNext/>
        <w:spacing w:line="360" w:lineRule="auto"/>
      </w:pPr>
      <w:r w:rsidRPr="003D7761">
        <w:rPr>
          <w:b/>
          <w:bCs/>
        </w:rPr>
        <w:t>Tableau 1.2</w:t>
      </w:r>
      <w:r w:rsidRPr="003D7761">
        <w:t> </w:t>
      </w:r>
      <w:r w:rsidRPr="003D7761">
        <w:rPr>
          <w:b/>
          <w:bCs/>
        </w:rPr>
        <w:t xml:space="preserve">: </w:t>
      </w:r>
      <w:r w:rsidRPr="003D7761">
        <w:t xml:space="preserve">propriété de La transformés de Laplace </w:t>
      </w:r>
    </w:p>
    <w:p w:rsidR="00000218" w:rsidRPr="003D7761" w:rsidRDefault="00000218" w:rsidP="00000218">
      <w:pPr>
        <w:spacing w:line="360" w:lineRule="auto"/>
      </w:pPr>
      <w:r w:rsidRPr="003D7761">
        <w:rPr>
          <w:b/>
          <w:bCs/>
        </w:rPr>
        <w:t>Tableau 1.3 :</w:t>
      </w:r>
      <w:r w:rsidRPr="003D7761">
        <w:t xml:space="preserve"> Transformées en Z de Quelque signaux  numériques courants</w:t>
      </w:r>
    </w:p>
    <w:p w:rsidR="00000218" w:rsidRPr="003D7761" w:rsidRDefault="00000218" w:rsidP="00000218">
      <w:pPr>
        <w:autoSpaceDE w:val="0"/>
        <w:autoSpaceDN w:val="0"/>
        <w:adjustRightInd w:val="0"/>
        <w:spacing w:line="360" w:lineRule="auto"/>
        <w:jc w:val="both"/>
        <w:rPr>
          <w:b/>
          <w:bCs/>
        </w:rPr>
      </w:pPr>
      <w:r w:rsidRPr="003D7761">
        <w:rPr>
          <w:b/>
          <w:bCs/>
        </w:rPr>
        <w:t>Tableau 1.4:</w:t>
      </w:r>
      <w:r w:rsidRPr="003D7761">
        <w:t xml:space="preserve"> propriété de la DFT</w:t>
      </w:r>
    </w:p>
    <w:p w:rsidR="00000218" w:rsidRPr="003D7761" w:rsidRDefault="00000218" w:rsidP="00000218">
      <w:pPr>
        <w:pStyle w:val="Lgende"/>
        <w:keepNext/>
        <w:spacing w:line="360" w:lineRule="auto"/>
        <w:rPr>
          <w:b w:val="0"/>
          <w:bCs w:val="0"/>
          <w:sz w:val="24"/>
          <w:szCs w:val="24"/>
        </w:rPr>
      </w:pPr>
      <w:r w:rsidRPr="003D7761">
        <w:rPr>
          <w:sz w:val="24"/>
          <w:szCs w:val="24"/>
        </w:rPr>
        <w:t xml:space="preserve">Tableau 1.5 : </w:t>
      </w:r>
      <w:r w:rsidRPr="003D7761">
        <w:rPr>
          <w:b w:val="0"/>
          <w:bCs w:val="0"/>
          <w:sz w:val="24"/>
          <w:szCs w:val="24"/>
        </w:rPr>
        <w:t xml:space="preserve">les différent bande des filtres passe bas, passe haut, passe bande, coupe bande </w:t>
      </w:r>
    </w:p>
    <w:p w:rsidR="00000218" w:rsidRPr="003D7761" w:rsidRDefault="00000218" w:rsidP="00000218">
      <w:pPr>
        <w:spacing w:line="360" w:lineRule="auto"/>
      </w:pPr>
      <w:r w:rsidRPr="003D7761">
        <w:rPr>
          <w:b/>
          <w:bCs/>
        </w:rPr>
        <w:t>Tableau1.6 :</w:t>
      </w:r>
      <w:r w:rsidRPr="003D7761">
        <w:t xml:space="preserve"> Le choix entre un filtre FIR et IIR dépend</w:t>
      </w:r>
    </w:p>
    <w:p w:rsidR="00000218" w:rsidRPr="003D7761" w:rsidRDefault="00000218" w:rsidP="00000218">
      <w:pPr>
        <w:pStyle w:val="Lgende"/>
        <w:keepNext/>
        <w:spacing w:line="360" w:lineRule="auto"/>
        <w:jc w:val="both"/>
        <w:rPr>
          <w:b w:val="0"/>
          <w:bCs w:val="0"/>
          <w:sz w:val="24"/>
          <w:szCs w:val="24"/>
        </w:rPr>
      </w:pPr>
      <w:r w:rsidRPr="003D7761">
        <w:rPr>
          <w:sz w:val="24"/>
          <w:szCs w:val="24"/>
        </w:rPr>
        <w:t>Tableau 2.</w:t>
      </w:r>
      <w:r w:rsidRPr="003D7761">
        <w:rPr>
          <w:sz w:val="24"/>
          <w:szCs w:val="24"/>
        </w:rPr>
        <w:fldChar w:fldCharType="begin"/>
      </w:r>
      <w:r w:rsidRPr="003D7761">
        <w:rPr>
          <w:sz w:val="24"/>
          <w:szCs w:val="24"/>
        </w:rPr>
        <w:instrText xml:space="preserve"> SEQ Tableau \* ARABIC </w:instrText>
      </w:r>
      <w:r w:rsidRPr="003D7761">
        <w:rPr>
          <w:sz w:val="24"/>
          <w:szCs w:val="24"/>
        </w:rPr>
        <w:fldChar w:fldCharType="separate"/>
      </w:r>
      <w:r w:rsidR="00AA16A4">
        <w:rPr>
          <w:noProof/>
          <w:sz w:val="24"/>
          <w:szCs w:val="24"/>
        </w:rPr>
        <w:t>1</w:t>
      </w:r>
      <w:r w:rsidRPr="003D7761">
        <w:rPr>
          <w:sz w:val="24"/>
          <w:szCs w:val="24"/>
        </w:rPr>
        <w:fldChar w:fldCharType="end"/>
      </w:r>
      <w:r w:rsidRPr="003D7761">
        <w:rPr>
          <w:sz w:val="24"/>
          <w:szCs w:val="24"/>
        </w:rPr>
        <w:t xml:space="preserve"> : </w:t>
      </w:r>
      <w:r w:rsidRPr="003D7761">
        <w:rPr>
          <w:b w:val="0"/>
          <w:bCs w:val="0"/>
          <w:sz w:val="24"/>
          <w:szCs w:val="24"/>
        </w:rPr>
        <w:t>les unités les plus courantes de mesures des performances des DSP</w:t>
      </w:r>
    </w:p>
    <w:p w:rsidR="00000218" w:rsidRPr="003D7761" w:rsidRDefault="00000218" w:rsidP="00000218">
      <w:pPr>
        <w:spacing w:line="360" w:lineRule="auto"/>
        <w:jc w:val="both"/>
      </w:pPr>
      <w:r w:rsidRPr="003D7761">
        <w:rPr>
          <w:b/>
          <w:bCs/>
        </w:rPr>
        <w:t>Tableau 2.</w:t>
      </w:r>
      <w:r w:rsidRPr="003D7761">
        <w:rPr>
          <w:b/>
          <w:bCs/>
        </w:rPr>
        <w:fldChar w:fldCharType="begin"/>
      </w:r>
      <w:r w:rsidRPr="003D7761">
        <w:rPr>
          <w:b/>
          <w:bCs/>
        </w:rPr>
        <w:instrText xml:space="preserve"> SEQ Tableau \* ARABIC </w:instrText>
      </w:r>
      <w:r w:rsidRPr="003D7761">
        <w:rPr>
          <w:b/>
          <w:bCs/>
        </w:rPr>
        <w:fldChar w:fldCharType="separate"/>
      </w:r>
      <w:r w:rsidR="00AA16A4">
        <w:rPr>
          <w:b/>
          <w:bCs/>
          <w:noProof/>
        </w:rPr>
        <w:t>2</w:t>
      </w:r>
      <w:r w:rsidRPr="003D7761">
        <w:rPr>
          <w:b/>
          <w:bCs/>
        </w:rPr>
        <w:fldChar w:fldCharType="end"/>
      </w:r>
      <w:r w:rsidRPr="003D7761">
        <w:t> </w:t>
      </w:r>
      <w:r w:rsidRPr="003D7761">
        <w:rPr>
          <w:b/>
          <w:bCs/>
        </w:rPr>
        <w:t>:</w:t>
      </w:r>
      <w:r w:rsidRPr="003D7761">
        <w:t xml:space="preserve"> résume les principales caractéristiques de DSP Texas Instruments</w:t>
      </w:r>
    </w:p>
    <w:p w:rsidR="00000218" w:rsidRPr="003D7761" w:rsidRDefault="00000218" w:rsidP="00000218">
      <w:pPr>
        <w:spacing w:line="360" w:lineRule="auto"/>
        <w:jc w:val="both"/>
      </w:pPr>
      <w:r w:rsidRPr="003D7761">
        <w:rPr>
          <w:b/>
          <w:bCs/>
        </w:rPr>
        <w:t>Tableau 2.3 :</w:t>
      </w:r>
      <w:r w:rsidRPr="003D7761">
        <w:t xml:space="preserve"> le rôle des unités fonctionnelles</w:t>
      </w:r>
    </w:p>
    <w:p w:rsidR="00000218" w:rsidRPr="003D7761" w:rsidRDefault="00000218" w:rsidP="00000218">
      <w:pPr>
        <w:autoSpaceDE w:val="0"/>
        <w:autoSpaceDN w:val="0"/>
        <w:adjustRightInd w:val="0"/>
        <w:spacing w:line="360" w:lineRule="auto"/>
      </w:pPr>
      <w:r w:rsidRPr="003D7761">
        <w:rPr>
          <w:b/>
          <w:bCs/>
        </w:rPr>
        <w:t>Tableaux 3.1: </w:t>
      </w:r>
      <w:r w:rsidRPr="003D7761">
        <w:t>Paramètres des fenêtres utilisées pour la conception des filtres RIF</w:t>
      </w:r>
    </w:p>
    <w:p w:rsidR="00000218" w:rsidRPr="003D7761" w:rsidRDefault="00000218" w:rsidP="00000218">
      <w:pPr>
        <w:autoSpaceDE w:val="0"/>
        <w:autoSpaceDN w:val="0"/>
        <w:adjustRightInd w:val="0"/>
        <w:spacing w:line="360" w:lineRule="auto"/>
      </w:pPr>
      <w:r w:rsidRPr="003D7761">
        <w:t>(A : atténuation maximale des lobes secondaires en décibels, Δ : largeur du lobe principal)</w:t>
      </w:r>
    </w:p>
    <w:p w:rsidR="00000218" w:rsidRPr="003D7761" w:rsidRDefault="00000218" w:rsidP="00000218"/>
    <w:p w:rsidR="00000218" w:rsidRPr="00083B58" w:rsidRDefault="00000218" w:rsidP="00000218">
      <w:pPr>
        <w:pStyle w:val="En-tte"/>
        <w:keepNext/>
        <w:spacing w:line="360" w:lineRule="auto"/>
        <w:rPr>
          <w:rFonts w:asciiTheme="minorBidi" w:hAnsiTheme="minorBidi" w:cstheme="minorBidi"/>
        </w:rPr>
      </w:pPr>
    </w:p>
    <w:p w:rsidR="00000218" w:rsidRPr="00083B58" w:rsidRDefault="00000218" w:rsidP="00000218">
      <w:pPr>
        <w:spacing w:line="360" w:lineRule="auto"/>
        <w:jc w:val="center"/>
        <w:rPr>
          <w:rFonts w:ascii="Monotype Corsiva" w:hAnsi="Monotype Corsiva"/>
          <w:b/>
          <w:bCs/>
          <w:sz w:val="44"/>
          <w:szCs w:val="44"/>
        </w:rPr>
      </w:pPr>
    </w:p>
    <w:p w:rsidR="00000218" w:rsidRPr="00BD20C4" w:rsidRDefault="00000218" w:rsidP="00000218">
      <w:pPr>
        <w:spacing w:line="360" w:lineRule="auto"/>
        <w:rPr>
          <w:b/>
          <w:bCs/>
        </w:rPr>
      </w:pPr>
    </w:p>
    <w:p w:rsidR="00000218" w:rsidRPr="00AB0875" w:rsidRDefault="00000218" w:rsidP="00000218">
      <w:pPr>
        <w:autoSpaceDE w:val="0"/>
        <w:autoSpaceDN w:val="0"/>
        <w:adjustRightInd w:val="0"/>
        <w:spacing w:line="360" w:lineRule="auto"/>
        <w:rPr>
          <w:rFonts w:asciiTheme="minorBidi" w:eastAsia="ComicSansMS" w:hAnsiTheme="minorBidi" w:cstheme="minorBidi"/>
          <w:sz w:val="22"/>
          <w:szCs w:val="22"/>
        </w:rPr>
      </w:pPr>
    </w:p>
    <w:p w:rsidR="00000218" w:rsidRPr="0040554D" w:rsidRDefault="00000218" w:rsidP="00000218">
      <w:pPr>
        <w:autoSpaceDE w:val="0"/>
        <w:autoSpaceDN w:val="0"/>
        <w:adjustRightInd w:val="0"/>
        <w:spacing w:line="360" w:lineRule="auto"/>
        <w:rPr>
          <w:rFonts w:asciiTheme="minorBidi" w:eastAsia="ComicSansMS" w:hAnsiTheme="minorBidi" w:cstheme="minorBidi"/>
          <w:sz w:val="22"/>
          <w:szCs w:val="22"/>
        </w:rPr>
      </w:pPr>
    </w:p>
    <w:p w:rsidR="00000218" w:rsidRDefault="00000218" w:rsidP="00000218">
      <w:pPr>
        <w:autoSpaceDE w:val="0"/>
        <w:autoSpaceDN w:val="0"/>
        <w:adjustRightInd w:val="0"/>
        <w:spacing w:line="360" w:lineRule="auto"/>
        <w:rPr>
          <w:rFonts w:asciiTheme="minorBidi" w:hAnsiTheme="minorBidi" w:cstheme="minorBidi"/>
          <w:sz w:val="22"/>
          <w:szCs w:val="22"/>
        </w:rPr>
      </w:pPr>
    </w:p>
    <w:p w:rsidR="00000218" w:rsidRPr="00A33CED" w:rsidRDefault="00000218" w:rsidP="00000218">
      <w:pPr>
        <w:autoSpaceDE w:val="0"/>
        <w:autoSpaceDN w:val="0"/>
        <w:adjustRightInd w:val="0"/>
        <w:spacing w:line="360" w:lineRule="auto"/>
        <w:rPr>
          <w:rFonts w:asciiTheme="minorBidi" w:hAnsiTheme="minorBidi" w:cstheme="minorBidi"/>
        </w:rPr>
      </w:pPr>
    </w:p>
    <w:p w:rsidR="00000218" w:rsidRDefault="00000218" w:rsidP="00000218">
      <w:pPr>
        <w:spacing w:line="360" w:lineRule="auto"/>
        <w:rPr>
          <w:b/>
          <w:bCs/>
        </w:rPr>
      </w:pPr>
    </w:p>
    <w:p w:rsidR="00000218" w:rsidRDefault="00000218" w:rsidP="00000218">
      <w:pPr>
        <w:spacing w:line="360" w:lineRule="auto"/>
        <w:rPr>
          <w:b/>
          <w:bCs/>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spacing w:line="360" w:lineRule="auto"/>
        <w:rPr>
          <w:rFonts w:ascii="Arial" w:hAnsi="Arial" w:cs="Arial"/>
          <w:sz w:val="36"/>
          <w:szCs w:val="36"/>
        </w:rPr>
      </w:pPr>
    </w:p>
    <w:p w:rsidR="00000218" w:rsidRDefault="00000218" w:rsidP="00000218">
      <w:pPr>
        <w:spacing w:line="360" w:lineRule="auto"/>
        <w:rPr>
          <w:rFonts w:ascii="Arial" w:hAnsi="Arial" w:cs="Arial"/>
          <w:sz w:val="36"/>
          <w:szCs w:val="36"/>
        </w:rPr>
      </w:pPr>
    </w:p>
    <w:p w:rsidR="00000218" w:rsidRDefault="00000218" w:rsidP="00000218">
      <w:pPr>
        <w:spacing w:line="360" w:lineRule="auto"/>
        <w:rPr>
          <w:rFonts w:ascii="Arial" w:hAnsi="Arial" w:cs="Arial"/>
          <w:sz w:val="36"/>
          <w:szCs w:val="36"/>
        </w:rPr>
      </w:pPr>
    </w:p>
    <w:p w:rsidR="00000218" w:rsidRDefault="00000218" w:rsidP="00000218">
      <w:pPr>
        <w:spacing w:line="360" w:lineRule="auto"/>
        <w:rPr>
          <w:rFonts w:ascii="Arial" w:hAnsi="Arial" w:cs="Arial"/>
          <w:sz w:val="36"/>
          <w:szCs w:val="36"/>
        </w:rPr>
      </w:pPr>
    </w:p>
    <w:p w:rsidR="00000218" w:rsidRPr="00462406" w:rsidRDefault="00000218" w:rsidP="00000218">
      <w:pPr>
        <w:spacing w:line="360" w:lineRule="auto"/>
        <w:jc w:val="center"/>
        <w:rPr>
          <w:rFonts w:ascii="Monotype Corsiva" w:hAnsi="Monotype Corsiva"/>
          <w:b/>
          <w:bCs/>
          <w:sz w:val="22"/>
          <w:szCs w:val="22"/>
        </w:rPr>
      </w:pPr>
      <w:r w:rsidRPr="00462406">
        <w:rPr>
          <w:rFonts w:ascii="Monotype Corsiva" w:hAnsi="Monotype Corsiva"/>
          <w:b/>
          <w:bCs/>
          <w:sz w:val="40"/>
          <w:szCs w:val="40"/>
        </w:rPr>
        <w:lastRenderedPageBreak/>
        <w:t>Liste de</w:t>
      </w:r>
      <w:r>
        <w:rPr>
          <w:rFonts w:ascii="Monotype Corsiva" w:hAnsi="Monotype Corsiva"/>
          <w:b/>
          <w:bCs/>
          <w:sz w:val="40"/>
          <w:szCs w:val="40"/>
        </w:rPr>
        <w:t>s</w:t>
      </w:r>
      <w:r w:rsidRPr="00462406">
        <w:rPr>
          <w:rFonts w:ascii="Monotype Corsiva" w:hAnsi="Monotype Corsiva"/>
          <w:b/>
          <w:bCs/>
          <w:sz w:val="40"/>
          <w:szCs w:val="40"/>
        </w:rPr>
        <w:t xml:space="preserve"> abréviations</w:t>
      </w:r>
    </w:p>
    <w:p w:rsidR="00000218" w:rsidRDefault="00000218" w:rsidP="00000218">
      <w:pPr>
        <w:rPr>
          <w:rFonts w:ascii="Arial" w:hAnsi="Arial" w:cs="Arial"/>
          <w:sz w:val="36"/>
          <w:szCs w:val="36"/>
        </w:rPr>
      </w:pPr>
    </w:p>
    <w:p w:rsidR="00000218" w:rsidRPr="009F607A" w:rsidRDefault="00000218" w:rsidP="00000218">
      <w:pPr>
        <w:rPr>
          <w:rFonts w:ascii="Arial" w:hAnsi="Arial" w:cs="Arial"/>
          <w:sz w:val="40"/>
          <w:szCs w:val="40"/>
        </w:rPr>
      </w:pPr>
    </w:p>
    <w:p w:rsidR="00000218" w:rsidRPr="009F607A" w:rsidRDefault="00000218" w:rsidP="00000218">
      <w:pPr>
        <w:spacing w:line="360" w:lineRule="auto"/>
        <w:rPr>
          <w:rFonts w:ascii="Arial" w:hAnsi="Arial" w:cs="Arial"/>
          <w:sz w:val="40"/>
          <w:szCs w:val="40"/>
        </w:rPr>
      </w:pPr>
      <w:r w:rsidRPr="00CC77BE">
        <w:rPr>
          <w:b/>
          <w:iCs/>
          <w:sz w:val="28"/>
          <w:szCs w:val="28"/>
        </w:rPr>
        <w:t>SLIT</w:t>
      </w:r>
      <w:r>
        <w:rPr>
          <w:rFonts w:asciiTheme="minorBidi" w:hAnsiTheme="minorBidi" w:cstheme="minorBidi"/>
          <w:b/>
          <w:iCs/>
          <w:sz w:val="28"/>
          <w:szCs w:val="28"/>
        </w:rPr>
        <w:t xml:space="preserve">          </w:t>
      </w:r>
      <w:r w:rsidRPr="00CC77BE">
        <w:rPr>
          <w:b/>
          <w:iCs/>
        </w:rPr>
        <w:t>S</w:t>
      </w:r>
      <w:r w:rsidRPr="00CC77BE">
        <w:rPr>
          <w:bCs/>
          <w:iCs/>
        </w:rPr>
        <w:t xml:space="preserve">ystèmes </w:t>
      </w:r>
      <w:r w:rsidRPr="00CC77BE">
        <w:rPr>
          <w:b/>
          <w:iCs/>
        </w:rPr>
        <w:t>l</w:t>
      </w:r>
      <w:r w:rsidRPr="00CC77BE">
        <w:rPr>
          <w:bCs/>
          <w:iCs/>
        </w:rPr>
        <w:t xml:space="preserve">inéaires discrets </w:t>
      </w:r>
      <w:r w:rsidRPr="00CC77BE">
        <w:rPr>
          <w:b/>
          <w:iCs/>
        </w:rPr>
        <w:t>i</w:t>
      </w:r>
      <w:r w:rsidRPr="00CC77BE">
        <w:rPr>
          <w:bCs/>
          <w:iCs/>
        </w:rPr>
        <w:t xml:space="preserve">nvariants dans le </w:t>
      </w:r>
      <w:r w:rsidRPr="00CC77BE">
        <w:rPr>
          <w:b/>
          <w:iCs/>
        </w:rPr>
        <w:t>t</w:t>
      </w:r>
      <w:r w:rsidRPr="00CC77BE">
        <w:rPr>
          <w:bCs/>
          <w:iCs/>
        </w:rPr>
        <w:t>emps</w:t>
      </w:r>
    </w:p>
    <w:p w:rsidR="00000218" w:rsidRPr="00F10C33" w:rsidRDefault="00000218" w:rsidP="00000218">
      <w:pPr>
        <w:autoSpaceDE w:val="0"/>
        <w:autoSpaceDN w:val="0"/>
        <w:adjustRightInd w:val="0"/>
        <w:spacing w:line="360" w:lineRule="auto"/>
      </w:pPr>
      <w:r w:rsidRPr="00F10C33">
        <w:rPr>
          <w:b/>
          <w:bCs/>
          <w:sz w:val="28"/>
          <w:szCs w:val="28"/>
        </w:rPr>
        <w:t>CAN</w:t>
      </w:r>
      <w:r>
        <w:t xml:space="preserve">             </w:t>
      </w:r>
      <w:r w:rsidRPr="004C7365">
        <w:rPr>
          <w:b/>
          <w:bCs/>
        </w:rPr>
        <w:t>C</w:t>
      </w:r>
      <w:r>
        <w:t xml:space="preserve">onvertisseur </w:t>
      </w:r>
      <w:r w:rsidRPr="004C7365">
        <w:rPr>
          <w:b/>
          <w:bCs/>
        </w:rPr>
        <w:t>A</w:t>
      </w:r>
      <w:r>
        <w:t xml:space="preserve">nalogique </w:t>
      </w:r>
      <w:r w:rsidRPr="004C7365">
        <w:rPr>
          <w:b/>
          <w:bCs/>
        </w:rPr>
        <w:t>N</w:t>
      </w:r>
      <w:r>
        <w:t>umé</w:t>
      </w:r>
      <w:r w:rsidRPr="00F10C33">
        <w:t>rique</w:t>
      </w:r>
    </w:p>
    <w:p w:rsidR="00000218" w:rsidRPr="00F10C33" w:rsidRDefault="00000218" w:rsidP="00000218">
      <w:pPr>
        <w:autoSpaceDE w:val="0"/>
        <w:autoSpaceDN w:val="0"/>
        <w:adjustRightInd w:val="0"/>
        <w:spacing w:line="360" w:lineRule="auto"/>
      </w:pPr>
      <w:r w:rsidRPr="00F10C33">
        <w:rPr>
          <w:b/>
          <w:bCs/>
          <w:sz w:val="28"/>
          <w:szCs w:val="28"/>
        </w:rPr>
        <w:t>CNA</w:t>
      </w:r>
      <w:r>
        <w:t xml:space="preserve">             </w:t>
      </w:r>
      <w:r w:rsidRPr="004C7365">
        <w:rPr>
          <w:b/>
          <w:bCs/>
        </w:rPr>
        <w:t>C</w:t>
      </w:r>
      <w:r>
        <w:t xml:space="preserve">onvertisseur </w:t>
      </w:r>
      <w:r w:rsidRPr="004C7365">
        <w:rPr>
          <w:b/>
          <w:bCs/>
        </w:rPr>
        <w:t>N</w:t>
      </w:r>
      <w:r>
        <w:t>umé</w:t>
      </w:r>
      <w:r w:rsidRPr="00F10C33">
        <w:t xml:space="preserve">rique </w:t>
      </w:r>
      <w:r w:rsidRPr="004C7365">
        <w:rPr>
          <w:b/>
          <w:bCs/>
        </w:rPr>
        <w:t>A</w:t>
      </w:r>
      <w:r w:rsidRPr="00F10C33">
        <w:t>nalogique</w:t>
      </w:r>
    </w:p>
    <w:p w:rsidR="00000218" w:rsidRPr="00F10C33" w:rsidRDefault="00000218" w:rsidP="00000218">
      <w:pPr>
        <w:autoSpaceDE w:val="0"/>
        <w:autoSpaceDN w:val="0"/>
        <w:adjustRightInd w:val="0"/>
        <w:spacing w:line="360" w:lineRule="auto"/>
      </w:pPr>
      <w:r w:rsidRPr="00F10C33">
        <w:rPr>
          <w:b/>
          <w:bCs/>
          <w:sz w:val="28"/>
          <w:szCs w:val="28"/>
        </w:rPr>
        <w:t>FT</w:t>
      </w:r>
      <w:r w:rsidRPr="00F10C33">
        <w:t xml:space="preserve"> </w:t>
      </w:r>
      <w:r>
        <w:t xml:space="preserve">                </w:t>
      </w:r>
      <w:r w:rsidRPr="004C7365">
        <w:rPr>
          <w:b/>
          <w:bCs/>
        </w:rPr>
        <w:t>F</w:t>
      </w:r>
      <w:r w:rsidRPr="00F10C33">
        <w:t xml:space="preserve">onction de </w:t>
      </w:r>
      <w:r w:rsidRPr="004C7365">
        <w:rPr>
          <w:b/>
          <w:bCs/>
        </w:rPr>
        <w:t>T</w:t>
      </w:r>
      <w:r w:rsidRPr="00F10C33">
        <w:t>ransfert</w:t>
      </w:r>
    </w:p>
    <w:p w:rsidR="00000218" w:rsidRPr="00F10C33" w:rsidRDefault="00000218" w:rsidP="00000218">
      <w:pPr>
        <w:autoSpaceDE w:val="0"/>
        <w:autoSpaceDN w:val="0"/>
        <w:adjustRightInd w:val="0"/>
        <w:spacing w:line="360" w:lineRule="auto"/>
      </w:pPr>
      <w:r w:rsidRPr="00F10C33">
        <w:rPr>
          <w:b/>
          <w:bCs/>
          <w:sz w:val="28"/>
          <w:szCs w:val="28"/>
        </w:rPr>
        <w:t>FFT</w:t>
      </w:r>
      <w:r>
        <w:t xml:space="preserve">              </w:t>
      </w:r>
      <w:r w:rsidRPr="004C7365">
        <w:rPr>
          <w:b/>
          <w:bCs/>
        </w:rPr>
        <w:t>F</w:t>
      </w:r>
      <w:r w:rsidRPr="00F10C33">
        <w:t xml:space="preserve">ast </w:t>
      </w:r>
      <w:r w:rsidRPr="004C7365">
        <w:rPr>
          <w:b/>
          <w:bCs/>
        </w:rPr>
        <w:t>F</w:t>
      </w:r>
      <w:r w:rsidRPr="00F10C33">
        <w:t xml:space="preserve">ourier </w:t>
      </w:r>
      <w:r w:rsidRPr="004C7365">
        <w:rPr>
          <w:b/>
          <w:bCs/>
        </w:rPr>
        <w:t>T</w:t>
      </w:r>
      <w:r w:rsidRPr="00F10C33">
        <w:t>ransform</w:t>
      </w:r>
    </w:p>
    <w:p w:rsidR="00000218" w:rsidRDefault="00000218" w:rsidP="00000218">
      <w:pPr>
        <w:autoSpaceDE w:val="0"/>
        <w:autoSpaceDN w:val="0"/>
        <w:adjustRightInd w:val="0"/>
        <w:spacing w:line="360" w:lineRule="auto"/>
      </w:pPr>
      <w:r w:rsidRPr="004C7365">
        <w:rPr>
          <w:b/>
          <w:bCs/>
        </w:rPr>
        <w:t>FTC</w:t>
      </w:r>
      <w:r>
        <w:rPr>
          <w:b/>
          <w:bCs/>
        </w:rPr>
        <w:t xml:space="preserve">        </w:t>
      </w:r>
      <w:r w:rsidRPr="004C7365">
        <w:t xml:space="preserve"> </w:t>
      </w:r>
      <w:r>
        <w:t xml:space="preserve">      </w:t>
      </w:r>
      <w:r w:rsidRPr="004C7365">
        <w:rPr>
          <w:b/>
          <w:bCs/>
        </w:rPr>
        <w:t>T</w:t>
      </w:r>
      <w:r w:rsidRPr="00F10C33">
        <w:t>ransform</w:t>
      </w:r>
      <w:r>
        <w:t>ée</w:t>
      </w:r>
      <w:r w:rsidRPr="00F10C33">
        <w:t xml:space="preserve"> de </w:t>
      </w:r>
      <w:r w:rsidRPr="004C7365">
        <w:rPr>
          <w:b/>
          <w:bCs/>
        </w:rPr>
        <w:t>F</w:t>
      </w:r>
      <w:r w:rsidRPr="00F10C33">
        <w:t xml:space="preserve">ourier </w:t>
      </w:r>
      <w:r>
        <w:t>à</w:t>
      </w:r>
      <w:r w:rsidRPr="00F10C33">
        <w:t xml:space="preserve"> </w:t>
      </w:r>
      <w:r w:rsidRPr="004C7365">
        <w:rPr>
          <w:b/>
          <w:bCs/>
        </w:rPr>
        <w:t>T</w:t>
      </w:r>
      <w:r w:rsidRPr="00F10C33">
        <w:t xml:space="preserve">emps </w:t>
      </w:r>
      <w:r w:rsidRPr="004C7365">
        <w:rPr>
          <w:b/>
          <w:bCs/>
        </w:rPr>
        <w:t>C</w:t>
      </w:r>
      <w:r w:rsidRPr="00F10C33">
        <w:t>ontinu</w:t>
      </w:r>
    </w:p>
    <w:p w:rsidR="00000218" w:rsidRPr="00F10C33" w:rsidRDefault="00000218" w:rsidP="00000218">
      <w:pPr>
        <w:autoSpaceDE w:val="0"/>
        <w:autoSpaceDN w:val="0"/>
        <w:adjustRightInd w:val="0"/>
        <w:spacing w:line="360" w:lineRule="auto"/>
      </w:pPr>
      <w:r w:rsidRPr="00F10C33">
        <w:rPr>
          <w:b/>
          <w:bCs/>
          <w:sz w:val="28"/>
          <w:szCs w:val="28"/>
        </w:rPr>
        <w:t>TFCT</w:t>
      </w:r>
      <w:r w:rsidRPr="00F10C33">
        <w:t xml:space="preserve"> </w:t>
      </w:r>
      <w:r>
        <w:t xml:space="preserve">          </w:t>
      </w:r>
      <w:r w:rsidRPr="004C7365">
        <w:rPr>
          <w:b/>
          <w:bCs/>
        </w:rPr>
        <w:t>T</w:t>
      </w:r>
      <w:r w:rsidRPr="00F10C33">
        <w:t>ransform</w:t>
      </w:r>
      <w:r>
        <w:t>ée</w:t>
      </w:r>
      <w:r w:rsidRPr="00F10C33">
        <w:t xml:space="preserve"> de </w:t>
      </w:r>
      <w:r w:rsidRPr="004C7365">
        <w:rPr>
          <w:b/>
          <w:bCs/>
        </w:rPr>
        <w:t>F</w:t>
      </w:r>
      <w:r w:rsidRPr="00F10C33">
        <w:t xml:space="preserve">ourier </w:t>
      </w:r>
      <w:r>
        <w:t xml:space="preserve">à </w:t>
      </w:r>
      <w:r w:rsidRPr="004C7365">
        <w:rPr>
          <w:b/>
          <w:bCs/>
        </w:rPr>
        <w:t>C</w:t>
      </w:r>
      <w:r w:rsidRPr="00F10C33">
        <w:t xml:space="preserve">ourt </w:t>
      </w:r>
      <w:r w:rsidRPr="004C7365">
        <w:rPr>
          <w:b/>
          <w:bCs/>
        </w:rPr>
        <w:t>T</w:t>
      </w:r>
      <w:r w:rsidRPr="00F10C33">
        <w:t>erme</w:t>
      </w:r>
    </w:p>
    <w:p w:rsidR="00000218" w:rsidRDefault="00000218" w:rsidP="00000218">
      <w:pPr>
        <w:autoSpaceDE w:val="0"/>
        <w:autoSpaceDN w:val="0"/>
        <w:adjustRightInd w:val="0"/>
        <w:spacing w:line="360" w:lineRule="auto"/>
      </w:pPr>
      <w:r w:rsidRPr="00F10C33">
        <w:rPr>
          <w:b/>
          <w:bCs/>
          <w:sz w:val="28"/>
          <w:szCs w:val="28"/>
        </w:rPr>
        <w:t>TFR</w:t>
      </w:r>
      <w:r w:rsidRPr="00F10C33">
        <w:t xml:space="preserve"> </w:t>
      </w:r>
      <w:r>
        <w:t xml:space="preserve">             </w:t>
      </w:r>
      <w:r w:rsidRPr="004C7365">
        <w:rPr>
          <w:b/>
          <w:bCs/>
        </w:rPr>
        <w:t>T</w:t>
      </w:r>
      <w:r w:rsidRPr="00F10C33">
        <w:t>ransform</w:t>
      </w:r>
      <w:r>
        <w:t>ée</w:t>
      </w:r>
      <w:r w:rsidRPr="00F10C33">
        <w:t xml:space="preserve"> de </w:t>
      </w:r>
      <w:r w:rsidRPr="004C7365">
        <w:rPr>
          <w:b/>
          <w:bCs/>
        </w:rPr>
        <w:t>F</w:t>
      </w:r>
      <w:r w:rsidRPr="00F10C33">
        <w:t xml:space="preserve">ourier </w:t>
      </w:r>
      <w:r w:rsidRPr="004C7365">
        <w:rPr>
          <w:b/>
          <w:bCs/>
        </w:rPr>
        <w:t>R</w:t>
      </w:r>
      <w:r w:rsidRPr="00F10C33">
        <w:t>apide</w:t>
      </w:r>
    </w:p>
    <w:p w:rsidR="00000218" w:rsidRPr="00F10C33" w:rsidRDefault="00000218" w:rsidP="00000218">
      <w:pPr>
        <w:autoSpaceDE w:val="0"/>
        <w:autoSpaceDN w:val="0"/>
        <w:adjustRightInd w:val="0"/>
        <w:spacing w:line="360" w:lineRule="auto"/>
      </w:pPr>
      <w:r w:rsidRPr="00F10C33">
        <w:rPr>
          <w:b/>
          <w:bCs/>
          <w:sz w:val="28"/>
          <w:szCs w:val="28"/>
        </w:rPr>
        <w:t>TFTD</w:t>
      </w:r>
      <w:r w:rsidRPr="00F10C33">
        <w:t xml:space="preserve"> </w:t>
      </w:r>
      <w:r>
        <w:t xml:space="preserve">          </w:t>
      </w:r>
      <w:r w:rsidRPr="004C7365">
        <w:rPr>
          <w:b/>
          <w:bCs/>
        </w:rPr>
        <w:t>T</w:t>
      </w:r>
      <w:r w:rsidRPr="00F10C33">
        <w:t>ransform</w:t>
      </w:r>
      <w:r>
        <w:t>ée</w:t>
      </w:r>
      <w:r w:rsidRPr="00F10C33">
        <w:t xml:space="preserve"> de </w:t>
      </w:r>
      <w:r w:rsidRPr="004C7365">
        <w:rPr>
          <w:b/>
          <w:bCs/>
        </w:rPr>
        <w:t>F</w:t>
      </w:r>
      <w:r w:rsidRPr="00F10C33">
        <w:t xml:space="preserve">ourier </w:t>
      </w:r>
      <w:r>
        <w:t>à</w:t>
      </w:r>
      <w:r w:rsidRPr="00F10C33">
        <w:t xml:space="preserve"> </w:t>
      </w:r>
      <w:r w:rsidRPr="004C7365">
        <w:rPr>
          <w:b/>
          <w:bCs/>
        </w:rPr>
        <w:t>T</w:t>
      </w:r>
      <w:r w:rsidRPr="00F10C33">
        <w:t xml:space="preserve">emps </w:t>
      </w:r>
      <w:r w:rsidRPr="004C7365">
        <w:rPr>
          <w:b/>
          <w:bCs/>
        </w:rPr>
        <w:t>D</w:t>
      </w:r>
      <w:r w:rsidRPr="00F10C33">
        <w:t>iscret</w:t>
      </w:r>
    </w:p>
    <w:p w:rsidR="00000218" w:rsidRPr="00F10C33" w:rsidRDefault="00000218" w:rsidP="00000218">
      <w:pPr>
        <w:autoSpaceDE w:val="0"/>
        <w:autoSpaceDN w:val="0"/>
        <w:adjustRightInd w:val="0"/>
        <w:spacing w:line="360" w:lineRule="auto"/>
      </w:pPr>
      <w:r w:rsidRPr="00F10C33">
        <w:rPr>
          <w:b/>
          <w:bCs/>
          <w:sz w:val="28"/>
          <w:szCs w:val="28"/>
        </w:rPr>
        <w:t>TFD</w:t>
      </w:r>
      <w:r w:rsidRPr="00F10C33">
        <w:t xml:space="preserve"> </w:t>
      </w:r>
      <w:r>
        <w:t xml:space="preserve">             </w:t>
      </w:r>
      <w:r w:rsidRPr="004C7365">
        <w:rPr>
          <w:b/>
          <w:bCs/>
        </w:rPr>
        <w:t>T</w:t>
      </w:r>
      <w:r w:rsidRPr="00F10C33">
        <w:t>ransform</w:t>
      </w:r>
      <w:r>
        <w:t>ée</w:t>
      </w:r>
      <w:r w:rsidRPr="00F10C33">
        <w:t xml:space="preserve"> de </w:t>
      </w:r>
      <w:r w:rsidRPr="004C7365">
        <w:rPr>
          <w:b/>
          <w:bCs/>
        </w:rPr>
        <w:t>F</w:t>
      </w:r>
      <w:r w:rsidRPr="00F10C33">
        <w:t xml:space="preserve">ourier </w:t>
      </w:r>
      <w:r w:rsidRPr="004C7365">
        <w:rPr>
          <w:b/>
          <w:bCs/>
        </w:rPr>
        <w:t>D</w:t>
      </w:r>
      <w:r w:rsidRPr="00F10C33">
        <w:t>iscr</w:t>
      </w:r>
      <w:r>
        <w:t>ètes</w:t>
      </w:r>
    </w:p>
    <w:p w:rsidR="00000218" w:rsidRPr="00F10C33" w:rsidRDefault="00000218" w:rsidP="00000218">
      <w:pPr>
        <w:autoSpaceDE w:val="0"/>
        <w:autoSpaceDN w:val="0"/>
        <w:adjustRightInd w:val="0"/>
        <w:spacing w:line="360" w:lineRule="auto"/>
      </w:pPr>
      <w:r w:rsidRPr="00F10C33">
        <w:rPr>
          <w:b/>
          <w:bCs/>
          <w:sz w:val="28"/>
          <w:szCs w:val="28"/>
        </w:rPr>
        <w:t>TFDI</w:t>
      </w:r>
      <w:r>
        <w:rPr>
          <w:b/>
          <w:bCs/>
          <w:sz w:val="28"/>
          <w:szCs w:val="28"/>
        </w:rPr>
        <w:t xml:space="preserve">         </w:t>
      </w:r>
      <w:r w:rsidRPr="00F10C33">
        <w:t xml:space="preserve"> </w:t>
      </w:r>
      <w:r w:rsidRPr="004C7365">
        <w:rPr>
          <w:b/>
          <w:bCs/>
        </w:rPr>
        <w:t>T</w:t>
      </w:r>
      <w:r w:rsidRPr="00F10C33">
        <w:t>ransform</w:t>
      </w:r>
      <w:r>
        <w:t>ée</w:t>
      </w:r>
      <w:r w:rsidRPr="00F10C33">
        <w:t xml:space="preserve"> de </w:t>
      </w:r>
      <w:r w:rsidRPr="004C7365">
        <w:rPr>
          <w:b/>
          <w:bCs/>
        </w:rPr>
        <w:t>F</w:t>
      </w:r>
      <w:r w:rsidRPr="00F10C33">
        <w:t xml:space="preserve">ourier </w:t>
      </w:r>
      <w:r w:rsidRPr="004C7365">
        <w:rPr>
          <w:b/>
          <w:bCs/>
        </w:rPr>
        <w:t>D</w:t>
      </w:r>
      <w:r w:rsidRPr="00F10C33">
        <w:t>iscr</w:t>
      </w:r>
      <w:r>
        <w:t>ète</w:t>
      </w:r>
      <w:r w:rsidRPr="00F10C33">
        <w:t xml:space="preserve"> </w:t>
      </w:r>
      <w:r w:rsidRPr="004C7365">
        <w:rPr>
          <w:b/>
          <w:bCs/>
        </w:rPr>
        <w:t>I</w:t>
      </w:r>
      <w:r w:rsidRPr="00F10C33">
        <w:t>nverse</w:t>
      </w:r>
    </w:p>
    <w:p w:rsidR="00000218" w:rsidRPr="00F10C33" w:rsidRDefault="00000218" w:rsidP="00000218">
      <w:pPr>
        <w:autoSpaceDE w:val="0"/>
        <w:autoSpaceDN w:val="0"/>
        <w:adjustRightInd w:val="0"/>
        <w:spacing w:line="360" w:lineRule="auto"/>
        <w:rPr>
          <w:rFonts w:eastAsia="CMMI10"/>
        </w:rPr>
      </w:pPr>
      <w:r w:rsidRPr="00F10C33">
        <w:rPr>
          <w:b/>
          <w:bCs/>
          <w:sz w:val="28"/>
          <w:szCs w:val="28"/>
        </w:rPr>
        <w:t>TZ</w:t>
      </w:r>
      <w:r w:rsidRPr="00F10C33">
        <w:t xml:space="preserve"> </w:t>
      </w:r>
      <w:r>
        <w:t xml:space="preserve">                </w:t>
      </w:r>
      <w:r w:rsidRPr="004C7365">
        <w:rPr>
          <w:b/>
          <w:bCs/>
        </w:rPr>
        <w:t>T</w:t>
      </w:r>
      <w:r w:rsidRPr="00F10C33">
        <w:t>ransform</w:t>
      </w:r>
      <w:r>
        <w:t>ée</w:t>
      </w:r>
      <w:r w:rsidRPr="00F10C33">
        <w:t xml:space="preserve"> en </w:t>
      </w:r>
      <w:r w:rsidRPr="004C7365">
        <w:rPr>
          <w:rFonts w:eastAsia="CMMI10"/>
          <w:b/>
          <w:bCs/>
        </w:rPr>
        <w:t>z</w:t>
      </w:r>
    </w:p>
    <w:p w:rsidR="00000218" w:rsidRDefault="00000218" w:rsidP="00000218">
      <w:pPr>
        <w:autoSpaceDE w:val="0"/>
        <w:autoSpaceDN w:val="0"/>
        <w:adjustRightInd w:val="0"/>
        <w:spacing w:line="360" w:lineRule="auto"/>
      </w:pPr>
      <w:r w:rsidRPr="00F10C33">
        <w:rPr>
          <w:b/>
          <w:bCs/>
          <w:sz w:val="28"/>
          <w:szCs w:val="28"/>
        </w:rPr>
        <w:t>TZC</w:t>
      </w:r>
      <w:r>
        <w:rPr>
          <w:b/>
          <w:bCs/>
          <w:sz w:val="28"/>
          <w:szCs w:val="28"/>
        </w:rPr>
        <w:t xml:space="preserve">      </w:t>
      </w:r>
      <w:r w:rsidRPr="00F10C33">
        <w:t xml:space="preserve"> </w:t>
      </w:r>
      <w:r>
        <w:t xml:space="preserve">      </w:t>
      </w:r>
      <w:r w:rsidRPr="004C7365">
        <w:rPr>
          <w:b/>
          <w:bCs/>
        </w:rPr>
        <w:t>T</w:t>
      </w:r>
      <w:r w:rsidRPr="00F10C33">
        <w:t>ransform</w:t>
      </w:r>
      <w:r>
        <w:t>ée</w:t>
      </w:r>
      <w:r w:rsidRPr="00F10C33">
        <w:t xml:space="preserve"> en </w:t>
      </w:r>
      <w:r w:rsidRPr="004C7365">
        <w:rPr>
          <w:rFonts w:eastAsia="CMMI10"/>
          <w:b/>
          <w:bCs/>
        </w:rPr>
        <w:t xml:space="preserve">z </w:t>
      </w:r>
      <w:r w:rsidRPr="004C7365">
        <w:rPr>
          <w:b/>
          <w:bCs/>
        </w:rPr>
        <w:t>C</w:t>
      </w:r>
      <w:r w:rsidRPr="00F10C33">
        <w:t>ausale</w:t>
      </w:r>
    </w:p>
    <w:p w:rsidR="00000218" w:rsidRPr="000D4F47" w:rsidRDefault="00000218" w:rsidP="00000218">
      <w:pPr>
        <w:autoSpaceDE w:val="0"/>
        <w:autoSpaceDN w:val="0"/>
        <w:adjustRightInd w:val="0"/>
        <w:spacing w:line="360" w:lineRule="auto"/>
      </w:pPr>
      <w:r w:rsidRPr="000D4F47">
        <w:rPr>
          <w:b/>
          <w:bCs/>
        </w:rPr>
        <w:t>IIR</w:t>
      </w:r>
      <w:r>
        <w:rPr>
          <w:b/>
          <w:bCs/>
        </w:rPr>
        <w:t>(RII)</w:t>
      </w:r>
      <w:r w:rsidRPr="000D4F47">
        <w:t xml:space="preserve"> </w:t>
      </w:r>
      <w:r>
        <w:t xml:space="preserve">        </w:t>
      </w:r>
      <w:r w:rsidRPr="000D4F47">
        <w:rPr>
          <w:b/>
          <w:bCs/>
        </w:rPr>
        <w:t>R</w:t>
      </w:r>
      <w:r w:rsidRPr="000D4F47">
        <w:t>éponse</w:t>
      </w:r>
      <w:r w:rsidRPr="000D4F47">
        <w:rPr>
          <w:b/>
          <w:bCs/>
        </w:rPr>
        <w:t xml:space="preserve"> I</w:t>
      </w:r>
      <w:r>
        <w:t xml:space="preserve">mpulsionnelle </w:t>
      </w:r>
      <w:r w:rsidRPr="000D4F47">
        <w:rPr>
          <w:b/>
          <w:bCs/>
        </w:rPr>
        <w:t xml:space="preserve"> I</w:t>
      </w:r>
      <w:r w:rsidRPr="000D4F47">
        <w:t>nfinie</w:t>
      </w:r>
    </w:p>
    <w:p w:rsidR="00000218" w:rsidRPr="000D4F47" w:rsidRDefault="00000218" w:rsidP="00000218">
      <w:pPr>
        <w:autoSpaceDE w:val="0"/>
        <w:autoSpaceDN w:val="0"/>
        <w:adjustRightInd w:val="0"/>
        <w:spacing w:line="360" w:lineRule="auto"/>
        <w:rPr>
          <w:sz w:val="36"/>
          <w:szCs w:val="36"/>
        </w:rPr>
      </w:pPr>
      <w:r w:rsidRPr="000D4F47">
        <w:rPr>
          <w:b/>
          <w:bCs/>
        </w:rPr>
        <w:t xml:space="preserve">FIR </w:t>
      </w:r>
      <w:r w:rsidRPr="000D4F47">
        <w:t>(</w:t>
      </w:r>
      <w:r w:rsidRPr="000D4F47">
        <w:rPr>
          <w:b/>
          <w:bCs/>
        </w:rPr>
        <w:t>RIF</w:t>
      </w:r>
      <w:r w:rsidRPr="000D4F47">
        <w:t xml:space="preserve">) </w:t>
      </w:r>
      <w:r>
        <w:t xml:space="preserve">     </w:t>
      </w:r>
      <w:r w:rsidRPr="000D4F47">
        <w:rPr>
          <w:b/>
          <w:bCs/>
        </w:rPr>
        <w:t>R</w:t>
      </w:r>
      <w:r w:rsidRPr="000D4F47">
        <w:t>éponse</w:t>
      </w:r>
      <w:r w:rsidRPr="000D4F47">
        <w:rPr>
          <w:b/>
          <w:bCs/>
        </w:rPr>
        <w:t xml:space="preserve"> I</w:t>
      </w:r>
      <w:r>
        <w:t xml:space="preserve">mpulsionnelle </w:t>
      </w:r>
      <w:r w:rsidRPr="000D4F47">
        <w:rPr>
          <w:b/>
          <w:bCs/>
        </w:rPr>
        <w:t xml:space="preserve"> </w:t>
      </w:r>
      <w:r w:rsidRPr="000D4F47">
        <w:t>finie</w:t>
      </w:r>
    </w:p>
    <w:p w:rsidR="00000218" w:rsidRPr="00821E6C" w:rsidRDefault="00000218" w:rsidP="00000218">
      <w:pPr>
        <w:spacing w:line="360" w:lineRule="auto"/>
        <w:jc w:val="both"/>
      </w:pPr>
      <w:r w:rsidRPr="00821E6C">
        <w:rPr>
          <w:b/>
          <w:bCs/>
        </w:rPr>
        <w:t xml:space="preserve">DSP </w:t>
      </w:r>
      <w:r w:rsidRPr="00821E6C">
        <w:t xml:space="preserve">          </w:t>
      </w:r>
      <w:r>
        <w:t xml:space="preserve">     </w:t>
      </w:r>
      <w:r w:rsidRPr="00821E6C">
        <w:rPr>
          <w:b/>
          <w:bCs/>
        </w:rPr>
        <w:t>D</w:t>
      </w:r>
      <w:r w:rsidRPr="00821E6C">
        <w:t xml:space="preserve">ensité </w:t>
      </w:r>
      <w:r w:rsidRPr="00821E6C">
        <w:rPr>
          <w:b/>
          <w:bCs/>
        </w:rPr>
        <w:t>S</w:t>
      </w:r>
      <w:r w:rsidRPr="00821E6C">
        <w:t xml:space="preserve">pectrale de </w:t>
      </w:r>
      <w:r w:rsidRPr="00821E6C">
        <w:rPr>
          <w:b/>
          <w:bCs/>
        </w:rPr>
        <w:t>P</w:t>
      </w:r>
      <w:r w:rsidRPr="00821E6C">
        <w:t xml:space="preserve">uissance ou </w:t>
      </w:r>
      <w:r w:rsidRPr="00821E6C">
        <w:rPr>
          <w:b/>
          <w:bCs/>
        </w:rPr>
        <w:t>D</w:t>
      </w:r>
      <w:r w:rsidRPr="00821E6C">
        <w:t xml:space="preserve">igital </w:t>
      </w:r>
      <w:r w:rsidRPr="00821E6C">
        <w:rPr>
          <w:b/>
          <w:bCs/>
        </w:rPr>
        <w:t>S</w:t>
      </w:r>
      <w:r w:rsidRPr="00821E6C">
        <w:t xml:space="preserve">ignal </w:t>
      </w:r>
      <w:r w:rsidRPr="00821E6C">
        <w:rPr>
          <w:b/>
          <w:bCs/>
        </w:rPr>
        <w:t>P</w:t>
      </w:r>
      <w:r w:rsidRPr="00821E6C">
        <w:t>rocessing</w:t>
      </w:r>
    </w:p>
    <w:p w:rsidR="00000218" w:rsidRPr="00821E6C" w:rsidRDefault="00000218" w:rsidP="00000218">
      <w:pPr>
        <w:autoSpaceDE w:val="0"/>
        <w:autoSpaceDN w:val="0"/>
        <w:adjustRightInd w:val="0"/>
        <w:spacing w:line="360" w:lineRule="auto"/>
        <w:jc w:val="both"/>
      </w:pPr>
      <w:r w:rsidRPr="00821E6C">
        <w:rPr>
          <w:b/>
          <w:bCs/>
        </w:rPr>
        <w:t>CCS</w:t>
      </w:r>
      <w:r w:rsidRPr="00821E6C">
        <w:t xml:space="preserve">            </w:t>
      </w:r>
      <w:r>
        <w:t xml:space="preserve">   </w:t>
      </w:r>
      <w:r w:rsidRPr="00821E6C">
        <w:rPr>
          <w:b/>
          <w:bCs/>
        </w:rPr>
        <w:t>C</w:t>
      </w:r>
      <w:r w:rsidRPr="00821E6C">
        <w:t xml:space="preserve">ode </w:t>
      </w:r>
      <w:r w:rsidRPr="00821E6C">
        <w:rPr>
          <w:b/>
          <w:bCs/>
        </w:rPr>
        <w:t>C</w:t>
      </w:r>
      <w:r w:rsidRPr="00821E6C">
        <w:t xml:space="preserve">omposer </w:t>
      </w:r>
      <w:r w:rsidRPr="00821E6C">
        <w:rPr>
          <w:b/>
          <w:bCs/>
        </w:rPr>
        <w:t>S</w:t>
      </w:r>
      <w:r w:rsidRPr="00821E6C">
        <w:t>tudio; logiciel de développement pour DSP avec IDE</w:t>
      </w:r>
    </w:p>
    <w:p w:rsidR="00000218" w:rsidRPr="00821E6C" w:rsidRDefault="00000218" w:rsidP="00000218">
      <w:pPr>
        <w:spacing w:line="360" w:lineRule="auto"/>
        <w:jc w:val="both"/>
      </w:pPr>
      <w:r w:rsidRPr="00821E6C">
        <w:rPr>
          <w:b/>
          <w:bCs/>
        </w:rPr>
        <w:t>DSK</w:t>
      </w:r>
      <w:r w:rsidRPr="00821E6C">
        <w:t xml:space="preserve">            </w:t>
      </w:r>
      <w:r>
        <w:t xml:space="preserve">   </w:t>
      </w:r>
      <w:r w:rsidRPr="00821E6C">
        <w:rPr>
          <w:b/>
          <w:bCs/>
        </w:rPr>
        <w:t>D</w:t>
      </w:r>
      <w:r w:rsidRPr="00821E6C">
        <w:t xml:space="preserve">SP </w:t>
      </w:r>
      <w:r w:rsidRPr="00821E6C">
        <w:rPr>
          <w:b/>
          <w:bCs/>
        </w:rPr>
        <w:t>s</w:t>
      </w:r>
      <w:r w:rsidRPr="00821E6C">
        <w:t xml:space="preserve">tarter </w:t>
      </w:r>
      <w:r w:rsidRPr="00821E6C">
        <w:rPr>
          <w:b/>
          <w:bCs/>
        </w:rPr>
        <w:t>k</w:t>
      </w:r>
      <w:r w:rsidRPr="00821E6C">
        <w:t>it ; ensemble matériel et logiciel de développement pour DSP</w:t>
      </w:r>
    </w:p>
    <w:p w:rsidR="00000218" w:rsidRPr="00D96EA9" w:rsidRDefault="00000218" w:rsidP="00000218">
      <w:pPr>
        <w:autoSpaceDE w:val="0"/>
        <w:autoSpaceDN w:val="0"/>
        <w:adjustRightInd w:val="0"/>
        <w:spacing w:line="360" w:lineRule="auto"/>
        <w:jc w:val="both"/>
        <w:rPr>
          <w:lang w:val="en-US"/>
        </w:rPr>
      </w:pPr>
      <w:r w:rsidRPr="000A40E5">
        <w:rPr>
          <w:b/>
          <w:bCs/>
          <w:lang w:val="en-US"/>
        </w:rPr>
        <w:t xml:space="preserve">TNS             </w:t>
      </w:r>
      <w:r>
        <w:rPr>
          <w:b/>
          <w:bCs/>
          <w:lang w:val="en-US"/>
        </w:rPr>
        <w:t xml:space="preserve">  </w:t>
      </w:r>
      <w:r w:rsidRPr="000A40E5">
        <w:rPr>
          <w:b/>
          <w:bCs/>
          <w:sz w:val="28"/>
          <w:szCs w:val="28"/>
          <w:lang w:val="en-US"/>
        </w:rPr>
        <w:t>T</w:t>
      </w:r>
      <w:r w:rsidRPr="000A40E5">
        <w:rPr>
          <w:lang w:val="en-US"/>
        </w:rPr>
        <w:t xml:space="preserve">raitement </w:t>
      </w:r>
      <w:r w:rsidRPr="000A40E5">
        <w:rPr>
          <w:b/>
          <w:bCs/>
          <w:sz w:val="28"/>
          <w:szCs w:val="28"/>
          <w:lang w:val="en-US"/>
        </w:rPr>
        <w:t>N</w:t>
      </w:r>
      <w:r w:rsidRPr="000A40E5">
        <w:rPr>
          <w:lang w:val="en-US"/>
        </w:rPr>
        <w:t>umérique</w:t>
      </w:r>
      <w:r w:rsidRPr="00D96EA9">
        <w:rPr>
          <w:lang w:val="en-US"/>
        </w:rPr>
        <w:t xml:space="preserve"> du </w:t>
      </w:r>
      <w:r w:rsidRPr="00D96EA9">
        <w:rPr>
          <w:b/>
          <w:bCs/>
          <w:sz w:val="28"/>
          <w:szCs w:val="28"/>
          <w:lang w:val="en-US"/>
        </w:rPr>
        <w:t>S</w:t>
      </w:r>
      <w:r w:rsidRPr="00D96EA9">
        <w:rPr>
          <w:lang w:val="en-US"/>
        </w:rPr>
        <w:t>ignal</w:t>
      </w:r>
    </w:p>
    <w:p w:rsidR="00000218" w:rsidRPr="00D96EA9" w:rsidRDefault="00000218" w:rsidP="00000218">
      <w:pPr>
        <w:spacing w:line="360" w:lineRule="auto"/>
        <w:jc w:val="both"/>
        <w:rPr>
          <w:lang w:val="en-US"/>
        </w:rPr>
      </w:pPr>
      <w:r w:rsidRPr="00D96EA9">
        <w:rPr>
          <w:b/>
          <w:bCs/>
          <w:lang w:val="en-US"/>
        </w:rPr>
        <w:t xml:space="preserve">VLIW          </w:t>
      </w:r>
      <w:r>
        <w:rPr>
          <w:b/>
          <w:bCs/>
          <w:lang w:val="en-US"/>
        </w:rPr>
        <w:t xml:space="preserve">  </w:t>
      </w:r>
      <w:r w:rsidRPr="00D96EA9">
        <w:rPr>
          <w:b/>
          <w:bCs/>
          <w:sz w:val="28"/>
          <w:szCs w:val="28"/>
          <w:lang w:val="en-US"/>
        </w:rPr>
        <w:t>V</w:t>
      </w:r>
      <w:r w:rsidRPr="00D96EA9">
        <w:rPr>
          <w:lang w:val="en-US"/>
        </w:rPr>
        <w:t xml:space="preserve">ery </w:t>
      </w:r>
      <w:r w:rsidRPr="00D96EA9">
        <w:rPr>
          <w:b/>
          <w:bCs/>
          <w:sz w:val="28"/>
          <w:szCs w:val="28"/>
          <w:lang w:val="en-US"/>
        </w:rPr>
        <w:t>L</w:t>
      </w:r>
      <w:r w:rsidRPr="00D96EA9">
        <w:rPr>
          <w:lang w:val="en-US"/>
        </w:rPr>
        <w:t xml:space="preserve">ong </w:t>
      </w:r>
      <w:r w:rsidRPr="00D96EA9">
        <w:rPr>
          <w:b/>
          <w:bCs/>
          <w:sz w:val="28"/>
          <w:szCs w:val="28"/>
          <w:lang w:val="en-US"/>
        </w:rPr>
        <w:t>I</w:t>
      </w:r>
      <w:r w:rsidRPr="00D96EA9">
        <w:rPr>
          <w:lang w:val="en-US"/>
        </w:rPr>
        <w:t xml:space="preserve">nstruction </w:t>
      </w:r>
      <w:r w:rsidRPr="00D96EA9">
        <w:rPr>
          <w:b/>
          <w:bCs/>
          <w:sz w:val="28"/>
          <w:szCs w:val="28"/>
          <w:lang w:val="en-US"/>
        </w:rPr>
        <w:t>W</w:t>
      </w:r>
      <w:r w:rsidRPr="00D96EA9">
        <w:rPr>
          <w:lang w:val="en-US"/>
        </w:rPr>
        <w:t>ord</w:t>
      </w:r>
    </w:p>
    <w:p w:rsidR="00000218" w:rsidRPr="00D96EA9" w:rsidRDefault="00000218" w:rsidP="00000218">
      <w:pPr>
        <w:spacing w:line="360" w:lineRule="auto"/>
        <w:rPr>
          <w:sz w:val="36"/>
          <w:szCs w:val="36"/>
          <w:lang w:val="en-US"/>
        </w:rPr>
      </w:pPr>
      <w:r w:rsidRPr="00D96EA9">
        <w:rPr>
          <w:b/>
          <w:bCs/>
          <w:lang w:val="en-US"/>
        </w:rPr>
        <w:t xml:space="preserve">RAM             </w:t>
      </w:r>
      <w:r>
        <w:rPr>
          <w:b/>
          <w:bCs/>
          <w:lang w:val="en-US"/>
        </w:rPr>
        <w:t xml:space="preserve"> </w:t>
      </w:r>
      <w:r w:rsidRPr="00D96EA9">
        <w:rPr>
          <w:b/>
          <w:bCs/>
          <w:sz w:val="28"/>
          <w:szCs w:val="28"/>
          <w:lang w:val="en-US"/>
        </w:rPr>
        <w:t>R</w:t>
      </w:r>
      <w:r w:rsidRPr="00D96EA9">
        <w:rPr>
          <w:lang w:val="en-US"/>
        </w:rPr>
        <w:t>andom-</w:t>
      </w:r>
      <w:r w:rsidRPr="00D96EA9">
        <w:rPr>
          <w:b/>
          <w:bCs/>
          <w:sz w:val="28"/>
          <w:szCs w:val="28"/>
          <w:lang w:val="en-US"/>
        </w:rPr>
        <w:t>A</w:t>
      </w:r>
      <w:r w:rsidRPr="00D96EA9">
        <w:rPr>
          <w:lang w:val="en-US"/>
        </w:rPr>
        <w:t xml:space="preserve">ccess </w:t>
      </w:r>
      <w:r w:rsidRPr="00D96EA9">
        <w:rPr>
          <w:b/>
          <w:bCs/>
          <w:sz w:val="28"/>
          <w:szCs w:val="28"/>
          <w:lang w:val="en-US"/>
        </w:rPr>
        <w:t>M</w:t>
      </w:r>
      <w:r w:rsidRPr="00D96EA9">
        <w:rPr>
          <w:lang w:val="en-US"/>
        </w:rPr>
        <w:t xml:space="preserve">emory </w:t>
      </w:r>
    </w:p>
    <w:p w:rsidR="00000218" w:rsidRPr="00D96EA9" w:rsidRDefault="00000218" w:rsidP="00000218">
      <w:pPr>
        <w:spacing w:line="360" w:lineRule="auto"/>
        <w:rPr>
          <w:sz w:val="36"/>
          <w:szCs w:val="36"/>
          <w:lang w:val="en-US"/>
        </w:rPr>
      </w:pPr>
      <w:r w:rsidRPr="00D96EA9">
        <w:rPr>
          <w:b/>
          <w:bCs/>
          <w:lang w:val="en-US"/>
        </w:rPr>
        <w:t xml:space="preserve">MIPS            </w:t>
      </w:r>
      <w:r>
        <w:rPr>
          <w:b/>
          <w:bCs/>
          <w:lang w:val="en-US"/>
        </w:rPr>
        <w:t xml:space="preserve">  </w:t>
      </w:r>
      <w:r w:rsidRPr="00D96EA9">
        <w:rPr>
          <w:b/>
          <w:bCs/>
          <w:sz w:val="28"/>
          <w:szCs w:val="28"/>
          <w:lang w:val="en-US"/>
        </w:rPr>
        <w:t>M</w:t>
      </w:r>
      <w:r w:rsidRPr="00D96EA9">
        <w:rPr>
          <w:lang w:val="en-US"/>
        </w:rPr>
        <w:t>illion d'</w:t>
      </w:r>
      <w:r w:rsidRPr="00D96EA9">
        <w:rPr>
          <w:b/>
          <w:bCs/>
          <w:sz w:val="28"/>
          <w:szCs w:val="28"/>
          <w:lang w:val="en-US"/>
        </w:rPr>
        <w:t>I</w:t>
      </w:r>
      <w:r w:rsidRPr="00D96EA9">
        <w:rPr>
          <w:lang w:val="en-US"/>
        </w:rPr>
        <w:t xml:space="preserve">nstructions </w:t>
      </w:r>
      <w:r w:rsidRPr="00D96EA9">
        <w:rPr>
          <w:b/>
          <w:bCs/>
          <w:sz w:val="28"/>
          <w:szCs w:val="28"/>
          <w:lang w:val="en-US"/>
        </w:rPr>
        <w:t>p</w:t>
      </w:r>
      <w:r w:rsidRPr="00D96EA9">
        <w:rPr>
          <w:lang w:val="en-US"/>
        </w:rPr>
        <w:t xml:space="preserve">ar </w:t>
      </w:r>
      <w:r w:rsidRPr="00D96EA9">
        <w:rPr>
          <w:b/>
          <w:bCs/>
          <w:sz w:val="28"/>
          <w:szCs w:val="28"/>
          <w:lang w:val="en-US"/>
        </w:rPr>
        <w:t>S</w:t>
      </w:r>
      <w:r w:rsidRPr="00D96EA9">
        <w:rPr>
          <w:lang w:val="en-US"/>
        </w:rPr>
        <w:t>econde</w:t>
      </w:r>
    </w:p>
    <w:p w:rsidR="00000218" w:rsidRPr="00D96EA9" w:rsidRDefault="00000218" w:rsidP="00000218">
      <w:pPr>
        <w:spacing w:line="360" w:lineRule="auto"/>
        <w:rPr>
          <w:sz w:val="36"/>
          <w:szCs w:val="36"/>
          <w:lang w:val="en-US"/>
        </w:rPr>
      </w:pPr>
      <w:r w:rsidRPr="00D96EA9">
        <w:rPr>
          <w:b/>
          <w:bCs/>
          <w:lang w:val="en-US"/>
        </w:rPr>
        <w:t xml:space="preserve">MFLOPS    </w:t>
      </w:r>
      <w:r>
        <w:rPr>
          <w:b/>
          <w:bCs/>
          <w:lang w:val="en-US"/>
        </w:rPr>
        <w:t xml:space="preserve"> </w:t>
      </w:r>
      <w:r w:rsidRPr="00D96EA9">
        <w:rPr>
          <w:b/>
          <w:bCs/>
          <w:lang w:val="en-US"/>
        </w:rPr>
        <w:t xml:space="preserve"> </w:t>
      </w:r>
      <w:r>
        <w:rPr>
          <w:b/>
          <w:bCs/>
          <w:lang w:val="en-US"/>
        </w:rPr>
        <w:t xml:space="preserve"> </w:t>
      </w:r>
      <w:r w:rsidRPr="00D96EA9">
        <w:rPr>
          <w:lang w:val="en-US"/>
        </w:rPr>
        <w:t xml:space="preserve">one </w:t>
      </w:r>
      <w:r w:rsidRPr="00D96EA9">
        <w:rPr>
          <w:b/>
          <w:bCs/>
          <w:lang w:val="en-US"/>
        </w:rPr>
        <w:t>M</w:t>
      </w:r>
      <w:r w:rsidRPr="00D96EA9">
        <w:rPr>
          <w:lang w:val="en-US"/>
        </w:rPr>
        <w:t xml:space="preserve">illion </w:t>
      </w:r>
      <w:r w:rsidRPr="00D96EA9">
        <w:rPr>
          <w:b/>
          <w:bCs/>
          <w:sz w:val="28"/>
          <w:szCs w:val="28"/>
          <w:lang w:val="en-US"/>
        </w:rPr>
        <w:t>F</w:t>
      </w:r>
      <w:r w:rsidRPr="00D96EA9">
        <w:rPr>
          <w:lang w:val="en-US"/>
        </w:rPr>
        <w:t xml:space="preserve">loating </w:t>
      </w:r>
      <w:r w:rsidRPr="00D96EA9">
        <w:rPr>
          <w:b/>
          <w:bCs/>
          <w:sz w:val="28"/>
          <w:szCs w:val="28"/>
          <w:lang w:val="en-US"/>
        </w:rPr>
        <w:t>P</w:t>
      </w:r>
      <w:r w:rsidRPr="00D96EA9">
        <w:rPr>
          <w:lang w:val="en-US"/>
        </w:rPr>
        <w:t xml:space="preserve">oint </w:t>
      </w:r>
      <w:r w:rsidRPr="00D96EA9">
        <w:rPr>
          <w:b/>
          <w:bCs/>
          <w:sz w:val="28"/>
          <w:szCs w:val="28"/>
          <w:lang w:val="en-US"/>
        </w:rPr>
        <w:t>O</w:t>
      </w:r>
      <w:r w:rsidRPr="00D96EA9">
        <w:rPr>
          <w:lang w:val="en-US"/>
        </w:rPr>
        <w:t xml:space="preserve">perations </w:t>
      </w:r>
      <w:r w:rsidRPr="00D96EA9">
        <w:rPr>
          <w:b/>
          <w:bCs/>
          <w:sz w:val="28"/>
          <w:szCs w:val="28"/>
          <w:lang w:val="en-US"/>
        </w:rPr>
        <w:t>p</w:t>
      </w:r>
      <w:r w:rsidRPr="00D96EA9">
        <w:rPr>
          <w:lang w:val="en-US"/>
        </w:rPr>
        <w:t xml:space="preserve">er </w:t>
      </w:r>
      <w:r w:rsidRPr="00D96EA9">
        <w:rPr>
          <w:b/>
          <w:bCs/>
          <w:sz w:val="28"/>
          <w:szCs w:val="28"/>
          <w:lang w:val="en-US"/>
        </w:rPr>
        <w:t>S</w:t>
      </w:r>
      <w:r w:rsidRPr="00D96EA9">
        <w:rPr>
          <w:lang w:val="en-US"/>
        </w:rPr>
        <w:t>econd.</w:t>
      </w:r>
    </w:p>
    <w:p w:rsidR="00000218" w:rsidRPr="000A40E5" w:rsidRDefault="00000218" w:rsidP="00000218">
      <w:pPr>
        <w:spacing w:line="360" w:lineRule="auto"/>
        <w:rPr>
          <w:lang w:val="en-US"/>
        </w:rPr>
      </w:pPr>
      <w:r w:rsidRPr="000A40E5">
        <w:rPr>
          <w:b/>
          <w:bCs/>
          <w:lang w:val="en-US"/>
        </w:rPr>
        <w:t xml:space="preserve">CPU               </w:t>
      </w:r>
      <w:r w:rsidRPr="000A40E5">
        <w:rPr>
          <w:b/>
          <w:bCs/>
          <w:sz w:val="28"/>
          <w:szCs w:val="28"/>
          <w:lang w:val="en-US"/>
        </w:rPr>
        <w:t>C</w:t>
      </w:r>
      <w:r w:rsidRPr="000A40E5">
        <w:rPr>
          <w:lang w:val="en-US"/>
        </w:rPr>
        <w:t xml:space="preserve">entral </w:t>
      </w:r>
      <w:r w:rsidRPr="000A40E5">
        <w:rPr>
          <w:b/>
          <w:bCs/>
          <w:sz w:val="28"/>
          <w:szCs w:val="28"/>
          <w:lang w:val="en-US"/>
        </w:rPr>
        <w:t>P</w:t>
      </w:r>
      <w:r w:rsidRPr="000A40E5">
        <w:rPr>
          <w:lang w:val="en-US"/>
        </w:rPr>
        <w:t xml:space="preserve">rocessing </w:t>
      </w:r>
      <w:r w:rsidRPr="000A40E5">
        <w:rPr>
          <w:b/>
          <w:bCs/>
          <w:sz w:val="28"/>
          <w:szCs w:val="28"/>
          <w:lang w:val="en-US"/>
        </w:rPr>
        <w:t>U</w:t>
      </w:r>
      <w:r w:rsidRPr="000A40E5">
        <w:rPr>
          <w:lang w:val="en-US"/>
        </w:rPr>
        <w:t>nit</w:t>
      </w:r>
    </w:p>
    <w:p w:rsidR="00000218" w:rsidRPr="00880632" w:rsidRDefault="00000218" w:rsidP="00000218">
      <w:pPr>
        <w:autoSpaceDE w:val="0"/>
        <w:autoSpaceDN w:val="0"/>
        <w:adjustRightInd w:val="0"/>
        <w:spacing w:line="360" w:lineRule="auto"/>
        <w:rPr>
          <w:lang w:val="en-US"/>
        </w:rPr>
      </w:pPr>
      <w:r w:rsidRPr="00880632">
        <w:rPr>
          <w:b/>
          <w:bCs/>
          <w:lang w:val="en-US"/>
        </w:rPr>
        <w:t xml:space="preserve">DMA             </w:t>
      </w:r>
      <w:r>
        <w:rPr>
          <w:b/>
          <w:bCs/>
          <w:lang w:val="en-US"/>
        </w:rPr>
        <w:t xml:space="preserve"> </w:t>
      </w:r>
      <w:r w:rsidRPr="00880632">
        <w:rPr>
          <w:b/>
          <w:bCs/>
          <w:sz w:val="28"/>
          <w:szCs w:val="28"/>
          <w:lang w:val="en-US"/>
        </w:rPr>
        <w:t>D</w:t>
      </w:r>
      <w:r w:rsidRPr="00880632">
        <w:rPr>
          <w:lang w:val="en-US"/>
        </w:rPr>
        <w:t xml:space="preserve">irect </w:t>
      </w:r>
      <w:r w:rsidRPr="00880632">
        <w:rPr>
          <w:b/>
          <w:bCs/>
          <w:sz w:val="28"/>
          <w:szCs w:val="28"/>
          <w:lang w:val="en-US"/>
        </w:rPr>
        <w:t>M</w:t>
      </w:r>
      <w:r w:rsidRPr="00880632">
        <w:rPr>
          <w:lang w:val="en-US"/>
        </w:rPr>
        <w:t xml:space="preserve">emory </w:t>
      </w:r>
      <w:r w:rsidRPr="00880632">
        <w:rPr>
          <w:b/>
          <w:bCs/>
          <w:sz w:val="28"/>
          <w:szCs w:val="28"/>
          <w:lang w:val="en-US"/>
        </w:rPr>
        <w:t>A</w:t>
      </w:r>
      <w:r w:rsidRPr="00880632">
        <w:rPr>
          <w:lang w:val="en-US"/>
        </w:rPr>
        <w:t>ccess</w:t>
      </w:r>
    </w:p>
    <w:p w:rsidR="00000218" w:rsidRDefault="00000218" w:rsidP="00000218">
      <w:pPr>
        <w:spacing w:line="360" w:lineRule="auto"/>
        <w:rPr>
          <w:lang w:val="en-US"/>
        </w:rPr>
      </w:pPr>
      <w:r w:rsidRPr="00880632">
        <w:rPr>
          <w:b/>
          <w:bCs/>
          <w:lang w:val="en-US"/>
        </w:rPr>
        <w:t>DRAM</w:t>
      </w:r>
      <w:r>
        <w:rPr>
          <w:b/>
          <w:bCs/>
          <w:lang w:val="en-US"/>
        </w:rPr>
        <w:t xml:space="preserve">         </w:t>
      </w:r>
      <w:r w:rsidRPr="00880632">
        <w:rPr>
          <w:b/>
          <w:bCs/>
          <w:lang w:val="en-US"/>
        </w:rPr>
        <w:t xml:space="preserve"> </w:t>
      </w:r>
      <w:r>
        <w:rPr>
          <w:b/>
          <w:bCs/>
          <w:lang w:val="en-US"/>
        </w:rPr>
        <w:t xml:space="preserve"> </w:t>
      </w:r>
      <w:r w:rsidRPr="00880632">
        <w:rPr>
          <w:b/>
          <w:bCs/>
          <w:sz w:val="28"/>
          <w:szCs w:val="28"/>
          <w:lang w:val="en-US"/>
        </w:rPr>
        <w:t>D</w:t>
      </w:r>
      <w:r w:rsidRPr="00880632">
        <w:rPr>
          <w:lang w:val="en-US"/>
        </w:rPr>
        <w:t xml:space="preserve">ynamic </w:t>
      </w:r>
      <w:r w:rsidRPr="00880632">
        <w:rPr>
          <w:b/>
          <w:bCs/>
          <w:sz w:val="28"/>
          <w:szCs w:val="28"/>
          <w:lang w:val="en-US"/>
        </w:rPr>
        <w:t>R</w:t>
      </w:r>
      <w:r w:rsidRPr="00880632">
        <w:rPr>
          <w:lang w:val="en-US"/>
        </w:rPr>
        <w:t xml:space="preserve">andom </w:t>
      </w:r>
      <w:r w:rsidRPr="00880632">
        <w:rPr>
          <w:b/>
          <w:bCs/>
          <w:sz w:val="28"/>
          <w:szCs w:val="28"/>
          <w:lang w:val="en-US"/>
        </w:rPr>
        <w:t>A</w:t>
      </w:r>
      <w:r w:rsidRPr="00880632">
        <w:rPr>
          <w:lang w:val="en-US"/>
        </w:rPr>
        <w:t xml:space="preserve">ccess </w:t>
      </w:r>
      <w:r w:rsidRPr="00880632">
        <w:rPr>
          <w:b/>
          <w:bCs/>
          <w:sz w:val="28"/>
          <w:szCs w:val="28"/>
          <w:lang w:val="en-US"/>
        </w:rPr>
        <w:t>M</w:t>
      </w:r>
      <w:r w:rsidRPr="00880632">
        <w:rPr>
          <w:lang w:val="en-US"/>
        </w:rPr>
        <w:t>emory</w:t>
      </w:r>
    </w:p>
    <w:p w:rsidR="00000218" w:rsidRPr="00880632" w:rsidRDefault="00000218" w:rsidP="00000218">
      <w:pPr>
        <w:spacing w:line="360" w:lineRule="auto"/>
        <w:rPr>
          <w:lang w:val="en-US"/>
        </w:rPr>
      </w:pPr>
      <w:r w:rsidRPr="00880632">
        <w:rPr>
          <w:b/>
          <w:bCs/>
          <w:lang w:val="en-US"/>
        </w:rPr>
        <w:lastRenderedPageBreak/>
        <w:t xml:space="preserve">DMA              </w:t>
      </w:r>
      <w:r w:rsidRPr="00880632">
        <w:rPr>
          <w:b/>
          <w:bCs/>
          <w:sz w:val="28"/>
          <w:szCs w:val="28"/>
          <w:lang w:val="en-US"/>
        </w:rPr>
        <w:t>D</w:t>
      </w:r>
      <w:r w:rsidRPr="00880632">
        <w:rPr>
          <w:lang w:val="en-US"/>
        </w:rPr>
        <w:t xml:space="preserve">irect </w:t>
      </w:r>
      <w:r w:rsidRPr="00880632">
        <w:rPr>
          <w:b/>
          <w:bCs/>
          <w:sz w:val="28"/>
          <w:szCs w:val="28"/>
          <w:lang w:val="en-US"/>
        </w:rPr>
        <w:t>M</w:t>
      </w:r>
      <w:r w:rsidRPr="00880632">
        <w:rPr>
          <w:lang w:val="en-US"/>
        </w:rPr>
        <w:t xml:space="preserve">emory </w:t>
      </w:r>
      <w:r w:rsidRPr="00880632">
        <w:rPr>
          <w:b/>
          <w:bCs/>
          <w:sz w:val="28"/>
          <w:szCs w:val="28"/>
          <w:lang w:val="en-US"/>
        </w:rPr>
        <w:t>A</w:t>
      </w:r>
      <w:r w:rsidRPr="00880632">
        <w:rPr>
          <w:lang w:val="en-US"/>
        </w:rPr>
        <w:t>ccess</w:t>
      </w:r>
    </w:p>
    <w:p w:rsidR="00000218" w:rsidRPr="00880632" w:rsidRDefault="00000218" w:rsidP="00000218">
      <w:pPr>
        <w:spacing w:line="360" w:lineRule="auto"/>
        <w:rPr>
          <w:lang w:val="en-US"/>
        </w:rPr>
      </w:pPr>
      <w:r w:rsidRPr="00880632">
        <w:rPr>
          <w:b/>
          <w:bCs/>
          <w:lang w:val="en-US"/>
        </w:rPr>
        <w:t xml:space="preserve">EDMA            </w:t>
      </w:r>
      <w:r w:rsidRPr="00880632">
        <w:rPr>
          <w:b/>
          <w:bCs/>
          <w:sz w:val="28"/>
          <w:szCs w:val="28"/>
          <w:lang w:val="en-US"/>
        </w:rPr>
        <w:t>E</w:t>
      </w:r>
      <w:r w:rsidRPr="00880632">
        <w:rPr>
          <w:lang w:val="en-US"/>
        </w:rPr>
        <w:t xml:space="preserve">nhanced </w:t>
      </w:r>
      <w:r w:rsidRPr="00880632">
        <w:rPr>
          <w:b/>
          <w:bCs/>
          <w:sz w:val="28"/>
          <w:szCs w:val="28"/>
          <w:lang w:val="en-US"/>
        </w:rPr>
        <w:t>D</w:t>
      </w:r>
      <w:r w:rsidRPr="00880632">
        <w:rPr>
          <w:lang w:val="en-US"/>
        </w:rPr>
        <w:t xml:space="preserve">irect </w:t>
      </w:r>
      <w:r w:rsidRPr="00880632">
        <w:rPr>
          <w:b/>
          <w:bCs/>
          <w:sz w:val="28"/>
          <w:szCs w:val="28"/>
          <w:lang w:val="en-US"/>
        </w:rPr>
        <w:t>M</w:t>
      </w:r>
      <w:r w:rsidRPr="00880632">
        <w:rPr>
          <w:lang w:val="en-US"/>
        </w:rPr>
        <w:t xml:space="preserve">emory </w:t>
      </w:r>
      <w:r w:rsidRPr="00880632">
        <w:rPr>
          <w:b/>
          <w:bCs/>
          <w:sz w:val="28"/>
          <w:szCs w:val="28"/>
          <w:lang w:val="en-US"/>
        </w:rPr>
        <w:t>A</w:t>
      </w:r>
      <w:r w:rsidRPr="00880632">
        <w:rPr>
          <w:lang w:val="en-US"/>
        </w:rPr>
        <w:t>ccess</w:t>
      </w:r>
    </w:p>
    <w:p w:rsidR="00000218" w:rsidRPr="00880632" w:rsidRDefault="00000218" w:rsidP="00000218">
      <w:pPr>
        <w:spacing w:line="360" w:lineRule="auto"/>
        <w:rPr>
          <w:lang w:val="en-US"/>
        </w:rPr>
      </w:pPr>
      <w:r w:rsidRPr="00880632">
        <w:rPr>
          <w:b/>
          <w:bCs/>
          <w:lang w:val="en-US"/>
        </w:rPr>
        <w:t xml:space="preserve">EMIF             </w:t>
      </w:r>
      <w:r w:rsidRPr="00880632">
        <w:rPr>
          <w:b/>
          <w:bCs/>
          <w:sz w:val="28"/>
          <w:szCs w:val="28"/>
          <w:lang w:val="en-US"/>
        </w:rPr>
        <w:t>E</w:t>
      </w:r>
      <w:r w:rsidRPr="00880632">
        <w:rPr>
          <w:lang w:val="en-US"/>
        </w:rPr>
        <w:t xml:space="preserve">xternal </w:t>
      </w:r>
      <w:r w:rsidRPr="00880632">
        <w:rPr>
          <w:b/>
          <w:bCs/>
          <w:sz w:val="28"/>
          <w:szCs w:val="28"/>
          <w:lang w:val="en-US"/>
        </w:rPr>
        <w:t>M</w:t>
      </w:r>
      <w:r w:rsidRPr="00880632">
        <w:rPr>
          <w:lang w:val="en-US"/>
        </w:rPr>
        <w:t xml:space="preserve">emory </w:t>
      </w:r>
      <w:r w:rsidRPr="00880632">
        <w:rPr>
          <w:b/>
          <w:bCs/>
          <w:sz w:val="28"/>
          <w:szCs w:val="28"/>
          <w:lang w:val="en-US"/>
        </w:rPr>
        <w:t>I</w:t>
      </w:r>
      <w:r w:rsidRPr="00880632">
        <w:rPr>
          <w:lang w:val="en-US"/>
        </w:rPr>
        <w:t>nterface</w:t>
      </w:r>
    </w:p>
    <w:p w:rsidR="00000218" w:rsidRPr="00880632" w:rsidRDefault="00000218" w:rsidP="00000218">
      <w:pPr>
        <w:spacing w:line="360" w:lineRule="auto"/>
        <w:rPr>
          <w:lang w:val="en-US"/>
        </w:rPr>
      </w:pPr>
      <w:r>
        <w:rPr>
          <w:b/>
          <w:bCs/>
          <w:lang w:val="en-US"/>
        </w:rPr>
        <w:t xml:space="preserve">MAC              </w:t>
      </w:r>
      <w:r w:rsidRPr="00880632">
        <w:rPr>
          <w:b/>
          <w:bCs/>
          <w:sz w:val="28"/>
          <w:szCs w:val="28"/>
          <w:lang w:val="en-US"/>
        </w:rPr>
        <w:t>M</w:t>
      </w:r>
      <w:r w:rsidRPr="00880632">
        <w:rPr>
          <w:lang w:val="en-US"/>
        </w:rPr>
        <w:t xml:space="preserve">ultiply </w:t>
      </w:r>
      <w:r w:rsidRPr="00880632">
        <w:rPr>
          <w:b/>
          <w:bCs/>
          <w:sz w:val="28"/>
          <w:szCs w:val="28"/>
          <w:lang w:val="en-US"/>
        </w:rPr>
        <w:t>a</w:t>
      </w:r>
      <w:r w:rsidRPr="00880632">
        <w:rPr>
          <w:lang w:val="en-US"/>
        </w:rPr>
        <w:t xml:space="preserve">nd </w:t>
      </w:r>
      <w:r w:rsidRPr="00880632">
        <w:rPr>
          <w:b/>
          <w:bCs/>
          <w:sz w:val="28"/>
          <w:szCs w:val="28"/>
          <w:lang w:val="en-US"/>
        </w:rPr>
        <w:t>A</w:t>
      </w:r>
      <w:r w:rsidRPr="00880632">
        <w:rPr>
          <w:lang w:val="en-US"/>
        </w:rPr>
        <w:t>ccumulat</w:t>
      </w:r>
    </w:p>
    <w:p w:rsidR="00000218" w:rsidRPr="00880632" w:rsidRDefault="00000218" w:rsidP="00000218">
      <w:pPr>
        <w:spacing w:line="360" w:lineRule="auto"/>
        <w:rPr>
          <w:sz w:val="36"/>
          <w:szCs w:val="36"/>
          <w:lang w:val="en-US"/>
        </w:rPr>
      </w:pPr>
      <w:r w:rsidRPr="00880632">
        <w:rPr>
          <w:b/>
          <w:bCs/>
          <w:lang w:val="en-US"/>
        </w:rPr>
        <w:t>McBSP</w:t>
      </w:r>
      <w:r>
        <w:rPr>
          <w:b/>
          <w:bCs/>
          <w:lang w:val="en-US"/>
        </w:rPr>
        <w:t xml:space="preserve">           </w:t>
      </w:r>
      <w:r w:rsidRPr="00880632">
        <w:rPr>
          <w:b/>
          <w:bCs/>
          <w:sz w:val="28"/>
          <w:szCs w:val="28"/>
          <w:lang w:val="en-US"/>
        </w:rPr>
        <w:t>M</w:t>
      </w:r>
      <w:r w:rsidRPr="00880632">
        <w:rPr>
          <w:lang w:val="en-US"/>
        </w:rPr>
        <w:t>ulti-</w:t>
      </w:r>
      <w:r w:rsidRPr="00880632">
        <w:rPr>
          <w:b/>
          <w:bCs/>
          <w:sz w:val="28"/>
          <w:szCs w:val="28"/>
          <w:lang w:val="en-US"/>
        </w:rPr>
        <w:t>c</w:t>
      </w:r>
      <w:r w:rsidRPr="00880632">
        <w:rPr>
          <w:lang w:val="en-US"/>
        </w:rPr>
        <w:t xml:space="preserve">hannel </w:t>
      </w:r>
      <w:r w:rsidRPr="00880632">
        <w:rPr>
          <w:b/>
          <w:bCs/>
          <w:sz w:val="28"/>
          <w:szCs w:val="28"/>
          <w:lang w:val="en-US"/>
        </w:rPr>
        <w:t>B</w:t>
      </w:r>
      <w:r w:rsidRPr="00880632">
        <w:rPr>
          <w:lang w:val="en-US"/>
        </w:rPr>
        <w:t xml:space="preserve">uffered </w:t>
      </w:r>
      <w:r w:rsidRPr="00880632">
        <w:rPr>
          <w:b/>
          <w:bCs/>
          <w:sz w:val="28"/>
          <w:szCs w:val="28"/>
          <w:lang w:val="en-US"/>
        </w:rPr>
        <w:t>S</w:t>
      </w:r>
      <w:r w:rsidRPr="00880632">
        <w:rPr>
          <w:lang w:val="en-US"/>
        </w:rPr>
        <w:t xml:space="preserve">erial </w:t>
      </w:r>
      <w:r w:rsidRPr="00880632">
        <w:rPr>
          <w:b/>
          <w:bCs/>
          <w:sz w:val="28"/>
          <w:szCs w:val="28"/>
          <w:lang w:val="en-US"/>
        </w:rPr>
        <w:t>P</w:t>
      </w:r>
      <w:r w:rsidRPr="00880632">
        <w:rPr>
          <w:lang w:val="en-US"/>
        </w:rPr>
        <w:t>ort</w:t>
      </w:r>
    </w:p>
    <w:p w:rsidR="00000218" w:rsidRPr="00EF10CF" w:rsidRDefault="00000218" w:rsidP="00000218">
      <w:pPr>
        <w:spacing w:line="360" w:lineRule="auto"/>
        <w:rPr>
          <w:lang w:val="en-US"/>
        </w:rPr>
      </w:pPr>
      <w:r w:rsidRPr="00EF10CF">
        <w:rPr>
          <w:b/>
          <w:bCs/>
          <w:color w:val="000000"/>
          <w:lang w:val="en-US"/>
        </w:rPr>
        <w:t>LED</w:t>
      </w:r>
      <w:r w:rsidRPr="00EF10CF">
        <w:rPr>
          <w:color w:val="000000"/>
          <w:lang w:val="en-US"/>
        </w:rPr>
        <w:t xml:space="preserve">               </w:t>
      </w:r>
      <w:r>
        <w:rPr>
          <w:color w:val="000000"/>
          <w:lang w:val="en-US"/>
        </w:rPr>
        <w:t xml:space="preserve"> </w:t>
      </w:r>
      <w:r w:rsidRPr="00EF10CF">
        <w:rPr>
          <w:b/>
          <w:bCs/>
          <w:color w:val="000000"/>
          <w:lang w:val="en-US"/>
        </w:rPr>
        <w:t>L</w:t>
      </w:r>
      <w:r w:rsidRPr="00EF10CF">
        <w:rPr>
          <w:color w:val="000000"/>
          <w:lang w:val="en-US"/>
        </w:rPr>
        <w:t xml:space="preserve">ight </w:t>
      </w:r>
      <w:r w:rsidRPr="00EF10CF">
        <w:rPr>
          <w:b/>
          <w:bCs/>
          <w:color w:val="000000"/>
          <w:lang w:val="en-US"/>
        </w:rPr>
        <w:t>E</w:t>
      </w:r>
      <w:r w:rsidRPr="00EF10CF">
        <w:rPr>
          <w:color w:val="000000"/>
          <w:lang w:val="en-US"/>
        </w:rPr>
        <w:t xml:space="preserve">mitting </w:t>
      </w:r>
      <w:r w:rsidRPr="00EF10CF">
        <w:rPr>
          <w:b/>
          <w:bCs/>
          <w:color w:val="000000"/>
          <w:lang w:val="en-US"/>
        </w:rPr>
        <w:t>D</w:t>
      </w:r>
      <w:r w:rsidRPr="00EF10CF">
        <w:rPr>
          <w:color w:val="000000"/>
          <w:lang w:val="en-US"/>
        </w:rPr>
        <w:t>iodes</w:t>
      </w:r>
    </w:p>
    <w:p w:rsidR="00000218" w:rsidRPr="00EF10CF" w:rsidRDefault="00000218" w:rsidP="00000218">
      <w:pPr>
        <w:spacing w:line="360" w:lineRule="auto"/>
        <w:rPr>
          <w:sz w:val="36"/>
          <w:szCs w:val="36"/>
          <w:lang w:val="en-US"/>
        </w:rPr>
      </w:pPr>
      <w:r w:rsidRPr="00EF10CF">
        <w:rPr>
          <w:b/>
          <w:bCs/>
          <w:lang w:val="en-US"/>
        </w:rPr>
        <w:t>SRAM</w:t>
      </w:r>
      <w:r>
        <w:rPr>
          <w:b/>
          <w:bCs/>
          <w:lang w:val="en-US"/>
        </w:rPr>
        <w:t xml:space="preserve">           </w:t>
      </w:r>
      <w:r w:rsidRPr="00EF10CF">
        <w:rPr>
          <w:b/>
          <w:bCs/>
          <w:lang w:val="en-US"/>
        </w:rPr>
        <w:t xml:space="preserve"> </w:t>
      </w:r>
      <w:r w:rsidRPr="00EF10CF">
        <w:rPr>
          <w:b/>
          <w:bCs/>
          <w:sz w:val="28"/>
          <w:szCs w:val="28"/>
          <w:lang w:val="en-US"/>
        </w:rPr>
        <w:t>S</w:t>
      </w:r>
      <w:r w:rsidRPr="00EF10CF">
        <w:rPr>
          <w:lang w:val="en-US"/>
        </w:rPr>
        <w:t xml:space="preserve">tatic </w:t>
      </w:r>
      <w:r w:rsidRPr="00EF10CF">
        <w:rPr>
          <w:b/>
          <w:bCs/>
          <w:sz w:val="28"/>
          <w:szCs w:val="28"/>
          <w:lang w:val="en-US"/>
        </w:rPr>
        <w:t>R</w:t>
      </w:r>
      <w:r w:rsidRPr="00EF10CF">
        <w:rPr>
          <w:lang w:val="en-US"/>
        </w:rPr>
        <w:t xml:space="preserve">andom </w:t>
      </w:r>
      <w:r w:rsidRPr="00EF10CF">
        <w:rPr>
          <w:b/>
          <w:bCs/>
          <w:sz w:val="28"/>
          <w:szCs w:val="28"/>
          <w:lang w:val="en-US"/>
        </w:rPr>
        <w:t>A</w:t>
      </w:r>
      <w:r w:rsidRPr="00EF10CF">
        <w:rPr>
          <w:lang w:val="en-US"/>
        </w:rPr>
        <w:t xml:space="preserve">ccess </w:t>
      </w:r>
      <w:r w:rsidRPr="00EF10CF">
        <w:rPr>
          <w:b/>
          <w:bCs/>
          <w:sz w:val="28"/>
          <w:szCs w:val="28"/>
          <w:lang w:val="en-US"/>
        </w:rPr>
        <w:t>M</w:t>
      </w:r>
      <w:r w:rsidRPr="00EF10CF">
        <w:rPr>
          <w:lang w:val="en-US"/>
        </w:rPr>
        <w:t>emory</w:t>
      </w:r>
    </w:p>
    <w:p w:rsidR="00000218" w:rsidRDefault="00000218" w:rsidP="00000218">
      <w:pPr>
        <w:spacing w:line="360" w:lineRule="auto"/>
        <w:rPr>
          <w:rFonts w:ascii="Arial" w:hAnsi="Arial" w:cs="Arial"/>
          <w:sz w:val="36"/>
          <w:szCs w:val="36"/>
          <w:lang w:val="en-US"/>
        </w:rPr>
      </w:pPr>
    </w:p>
    <w:p w:rsidR="00000218" w:rsidRDefault="00000218" w:rsidP="00000218">
      <w:pPr>
        <w:spacing w:line="360" w:lineRule="auto"/>
        <w:rPr>
          <w:rFonts w:ascii="Arial" w:hAnsi="Arial" w:cs="Arial"/>
          <w:sz w:val="36"/>
          <w:szCs w:val="36"/>
          <w:lang w:val="en-US"/>
        </w:rPr>
      </w:pPr>
    </w:p>
    <w:p w:rsidR="00000218"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Pr="00A04DEF" w:rsidRDefault="00000218" w:rsidP="00000218">
      <w:pPr>
        <w:rPr>
          <w:rFonts w:ascii="Arial" w:hAnsi="Arial" w:cs="Arial"/>
          <w:sz w:val="36"/>
          <w:szCs w:val="36"/>
          <w:lang w:val="en-US"/>
        </w:rPr>
      </w:pPr>
    </w:p>
    <w:p w:rsidR="00000218" w:rsidRDefault="00000218" w:rsidP="00000218">
      <w:pPr>
        <w:tabs>
          <w:tab w:val="left" w:pos="3383"/>
        </w:tabs>
        <w:spacing w:line="360" w:lineRule="auto"/>
        <w:rPr>
          <w:rFonts w:ascii="Arial" w:hAnsi="Arial" w:cs="Arial"/>
          <w:sz w:val="36"/>
          <w:szCs w:val="36"/>
          <w:lang w:val="en-US"/>
        </w:rPr>
      </w:pPr>
    </w:p>
    <w:p w:rsidR="00000218" w:rsidRPr="00A04DEF" w:rsidRDefault="00000218" w:rsidP="00000218">
      <w:pPr>
        <w:tabs>
          <w:tab w:val="left" w:pos="3383"/>
        </w:tabs>
        <w:spacing w:line="360" w:lineRule="auto"/>
        <w:rPr>
          <w:rFonts w:ascii="Arial" w:hAnsi="Arial" w:cs="Arial"/>
          <w:sz w:val="36"/>
          <w:szCs w:val="36"/>
          <w:lang w:val="en-US"/>
        </w:rPr>
      </w:pPr>
    </w:p>
    <w:p w:rsidR="00000218" w:rsidRPr="00A04DEF" w:rsidRDefault="00000218" w:rsidP="00000218">
      <w:pPr>
        <w:tabs>
          <w:tab w:val="left" w:pos="3383"/>
        </w:tabs>
        <w:spacing w:line="360" w:lineRule="auto"/>
        <w:rPr>
          <w:rFonts w:ascii="Monotype Corsiva" w:hAnsi="Monotype Corsiva"/>
          <w:b/>
          <w:bCs/>
          <w:sz w:val="40"/>
          <w:szCs w:val="40"/>
          <w:lang w:val="en-US"/>
        </w:rPr>
      </w:pPr>
    </w:p>
    <w:p w:rsidR="00000218" w:rsidRPr="00867FFD" w:rsidRDefault="00000218" w:rsidP="00000218">
      <w:pPr>
        <w:spacing w:line="360" w:lineRule="auto"/>
        <w:jc w:val="center"/>
        <w:rPr>
          <w:rFonts w:ascii="Monotype Corsiva" w:hAnsi="Monotype Corsiva" w:cs="Arial"/>
          <w:b/>
          <w:bCs/>
          <w:sz w:val="40"/>
          <w:szCs w:val="40"/>
        </w:rPr>
      </w:pPr>
      <w:r w:rsidRPr="00867FFD">
        <w:rPr>
          <w:rFonts w:ascii="Monotype Corsiva" w:hAnsi="Monotype Corsiva" w:cs="Arial"/>
          <w:b/>
          <w:bCs/>
          <w:sz w:val="40"/>
          <w:szCs w:val="40"/>
        </w:rPr>
        <w:lastRenderedPageBreak/>
        <w:t>Table de Matière</w:t>
      </w:r>
    </w:p>
    <w:p w:rsidR="00000218" w:rsidRPr="00867FFD" w:rsidRDefault="00000218" w:rsidP="00000218">
      <w:pPr>
        <w:spacing w:line="360" w:lineRule="auto"/>
        <w:jc w:val="center"/>
        <w:rPr>
          <w:rFonts w:ascii="Monotype Corsiva" w:hAnsi="Monotype Corsiva" w:cs="Arial"/>
          <w:b/>
          <w:bCs/>
          <w:sz w:val="40"/>
          <w:szCs w:val="40"/>
        </w:rPr>
      </w:pPr>
    </w:p>
    <w:p w:rsidR="00000218" w:rsidRPr="007D3199" w:rsidRDefault="00000218" w:rsidP="00000218">
      <w:pPr>
        <w:tabs>
          <w:tab w:val="left" w:pos="3360"/>
        </w:tabs>
        <w:spacing w:line="360" w:lineRule="auto"/>
        <w:rPr>
          <w:b/>
          <w:bCs/>
        </w:rPr>
      </w:pPr>
      <w:r w:rsidRPr="007D3199">
        <w:rPr>
          <w:b/>
          <w:bCs/>
        </w:rPr>
        <w:t xml:space="preserve">Liste des figures </w:t>
      </w:r>
      <w:r>
        <w:rPr>
          <w:b/>
          <w:bCs/>
        </w:rPr>
        <w:tab/>
      </w:r>
    </w:p>
    <w:p w:rsidR="00000218" w:rsidRPr="007D3199" w:rsidRDefault="00000218" w:rsidP="00000218">
      <w:pPr>
        <w:spacing w:line="360" w:lineRule="auto"/>
        <w:rPr>
          <w:b/>
          <w:bCs/>
        </w:rPr>
      </w:pPr>
      <w:r w:rsidRPr="007D3199">
        <w:rPr>
          <w:b/>
          <w:bCs/>
        </w:rPr>
        <w:t xml:space="preserve">Liste des tableaux </w:t>
      </w:r>
    </w:p>
    <w:p w:rsidR="00000218" w:rsidRPr="007D3199" w:rsidRDefault="00000218" w:rsidP="00000218">
      <w:pPr>
        <w:spacing w:line="360" w:lineRule="auto"/>
        <w:rPr>
          <w:b/>
          <w:bCs/>
        </w:rPr>
      </w:pPr>
      <w:r w:rsidRPr="007D3199">
        <w:rPr>
          <w:b/>
          <w:bCs/>
        </w:rPr>
        <w:t>Abréviations</w:t>
      </w:r>
      <w:r>
        <w:rPr>
          <w:b/>
          <w:bCs/>
        </w:rPr>
        <w:t xml:space="preserve"> </w:t>
      </w:r>
    </w:p>
    <w:p w:rsidR="00000218" w:rsidRPr="007D3199" w:rsidRDefault="00000218" w:rsidP="00000218">
      <w:pPr>
        <w:spacing w:line="360" w:lineRule="auto"/>
        <w:rPr>
          <w:b/>
          <w:bCs/>
        </w:rPr>
      </w:pPr>
      <w:r w:rsidRPr="007D3199">
        <w:rPr>
          <w:b/>
          <w:bCs/>
        </w:rPr>
        <w:t>Introduction générale …………………………………………………</w:t>
      </w:r>
      <w:r>
        <w:rPr>
          <w:b/>
          <w:bCs/>
        </w:rPr>
        <w:t>……………...</w:t>
      </w:r>
      <w:r w:rsidRPr="007D3199">
        <w:rPr>
          <w:b/>
          <w:bCs/>
        </w:rPr>
        <w:t>01</w:t>
      </w:r>
    </w:p>
    <w:p w:rsidR="00000218" w:rsidRPr="000773AB" w:rsidRDefault="00000218" w:rsidP="00000218">
      <w:pPr>
        <w:spacing w:line="360" w:lineRule="auto"/>
        <w:rPr>
          <w:rFonts w:asciiTheme="minorBidi" w:hAnsiTheme="minorBidi"/>
          <w:b/>
          <w:bCs/>
          <w:rtl/>
          <w:lang w:bidi="ar-DZ"/>
        </w:rPr>
      </w:pPr>
      <w:r w:rsidRPr="007D3199">
        <w:rPr>
          <w:rFonts w:ascii="Arial" w:hAnsi="Arial" w:cs="Arial"/>
          <w:b/>
          <w:bCs/>
        </w:rPr>
        <w:t>Chapitre 01</w:t>
      </w:r>
      <w:r w:rsidRPr="007D3199">
        <w:rPr>
          <w:rFonts w:ascii="Arial" w:hAnsi="Arial" w:cs="Arial"/>
        </w:rPr>
        <w:t> </w:t>
      </w:r>
      <w:r w:rsidRPr="003928D6">
        <w:rPr>
          <w:rFonts w:ascii="Arial" w:hAnsi="Arial" w:cs="Arial"/>
          <w:b/>
          <w:bCs/>
        </w:rPr>
        <w:t xml:space="preserve">: </w:t>
      </w:r>
      <w:r w:rsidRPr="007D3199">
        <w:rPr>
          <w:rFonts w:asciiTheme="minorBidi" w:hAnsiTheme="minorBidi"/>
          <w:b/>
          <w:bCs/>
        </w:rPr>
        <w:t xml:space="preserve">Généralités sur le filtrage numérique </w:t>
      </w:r>
      <w:r>
        <w:rPr>
          <w:rFonts w:asciiTheme="minorBidi" w:hAnsiTheme="minorBidi"/>
          <w:b/>
          <w:bCs/>
        </w:rPr>
        <w:t>……………………...</w:t>
      </w:r>
      <w:r w:rsidRPr="007D3199">
        <w:rPr>
          <w:rFonts w:asciiTheme="minorBidi" w:hAnsiTheme="minorBidi"/>
          <w:b/>
          <w:bCs/>
        </w:rPr>
        <w:t>...</w:t>
      </w:r>
      <w:r>
        <w:rPr>
          <w:rFonts w:asciiTheme="minorBidi" w:hAnsiTheme="minorBidi"/>
          <w:b/>
          <w:bCs/>
        </w:rPr>
        <w:t>...</w:t>
      </w:r>
      <w:r w:rsidRPr="007D3199">
        <w:rPr>
          <w:rFonts w:asciiTheme="minorBidi" w:hAnsiTheme="minorBidi"/>
          <w:b/>
          <w:bCs/>
        </w:rPr>
        <w:t>03</w:t>
      </w:r>
    </w:p>
    <w:p w:rsidR="00000218" w:rsidRPr="00843708" w:rsidRDefault="00000218" w:rsidP="003044B3">
      <w:pPr>
        <w:pStyle w:val="Paragraphedeliste"/>
        <w:numPr>
          <w:ilvl w:val="1"/>
          <w:numId w:val="85"/>
        </w:numPr>
        <w:autoSpaceDE w:val="0"/>
        <w:autoSpaceDN w:val="0"/>
        <w:adjustRightInd w:val="0"/>
        <w:spacing w:line="360" w:lineRule="auto"/>
        <w:jc w:val="both"/>
        <w:rPr>
          <w:rFonts w:ascii="Arial" w:hAnsi="Arial"/>
        </w:rPr>
      </w:pPr>
      <w:r w:rsidRPr="00843708">
        <w:rPr>
          <w:rFonts w:ascii="Arial" w:hAnsi="Arial"/>
        </w:rPr>
        <w:t>Introduction</w:t>
      </w:r>
      <w:r w:rsidRPr="00843708">
        <w:rPr>
          <w:rFonts w:ascii="Arial" w:hAnsi="Arial"/>
          <w:b/>
          <w:bCs/>
        </w:rPr>
        <w:t xml:space="preserve"> </w:t>
      </w:r>
      <w:r>
        <w:rPr>
          <w:rFonts w:ascii="Arial" w:hAnsi="Arial"/>
        </w:rPr>
        <w:t>………………………………………………………………………..03</w:t>
      </w:r>
    </w:p>
    <w:p w:rsidR="00000218" w:rsidRPr="00843708" w:rsidRDefault="00000218" w:rsidP="003044B3">
      <w:pPr>
        <w:pStyle w:val="Paragraphedeliste"/>
        <w:numPr>
          <w:ilvl w:val="1"/>
          <w:numId w:val="85"/>
        </w:numPr>
        <w:spacing w:line="360" w:lineRule="auto"/>
        <w:rPr>
          <w:rFonts w:asciiTheme="minorBidi" w:hAnsiTheme="minorBidi" w:cstheme="minorBidi"/>
        </w:rPr>
      </w:pPr>
      <w:r w:rsidRPr="00843708">
        <w:rPr>
          <w:rFonts w:asciiTheme="minorBidi" w:hAnsiTheme="minorBidi" w:cstheme="minorBidi"/>
        </w:rPr>
        <w:t>Signaux et systèmes numériques…………………………………………..</w:t>
      </w:r>
      <w:r>
        <w:rPr>
          <w:rFonts w:asciiTheme="minorBidi" w:hAnsiTheme="minorBidi" w:cstheme="minorBidi"/>
        </w:rPr>
        <w:t xml:space="preserve"> …...03</w:t>
      </w:r>
    </w:p>
    <w:p w:rsidR="00000218" w:rsidRPr="00843708" w:rsidRDefault="00000218" w:rsidP="003044B3">
      <w:pPr>
        <w:pStyle w:val="Paragraphedeliste"/>
        <w:numPr>
          <w:ilvl w:val="2"/>
          <w:numId w:val="86"/>
        </w:numPr>
        <w:spacing w:line="360" w:lineRule="auto"/>
        <w:rPr>
          <w:rFonts w:asciiTheme="minorBidi" w:hAnsiTheme="minorBidi" w:cstheme="minorBidi"/>
        </w:rPr>
      </w:pPr>
      <w:r w:rsidRPr="00843708">
        <w:rPr>
          <w:rFonts w:asciiTheme="minorBidi" w:hAnsiTheme="minorBidi" w:cstheme="minorBidi"/>
        </w:rPr>
        <w:t>Signaux</w:t>
      </w:r>
      <w:r>
        <w:rPr>
          <w:rFonts w:asciiTheme="minorBidi" w:hAnsiTheme="minorBidi" w:cstheme="minorBidi"/>
        </w:rPr>
        <w:t xml:space="preserve"> numériques…………………………………………………….....04</w:t>
      </w:r>
    </w:p>
    <w:p w:rsidR="00000218" w:rsidRPr="00843708" w:rsidRDefault="00000218" w:rsidP="003044B3">
      <w:pPr>
        <w:pStyle w:val="Paragraphedeliste"/>
        <w:numPr>
          <w:ilvl w:val="2"/>
          <w:numId w:val="86"/>
        </w:numPr>
        <w:tabs>
          <w:tab w:val="left" w:pos="360"/>
        </w:tabs>
        <w:spacing w:line="360" w:lineRule="auto"/>
        <w:jc w:val="both"/>
        <w:rPr>
          <w:rFonts w:asciiTheme="minorBidi" w:hAnsiTheme="minorBidi" w:cstheme="minorBidi"/>
          <w:bCs/>
        </w:rPr>
      </w:pPr>
      <w:r w:rsidRPr="00843708">
        <w:rPr>
          <w:rFonts w:asciiTheme="minorBidi" w:hAnsiTheme="minorBidi" w:cstheme="minorBidi"/>
          <w:bCs/>
        </w:rPr>
        <w:t>système numérique</w:t>
      </w:r>
      <w:r>
        <w:rPr>
          <w:rFonts w:asciiTheme="minorBidi" w:hAnsiTheme="minorBidi" w:cstheme="minorBidi"/>
          <w:bCs/>
        </w:rPr>
        <w:t>………………………………………………………..05</w:t>
      </w:r>
    </w:p>
    <w:p w:rsidR="00000218" w:rsidRDefault="00000218" w:rsidP="003044B3">
      <w:pPr>
        <w:pStyle w:val="Paragraphedeliste"/>
        <w:numPr>
          <w:ilvl w:val="1"/>
          <w:numId w:val="85"/>
        </w:numPr>
        <w:spacing w:before="100" w:beforeAutospacing="1" w:after="100" w:afterAutospacing="1" w:line="360" w:lineRule="auto"/>
        <w:jc w:val="both"/>
        <w:rPr>
          <w:rFonts w:asciiTheme="minorBidi" w:hAnsiTheme="minorBidi" w:cstheme="minorBidi"/>
        </w:rPr>
      </w:pPr>
      <w:r w:rsidRPr="00F6113D">
        <w:rPr>
          <w:rFonts w:asciiTheme="minorBidi" w:hAnsiTheme="minorBidi" w:cstheme="minorBidi"/>
        </w:rPr>
        <w:t>Mathématique et algorithme d</w:t>
      </w:r>
      <w:r>
        <w:rPr>
          <w:rFonts w:asciiTheme="minorBidi" w:hAnsiTheme="minorBidi" w:cstheme="minorBidi"/>
        </w:rPr>
        <w:t>’un système  numérique …………………….....07</w:t>
      </w:r>
    </w:p>
    <w:p w:rsidR="00000218" w:rsidRPr="00050EE6" w:rsidRDefault="00000218" w:rsidP="003044B3">
      <w:pPr>
        <w:pStyle w:val="Paragraphedeliste"/>
        <w:numPr>
          <w:ilvl w:val="2"/>
          <w:numId w:val="87"/>
        </w:numPr>
        <w:spacing w:before="100" w:beforeAutospacing="1" w:after="100" w:afterAutospacing="1" w:line="360" w:lineRule="auto"/>
        <w:jc w:val="both"/>
        <w:rPr>
          <w:rFonts w:asciiTheme="minorBidi" w:hAnsiTheme="minorBidi" w:cstheme="minorBidi"/>
        </w:rPr>
      </w:pPr>
      <w:r>
        <w:rPr>
          <w:rFonts w:asciiTheme="minorBidi" w:hAnsiTheme="minorBidi" w:cstheme="minorBidi"/>
        </w:rPr>
        <w:t>La numérisation d’un signal …………………………………………………..07</w:t>
      </w:r>
    </w:p>
    <w:p w:rsidR="00000218" w:rsidRPr="00843708" w:rsidRDefault="00000218" w:rsidP="003044B3">
      <w:pPr>
        <w:pStyle w:val="Paragraphedeliste"/>
        <w:numPr>
          <w:ilvl w:val="2"/>
          <w:numId w:val="87"/>
        </w:numPr>
        <w:spacing w:before="100" w:beforeAutospacing="1" w:after="100" w:afterAutospacing="1" w:line="360" w:lineRule="auto"/>
        <w:jc w:val="both"/>
      </w:pPr>
      <w:r w:rsidRPr="00F6113D">
        <w:rPr>
          <w:rFonts w:asciiTheme="minorBidi" w:hAnsiTheme="minorBidi" w:cstheme="minorBidi"/>
        </w:rPr>
        <w:t>La transformé en z…………………………………………………………</w:t>
      </w:r>
      <w:r>
        <w:rPr>
          <w:rFonts w:asciiTheme="minorBidi" w:hAnsiTheme="minorBidi" w:cstheme="minorBidi"/>
        </w:rPr>
        <w:t>…..10</w:t>
      </w:r>
    </w:p>
    <w:p w:rsidR="00000218" w:rsidRPr="00F6113D" w:rsidRDefault="00000218" w:rsidP="003044B3">
      <w:pPr>
        <w:pStyle w:val="Paragraphedeliste"/>
        <w:numPr>
          <w:ilvl w:val="2"/>
          <w:numId w:val="87"/>
        </w:numPr>
        <w:spacing w:line="360" w:lineRule="auto"/>
        <w:rPr>
          <w:rFonts w:asciiTheme="minorBidi" w:hAnsiTheme="minorBidi" w:cstheme="minorBidi"/>
        </w:rPr>
      </w:pPr>
      <w:r w:rsidRPr="00F6113D">
        <w:rPr>
          <w:rFonts w:asciiTheme="minorBidi" w:hAnsiTheme="minorBidi" w:cstheme="minorBidi"/>
        </w:rPr>
        <w:t>la transformé de Fourier discret (TFD)…………………………………</w:t>
      </w:r>
      <w:r>
        <w:rPr>
          <w:rFonts w:asciiTheme="minorBidi" w:hAnsiTheme="minorBidi" w:cstheme="minorBidi"/>
        </w:rPr>
        <w:t>….....15</w:t>
      </w:r>
    </w:p>
    <w:p w:rsidR="00000218" w:rsidRPr="00F6113D" w:rsidRDefault="00000218" w:rsidP="003044B3">
      <w:pPr>
        <w:pStyle w:val="Paragraphedeliste"/>
        <w:numPr>
          <w:ilvl w:val="1"/>
          <w:numId w:val="85"/>
        </w:numPr>
        <w:spacing w:before="100" w:beforeAutospacing="1" w:after="100" w:afterAutospacing="1" w:line="360" w:lineRule="auto"/>
        <w:jc w:val="both"/>
        <w:rPr>
          <w:rFonts w:asciiTheme="minorBidi" w:hAnsiTheme="minorBidi" w:cstheme="minorBidi"/>
        </w:rPr>
      </w:pPr>
      <w:r w:rsidRPr="00F6113D">
        <w:rPr>
          <w:rFonts w:asciiTheme="minorBidi" w:hAnsiTheme="minorBidi" w:cstheme="minorBidi"/>
        </w:rPr>
        <w:t>le filtrage</w:t>
      </w:r>
      <w:r>
        <w:rPr>
          <w:rFonts w:asciiTheme="minorBidi" w:hAnsiTheme="minorBidi" w:cstheme="minorBidi"/>
        </w:rPr>
        <w:t xml:space="preserve"> </w:t>
      </w:r>
      <w:r w:rsidRPr="00F6113D">
        <w:rPr>
          <w:rFonts w:asciiTheme="minorBidi" w:hAnsiTheme="minorBidi" w:cstheme="minorBidi"/>
        </w:rPr>
        <w:t>……………………………………………………………………</w:t>
      </w:r>
      <w:r>
        <w:rPr>
          <w:rFonts w:asciiTheme="minorBidi" w:hAnsiTheme="minorBidi" w:cstheme="minorBidi"/>
        </w:rPr>
        <w:t>……. .16</w:t>
      </w:r>
    </w:p>
    <w:p w:rsidR="00000218" w:rsidRPr="00F6113D" w:rsidRDefault="00000218" w:rsidP="003044B3">
      <w:pPr>
        <w:pStyle w:val="Paragraphedeliste"/>
        <w:numPr>
          <w:ilvl w:val="2"/>
          <w:numId w:val="88"/>
        </w:numPr>
        <w:spacing w:before="100" w:beforeAutospacing="1" w:after="100" w:afterAutospacing="1" w:line="360" w:lineRule="auto"/>
        <w:jc w:val="both"/>
        <w:rPr>
          <w:rFonts w:asciiTheme="minorBidi" w:hAnsiTheme="minorBidi" w:cstheme="minorBidi"/>
        </w:rPr>
      </w:pPr>
      <w:r w:rsidRPr="00F6113D">
        <w:rPr>
          <w:rFonts w:asciiTheme="minorBidi" w:hAnsiTheme="minorBidi" w:cstheme="minorBidi"/>
        </w:rPr>
        <w:t>les filtres analogiques ………………………………………………………</w:t>
      </w:r>
      <w:r>
        <w:rPr>
          <w:rFonts w:asciiTheme="minorBidi" w:hAnsiTheme="minorBidi" w:cstheme="minorBidi"/>
        </w:rPr>
        <w:t>....16</w:t>
      </w:r>
    </w:p>
    <w:p w:rsidR="00000218" w:rsidRPr="00F6113D" w:rsidRDefault="00000218" w:rsidP="003044B3">
      <w:pPr>
        <w:pStyle w:val="Paragraphedeliste"/>
        <w:numPr>
          <w:ilvl w:val="2"/>
          <w:numId w:val="88"/>
        </w:numPr>
        <w:spacing w:before="100" w:beforeAutospacing="1" w:after="100" w:afterAutospacing="1" w:line="360" w:lineRule="auto"/>
        <w:jc w:val="both"/>
        <w:rPr>
          <w:rFonts w:asciiTheme="minorBidi" w:hAnsiTheme="minorBidi" w:cstheme="minorBidi"/>
        </w:rPr>
      </w:pPr>
      <w:r w:rsidRPr="00F6113D">
        <w:rPr>
          <w:rFonts w:asciiTheme="minorBidi" w:hAnsiTheme="minorBidi" w:cstheme="minorBidi"/>
        </w:rPr>
        <w:t>les filtres numériques ……………………………………………………</w:t>
      </w:r>
      <w:r>
        <w:rPr>
          <w:rFonts w:asciiTheme="minorBidi" w:hAnsiTheme="minorBidi" w:cstheme="minorBidi"/>
        </w:rPr>
        <w:t>….....23</w:t>
      </w:r>
    </w:p>
    <w:p w:rsidR="00000218" w:rsidRPr="00273F3F" w:rsidRDefault="00000218" w:rsidP="003044B3">
      <w:pPr>
        <w:pStyle w:val="Paragraphedeliste"/>
        <w:numPr>
          <w:ilvl w:val="1"/>
          <w:numId w:val="85"/>
        </w:numPr>
        <w:spacing w:line="360" w:lineRule="auto"/>
        <w:jc w:val="both"/>
        <w:rPr>
          <w:rFonts w:asciiTheme="minorBidi" w:hAnsiTheme="minorBidi" w:cstheme="minorBidi"/>
        </w:rPr>
      </w:pPr>
      <w:r w:rsidRPr="00273F3F">
        <w:rPr>
          <w:rFonts w:asciiTheme="minorBidi" w:hAnsiTheme="minorBidi" w:cstheme="minorBidi"/>
        </w:rPr>
        <w:t xml:space="preserve">Conclusion </w:t>
      </w:r>
      <w:r>
        <w:rPr>
          <w:rFonts w:asciiTheme="minorBidi" w:hAnsiTheme="minorBidi" w:cstheme="minorBidi"/>
        </w:rPr>
        <w:t>………………………………………………………………………....30</w:t>
      </w:r>
    </w:p>
    <w:p w:rsidR="00000218" w:rsidRPr="007D0750" w:rsidRDefault="00000218" w:rsidP="00000218">
      <w:pPr>
        <w:spacing w:line="360" w:lineRule="auto"/>
        <w:rPr>
          <w:rFonts w:asciiTheme="minorBidi" w:hAnsiTheme="minorBidi"/>
          <w:b/>
          <w:bCs/>
          <w:color w:val="000000"/>
          <w:rtl/>
          <w:lang w:bidi="ar-DZ"/>
        </w:rPr>
      </w:pPr>
      <w:r w:rsidRPr="004A2462">
        <w:rPr>
          <w:rFonts w:ascii="Arial" w:hAnsi="Arial" w:cs="Arial"/>
          <w:b/>
          <w:bCs/>
        </w:rPr>
        <w:t xml:space="preserve">Chapitre 02 : </w:t>
      </w:r>
      <w:r w:rsidRPr="004A2462">
        <w:rPr>
          <w:rFonts w:asciiTheme="minorBidi" w:hAnsiTheme="minorBidi"/>
          <w:b/>
          <w:bCs/>
          <w:color w:val="000000"/>
        </w:rPr>
        <w:t xml:space="preserve">processeur de traitement numérique du signal </w:t>
      </w:r>
      <w:r>
        <w:rPr>
          <w:rFonts w:asciiTheme="minorBidi" w:hAnsiTheme="minorBidi"/>
          <w:b/>
          <w:bCs/>
          <w:color w:val="000000"/>
        </w:rPr>
        <w:t>« </w:t>
      </w:r>
      <w:r w:rsidRPr="004A2462">
        <w:rPr>
          <w:rFonts w:asciiTheme="minorBidi" w:hAnsiTheme="minorBidi"/>
          <w:b/>
          <w:bCs/>
          <w:color w:val="000000"/>
        </w:rPr>
        <w:t>DSP</w:t>
      </w:r>
      <w:r>
        <w:rPr>
          <w:rFonts w:asciiTheme="minorBidi" w:hAnsiTheme="minorBidi"/>
          <w:b/>
          <w:bCs/>
          <w:color w:val="000000"/>
        </w:rPr>
        <w:t> »</w:t>
      </w:r>
      <w:r w:rsidRPr="004A2462">
        <w:rPr>
          <w:rFonts w:asciiTheme="minorBidi" w:hAnsiTheme="minorBidi"/>
          <w:b/>
          <w:bCs/>
          <w:color w:val="000000"/>
        </w:rPr>
        <w:t xml:space="preserve"> </w:t>
      </w:r>
      <w:r>
        <w:rPr>
          <w:rFonts w:asciiTheme="minorBidi" w:hAnsiTheme="minorBidi"/>
          <w:b/>
          <w:bCs/>
          <w:color w:val="000000"/>
        </w:rPr>
        <w:t>…</w:t>
      </w:r>
      <w:r>
        <w:rPr>
          <w:rFonts w:asciiTheme="minorBidi" w:hAnsiTheme="minorBidi" w:hint="cs"/>
          <w:b/>
          <w:bCs/>
          <w:color w:val="000000"/>
          <w:rtl/>
        </w:rPr>
        <w:t>.</w:t>
      </w:r>
      <w:r>
        <w:rPr>
          <w:rFonts w:asciiTheme="minorBidi" w:hAnsiTheme="minorBidi"/>
          <w:b/>
          <w:bCs/>
          <w:color w:val="000000"/>
        </w:rPr>
        <w:t>32</w:t>
      </w:r>
    </w:p>
    <w:p w:rsidR="00000218" w:rsidRPr="00EA34EC" w:rsidRDefault="00000218" w:rsidP="003044B3">
      <w:pPr>
        <w:pStyle w:val="Paragraphedeliste"/>
        <w:numPr>
          <w:ilvl w:val="1"/>
          <w:numId w:val="89"/>
        </w:numPr>
        <w:spacing w:line="360" w:lineRule="auto"/>
        <w:rPr>
          <w:rFonts w:ascii="Arial" w:hAnsi="Arial"/>
        </w:rPr>
      </w:pPr>
      <w:r w:rsidRPr="00EA34EC">
        <w:rPr>
          <w:rFonts w:ascii="Arial" w:hAnsi="Arial"/>
        </w:rPr>
        <w:t>Introduction…………………………………………………………………</w:t>
      </w:r>
      <w:r>
        <w:rPr>
          <w:rFonts w:ascii="Arial" w:hAnsi="Arial"/>
        </w:rPr>
        <w:t>…….....32</w:t>
      </w:r>
    </w:p>
    <w:p w:rsidR="00000218" w:rsidRPr="00EA34EC" w:rsidRDefault="00000218" w:rsidP="003044B3">
      <w:pPr>
        <w:pStyle w:val="Paragraphedeliste"/>
        <w:numPr>
          <w:ilvl w:val="1"/>
          <w:numId w:val="89"/>
        </w:numPr>
        <w:spacing w:line="360" w:lineRule="auto"/>
        <w:jc w:val="both"/>
        <w:rPr>
          <w:rFonts w:ascii="Arial" w:hAnsi="Arial"/>
        </w:rPr>
      </w:pPr>
      <w:r w:rsidRPr="00EA34EC">
        <w:rPr>
          <w:rFonts w:ascii="Arial" w:hAnsi="Arial"/>
        </w:rPr>
        <w:t>Présentation d’un DSP</w:t>
      </w:r>
      <w:r>
        <w:rPr>
          <w:rFonts w:ascii="Arial" w:hAnsi="Arial"/>
        </w:rPr>
        <w:t>…………………………………………………………….32</w:t>
      </w:r>
    </w:p>
    <w:p w:rsidR="00000218" w:rsidRPr="00EA34EC" w:rsidRDefault="00000218" w:rsidP="003044B3">
      <w:pPr>
        <w:pStyle w:val="Paragraphedeliste"/>
        <w:numPr>
          <w:ilvl w:val="2"/>
          <w:numId w:val="90"/>
        </w:numPr>
        <w:spacing w:before="100" w:beforeAutospacing="1" w:after="100" w:afterAutospacing="1" w:line="360" w:lineRule="auto"/>
        <w:jc w:val="both"/>
        <w:outlineLvl w:val="1"/>
        <w:rPr>
          <w:rFonts w:ascii="Arial" w:hAnsi="Arial"/>
        </w:rPr>
      </w:pPr>
      <w:r w:rsidRPr="00EA34EC">
        <w:rPr>
          <w:rFonts w:ascii="Arial" w:hAnsi="Arial"/>
        </w:rPr>
        <w:t>définition</w:t>
      </w:r>
      <w:r>
        <w:rPr>
          <w:rFonts w:ascii="Arial" w:hAnsi="Arial"/>
        </w:rPr>
        <w:t>……………………………………………………………………….32</w:t>
      </w:r>
    </w:p>
    <w:p w:rsidR="00000218" w:rsidRPr="00EA34EC" w:rsidRDefault="00000218" w:rsidP="003044B3">
      <w:pPr>
        <w:pStyle w:val="Paragraphedeliste"/>
        <w:numPr>
          <w:ilvl w:val="2"/>
          <w:numId w:val="90"/>
        </w:numPr>
        <w:spacing w:before="100" w:beforeAutospacing="1" w:after="100" w:afterAutospacing="1" w:line="360" w:lineRule="auto"/>
        <w:jc w:val="both"/>
        <w:outlineLvl w:val="1"/>
        <w:rPr>
          <w:rFonts w:ascii="Arial" w:hAnsi="Arial"/>
          <w:b/>
          <w:bCs/>
        </w:rPr>
      </w:pPr>
      <w:r w:rsidRPr="00EA34EC">
        <w:rPr>
          <w:rFonts w:ascii="Arial" w:hAnsi="Arial"/>
        </w:rPr>
        <w:t xml:space="preserve">Les Caractéristiques d’un </w:t>
      </w:r>
      <w:r w:rsidRPr="00EA34EC">
        <w:rPr>
          <w:rFonts w:ascii="Arial" w:eastAsia="TimesNewRomanPS-BoldMT" w:hAnsi="Arial"/>
        </w:rPr>
        <w:t>processeur</w:t>
      </w:r>
      <w:r w:rsidRPr="00EA34EC">
        <w:rPr>
          <w:rFonts w:ascii="Arial" w:hAnsi="Arial"/>
        </w:rPr>
        <w:t xml:space="preserve"> (DSP)</w:t>
      </w:r>
      <w:r>
        <w:rPr>
          <w:rFonts w:ascii="Arial" w:hAnsi="Arial"/>
        </w:rPr>
        <w:t>……………………………....33</w:t>
      </w:r>
    </w:p>
    <w:p w:rsidR="00000218" w:rsidRPr="00EA34EC" w:rsidRDefault="00000218" w:rsidP="003044B3">
      <w:pPr>
        <w:pStyle w:val="Paragraphedeliste"/>
        <w:numPr>
          <w:ilvl w:val="2"/>
          <w:numId w:val="90"/>
        </w:numPr>
        <w:autoSpaceDE w:val="0"/>
        <w:autoSpaceDN w:val="0"/>
        <w:adjustRightInd w:val="0"/>
        <w:spacing w:line="360" w:lineRule="auto"/>
        <w:jc w:val="both"/>
        <w:rPr>
          <w:rFonts w:ascii="Arial" w:eastAsia="TimesNewRomanPS-BoldMT" w:hAnsi="Arial"/>
        </w:rPr>
      </w:pPr>
      <w:r w:rsidRPr="00EA34EC">
        <w:rPr>
          <w:rFonts w:ascii="Arial" w:eastAsia="TimesNewRomanPS-BoldMT" w:hAnsi="Arial"/>
        </w:rPr>
        <w:t>Architecture d’un processeur (DSP)</w:t>
      </w:r>
      <w:r>
        <w:rPr>
          <w:rFonts w:ascii="Arial" w:eastAsia="TimesNewRomanPS-BoldMT" w:hAnsi="Arial"/>
        </w:rPr>
        <w:t>………………………………………...37</w:t>
      </w:r>
    </w:p>
    <w:p w:rsidR="00000218" w:rsidRPr="00EA34EC" w:rsidRDefault="00000218" w:rsidP="003044B3">
      <w:pPr>
        <w:pStyle w:val="Paragraphedeliste"/>
        <w:numPr>
          <w:ilvl w:val="2"/>
          <w:numId w:val="90"/>
        </w:numPr>
        <w:autoSpaceDE w:val="0"/>
        <w:autoSpaceDN w:val="0"/>
        <w:adjustRightInd w:val="0"/>
        <w:spacing w:line="360" w:lineRule="auto"/>
        <w:jc w:val="both"/>
        <w:rPr>
          <w:rFonts w:ascii="Arial" w:eastAsia="TimesNewRomanPS-BoldMT" w:hAnsi="Arial"/>
        </w:rPr>
      </w:pPr>
      <w:r w:rsidRPr="00EA34EC">
        <w:rPr>
          <w:rFonts w:ascii="Arial" w:hAnsi="Arial"/>
        </w:rPr>
        <w:t xml:space="preserve">les Classifications </w:t>
      </w:r>
      <w:r w:rsidRPr="00EA34EC">
        <w:rPr>
          <w:rFonts w:ascii="Arial" w:eastAsia="TimesNewRomanPS-BoldMT" w:hAnsi="Arial"/>
        </w:rPr>
        <w:t>d’un processeur</w:t>
      </w:r>
      <w:r w:rsidRPr="00EA34EC">
        <w:rPr>
          <w:rFonts w:ascii="Arial" w:hAnsi="Arial"/>
        </w:rPr>
        <w:t xml:space="preserve"> (DSP)</w:t>
      </w:r>
      <w:r>
        <w:rPr>
          <w:rFonts w:ascii="Arial" w:hAnsi="Arial"/>
        </w:rPr>
        <w:t>……………………………….....40</w:t>
      </w:r>
    </w:p>
    <w:p w:rsidR="00000218" w:rsidRPr="00EA34EC" w:rsidRDefault="00000218" w:rsidP="003044B3">
      <w:pPr>
        <w:pStyle w:val="Paragraphedeliste"/>
        <w:numPr>
          <w:ilvl w:val="1"/>
          <w:numId w:val="89"/>
        </w:numPr>
        <w:spacing w:line="360" w:lineRule="auto"/>
        <w:jc w:val="both"/>
        <w:rPr>
          <w:rFonts w:ascii="Arial" w:eastAsiaTheme="minorHAnsi" w:hAnsi="Arial"/>
        </w:rPr>
      </w:pPr>
      <w:r w:rsidRPr="00EA34EC">
        <w:rPr>
          <w:rFonts w:ascii="Arial" w:hAnsi="Arial"/>
        </w:rPr>
        <w:t>la gamme DSP TMS320C6x de Texas Instruments</w:t>
      </w:r>
      <w:r>
        <w:rPr>
          <w:rFonts w:ascii="Arial" w:hAnsi="Arial"/>
        </w:rPr>
        <w:t>…………………………....41</w:t>
      </w:r>
    </w:p>
    <w:p w:rsidR="00000218" w:rsidRPr="00EA34EC" w:rsidRDefault="00000218" w:rsidP="003044B3">
      <w:pPr>
        <w:pStyle w:val="Paragraphedeliste"/>
        <w:numPr>
          <w:ilvl w:val="2"/>
          <w:numId w:val="91"/>
        </w:numPr>
        <w:spacing w:line="360" w:lineRule="auto"/>
        <w:jc w:val="both"/>
        <w:rPr>
          <w:rFonts w:ascii="Arial" w:hAnsi="Arial"/>
        </w:rPr>
      </w:pPr>
      <w:r w:rsidRPr="00EA34EC">
        <w:rPr>
          <w:rFonts w:ascii="Arial" w:hAnsi="Arial"/>
        </w:rPr>
        <w:t>définition</w:t>
      </w:r>
      <w:r>
        <w:rPr>
          <w:rFonts w:ascii="Arial" w:hAnsi="Arial"/>
        </w:rPr>
        <w:t>…………………………………………………………………….....41</w:t>
      </w:r>
    </w:p>
    <w:p w:rsidR="00000218" w:rsidRPr="00273F3F" w:rsidRDefault="00000218" w:rsidP="003044B3">
      <w:pPr>
        <w:pStyle w:val="Paragraphedeliste"/>
        <w:numPr>
          <w:ilvl w:val="2"/>
          <w:numId w:val="91"/>
        </w:numPr>
        <w:spacing w:before="100" w:beforeAutospacing="1" w:after="100" w:afterAutospacing="1" w:line="360" w:lineRule="auto"/>
        <w:jc w:val="both"/>
        <w:rPr>
          <w:rFonts w:asciiTheme="minorBidi" w:hAnsiTheme="minorBidi" w:cstheme="minorBidi"/>
        </w:rPr>
      </w:pPr>
      <w:r w:rsidRPr="00273F3F">
        <w:rPr>
          <w:rFonts w:asciiTheme="minorBidi" w:hAnsiTheme="minorBidi" w:cstheme="minorBidi"/>
        </w:rPr>
        <w:t xml:space="preserve">Les caractéristique des défirent génération de </w:t>
      </w:r>
      <w:r w:rsidRPr="00273F3F">
        <w:rPr>
          <w:rFonts w:asciiTheme="minorBidi" w:hAnsiTheme="minorBidi" w:cstheme="minorBidi"/>
          <w:sz w:val="24"/>
          <w:szCs w:val="24"/>
        </w:rPr>
        <w:t>la famille TMS320</w:t>
      </w:r>
      <w:r>
        <w:rPr>
          <w:rFonts w:asciiTheme="minorBidi" w:hAnsiTheme="minorBidi" w:cstheme="minorBidi"/>
          <w:sz w:val="24"/>
          <w:szCs w:val="24"/>
        </w:rPr>
        <w:t>.…....43</w:t>
      </w:r>
    </w:p>
    <w:p w:rsidR="00000218" w:rsidRPr="00273F3F" w:rsidRDefault="00000218" w:rsidP="003044B3">
      <w:pPr>
        <w:pStyle w:val="Paragraphedeliste"/>
        <w:numPr>
          <w:ilvl w:val="1"/>
          <w:numId w:val="89"/>
        </w:numPr>
        <w:autoSpaceDE w:val="0"/>
        <w:autoSpaceDN w:val="0"/>
        <w:adjustRightInd w:val="0"/>
        <w:spacing w:line="360" w:lineRule="auto"/>
        <w:jc w:val="both"/>
        <w:rPr>
          <w:rFonts w:asciiTheme="minorBidi" w:hAnsiTheme="minorBidi" w:cstheme="minorBidi"/>
        </w:rPr>
      </w:pPr>
      <w:r w:rsidRPr="00273F3F">
        <w:rPr>
          <w:rFonts w:asciiTheme="minorBidi" w:hAnsiTheme="minorBidi" w:cstheme="minorBidi"/>
        </w:rPr>
        <w:t>L’architecture interne deTMS320C6000</w:t>
      </w:r>
      <w:r>
        <w:rPr>
          <w:rFonts w:asciiTheme="minorBidi" w:hAnsiTheme="minorBidi" w:cstheme="minorBidi"/>
        </w:rPr>
        <w:t>………………………………………....44</w:t>
      </w:r>
    </w:p>
    <w:p w:rsidR="00000218" w:rsidRPr="004556BA" w:rsidRDefault="00000218" w:rsidP="003044B3">
      <w:pPr>
        <w:pStyle w:val="Paragraphedeliste"/>
        <w:numPr>
          <w:ilvl w:val="2"/>
          <w:numId w:val="53"/>
        </w:numPr>
        <w:autoSpaceDE w:val="0"/>
        <w:autoSpaceDN w:val="0"/>
        <w:adjustRightInd w:val="0"/>
        <w:spacing w:line="360" w:lineRule="auto"/>
        <w:ind w:left="1287"/>
        <w:jc w:val="both"/>
        <w:rPr>
          <w:rFonts w:asciiTheme="minorBidi" w:hAnsiTheme="minorBidi" w:cstheme="minorBidi"/>
        </w:rPr>
      </w:pPr>
      <w:r w:rsidRPr="00273F3F">
        <w:rPr>
          <w:rFonts w:asciiTheme="minorBidi" w:hAnsiTheme="minorBidi" w:cstheme="minorBidi"/>
        </w:rPr>
        <w:t>Définition</w:t>
      </w:r>
      <w:r>
        <w:rPr>
          <w:rFonts w:asciiTheme="minorBidi" w:hAnsiTheme="minorBidi" w:cstheme="minorBidi"/>
        </w:rPr>
        <w:t>…………………………………………………………………........45</w:t>
      </w:r>
      <w:r w:rsidRPr="00273F3F">
        <w:rPr>
          <w:rFonts w:asciiTheme="minorBidi" w:hAnsiTheme="minorBidi" w:cstheme="minorBidi"/>
        </w:rPr>
        <w:t xml:space="preserve">  </w:t>
      </w:r>
    </w:p>
    <w:p w:rsidR="00000218" w:rsidRDefault="00000218" w:rsidP="003044B3">
      <w:pPr>
        <w:pStyle w:val="Paragraphedeliste"/>
        <w:numPr>
          <w:ilvl w:val="2"/>
          <w:numId w:val="53"/>
        </w:numPr>
        <w:spacing w:line="360" w:lineRule="auto"/>
        <w:ind w:left="1287"/>
        <w:rPr>
          <w:rFonts w:ascii="Arial" w:hAnsi="Arial"/>
        </w:rPr>
      </w:pPr>
      <w:r w:rsidRPr="00273F3F">
        <w:rPr>
          <w:rFonts w:ascii="Arial" w:hAnsi="Arial"/>
        </w:rPr>
        <w:t>les composants de</w:t>
      </w:r>
      <w:r w:rsidRPr="00273F3F">
        <w:rPr>
          <w:rFonts w:asciiTheme="minorBidi" w:hAnsiTheme="minorBidi" w:cstheme="minorBidi"/>
          <w:sz w:val="24"/>
          <w:szCs w:val="24"/>
        </w:rPr>
        <w:t xml:space="preserve"> L’architecture interne de </w:t>
      </w:r>
      <w:r w:rsidRPr="00273F3F">
        <w:rPr>
          <w:rFonts w:ascii="Arial" w:hAnsi="Arial"/>
        </w:rPr>
        <w:t>TMS320C6000</w:t>
      </w:r>
      <w:r>
        <w:rPr>
          <w:rFonts w:ascii="Arial" w:hAnsi="Arial"/>
        </w:rPr>
        <w:t>…….........45</w:t>
      </w:r>
      <w:r w:rsidRPr="00273F3F">
        <w:rPr>
          <w:rFonts w:ascii="Arial" w:hAnsi="Arial"/>
        </w:rPr>
        <w:t xml:space="preserve"> </w:t>
      </w:r>
    </w:p>
    <w:p w:rsidR="00000218" w:rsidRPr="007F4F62" w:rsidRDefault="00000218" w:rsidP="003044B3">
      <w:pPr>
        <w:pStyle w:val="Paragraphedeliste"/>
        <w:numPr>
          <w:ilvl w:val="2"/>
          <w:numId w:val="53"/>
        </w:numPr>
        <w:spacing w:line="360" w:lineRule="auto"/>
        <w:ind w:left="1287"/>
        <w:rPr>
          <w:rFonts w:ascii="Arial" w:hAnsi="Arial"/>
        </w:rPr>
      </w:pPr>
      <w:r w:rsidRPr="007F4F62">
        <w:rPr>
          <w:rFonts w:ascii="Arial" w:hAnsi="Arial"/>
        </w:rPr>
        <w:t>TMS320C6000 DSK (C6713DSK)</w:t>
      </w:r>
      <w:r>
        <w:rPr>
          <w:rFonts w:ascii="Arial" w:hAnsi="Arial"/>
        </w:rPr>
        <w:t>…………………………………………..</w:t>
      </w:r>
      <w:r w:rsidRPr="007F4F62">
        <w:rPr>
          <w:rFonts w:ascii="Arial" w:hAnsi="Arial"/>
        </w:rPr>
        <w:t>49</w:t>
      </w:r>
    </w:p>
    <w:p w:rsidR="00000218" w:rsidRPr="007F4F62" w:rsidRDefault="00000218" w:rsidP="003044B3">
      <w:pPr>
        <w:pStyle w:val="Paragraphedeliste"/>
        <w:numPr>
          <w:ilvl w:val="2"/>
          <w:numId w:val="53"/>
        </w:numPr>
        <w:spacing w:line="360" w:lineRule="auto"/>
        <w:ind w:left="1287"/>
        <w:rPr>
          <w:rFonts w:ascii="Arial" w:hAnsi="Arial"/>
        </w:rPr>
      </w:pPr>
      <w:r w:rsidRPr="007F4F62">
        <w:rPr>
          <w:rFonts w:ascii="Arial" w:hAnsi="Arial"/>
        </w:rPr>
        <w:t>sélection du DSP le plus adapté…………………………………………</w:t>
      </w:r>
      <w:r>
        <w:rPr>
          <w:rFonts w:ascii="Arial" w:hAnsi="Arial"/>
        </w:rPr>
        <w:t>…..</w:t>
      </w:r>
      <w:r w:rsidRPr="007F4F62">
        <w:rPr>
          <w:rFonts w:ascii="Arial" w:hAnsi="Arial"/>
        </w:rPr>
        <w:t>51</w:t>
      </w:r>
    </w:p>
    <w:p w:rsidR="00000218" w:rsidRDefault="00000218" w:rsidP="003044B3">
      <w:pPr>
        <w:pStyle w:val="Paragraphedeliste"/>
        <w:numPr>
          <w:ilvl w:val="1"/>
          <w:numId w:val="89"/>
        </w:numPr>
        <w:spacing w:line="360" w:lineRule="auto"/>
        <w:rPr>
          <w:rFonts w:ascii="Arial" w:hAnsi="Arial"/>
        </w:rPr>
      </w:pPr>
      <w:r w:rsidRPr="007F4F62">
        <w:rPr>
          <w:rFonts w:ascii="Arial" w:hAnsi="Arial"/>
        </w:rPr>
        <w:lastRenderedPageBreak/>
        <w:t xml:space="preserve">conclusion…………………………………………………………………………...52 </w:t>
      </w:r>
    </w:p>
    <w:p w:rsidR="00000218" w:rsidRPr="00525B3B" w:rsidRDefault="00000218" w:rsidP="00000218">
      <w:pPr>
        <w:pStyle w:val="Paragraphedeliste"/>
        <w:spacing w:line="360" w:lineRule="auto"/>
        <w:ind w:left="862"/>
        <w:rPr>
          <w:rFonts w:ascii="Arial" w:hAnsi="Arial"/>
        </w:rPr>
      </w:pPr>
    </w:p>
    <w:p w:rsidR="00000218" w:rsidRPr="005D0E6D" w:rsidRDefault="00000218" w:rsidP="00000218">
      <w:pPr>
        <w:spacing w:line="360" w:lineRule="auto"/>
        <w:jc w:val="center"/>
        <w:rPr>
          <w:rFonts w:ascii="Arial" w:hAnsi="Arial"/>
        </w:rPr>
      </w:pPr>
      <w:r w:rsidRPr="00800A38">
        <w:rPr>
          <w:rFonts w:asciiTheme="minorBidi" w:hAnsiTheme="minorBidi"/>
          <w:b/>
          <w:bCs/>
        </w:rPr>
        <w:t>Chapitre 03</w:t>
      </w:r>
      <w:r>
        <w:rPr>
          <w:rFonts w:asciiTheme="minorBidi" w:hAnsiTheme="minorBidi"/>
          <w:b/>
          <w:bCs/>
        </w:rPr>
        <w:t> :</w:t>
      </w:r>
      <w:r w:rsidRPr="00800A38">
        <w:rPr>
          <w:rFonts w:asciiTheme="minorBidi" w:hAnsiTheme="minorBidi"/>
          <w:b/>
          <w:bCs/>
        </w:rPr>
        <w:t xml:space="preserve"> </w:t>
      </w:r>
      <w:r w:rsidRPr="005D0E6D">
        <w:rPr>
          <w:b/>
          <w:bCs/>
          <w:sz w:val="28"/>
          <w:szCs w:val="28"/>
        </w:rPr>
        <w:t xml:space="preserve">Implémentation des filtres numériques </w:t>
      </w:r>
      <w:r w:rsidRPr="005D0E6D">
        <w:rPr>
          <w:rFonts w:ascii="Arial" w:hAnsi="Arial"/>
        </w:rPr>
        <w:t>introduction…………………………………………………………………</w:t>
      </w:r>
      <w:r>
        <w:rPr>
          <w:rFonts w:ascii="Arial" w:hAnsi="Arial"/>
        </w:rPr>
        <w:t>………..</w:t>
      </w:r>
      <w:r w:rsidRPr="005D0E6D">
        <w:rPr>
          <w:rFonts w:ascii="Arial" w:hAnsi="Arial"/>
        </w:rPr>
        <w:t xml:space="preserve">.53 </w:t>
      </w:r>
    </w:p>
    <w:p w:rsidR="00000218" w:rsidRPr="00EA34EC" w:rsidRDefault="00000218" w:rsidP="003044B3">
      <w:pPr>
        <w:pStyle w:val="Paragraphedeliste"/>
        <w:numPr>
          <w:ilvl w:val="1"/>
          <w:numId w:val="62"/>
        </w:numPr>
        <w:spacing w:before="100" w:beforeAutospacing="1" w:after="100" w:afterAutospacing="1" w:line="360" w:lineRule="auto"/>
        <w:ind w:left="720"/>
        <w:jc w:val="both"/>
        <w:rPr>
          <w:rFonts w:ascii="Arial" w:hAnsi="Arial"/>
        </w:rPr>
      </w:pPr>
      <w:r w:rsidRPr="00EA34EC">
        <w:rPr>
          <w:rFonts w:ascii="Arial" w:hAnsi="Arial"/>
        </w:rPr>
        <w:t>Réalisation des filtres numériques</w:t>
      </w:r>
      <w:r>
        <w:rPr>
          <w:rFonts w:ascii="Arial" w:hAnsi="Arial"/>
        </w:rPr>
        <w:t>…………………………………………….......53</w:t>
      </w:r>
      <w:r w:rsidRPr="00EA34EC">
        <w:rPr>
          <w:rFonts w:ascii="Arial" w:hAnsi="Arial"/>
        </w:rPr>
        <w:t xml:space="preserve">  </w:t>
      </w:r>
    </w:p>
    <w:p w:rsidR="00000218" w:rsidRDefault="00000218" w:rsidP="003044B3">
      <w:pPr>
        <w:pStyle w:val="Paragraphedeliste"/>
        <w:numPr>
          <w:ilvl w:val="2"/>
          <w:numId w:val="92"/>
        </w:numPr>
        <w:spacing w:before="100" w:beforeAutospacing="1" w:after="100" w:afterAutospacing="1" w:line="360" w:lineRule="auto"/>
        <w:jc w:val="both"/>
        <w:rPr>
          <w:rFonts w:ascii="Arial" w:hAnsi="Arial"/>
        </w:rPr>
      </w:pPr>
      <w:r w:rsidRPr="00EA34EC">
        <w:rPr>
          <w:rFonts w:ascii="Arial" w:hAnsi="Arial"/>
        </w:rPr>
        <w:t xml:space="preserve">réalisation des filtres à réponse impulsionnelle finie </w:t>
      </w:r>
      <w:r>
        <w:rPr>
          <w:rFonts w:ascii="Arial" w:hAnsi="Arial"/>
        </w:rPr>
        <w:t>……………………...53</w:t>
      </w:r>
    </w:p>
    <w:p w:rsidR="00000218" w:rsidRDefault="00000218" w:rsidP="003044B3">
      <w:pPr>
        <w:pStyle w:val="Paragraphedeliste"/>
        <w:numPr>
          <w:ilvl w:val="2"/>
          <w:numId w:val="92"/>
        </w:numPr>
        <w:spacing w:before="100" w:beforeAutospacing="1" w:after="100" w:afterAutospacing="1" w:line="360" w:lineRule="auto"/>
        <w:jc w:val="both"/>
        <w:rPr>
          <w:rFonts w:ascii="Arial" w:hAnsi="Arial"/>
        </w:rPr>
      </w:pPr>
      <w:r w:rsidRPr="00A13AF3">
        <w:rPr>
          <w:rFonts w:ascii="Arial" w:hAnsi="Arial"/>
        </w:rPr>
        <w:t>réalisation des filtres à réponse impulsionnelle infinie</w:t>
      </w:r>
      <w:r>
        <w:rPr>
          <w:rFonts w:ascii="Arial" w:hAnsi="Arial"/>
        </w:rPr>
        <w:t>…………………….65</w:t>
      </w:r>
      <w:r w:rsidRPr="00A13AF3">
        <w:rPr>
          <w:rFonts w:ascii="Arial" w:hAnsi="Arial"/>
        </w:rPr>
        <w:t xml:space="preserve"> </w:t>
      </w:r>
    </w:p>
    <w:p w:rsidR="00000218" w:rsidRDefault="00000218" w:rsidP="003044B3">
      <w:pPr>
        <w:pStyle w:val="Paragraphedeliste"/>
        <w:numPr>
          <w:ilvl w:val="1"/>
          <w:numId w:val="62"/>
        </w:numPr>
        <w:spacing w:before="100" w:beforeAutospacing="1" w:after="100" w:afterAutospacing="1" w:line="360" w:lineRule="auto"/>
        <w:ind w:left="720"/>
        <w:jc w:val="both"/>
        <w:rPr>
          <w:rFonts w:ascii="Arial" w:hAnsi="Arial"/>
        </w:rPr>
      </w:pPr>
      <w:r w:rsidRPr="00680015">
        <w:rPr>
          <w:rFonts w:ascii="Arial" w:hAnsi="Arial"/>
        </w:rPr>
        <w:t>Réalisation d’une interface graphique</w:t>
      </w:r>
      <w:r>
        <w:rPr>
          <w:rFonts w:ascii="Arial" w:hAnsi="Arial"/>
        </w:rPr>
        <w:t xml:space="preserve"> …………………………………………….</w:t>
      </w:r>
      <w:r w:rsidRPr="00F63E99">
        <w:rPr>
          <w:rFonts w:ascii="Arial" w:hAnsi="Arial"/>
        </w:rPr>
        <w:t>77</w:t>
      </w:r>
    </w:p>
    <w:p w:rsidR="00000218" w:rsidRDefault="00000218" w:rsidP="003044B3">
      <w:pPr>
        <w:pStyle w:val="Paragraphedeliste"/>
        <w:numPr>
          <w:ilvl w:val="2"/>
          <w:numId w:val="93"/>
        </w:numPr>
        <w:spacing w:before="100" w:beforeAutospacing="1" w:after="100" w:afterAutospacing="1" w:line="360" w:lineRule="auto"/>
        <w:jc w:val="both"/>
        <w:rPr>
          <w:rFonts w:ascii="Arial" w:hAnsi="Arial"/>
        </w:rPr>
      </w:pPr>
      <w:r>
        <w:rPr>
          <w:rFonts w:ascii="Arial" w:hAnsi="Arial"/>
        </w:rPr>
        <w:t>Présentation du logiciel………………………………………………………77</w:t>
      </w:r>
    </w:p>
    <w:p w:rsidR="00000218" w:rsidRPr="00981D49" w:rsidRDefault="00000218" w:rsidP="003044B3">
      <w:pPr>
        <w:pStyle w:val="Paragraphedeliste"/>
        <w:numPr>
          <w:ilvl w:val="2"/>
          <w:numId w:val="93"/>
        </w:numPr>
        <w:spacing w:line="360" w:lineRule="auto"/>
        <w:jc w:val="both"/>
        <w:rPr>
          <w:rFonts w:ascii="Arial" w:hAnsi="Arial"/>
        </w:rPr>
      </w:pPr>
      <w:r w:rsidRPr="00981D49">
        <w:rPr>
          <w:rFonts w:ascii="Arial" w:hAnsi="Arial"/>
        </w:rPr>
        <w:t>Analyse d’un filtre RIF par  l’interface graphique</w:t>
      </w:r>
      <w:r>
        <w:rPr>
          <w:rFonts w:ascii="Arial" w:hAnsi="Arial"/>
        </w:rPr>
        <w:t>…………………………..79</w:t>
      </w:r>
    </w:p>
    <w:p w:rsidR="00000218" w:rsidRPr="00FC4B2A" w:rsidRDefault="00000218" w:rsidP="003044B3">
      <w:pPr>
        <w:pStyle w:val="Paragraphedeliste"/>
        <w:numPr>
          <w:ilvl w:val="2"/>
          <w:numId w:val="93"/>
        </w:numPr>
        <w:spacing w:before="100" w:beforeAutospacing="1" w:after="100" w:afterAutospacing="1" w:line="360" w:lineRule="auto"/>
        <w:jc w:val="both"/>
        <w:rPr>
          <w:rFonts w:ascii="Arial" w:hAnsi="Arial"/>
        </w:rPr>
      </w:pPr>
      <w:r>
        <w:rPr>
          <w:rFonts w:ascii="Arial" w:hAnsi="Arial"/>
        </w:rPr>
        <w:t>Conclusion…………………………………………………………………….80</w:t>
      </w:r>
    </w:p>
    <w:p w:rsidR="00000218" w:rsidRPr="00D312E3" w:rsidRDefault="00000218" w:rsidP="00000218">
      <w:pPr>
        <w:tabs>
          <w:tab w:val="left" w:pos="2505"/>
        </w:tabs>
        <w:spacing w:line="360" w:lineRule="auto"/>
      </w:pPr>
    </w:p>
    <w:p w:rsidR="00000218" w:rsidRDefault="00000218" w:rsidP="00000218">
      <w:pPr>
        <w:spacing w:line="276" w:lineRule="auto"/>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000218">
      <w:pPr>
        <w:rPr>
          <w:rFonts w:ascii="Arial" w:hAnsi="Arial" w:cs="Arial"/>
          <w:sz w:val="36"/>
          <w:szCs w:val="36"/>
        </w:rPr>
      </w:pPr>
    </w:p>
    <w:p w:rsidR="00000218" w:rsidRDefault="00000218" w:rsidP="00A27AA6">
      <w:pPr>
        <w:spacing w:line="360" w:lineRule="auto"/>
        <w:jc w:val="both"/>
        <w:rPr>
          <w:rFonts w:ascii="Arial" w:hAnsi="Arial" w:cs="Arial"/>
          <w:b/>
          <w:bCs/>
        </w:rPr>
        <w:sectPr w:rsidR="00000218" w:rsidSect="003B4154">
          <w:headerReference w:type="default" r:id="rId11"/>
          <w:footerReference w:type="default" r:id="rId12"/>
          <w:pgSz w:w="11906" w:h="16838"/>
          <w:pgMar w:top="1417" w:right="1417" w:bottom="1417" w:left="1417" w:header="708" w:footer="708" w:gutter="0"/>
          <w:pgNumType w:start="1"/>
          <w:cols w:space="708"/>
          <w:docGrid w:linePitch="360"/>
        </w:sectPr>
      </w:pPr>
    </w:p>
    <w:p w:rsidR="00DF051A" w:rsidRPr="00344494" w:rsidRDefault="009537A8" w:rsidP="00A27AA6">
      <w:pPr>
        <w:spacing w:line="360" w:lineRule="auto"/>
        <w:jc w:val="both"/>
        <w:rPr>
          <w:rFonts w:ascii="Arial" w:hAnsi="Arial" w:cs="Arial"/>
          <w:b/>
          <w:bCs/>
        </w:rPr>
      </w:pPr>
      <w:r>
        <w:rPr>
          <w:rFonts w:ascii="Arial" w:hAnsi="Arial" w:cs="Arial"/>
          <w:b/>
          <w:bCs/>
        </w:rPr>
        <w:lastRenderedPageBreak/>
        <w:t xml:space="preserve">Introduction Générale </w:t>
      </w:r>
    </w:p>
    <w:p w:rsidR="007C1F95" w:rsidRPr="00344494" w:rsidRDefault="007C1F95" w:rsidP="00415AD6">
      <w:pPr>
        <w:spacing w:before="100" w:beforeAutospacing="1" w:after="100" w:afterAutospacing="1" w:line="360" w:lineRule="auto"/>
        <w:ind w:firstLine="567"/>
        <w:jc w:val="both"/>
        <w:rPr>
          <w:rFonts w:ascii="Arial" w:hAnsi="Arial" w:cs="Arial"/>
        </w:rPr>
      </w:pPr>
      <w:r w:rsidRPr="00344494">
        <w:rPr>
          <w:rFonts w:ascii="Arial" w:hAnsi="Arial" w:cs="Arial"/>
        </w:rPr>
        <w:t>On appelle signal une représentation physique qui transporte une information depuis une source vers un destinataire. Le terme signal vient surtout du génie électrique : c'est une grandeur physiquement mesurable par un capteur, pouvant varier avec le temps. Ce terme désigne aujourd'hui une grande variété de signaux physiques rencontres, comme les signaux de paroles ou de musiques, les signaux radars ou bien les images et les vidéos. Un signal aura donc souvent la dimension d'un temps (par exemple, un signal de parole est la mesure de la variation de la pression au cours du temps), mais aura de façon générale une dimension vectorielle (1D pour le temps, 2D pour les images chaque dimension étant les coordonnés d'un point lumineux _, 3D pour la vidéos etc.).</w:t>
      </w:r>
    </w:p>
    <w:p w:rsidR="007C1F95" w:rsidRPr="00344494" w:rsidRDefault="007C1F95" w:rsidP="00415AD6">
      <w:pPr>
        <w:spacing w:before="100" w:beforeAutospacing="1" w:after="100" w:afterAutospacing="1" w:line="360" w:lineRule="auto"/>
        <w:ind w:firstLine="567"/>
        <w:jc w:val="both"/>
        <w:rPr>
          <w:rFonts w:ascii="Arial" w:hAnsi="Arial" w:cs="Arial"/>
        </w:rPr>
      </w:pPr>
      <w:r w:rsidRPr="00344494">
        <w:rPr>
          <w:rFonts w:ascii="Arial" w:hAnsi="Arial" w:cs="Arial"/>
        </w:rPr>
        <w:t>Sur le plan théorique, un signal est représente par une fonction ou une distribution réelle ou complexe qui permettent son étude de façon plus aisée. Le traitement des signaux peut être fait et réalisé par le traitement numérique du signal a l’aide d’ordinateur, et de microprocesseurs spécialisés nommés « DSP ».</w:t>
      </w:r>
    </w:p>
    <w:p w:rsidR="007C1F95" w:rsidRPr="00344494" w:rsidRDefault="007C1F95" w:rsidP="00415AD6">
      <w:pPr>
        <w:spacing w:before="100" w:beforeAutospacing="1" w:after="100" w:afterAutospacing="1" w:line="360" w:lineRule="auto"/>
        <w:ind w:firstLine="567"/>
        <w:jc w:val="both"/>
        <w:rPr>
          <w:rFonts w:ascii="Arial" w:hAnsi="Arial" w:cs="Arial"/>
        </w:rPr>
      </w:pPr>
      <w:r w:rsidRPr="00344494">
        <w:rPr>
          <w:rFonts w:ascii="Arial" w:hAnsi="Arial" w:cs="Arial"/>
        </w:rPr>
        <w:t>Le Traitement numérique du signal est une des grandes innovations technologiques de ces dernières années dans le domaine de l’Electronique, l’idée de base est de représenter un signal quelconque par une séquence de nombres, que l’on va traiter d’une manière numérique – en principe par un Ordinateur – pour modifier le signal, ou pour extraire une information contenue dans le signal. Cette technique s’appuie sur plusieurs disciplines, citons les principales:</w:t>
      </w:r>
    </w:p>
    <w:p w:rsidR="007C1F95" w:rsidRPr="00344494" w:rsidRDefault="007C1F95" w:rsidP="00415AD6">
      <w:pPr>
        <w:pStyle w:val="Paragraphedeliste"/>
        <w:numPr>
          <w:ilvl w:val="0"/>
          <w:numId w:val="30"/>
        </w:numPr>
        <w:spacing w:before="100" w:beforeAutospacing="1" w:after="100" w:afterAutospacing="1" w:line="360" w:lineRule="auto"/>
        <w:jc w:val="both"/>
        <w:rPr>
          <w:rFonts w:ascii="Arial" w:eastAsia="Times New Roman" w:hAnsi="Arial"/>
          <w:sz w:val="24"/>
          <w:szCs w:val="24"/>
        </w:rPr>
      </w:pPr>
      <w:r w:rsidRPr="00344494">
        <w:rPr>
          <w:rFonts w:ascii="Arial" w:eastAsia="Times New Roman" w:hAnsi="Arial"/>
          <w:sz w:val="24"/>
          <w:szCs w:val="24"/>
        </w:rPr>
        <w:t>l’électronique analogique et numérique (préparations, conditionnements des signaux, conversions numériques ↔ analogiques),</w:t>
      </w:r>
    </w:p>
    <w:p w:rsidR="007C1F95" w:rsidRPr="00344494" w:rsidRDefault="007C1F95" w:rsidP="00415AD6">
      <w:pPr>
        <w:pStyle w:val="Paragraphedeliste"/>
        <w:numPr>
          <w:ilvl w:val="0"/>
          <w:numId w:val="30"/>
        </w:numPr>
        <w:spacing w:before="100" w:beforeAutospacing="1" w:after="100" w:afterAutospacing="1" w:line="360" w:lineRule="auto"/>
        <w:jc w:val="both"/>
        <w:rPr>
          <w:rFonts w:ascii="Arial" w:eastAsia="Times New Roman" w:hAnsi="Arial"/>
          <w:sz w:val="24"/>
          <w:szCs w:val="24"/>
        </w:rPr>
      </w:pPr>
      <w:r w:rsidRPr="00344494">
        <w:rPr>
          <w:rFonts w:ascii="Arial" w:eastAsia="Times New Roman" w:hAnsi="Arial"/>
          <w:sz w:val="24"/>
          <w:szCs w:val="24"/>
        </w:rPr>
        <w:t>les microprocesseurs (classiques ou dédiés au traitement du signal),</w:t>
      </w:r>
    </w:p>
    <w:p w:rsidR="007C1F95" w:rsidRPr="00344494" w:rsidRDefault="007C1F95" w:rsidP="00415AD6">
      <w:pPr>
        <w:pStyle w:val="Paragraphedeliste"/>
        <w:numPr>
          <w:ilvl w:val="0"/>
          <w:numId w:val="30"/>
        </w:numPr>
        <w:spacing w:before="100" w:beforeAutospacing="1" w:after="100" w:afterAutospacing="1" w:line="360" w:lineRule="auto"/>
        <w:jc w:val="both"/>
        <w:rPr>
          <w:rFonts w:ascii="Arial" w:eastAsia="Times New Roman" w:hAnsi="Arial"/>
          <w:sz w:val="24"/>
          <w:szCs w:val="24"/>
        </w:rPr>
      </w:pPr>
      <w:r w:rsidRPr="00344494">
        <w:rPr>
          <w:rFonts w:ascii="Arial" w:eastAsia="Times New Roman" w:hAnsi="Arial"/>
          <w:sz w:val="24"/>
          <w:szCs w:val="24"/>
        </w:rPr>
        <w:t>l’informatique (algorithmes, systèmes de développements, exploitations),</w:t>
      </w:r>
    </w:p>
    <w:p w:rsidR="007C1F95" w:rsidRPr="00344494" w:rsidRDefault="007C1F95" w:rsidP="00415AD6">
      <w:pPr>
        <w:pStyle w:val="Paragraphedeliste"/>
        <w:numPr>
          <w:ilvl w:val="0"/>
          <w:numId w:val="30"/>
        </w:numPr>
        <w:spacing w:before="100" w:beforeAutospacing="1" w:after="100" w:afterAutospacing="1" w:line="360" w:lineRule="auto"/>
        <w:jc w:val="both"/>
        <w:rPr>
          <w:rFonts w:ascii="Arial" w:eastAsia="Times New Roman" w:hAnsi="Arial"/>
          <w:sz w:val="24"/>
          <w:szCs w:val="24"/>
        </w:rPr>
      </w:pPr>
      <w:r w:rsidRPr="00344494">
        <w:rPr>
          <w:rFonts w:ascii="Arial" w:eastAsia="Times New Roman" w:hAnsi="Arial"/>
          <w:sz w:val="24"/>
          <w:szCs w:val="24"/>
        </w:rPr>
        <w:t>les mathématiques du signal (traitements du signal).</w:t>
      </w:r>
    </w:p>
    <w:p w:rsidR="00BE7536" w:rsidRDefault="007C1F95" w:rsidP="00415AD6">
      <w:pPr>
        <w:spacing w:line="360" w:lineRule="auto"/>
        <w:ind w:firstLine="567"/>
        <w:jc w:val="both"/>
        <w:rPr>
          <w:rFonts w:ascii="Arial" w:hAnsi="Arial" w:cs="Arial"/>
        </w:rPr>
      </w:pPr>
      <w:r w:rsidRPr="00344494">
        <w:rPr>
          <w:rFonts w:ascii="Arial" w:hAnsi="Arial" w:cs="Arial"/>
        </w:rPr>
        <w:t>Les avantages du traitement numérique du signal sont plus particulièrement la précision et la fiabilité. Cette discipline a trouvé d’importantes applications dans une mul</w:t>
      </w:r>
      <w:r w:rsidR="00B34822">
        <w:rPr>
          <w:rFonts w:ascii="Arial" w:hAnsi="Arial" w:cs="Arial"/>
        </w:rPr>
        <w:t>-</w:t>
      </w:r>
      <w:r w:rsidRPr="00344494">
        <w:rPr>
          <w:rFonts w:ascii="Arial" w:hAnsi="Arial" w:cs="Arial"/>
        </w:rPr>
        <w:t xml:space="preserve">titude de domaine scientifiques et techniques comme les télécommunications, </w:t>
      </w:r>
    </w:p>
    <w:p w:rsidR="007C1F95" w:rsidRPr="00344494" w:rsidRDefault="007C1F95" w:rsidP="00415AD6">
      <w:pPr>
        <w:spacing w:line="360" w:lineRule="auto"/>
        <w:ind w:firstLine="567"/>
        <w:jc w:val="both"/>
        <w:rPr>
          <w:rFonts w:ascii="Arial" w:hAnsi="Arial" w:cs="Arial"/>
        </w:rPr>
      </w:pPr>
      <w:r w:rsidRPr="00344494">
        <w:rPr>
          <w:rFonts w:ascii="Arial" w:hAnsi="Arial" w:cs="Arial"/>
        </w:rPr>
        <w:lastRenderedPageBreak/>
        <w:t>l’acoustique, la géophysique, l’astrophysique, la biomédecine, l’automatique, et les processus industriels, pour ne citer que quelques exemples.</w:t>
      </w:r>
    </w:p>
    <w:p w:rsidR="007C1F95" w:rsidRPr="00344494" w:rsidRDefault="007C1F95" w:rsidP="00415AD6">
      <w:pPr>
        <w:spacing w:line="360" w:lineRule="auto"/>
        <w:ind w:firstLine="567"/>
        <w:jc w:val="both"/>
        <w:rPr>
          <w:rFonts w:ascii="Arial" w:hAnsi="Arial" w:cs="Arial"/>
        </w:rPr>
      </w:pPr>
      <w:r w:rsidRPr="00344494">
        <w:rPr>
          <w:rFonts w:ascii="Arial" w:hAnsi="Arial" w:cs="Arial"/>
        </w:rPr>
        <w:t>Un des traitements de signal le plus principal est le filtrage. Le filtrage consiste à sélectionner ou supprimer certaines composantes fréquentielle du signal. Il est utilisé pour supprimer la partie du signal non désirée qu’on appelle bruit pour ne préserver que le signal pertinent. On suppose dans cette étude que le spectre de fréquence du signal est diffèrent de celui de bruit. D’où la notion de déterminisme dans l’approche de conception. La linéarité prévoit que le théorème de superposition est applicable et l’invariance des coefficients du filtre suppose que les signaux en question soient de nature stationnaire .on distingue quatre catégories de filtres :</w:t>
      </w:r>
      <w:r w:rsidR="001776D8">
        <w:rPr>
          <w:rFonts w:ascii="Arial" w:hAnsi="Arial" w:cs="Arial"/>
        </w:rPr>
        <w:t xml:space="preserve"> (</w:t>
      </w:r>
      <w:r w:rsidRPr="00344494">
        <w:rPr>
          <w:rFonts w:ascii="Arial" w:hAnsi="Arial" w:cs="Arial"/>
        </w:rPr>
        <w:t>Passe-bas.</w:t>
      </w:r>
      <w:r w:rsidR="001776D8">
        <w:rPr>
          <w:rFonts w:ascii="Arial" w:hAnsi="Arial" w:cs="Arial"/>
        </w:rPr>
        <w:t xml:space="preserve"> </w:t>
      </w:r>
      <w:r w:rsidRPr="00344494">
        <w:rPr>
          <w:rFonts w:ascii="Arial" w:hAnsi="Arial" w:cs="Arial"/>
        </w:rPr>
        <w:t>Passe-haut.</w:t>
      </w:r>
      <w:r w:rsidR="001776D8">
        <w:rPr>
          <w:rFonts w:ascii="Arial" w:hAnsi="Arial" w:cs="Arial"/>
        </w:rPr>
        <w:t xml:space="preserve"> </w:t>
      </w:r>
      <w:r w:rsidRPr="00344494">
        <w:rPr>
          <w:rFonts w:ascii="Arial" w:hAnsi="Arial" w:cs="Arial"/>
        </w:rPr>
        <w:t>Passe-bande.</w:t>
      </w:r>
      <w:r w:rsidR="001776D8">
        <w:rPr>
          <w:rFonts w:ascii="Arial" w:hAnsi="Arial" w:cs="Arial"/>
        </w:rPr>
        <w:t xml:space="preserve"> </w:t>
      </w:r>
      <w:r w:rsidRPr="00344494">
        <w:rPr>
          <w:rFonts w:ascii="Arial" w:hAnsi="Arial" w:cs="Arial"/>
        </w:rPr>
        <w:t>Coupe- bande</w:t>
      </w:r>
      <w:r w:rsidR="001776D8">
        <w:rPr>
          <w:rFonts w:ascii="Arial" w:hAnsi="Arial" w:cs="Arial"/>
        </w:rPr>
        <w:t>)</w:t>
      </w:r>
      <w:r w:rsidRPr="00344494">
        <w:rPr>
          <w:rFonts w:ascii="Arial" w:hAnsi="Arial" w:cs="Arial"/>
        </w:rPr>
        <w:t>.</w:t>
      </w:r>
    </w:p>
    <w:p w:rsidR="007C1F95" w:rsidRDefault="007C1F95" w:rsidP="00415AD6">
      <w:pPr>
        <w:spacing w:line="360" w:lineRule="auto"/>
        <w:ind w:firstLine="540"/>
        <w:jc w:val="both"/>
        <w:rPr>
          <w:rFonts w:ascii="Arial" w:hAnsi="Arial" w:cs="Arial"/>
        </w:rPr>
      </w:pPr>
      <w:r w:rsidRPr="00344494">
        <w:rPr>
          <w:rFonts w:ascii="Arial" w:hAnsi="Arial" w:cs="Arial"/>
        </w:rPr>
        <w:t>Deux types de structures peuvent être utilisés pour la modélisation et l’implémentation du filtre :</w:t>
      </w:r>
      <w:r w:rsidR="00D30BB3">
        <w:rPr>
          <w:rFonts w:ascii="Arial" w:hAnsi="Arial" w:cs="Arial"/>
        </w:rPr>
        <w:t xml:space="preserve"> </w:t>
      </w:r>
      <w:r w:rsidR="001069B0">
        <w:rPr>
          <w:rFonts w:ascii="Arial" w:hAnsi="Arial" w:cs="Arial"/>
        </w:rPr>
        <w:t xml:space="preserve"> (1) </w:t>
      </w:r>
      <w:r w:rsidRPr="00344494">
        <w:rPr>
          <w:rFonts w:ascii="Arial" w:hAnsi="Arial" w:cs="Arial"/>
        </w:rPr>
        <w:t>L’implémentation par convolution filtre à réponse impulsionnelle finie (RIF).</w:t>
      </w:r>
      <w:r w:rsidR="00D30BB3">
        <w:rPr>
          <w:rFonts w:ascii="Arial" w:hAnsi="Arial" w:cs="Arial"/>
        </w:rPr>
        <w:t xml:space="preserve"> </w:t>
      </w:r>
      <w:r w:rsidR="001069B0">
        <w:rPr>
          <w:rFonts w:ascii="Arial" w:hAnsi="Arial" w:cs="Arial"/>
        </w:rPr>
        <w:t xml:space="preserve"> (2) </w:t>
      </w:r>
      <w:r w:rsidRPr="00344494">
        <w:rPr>
          <w:rFonts w:ascii="Arial" w:hAnsi="Arial" w:cs="Arial"/>
        </w:rPr>
        <w:t>L’implémentation par récurrence filtre à réponse impulsionnelle infinie (RII).</w:t>
      </w:r>
    </w:p>
    <w:p w:rsidR="00B2374A" w:rsidRPr="00344494" w:rsidRDefault="00B2374A" w:rsidP="00415AD6">
      <w:pPr>
        <w:spacing w:line="360" w:lineRule="auto"/>
        <w:ind w:firstLine="540"/>
        <w:jc w:val="both"/>
        <w:rPr>
          <w:rFonts w:ascii="Arial" w:hAnsi="Arial" w:cs="Arial"/>
        </w:rPr>
      </w:pPr>
    </w:p>
    <w:p w:rsidR="007C1F95" w:rsidRDefault="009537A8" w:rsidP="00415AD6">
      <w:pPr>
        <w:spacing w:line="360" w:lineRule="auto"/>
        <w:ind w:firstLine="567"/>
        <w:jc w:val="both"/>
        <w:rPr>
          <w:rFonts w:ascii="Arial" w:hAnsi="Arial" w:cs="Arial"/>
        </w:rPr>
      </w:pPr>
      <w:r w:rsidRPr="009537A8">
        <w:rPr>
          <w:rFonts w:ascii="Arial" w:hAnsi="Arial" w:cs="Arial"/>
        </w:rPr>
        <w:t>Notre travail consiste à faire une </w:t>
      </w:r>
      <w:r>
        <w:rPr>
          <w:rFonts w:ascii="Arial" w:hAnsi="Arial" w:cs="Arial"/>
        </w:rPr>
        <w:t xml:space="preserve"> étude descriptive sur ce domaine important du traitement de signal (filtrage numérique</w:t>
      </w:r>
      <w:r w:rsidR="001776D8">
        <w:rPr>
          <w:rFonts w:ascii="Arial" w:hAnsi="Arial" w:cs="Arial"/>
        </w:rPr>
        <w:t>),</w:t>
      </w:r>
      <w:r>
        <w:rPr>
          <w:rFonts w:ascii="Arial" w:hAnsi="Arial" w:cs="Arial"/>
        </w:rPr>
        <w:t xml:space="preserve"> </w:t>
      </w:r>
      <w:r w:rsidRPr="009537A8">
        <w:rPr>
          <w:rFonts w:ascii="Arial" w:hAnsi="Arial" w:cs="Arial"/>
        </w:rPr>
        <w:t>Pour ce faire, nous a</w:t>
      </w:r>
      <w:r w:rsidR="00B65DE5">
        <w:rPr>
          <w:rFonts w:ascii="Arial" w:hAnsi="Arial" w:cs="Arial"/>
        </w:rPr>
        <w:t xml:space="preserve">vons opté pour le plan qui suit : </w:t>
      </w:r>
    </w:p>
    <w:p w:rsidR="001776D8" w:rsidRPr="001776D8" w:rsidRDefault="001776D8" w:rsidP="00415AD6">
      <w:pPr>
        <w:tabs>
          <w:tab w:val="num" w:pos="720"/>
        </w:tabs>
        <w:spacing w:line="360" w:lineRule="auto"/>
        <w:jc w:val="both"/>
        <w:rPr>
          <w:rFonts w:ascii="Arial" w:hAnsi="Arial" w:cs="Arial"/>
        </w:rPr>
      </w:pPr>
      <w:r>
        <w:rPr>
          <w:rFonts w:ascii="Arial" w:hAnsi="Arial" w:cs="Arial"/>
        </w:rPr>
        <w:tab/>
      </w:r>
      <w:r w:rsidRPr="001776D8">
        <w:rPr>
          <w:rFonts w:ascii="Arial" w:hAnsi="Arial" w:cs="Arial"/>
        </w:rPr>
        <w:t xml:space="preserve"> Le</w:t>
      </w:r>
      <w:r w:rsidR="00EB5350">
        <w:rPr>
          <w:rFonts w:ascii="Arial" w:hAnsi="Arial" w:cs="Arial"/>
        </w:rPr>
        <w:t xml:space="preserve"> premier </w:t>
      </w:r>
      <w:r w:rsidRPr="001776D8">
        <w:rPr>
          <w:rFonts w:ascii="Arial" w:hAnsi="Arial" w:cs="Arial"/>
        </w:rPr>
        <w:t xml:space="preserve">chapitre représente une  étude générale sur le traitement numérique du signal et en particulier le filtrage numérique (tels que : représentations, structures, les différents types de filtres tels que FIR, FII,….,) </w:t>
      </w:r>
    </w:p>
    <w:p w:rsidR="001776D8" w:rsidRPr="001776D8" w:rsidRDefault="001776D8" w:rsidP="00415AD6">
      <w:pPr>
        <w:tabs>
          <w:tab w:val="num" w:pos="720"/>
        </w:tabs>
        <w:spacing w:line="360" w:lineRule="auto"/>
        <w:jc w:val="both"/>
        <w:rPr>
          <w:rFonts w:ascii="Arial" w:hAnsi="Arial" w:cs="Arial"/>
        </w:rPr>
      </w:pPr>
      <w:r w:rsidRPr="001776D8">
        <w:rPr>
          <w:rFonts w:ascii="Arial" w:hAnsi="Arial" w:cs="Arial"/>
        </w:rPr>
        <w:t>et réalisation de ses filtres sous matlab.</w:t>
      </w:r>
    </w:p>
    <w:p w:rsidR="001776D8" w:rsidRPr="001776D8" w:rsidRDefault="00927823" w:rsidP="00415AD6">
      <w:pPr>
        <w:tabs>
          <w:tab w:val="num" w:pos="720"/>
        </w:tabs>
        <w:spacing w:line="360" w:lineRule="auto"/>
        <w:jc w:val="both"/>
        <w:rPr>
          <w:rFonts w:ascii="Arial" w:hAnsi="Arial" w:cs="Arial"/>
        </w:rPr>
      </w:pPr>
      <w:r>
        <w:rPr>
          <w:rFonts w:ascii="Arial" w:hAnsi="Arial" w:cs="Arial"/>
        </w:rPr>
        <w:tab/>
      </w:r>
      <w:r w:rsidR="001776D8">
        <w:rPr>
          <w:rFonts w:ascii="Arial" w:hAnsi="Arial" w:cs="Arial"/>
        </w:rPr>
        <w:t>Le</w:t>
      </w:r>
      <w:r w:rsidR="001776D8" w:rsidRPr="001776D8">
        <w:rPr>
          <w:rFonts w:ascii="Arial" w:hAnsi="Arial" w:cs="Arial"/>
        </w:rPr>
        <w:t xml:space="preserve"> </w:t>
      </w:r>
      <w:r w:rsidR="001776D8">
        <w:rPr>
          <w:rFonts w:ascii="Arial" w:hAnsi="Arial" w:cs="Arial"/>
        </w:rPr>
        <w:t xml:space="preserve">deuxième chapitre </w:t>
      </w:r>
      <w:r w:rsidR="001776D8" w:rsidRPr="001776D8">
        <w:rPr>
          <w:rFonts w:ascii="Arial" w:hAnsi="Arial" w:cs="Arial"/>
        </w:rPr>
        <w:t xml:space="preserve">consiste à </w:t>
      </w:r>
      <w:r>
        <w:rPr>
          <w:rFonts w:ascii="Arial" w:hAnsi="Arial" w:cs="Arial"/>
        </w:rPr>
        <w:t xml:space="preserve">présenter les processeurs spécialisés pour le traitement numérique du signal. </w:t>
      </w:r>
    </w:p>
    <w:p w:rsidR="00BE7536" w:rsidRDefault="001776D8" w:rsidP="00415AD6">
      <w:pPr>
        <w:spacing w:line="360" w:lineRule="auto"/>
        <w:ind w:firstLine="567"/>
        <w:jc w:val="both"/>
        <w:rPr>
          <w:rFonts w:ascii="Arial" w:hAnsi="Arial" w:cs="Arial"/>
        </w:rPr>
        <w:sectPr w:rsidR="00BE7536" w:rsidSect="003B4154">
          <w:headerReference w:type="default" r:id="rId13"/>
          <w:footerReference w:type="default" r:id="rId14"/>
          <w:pgSz w:w="11906" w:h="16838"/>
          <w:pgMar w:top="1417" w:right="1417" w:bottom="1417" w:left="1417" w:header="708" w:footer="708" w:gutter="0"/>
          <w:pgNumType w:start="1"/>
          <w:cols w:space="708"/>
          <w:docGrid w:linePitch="360"/>
        </w:sectPr>
      </w:pPr>
      <w:r w:rsidRPr="001776D8">
        <w:rPr>
          <w:rFonts w:ascii="Arial" w:hAnsi="Arial" w:cs="Arial"/>
        </w:rPr>
        <w:t xml:space="preserve">  </w:t>
      </w:r>
      <w:r w:rsidR="00927823">
        <w:rPr>
          <w:rFonts w:ascii="Arial" w:hAnsi="Arial" w:cs="Arial"/>
        </w:rPr>
        <w:t xml:space="preserve">Dans le dernier chapitre nous avons présenté tous les programmes de différents filtres Numériques réalisés sous Matlab  de façon séparés  puis incorporés dans une interface graphique. </w:t>
      </w:r>
      <w:r w:rsidR="00EB5350">
        <w:rPr>
          <w:rFonts w:ascii="Arial" w:hAnsi="Arial" w:cs="Arial"/>
        </w:rPr>
        <w:t>Ensuite</w:t>
      </w:r>
      <w:r w:rsidR="00927823">
        <w:rPr>
          <w:rFonts w:ascii="Arial" w:hAnsi="Arial" w:cs="Arial"/>
        </w:rPr>
        <w:t xml:space="preserve"> nous avons présenté comment </w:t>
      </w:r>
      <w:r w:rsidRPr="001776D8">
        <w:rPr>
          <w:rFonts w:ascii="Arial" w:hAnsi="Arial" w:cs="Arial"/>
        </w:rPr>
        <w:t xml:space="preserve">implémenter ces filtres En utilisant TMS320C6000  DSP Platform. </w:t>
      </w:r>
    </w:p>
    <w:p w:rsidR="00F9609A" w:rsidRPr="00344494" w:rsidRDefault="00F9609A" w:rsidP="00A27AA6">
      <w:pPr>
        <w:spacing w:line="360" w:lineRule="auto"/>
        <w:jc w:val="both"/>
        <w:rPr>
          <w:rFonts w:ascii="Arial" w:hAnsi="Arial" w:cs="Arial"/>
          <w:b/>
          <w:bCs/>
        </w:rPr>
      </w:pPr>
    </w:p>
    <w:p w:rsidR="00DF051A" w:rsidRPr="00344494" w:rsidRDefault="00DF051A" w:rsidP="00367FA3">
      <w:pPr>
        <w:numPr>
          <w:ilvl w:val="1"/>
          <w:numId w:val="1"/>
        </w:numPr>
        <w:spacing w:line="360" w:lineRule="auto"/>
        <w:jc w:val="both"/>
        <w:rPr>
          <w:rFonts w:ascii="Arial" w:hAnsi="Arial" w:cs="Arial"/>
          <w:b/>
          <w:bCs/>
        </w:rPr>
      </w:pPr>
      <w:r w:rsidRPr="00344494">
        <w:rPr>
          <w:rFonts w:ascii="Arial" w:hAnsi="Arial" w:cs="Arial"/>
          <w:b/>
          <w:bCs/>
        </w:rPr>
        <w:t>Introduction :</w:t>
      </w:r>
      <w:r w:rsidR="00FA3614" w:rsidRPr="00FA3614">
        <w:rPr>
          <w:rFonts w:ascii="Arial" w:hAnsi="Arial" w:cs="Arial"/>
        </w:rPr>
        <w:t xml:space="preserve"> </w:t>
      </w:r>
    </w:p>
    <w:p w:rsidR="00E73931" w:rsidRDefault="00E73931" w:rsidP="00FA3614">
      <w:pPr>
        <w:autoSpaceDE w:val="0"/>
        <w:autoSpaceDN w:val="0"/>
        <w:adjustRightInd w:val="0"/>
        <w:spacing w:line="360" w:lineRule="auto"/>
        <w:ind w:left="720"/>
        <w:jc w:val="both"/>
        <w:rPr>
          <w:rFonts w:ascii="Arial" w:hAnsi="Arial" w:cs="Arial"/>
        </w:rPr>
      </w:pPr>
    </w:p>
    <w:p w:rsidR="00C24388" w:rsidRDefault="00427B73" w:rsidP="00427B73">
      <w:pPr>
        <w:pStyle w:val="Default"/>
        <w:spacing w:line="360" w:lineRule="auto"/>
        <w:ind w:firstLine="708"/>
        <w:jc w:val="both"/>
        <w:rPr>
          <w:rFonts w:ascii="Arial" w:hAnsi="Arial" w:cs="Arial"/>
        </w:rPr>
      </w:pPr>
      <w:r>
        <w:rPr>
          <w:rFonts w:ascii="Arial" w:hAnsi="Arial" w:cs="Arial"/>
        </w:rPr>
        <w:t>Pour ce premier chapitre, nous s’intéressons  à présenté le filtrage numérique et leurs défirent type de filtre FIR et RII (récursif et non récursif) et ces structures et  les bases mathématiques de traitement numérique du signal, Un filtre numérique est  un système linéaire permanent, fonctionnant en temps discret c’est pour ca nous défini les signaux a temps discret et les systèmes discret.</w:t>
      </w:r>
    </w:p>
    <w:p w:rsidR="00FA3614" w:rsidRDefault="00427B73" w:rsidP="00FD55DC">
      <w:pPr>
        <w:pStyle w:val="Default"/>
        <w:spacing w:line="360" w:lineRule="auto"/>
        <w:ind w:firstLine="708"/>
        <w:jc w:val="both"/>
        <w:rPr>
          <w:rFonts w:ascii="Arial" w:hAnsi="Arial" w:cs="Arial"/>
        </w:rPr>
      </w:pPr>
      <w:r>
        <w:rPr>
          <w:rFonts w:ascii="Arial" w:hAnsi="Arial" w:cs="Arial"/>
        </w:rPr>
        <w:t xml:space="preserve"> Le Traitement Numérique du Signal (TNS) consiste à traiter des signaux à temps discrets. En TNS, l’information se présente sous la forme d’une suite de valeurs numériques, appelée signal numérique. La conversion d’un signal analogique en un signal numérique est appelée numérisation, elle s’effectue en 2 étapes. En expliqué ces étape dans ce chapitre.</w:t>
      </w:r>
    </w:p>
    <w:p w:rsidR="00E73931" w:rsidRPr="00344494" w:rsidRDefault="00E73931" w:rsidP="00FA3614">
      <w:pPr>
        <w:autoSpaceDE w:val="0"/>
        <w:autoSpaceDN w:val="0"/>
        <w:adjustRightInd w:val="0"/>
        <w:spacing w:line="360" w:lineRule="auto"/>
        <w:jc w:val="both"/>
        <w:rPr>
          <w:rFonts w:ascii="Arial" w:hAnsi="Arial" w:cs="Arial"/>
        </w:rPr>
      </w:pPr>
    </w:p>
    <w:p w:rsidR="00DF051A" w:rsidRPr="00344494" w:rsidRDefault="00DF051A" w:rsidP="001C0889">
      <w:pPr>
        <w:pStyle w:val="Paragraphedeliste"/>
        <w:numPr>
          <w:ilvl w:val="1"/>
          <w:numId w:val="1"/>
        </w:numPr>
        <w:rPr>
          <w:rFonts w:ascii="Arial" w:hAnsi="Arial"/>
          <w:b/>
          <w:bCs/>
          <w:sz w:val="24"/>
          <w:szCs w:val="24"/>
        </w:rPr>
      </w:pPr>
      <w:r w:rsidRPr="00344494">
        <w:rPr>
          <w:rFonts w:ascii="Arial" w:hAnsi="Arial"/>
          <w:b/>
          <w:bCs/>
          <w:sz w:val="24"/>
          <w:szCs w:val="24"/>
        </w:rPr>
        <w:t>Signaux et systèmes numériques</w:t>
      </w:r>
    </w:p>
    <w:p w:rsidR="00DF051A" w:rsidRPr="00344494" w:rsidRDefault="00DF051A" w:rsidP="00DF051A">
      <w:pPr>
        <w:pStyle w:val="Paragraphedeliste"/>
        <w:ind w:left="1146"/>
        <w:rPr>
          <w:rFonts w:ascii="Arial" w:hAnsi="Arial"/>
          <w:b/>
          <w:bCs/>
          <w:sz w:val="24"/>
          <w:szCs w:val="24"/>
        </w:rPr>
      </w:pPr>
    </w:p>
    <w:p w:rsidR="00DF051A" w:rsidRPr="00344494" w:rsidRDefault="00DF051A" w:rsidP="001C0889">
      <w:pPr>
        <w:pStyle w:val="Paragraphedeliste"/>
        <w:numPr>
          <w:ilvl w:val="2"/>
          <w:numId w:val="2"/>
        </w:numPr>
        <w:rPr>
          <w:rFonts w:ascii="Arial" w:hAnsi="Arial"/>
          <w:b/>
          <w:bCs/>
          <w:sz w:val="28"/>
          <w:szCs w:val="28"/>
        </w:rPr>
      </w:pPr>
      <w:r w:rsidRPr="00344494">
        <w:rPr>
          <w:rFonts w:ascii="Arial" w:hAnsi="Arial"/>
          <w:b/>
          <w:bCs/>
        </w:rPr>
        <w:t>Signaux numériques</w:t>
      </w:r>
    </w:p>
    <w:p w:rsidR="00DF051A" w:rsidRDefault="00DF051A" w:rsidP="00E71655">
      <w:pPr>
        <w:autoSpaceDE w:val="0"/>
        <w:autoSpaceDN w:val="0"/>
        <w:adjustRightInd w:val="0"/>
        <w:spacing w:line="360" w:lineRule="auto"/>
        <w:ind w:firstLine="708"/>
        <w:jc w:val="both"/>
        <w:rPr>
          <w:rFonts w:ascii="Arial" w:hAnsi="Arial" w:cs="Arial"/>
        </w:rPr>
      </w:pPr>
      <w:r w:rsidRPr="00344494">
        <w:rPr>
          <w:rFonts w:ascii="Arial" w:hAnsi="Arial" w:cs="Arial"/>
        </w:rPr>
        <w:t>Un signal est le résultat de la mesure d’une grandeur physique. Sans restreindre le problème, cette mesure peut être considérée comme une fonction du temps. Un signal est dit analogique ou à temps continu si la mesure est disponible à tout instant ; il est dit numérique ou à temps discret si la mesure n’est observée qu’à des instants discrets particuliers, en général régulièrement espacés. [01]</w:t>
      </w:r>
    </w:p>
    <w:p w:rsidR="00E73931" w:rsidRPr="00344494" w:rsidRDefault="00E73931" w:rsidP="00FA5303">
      <w:pPr>
        <w:autoSpaceDE w:val="0"/>
        <w:autoSpaceDN w:val="0"/>
        <w:adjustRightInd w:val="0"/>
        <w:spacing w:line="360" w:lineRule="auto"/>
        <w:jc w:val="both"/>
        <w:rPr>
          <w:rFonts w:ascii="Arial" w:hAnsi="Arial" w:cs="Arial"/>
        </w:rPr>
      </w:pPr>
    </w:p>
    <w:p w:rsidR="00DF051A" w:rsidRPr="00344494" w:rsidRDefault="00DF051A" w:rsidP="001C0889">
      <w:pPr>
        <w:pStyle w:val="Paragraphedeliste"/>
        <w:numPr>
          <w:ilvl w:val="3"/>
          <w:numId w:val="15"/>
        </w:numPr>
        <w:spacing w:line="360" w:lineRule="auto"/>
        <w:jc w:val="both"/>
        <w:rPr>
          <w:rFonts w:ascii="Arial" w:hAnsi="Arial"/>
          <w:b/>
          <w:bCs/>
        </w:rPr>
      </w:pPr>
      <w:r w:rsidRPr="00344494">
        <w:rPr>
          <w:rFonts w:ascii="Arial" w:hAnsi="Arial"/>
          <w:b/>
          <w:bCs/>
        </w:rPr>
        <w:t>Classification des signaux</w:t>
      </w:r>
    </w:p>
    <w:p w:rsidR="00DF051A" w:rsidRPr="00344494" w:rsidRDefault="00DF051A" w:rsidP="001C0889">
      <w:pPr>
        <w:numPr>
          <w:ilvl w:val="0"/>
          <w:numId w:val="3"/>
        </w:numPr>
        <w:spacing w:line="360" w:lineRule="auto"/>
        <w:jc w:val="both"/>
        <w:rPr>
          <w:rFonts w:ascii="Arial" w:hAnsi="Arial" w:cs="Arial"/>
          <w:b/>
          <w:bCs/>
          <w:sz w:val="22"/>
          <w:szCs w:val="22"/>
        </w:rPr>
      </w:pPr>
      <w:r w:rsidRPr="00344494">
        <w:rPr>
          <w:rFonts w:ascii="Arial" w:hAnsi="Arial" w:cs="Arial"/>
          <w:b/>
          <w:bCs/>
          <w:sz w:val="22"/>
          <w:szCs w:val="22"/>
        </w:rPr>
        <w:t>Classification déterministe- aléatoire :</w:t>
      </w:r>
    </w:p>
    <w:p w:rsidR="00DF051A" w:rsidRPr="00344494" w:rsidRDefault="00DF051A" w:rsidP="00E71655">
      <w:pPr>
        <w:spacing w:line="360" w:lineRule="auto"/>
        <w:ind w:firstLine="360"/>
        <w:jc w:val="both"/>
        <w:rPr>
          <w:rFonts w:ascii="Arial" w:hAnsi="Arial" w:cs="Arial"/>
        </w:rPr>
      </w:pPr>
      <w:r w:rsidRPr="00344494">
        <w:rPr>
          <w:rFonts w:ascii="Arial" w:hAnsi="Arial" w:cs="Arial"/>
        </w:rPr>
        <w:t>Un signal déterministe est un signal dont l’évol</w:t>
      </w:r>
      <w:r w:rsidR="00D373EA" w:rsidRPr="00344494">
        <w:rPr>
          <w:rFonts w:ascii="Arial" w:hAnsi="Arial" w:cs="Arial"/>
        </w:rPr>
        <w:t xml:space="preserve">ution en fonction du temps peut </w:t>
      </w:r>
      <w:r w:rsidRPr="00344494">
        <w:rPr>
          <w:rFonts w:ascii="Arial" w:hAnsi="Arial" w:cs="Arial"/>
        </w:rPr>
        <w:t>parfaitement être prédite par un modèle mathématique approprié.</w:t>
      </w:r>
    </w:p>
    <w:p w:rsidR="00E73931" w:rsidRDefault="00DF051A" w:rsidP="00FD55DC">
      <w:pPr>
        <w:spacing w:line="360" w:lineRule="auto"/>
        <w:ind w:firstLine="360"/>
        <w:jc w:val="both"/>
        <w:rPr>
          <w:rFonts w:ascii="Arial" w:hAnsi="Arial" w:cs="Arial"/>
        </w:rPr>
      </w:pPr>
      <w:r w:rsidRPr="00344494">
        <w:rPr>
          <w:rFonts w:ascii="Arial" w:hAnsi="Arial" w:cs="Arial"/>
        </w:rPr>
        <w:t>Un signal aléatoire, par opposition au signal déterministe, est un signal dont le comportement est imprévisible. [01]</w:t>
      </w:r>
    </w:p>
    <w:p w:rsidR="00E73931" w:rsidRPr="00344494" w:rsidRDefault="00E73931" w:rsidP="00344494">
      <w:pPr>
        <w:spacing w:line="360" w:lineRule="auto"/>
        <w:jc w:val="both"/>
        <w:rPr>
          <w:rFonts w:ascii="Arial" w:hAnsi="Arial" w:cs="Arial"/>
        </w:rPr>
      </w:pPr>
    </w:p>
    <w:p w:rsidR="00DF051A" w:rsidRPr="00344494" w:rsidRDefault="00DF051A" w:rsidP="001C0889">
      <w:pPr>
        <w:numPr>
          <w:ilvl w:val="0"/>
          <w:numId w:val="3"/>
        </w:numPr>
        <w:tabs>
          <w:tab w:val="left" w:pos="360"/>
        </w:tabs>
        <w:spacing w:line="360" w:lineRule="auto"/>
        <w:jc w:val="both"/>
        <w:rPr>
          <w:rFonts w:ascii="Arial" w:hAnsi="Arial" w:cs="Arial"/>
          <w:b/>
          <w:bCs/>
          <w:sz w:val="22"/>
          <w:szCs w:val="22"/>
        </w:rPr>
      </w:pPr>
      <w:r w:rsidRPr="00344494">
        <w:rPr>
          <w:rFonts w:ascii="Arial" w:hAnsi="Arial" w:cs="Arial"/>
          <w:b/>
          <w:bCs/>
          <w:sz w:val="22"/>
          <w:szCs w:val="22"/>
        </w:rPr>
        <w:t xml:space="preserve"> Classification continue- discrète :</w:t>
      </w:r>
    </w:p>
    <w:p w:rsidR="00DF051A" w:rsidRPr="00344494" w:rsidRDefault="00DF051A" w:rsidP="00DF051A">
      <w:pPr>
        <w:spacing w:line="360" w:lineRule="auto"/>
        <w:jc w:val="both"/>
        <w:rPr>
          <w:rFonts w:ascii="Arial" w:hAnsi="Arial" w:cs="Arial"/>
        </w:rPr>
      </w:pPr>
      <w:r w:rsidRPr="00344494">
        <w:rPr>
          <w:rFonts w:ascii="Arial" w:hAnsi="Arial" w:cs="Arial"/>
          <w:b/>
          <w:bCs/>
        </w:rPr>
        <w:t>Signal analogique</w:t>
      </w:r>
      <w:r w:rsidRPr="00344494">
        <w:rPr>
          <w:rFonts w:ascii="Arial" w:hAnsi="Arial" w:cs="Arial"/>
        </w:rPr>
        <w:t> ; signal à temps et amplitude continues.</w:t>
      </w:r>
    </w:p>
    <w:p w:rsidR="00DF051A" w:rsidRPr="00344494" w:rsidRDefault="00DF051A" w:rsidP="00DF051A">
      <w:pPr>
        <w:spacing w:line="360" w:lineRule="auto"/>
        <w:jc w:val="both"/>
        <w:rPr>
          <w:rFonts w:ascii="Arial" w:hAnsi="Arial" w:cs="Arial"/>
        </w:rPr>
      </w:pPr>
      <w:r w:rsidRPr="00344494">
        <w:rPr>
          <w:rFonts w:ascii="Arial" w:hAnsi="Arial" w:cs="Arial"/>
          <w:b/>
          <w:bCs/>
        </w:rPr>
        <w:t>Signal quantifié</w:t>
      </w:r>
      <w:r w:rsidRPr="00344494">
        <w:rPr>
          <w:rFonts w:ascii="Arial" w:hAnsi="Arial" w:cs="Arial"/>
        </w:rPr>
        <w:t> ; signal à temps continu et amplitude discrète.</w:t>
      </w:r>
    </w:p>
    <w:p w:rsidR="00DF051A" w:rsidRPr="00344494" w:rsidRDefault="00DF051A" w:rsidP="00DF051A">
      <w:pPr>
        <w:spacing w:line="360" w:lineRule="auto"/>
        <w:jc w:val="both"/>
        <w:rPr>
          <w:rFonts w:ascii="Arial" w:hAnsi="Arial" w:cs="Arial"/>
        </w:rPr>
      </w:pPr>
      <w:r w:rsidRPr="00344494">
        <w:rPr>
          <w:rFonts w:ascii="Arial" w:hAnsi="Arial" w:cs="Arial"/>
          <w:b/>
          <w:bCs/>
        </w:rPr>
        <w:t>Signal échantillonné</w:t>
      </w:r>
      <w:r w:rsidRPr="00344494">
        <w:rPr>
          <w:rFonts w:ascii="Arial" w:hAnsi="Arial" w:cs="Arial"/>
        </w:rPr>
        <w:t> ; signal à temps discret et amplitude continue.</w:t>
      </w:r>
    </w:p>
    <w:p w:rsidR="00DF051A" w:rsidRPr="00344494" w:rsidRDefault="00DF051A" w:rsidP="00DF051A">
      <w:pPr>
        <w:spacing w:line="360" w:lineRule="auto"/>
        <w:jc w:val="both"/>
        <w:rPr>
          <w:rFonts w:ascii="Arial" w:hAnsi="Arial" w:cs="Arial"/>
        </w:rPr>
      </w:pPr>
      <w:r w:rsidRPr="00344494">
        <w:rPr>
          <w:rFonts w:ascii="Arial" w:hAnsi="Arial" w:cs="Arial"/>
          <w:b/>
          <w:bCs/>
        </w:rPr>
        <w:lastRenderedPageBreak/>
        <w:t>Signal numériques ou digital</w:t>
      </w:r>
      <w:r w:rsidRPr="00344494">
        <w:rPr>
          <w:rFonts w:ascii="Arial" w:hAnsi="Arial" w:cs="Arial"/>
        </w:rPr>
        <w:t> ; signal à temps et amplitudes discrètes.</w:t>
      </w:r>
    </w:p>
    <w:p w:rsidR="00DF051A" w:rsidRPr="00344494" w:rsidRDefault="00DF051A" w:rsidP="00DF051A">
      <w:pPr>
        <w:rPr>
          <w:rFonts w:ascii="Arial" w:hAnsi="Arial" w:cs="Arial"/>
        </w:rPr>
      </w:pPr>
    </w:p>
    <w:tbl>
      <w:tblPr>
        <w:tblW w:w="0" w:type="auto"/>
        <w:jc w:val="center"/>
        <w:tblBorders>
          <w:top w:val="single" w:sz="4" w:space="0" w:color="000000" w:themeColor="text1"/>
          <w:left w:val="single" w:sz="4" w:space="0" w:color="000000" w:themeColor="text1"/>
          <w:bottom w:val="single" w:sz="4" w:space="0" w:color="000000" w:themeColor="text1"/>
          <w:right w:val="single" w:sz="4" w:space="0" w:color="000000" w:themeColor="text1"/>
        </w:tblBorders>
        <w:tblLook w:val="04A0"/>
      </w:tblPr>
      <w:tblGrid>
        <w:gridCol w:w="1570"/>
        <w:gridCol w:w="3215"/>
        <w:gridCol w:w="3095"/>
      </w:tblGrid>
      <w:tr w:rsidR="00DF051A" w:rsidRPr="00344494" w:rsidTr="00C03042">
        <w:trPr>
          <w:trHeight w:val="384"/>
          <w:jc w:val="center"/>
        </w:trPr>
        <w:tc>
          <w:tcPr>
            <w:tcW w:w="1570" w:type="dxa"/>
          </w:tcPr>
          <w:p w:rsidR="00DF051A" w:rsidRPr="00344494" w:rsidRDefault="00DF051A" w:rsidP="00C03042">
            <w:pPr>
              <w:spacing w:line="360" w:lineRule="auto"/>
              <w:rPr>
                <w:rFonts w:ascii="Arial" w:hAnsi="Arial" w:cs="Arial"/>
              </w:rPr>
            </w:pPr>
          </w:p>
        </w:tc>
        <w:tc>
          <w:tcPr>
            <w:tcW w:w="3201" w:type="dxa"/>
          </w:tcPr>
          <w:p w:rsidR="00DF051A" w:rsidRPr="00344494" w:rsidRDefault="00DF051A" w:rsidP="00C03042">
            <w:pPr>
              <w:spacing w:line="360" w:lineRule="auto"/>
              <w:jc w:val="center"/>
              <w:rPr>
                <w:rFonts w:ascii="Arial" w:hAnsi="Arial" w:cs="Arial"/>
              </w:rPr>
            </w:pPr>
            <w:r w:rsidRPr="00344494">
              <w:rPr>
                <w:rFonts w:ascii="Arial" w:hAnsi="Arial" w:cs="Arial"/>
              </w:rPr>
              <w:t>temps continu</w:t>
            </w:r>
          </w:p>
        </w:tc>
        <w:tc>
          <w:tcPr>
            <w:tcW w:w="3068" w:type="dxa"/>
          </w:tcPr>
          <w:p w:rsidR="00DF051A" w:rsidRPr="00344494" w:rsidRDefault="00DF051A" w:rsidP="00C03042">
            <w:pPr>
              <w:spacing w:line="360" w:lineRule="auto"/>
              <w:jc w:val="center"/>
              <w:rPr>
                <w:rFonts w:ascii="Arial" w:hAnsi="Arial" w:cs="Arial"/>
              </w:rPr>
            </w:pPr>
            <w:r w:rsidRPr="00344494">
              <w:rPr>
                <w:rFonts w:ascii="Arial" w:hAnsi="Arial" w:cs="Arial"/>
              </w:rPr>
              <w:t>temps discret</w:t>
            </w:r>
          </w:p>
        </w:tc>
      </w:tr>
      <w:tr w:rsidR="00DF051A" w:rsidRPr="00344494" w:rsidTr="00C03042">
        <w:trPr>
          <w:trHeight w:val="1937"/>
          <w:jc w:val="center"/>
        </w:trPr>
        <w:tc>
          <w:tcPr>
            <w:tcW w:w="1570" w:type="dxa"/>
          </w:tcPr>
          <w:p w:rsidR="00DF051A" w:rsidRPr="00344494" w:rsidRDefault="00DF051A" w:rsidP="00C03042">
            <w:pPr>
              <w:spacing w:line="360" w:lineRule="auto"/>
              <w:jc w:val="center"/>
              <w:rPr>
                <w:rFonts w:ascii="Arial" w:hAnsi="Arial" w:cs="Arial"/>
              </w:rPr>
            </w:pPr>
          </w:p>
          <w:p w:rsidR="00DF051A" w:rsidRPr="00344494" w:rsidRDefault="00DF051A" w:rsidP="00C03042">
            <w:pPr>
              <w:spacing w:line="360" w:lineRule="auto"/>
              <w:jc w:val="center"/>
              <w:rPr>
                <w:rFonts w:ascii="Arial" w:hAnsi="Arial" w:cs="Arial"/>
              </w:rPr>
            </w:pPr>
            <w:r w:rsidRPr="00344494">
              <w:rPr>
                <w:rFonts w:ascii="Arial" w:hAnsi="Arial" w:cs="Arial"/>
              </w:rPr>
              <w:t>amplitude continue</w:t>
            </w:r>
          </w:p>
        </w:tc>
        <w:tc>
          <w:tcPr>
            <w:tcW w:w="3201" w:type="dxa"/>
          </w:tcPr>
          <w:p w:rsidR="00DF051A" w:rsidRPr="00344494" w:rsidRDefault="00DF051A" w:rsidP="00C03042">
            <w:pPr>
              <w:spacing w:line="360" w:lineRule="auto"/>
              <w:rPr>
                <w:rFonts w:ascii="Arial" w:hAnsi="Arial" w:cs="Arial"/>
              </w:rPr>
            </w:pPr>
            <w:r w:rsidRPr="00344494">
              <w:rPr>
                <w:rFonts w:ascii="Arial" w:hAnsi="Arial" w:cs="Arial"/>
              </w:rPr>
              <w:object w:dxaOrig="3435" w:dyaOrig="21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25pt;height:95.25pt" o:ole="">
                  <v:imagedata r:id="rId15" o:title=""/>
                </v:shape>
                <o:OLEObject Type="Embed" ProgID="PBrush" ShapeID="_x0000_i1025" DrawAspect="Content" ObjectID="_1495917135" r:id="rId16"/>
              </w:object>
            </w:r>
          </w:p>
        </w:tc>
        <w:tc>
          <w:tcPr>
            <w:tcW w:w="3068" w:type="dxa"/>
          </w:tcPr>
          <w:p w:rsidR="00DF051A" w:rsidRPr="00344494" w:rsidRDefault="00DF051A" w:rsidP="00C03042">
            <w:pPr>
              <w:spacing w:line="360" w:lineRule="auto"/>
              <w:rPr>
                <w:rFonts w:ascii="Arial" w:hAnsi="Arial" w:cs="Arial"/>
              </w:rPr>
            </w:pPr>
            <w:r w:rsidRPr="00344494">
              <w:rPr>
                <w:rFonts w:ascii="Arial" w:hAnsi="Arial" w:cs="Arial"/>
              </w:rPr>
              <w:object w:dxaOrig="3435" w:dyaOrig="2310">
                <v:shape id="_x0000_i1026" type="#_x0000_t75" style="width:2in;height:96.75pt" o:ole="">
                  <v:imagedata r:id="rId17" o:title=""/>
                </v:shape>
                <o:OLEObject Type="Embed" ProgID="PBrush" ShapeID="_x0000_i1026" DrawAspect="Content" ObjectID="_1495917136" r:id="rId18"/>
              </w:object>
            </w:r>
          </w:p>
        </w:tc>
      </w:tr>
      <w:tr w:rsidR="00DF051A" w:rsidRPr="00344494" w:rsidTr="00C03042">
        <w:trPr>
          <w:trHeight w:val="1967"/>
          <w:jc w:val="center"/>
        </w:trPr>
        <w:tc>
          <w:tcPr>
            <w:tcW w:w="1570" w:type="dxa"/>
          </w:tcPr>
          <w:p w:rsidR="00DF051A" w:rsidRPr="00344494" w:rsidRDefault="00DF051A" w:rsidP="00C03042">
            <w:pPr>
              <w:spacing w:line="360" w:lineRule="auto"/>
              <w:jc w:val="center"/>
              <w:rPr>
                <w:rFonts w:ascii="Arial" w:hAnsi="Arial" w:cs="Arial"/>
              </w:rPr>
            </w:pPr>
          </w:p>
          <w:p w:rsidR="00DF051A" w:rsidRPr="00344494" w:rsidRDefault="00DF051A" w:rsidP="00C03042">
            <w:pPr>
              <w:spacing w:line="360" w:lineRule="auto"/>
              <w:jc w:val="center"/>
              <w:rPr>
                <w:rFonts w:ascii="Arial" w:hAnsi="Arial" w:cs="Arial"/>
              </w:rPr>
            </w:pPr>
            <w:r w:rsidRPr="00344494">
              <w:rPr>
                <w:rFonts w:ascii="Arial" w:hAnsi="Arial" w:cs="Arial"/>
              </w:rPr>
              <w:t>amplitude discret</w:t>
            </w:r>
          </w:p>
        </w:tc>
        <w:tc>
          <w:tcPr>
            <w:tcW w:w="3201" w:type="dxa"/>
          </w:tcPr>
          <w:p w:rsidR="00DF051A" w:rsidRPr="00344494" w:rsidRDefault="00DF051A" w:rsidP="00C03042">
            <w:pPr>
              <w:spacing w:line="360" w:lineRule="auto"/>
              <w:rPr>
                <w:rFonts w:ascii="Arial" w:hAnsi="Arial" w:cs="Arial"/>
              </w:rPr>
            </w:pPr>
            <w:r w:rsidRPr="00344494">
              <w:rPr>
                <w:rFonts w:ascii="Arial" w:hAnsi="Arial" w:cs="Arial"/>
              </w:rPr>
              <w:object w:dxaOrig="3570" w:dyaOrig="2310">
                <v:shape id="_x0000_i1027" type="#_x0000_t75" style="width:150pt;height:97.5pt" o:ole="">
                  <v:imagedata r:id="rId19" o:title=""/>
                </v:shape>
                <o:OLEObject Type="Embed" ProgID="PBrush" ShapeID="_x0000_i1027" DrawAspect="Content" ObjectID="_1495917137" r:id="rId20"/>
              </w:object>
            </w:r>
          </w:p>
        </w:tc>
        <w:tc>
          <w:tcPr>
            <w:tcW w:w="3068" w:type="dxa"/>
          </w:tcPr>
          <w:p w:rsidR="00DF051A" w:rsidRPr="00344494" w:rsidRDefault="00DF051A" w:rsidP="00C03042">
            <w:pPr>
              <w:spacing w:line="360" w:lineRule="auto"/>
              <w:rPr>
                <w:rFonts w:ascii="Arial" w:hAnsi="Arial" w:cs="Arial"/>
              </w:rPr>
            </w:pPr>
            <w:r w:rsidRPr="00344494">
              <w:rPr>
                <w:rFonts w:ascii="Arial" w:hAnsi="Arial" w:cs="Arial"/>
              </w:rPr>
              <w:object w:dxaOrig="3420" w:dyaOrig="2280">
                <v:shape id="_x0000_i1028" type="#_x0000_t75" style="width:137.25pt;height:91.5pt" o:ole="">
                  <v:imagedata r:id="rId21" o:title=""/>
                </v:shape>
                <o:OLEObject Type="Embed" ProgID="PBrush" ShapeID="_x0000_i1028" DrawAspect="Content" ObjectID="_1495917138" r:id="rId22"/>
              </w:object>
            </w:r>
          </w:p>
        </w:tc>
      </w:tr>
    </w:tbl>
    <w:p w:rsidR="00DF051A" w:rsidRPr="00344494" w:rsidRDefault="00DF051A" w:rsidP="00DF051A">
      <w:pPr>
        <w:spacing w:line="360" w:lineRule="auto"/>
        <w:jc w:val="both"/>
        <w:rPr>
          <w:rFonts w:ascii="Arial" w:hAnsi="Arial" w:cs="Arial"/>
        </w:rPr>
      </w:pPr>
    </w:p>
    <w:p w:rsidR="00DF051A" w:rsidRPr="006A377F" w:rsidRDefault="006A377F" w:rsidP="007C1F95">
      <w:pPr>
        <w:autoSpaceDE w:val="0"/>
        <w:autoSpaceDN w:val="0"/>
        <w:adjustRightInd w:val="0"/>
        <w:ind w:left="360"/>
        <w:jc w:val="center"/>
        <w:rPr>
          <w:rFonts w:ascii="Arial" w:hAnsi="Arial" w:cs="Arial"/>
          <w:sz w:val="22"/>
          <w:szCs w:val="22"/>
        </w:rPr>
      </w:pPr>
      <w:r w:rsidRPr="00F510AD">
        <w:rPr>
          <w:b/>
          <w:bCs/>
        </w:rPr>
        <w:t>Figure1.1</w:t>
      </w:r>
      <w:r>
        <w:rPr>
          <w:b/>
          <w:bCs/>
        </w:rPr>
        <w:t>.</w:t>
      </w:r>
      <w:r w:rsidR="00DF051A" w:rsidRPr="006A377F">
        <w:rPr>
          <w:rFonts w:ascii="Arial" w:hAnsi="Arial" w:cs="Arial"/>
          <w:sz w:val="22"/>
          <w:szCs w:val="22"/>
        </w:rPr>
        <w:t>Classification des signaux</w:t>
      </w:r>
    </w:p>
    <w:p w:rsidR="007C1F95" w:rsidRPr="00344494" w:rsidRDefault="007C1F95" w:rsidP="007C1F95">
      <w:pPr>
        <w:autoSpaceDE w:val="0"/>
        <w:autoSpaceDN w:val="0"/>
        <w:adjustRightInd w:val="0"/>
        <w:ind w:left="360"/>
        <w:jc w:val="center"/>
        <w:rPr>
          <w:rFonts w:ascii="Arial" w:hAnsi="Arial" w:cs="Arial"/>
          <w:sz w:val="22"/>
          <w:szCs w:val="22"/>
        </w:rPr>
      </w:pPr>
    </w:p>
    <w:p w:rsidR="00DF051A" w:rsidRPr="00344494" w:rsidRDefault="00DF051A" w:rsidP="001C0889">
      <w:pPr>
        <w:pStyle w:val="Paragraphedeliste"/>
        <w:numPr>
          <w:ilvl w:val="3"/>
          <w:numId w:val="15"/>
        </w:numPr>
        <w:tabs>
          <w:tab w:val="left" w:pos="360"/>
        </w:tabs>
        <w:spacing w:line="360" w:lineRule="auto"/>
        <w:jc w:val="both"/>
        <w:rPr>
          <w:rFonts w:ascii="Arial" w:hAnsi="Arial"/>
          <w:b/>
        </w:rPr>
      </w:pPr>
      <w:r w:rsidRPr="00344494">
        <w:rPr>
          <w:rFonts w:ascii="Arial" w:hAnsi="Arial"/>
          <w:b/>
        </w:rPr>
        <w:t>Classification des systèmes de traitement</w:t>
      </w:r>
    </w:p>
    <w:p w:rsidR="00DF051A" w:rsidRPr="00344494" w:rsidRDefault="00DF051A" w:rsidP="00E71655">
      <w:pPr>
        <w:spacing w:line="360" w:lineRule="auto"/>
        <w:ind w:firstLine="708"/>
        <w:jc w:val="both"/>
        <w:rPr>
          <w:rFonts w:ascii="Arial" w:hAnsi="Arial" w:cs="Arial"/>
        </w:rPr>
      </w:pPr>
      <w:r w:rsidRPr="00344494">
        <w:rPr>
          <w:rFonts w:ascii="Arial" w:hAnsi="Arial" w:cs="Arial"/>
        </w:rPr>
        <w:t>Généralement, les signaux doivent être traités soit pour en extraire de l’information, soit pour les rendre porteurs d’information. Ces traitements sont effectués à l’aide de systèmes que l’on appelle systèmes de traitement de signaux. Un tel système agit sur un signal d’entrée et produit, à sa sortie, un signal qui est sous une forme plus appropriée pour l’utilisation envisagée.</w:t>
      </w:r>
    </w:p>
    <w:p w:rsidR="00F9609A" w:rsidRPr="00344494" w:rsidRDefault="00DF051A" w:rsidP="00E71655">
      <w:pPr>
        <w:spacing w:line="360" w:lineRule="auto"/>
        <w:ind w:firstLine="708"/>
        <w:jc w:val="both"/>
        <w:rPr>
          <w:rFonts w:ascii="Arial" w:hAnsi="Arial" w:cs="Arial"/>
        </w:rPr>
      </w:pPr>
      <w:r w:rsidRPr="00344494">
        <w:rPr>
          <w:rFonts w:ascii="Arial" w:hAnsi="Arial" w:cs="Arial"/>
        </w:rPr>
        <w:t>On peut classer les systèmes de traitement selon la nature des signaux sur lesquels ils opèrent. On parle ainsi : de systèmes analogiques (opérant sur des signaux analogiques et produisent des signaux analogiques), De systèmes échantillonnés, de systèmes numériques ou digitaux (agissant sur des signaux numériques et produisant des signaux numériques) et de systèmes hybrides (convertisseurs analogique -numérique). [01]</w:t>
      </w:r>
    </w:p>
    <w:p w:rsidR="00F9609A" w:rsidRPr="00344494" w:rsidRDefault="00F9609A" w:rsidP="00F9609A">
      <w:pPr>
        <w:spacing w:line="360" w:lineRule="auto"/>
        <w:jc w:val="both"/>
        <w:rPr>
          <w:rFonts w:ascii="Arial" w:hAnsi="Arial" w:cs="Arial"/>
        </w:rPr>
      </w:pPr>
    </w:p>
    <w:p w:rsidR="00D62252" w:rsidRPr="00344494" w:rsidRDefault="00D62252" w:rsidP="001C0889">
      <w:pPr>
        <w:pStyle w:val="Paragraphedeliste"/>
        <w:numPr>
          <w:ilvl w:val="2"/>
          <w:numId w:val="2"/>
        </w:numPr>
        <w:spacing w:line="360" w:lineRule="auto"/>
        <w:jc w:val="both"/>
        <w:rPr>
          <w:rFonts w:ascii="Arial" w:hAnsi="Arial"/>
          <w:b/>
          <w:iCs/>
        </w:rPr>
      </w:pPr>
      <w:r w:rsidRPr="00344494">
        <w:rPr>
          <w:rFonts w:ascii="Arial" w:hAnsi="Arial"/>
          <w:b/>
          <w:iCs/>
        </w:rPr>
        <w:t xml:space="preserve"> Systèmes numériques</w:t>
      </w:r>
    </w:p>
    <w:p w:rsidR="00D62252" w:rsidRPr="00344494" w:rsidRDefault="00D62252" w:rsidP="00D67683">
      <w:pPr>
        <w:pStyle w:val="Paragraphedeliste"/>
        <w:numPr>
          <w:ilvl w:val="3"/>
          <w:numId w:val="22"/>
        </w:numPr>
        <w:spacing w:line="360" w:lineRule="auto"/>
        <w:jc w:val="both"/>
        <w:rPr>
          <w:rFonts w:ascii="Arial" w:hAnsi="Arial"/>
          <w:b/>
          <w:iCs/>
        </w:rPr>
      </w:pPr>
      <w:r w:rsidRPr="00344494">
        <w:rPr>
          <w:rFonts w:ascii="Arial" w:hAnsi="Arial"/>
          <w:b/>
          <w:iCs/>
        </w:rPr>
        <w:t>Définition :</w:t>
      </w:r>
    </w:p>
    <w:p w:rsidR="00FA5303" w:rsidRPr="00344494" w:rsidRDefault="00D62252" w:rsidP="00E71655">
      <w:pPr>
        <w:spacing w:line="360" w:lineRule="auto"/>
        <w:ind w:firstLine="360"/>
        <w:jc w:val="both"/>
        <w:rPr>
          <w:rFonts w:ascii="Arial" w:hAnsi="Arial" w:cs="Arial"/>
          <w:bCs/>
          <w:iCs/>
        </w:rPr>
      </w:pPr>
      <w:r w:rsidRPr="00344494">
        <w:rPr>
          <w:rFonts w:ascii="Arial" w:hAnsi="Arial" w:cs="Arial"/>
          <w:bCs/>
          <w:iCs/>
        </w:rPr>
        <w:t>Un système de traitement numérique agit sur un signal numérique d’entrée et produit un autre signal numérique à sa sortie. Autrement dit, il établit une relation de cause à effet.</w:t>
      </w:r>
      <w:r w:rsidR="00AE564B" w:rsidRPr="00344494">
        <w:rPr>
          <w:rFonts w:ascii="Arial" w:hAnsi="Arial" w:cs="Arial"/>
          <w:bCs/>
          <w:iCs/>
        </w:rPr>
        <w:t xml:space="preserve"> </w:t>
      </w:r>
      <w:r w:rsidRPr="00344494">
        <w:rPr>
          <w:rFonts w:ascii="Arial" w:hAnsi="Arial" w:cs="Arial"/>
        </w:rPr>
        <w:t xml:space="preserve">Pour analyser un système donné, il est nécessaire de le représenter </w:t>
      </w:r>
      <w:r w:rsidRPr="00344494">
        <w:rPr>
          <w:rFonts w:ascii="Arial" w:hAnsi="Arial" w:cs="Arial"/>
        </w:rPr>
        <w:lastRenderedPageBreak/>
        <w:t>par un modèle mathématique ; en générale tel modèle est un opérateur fonctionnel (ou transformation) S qui agit sur un signal d’entrée x(</w:t>
      </w:r>
      <w:r w:rsidR="001D5778" w:rsidRPr="00344494">
        <w:rPr>
          <w:rFonts w:ascii="Arial" w:hAnsi="Arial" w:cs="Arial"/>
        </w:rPr>
        <w:t>n</w:t>
      </w:r>
      <w:r w:rsidRPr="00344494">
        <w:rPr>
          <w:rFonts w:ascii="Arial" w:hAnsi="Arial" w:cs="Arial"/>
        </w:rPr>
        <w:t>) et le transforme en un signal de sortie y(</w:t>
      </w:r>
      <w:r w:rsidR="001D5778" w:rsidRPr="00344494">
        <w:rPr>
          <w:rFonts w:ascii="Arial" w:hAnsi="Arial" w:cs="Arial"/>
        </w:rPr>
        <w:t>n</w:t>
      </w:r>
      <w:r w:rsidRPr="00344494">
        <w:rPr>
          <w:rFonts w:ascii="Arial" w:hAnsi="Arial" w:cs="Arial"/>
        </w:rPr>
        <w:t>). Cette opération est représenté par : y(</w:t>
      </w:r>
      <w:r w:rsidR="001D5778" w:rsidRPr="00344494">
        <w:rPr>
          <w:rFonts w:ascii="Arial" w:hAnsi="Arial" w:cs="Arial"/>
        </w:rPr>
        <w:t>n</w:t>
      </w:r>
      <w:r w:rsidRPr="00344494">
        <w:rPr>
          <w:rFonts w:ascii="Arial" w:hAnsi="Arial" w:cs="Arial"/>
        </w:rPr>
        <w:t>)=S(x(</w:t>
      </w:r>
      <w:r w:rsidR="001D5778" w:rsidRPr="00344494">
        <w:rPr>
          <w:rFonts w:ascii="Arial" w:hAnsi="Arial" w:cs="Arial"/>
        </w:rPr>
        <w:t>n</w:t>
      </w:r>
      <w:r w:rsidRPr="00344494">
        <w:rPr>
          <w:rFonts w:ascii="Arial" w:hAnsi="Arial" w:cs="Arial"/>
        </w:rPr>
        <w:t>)).</w:t>
      </w:r>
      <w:r w:rsidR="00CA4446" w:rsidRPr="00344494">
        <w:rPr>
          <w:rFonts w:ascii="Arial" w:hAnsi="Arial" w:cs="Arial"/>
        </w:rPr>
        <w:t xml:space="preserve"> </w:t>
      </w:r>
      <w:r w:rsidR="00A4370E" w:rsidRPr="00344494">
        <w:rPr>
          <w:rFonts w:ascii="Arial" w:hAnsi="Arial" w:cs="Arial"/>
        </w:rPr>
        <w:t>(1.1)</w:t>
      </w:r>
      <w:r w:rsidR="00FC4105" w:rsidRPr="00344494">
        <w:rPr>
          <w:rFonts w:ascii="Arial" w:hAnsi="Arial" w:cs="Arial"/>
        </w:rPr>
        <w:t>.</w:t>
      </w:r>
      <w:r w:rsidR="00A655C1" w:rsidRPr="00344494">
        <w:rPr>
          <w:rFonts w:ascii="Arial" w:hAnsi="Arial" w:cs="Arial"/>
        </w:rPr>
        <w:t xml:space="preserve"> [01]</w:t>
      </w:r>
    </w:p>
    <w:p w:rsidR="00D62252" w:rsidRPr="00344494" w:rsidRDefault="00D62252" w:rsidP="00D67683">
      <w:pPr>
        <w:pStyle w:val="Paragraphedeliste"/>
        <w:numPr>
          <w:ilvl w:val="3"/>
          <w:numId w:val="22"/>
        </w:numPr>
        <w:spacing w:line="360" w:lineRule="auto"/>
        <w:jc w:val="both"/>
        <w:rPr>
          <w:rFonts w:ascii="Arial" w:hAnsi="Arial"/>
          <w:b/>
          <w:iCs/>
        </w:rPr>
      </w:pPr>
      <w:r w:rsidRPr="00344494">
        <w:rPr>
          <w:rFonts w:ascii="Arial" w:hAnsi="Arial"/>
          <w:b/>
          <w:iCs/>
        </w:rPr>
        <w:t xml:space="preserve"> Systèmes causals :</w:t>
      </w:r>
    </w:p>
    <w:p w:rsidR="00D62252" w:rsidRPr="00344494" w:rsidRDefault="00D62252" w:rsidP="00E71655">
      <w:pPr>
        <w:spacing w:line="360" w:lineRule="auto"/>
        <w:ind w:firstLine="360"/>
        <w:jc w:val="both"/>
        <w:rPr>
          <w:rFonts w:ascii="Arial" w:hAnsi="Arial" w:cs="Arial"/>
        </w:rPr>
      </w:pPr>
      <w:r w:rsidRPr="00344494">
        <w:rPr>
          <w:rFonts w:ascii="Arial" w:hAnsi="Arial" w:cs="Arial"/>
        </w:rPr>
        <w:t>Ces systèmes sont caractérisés par le fait que leur réponse ne précède jamais leur excitation c'est-à-dire ;</w:t>
      </w:r>
      <w:r w:rsidR="00AE564B" w:rsidRPr="00344494">
        <w:rPr>
          <w:rFonts w:ascii="Arial" w:hAnsi="Arial" w:cs="Arial"/>
        </w:rPr>
        <w:t xml:space="preserve"> </w:t>
      </w:r>
      <w:r w:rsidRPr="00344494">
        <w:rPr>
          <w:rFonts w:ascii="Arial" w:hAnsi="Arial" w:cs="Arial"/>
        </w:rPr>
        <w:t>Si on a </w:t>
      </w:r>
      <w:r w:rsidR="00AE564B" w:rsidRPr="00344494">
        <w:rPr>
          <w:rFonts w:ascii="Arial" w:hAnsi="Arial" w:cs="Arial"/>
        </w:rPr>
        <w:t xml:space="preserve">; </w:t>
      </w:r>
      <w:r w:rsidRPr="00344494">
        <w:rPr>
          <w:rFonts w:ascii="Arial" w:hAnsi="Arial" w:cs="Arial"/>
        </w:rPr>
        <w:t>x(</w:t>
      </w:r>
      <w:r w:rsidR="001D5778" w:rsidRPr="00344494">
        <w:rPr>
          <w:rFonts w:ascii="Arial" w:hAnsi="Arial" w:cs="Arial"/>
        </w:rPr>
        <w:t>n</w:t>
      </w:r>
      <w:r w:rsidRPr="00344494">
        <w:rPr>
          <w:rFonts w:ascii="Arial" w:hAnsi="Arial" w:cs="Arial"/>
        </w:rPr>
        <w:t>)=0</w:t>
      </w:r>
      <w:r w:rsidRPr="00344494">
        <w:rPr>
          <w:rFonts w:ascii="Arial" w:hAnsi="Arial" w:cs="Arial"/>
          <w:b/>
          <w:bCs/>
        </w:rPr>
        <w:t xml:space="preserve">  </w:t>
      </w:r>
      <w:r w:rsidRPr="00344494">
        <w:rPr>
          <w:rFonts w:ascii="Arial" w:hAnsi="Arial" w:cs="Arial"/>
        </w:rPr>
        <w:t xml:space="preserve">pour   </w:t>
      </w:r>
      <w:r w:rsidR="001D5778" w:rsidRPr="00344494">
        <w:rPr>
          <w:rFonts w:ascii="Arial" w:hAnsi="Arial" w:cs="Arial"/>
        </w:rPr>
        <w:t>n</w:t>
      </w:r>
      <w:r w:rsidRPr="00344494">
        <w:rPr>
          <w:rFonts w:ascii="Arial" w:hAnsi="Arial" w:cs="Arial"/>
        </w:rPr>
        <w:t>&lt;</w:t>
      </w:r>
      <w:r w:rsidR="001D5778" w:rsidRPr="00344494">
        <w:rPr>
          <w:rFonts w:ascii="Arial" w:hAnsi="Arial" w:cs="Arial"/>
        </w:rPr>
        <w:t>n</w:t>
      </w:r>
      <w:r w:rsidRPr="00344494">
        <w:rPr>
          <w:rFonts w:ascii="Arial" w:hAnsi="Arial" w:cs="Arial"/>
          <w:vertAlign w:val="subscript"/>
        </w:rPr>
        <w:t xml:space="preserve">0 </w:t>
      </w:r>
      <w:r w:rsidRPr="00344494">
        <w:rPr>
          <w:rFonts w:ascii="Arial" w:hAnsi="Arial" w:cs="Arial"/>
        </w:rPr>
        <w:t xml:space="preserve"> on doit avoir y(</w:t>
      </w:r>
      <w:r w:rsidR="001D5778" w:rsidRPr="00344494">
        <w:rPr>
          <w:rFonts w:ascii="Arial" w:hAnsi="Arial" w:cs="Arial"/>
        </w:rPr>
        <w:t>n</w:t>
      </w:r>
      <w:r w:rsidRPr="00344494">
        <w:rPr>
          <w:rFonts w:ascii="Arial" w:hAnsi="Arial" w:cs="Arial"/>
        </w:rPr>
        <w:t xml:space="preserve">)=0  pour </w:t>
      </w:r>
      <w:r w:rsidR="001D5778" w:rsidRPr="00344494">
        <w:rPr>
          <w:rFonts w:ascii="Arial" w:hAnsi="Arial" w:cs="Arial"/>
        </w:rPr>
        <w:t>n</w:t>
      </w:r>
      <w:r w:rsidRPr="00344494">
        <w:rPr>
          <w:rFonts w:ascii="Arial" w:hAnsi="Arial" w:cs="Arial"/>
        </w:rPr>
        <w:t>&lt;</w:t>
      </w:r>
      <w:r w:rsidR="001D5778" w:rsidRPr="00344494">
        <w:rPr>
          <w:rFonts w:ascii="Arial" w:hAnsi="Arial" w:cs="Arial"/>
        </w:rPr>
        <w:t>n</w:t>
      </w:r>
      <w:r w:rsidRPr="00344494">
        <w:rPr>
          <w:rFonts w:ascii="Arial" w:hAnsi="Arial" w:cs="Arial"/>
          <w:vertAlign w:val="subscript"/>
        </w:rPr>
        <w:t xml:space="preserve">0 </w:t>
      </w:r>
      <w:r w:rsidRPr="00344494">
        <w:rPr>
          <w:rFonts w:ascii="Arial" w:hAnsi="Arial" w:cs="Arial"/>
          <w:b/>
          <w:bCs/>
        </w:rPr>
        <w:t xml:space="preserve"> </w:t>
      </w:r>
      <w:r w:rsidRPr="00344494">
        <w:rPr>
          <w:rFonts w:ascii="Arial" w:hAnsi="Arial" w:cs="Arial"/>
        </w:rPr>
        <w:t>Y(</w:t>
      </w:r>
      <w:r w:rsidR="001D5778" w:rsidRPr="00344494">
        <w:rPr>
          <w:rFonts w:ascii="Arial" w:hAnsi="Arial" w:cs="Arial"/>
        </w:rPr>
        <w:t>n</w:t>
      </w:r>
      <w:r w:rsidRPr="00344494">
        <w:rPr>
          <w:rFonts w:ascii="Arial" w:hAnsi="Arial" w:cs="Arial"/>
        </w:rPr>
        <w:t>)</w:t>
      </w:r>
      <w:r w:rsidRPr="00344494">
        <w:rPr>
          <w:rFonts w:ascii="Arial" w:hAnsi="Arial" w:cs="Arial"/>
          <w:b/>
          <w:bCs/>
        </w:rPr>
        <w:t xml:space="preserve"> </w:t>
      </w:r>
      <w:r w:rsidRPr="00344494">
        <w:rPr>
          <w:rFonts w:ascii="Arial" w:hAnsi="Arial" w:cs="Arial"/>
        </w:rPr>
        <w:t>est la réponse à l’excitation x(</w:t>
      </w:r>
      <w:r w:rsidR="001D5778" w:rsidRPr="00344494">
        <w:rPr>
          <w:rFonts w:ascii="Arial" w:hAnsi="Arial" w:cs="Arial"/>
        </w:rPr>
        <w:t>n</w:t>
      </w:r>
      <w:r w:rsidRPr="00344494">
        <w:rPr>
          <w:rFonts w:ascii="Arial" w:hAnsi="Arial" w:cs="Arial"/>
        </w:rPr>
        <w:t>).</w:t>
      </w:r>
      <w:r w:rsidR="00FA5303" w:rsidRPr="00344494">
        <w:rPr>
          <w:rFonts w:ascii="Arial" w:hAnsi="Arial" w:cs="Arial"/>
          <w:vertAlign w:val="subscript"/>
        </w:rPr>
        <w:t xml:space="preserve"> </w:t>
      </w:r>
      <w:r w:rsidRPr="00344494">
        <w:rPr>
          <w:rFonts w:ascii="Arial" w:hAnsi="Arial" w:cs="Arial"/>
        </w:rPr>
        <w:t>Cette caractéristique traduit le fait que l’effet ne puisse jamais précéder la cause qui le produit. Cette condition de causalité est nécessaire pour que le système soit physiquement réalisable.</w:t>
      </w:r>
    </w:p>
    <w:p w:rsidR="00D62252" w:rsidRPr="00344494" w:rsidRDefault="00D62252" w:rsidP="00D67683">
      <w:pPr>
        <w:pStyle w:val="Paragraphedeliste"/>
        <w:numPr>
          <w:ilvl w:val="3"/>
          <w:numId w:val="22"/>
        </w:numPr>
        <w:spacing w:line="360" w:lineRule="auto"/>
        <w:jc w:val="both"/>
        <w:rPr>
          <w:rFonts w:ascii="Arial" w:hAnsi="Arial"/>
          <w:b/>
          <w:iCs/>
        </w:rPr>
      </w:pPr>
      <w:r w:rsidRPr="00344494">
        <w:rPr>
          <w:rFonts w:ascii="Arial" w:hAnsi="Arial"/>
          <w:b/>
          <w:iCs/>
        </w:rPr>
        <w:t xml:space="preserve"> Systèmes stables :</w:t>
      </w:r>
    </w:p>
    <w:p w:rsidR="00D62252" w:rsidRPr="00344494" w:rsidRDefault="00D62252" w:rsidP="00E71655">
      <w:pPr>
        <w:spacing w:line="360" w:lineRule="auto"/>
        <w:ind w:firstLine="360"/>
        <w:jc w:val="both"/>
        <w:rPr>
          <w:rFonts w:ascii="Arial" w:hAnsi="Arial" w:cs="Arial"/>
        </w:rPr>
      </w:pPr>
      <w:r w:rsidRPr="00344494">
        <w:rPr>
          <w:rFonts w:ascii="Arial" w:hAnsi="Arial" w:cs="Arial"/>
        </w:rPr>
        <w:t xml:space="preserve">Un système est dit stable si sa réponse à toute entrée bornée et bornée. Comme la causalité, la stabilité est un critère indispensable à la réalisation possible d’un système. Cette restriction permet donc, de contrôler la dynamique des signaux de sortie. Une condition nécessaire et suffisante de stabilité est donnée par l’inégalité : Ou h(n) constitue la réponse impulsionnelle du système.  </w:t>
      </w:r>
    </w:p>
    <w:p w:rsidR="00FA5303" w:rsidRPr="00344494" w:rsidRDefault="00E23B90" w:rsidP="00AE564B">
      <w:pPr>
        <w:spacing w:line="360" w:lineRule="auto"/>
        <w:jc w:val="both"/>
        <w:rPr>
          <w:rFonts w:ascii="Arial" w:hAnsi="Arial" w:cs="Arial"/>
          <w:sz w:val="22"/>
          <w:szCs w:val="22"/>
        </w:rPr>
      </w:pPr>
      <m:oMathPara>
        <m:oMath>
          <m:nary>
            <m:naryPr>
              <m:chr m:val="∑"/>
              <m:limLoc m:val="undOvr"/>
              <m:ctrlPr>
                <w:rPr>
                  <w:rFonts w:ascii="Cambria Math" w:hAnsi="Arial" w:cs="Arial"/>
                  <w:i/>
                  <w:sz w:val="22"/>
                  <w:szCs w:val="22"/>
                </w:rPr>
              </m:ctrlPr>
            </m:naryPr>
            <m:sub>
              <m:r>
                <w:rPr>
                  <w:rFonts w:ascii="Cambria Math" w:hAnsi="Cambria Math" w:cs="Arial"/>
                  <w:sz w:val="22"/>
                  <w:szCs w:val="22"/>
                </w:rPr>
                <m:t>n</m:t>
              </m:r>
              <m:r>
                <w:rPr>
                  <w:rFonts w:ascii="Cambria Math" w:hAnsi="Arial" w:cs="Arial"/>
                  <w:sz w:val="22"/>
                  <w:szCs w:val="22"/>
                </w:rPr>
                <m:t>=0</m:t>
              </m:r>
            </m:sub>
            <m:sup>
              <m:r>
                <w:rPr>
                  <w:rFonts w:ascii="Cambria Math" w:hAnsi="Cambria Math" w:cs="Arial"/>
                  <w:sz w:val="22"/>
                  <w:szCs w:val="22"/>
                </w:rPr>
                <m:t>∞</m:t>
              </m:r>
            </m:sup>
            <m:e>
              <m:d>
                <m:dPr>
                  <m:begChr m:val="|"/>
                  <m:endChr m:val="|"/>
                  <m:ctrlPr>
                    <w:rPr>
                      <w:rFonts w:ascii="Cambria Math" w:hAnsi="Arial" w:cs="Arial"/>
                      <w:i/>
                      <w:sz w:val="22"/>
                      <w:szCs w:val="22"/>
                    </w:rPr>
                  </m:ctrlPr>
                </m:dPr>
                <m:e>
                  <m:r>
                    <w:rPr>
                      <w:rFonts w:ascii="Cambria Math" w:hAnsi="Cambria Math" w:cs="Arial"/>
                      <w:sz w:val="22"/>
                      <w:szCs w:val="22"/>
                    </w:rPr>
                    <m:t>H</m:t>
                  </m:r>
                  <m:r>
                    <w:rPr>
                      <w:rFonts w:ascii="Cambria Math" w:hAnsi="Arial" w:cs="Arial"/>
                      <w:sz w:val="22"/>
                      <w:szCs w:val="22"/>
                    </w:rPr>
                    <m:t>(</m:t>
                  </m:r>
                  <m:r>
                    <w:rPr>
                      <w:rFonts w:ascii="Cambria Math" w:hAnsi="Cambria Math" w:cs="Arial"/>
                      <w:sz w:val="22"/>
                      <w:szCs w:val="22"/>
                    </w:rPr>
                    <m:t>n</m:t>
                  </m:r>
                  <m:r>
                    <w:rPr>
                      <w:rFonts w:ascii="Cambria Math" w:hAnsi="Arial" w:cs="Arial"/>
                      <w:sz w:val="22"/>
                      <w:szCs w:val="22"/>
                    </w:rPr>
                    <m:t>)</m:t>
                  </m:r>
                </m:e>
              </m:d>
              <m:r>
                <w:rPr>
                  <w:rFonts w:ascii="Cambria Math" w:hAnsi="Arial" w:cs="Arial"/>
                  <w:sz w:val="22"/>
                  <w:szCs w:val="22"/>
                </w:rPr>
                <m:t>&lt;</m:t>
              </m:r>
              <m:r>
                <w:rPr>
                  <w:rFonts w:ascii="Cambria Math" w:hAnsi="Cambria Math" w:cs="Arial"/>
                  <w:sz w:val="22"/>
                  <w:szCs w:val="22"/>
                </w:rPr>
                <m:t>∞</m:t>
              </m:r>
            </m:e>
          </m:nary>
          <m:r>
            <w:rPr>
              <w:rFonts w:ascii="Cambria Math" w:hAnsi="Arial" w:cs="Arial"/>
              <w:sz w:val="22"/>
              <w:szCs w:val="22"/>
            </w:rPr>
            <m:t xml:space="preserve">  (1.2)</m:t>
          </m:r>
        </m:oMath>
      </m:oMathPara>
    </w:p>
    <w:p w:rsidR="00D62252" w:rsidRPr="00344494" w:rsidRDefault="00D62252" w:rsidP="00D67683">
      <w:pPr>
        <w:pStyle w:val="Paragraphedeliste"/>
        <w:numPr>
          <w:ilvl w:val="3"/>
          <w:numId w:val="22"/>
        </w:numPr>
        <w:spacing w:line="360" w:lineRule="auto"/>
        <w:jc w:val="both"/>
        <w:rPr>
          <w:rFonts w:ascii="Arial" w:hAnsi="Arial"/>
          <w:b/>
          <w:iCs/>
          <w:sz w:val="24"/>
          <w:szCs w:val="24"/>
        </w:rPr>
      </w:pPr>
      <w:r w:rsidRPr="00344494">
        <w:rPr>
          <w:rFonts w:ascii="Arial" w:hAnsi="Arial"/>
          <w:b/>
          <w:iCs/>
          <w:sz w:val="24"/>
          <w:szCs w:val="24"/>
        </w:rPr>
        <w:t>Systèmes linéaires :</w:t>
      </w:r>
    </w:p>
    <w:p w:rsidR="00A4370E" w:rsidRPr="00344494" w:rsidRDefault="00D62252" w:rsidP="00E71655">
      <w:pPr>
        <w:spacing w:line="360" w:lineRule="auto"/>
        <w:ind w:firstLine="360"/>
        <w:jc w:val="both"/>
        <w:rPr>
          <w:rFonts w:ascii="Arial" w:hAnsi="Arial" w:cs="Arial"/>
        </w:rPr>
      </w:pPr>
      <w:r w:rsidRPr="00344494">
        <w:rPr>
          <w:rFonts w:ascii="Arial" w:hAnsi="Arial" w:cs="Arial"/>
        </w:rPr>
        <w:t>Un système est linéaires  si : s [a. x</w:t>
      </w:r>
      <w:r w:rsidRPr="00344494">
        <w:rPr>
          <w:rFonts w:ascii="Arial" w:hAnsi="Arial" w:cs="Arial"/>
          <w:vertAlign w:val="subscript"/>
        </w:rPr>
        <w:t xml:space="preserve">1 </w:t>
      </w:r>
      <w:r w:rsidRPr="00344494">
        <w:rPr>
          <w:rFonts w:ascii="Arial" w:hAnsi="Arial" w:cs="Arial"/>
        </w:rPr>
        <w:t>(</w:t>
      </w:r>
      <w:r w:rsidR="00E710DA" w:rsidRPr="00344494">
        <w:rPr>
          <w:rFonts w:ascii="Arial" w:hAnsi="Arial" w:cs="Arial"/>
        </w:rPr>
        <w:t>n</w:t>
      </w:r>
      <w:r w:rsidRPr="00344494">
        <w:rPr>
          <w:rFonts w:ascii="Arial" w:hAnsi="Arial" w:cs="Arial"/>
        </w:rPr>
        <w:t>) +b.x</w:t>
      </w:r>
      <w:r w:rsidRPr="00344494">
        <w:rPr>
          <w:rFonts w:ascii="Arial" w:hAnsi="Arial" w:cs="Arial"/>
          <w:vertAlign w:val="subscript"/>
        </w:rPr>
        <w:t xml:space="preserve">2  </w:t>
      </w:r>
      <w:r w:rsidRPr="00344494">
        <w:rPr>
          <w:rFonts w:ascii="Arial" w:hAnsi="Arial" w:cs="Arial"/>
        </w:rPr>
        <w:t>(</w:t>
      </w:r>
      <w:r w:rsidR="00E710DA" w:rsidRPr="00344494">
        <w:rPr>
          <w:rFonts w:ascii="Arial" w:hAnsi="Arial" w:cs="Arial"/>
        </w:rPr>
        <w:t>n</w:t>
      </w:r>
      <w:r w:rsidRPr="00344494">
        <w:rPr>
          <w:rFonts w:ascii="Arial" w:hAnsi="Arial" w:cs="Arial"/>
        </w:rPr>
        <w:t>)]= a .s[x</w:t>
      </w:r>
      <w:r w:rsidRPr="00344494">
        <w:rPr>
          <w:rFonts w:ascii="Arial" w:hAnsi="Arial" w:cs="Arial"/>
          <w:vertAlign w:val="subscript"/>
        </w:rPr>
        <w:t xml:space="preserve">1 </w:t>
      </w:r>
      <w:r w:rsidRPr="00344494">
        <w:rPr>
          <w:rFonts w:ascii="Arial" w:hAnsi="Arial" w:cs="Arial"/>
        </w:rPr>
        <w:t>(</w:t>
      </w:r>
      <w:r w:rsidR="00E710DA" w:rsidRPr="00344494">
        <w:rPr>
          <w:rFonts w:ascii="Arial" w:hAnsi="Arial" w:cs="Arial"/>
        </w:rPr>
        <w:t>n</w:t>
      </w:r>
      <w:r w:rsidRPr="00344494">
        <w:rPr>
          <w:rFonts w:ascii="Arial" w:hAnsi="Arial" w:cs="Arial"/>
        </w:rPr>
        <w:t>)] + b .s[x</w:t>
      </w:r>
      <w:r w:rsidRPr="00344494">
        <w:rPr>
          <w:rFonts w:ascii="Arial" w:hAnsi="Arial" w:cs="Arial"/>
          <w:vertAlign w:val="subscript"/>
        </w:rPr>
        <w:t xml:space="preserve">2  </w:t>
      </w:r>
      <w:r w:rsidRPr="00344494">
        <w:rPr>
          <w:rFonts w:ascii="Arial" w:hAnsi="Arial" w:cs="Arial"/>
        </w:rPr>
        <w:t>(</w:t>
      </w:r>
      <w:r w:rsidR="00E710DA" w:rsidRPr="00344494">
        <w:rPr>
          <w:rFonts w:ascii="Arial" w:hAnsi="Arial" w:cs="Arial"/>
        </w:rPr>
        <w:t>n</w:t>
      </w:r>
      <w:r w:rsidRPr="00344494">
        <w:rPr>
          <w:rFonts w:ascii="Arial" w:hAnsi="Arial" w:cs="Arial"/>
        </w:rPr>
        <w:t>)].</w:t>
      </w:r>
      <w:r w:rsidR="00FA5303" w:rsidRPr="00344494">
        <w:rPr>
          <w:rFonts w:ascii="Arial" w:hAnsi="Arial" w:cs="Arial"/>
        </w:rPr>
        <w:t xml:space="preserve"> </w:t>
      </w:r>
      <w:r w:rsidR="00A4370E" w:rsidRPr="00344494">
        <w:rPr>
          <w:rFonts w:ascii="Arial" w:hAnsi="Arial" w:cs="Arial"/>
        </w:rPr>
        <w:t xml:space="preserve"> (1.3)</w:t>
      </w:r>
    </w:p>
    <w:p w:rsidR="00D62252" w:rsidRPr="00344494" w:rsidRDefault="00D62252" w:rsidP="00E710DA">
      <w:pPr>
        <w:spacing w:line="360" w:lineRule="auto"/>
        <w:jc w:val="both"/>
        <w:rPr>
          <w:rFonts w:ascii="Arial" w:hAnsi="Arial" w:cs="Arial"/>
        </w:rPr>
      </w:pPr>
      <w:r w:rsidRPr="00344494">
        <w:rPr>
          <w:rFonts w:ascii="Arial" w:hAnsi="Arial" w:cs="Arial"/>
        </w:rPr>
        <w:t>Ou a et b sont deux constantes. x</w:t>
      </w:r>
      <w:r w:rsidRPr="00344494">
        <w:rPr>
          <w:rFonts w:ascii="Arial" w:hAnsi="Arial" w:cs="Arial"/>
          <w:vertAlign w:val="subscript"/>
        </w:rPr>
        <w:t xml:space="preserve">1 </w:t>
      </w:r>
      <w:r w:rsidRPr="00344494">
        <w:rPr>
          <w:rFonts w:ascii="Arial" w:hAnsi="Arial" w:cs="Arial"/>
        </w:rPr>
        <w:t>(</w:t>
      </w:r>
      <w:r w:rsidR="00E710DA" w:rsidRPr="00344494">
        <w:rPr>
          <w:rFonts w:ascii="Arial" w:hAnsi="Arial" w:cs="Arial"/>
        </w:rPr>
        <w:t>n</w:t>
      </w:r>
      <w:r w:rsidRPr="00344494">
        <w:rPr>
          <w:rFonts w:ascii="Arial" w:hAnsi="Arial" w:cs="Arial"/>
        </w:rPr>
        <w:t>), x2(</w:t>
      </w:r>
      <w:r w:rsidR="00E710DA" w:rsidRPr="00344494">
        <w:rPr>
          <w:rFonts w:ascii="Arial" w:hAnsi="Arial" w:cs="Arial"/>
        </w:rPr>
        <w:t>n</w:t>
      </w:r>
      <w:r w:rsidRPr="00344494">
        <w:rPr>
          <w:rFonts w:ascii="Arial" w:hAnsi="Arial" w:cs="Arial"/>
        </w:rPr>
        <w:t>) deux entrées, excitations. S l’opérateur fonctionnel caractérisant le système.</w:t>
      </w:r>
    </w:p>
    <w:p w:rsidR="00D62252" w:rsidRPr="00344494" w:rsidRDefault="00D62252" w:rsidP="00D67683">
      <w:pPr>
        <w:pStyle w:val="Paragraphedeliste"/>
        <w:numPr>
          <w:ilvl w:val="3"/>
          <w:numId w:val="22"/>
        </w:numPr>
        <w:spacing w:line="360" w:lineRule="auto"/>
        <w:jc w:val="both"/>
        <w:rPr>
          <w:rFonts w:ascii="Arial" w:hAnsi="Arial"/>
          <w:b/>
          <w:iCs/>
        </w:rPr>
      </w:pPr>
      <w:r w:rsidRPr="00344494">
        <w:rPr>
          <w:rFonts w:ascii="Arial" w:hAnsi="Arial"/>
          <w:b/>
          <w:iCs/>
        </w:rPr>
        <w:t xml:space="preserve"> Equation aux différences</w:t>
      </w:r>
      <w:r w:rsidR="00FA5303" w:rsidRPr="00344494">
        <w:rPr>
          <w:rFonts w:ascii="Arial" w:hAnsi="Arial"/>
          <w:b/>
          <w:iCs/>
        </w:rPr>
        <w:t> </w:t>
      </w:r>
      <w:r w:rsidR="00CE4BF9" w:rsidRPr="00344494">
        <w:rPr>
          <w:rFonts w:ascii="Arial" w:hAnsi="Arial"/>
          <w:b/>
        </w:rPr>
        <w:t>linéaire</w:t>
      </w:r>
      <w:r w:rsidR="00FA5303" w:rsidRPr="00344494">
        <w:rPr>
          <w:rFonts w:ascii="Arial" w:hAnsi="Arial"/>
          <w:b/>
          <w:iCs/>
        </w:rPr>
        <w:t>:</w:t>
      </w:r>
    </w:p>
    <w:p w:rsidR="00D62252" w:rsidRPr="00344494" w:rsidRDefault="00D62252" w:rsidP="00E71655">
      <w:pPr>
        <w:spacing w:line="360" w:lineRule="auto"/>
        <w:ind w:firstLine="360"/>
        <w:jc w:val="both"/>
        <w:rPr>
          <w:rFonts w:ascii="Arial" w:hAnsi="Arial" w:cs="Arial"/>
        </w:rPr>
      </w:pPr>
      <w:r w:rsidRPr="00344494">
        <w:rPr>
          <w:rFonts w:ascii="Arial" w:hAnsi="Arial" w:cs="Arial"/>
        </w:rPr>
        <w:t>Mathématiquement, l’excitation et la réponse d’un large sous- ensemble de systèmes linéaires satisfont une équation une équation aux différences du type :</w:t>
      </w:r>
    </w:p>
    <w:p w:rsidR="007E3E3B" w:rsidRPr="00344494" w:rsidRDefault="001D5778" w:rsidP="00192B99">
      <w:pPr>
        <w:spacing w:line="360" w:lineRule="auto"/>
        <w:jc w:val="both"/>
        <w:rPr>
          <w:rFonts w:ascii="Arial" w:hAnsi="Arial" w:cs="Arial"/>
          <w:sz w:val="22"/>
          <w:szCs w:val="22"/>
        </w:rPr>
      </w:pPr>
      <m:oMathPara>
        <m:oMath>
          <m:r>
            <m:rPr>
              <m:sty m:val="p"/>
            </m:rPr>
            <w:rPr>
              <w:rFonts w:ascii="Cambria Math" w:hAnsi="Arial" w:cs="Arial"/>
              <w:sz w:val="22"/>
              <w:szCs w:val="22"/>
            </w:rPr>
            <m:t>y</m:t>
          </m:r>
          <m:d>
            <m:dPr>
              <m:begChr m:val="["/>
              <m:endChr m:val="]"/>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m:t>
          </m:r>
          <m:nary>
            <m:naryPr>
              <m:chr m:val="∑"/>
              <m:limLoc m:val="undOvr"/>
              <m:ctrlPr>
                <w:rPr>
                  <w:rFonts w:ascii="Cambria Math" w:hAnsi="Arial" w:cs="Arial"/>
                  <w:iCs/>
                  <w:sz w:val="22"/>
                  <w:szCs w:val="22"/>
                </w:rPr>
              </m:ctrlPr>
            </m:naryPr>
            <m:sub>
              <m:r>
                <m:rPr>
                  <m:sty m:val="p"/>
                </m:rPr>
                <w:rPr>
                  <w:rFonts w:ascii="Cambria Math" w:hAnsi="Arial" w:cs="Arial"/>
                  <w:sz w:val="22"/>
                  <w:szCs w:val="22"/>
                </w:rPr>
                <m:t>K=0</m:t>
              </m:r>
            </m:sub>
            <m:sup>
              <m:r>
                <m:rPr>
                  <m:sty m:val="p"/>
                </m:rPr>
                <w:rPr>
                  <w:rFonts w:ascii="Cambria Math" w:hAnsi="Arial" w:cs="Arial"/>
                  <w:sz w:val="22"/>
                  <w:szCs w:val="22"/>
                </w:rPr>
                <m:t>N</m:t>
              </m:r>
            </m:sup>
            <m:e>
              <m:sSub>
                <m:sSubPr>
                  <m:ctrlPr>
                    <w:rPr>
                      <w:rFonts w:ascii="Cambria Math" w:hAnsi="Arial" w:cs="Arial"/>
                      <w:iCs/>
                      <w:sz w:val="22"/>
                      <w:szCs w:val="22"/>
                    </w:rPr>
                  </m:ctrlPr>
                </m:sSubPr>
                <m:e>
                  <m:r>
                    <m:rPr>
                      <m:sty m:val="p"/>
                    </m:rPr>
                    <w:rPr>
                      <w:rFonts w:ascii="Cambria Math" w:hAnsi="Arial" w:cs="Arial"/>
                      <w:sz w:val="22"/>
                      <w:szCs w:val="22"/>
                    </w:rPr>
                    <m:t>b</m:t>
                  </m:r>
                </m:e>
                <m:sub>
                  <m:r>
                    <m:rPr>
                      <m:sty m:val="p"/>
                    </m:rPr>
                    <w:rPr>
                      <w:rFonts w:ascii="Cambria Math" w:hAnsi="Arial" w:cs="Arial"/>
                      <w:sz w:val="22"/>
                      <w:szCs w:val="22"/>
                    </w:rPr>
                    <m:t>k</m:t>
                  </m:r>
                </m:sub>
              </m:sSub>
              <m:d>
                <m:dPr>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 xml:space="preserve"> .</m:t>
              </m:r>
            </m:e>
          </m:nary>
          <m:r>
            <m:rPr>
              <m:sty m:val="p"/>
            </m:rPr>
            <w:rPr>
              <w:rFonts w:ascii="Cambria Math" w:hAnsi="Arial" w:cs="Arial"/>
              <w:sz w:val="22"/>
              <w:szCs w:val="22"/>
            </w:rPr>
            <m:t xml:space="preserve"> x</m:t>
          </m:r>
          <m:d>
            <m:dPr>
              <m:begChr m:val="["/>
              <m:endChr m:val="]"/>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Cambria Math" w:cs="Arial"/>
                  <w:sz w:val="22"/>
                  <w:szCs w:val="22"/>
                </w:rPr>
                <m:t>-</m:t>
              </m:r>
              <m:r>
                <m:rPr>
                  <m:sty m:val="p"/>
                </m:rPr>
                <w:rPr>
                  <w:rFonts w:ascii="Cambria Math" w:hAnsi="Arial" w:cs="Arial"/>
                  <w:sz w:val="22"/>
                  <w:szCs w:val="22"/>
                </w:rPr>
                <m:t>K</m:t>
              </m:r>
            </m:e>
          </m:d>
          <m:r>
            <m:rPr>
              <m:sty m:val="p"/>
            </m:rPr>
            <w:rPr>
              <w:rFonts w:ascii="Cambria Math" w:hAnsi="Cambria Math" w:cs="Arial"/>
              <w:sz w:val="22"/>
              <w:szCs w:val="22"/>
            </w:rPr>
            <m:t>-</m:t>
          </m:r>
          <m:r>
            <m:rPr>
              <m:sty m:val="p"/>
            </m:rPr>
            <w:rPr>
              <w:rFonts w:ascii="Cambria Math" w:hAnsi="Arial" w:cs="Arial"/>
              <w:sz w:val="22"/>
              <w:szCs w:val="22"/>
            </w:rPr>
            <m:t xml:space="preserve"> </m:t>
          </m:r>
          <m:nary>
            <m:naryPr>
              <m:chr m:val="∑"/>
              <m:limLoc m:val="undOvr"/>
              <m:ctrlPr>
                <w:rPr>
                  <w:rFonts w:ascii="Cambria Math" w:hAnsi="Arial" w:cs="Arial"/>
                  <w:iCs/>
                  <w:sz w:val="22"/>
                  <w:szCs w:val="22"/>
                </w:rPr>
              </m:ctrlPr>
            </m:naryPr>
            <m:sub>
              <m:r>
                <m:rPr>
                  <m:sty m:val="p"/>
                </m:rPr>
                <w:rPr>
                  <w:rFonts w:ascii="Cambria Math" w:hAnsi="Arial" w:cs="Arial"/>
                  <w:sz w:val="22"/>
                  <w:szCs w:val="22"/>
                </w:rPr>
                <m:t>K=1</m:t>
              </m:r>
            </m:sub>
            <m:sup>
              <m:r>
                <m:rPr>
                  <m:sty m:val="p"/>
                </m:rPr>
                <w:rPr>
                  <w:rFonts w:ascii="Cambria Math" w:hAnsi="Arial" w:cs="Arial"/>
                  <w:sz w:val="22"/>
                  <w:szCs w:val="22"/>
                </w:rPr>
                <m:t>M</m:t>
              </m:r>
            </m:sup>
            <m:e>
              <m:sSub>
                <m:sSubPr>
                  <m:ctrlPr>
                    <w:rPr>
                      <w:rFonts w:ascii="Cambria Math" w:hAnsi="Arial" w:cs="Arial"/>
                      <w:iCs/>
                      <w:sz w:val="22"/>
                      <w:szCs w:val="22"/>
                    </w:rPr>
                  </m:ctrlPr>
                </m:sSubPr>
                <m:e>
                  <m:r>
                    <m:rPr>
                      <m:sty m:val="p"/>
                    </m:rPr>
                    <w:rPr>
                      <w:rFonts w:ascii="Cambria Math" w:hAnsi="Arial" w:cs="Arial"/>
                      <w:sz w:val="22"/>
                      <w:szCs w:val="22"/>
                    </w:rPr>
                    <m:t>a</m:t>
                  </m:r>
                </m:e>
                <m:sub>
                  <m:r>
                    <m:rPr>
                      <m:sty m:val="p"/>
                    </m:rPr>
                    <w:rPr>
                      <w:rFonts w:ascii="Cambria Math" w:hAnsi="Arial" w:cs="Arial"/>
                      <w:sz w:val="22"/>
                      <w:szCs w:val="22"/>
                    </w:rPr>
                    <m:t>k</m:t>
                  </m:r>
                </m:sub>
              </m:sSub>
              <m:d>
                <m:dPr>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 xml:space="preserve"> .  </m:t>
              </m:r>
            </m:e>
          </m:nary>
          <m:r>
            <m:rPr>
              <m:sty m:val="p"/>
            </m:rPr>
            <w:rPr>
              <w:rFonts w:ascii="Cambria Math" w:hAnsi="Arial" w:cs="Arial"/>
              <w:sz w:val="22"/>
              <w:szCs w:val="22"/>
            </w:rPr>
            <m:t>y</m:t>
          </m:r>
          <m:d>
            <m:dPr>
              <m:begChr m:val="["/>
              <m:endChr m:val="]"/>
              <m:ctrlPr>
                <w:rPr>
                  <w:rFonts w:ascii="Cambria Math" w:hAnsi="Arial" w:cs="Arial"/>
                  <w:sz w:val="22"/>
                  <w:szCs w:val="22"/>
                </w:rPr>
              </m:ctrlPr>
            </m:dPr>
            <m:e>
              <m:r>
                <m:rPr>
                  <m:sty m:val="p"/>
                </m:rPr>
                <w:rPr>
                  <w:rFonts w:ascii="Cambria Math" w:hAnsi="Arial" w:cs="Arial"/>
                  <w:sz w:val="22"/>
                  <w:szCs w:val="22"/>
                </w:rPr>
                <m:t>n</m:t>
              </m:r>
              <m:r>
                <m:rPr>
                  <m:sty m:val="p"/>
                </m:rPr>
                <w:rPr>
                  <w:rFonts w:ascii="Cambria Math" w:hAnsi="Cambria Math" w:cs="Arial"/>
                  <w:sz w:val="22"/>
                  <w:szCs w:val="22"/>
                </w:rPr>
                <m:t>-</m:t>
              </m:r>
              <m:r>
                <m:rPr>
                  <m:sty m:val="p"/>
                </m:rPr>
                <w:rPr>
                  <w:rFonts w:ascii="Cambria Math" w:hAnsi="Arial" w:cs="Arial"/>
                  <w:sz w:val="22"/>
                  <w:szCs w:val="22"/>
                </w:rPr>
                <m:t>K</m:t>
              </m:r>
            </m:e>
          </m:d>
          <m:r>
            <m:rPr>
              <m:sty m:val="p"/>
            </m:rPr>
            <w:rPr>
              <w:rFonts w:ascii="Cambria Math" w:hAnsi="Arial" w:cs="Arial"/>
              <w:sz w:val="22"/>
              <w:szCs w:val="22"/>
            </w:rPr>
            <m:t xml:space="preserve">     N,M </m:t>
          </m:r>
          <m:r>
            <m:rPr>
              <m:sty m:val="p"/>
            </m:rPr>
            <w:rPr>
              <w:rFonts w:ascii="Cambria Math" w:hAnsi="Cambria Math" w:cs="Arial"/>
              <w:sz w:val="22"/>
              <w:szCs w:val="22"/>
            </w:rPr>
            <m:t>∈</m:t>
          </m:r>
          <m:r>
            <m:rPr>
              <m:sty m:val="p"/>
            </m:rPr>
            <w:rPr>
              <w:rFonts w:ascii="Cambria Math" w:hAnsi="Arial" w:cs="Arial"/>
              <w:sz w:val="22"/>
              <w:szCs w:val="22"/>
            </w:rPr>
            <m:t xml:space="preserve"> </m:t>
          </m:r>
          <m:sSup>
            <m:sSupPr>
              <m:ctrlPr>
                <w:rPr>
                  <w:rFonts w:ascii="Cambria Math" w:hAnsi="Arial" w:cs="Arial"/>
                  <w:iCs/>
                  <w:sz w:val="22"/>
                  <w:szCs w:val="22"/>
                </w:rPr>
              </m:ctrlPr>
            </m:sSupPr>
            <m:e>
              <m:r>
                <m:rPr>
                  <m:scr m:val="double-struck"/>
                  <m:sty m:val="p"/>
                </m:rPr>
                <w:rPr>
                  <w:rFonts w:ascii="Cambria Math" w:hAnsi="Cambria Math" w:cs="Arial"/>
                  <w:sz w:val="22"/>
                  <w:szCs w:val="22"/>
                </w:rPr>
                <m:t>N</m:t>
              </m:r>
            </m:e>
            <m:sup>
              <m:r>
                <m:rPr>
                  <m:sty m:val="p"/>
                </m:rPr>
                <w:rPr>
                  <w:rFonts w:ascii="Cambria Math" w:hAnsi="Cambria Math" w:cs="Arial"/>
                  <w:sz w:val="22"/>
                  <w:szCs w:val="22"/>
                </w:rPr>
                <m:t>*</m:t>
              </m:r>
            </m:sup>
          </m:sSup>
          <m:r>
            <m:rPr>
              <m:sty m:val="p"/>
            </m:rPr>
            <w:rPr>
              <w:rFonts w:ascii="Cambria Math" w:hAnsi="Arial" w:cs="Arial"/>
              <w:sz w:val="22"/>
              <w:szCs w:val="22"/>
            </w:rPr>
            <m:t xml:space="preserve">  (1.4)   </m:t>
          </m:r>
        </m:oMath>
      </m:oMathPara>
    </w:p>
    <w:p w:rsidR="00FA5303" w:rsidRPr="00344494" w:rsidRDefault="00D62252" w:rsidP="001C0889">
      <w:pPr>
        <w:pStyle w:val="Paragraphedeliste"/>
        <w:numPr>
          <w:ilvl w:val="2"/>
          <w:numId w:val="2"/>
        </w:numPr>
        <w:spacing w:line="360" w:lineRule="auto"/>
        <w:jc w:val="both"/>
        <w:rPr>
          <w:rFonts w:ascii="Arial" w:hAnsi="Arial"/>
          <w:b/>
          <w:iCs/>
        </w:rPr>
      </w:pPr>
      <w:r w:rsidRPr="00344494">
        <w:rPr>
          <w:rFonts w:ascii="Arial" w:hAnsi="Arial"/>
          <w:b/>
          <w:iCs/>
        </w:rPr>
        <w:t>Systèmes linéaires discrets invariants dans le temps (SLIT) :</w:t>
      </w:r>
    </w:p>
    <w:p w:rsidR="00D62252" w:rsidRPr="00344494" w:rsidRDefault="00D62252" w:rsidP="00D67683">
      <w:pPr>
        <w:pStyle w:val="Paragraphedeliste"/>
        <w:numPr>
          <w:ilvl w:val="3"/>
          <w:numId w:val="23"/>
        </w:numPr>
        <w:spacing w:line="360" w:lineRule="auto"/>
        <w:jc w:val="both"/>
        <w:rPr>
          <w:rFonts w:ascii="Arial" w:hAnsi="Arial"/>
          <w:b/>
          <w:iCs/>
        </w:rPr>
      </w:pPr>
      <w:r w:rsidRPr="00344494">
        <w:rPr>
          <w:rFonts w:ascii="Arial" w:hAnsi="Arial"/>
          <w:b/>
          <w:iCs/>
        </w:rPr>
        <w:t>Définition :</w:t>
      </w:r>
    </w:p>
    <w:p w:rsidR="00D62252" w:rsidRPr="00344494" w:rsidRDefault="00D62252" w:rsidP="00E71655">
      <w:pPr>
        <w:spacing w:line="360" w:lineRule="auto"/>
        <w:ind w:firstLine="426"/>
        <w:jc w:val="both"/>
        <w:rPr>
          <w:rFonts w:ascii="Arial" w:hAnsi="Arial" w:cs="Arial"/>
        </w:rPr>
      </w:pPr>
      <w:r w:rsidRPr="00344494">
        <w:rPr>
          <w:rFonts w:ascii="Arial" w:hAnsi="Arial" w:cs="Arial"/>
        </w:rPr>
        <w:t xml:space="preserve">Si la réponse à l’excitation </w:t>
      </w:r>
      <m:oMath>
        <m:r>
          <w:rPr>
            <w:rFonts w:ascii="Cambria Math" w:hAnsi="Cambria Math" w:cs="Arial"/>
          </w:rPr>
          <m:t>x</m:t>
        </m:r>
        <m:r>
          <w:rPr>
            <w:rFonts w:ascii="Cambria Math" w:hAnsi="Arial" w:cs="Arial"/>
          </w:rPr>
          <m:t>(</m:t>
        </m:r>
        <m:r>
          <w:rPr>
            <w:rFonts w:ascii="Cambria Math" w:hAnsi="Cambria Math" w:cs="Arial"/>
          </w:rPr>
          <m:t>n</m:t>
        </m:r>
        <m:r>
          <w:rPr>
            <w:rFonts w:ascii="Cambria Math" w:hAnsi="Arial" w:cs="Arial"/>
          </w:rPr>
          <m:t>)</m:t>
        </m:r>
      </m:oMath>
      <w:r w:rsidRPr="00344494">
        <w:rPr>
          <w:rFonts w:ascii="Arial" w:hAnsi="Arial" w:cs="Arial"/>
        </w:rPr>
        <w:t xml:space="preserve"> </w:t>
      </w:r>
      <w:r w:rsidR="008B5372" w:rsidRPr="00344494">
        <w:rPr>
          <w:rFonts w:ascii="Arial" w:hAnsi="Arial" w:cs="Arial"/>
        </w:rPr>
        <w:t>est</w:t>
      </w:r>
      <m:oMath>
        <m:r>
          <w:rPr>
            <w:rFonts w:ascii="Cambria Math" w:hAnsi="Cambria Math" w:cs="Arial"/>
          </w:rPr>
          <m:t>y</m:t>
        </m:r>
        <m:r>
          <w:rPr>
            <w:rFonts w:ascii="Cambria Math" w:hAnsi="Arial" w:cs="Arial"/>
          </w:rPr>
          <m:t>(</m:t>
        </m:r>
        <m:r>
          <w:rPr>
            <w:rFonts w:ascii="Cambria Math" w:hAnsi="Cambria Math" w:cs="Arial"/>
          </w:rPr>
          <m:t>n</m:t>
        </m:r>
        <m:r>
          <w:rPr>
            <w:rFonts w:ascii="Cambria Math" w:hAnsi="Arial" w:cs="Arial"/>
          </w:rPr>
          <m:t>)</m:t>
        </m:r>
      </m:oMath>
      <w:r w:rsidRPr="00344494">
        <w:rPr>
          <w:rFonts w:ascii="Arial" w:hAnsi="Arial" w:cs="Arial"/>
        </w:rPr>
        <w:t>, le système linéaire est dit invariant si la réponse à x (</w:t>
      </w:r>
      <w:r w:rsidR="00973C95" w:rsidRPr="00344494">
        <w:rPr>
          <w:rFonts w:ascii="Arial" w:hAnsi="Arial" w:cs="Arial"/>
        </w:rPr>
        <w:t>n</w:t>
      </w:r>
      <w:r w:rsidRPr="00344494">
        <w:rPr>
          <w:rFonts w:ascii="Arial" w:hAnsi="Arial" w:cs="Arial"/>
        </w:rPr>
        <w:t>-</w:t>
      </w:r>
      <w:r w:rsidR="00973C95" w:rsidRPr="00344494">
        <w:rPr>
          <w:rFonts w:ascii="Arial" w:hAnsi="Arial" w:cs="Arial"/>
        </w:rPr>
        <w:t>n</w:t>
      </w:r>
      <w:r w:rsidRPr="00344494">
        <w:rPr>
          <w:rFonts w:ascii="Arial" w:hAnsi="Arial" w:cs="Arial"/>
          <w:vertAlign w:val="subscript"/>
        </w:rPr>
        <w:t>0</w:t>
      </w:r>
      <w:r w:rsidRPr="00344494">
        <w:rPr>
          <w:rFonts w:ascii="Arial" w:hAnsi="Arial" w:cs="Arial"/>
        </w:rPr>
        <w:t>) est y (</w:t>
      </w:r>
      <w:r w:rsidR="00973C95" w:rsidRPr="00344494">
        <w:rPr>
          <w:rFonts w:ascii="Arial" w:hAnsi="Arial" w:cs="Arial"/>
        </w:rPr>
        <w:t>n</w:t>
      </w:r>
      <w:r w:rsidRPr="00344494">
        <w:rPr>
          <w:rFonts w:ascii="Arial" w:hAnsi="Arial" w:cs="Arial"/>
        </w:rPr>
        <w:t>-</w:t>
      </w:r>
      <w:r w:rsidR="00973C95" w:rsidRPr="00344494">
        <w:rPr>
          <w:rFonts w:ascii="Arial" w:hAnsi="Arial" w:cs="Arial"/>
        </w:rPr>
        <w:t>n</w:t>
      </w:r>
      <w:r w:rsidRPr="00344494">
        <w:rPr>
          <w:rFonts w:ascii="Arial" w:hAnsi="Arial" w:cs="Arial"/>
          <w:vertAlign w:val="subscript"/>
        </w:rPr>
        <w:t>0</w:t>
      </w:r>
      <w:r w:rsidRPr="00344494">
        <w:rPr>
          <w:rFonts w:ascii="Arial" w:hAnsi="Arial" w:cs="Arial"/>
        </w:rPr>
        <w:t xml:space="preserve">), ou </w:t>
      </w:r>
      <w:r w:rsidR="00973C95" w:rsidRPr="00344494">
        <w:rPr>
          <w:rFonts w:ascii="Arial" w:hAnsi="Arial" w:cs="Arial"/>
        </w:rPr>
        <w:t>n</w:t>
      </w:r>
      <w:r w:rsidRPr="00344494">
        <w:rPr>
          <w:rFonts w:ascii="Arial" w:hAnsi="Arial" w:cs="Arial"/>
          <w:vertAlign w:val="subscript"/>
        </w:rPr>
        <w:t xml:space="preserve">0 </w:t>
      </w:r>
      <w:r w:rsidRPr="00344494">
        <w:rPr>
          <w:rFonts w:ascii="Arial" w:hAnsi="Arial" w:cs="Arial"/>
        </w:rPr>
        <w:t xml:space="preserve">est un nombre entier quelconque.  Pour qu’un </w:t>
      </w:r>
      <w:r w:rsidRPr="00344494">
        <w:rPr>
          <w:rFonts w:ascii="Arial" w:hAnsi="Arial" w:cs="Arial"/>
        </w:rPr>
        <w:lastRenderedPageBreak/>
        <w:t>système numérique soit linéaire invariant dans le temps, deux conditions doivent être satisfaisantes :</w:t>
      </w:r>
      <w:r w:rsidR="00A655C1" w:rsidRPr="00344494">
        <w:rPr>
          <w:rFonts w:ascii="Arial" w:hAnsi="Arial" w:cs="Arial"/>
        </w:rPr>
        <w:t xml:space="preserve"> [01] </w:t>
      </w:r>
    </w:p>
    <w:p w:rsidR="00D62252" w:rsidRPr="00344494" w:rsidRDefault="00E34F61" w:rsidP="00D67683">
      <w:pPr>
        <w:pStyle w:val="Paragraphedeliste"/>
        <w:numPr>
          <w:ilvl w:val="0"/>
          <w:numId w:val="24"/>
        </w:numPr>
        <w:spacing w:line="360" w:lineRule="auto"/>
        <w:jc w:val="both"/>
        <w:rPr>
          <w:rFonts w:ascii="Arial" w:hAnsi="Arial"/>
          <w:b/>
          <w:bCs/>
          <w:sz w:val="24"/>
          <w:szCs w:val="24"/>
        </w:rPr>
      </w:pPr>
      <w:r w:rsidRPr="00445EBA">
        <w:rPr>
          <w:rFonts w:ascii="Arial" w:hAnsi="Arial"/>
          <w:b/>
          <w:bCs/>
          <w:sz w:val="24"/>
          <w:szCs w:val="24"/>
        </w:rPr>
        <w:t>Linéaire</w:t>
      </w:r>
      <m:oMath>
        <m:r>
          <m:rPr>
            <m:sty m:val="bi"/>
          </m:rPr>
          <w:rPr>
            <w:rFonts w:ascii="Cambria Math" w:hAnsi="Arial"/>
            <w:sz w:val="24"/>
            <w:szCs w:val="24"/>
          </w:rPr>
          <m:t>:</m:t>
        </m:r>
        <m:r>
          <w:rPr>
            <w:rFonts w:ascii="Cambria Math" w:hAnsi="Arial"/>
            <w:sz w:val="24"/>
            <w:szCs w:val="24"/>
          </w:rPr>
          <m:t xml:space="preserve">      </m:t>
        </m:r>
        <m:r>
          <w:rPr>
            <w:rFonts w:ascii="Cambria Math" w:hAnsi="Cambria Math"/>
            <w:sz w:val="24"/>
            <w:szCs w:val="24"/>
            <w:lang w:val="en-US"/>
          </w:rPr>
          <m:t>s</m:t>
        </m:r>
        <m:r>
          <w:rPr>
            <w:rFonts w:ascii="Cambria Math" w:hAnsi="Arial"/>
            <w:sz w:val="24"/>
            <w:szCs w:val="24"/>
          </w:rPr>
          <m:t xml:space="preserve"> [</m:t>
        </m:r>
        <m:r>
          <w:rPr>
            <w:rFonts w:ascii="Cambria Math" w:hAnsi="Cambria Math"/>
            <w:sz w:val="24"/>
            <w:szCs w:val="24"/>
            <w:lang w:val="en-US"/>
          </w:rPr>
          <m:t>a</m:t>
        </m:r>
        <m:r>
          <w:rPr>
            <w:rFonts w:ascii="Cambria Math" w:hAnsi="Arial"/>
            <w:sz w:val="24"/>
            <w:szCs w:val="24"/>
          </w:rPr>
          <m:t xml:space="preserve">. </m:t>
        </m:r>
        <m:r>
          <w:rPr>
            <w:rFonts w:ascii="Cambria Math" w:hAnsi="Cambria Math"/>
            <w:sz w:val="24"/>
            <w:szCs w:val="24"/>
            <w:lang w:val="en-US"/>
          </w:rPr>
          <m:t>x</m:t>
        </m:r>
        <m:r>
          <w:rPr>
            <w:rFonts w:ascii="Cambria Math" w:hAnsi="Arial"/>
            <w:sz w:val="24"/>
            <w:szCs w:val="24"/>
            <w:vertAlign w:val="subscript"/>
          </w:rPr>
          <m:t xml:space="preserve">1 </m:t>
        </m:r>
        <m:r>
          <w:rPr>
            <w:rFonts w:ascii="Cambria Math" w:hAnsi="Arial"/>
            <w:sz w:val="24"/>
            <w:szCs w:val="24"/>
          </w:rPr>
          <m:t>(</m:t>
        </m:r>
        <m:r>
          <w:rPr>
            <w:rFonts w:ascii="Cambria Math" w:hAnsi="Cambria Math"/>
            <w:sz w:val="24"/>
            <w:szCs w:val="24"/>
            <w:lang w:val="en-US"/>
          </w:rPr>
          <m:t>n</m:t>
        </m:r>
        <m:r>
          <w:rPr>
            <w:rFonts w:ascii="Cambria Math" w:hAnsi="Arial"/>
            <w:sz w:val="24"/>
            <w:szCs w:val="24"/>
          </w:rPr>
          <m:t>) +</m:t>
        </m:r>
        <m:r>
          <w:rPr>
            <w:rFonts w:ascii="Cambria Math" w:hAnsi="Cambria Math"/>
            <w:sz w:val="24"/>
            <w:szCs w:val="24"/>
            <w:lang w:val="en-US"/>
          </w:rPr>
          <m:t>b</m:t>
        </m:r>
        <m:r>
          <w:rPr>
            <w:rFonts w:ascii="Cambria Math" w:hAnsi="Arial"/>
            <w:sz w:val="24"/>
            <w:szCs w:val="24"/>
          </w:rPr>
          <m:t>.</m:t>
        </m:r>
        <m:r>
          <w:rPr>
            <w:rFonts w:ascii="Cambria Math" w:hAnsi="Cambria Math"/>
            <w:sz w:val="24"/>
            <w:szCs w:val="24"/>
            <w:lang w:val="en-US"/>
          </w:rPr>
          <m:t>x</m:t>
        </m:r>
        <m:r>
          <w:rPr>
            <w:rFonts w:ascii="Cambria Math" w:hAnsi="Arial"/>
            <w:sz w:val="24"/>
            <w:szCs w:val="24"/>
            <w:vertAlign w:val="subscript"/>
          </w:rPr>
          <m:t>2 (</m:t>
        </m:r>
        <m:r>
          <w:rPr>
            <w:rFonts w:ascii="Cambria Math" w:hAnsi="Cambria Math"/>
            <w:sz w:val="24"/>
            <w:szCs w:val="24"/>
            <w:lang w:val="en-US"/>
          </w:rPr>
          <m:t>n</m:t>
        </m:r>
        <m:r>
          <w:rPr>
            <w:rFonts w:ascii="Cambria Math" w:hAnsi="Arial"/>
            <w:sz w:val="24"/>
            <w:szCs w:val="24"/>
          </w:rPr>
          <m:t xml:space="preserve">)] = </m:t>
        </m:r>
        <m:r>
          <w:rPr>
            <w:rFonts w:ascii="Cambria Math" w:hAnsi="Cambria Math"/>
            <w:sz w:val="24"/>
            <w:szCs w:val="24"/>
            <w:lang w:val="en-US"/>
          </w:rPr>
          <m:t>a</m:t>
        </m:r>
        <m:r>
          <w:rPr>
            <w:rFonts w:ascii="Cambria Math" w:hAnsi="Arial"/>
            <w:sz w:val="24"/>
            <w:szCs w:val="24"/>
          </w:rPr>
          <m:t>.</m:t>
        </m:r>
        <m:r>
          <w:rPr>
            <w:rFonts w:ascii="Cambria Math" w:hAnsi="Cambria Math"/>
            <w:sz w:val="24"/>
            <w:szCs w:val="24"/>
            <w:lang w:val="en-US"/>
          </w:rPr>
          <m:t>s</m:t>
        </m:r>
        <m:r>
          <w:rPr>
            <w:rFonts w:ascii="Cambria Math" w:hAnsi="Arial"/>
            <w:sz w:val="24"/>
            <w:szCs w:val="24"/>
          </w:rPr>
          <m:t>[</m:t>
        </m:r>
        <m:r>
          <w:rPr>
            <w:rFonts w:ascii="Cambria Math" w:hAnsi="Cambria Math"/>
            <w:sz w:val="24"/>
            <w:szCs w:val="24"/>
            <w:lang w:val="en-US"/>
          </w:rPr>
          <m:t>x</m:t>
        </m:r>
        <m:r>
          <w:rPr>
            <w:rFonts w:ascii="Cambria Math" w:hAnsi="Arial"/>
            <w:sz w:val="24"/>
            <w:szCs w:val="24"/>
            <w:vertAlign w:val="subscript"/>
          </w:rPr>
          <m:t xml:space="preserve">1 </m:t>
        </m:r>
        <m:r>
          <w:rPr>
            <w:rFonts w:ascii="Cambria Math" w:hAnsi="Arial"/>
            <w:sz w:val="24"/>
            <w:szCs w:val="24"/>
          </w:rPr>
          <m:t>(</m:t>
        </m:r>
        <m:r>
          <w:rPr>
            <w:rFonts w:ascii="Cambria Math" w:hAnsi="Cambria Math"/>
            <w:sz w:val="24"/>
            <w:szCs w:val="24"/>
            <w:lang w:val="en-US"/>
          </w:rPr>
          <m:t>n</m:t>
        </m:r>
        <m:r>
          <w:rPr>
            <w:rFonts w:ascii="Cambria Math" w:hAnsi="Arial"/>
            <w:sz w:val="24"/>
            <w:szCs w:val="24"/>
          </w:rPr>
          <m:t xml:space="preserve">)] + </m:t>
        </m:r>
        <m:r>
          <w:rPr>
            <w:rFonts w:ascii="Cambria Math" w:hAnsi="Cambria Math"/>
            <w:sz w:val="24"/>
            <w:szCs w:val="24"/>
            <w:lang w:val="en-US"/>
          </w:rPr>
          <m:t>b</m:t>
        </m:r>
        <m:r>
          <w:rPr>
            <w:rFonts w:ascii="Cambria Math" w:hAnsi="Arial"/>
            <w:sz w:val="24"/>
            <w:szCs w:val="24"/>
          </w:rPr>
          <m:t>.</m:t>
        </m:r>
        <m:r>
          <w:rPr>
            <w:rFonts w:ascii="Cambria Math" w:hAnsi="Cambria Math"/>
            <w:sz w:val="24"/>
            <w:szCs w:val="24"/>
            <w:lang w:val="en-US"/>
          </w:rPr>
          <m:t>s</m:t>
        </m:r>
        <m:r>
          <w:rPr>
            <w:rFonts w:ascii="Cambria Math" w:hAnsi="Arial"/>
            <w:sz w:val="24"/>
            <w:szCs w:val="24"/>
          </w:rPr>
          <m:t>[</m:t>
        </m:r>
        <m:r>
          <w:rPr>
            <w:rFonts w:ascii="Cambria Math" w:hAnsi="Cambria Math"/>
            <w:sz w:val="24"/>
            <w:szCs w:val="24"/>
            <w:lang w:val="en-US"/>
          </w:rPr>
          <m:t>x</m:t>
        </m:r>
        <m:r>
          <w:rPr>
            <w:rFonts w:ascii="Cambria Math" w:hAnsi="Arial"/>
            <w:sz w:val="24"/>
            <w:szCs w:val="24"/>
            <w:vertAlign w:val="subscript"/>
          </w:rPr>
          <m:t>2 (</m:t>
        </m:r>
        <m:r>
          <w:rPr>
            <w:rFonts w:ascii="Cambria Math" w:hAnsi="Cambria Math"/>
            <w:sz w:val="24"/>
            <w:szCs w:val="24"/>
            <w:lang w:val="en-US"/>
          </w:rPr>
          <m:t>n</m:t>
        </m:r>
        <m:r>
          <w:rPr>
            <w:rFonts w:ascii="Cambria Math" w:hAnsi="Arial"/>
            <w:sz w:val="24"/>
            <w:szCs w:val="24"/>
          </w:rPr>
          <m:t>)]</m:t>
        </m:r>
      </m:oMath>
      <w:r w:rsidR="00A4370E" w:rsidRPr="00445EBA">
        <w:rPr>
          <w:rFonts w:ascii="Arial" w:hAnsi="Arial"/>
          <w:sz w:val="24"/>
          <w:szCs w:val="24"/>
        </w:rPr>
        <w:t xml:space="preserve"> </w:t>
      </w:r>
      <w:r w:rsidR="008B5372" w:rsidRPr="00445EBA">
        <w:rPr>
          <w:rFonts w:ascii="Arial" w:hAnsi="Arial"/>
          <w:sz w:val="24"/>
          <w:szCs w:val="24"/>
        </w:rPr>
        <w:t xml:space="preserve">  </w:t>
      </w:r>
      <w:r w:rsidR="00A4370E" w:rsidRPr="00445EBA">
        <w:rPr>
          <w:rFonts w:ascii="Arial" w:hAnsi="Arial"/>
          <w:sz w:val="24"/>
          <w:szCs w:val="24"/>
        </w:rPr>
        <w:t xml:space="preserve"> </w:t>
      </w:r>
      <w:r w:rsidR="00A4370E" w:rsidRPr="00344494">
        <w:rPr>
          <w:rFonts w:ascii="Arial" w:hAnsi="Arial"/>
          <w:sz w:val="24"/>
          <w:szCs w:val="24"/>
        </w:rPr>
        <w:t>(1.5)</w:t>
      </w:r>
    </w:p>
    <w:p w:rsidR="00FA5303" w:rsidRPr="00344494" w:rsidRDefault="00D62252" w:rsidP="00D67683">
      <w:pPr>
        <w:pStyle w:val="Paragraphedeliste"/>
        <w:numPr>
          <w:ilvl w:val="0"/>
          <w:numId w:val="24"/>
        </w:numPr>
        <w:spacing w:line="360" w:lineRule="auto"/>
        <w:jc w:val="both"/>
        <w:rPr>
          <w:rFonts w:ascii="Arial" w:hAnsi="Arial"/>
          <w:sz w:val="24"/>
          <w:szCs w:val="24"/>
        </w:rPr>
      </w:pPr>
      <w:r w:rsidRPr="00344494">
        <w:rPr>
          <w:rFonts w:ascii="Arial" w:hAnsi="Arial"/>
          <w:b/>
          <w:bCs/>
          <w:sz w:val="24"/>
          <w:szCs w:val="24"/>
        </w:rPr>
        <w:t xml:space="preserve">Invariance :   </w:t>
      </w:r>
      <m:oMath>
        <m:r>
          <w:rPr>
            <w:rFonts w:ascii="Cambria Math" w:hAnsi="Cambria Math"/>
            <w:sz w:val="24"/>
            <w:szCs w:val="24"/>
          </w:rPr>
          <m:t>s</m:t>
        </m:r>
        <m:r>
          <w:rPr>
            <w:rFonts w:ascii="Cambria Math" w:hAnsi="Arial"/>
            <w:sz w:val="24"/>
            <w:szCs w:val="24"/>
          </w:rPr>
          <m:t>[</m:t>
        </m:r>
        <m:r>
          <w:rPr>
            <w:rFonts w:ascii="Cambria Math" w:hAnsi="Cambria Math"/>
            <w:sz w:val="24"/>
            <w:szCs w:val="24"/>
          </w:rPr>
          <m:t>x</m:t>
        </m:r>
        <m:r>
          <w:rPr>
            <w:rFonts w:ascii="Cambria Math" w:hAnsi="Arial"/>
            <w:sz w:val="24"/>
            <w:szCs w:val="24"/>
          </w:rPr>
          <m:t xml:space="preserve"> (</m:t>
        </m:r>
        <m:r>
          <w:rPr>
            <w:rFonts w:ascii="Cambria Math" w:hAnsi="Cambria Math"/>
            <w:sz w:val="24"/>
            <w:szCs w:val="24"/>
          </w:rPr>
          <m:t>n-n</m:t>
        </m:r>
        <m:r>
          <w:rPr>
            <w:rFonts w:ascii="Cambria Math" w:hAnsi="Arial"/>
            <w:sz w:val="24"/>
            <w:szCs w:val="24"/>
            <w:vertAlign w:val="subscript"/>
          </w:rPr>
          <m:t>0</m:t>
        </m:r>
        <m:r>
          <w:rPr>
            <w:rFonts w:ascii="Cambria Math" w:hAnsi="Arial"/>
            <w:sz w:val="24"/>
            <w:szCs w:val="24"/>
          </w:rPr>
          <m:t xml:space="preserve">) = </m:t>
        </m:r>
        <m:r>
          <w:rPr>
            <w:rFonts w:ascii="Cambria Math" w:hAnsi="Cambria Math"/>
            <w:sz w:val="24"/>
            <w:szCs w:val="24"/>
          </w:rPr>
          <m:t>y</m:t>
        </m:r>
        <m:r>
          <w:rPr>
            <w:rFonts w:ascii="Cambria Math" w:hAnsi="Arial"/>
            <w:sz w:val="24"/>
            <w:szCs w:val="24"/>
          </w:rPr>
          <m:t xml:space="preserve"> (</m:t>
        </m:r>
        <m:r>
          <w:rPr>
            <w:rFonts w:ascii="Cambria Math" w:hAnsi="Cambria Math"/>
            <w:sz w:val="24"/>
            <w:szCs w:val="24"/>
          </w:rPr>
          <m:t>n-n</m:t>
        </m:r>
        <m:r>
          <w:rPr>
            <w:rFonts w:ascii="Cambria Math" w:hAnsi="Arial"/>
            <w:sz w:val="24"/>
            <w:szCs w:val="24"/>
            <w:vertAlign w:val="subscript"/>
          </w:rPr>
          <m:t>0</m:t>
        </m:r>
        <m:r>
          <w:rPr>
            <w:rFonts w:ascii="Cambria Math" w:hAnsi="Arial"/>
            <w:sz w:val="24"/>
            <w:szCs w:val="24"/>
          </w:rPr>
          <m:t xml:space="preserve">)   </m:t>
        </m:r>
        <m:r>
          <w:rPr>
            <w:rFonts w:ascii="Cambria Math" w:hAnsi="Cambria Math"/>
            <w:sz w:val="24"/>
            <w:szCs w:val="24"/>
          </w:rPr>
          <m:t>avec</m:t>
        </m:r>
        <m:r>
          <w:rPr>
            <w:rFonts w:ascii="Cambria Math" w:hAnsi="Arial"/>
            <w:sz w:val="24"/>
            <w:szCs w:val="24"/>
          </w:rPr>
          <m:t xml:space="preserve">  </m:t>
        </m:r>
        <m:r>
          <w:rPr>
            <w:rFonts w:ascii="Cambria Math" w:hAnsi="Cambria Math"/>
            <w:sz w:val="24"/>
            <w:szCs w:val="24"/>
          </w:rPr>
          <m:t>s</m:t>
        </m:r>
        <m:r>
          <w:rPr>
            <w:rFonts w:ascii="Cambria Math" w:hAnsi="Arial"/>
            <w:sz w:val="24"/>
            <w:szCs w:val="24"/>
          </w:rPr>
          <m:t>[</m:t>
        </m:r>
        <m:r>
          <w:rPr>
            <w:rFonts w:ascii="Cambria Math" w:hAnsi="Cambria Math"/>
            <w:sz w:val="24"/>
            <w:szCs w:val="24"/>
          </w:rPr>
          <m:t>x</m:t>
        </m:r>
        <m:r>
          <w:rPr>
            <w:rFonts w:ascii="Cambria Math" w:hAnsi="Arial"/>
            <w:sz w:val="24"/>
            <w:szCs w:val="24"/>
          </w:rPr>
          <m:t>(</m:t>
        </m:r>
        <m:r>
          <w:rPr>
            <w:rFonts w:ascii="Cambria Math" w:hAnsi="Cambria Math"/>
            <w:sz w:val="24"/>
            <w:szCs w:val="24"/>
          </w:rPr>
          <m:t>n</m:t>
        </m:r>
        <m:r>
          <w:rPr>
            <w:rFonts w:ascii="Cambria Math" w:hAnsi="Arial"/>
            <w:sz w:val="24"/>
            <w:szCs w:val="24"/>
          </w:rPr>
          <m:t>)]=</m:t>
        </m:r>
        <m:r>
          <w:rPr>
            <w:rFonts w:ascii="Cambria Math" w:hAnsi="Cambria Math"/>
            <w:sz w:val="24"/>
            <w:szCs w:val="24"/>
          </w:rPr>
          <m:t>y</m:t>
        </m:r>
        <m:r>
          <w:rPr>
            <w:rFonts w:ascii="Cambria Math" w:hAnsi="Arial"/>
            <w:sz w:val="24"/>
            <w:szCs w:val="24"/>
          </w:rPr>
          <m:t>(</m:t>
        </m:r>
        <m:r>
          <w:rPr>
            <w:rFonts w:ascii="Cambria Math" w:hAnsi="Cambria Math"/>
            <w:sz w:val="24"/>
            <w:szCs w:val="24"/>
          </w:rPr>
          <m:t>n</m:t>
        </m:r>
        <m:r>
          <w:rPr>
            <w:rFonts w:ascii="Cambria Math" w:hAnsi="Arial"/>
            <w:sz w:val="24"/>
            <w:szCs w:val="24"/>
          </w:rPr>
          <m:t>)</m:t>
        </m:r>
      </m:oMath>
      <w:r w:rsidR="00A4370E" w:rsidRPr="00344494">
        <w:rPr>
          <w:rFonts w:ascii="Arial" w:hAnsi="Arial"/>
          <w:sz w:val="24"/>
          <w:szCs w:val="24"/>
        </w:rPr>
        <w:t xml:space="preserve">        (1.6) </w:t>
      </w:r>
    </w:p>
    <w:p w:rsidR="00FA5303" w:rsidRPr="00344494" w:rsidRDefault="00FA5303" w:rsidP="00FA5303">
      <w:pPr>
        <w:pStyle w:val="Paragraphedeliste"/>
        <w:spacing w:line="360" w:lineRule="auto"/>
        <w:ind w:left="1800"/>
        <w:jc w:val="both"/>
        <w:rPr>
          <w:rFonts w:ascii="Arial" w:hAnsi="Arial"/>
          <w:sz w:val="24"/>
          <w:szCs w:val="24"/>
        </w:rPr>
      </w:pPr>
    </w:p>
    <w:p w:rsidR="00D62252" w:rsidRPr="00344494" w:rsidRDefault="00D62252" w:rsidP="00D67683">
      <w:pPr>
        <w:pStyle w:val="Paragraphedeliste"/>
        <w:numPr>
          <w:ilvl w:val="3"/>
          <w:numId w:val="23"/>
        </w:numPr>
        <w:spacing w:line="360" w:lineRule="auto"/>
        <w:jc w:val="both"/>
        <w:rPr>
          <w:rFonts w:ascii="Arial" w:hAnsi="Arial"/>
          <w:b/>
        </w:rPr>
      </w:pPr>
      <w:r w:rsidRPr="00344494">
        <w:rPr>
          <w:rFonts w:ascii="Arial" w:hAnsi="Arial"/>
          <w:b/>
        </w:rPr>
        <w:t xml:space="preserve"> Equation aux différences linéaires à coefficients constants</w:t>
      </w:r>
      <w:r w:rsidR="00FA5303" w:rsidRPr="00344494">
        <w:rPr>
          <w:rFonts w:ascii="Arial" w:hAnsi="Arial"/>
          <w:b/>
        </w:rPr>
        <w:t> :</w:t>
      </w:r>
      <w:r w:rsidRPr="00344494">
        <w:rPr>
          <w:rFonts w:ascii="Arial" w:hAnsi="Arial"/>
          <w:b/>
        </w:rPr>
        <w:t> </w:t>
      </w:r>
    </w:p>
    <w:p w:rsidR="00D62252" w:rsidRPr="00344494" w:rsidRDefault="00D62252" w:rsidP="00370EFB">
      <w:pPr>
        <w:spacing w:line="360" w:lineRule="auto"/>
        <w:jc w:val="both"/>
        <w:rPr>
          <w:rFonts w:ascii="Arial" w:hAnsi="Arial" w:cs="Arial"/>
        </w:rPr>
      </w:pPr>
      <w:r w:rsidRPr="00344494">
        <w:rPr>
          <w:rFonts w:ascii="Arial" w:hAnsi="Arial" w:cs="Arial"/>
        </w:rPr>
        <w:t xml:space="preserve"> </w:t>
      </w:r>
      <w:r w:rsidR="00E71655">
        <w:rPr>
          <w:rFonts w:ascii="Arial" w:hAnsi="Arial" w:cs="Arial"/>
        </w:rPr>
        <w:tab/>
      </w:r>
      <w:r w:rsidRPr="00344494">
        <w:rPr>
          <w:rFonts w:ascii="Arial" w:hAnsi="Arial" w:cs="Arial"/>
        </w:rPr>
        <w:t xml:space="preserve">Dans système linéaire invariant, un signal d’excitation </w:t>
      </w:r>
      <m:oMath>
        <m:r>
          <w:rPr>
            <w:rFonts w:ascii="Cambria Math" w:hAnsi="Cambria Math" w:cs="Arial"/>
          </w:rPr>
          <m:t>x</m:t>
        </m:r>
        <m:r>
          <w:rPr>
            <w:rFonts w:ascii="Cambria Math" w:hAnsi="Arial" w:cs="Arial"/>
          </w:rPr>
          <m:t>(</m:t>
        </m:r>
        <m:r>
          <w:rPr>
            <w:rFonts w:ascii="Cambria Math" w:hAnsi="Cambria Math" w:cs="Arial"/>
          </w:rPr>
          <m:t>n</m:t>
        </m:r>
        <m:r>
          <w:rPr>
            <w:rFonts w:ascii="Cambria Math" w:hAnsi="Arial" w:cs="Arial"/>
          </w:rPr>
          <m:t>)</m:t>
        </m:r>
      </m:oMath>
      <w:r w:rsidRPr="00344494">
        <w:rPr>
          <w:rFonts w:ascii="Arial" w:hAnsi="Arial" w:cs="Arial"/>
        </w:rPr>
        <w:t xml:space="preserve"> est traité d’une manière indépendante de l’origine de sa variable indépendante </w:t>
      </w:r>
      <w:r w:rsidR="00FC32A3" w:rsidRPr="00344494">
        <w:rPr>
          <w:rFonts w:ascii="Arial" w:hAnsi="Arial" w:cs="Arial"/>
        </w:rPr>
        <w:t>n</w:t>
      </w:r>
      <w:r w:rsidRPr="00344494">
        <w:rPr>
          <w:rFonts w:ascii="Arial" w:hAnsi="Arial" w:cs="Arial"/>
        </w:rPr>
        <w:t xml:space="preserve">. Par conséquent les coefficients </w:t>
      </w:r>
      <m:oMath>
        <m:sSub>
          <m:sSubPr>
            <m:ctrlPr>
              <w:rPr>
                <w:rFonts w:ascii="Cambria Math" w:hAnsi="Arial" w:cs="Arial"/>
                <w:i/>
                <w:vertAlign w:val="subscript"/>
              </w:rPr>
            </m:ctrlPr>
          </m:sSubPr>
          <m:e>
            <m:r>
              <w:rPr>
                <w:rFonts w:ascii="Cambria Math" w:hAnsi="Cambria Math" w:cs="Arial"/>
              </w:rPr>
              <m:t>a</m:t>
            </m:r>
          </m:e>
          <m:sub>
            <m:r>
              <w:rPr>
                <w:rFonts w:ascii="Cambria Math" w:hAnsi="Cambria Math" w:cs="Arial"/>
                <w:vertAlign w:val="subscript"/>
              </w:rPr>
              <m:t>K</m:t>
            </m:r>
          </m:sub>
        </m:sSub>
        <m:r>
          <w:rPr>
            <w:rFonts w:ascii="Cambria Math" w:hAnsi="Arial" w:cs="Arial"/>
            <w:vertAlign w:val="subscript"/>
          </w:rPr>
          <m:t xml:space="preserve"> </m:t>
        </m:r>
        <m:r>
          <w:rPr>
            <w:rFonts w:ascii="Cambria Math" w:hAnsi="Arial" w:cs="Arial"/>
          </w:rPr>
          <m:t>(</m:t>
        </m:r>
        <m:r>
          <w:rPr>
            <w:rFonts w:ascii="Cambria Math" w:hAnsi="Cambria Math" w:cs="Arial"/>
          </w:rPr>
          <m:t>n</m:t>
        </m:r>
        <m:r>
          <w:rPr>
            <w:rFonts w:ascii="Cambria Math" w:hAnsi="Arial" w:cs="Arial"/>
          </w:rPr>
          <m:t>)</m:t>
        </m:r>
      </m:oMath>
      <w:r w:rsidR="001D5778" w:rsidRPr="00344494">
        <w:rPr>
          <w:rFonts w:ascii="Arial" w:hAnsi="Arial" w:cs="Arial"/>
          <w:vertAlign w:val="subscript"/>
        </w:rPr>
        <w:t xml:space="preserve"> </w:t>
      </w:r>
      <w:r w:rsidRPr="00344494">
        <w:rPr>
          <w:rFonts w:ascii="Arial" w:hAnsi="Arial" w:cs="Arial"/>
        </w:rPr>
        <w:t xml:space="preserve">et </w:t>
      </w:r>
      <m:oMath>
        <m:sSub>
          <m:sSubPr>
            <m:ctrlPr>
              <w:rPr>
                <w:rFonts w:ascii="Cambria Math" w:hAnsi="Arial" w:cs="Arial"/>
                <w:i/>
                <w:vertAlign w:val="subscript"/>
              </w:rPr>
            </m:ctrlPr>
          </m:sSubPr>
          <m:e>
            <m:r>
              <w:rPr>
                <w:rFonts w:ascii="Cambria Math" w:hAnsi="Cambria Math" w:cs="Arial"/>
              </w:rPr>
              <m:t>b</m:t>
            </m:r>
          </m:e>
          <m:sub>
            <m:r>
              <w:rPr>
                <w:rFonts w:ascii="Cambria Math" w:hAnsi="Cambria Math" w:cs="Arial"/>
                <w:vertAlign w:val="subscript"/>
              </w:rPr>
              <m:t>K</m:t>
            </m:r>
          </m:sub>
        </m:sSub>
        <m:r>
          <w:rPr>
            <w:rFonts w:ascii="Cambria Math" w:hAnsi="Arial" w:cs="Arial"/>
            <w:vertAlign w:val="subscript"/>
          </w:rPr>
          <m:t xml:space="preserve"> </m:t>
        </m:r>
        <m:r>
          <w:rPr>
            <w:rFonts w:ascii="Cambria Math" w:hAnsi="Arial" w:cs="Arial"/>
          </w:rPr>
          <m:t>(</m:t>
        </m:r>
        <m:r>
          <w:rPr>
            <w:rFonts w:ascii="Cambria Math" w:hAnsi="Cambria Math" w:cs="Arial"/>
          </w:rPr>
          <m:t>n</m:t>
        </m:r>
        <m:r>
          <w:rPr>
            <w:rFonts w:ascii="Cambria Math" w:hAnsi="Arial" w:cs="Arial"/>
          </w:rPr>
          <m:t>)</m:t>
        </m:r>
      </m:oMath>
      <w:r w:rsidR="001D5778" w:rsidRPr="00344494">
        <w:rPr>
          <w:rFonts w:ascii="Arial" w:hAnsi="Arial" w:cs="Arial"/>
          <w:vertAlign w:val="subscript"/>
        </w:rPr>
        <w:t xml:space="preserve"> </w:t>
      </w:r>
      <w:r w:rsidRPr="00344494">
        <w:rPr>
          <w:rFonts w:ascii="Arial" w:hAnsi="Arial" w:cs="Arial"/>
        </w:rPr>
        <w:t>dans l’équation (1</w:t>
      </w:r>
      <w:r w:rsidR="00A4370E" w:rsidRPr="00344494">
        <w:rPr>
          <w:rFonts w:ascii="Arial" w:hAnsi="Arial" w:cs="Arial"/>
        </w:rPr>
        <w:t>.4</w:t>
      </w:r>
      <w:r w:rsidRPr="00344494">
        <w:rPr>
          <w:rFonts w:ascii="Arial" w:hAnsi="Arial" w:cs="Arial"/>
        </w:rPr>
        <w:t>) sont des constantes indépendantes de</w:t>
      </w:r>
      <w:r w:rsidRPr="00344494">
        <w:rPr>
          <w:rFonts w:ascii="Arial" w:hAnsi="Arial" w:cs="Arial"/>
          <w:b/>
          <w:bCs/>
          <w:i/>
          <w:iCs/>
        </w:rPr>
        <w:t xml:space="preserve"> </w:t>
      </w:r>
      <w:r w:rsidR="007E3E3B" w:rsidRPr="00344494">
        <w:rPr>
          <w:rFonts w:ascii="Arial" w:hAnsi="Arial" w:cs="Arial"/>
        </w:rPr>
        <w:t>n</w:t>
      </w:r>
      <w:r w:rsidRPr="00344494">
        <w:rPr>
          <w:rFonts w:ascii="Arial" w:hAnsi="Arial" w:cs="Arial"/>
        </w:rPr>
        <w:t>. On a alors une équation de la forme :</w:t>
      </w:r>
    </w:p>
    <w:p w:rsidR="001D5778" w:rsidRPr="00344494" w:rsidRDefault="001D5778" w:rsidP="001D5778">
      <w:pPr>
        <w:spacing w:line="360" w:lineRule="auto"/>
        <w:jc w:val="both"/>
        <w:rPr>
          <w:rFonts w:ascii="Arial" w:hAnsi="Arial" w:cs="Arial"/>
        </w:rPr>
      </w:pPr>
      <m:oMathPara>
        <m:oMath>
          <m:r>
            <m:rPr>
              <m:sty m:val="p"/>
            </m:rPr>
            <w:rPr>
              <w:rFonts w:ascii="Cambria Math" w:hAnsi="Arial" w:cs="Arial"/>
              <w:sz w:val="22"/>
              <w:szCs w:val="22"/>
            </w:rPr>
            <m:t>Y</m:t>
          </m:r>
          <m:d>
            <m:dPr>
              <m:begChr m:val="["/>
              <m:endChr m:val="]"/>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m:t>
          </m:r>
          <m:nary>
            <m:naryPr>
              <m:chr m:val="∑"/>
              <m:limLoc m:val="undOvr"/>
              <m:ctrlPr>
                <w:rPr>
                  <w:rFonts w:ascii="Cambria Math" w:hAnsi="Arial" w:cs="Arial"/>
                  <w:iCs/>
                  <w:sz w:val="22"/>
                  <w:szCs w:val="22"/>
                </w:rPr>
              </m:ctrlPr>
            </m:naryPr>
            <m:sub>
              <m:r>
                <m:rPr>
                  <m:sty m:val="p"/>
                </m:rPr>
                <w:rPr>
                  <w:rFonts w:ascii="Cambria Math" w:hAnsi="Arial" w:cs="Arial"/>
                  <w:sz w:val="22"/>
                  <w:szCs w:val="22"/>
                </w:rPr>
                <m:t>K=0</m:t>
              </m:r>
            </m:sub>
            <m:sup>
              <m:r>
                <m:rPr>
                  <m:sty m:val="p"/>
                </m:rPr>
                <w:rPr>
                  <w:rFonts w:ascii="Cambria Math" w:hAnsi="Arial" w:cs="Arial"/>
                  <w:sz w:val="22"/>
                  <w:szCs w:val="22"/>
                </w:rPr>
                <m:t>N</m:t>
              </m:r>
            </m:sup>
            <m:e>
              <m:sSub>
                <m:sSubPr>
                  <m:ctrlPr>
                    <w:rPr>
                      <w:rFonts w:ascii="Cambria Math" w:hAnsi="Arial" w:cs="Arial"/>
                      <w:iCs/>
                      <w:sz w:val="22"/>
                      <w:szCs w:val="22"/>
                    </w:rPr>
                  </m:ctrlPr>
                </m:sSubPr>
                <m:e>
                  <m:r>
                    <m:rPr>
                      <m:sty m:val="p"/>
                    </m:rPr>
                    <w:rPr>
                      <w:rFonts w:ascii="Cambria Math" w:hAnsi="Arial" w:cs="Arial"/>
                      <w:sz w:val="22"/>
                      <w:szCs w:val="22"/>
                    </w:rPr>
                    <m:t>b</m:t>
                  </m:r>
                </m:e>
                <m:sub>
                  <m:r>
                    <m:rPr>
                      <m:sty m:val="p"/>
                    </m:rPr>
                    <w:rPr>
                      <w:rFonts w:ascii="Cambria Math" w:hAnsi="Arial" w:cs="Arial"/>
                      <w:sz w:val="22"/>
                      <w:szCs w:val="22"/>
                    </w:rPr>
                    <m:t>K  .</m:t>
                  </m:r>
                </m:sub>
              </m:sSub>
            </m:e>
          </m:nary>
          <m:r>
            <m:rPr>
              <m:sty m:val="p"/>
            </m:rPr>
            <w:rPr>
              <w:rFonts w:ascii="Cambria Math" w:hAnsi="Arial" w:cs="Arial"/>
              <w:sz w:val="22"/>
              <w:szCs w:val="22"/>
            </w:rPr>
            <m:t>x</m:t>
          </m:r>
          <m:d>
            <m:dPr>
              <m:begChr m:val="["/>
              <m:endChr m:val="]"/>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Cambria Math" w:cs="Arial"/>
                  <w:sz w:val="22"/>
                  <w:szCs w:val="22"/>
                </w:rPr>
                <m:t>-</m:t>
              </m:r>
              <m:r>
                <m:rPr>
                  <m:sty m:val="p"/>
                </m:rPr>
                <w:rPr>
                  <w:rFonts w:ascii="Cambria Math" w:hAnsi="Arial" w:cs="Arial"/>
                  <w:sz w:val="22"/>
                  <w:szCs w:val="22"/>
                </w:rPr>
                <m:t>K</m:t>
              </m:r>
            </m:e>
          </m:d>
          <m:r>
            <m:rPr>
              <m:sty m:val="p"/>
            </m:rPr>
            <w:rPr>
              <w:rFonts w:ascii="Cambria Math" w:hAnsi="Cambria Math" w:cs="Arial"/>
              <w:sz w:val="22"/>
              <w:szCs w:val="22"/>
            </w:rPr>
            <m:t>-</m:t>
          </m:r>
          <m:r>
            <m:rPr>
              <m:sty m:val="p"/>
            </m:rPr>
            <w:rPr>
              <w:rFonts w:ascii="Cambria Math" w:hAnsi="Arial" w:cs="Arial"/>
              <w:sz w:val="22"/>
              <w:szCs w:val="22"/>
            </w:rPr>
            <m:t xml:space="preserve"> </m:t>
          </m:r>
          <m:nary>
            <m:naryPr>
              <m:chr m:val="∑"/>
              <m:limLoc m:val="undOvr"/>
              <m:ctrlPr>
                <w:rPr>
                  <w:rFonts w:ascii="Cambria Math" w:hAnsi="Arial" w:cs="Arial"/>
                  <w:iCs/>
                  <w:sz w:val="22"/>
                  <w:szCs w:val="22"/>
                </w:rPr>
              </m:ctrlPr>
            </m:naryPr>
            <m:sub>
              <m:r>
                <m:rPr>
                  <m:sty m:val="p"/>
                </m:rPr>
                <w:rPr>
                  <w:rFonts w:ascii="Cambria Math" w:hAnsi="Arial" w:cs="Arial"/>
                  <w:sz w:val="22"/>
                  <w:szCs w:val="22"/>
                </w:rPr>
                <m:t>K=1</m:t>
              </m:r>
            </m:sub>
            <m:sup>
              <m:r>
                <m:rPr>
                  <m:sty m:val="p"/>
                </m:rPr>
                <w:rPr>
                  <w:rFonts w:ascii="Cambria Math" w:hAnsi="Arial" w:cs="Arial"/>
                  <w:sz w:val="22"/>
                  <w:szCs w:val="22"/>
                </w:rPr>
                <m:t>M</m:t>
              </m:r>
            </m:sup>
            <m:e>
              <m:sSub>
                <m:sSubPr>
                  <m:ctrlPr>
                    <w:rPr>
                      <w:rFonts w:ascii="Cambria Math" w:hAnsi="Arial" w:cs="Arial"/>
                      <w:iCs/>
                      <w:sz w:val="22"/>
                      <w:szCs w:val="22"/>
                    </w:rPr>
                  </m:ctrlPr>
                </m:sSubPr>
                <m:e>
                  <m:r>
                    <m:rPr>
                      <m:sty m:val="p"/>
                    </m:rPr>
                    <w:rPr>
                      <w:rFonts w:ascii="Cambria Math" w:hAnsi="Arial" w:cs="Arial"/>
                      <w:sz w:val="22"/>
                      <w:szCs w:val="22"/>
                    </w:rPr>
                    <m:t>a</m:t>
                  </m:r>
                </m:e>
                <m:sub>
                  <m:r>
                    <m:rPr>
                      <m:sty m:val="p"/>
                    </m:rPr>
                    <w:rPr>
                      <w:rFonts w:ascii="Cambria Math" w:hAnsi="Arial" w:cs="Arial"/>
                      <w:sz w:val="22"/>
                      <w:szCs w:val="22"/>
                    </w:rPr>
                    <m:t>K  .</m:t>
                  </m:r>
                </m:sub>
              </m:sSub>
            </m:e>
          </m:nary>
          <m:r>
            <m:rPr>
              <m:sty m:val="p"/>
            </m:rPr>
            <w:rPr>
              <w:rFonts w:ascii="Cambria Math" w:hAnsi="Arial" w:cs="Arial"/>
              <w:sz w:val="22"/>
              <w:szCs w:val="22"/>
            </w:rPr>
            <m:t>y</m:t>
          </m:r>
          <m:d>
            <m:dPr>
              <m:begChr m:val="["/>
              <m:endChr m:val="]"/>
              <m:ctrlPr>
                <w:rPr>
                  <w:rFonts w:ascii="Cambria Math" w:hAnsi="Arial" w:cs="Arial"/>
                  <w:sz w:val="22"/>
                  <w:szCs w:val="22"/>
                </w:rPr>
              </m:ctrlPr>
            </m:dPr>
            <m:e>
              <m:r>
                <m:rPr>
                  <m:sty m:val="p"/>
                </m:rPr>
                <w:rPr>
                  <w:rFonts w:ascii="Cambria Math" w:hAnsi="Arial" w:cs="Arial"/>
                  <w:sz w:val="22"/>
                  <w:szCs w:val="22"/>
                </w:rPr>
                <m:t>n</m:t>
              </m:r>
              <m:r>
                <m:rPr>
                  <m:sty m:val="p"/>
                </m:rPr>
                <w:rPr>
                  <w:rFonts w:ascii="Cambria Math" w:hAnsi="Cambria Math" w:cs="Arial"/>
                  <w:sz w:val="22"/>
                  <w:szCs w:val="22"/>
                </w:rPr>
                <m:t>-</m:t>
              </m:r>
              <m:r>
                <m:rPr>
                  <m:sty m:val="p"/>
                </m:rPr>
                <w:rPr>
                  <w:rFonts w:ascii="Cambria Math" w:hAnsi="Arial" w:cs="Arial"/>
                  <w:sz w:val="22"/>
                  <w:szCs w:val="22"/>
                </w:rPr>
                <m:t>K</m:t>
              </m:r>
            </m:e>
          </m:d>
          <m:r>
            <m:rPr>
              <m:sty m:val="p"/>
            </m:rPr>
            <w:rPr>
              <w:rFonts w:ascii="Cambria Math" w:hAnsi="Arial" w:cs="Arial"/>
              <w:sz w:val="22"/>
              <w:szCs w:val="22"/>
            </w:rPr>
            <m:t xml:space="preserve">  (1.7)       </m:t>
          </m:r>
        </m:oMath>
      </m:oMathPara>
    </w:p>
    <w:p w:rsidR="00422D54" w:rsidRPr="00344494" w:rsidRDefault="00D62252" w:rsidP="007E3E3B">
      <w:pPr>
        <w:spacing w:line="360" w:lineRule="auto"/>
        <w:jc w:val="both"/>
        <w:rPr>
          <w:rFonts w:ascii="Arial" w:hAnsi="Arial" w:cs="Arial"/>
        </w:rPr>
      </w:pPr>
      <w:r w:rsidRPr="00344494">
        <w:rPr>
          <w:rFonts w:ascii="Arial" w:hAnsi="Arial" w:cs="Arial"/>
        </w:rPr>
        <w:t>Appelée équation aux différences linéaire à coefficients constants d’ordre N.</w:t>
      </w:r>
    </w:p>
    <w:p w:rsidR="007E3E3B" w:rsidRPr="00344494" w:rsidRDefault="007E3E3B" w:rsidP="007E3E3B">
      <w:pPr>
        <w:spacing w:line="360" w:lineRule="auto"/>
        <w:jc w:val="both"/>
        <w:rPr>
          <w:rFonts w:ascii="Arial" w:hAnsi="Arial" w:cs="Arial"/>
        </w:rPr>
      </w:pPr>
    </w:p>
    <w:p w:rsidR="00D62252" w:rsidRPr="00344494" w:rsidRDefault="00D62252" w:rsidP="00D67683">
      <w:pPr>
        <w:pStyle w:val="Paragraphedeliste"/>
        <w:numPr>
          <w:ilvl w:val="3"/>
          <w:numId w:val="23"/>
        </w:numPr>
        <w:spacing w:line="360" w:lineRule="auto"/>
        <w:jc w:val="both"/>
        <w:rPr>
          <w:rFonts w:ascii="Arial" w:hAnsi="Arial"/>
          <w:b/>
          <w:bCs/>
          <w:iCs/>
        </w:rPr>
      </w:pPr>
      <w:r w:rsidRPr="00344494">
        <w:rPr>
          <w:rFonts w:ascii="Arial" w:hAnsi="Arial"/>
          <w:b/>
          <w:bCs/>
          <w:iCs/>
        </w:rPr>
        <w:t xml:space="preserve"> Réponse Impulsionnelle et produit de convolution</w:t>
      </w:r>
      <w:r w:rsidR="00FA5303" w:rsidRPr="00344494">
        <w:rPr>
          <w:rFonts w:ascii="Arial" w:hAnsi="Arial"/>
          <w:b/>
          <w:bCs/>
          <w:iCs/>
        </w:rPr>
        <w:t> :</w:t>
      </w:r>
    </w:p>
    <w:p w:rsidR="00D62252" w:rsidRPr="00344494" w:rsidRDefault="00D62252" w:rsidP="00E71655">
      <w:pPr>
        <w:spacing w:line="360" w:lineRule="auto"/>
        <w:ind w:firstLine="426"/>
        <w:jc w:val="both"/>
        <w:rPr>
          <w:rFonts w:ascii="Arial" w:hAnsi="Arial" w:cs="Arial"/>
        </w:rPr>
      </w:pPr>
      <w:r w:rsidRPr="00344494">
        <w:rPr>
          <w:rFonts w:ascii="Arial" w:hAnsi="Arial" w:cs="Arial"/>
        </w:rPr>
        <w:t xml:space="preserve">Un système linéaire invariant dans le temps est caractérisé entièrement par sa réponse impulsionnelle </w:t>
      </w:r>
      <m:oMath>
        <m:r>
          <w:rPr>
            <w:rFonts w:ascii="Cambria Math" w:hAnsi="Cambria Math" w:cs="Arial"/>
          </w:rPr>
          <m:t>h</m:t>
        </m:r>
        <m:r>
          <w:rPr>
            <w:rFonts w:ascii="Cambria Math" w:hAnsi="Arial" w:cs="Arial"/>
          </w:rPr>
          <m:t>(</m:t>
        </m:r>
        <m:r>
          <w:rPr>
            <w:rFonts w:ascii="Cambria Math" w:hAnsi="Cambria Math" w:cs="Arial"/>
          </w:rPr>
          <m:t>n</m:t>
        </m:r>
        <m:r>
          <w:rPr>
            <w:rFonts w:ascii="Cambria Math" w:hAnsi="Arial" w:cs="Arial"/>
          </w:rPr>
          <m:t>)</m:t>
        </m:r>
      </m:oMath>
      <w:r w:rsidRPr="00344494">
        <w:rPr>
          <w:rFonts w:ascii="Arial" w:hAnsi="Arial" w:cs="Arial"/>
        </w:rPr>
        <w:t xml:space="preserve"> définie comme la réponse du système à l’instant </w:t>
      </w:r>
      <w:r w:rsidR="000C79C4" w:rsidRPr="00344494">
        <w:rPr>
          <w:rFonts w:ascii="Arial" w:hAnsi="Arial" w:cs="Arial"/>
        </w:rPr>
        <w:t>n</w:t>
      </w:r>
      <w:r w:rsidR="00074C9B" w:rsidRPr="00344494">
        <w:rPr>
          <w:rFonts w:ascii="Arial" w:hAnsi="Arial" w:cs="Arial"/>
        </w:rPr>
        <w:t xml:space="preserve"> </w:t>
      </w:r>
      <w:r w:rsidRPr="00344494">
        <w:rPr>
          <w:rFonts w:ascii="Arial" w:hAnsi="Arial" w:cs="Arial"/>
        </w:rPr>
        <w:t>au signal d’entrée impulsion unité δ(</w:t>
      </w:r>
      <w:r w:rsidR="000C79C4" w:rsidRPr="00344494">
        <w:rPr>
          <w:rFonts w:ascii="Arial" w:hAnsi="Arial" w:cs="Arial"/>
        </w:rPr>
        <w:t>n</w:t>
      </w:r>
      <w:r w:rsidRPr="00344494">
        <w:rPr>
          <w:rFonts w:ascii="Arial" w:hAnsi="Arial" w:cs="Arial"/>
        </w:rPr>
        <w:t xml:space="preserve">), avec : </w:t>
      </w:r>
    </w:p>
    <w:p w:rsidR="007E3E3B" w:rsidRPr="00344494" w:rsidRDefault="007E3E3B" w:rsidP="000C79C4">
      <w:pPr>
        <w:spacing w:line="360" w:lineRule="auto"/>
        <w:jc w:val="both"/>
        <w:rPr>
          <w:rFonts w:ascii="Arial" w:hAnsi="Arial" w:cs="Arial"/>
        </w:rPr>
      </w:pPr>
    </w:p>
    <w:p w:rsidR="00D62252" w:rsidRPr="00344494" w:rsidRDefault="00D62252" w:rsidP="000C79C4">
      <w:pPr>
        <w:spacing w:line="360" w:lineRule="auto"/>
        <w:jc w:val="center"/>
        <w:rPr>
          <w:rFonts w:ascii="Arial" w:hAnsi="Arial" w:cs="Arial"/>
          <w:sz w:val="22"/>
          <w:szCs w:val="22"/>
        </w:rPr>
      </w:pPr>
      <m:oMath>
        <m:r>
          <w:rPr>
            <w:rFonts w:ascii="Cambria Math" w:hAnsi="Cambria Math" w:cs="Arial"/>
            <w:sz w:val="22"/>
            <w:szCs w:val="22"/>
          </w:rPr>
          <m:t>δ</m:t>
        </m:r>
        <m:d>
          <m:dPr>
            <m:ctrlPr>
              <w:rPr>
                <w:rFonts w:ascii="Cambria Math" w:hAnsi="Arial" w:cs="Arial"/>
                <w:i/>
                <w:sz w:val="22"/>
                <w:szCs w:val="22"/>
              </w:rPr>
            </m:ctrlPr>
          </m:dPr>
          <m:e>
            <m:r>
              <w:rPr>
                <w:rFonts w:ascii="Cambria Math" w:hAnsi="Cambria Math" w:cs="Arial"/>
                <w:sz w:val="22"/>
                <w:szCs w:val="22"/>
              </w:rPr>
              <m:t>n</m:t>
            </m:r>
          </m:e>
        </m:d>
        <m:r>
          <w:rPr>
            <w:rFonts w:ascii="Cambria Math" w:hAnsi="Arial" w:cs="Arial"/>
            <w:sz w:val="22"/>
            <w:szCs w:val="22"/>
          </w:rPr>
          <m:t>=</m:t>
        </m:r>
        <m:d>
          <m:dPr>
            <m:begChr m:val="{"/>
            <m:endChr m:val=""/>
            <m:ctrlPr>
              <w:rPr>
                <w:rFonts w:ascii="Cambria Math" w:hAnsi="Arial" w:cs="Arial"/>
                <w:i/>
                <w:sz w:val="22"/>
                <w:szCs w:val="22"/>
              </w:rPr>
            </m:ctrlPr>
          </m:dPr>
          <m:e>
            <m:eqArr>
              <m:eqArrPr>
                <m:ctrlPr>
                  <w:rPr>
                    <w:rFonts w:ascii="Cambria Math" w:hAnsi="Arial" w:cs="Arial"/>
                    <w:i/>
                    <w:sz w:val="22"/>
                    <w:szCs w:val="22"/>
                  </w:rPr>
                </m:ctrlPr>
              </m:eqArrPr>
              <m:e>
                <m:r>
                  <w:rPr>
                    <w:rFonts w:ascii="Cambria Math" w:hAnsi="Arial" w:cs="Arial"/>
                    <w:sz w:val="22"/>
                    <w:szCs w:val="22"/>
                  </w:rPr>
                  <m:t xml:space="preserve">1    </m:t>
                </m:r>
                <m:r>
                  <w:rPr>
                    <w:rFonts w:ascii="Cambria Math" w:hAnsi="Cambria Math" w:cs="Arial"/>
                    <w:sz w:val="22"/>
                    <w:szCs w:val="22"/>
                  </w:rPr>
                  <m:t>si</m:t>
                </m:r>
                <m:r>
                  <w:rPr>
                    <w:rFonts w:ascii="Cambria Math" w:hAnsi="Arial" w:cs="Arial"/>
                    <w:sz w:val="22"/>
                    <w:szCs w:val="22"/>
                  </w:rPr>
                  <m:t xml:space="preserve">  </m:t>
                </m:r>
                <m:r>
                  <w:rPr>
                    <w:rFonts w:ascii="Cambria Math" w:hAnsi="Cambria Math" w:cs="Arial"/>
                    <w:sz w:val="22"/>
                    <w:szCs w:val="22"/>
                  </w:rPr>
                  <m:t>n</m:t>
                </m:r>
                <m:r>
                  <w:rPr>
                    <w:rFonts w:ascii="Cambria Math" w:hAnsi="Arial" w:cs="Arial"/>
                    <w:sz w:val="22"/>
                    <w:szCs w:val="22"/>
                  </w:rPr>
                  <m:t>=0</m:t>
                </m:r>
              </m:e>
              <m:e>
                <m:r>
                  <w:rPr>
                    <w:rFonts w:ascii="Cambria Math" w:hAnsi="Arial" w:cs="Arial"/>
                    <w:sz w:val="22"/>
                    <w:szCs w:val="22"/>
                  </w:rPr>
                  <m:t xml:space="preserve">0     </m:t>
                </m:r>
                <m:r>
                  <w:rPr>
                    <w:rFonts w:ascii="Cambria Math" w:hAnsi="Cambria Math" w:cs="Arial"/>
                    <w:sz w:val="22"/>
                    <w:szCs w:val="22"/>
                  </w:rPr>
                  <m:t>si</m:t>
                </m:r>
                <m:r>
                  <w:rPr>
                    <w:rFonts w:ascii="Cambria Math" w:hAnsi="Arial" w:cs="Arial"/>
                    <w:sz w:val="22"/>
                    <w:szCs w:val="22"/>
                  </w:rPr>
                  <m:t xml:space="preserve">   </m:t>
                </m:r>
                <m:r>
                  <w:rPr>
                    <w:rFonts w:ascii="Cambria Math" w:hAnsi="Cambria Math" w:cs="Arial"/>
                    <w:sz w:val="22"/>
                    <w:szCs w:val="22"/>
                  </w:rPr>
                  <m:t>n</m:t>
                </m:r>
                <m:r>
                  <w:rPr>
                    <w:rFonts w:ascii="Cambria Math" w:hAnsi="Arial" w:cs="Arial"/>
                    <w:sz w:val="22"/>
                    <w:szCs w:val="22"/>
                  </w:rPr>
                  <m:t>≠</m:t>
                </m:r>
                <m:r>
                  <w:rPr>
                    <w:rFonts w:ascii="Cambria Math" w:hAnsi="Arial" w:cs="Arial"/>
                    <w:sz w:val="22"/>
                    <w:szCs w:val="22"/>
                  </w:rPr>
                  <m:t>0</m:t>
                </m:r>
              </m:e>
            </m:eqArr>
          </m:e>
        </m:d>
      </m:oMath>
      <w:r w:rsidR="00A4370E" w:rsidRPr="00344494">
        <w:rPr>
          <w:rFonts w:ascii="Arial" w:hAnsi="Arial" w:cs="Arial"/>
          <w:sz w:val="22"/>
          <w:szCs w:val="22"/>
        </w:rPr>
        <w:t xml:space="preserve">   (1.8)</w:t>
      </w:r>
    </w:p>
    <w:p w:rsidR="007E3E3B" w:rsidRPr="00344494" w:rsidRDefault="007E3E3B" w:rsidP="000C79C4">
      <w:pPr>
        <w:spacing w:line="360" w:lineRule="auto"/>
        <w:jc w:val="center"/>
        <w:rPr>
          <w:rFonts w:ascii="Arial" w:hAnsi="Arial" w:cs="Arial"/>
          <w:sz w:val="22"/>
          <w:szCs w:val="22"/>
        </w:rPr>
      </w:pPr>
    </w:p>
    <w:p w:rsidR="005F58BD" w:rsidRPr="00344494" w:rsidRDefault="00D62252" w:rsidP="0039670A">
      <w:pPr>
        <w:spacing w:line="360" w:lineRule="auto"/>
        <w:jc w:val="both"/>
        <w:rPr>
          <w:rFonts w:ascii="Arial" w:hAnsi="Arial" w:cs="Arial"/>
        </w:rPr>
      </w:pPr>
      <w:r w:rsidRPr="00344494">
        <w:rPr>
          <w:rFonts w:ascii="Arial" w:hAnsi="Arial" w:cs="Arial"/>
        </w:rPr>
        <w:t>En effet puisque </w:t>
      </w:r>
      <w:r w:rsidR="00396EE3" w:rsidRPr="00344494">
        <w:rPr>
          <w:rFonts w:ascii="Arial" w:hAnsi="Arial" w:cs="Arial"/>
        </w:rPr>
        <w:t xml:space="preserve">: </w:t>
      </w:r>
      <m:oMath>
        <m:r>
          <w:rPr>
            <w:rFonts w:ascii="Cambria Math" w:hAnsi="Cambria Math" w:cs="Arial"/>
          </w:rPr>
          <m:t>S</m:t>
        </m:r>
        <m:r>
          <w:rPr>
            <w:rFonts w:ascii="Cambria Math" w:hAnsi="Arial" w:cs="Arial"/>
            <w:sz w:val="22"/>
            <w:szCs w:val="22"/>
          </w:rPr>
          <m:t xml:space="preserve"> [</m:t>
        </m:r>
        <m:r>
          <w:rPr>
            <w:rFonts w:ascii="Cambria Math" w:hAnsi="Cambria Math" w:cs="Arial"/>
            <w:sz w:val="22"/>
            <w:szCs w:val="22"/>
          </w:rPr>
          <m:t>δ</m:t>
        </m:r>
        <m:r>
          <w:rPr>
            <w:rFonts w:ascii="Cambria Math" w:hAnsi="Arial" w:cs="Arial"/>
            <w:sz w:val="22"/>
            <w:szCs w:val="22"/>
          </w:rPr>
          <m:t xml:space="preserve"> (</m:t>
        </m:r>
        <m:r>
          <w:rPr>
            <w:rFonts w:ascii="Cambria Math" w:hAnsi="Cambria Math" w:cs="Arial"/>
            <w:sz w:val="22"/>
            <w:szCs w:val="22"/>
          </w:rPr>
          <m:t>n</m:t>
        </m:r>
        <m:r>
          <w:rPr>
            <w:rFonts w:ascii="Cambria Math" w:hAnsi="Arial" w:cs="Arial"/>
            <w:sz w:val="22"/>
            <w:szCs w:val="22"/>
          </w:rPr>
          <m:t xml:space="preserve">)] = </m:t>
        </m:r>
        <m:r>
          <w:rPr>
            <w:rFonts w:ascii="Cambria Math" w:hAnsi="Cambria Math" w:cs="Arial"/>
            <w:sz w:val="22"/>
            <w:szCs w:val="22"/>
          </w:rPr>
          <m:t>h</m:t>
        </m:r>
        <m:r>
          <w:rPr>
            <w:rFonts w:ascii="Cambria Math" w:hAnsi="Arial" w:cs="Arial"/>
            <w:sz w:val="22"/>
            <w:szCs w:val="22"/>
          </w:rPr>
          <m:t xml:space="preserve"> (</m:t>
        </m:r>
        <m:r>
          <w:rPr>
            <w:rFonts w:ascii="Cambria Math" w:hAnsi="Cambria Math" w:cs="Arial"/>
            <w:sz w:val="22"/>
            <w:szCs w:val="22"/>
          </w:rPr>
          <m:t>n</m:t>
        </m:r>
        <m:r>
          <w:rPr>
            <w:rFonts w:ascii="Cambria Math" w:hAnsi="Arial" w:cs="Arial"/>
            <w:sz w:val="22"/>
            <w:szCs w:val="22"/>
          </w:rPr>
          <m:t>)</m:t>
        </m:r>
      </m:oMath>
      <w:r w:rsidR="005F58BD" w:rsidRPr="00344494">
        <w:rPr>
          <w:rFonts w:ascii="Arial" w:hAnsi="Arial" w:cs="Arial"/>
        </w:rPr>
        <w:t xml:space="preserve"> </w:t>
      </w:r>
      <w:r w:rsidRPr="00344494">
        <w:rPr>
          <w:rFonts w:ascii="Arial" w:hAnsi="Arial" w:cs="Arial"/>
        </w:rPr>
        <w:t xml:space="preserve">La propriété d’invariance temporelle assure que : </w:t>
      </w:r>
    </w:p>
    <w:p w:rsidR="00D62252" w:rsidRPr="00344494" w:rsidRDefault="00D373EA" w:rsidP="0039670A">
      <w:pPr>
        <w:spacing w:line="360" w:lineRule="auto"/>
        <w:jc w:val="both"/>
        <w:rPr>
          <w:rFonts w:ascii="Arial" w:hAnsi="Arial" w:cs="Arial"/>
        </w:rPr>
      </w:pPr>
      <m:oMath>
        <m:r>
          <w:rPr>
            <w:rFonts w:ascii="Cambria Math" w:hAnsi="Cambria Math" w:cs="Arial"/>
          </w:rPr>
          <m:t>S</m:t>
        </m:r>
        <m:r>
          <w:rPr>
            <w:rFonts w:ascii="Cambria Math" w:hAnsi="Arial" w:cs="Arial"/>
          </w:rPr>
          <m:t xml:space="preserve"> [</m:t>
        </m:r>
        <m:r>
          <w:rPr>
            <w:rFonts w:ascii="Cambria Math" w:hAnsi="Cambria Math" w:cs="Arial"/>
          </w:rPr>
          <m:t>δ</m:t>
        </m:r>
        <m:r>
          <w:rPr>
            <w:rFonts w:ascii="Cambria Math" w:hAnsi="Arial" w:cs="Arial"/>
          </w:rPr>
          <m:t xml:space="preserve"> (</m:t>
        </m:r>
        <m:r>
          <w:rPr>
            <w:rFonts w:ascii="Cambria Math" w:hAnsi="Cambria Math" w:cs="Arial"/>
          </w:rPr>
          <m:t>n-k</m:t>
        </m:r>
        <m:r>
          <w:rPr>
            <w:rFonts w:ascii="Cambria Math" w:hAnsi="Arial" w:cs="Arial"/>
          </w:rPr>
          <m:t>)]=</m:t>
        </m:r>
        <m:r>
          <w:rPr>
            <w:rFonts w:ascii="Cambria Math" w:hAnsi="Cambria Math" w:cs="Arial"/>
          </w:rPr>
          <m:t>h</m:t>
        </m:r>
        <m:r>
          <w:rPr>
            <w:rFonts w:ascii="Cambria Math" w:hAnsi="Arial" w:cs="Arial"/>
          </w:rPr>
          <m:t xml:space="preserve"> (</m:t>
        </m:r>
        <m:r>
          <w:rPr>
            <w:rFonts w:ascii="Cambria Math" w:hAnsi="Cambria Math" w:cs="Arial"/>
          </w:rPr>
          <m:t>n</m:t>
        </m:r>
        <m:r>
          <w:rPr>
            <w:rFonts w:ascii="Cambria Math" w:hAnsi="Arial" w:cs="Arial"/>
          </w:rPr>
          <m:t>)</m:t>
        </m:r>
      </m:oMath>
      <w:r w:rsidR="005F58BD" w:rsidRPr="00344494">
        <w:rPr>
          <w:rFonts w:ascii="Arial" w:hAnsi="Arial" w:cs="Arial"/>
        </w:rPr>
        <w:t xml:space="preserve"> </w:t>
      </w:r>
      <w:r w:rsidR="00D62252" w:rsidRPr="00344494">
        <w:rPr>
          <w:rFonts w:ascii="Arial" w:hAnsi="Arial" w:cs="Arial"/>
        </w:rPr>
        <w:t>Et</w:t>
      </w:r>
      <w:r w:rsidR="002572FC" w:rsidRPr="00344494">
        <w:rPr>
          <w:rFonts w:ascii="Arial" w:hAnsi="Arial" w:cs="Arial"/>
        </w:rPr>
        <w:t xml:space="preserve"> puisque tout signal d’entrée </w:t>
      </w:r>
      <m:oMath>
        <m:r>
          <w:rPr>
            <w:rFonts w:ascii="Cambria Math" w:hAnsi="Cambria Math" w:cs="Arial"/>
          </w:rPr>
          <m:t>x</m:t>
        </m:r>
        <m:r>
          <w:rPr>
            <w:rFonts w:ascii="Cambria Math" w:hAnsi="Arial" w:cs="Arial"/>
          </w:rPr>
          <m:t>(</m:t>
        </m:r>
        <m:r>
          <w:rPr>
            <w:rFonts w:ascii="Cambria Math" w:hAnsi="Cambria Math" w:cs="Arial"/>
          </w:rPr>
          <m:t>n</m:t>
        </m:r>
        <m:r>
          <w:rPr>
            <w:rFonts w:ascii="Cambria Math" w:hAnsi="Arial" w:cs="Arial"/>
          </w:rPr>
          <m:t>)</m:t>
        </m:r>
      </m:oMath>
      <w:r w:rsidR="00D62252" w:rsidRPr="00344494">
        <w:rPr>
          <w:rFonts w:ascii="Arial" w:hAnsi="Arial" w:cs="Arial"/>
        </w:rPr>
        <w:t xml:space="preserve"> du système peut se décomposer comme une combinaison linéaire de signaux </w:t>
      </w:r>
      <m:oMath>
        <m:r>
          <w:rPr>
            <w:rFonts w:ascii="Cambria Math" w:hAnsi="Cambria Math" w:cs="Arial"/>
          </w:rPr>
          <m:t>δ</m:t>
        </m:r>
        <m:r>
          <w:rPr>
            <w:rFonts w:ascii="Cambria Math" w:hAnsi="Arial" w:cs="Arial"/>
          </w:rPr>
          <m:t xml:space="preserve"> (</m:t>
        </m:r>
        <m:r>
          <w:rPr>
            <w:rFonts w:ascii="Cambria Math" w:hAnsi="Cambria Math" w:cs="Arial"/>
          </w:rPr>
          <m:t>n-k</m:t>
        </m:r>
        <m:r>
          <w:rPr>
            <w:rFonts w:ascii="Cambria Math" w:hAnsi="Arial" w:cs="Arial"/>
          </w:rPr>
          <m:t>)</m:t>
        </m:r>
      </m:oMath>
      <w:r w:rsidR="00D62252" w:rsidRPr="00344494">
        <w:rPr>
          <w:rFonts w:ascii="Arial" w:hAnsi="Arial" w:cs="Arial"/>
        </w:rPr>
        <w:t xml:space="preserve"> dont les coefficients sont </w:t>
      </w:r>
      <m:oMath>
        <m:r>
          <w:rPr>
            <w:rFonts w:ascii="Cambria Math" w:hAnsi="Cambria Math" w:cs="Arial"/>
          </w:rPr>
          <m:t>x</m:t>
        </m:r>
        <m:r>
          <w:rPr>
            <w:rFonts w:ascii="Cambria Math" w:hAnsi="Arial" w:cs="Arial"/>
          </w:rPr>
          <m:t>(</m:t>
        </m:r>
        <m:r>
          <w:rPr>
            <w:rFonts w:ascii="Cambria Math" w:hAnsi="Cambria Math" w:cs="Arial"/>
          </w:rPr>
          <m:t>k</m:t>
        </m:r>
        <m:r>
          <w:rPr>
            <w:rFonts w:ascii="Cambria Math" w:hAnsi="Arial" w:cs="Arial"/>
          </w:rPr>
          <m:t>)</m:t>
        </m:r>
      </m:oMath>
      <w:r w:rsidR="0039670A" w:rsidRPr="00344494">
        <w:rPr>
          <w:rFonts w:ascii="Arial" w:hAnsi="Arial" w:cs="Arial"/>
        </w:rPr>
        <w:t> ;</w:t>
      </w:r>
    </w:p>
    <w:p w:rsidR="007E3E3B" w:rsidRPr="00344494" w:rsidRDefault="005F58BD" w:rsidP="00192B99">
      <w:pPr>
        <w:spacing w:line="360" w:lineRule="auto"/>
        <w:jc w:val="both"/>
        <w:rPr>
          <w:rFonts w:ascii="Arial" w:hAnsi="Arial" w:cs="Arial"/>
          <w:sz w:val="22"/>
          <w:szCs w:val="22"/>
        </w:rPr>
      </w:pPr>
      <m:oMathPara>
        <m:oMath>
          <m:r>
            <m:rPr>
              <m:sty m:val="p"/>
            </m:rPr>
            <w:rPr>
              <w:rFonts w:ascii="Cambria Math" w:hAnsi="Arial" w:cs="Arial"/>
              <w:sz w:val="22"/>
              <w:szCs w:val="22"/>
            </w:rPr>
            <m:t>x</m:t>
          </m:r>
          <m:d>
            <m:dPr>
              <m:ctrlPr>
                <w:rPr>
                  <w:rFonts w:ascii="Cambria Math" w:hAnsi="Arial" w:cs="Arial"/>
                  <w:sz w:val="22"/>
                  <w:szCs w:val="22"/>
                </w:rPr>
              </m:ctrlPr>
            </m:dPr>
            <m:e>
              <m:r>
                <m:rPr>
                  <m:sty m:val="p"/>
                </m:rPr>
                <w:rPr>
                  <w:rFonts w:ascii="Cambria Math" w:hAnsi="Arial" w:cs="Arial"/>
                  <w:sz w:val="22"/>
                  <w:szCs w:val="22"/>
                </w:rPr>
                <m:t>n</m:t>
              </m:r>
            </m:e>
          </m:d>
          <m:r>
            <m:rPr>
              <m:sty m:val="p"/>
            </m:rPr>
            <w:rPr>
              <w:rFonts w:ascii="Cambria Math" w:hAnsi="Arial" w:cs="Arial"/>
              <w:sz w:val="22"/>
              <w:szCs w:val="22"/>
            </w:rPr>
            <m:t>=</m:t>
          </m:r>
          <m:nary>
            <m:naryPr>
              <m:chr m:val="∑"/>
              <m:limLoc m:val="undOvr"/>
              <m:ctrlPr>
                <w:rPr>
                  <w:rFonts w:ascii="Cambria Math" w:hAnsi="Arial" w:cs="Arial"/>
                  <w:sz w:val="22"/>
                  <w:szCs w:val="22"/>
                </w:rPr>
              </m:ctrlPr>
            </m:naryPr>
            <m:sub>
              <m:r>
                <m:rPr>
                  <m:sty m:val="p"/>
                </m:rPr>
                <w:rPr>
                  <w:rFonts w:ascii="Cambria Math" w:hAnsi="Arial" w:cs="Arial"/>
                  <w:sz w:val="22"/>
                  <w:szCs w:val="22"/>
                </w:rPr>
                <m:t>n=</m:t>
              </m:r>
              <m:r>
                <m:rPr>
                  <m:sty m:val="p"/>
                </m:rPr>
                <w:rPr>
                  <w:rFonts w:ascii="Cambria Math" w:hAnsi="Arial" w:cs="Arial"/>
                  <w:sz w:val="22"/>
                  <w:szCs w:val="22"/>
                </w:rPr>
                <m:t>-∞</m:t>
              </m:r>
            </m:sub>
            <m:sup>
              <m:r>
                <m:rPr>
                  <m:sty m:val="p"/>
                </m:rPr>
                <w:rPr>
                  <w:rFonts w:ascii="Cambria Math" w:hAnsi="Arial" w:cs="Arial"/>
                  <w:sz w:val="22"/>
                  <w:szCs w:val="22"/>
                </w:rPr>
                <m:t>+</m:t>
              </m:r>
              <m:r>
                <m:rPr>
                  <m:sty m:val="p"/>
                </m:rPr>
                <w:rPr>
                  <w:rFonts w:ascii="Cambria Math" w:hAnsi="Arial" w:cs="Arial"/>
                  <w:sz w:val="22"/>
                  <w:szCs w:val="22"/>
                </w:rPr>
                <m:t>∞</m:t>
              </m:r>
            </m:sup>
            <m:e>
              <m:r>
                <m:rPr>
                  <m:sty m:val="p"/>
                </m:rPr>
                <w:rPr>
                  <w:rFonts w:ascii="Cambria Math" w:hAnsi="Arial" w:cs="Arial"/>
                  <w:sz w:val="22"/>
                  <w:szCs w:val="22"/>
                </w:rPr>
                <m:t>x</m:t>
              </m:r>
              <m:d>
                <m:dPr>
                  <m:ctrlPr>
                    <w:rPr>
                      <w:rFonts w:ascii="Cambria Math" w:hAnsi="Arial" w:cs="Arial"/>
                      <w:sz w:val="22"/>
                      <w:szCs w:val="22"/>
                    </w:rPr>
                  </m:ctrlPr>
                </m:dPr>
                <m:e>
                  <m:r>
                    <m:rPr>
                      <m:sty m:val="p"/>
                    </m:rPr>
                    <w:rPr>
                      <w:rFonts w:ascii="Cambria Math" w:hAnsi="Arial" w:cs="Arial"/>
                      <w:sz w:val="22"/>
                      <w:szCs w:val="22"/>
                    </w:rPr>
                    <m:t>k</m:t>
                  </m:r>
                </m:e>
              </m:d>
              <m:r>
                <m:rPr>
                  <m:sty m:val="p"/>
                </m:rPr>
                <w:rPr>
                  <w:rFonts w:ascii="Cambria Math" w:hAnsi="Arial" w:cs="Arial"/>
                  <w:sz w:val="22"/>
                  <w:szCs w:val="22"/>
                </w:rPr>
                <m:t>.</m:t>
              </m:r>
              <m:r>
                <m:rPr>
                  <m:sty m:val="p"/>
                </m:rPr>
                <w:rPr>
                  <w:rFonts w:ascii="Cambria Math" w:hAnsi="Arial" w:cs="Arial"/>
                  <w:sz w:val="22"/>
                  <w:szCs w:val="22"/>
                </w:rPr>
                <m:t>δ</m:t>
              </m:r>
              <m:d>
                <m:dPr>
                  <m:ctrlPr>
                    <w:rPr>
                      <w:rFonts w:ascii="Cambria Math" w:hAnsi="Arial" w:cs="Arial"/>
                      <w:sz w:val="22"/>
                      <w:szCs w:val="22"/>
                    </w:rPr>
                  </m:ctrlPr>
                </m:dPr>
                <m:e>
                  <m:r>
                    <m:rPr>
                      <m:sty m:val="p"/>
                    </m:rPr>
                    <w:rPr>
                      <w:rFonts w:ascii="Cambria Math" w:hAnsi="Arial" w:cs="Arial"/>
                      <w:sz w:val="22"/>
                      <w:szCs w:val="22"/>
                    </w:rPr>
                    <m:t>n</m:t>
                  </m:r>
                  <m:r>
                    <m:rPr>
                      <m:sty m:val="p"/>
                    </m:rPr>
                    <w:rPr>
                      <w:rFonts w:ascii="Cambria Math" w:hAnsi="Arial" w:cs="Arial"/>
                      <w:sz w:val="22"/>
                      <w:szCs w:val="22"/>
                    </w:rPr>
                    <m:t>-</m:t>
                  </m:r>
                  <m:r>
                    <m:rPr>
                      <m:sty m:val="p"/>
                    </m:rPr>
                    <w:rPr>
                      <w:rFonts w:ascii="Cambria Math" w:hAnsi="Arial" w:cs="Arial"/>
                      <w:sz w:val="22"/>
                      <w:szCs w:val="22"/>
                    </w:rPr>
                    <m:t>k</m:t>
                  </m:r>
                </m:e>
              </m:d>
            </m:e>
          </m:nary>
          <m:r>
            <m:rPr>
              <m:sty m:val="p"/>
            </m:rPr>
            <w:rPr>
              <w:rFonts w:ascii="Cambria Math" w:hAnsi="Arial" w:cs="Arial"/>
              <w:sz w:val="22"/>
              <w:szCs w:val="22"/>
            </w:rPr>
            <m:t xml:space="preserve"> (1.9)</m:t>
          </m:r>
        </m:oMath>
      </m:oMathPara>
    </w:p>
    <w:p w:rsidR="00D62252" w:rsidRPr="00344494" w:rsidRDefault="00D62252" w:rsidP="002572FC">
      <w:pPr>
        <w:spacing w:line="360" w:lineRule="auto"/>
        <w:jc w:val="both"/>
        <w:rPr>
          <w:rFonts w:ascii="Arial" w:hAnsi="Arial" w:cs="Arial"/>
        </w:rPr>
      </w:pPr>
      <w:r w:rsidRPr="00344494">
        <w:rPr>
          <w:rFonts w:ascii="Arial" w:hAnsi="Arial" w:cs="Arial"/>
        </w:rPr>
        <w:t xml:space="preserve">Nous avons par linéarité et continuité : </w:t>
      </w:r>
    </w:p>
    <w:p w:rsidR="007E3E3B" w:rsidRPr="00344494" w:rsidRDefault="007E3E3B" w:rsidP="002572FC">
      <w:pPr>
        <w:spacing w:line="360" w:lineRule="auto"/>
        <w:jc w:val="both"/>
        <w:rPr>
          <w:rFonts w:ascii="Arial" w:hAnsi="Arial" w:cs="Arial"/>
        </w:rPr>
      </w:pPr>
    </w:p>
    <w:p w:rsidR="00D62252" w:rsidRPr="00344494" w:rsidRDefault="00D62252" w:rsidP="002572FC">
      <w:pPr>
        <w:spacing w:line="360" w:lineRule="auto"/>
        <w:jc w:val="both"/>
        <w:rPr>
          <w:rFonts w:ascii="Arial" w:hAnsi="Arial" w:cs="Arial"/>
          <w:iCs/>
          <w:sz w:val="22"/>
          <w:szCs w:val="22"/>
        </w:rPr>
      </w:pPr>
      <m:oMathPara>
        <m:oMath>
          <m:r>
            <m:rPr>
              <m:sty m:val="p"/>
            </m:rPr>
            <w:rPr>
              <w:rFonts w:ascii="Cambria Math" w:hAnsi="Arial" w:cs="Arial"/>
              <w:sz w:val="22"/>
              <w:szCs w:val="22"/>
            </w:rPr>
            <m:t>y</m:t>
          </m:r>
          <m:d>
            <m:dPr>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=s</m:t>
          </m:r>
          <m:d>
            <m:dPr>
              <m:begChr m:val="["/>
              <m:endChr m:val="]"/>
              <m:ctrlPr>
                <w:rPr>
                  <w:rFonts w:ascii="Cambria Math" w:hAnsi="Arial" w:cs="Arial"/>
                  <w:iCs/>
                  <w:sz w:val="22"/>
                  <w:szCs w:val="22"/>
                </w:rPr>
              </m:ctrlPr>
            </m:dPr>
            <m:e>
              <m:r>
                <m:rPr>
                  <m:sty m:val="p"/>
                </m:rPr>
                <w:rPr>
                  <w:rFonts w:ascii="Cambria Math" w:hAnsi="Arial" w:cs="Arial"/>
                  <w:sz w:val="22"/>
                  <w:szCs w:val="22"/>
                </w:rPr>
                <m:t>x</m:t>
              </m:r>
              <m:d>
                <m:dPr>
                  <m:ctrlPr>
                    <w:rPr>
                      <w:rFonts w:ascii="Cambria Math" w:hAnsi="Arial" w:cs="Arial"/>
                      <w:iCs/>
                      <w:sz w:val="22"/>
                      <w:szCs w:val="22"/>
                    </w:rPr>
                  </m:ctrlPr>
                </m:dPr>
                <m:e>
                  <m:r>
                    <m:rPr>
                      <m:sty m:val="p"/>
                    </m:rPr>
                    <w:rPr>
                      <w:rFonts w:ascii="Cambria Math" w:hAnsi="Arial" w:cs="Arial"/>
                      <w:sz w:val="22"/>
                      <w:szCs w:val="22"/>
                    </w:rPr>
                    <m:t>n</m:t>
                  </m:r>
                </m:e>
              </m:d>
            </m:e>
          </m:d>
          <m:r>
            <m:rPr>
              <m:sty m:val="p"/>
            </m:rPr>
            <w:rPr>
              <w:rFonts w:ascii="Cambria Math" w:hAnsi="Arial" w:cs="Arial"/>
              <w:sz w:val="22"/>
              <w:szCs w:val="22"/>
            </w:rPr>
            <m:t>=s</m:t>
          </m:r>
          <m:d>
            <m:dPr>
              <m:begChr m:val="["/>
              <m:endChr m:val="]"/>
              <m:ctrlPr>
                <w:rPr>
                  <w:rFonts w:ascii="Cambria Math" w:hAnsi="Arial" w:cs="Arial"/>
                  <w:iCs/>
                  <w:sz w:val="22"/>
                  <w:szCs w:val="22"/>
                </w:rPr>
              </m:ctrlPr>
            </m:dPr>
            <m:e>
              <m:nary>
                <m:naryPr>
                  <m:chr m:val="∑"/>
                  <m:limLoc m:val="undOvr"/>
                  <m:ctrlPr>
                    <w:rPr>
                      <w:rFonts w:ascii="Cambria Math" w:hAnsi="Arial" w:cs="Arial"/>
                      <w:iCs/>
                      <w:sz w:val="22"/>
                      <w:szCs w:val="22"/>
                    </w:rPr>
                  </m:ctrlPr>
                </m:naryPr>
                <m:sub>
                  <m:r>
                    <m:rPr>
                      <m:sty m:val="p"/>
                    </m:rPr>
                    <w:rPr>
                      <w:rFonts w:ascii="Cambria Math" w:hAnsi="Arial" w:cs="Arial"/>
                      <w:sz w:val="22"/>
                      <w:szCs w:val="22"/>
                    </w:rPr>
                    <m:t>n=</m:t>
                  </m:r>
                  <m:r>
                    <m:rPr>
                      <m:sty m:val="p"/>
                    </m:rPr>
                    <w:rPr>
                      <w:rFonts w:ascii="Cambria Math" w:hAnsi="Arial" w:cs="Arial"/>
                      <w:sz w:val="22"/>
                      <w:szCs w:val="22"/>
                    </w:rPr>
                    <m:t>-∞</m:t>
                  </m:r>
                </m:sub>
                <m:sup>
                  <m:r>
                    <m:rPr>
                      <m:sty m:val="p"/>
                    </m:rPr>
                    <w:rPr>
                      <w:rFonts w:ascii="Cambria Math" w:hAnsi="Arial" w:cs="Arial"/>
                      <w:sz w:val="22"/>
                      <w:szCs w:val="22"/>
                    </w:rPr>
                    <m:t>+</m:t>
                  </m:r>
                  <m:r>
                    <m:rPr>
                      <m:sty m:val="p"/>
                    </m:rPr>
                    <w:rPr>
                      <w:rFonts w:ascii="Cambria Math" w:hAnsi="Arial" w:cs="Arial"/>
                      <w:sz w:val="22"/>
                      <w:szCs w:val="22"/>
                    </w:rPr>
                    <m:t>∞</m:t>
                  </m:r>
                </m:sup>
                <m:e>
                  <m:r>
                    <m:rPr>
                      <m:sty m:val="p"/>
                    </m:rPr>
                    <w:rPr>
                      <w:rFonts w:ascii="Cambria Math" w:hAnsi="Arial" w:cs="Arial"/>
                      <w:sz w:val="22"/>
                      <w:szCs w:val="22"/>
                    </w:rPr>
                    <m:t>x</m:t>
                  </m:r>
                  <m:d>
                    <m:dPr>
                      <m:ctrlPr>
                        <w:rPr>
                          <w:rFonts w:ascii="Cambria Math" w:hAnsi="Arial" w:cs="Arial"/>
                          <w:iCs/>
                          <w:sz w:val="22"/>
                          <w:szCs w:val="22"/>
                        </w:rPr>
                      </m:ctrlPr>
                    </m:dPr>
                    <m:e>
                      <m:r>
                        <m:rPr>
                          <m:sty m:val="p"/>
                        </m:rPr>
                        <w:rPr>
                          <w:rFonts w:ascii="Cambria Math" w:hAnsi="Arial" w:cs="Arial"/>
                          <w:sz w:val="22"/>
                          <w:szCs w:val="22"/>
                        </w:rPr>
                        <m:t>k</m:t>
                      </m:r>
                    </m:e>
                  </m:d>
                  <m:r>
                    <m:rPr>
                      <m:sty m:val="p"/>
                    </m:rPr>
                    <w:rPr>
                      <w:rFonts w:ascii="Cambria Math" w:hAnsi="Arial" w:cs="Arial"/>
                      <w:sz w:val="22"/>
                      <w:szCs w:val="22"/>
                    </w:rPr>
                    <m:t>.</m:t>
                  </m:r>
                  <m:r>
                    <m:rPr>
                      <m:sty m:val="p"/>
                    </m:rPr>
                    <w:rPr>
                      <w:rFonts w:ascii="Cambria Math" w:hAnsi="Arial" w:cs="Arial"/>
                      <w:sz w:val="22"/>
                      <w:szCs w:val="22"/>
                    </w:rPr>
                    <m:t>δ</m:t>
                  </m:r>
                  <m:d>
                    <m:dPr>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Arial" w:cs="Arial"/>
                          <w:sz w:val="22"/>
                          <w:szCs w:val="22"/>
                        </w:rPr>
                        <m:t>-</m:t>
                      </m:r>
                      <m:r>
                        <m:rPr>
                          <m:sty m:val="p"/>
                        </m:rPr>
                        <w:rPr>
                          <w:rFonts w:ascii="Cambria Math" w:hAnsi="Arial" w:cs="Arial"/>
                          <w:sz w:val="22"/>
                          <w:szCs w:val="22"/>
                        </w:rPr>
                        <m:t>k</m:t>
                      </m:r>
                    </m:e>
                  </m:d>
                </m:e>
              </m:nary>
            </m:e>
          </m:d>
          <m:r>
            <m:rPr>
              <m:sty m:val="p"/>
            </m:rPr>
            <w:rPr>
              <w:rFonts w:ascii="Cambria Math" w:hAnsi="Arial" w:cs="Arial"/>
              <w:sz w:val="22"/>
              <w:szCs w:val="22"/>
            </w:rPr>
            <m:t xml:space="preserve">= </m:t>
          </m:r>
          <m:nary>
            <m:naryPr>
              <m:chr m:val="∑"/>
              <m:limLoc m:val="undOvr"/>
              <m:ctrlPr>
                <w:rPr>
                  <w:rFonts w:ascii="Cambria Math" w:hAnsi="Arial" w:cs="Arial"/>
                  <w:iCs/>
                  <w:sz w:val="22"/>
                  <w:szCs w:val="22"/>
                </w:rPr>
              </m:ctrlPr>
            </m:naryPr>
            <m:sub>
              <m:r>
                <m:rPr>
                  <m:sty m:val="p"/>
                </m:rPr>
                <w:rPr>
                  <w:rFonts w:ascii="Cambria Math" w:hAnsi="Arial" w:cs="Arial"/>
                  <w:sz w:val="22"/>
                  <w:szCs w:val="22"/>
                </w:rPr>
                <m:t>n=</m:t>
              </m:r>
              <m:r>
                <m:rPr>
                  <m:sty m:val="p"/>
                </m:rPr>
                <w:rPr>
                  <w:rFonts w:ascii="Cambria Math" w:hAnsi="Arial" w:cs="Arial"/>
                  <w:sz w:val="22"/>
                  <w:szCs w:val="22"/>
                </w:rPr>
                <m:t>-∞</m:t>
              </m:r>
            </m:sub>
            <m:sup>
              <m:r>
                <m:rPr>
                  <m:sty m:val="p"/>
                </m:rPr>
                <w:rPr>
                  <w:rFonts w:ascii="Cambria Math" w:hAnsi="Arial" w:cs="Arial"/>
                  <w:sz w:val="22"/>
                  <w:szCs w:val="22"/>
                </w:rPr>
                <m:t>+</m:t>
              </m:r>
              <m:r>
                <m:rPr>
                  <m:sty m:val="p"/>
                </m:rPr>
                <w:rPr>
                  <w:rFonts w:ascii="Cambria Math" w:hAnsi="Arial" w:cs="Arial"/>
                  <w:sz w:val="22"/>
                  <w:szCs w:val="22"/>
                </w:rPr>
                <m:t>∞</m:t>
              </m:r>
            </m:sup>
            <m:e>
              <m:r>
                <m:rPr>
                  <m:sty m:val="p"/>
                </m:rPr>
                <w:rPr>
                  <w:rFonts w:ascii="Cambria Math" w:hAnsi="Arial" w:cs="Arial"/>
                  <w:sz w:val="22"/>
                  <w:szCs w:val="22"/>
                </w:rPr>
                <m:t>x</m:t>
              </m:r>
              <m:d>
                <m:dPr>
                  <m:ctrlPr>
                    <w:rPr>
                      <w:rFonts w:ascii="Cambria Math" w:hAnsi="Arial" w:cs="Arial"/>
                      <w:iCs/>
                      <w:sz w:val="22"/>
                      <w:szCs w:val="22"/>
                    </w:rPr>
                  </m:ctrlPr>
                </m:dPr>
                <m:e>
                  <m:r>
                    <m:rPr>
                      <m:sty m:val="p"/>
                    </m:rPr>
                    <w:rPr>
                      <w:rFonts w:ascii="Cambria Math" w:hAnsi="Arial" w:cs="Arial"/>
                      <w:sz w:val="22"/>
                      <w:szCs w:val="22"/>
                    </w:rPr>
                    <m:t>k</m:t>
                  </m:r>
                </m:e>
              </m:d>
              <m:r>
                <m:rPr>
                  <m:sty m:val="p"/>
                </m:rPr>
                <w:rPr>
                  <w:rFonts w:ascii="Cambria Math" w:hAnsi="Arial" w:cs="Arial"/>
                  <w:sz w:val="22"/>
                  <w:szCs w:val="22"/>
                </w:rPr>
                <m:t>.</m:t>
              </m:r>
              <m:r>
                <m:rPr>
                  <m:sty m:val="p"/>
                </m:rPr>
                <w:rPr>
                  <w:rFonts w:ascii="Cambria Math" w:hAnsi="Arial" w:cs="Arial"/>
                  <w:sz w:val="22"/>
                  <w:szCs w:val="22"/>
                </w:rPr>
                <m:t>δ</m:t>
              </m:r>
              <m:d>
                <m:dPr>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Arial" w:cs="Arial"/>
                      <w:sz w:val="22"/>
                      <w:szCs w:val="22"/>
                    </w:rPr>
                    <m:t>-</m:t>
                  </m:r>
                  <m:r>
                    <m:rPr>
                      <m:sty m:val="p"/>
                    </m:rPr>
                    <w:rPr>
                      <w:rFonts w:ascii="Cambria Math" w:hAnsi="Arial" w:cs="Arial"/>
                      <w:sz w:val="22"/>
                      <w:szCs w:val="22"/>
                    </w:rPr>
                    <m:t>k</m:t>
                  </m:r>
                </m:e>
              </m:d>
            </m:e>
          </m:nary>
          <m:r>
            <m:rPr>
              <m:sty m:val="p"/>
            </m:rPr>
            <w:rPr>
              <w:rFonts w:ascii="Cambria Math" w:hAnsi="Arial" w:cs="Arial"/>
              <w:sz w:val="22"/>
              <w:szCs w:val="22"/>
            </w:rPr>
            <m:t xml:space="preserve"> (1.10)</m:t>
          </m:r>
        </m:oMath>
      </m:oMathPara>
    </w:p>
    <w:p w:rsidR="00A4370E" w:rsidRPr="00344494" w:rsidRDefault="00D62252" w:rsidP="00A4370E">
      <w:pPr>
        <w:spacing w:line="360" w:lineRule="auto"/>
        <w:rPr>
          <w:rFonts w:ascii="Arial" w:hAnsi="Arial" w:cs="Arial"/>
          <w:iCs/>
        </w:rPr>
      </w:pPr>
      <w:r w:rsidRPr="00344494">
        <w:rPr>
          <w:rFonts w:ascii="Arial" w:hAnsi="Arial" w:cs="Arial"/>
          <w:iCs/>
        </w:rPr>
        <w:t>Donc :</w:t>
      </w:r>
    </w:p>
    <w:p w:rsidR="00D62252" w:rsidRPr="00344494" w:rsidRDefault="00A4370E" w:rsidP="002572FC">
      <w:pPr>
        <w:spacing w:line="360" w:lineRule="auto"/>
        <w:rPr>
          <w:rFonts w:ascii="Arial" w:hAnsi="Arial" w:cs="Arial"/>
          <w:iCs/>
        </w:rPr>
      </w:pPr>
      <m:oMathPara>
        <m:oMath>
          <m:r>
            <m:rPr>
              <m:sty m:val="p"/>
            </m:rPr>
            <w:rPr>
              <w:rFonts w:ascii="Cambria Math" w:hAnsi="Arial" w:cs="Arial"/>
              <w:sz w:val="22"/>
              <w:szCs w:val="22"/>
            </w:rPr>
            <w:lastRenderedPageBreak/>
            <m:t>y</m:t>
          </m:r>
          <m:d>
            <m:dPr>
              <m:ctrlPr>
                <w:rPr>
                  <w:rFonts w:ascii="Cambria Math" w:hAnsi="Arial" w:cs="Arial"/>
                  <w:iCs/>
                  <w:sz w:val="22"/>
                  <w:szCs w:val="22"/>
                </w:rPr>
              </m:ctrlPr>
            </m:dPr>
            <m:e>
              <m:r>
                <m:rPr>
                  <m:sty m:val="p"/>
                </m:rPr>
                <w:rPr>
                  <w:rFonts w:ascii="Cambria Math" w:hAnsi="Arial" w:cs="Arial"/>
                  <w:sz w:val="22"/>
                  <w:szCs w:val="22"/>
                </w:rPr>
                <m:t>n</m:t>
              </m:r>
            </m:e>
          </m:d>
          <m:r>
            <m:rPr>
              <m:sty m:val="p"/>
            </m:rPr>
            <w:rPr>
              <w:rFonts w:ascii="Cambria Math" w:hAnsi="Arial" w:cs="Arial"/>
              <w:sz w:val="22"/>
              <w:szCs w:val="22"/>
            </w:rPr>
            <m:t xml:space="preserve">= </m:t>
          </m:r>
          <m:nary>
            <m:naryPr>
              <m:chr m:val="∑"/>
              <m:limLoc m:val="undOvr"/>
              <m:ctrlPr>
                <w:rPr>
                  <w:rFonts w:ascii="Cambria Math" w:hAnsi="Arial" w:cs="Arial"/>
                  <w:iCs/>
                  <w:sz w:val="22"/>
                  <w:szCs w:val="22"/>
                </w:rPr>
              </m:ctrlPr>
            </m:naryPr>
            <m:sub>
              <m:r>
                <m:rPr>
                  <m:sty m:val="p"/>
                </m:rPr>
                <w:rPr>
                  <w:rFonts w:ascii="Cambria Math" w:hAnsi="Arial" w:cs="Arial"/>
                  <w:sz w:val="22"/>
                  <w:szCs w:val="22"/>
                </w:rPr>
                <m:t>n=</m:t>
              </m:r>
              <m:r>
                <m:rPr>
                  <m:sty m:val="p"/>
                </m:rPr>
                <w:rPr>
                  <w:rFonts w:ascii="Cambria Math" w:hAnsi="Arial" w:cs="Arial"/>
                  <w:sz w:val="22"/>
                  <w:szCs w:val="22"/>
                </w:rPr>
                <m:t>-∞</m:t>
              </m:r>
            </m:sub>
            <m:sup>
              <m:r>
                <m:rPr>
                  <m:sty m:val="p"/>
                </m:rPr>
                <w:rPr>
                  <w:rFonts w:ascii="Cambria Math" w:hAnsi="Arial" w:cs="Arial"/>
                  <w:sz w:val="22"/>
                  <w:szCs w:val="22"/>
                </w:rPr>
                <m:t>+</m:t>
              </m:r>
              <m:r>
                <m:rPr>
                  <m:sty m:val="p"/>
                </m:rPr>
                <w:rPr>
                  <w:rFonts w:ascii="Cambria Math" w:hAnsi="Arial" w:cs="Arial"/>
                  <w:sz w:val="22"/>
                  <w:szCs w:val="22"/>
                </w:rPr>
                <m:t>∞</m:t>
              </m:r>
            </m:sup>
            <m:e>
              <m:r>
                <m:rPr>
                  <m:sty m:val="p"/>
                </m:rPr>
                <w:rPr>
                  <w:rFonts w:ascii="Cambria Math" w:hAnsi="Arial" w:cs="Arial"/>
                  <w:sz w:val="22"/>
                  <w:szCs w:val="22"/>
                </w:rPr>
                <m:t>x</m:t>
              </m:r>
              <m:d>
                <m:dPr>
                  <m:ctrlPr>
                    <w:rPr>
                      <w:rFonts w:ascii="Cambria Math" w:hAnsi="Arial" w:cs="Arial"/>
                      <w:iCs/>
                      <w:sz w:val="22"/>
                      <w:szCs w:val="22"/>
                    </w:rPr>
                  </m:ctrlPr>
                </m:dPr>
                <m:e>
                  <m:r>
                    <m:rPr>
                      <m:sty m:val="p"/>
                    </m:rPr>
                    <w:rPr>
                      <w:rFonts w:ascii="Cambria Math" w:hAnsi="Arial" w:cs="Arial"/>
                      <w:sz w:val="22"/>
                      <w:szCs w:val="22"/>
                    </w:rPr>
                    <m:t>k</m:t>
                  </m:r>
                </m:e>
              </m:d>
              <m:r>
                <m:rPr>
                  <m:sty m:val="p"/>
                </m:rPr>
                <w:rPr>
                  <w:rFonts w:ascii="Cambria Math" w:hAnsi="Arial" w:cs="Arial"/>
                  <w:sz w:val="22"/>
                  <w:szCs w:val="22"/>
                </w:rPr>
                <m:t>.h</m:t>
              </m:r>
              <m:d>
                <m:dPr>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Arial" w:cs="Arial"/>
                      <w:sz w:val="22"/>
                      <w:szCs w:val="22"/>
                    </w:rPr>
                    <m:t>-</m:t>
                  </m:r>
                  <m:r>
                    <m:rPr>
                      <m:sty m:val="p"/>
                    </m:rPr>
                    <w:rPr>
                      <w:rFonts w:ascii="Cambria Math" w:hAnsi="Arial" w:cs="Arial"/>
                      <w:sz w:val="22"/>
                      <w:szCs w:val="22"/>
                    </w:rPr>
                    <m:t>k</m:t>
                  </m:r>
                </m:e>
              </m:d>
              <m:r>
                <m:rPr>
                  <m:sty m:val="p"/>
                </m:rPr>
                <w:rPr>
                  <w:rFonts w:ascii="Cambria Math" w:hAnsi="Arial" w:cs="Arial"/>
                  <w:sz w:val="22"/>
                  <w:szCs w:val="22"/>
                </w:rPr>
                <m:t xml:space="preserve">= </m:t>
              </m:r>
            </m:e>
          </m:nary>
          <m:r>
            <m:rPr>
              <m:sty m:val="p"/>
            </m:rPr>
            <w:rPr>
              <w:rFonts w:ascii="Cambria Math" w:hAnsi="Arial" w:cs="Arial"/>
              <w:sz w:val="28"/>
              <w:szCs w:val="28"/>
            </w:rPr>
            <m:t xml:space="preserve"> </m:t>
          </m:r>
          <m:nary>
            <m:naryPr>
              <m:chr m:val="∑"/>
              <m:limLoc m:val="undOvr"/>
              <m:ctrlPr>
                <w:rPr>
                  <w:rFonts w:ascii="Cambria Math" w:hAnsi="Arial" w:cs="Arial"/>
                  <w:iCs/>
                  <w:sz w:val="22"/>
                  <w:szCs w:val="22"/>
                </w:rPr>
              </m:ctrlPr>
            </m:naryPr>
            <m:sub>
              <m:r>
                <m:rPr>
                  <m:sty m:val="p"/>
                </m:rPr>
                <w:rPr>
                  <w:rFonts w:ascii="Cambria Math" w:hAnsi="Arial" w:cs="Arial"/>
                  <w:sz w:val="22"/>
                  <w:szCs w:val="22"/>
                </w:rPr>
                <m:t>n=</m:t>
              </m:r>
              <m:r>
                <m:rPr>
                  <m:sty m:val="p"/>
                </m:rPr>
                <w:rPr>
                  <w:rFonts w:ascii="Cambria Math" w:hAnsi="Arial" w:cs="Arial"/>
                  <w:sz w:val="22"/>
                  <w:szCs w:val="22"/>
                </w:rPr>
                <m:t>-∞</m:t>
              </m:r>
            </m:sub>
            <m:sup>
              <m:r>
                <m:rPr>
                  <m:sty m:val="p"/>
                </m:rPr>
                <w:rPr>
                  <w:rFonts w:ascii="Cambria Math" w:hAnsi="Arial" w:cs="Arial"/>
                  <w:sz w:val="22"/>
                  <w:szCs w:val="22"/>
                </w:rPr>
                <m:t>+</m:t>
              </m:r>
              <m:r>
                <m:rPr>
                  <m:sty m:val="p"/>
                </m:rPr>
                <w:rPr>
                  <w:rFonts w:ascii="Cambria Math" w:hAnsi="Arial" w:cs="Arial"/>
                  <w:sz w:val="22"/>
                  <w:szCs w:val="22"/>
                </w:rPr>
                <m:t>∞</m:t>
              </m:r>
            </m:sup>
            <m:e>
              <m:r>
                <m:rPr>
                  <m:sty m:val="p"/>
                </m:rPr>
                <w:rPr>
                  <w:rFonts w:ascii="Cambria Math" w:hAnsi="Arial" w:cs="Arial"/>
                  <w:sz w:val="22"/>
                  <w:szCs w:val="22"/>
                </w:rPr>
                <m:t>h</m:t>
              </m:r>
              <m:d>
                <m:dPr>
                  <m:ctrlPr>
                    <w:rPr>
                      <w:rFonts w:ascii="Cambria Math" w:hAnsi="Arial" w:cs="Arial"/>
                      <w:iCs/>
                      <w:sz w:val="22"/>
                      <w:szCs w:val="22"/>
                    </w:rPr>
                  </m:ctrlPr>
                </m:dPr>
                <m:e>
                  <m:r>
                    <m:rPr>
                      <m:sty m:val="p"/>
                    </m:rPr>
                    <w:rPr>
                      <w:rFonts w:ascii="Cambria Math" w:hAnsi="Arial" w:cs="Arial"/>
                      <w:sz w:val="22"/>
                      <w:szCs w:val="22"/>
                    </w:rPr>
                    <m:t>k</m:t>
                  </m:r>
                </m:e>
              </m:d>
              <m:r>
                <m:rPr>
                  <m:sty m:val="p"/>
                </m:rPr>
                <w:rPr>
                  <w:rFonts w:ascii="Cambria Math" w:hAnsi="Arial" w:cs="Arial"/>
                  <w:sz w:val="22"/>
                  <w:szCs w:val="22"/>
                </w:rPr>
                <m:t>.x</m:t>
              </m:r>
              <m:d>
                <m:dPr>
                  <m:ctrlPr>
                    <w:rPr>
                      <w:rFonts w:ascii="Cambria Math" w:hAnsi="Arial" w:cs="Arial"/>
                      <w:iCs/>
                      <w:sz w:val="22"/>
                      <w:szCs w:val="22"/>
                    </w:rPr>
                  </m:ctrlPr>
                </m:dPr>
                <m:e>
                  <m:r>
                    <m:rPr>
                      <m:sty m:val="p"/>
                    </m:rPr>
                    <w:rPr>
                      <w:rFonts w:ascii="Cambria Math" w:hAnsi="Arial" w:cs="Arial"/>
                      <w:sz w:val="22"/>
                      <w:szCs w:val="22"/>
                    </w:rPr>
                    <m:t>n</m:t>
                  </m:r>
                  <m:r>
                    <m:rPr>
                      <m:sty m:val="p"/>
                    </m:rPr>
                    <w:rPr>
                      <w:rFonts w:ascii="Cambria Math" w:hAnsi="Arial" w:cs="Arial"/>
                      <w:sz w:val="22"/>
                      <w:szCs w:val="22"/>
                    </w:rPr>
                    <m:t>-</m:t>
                  </m:r>
                  <m:r>
                    <m:rPr>
                      <m:sty m:val="p"/>
                    </m:rPr>
                    <w:rPr>
                      <w:rFonts w:ascii="Cambria Math" w:hAnsi="Arial" w:cs="Arial"/>
                      <w:sz w:val="22"/>
                      <w:szCs w:val="22"/>
                    </w:rPr>
                    <m:t>k</m:t>
                  </m:r>
                </m:e>
              </m:d>
              <m:r>
                <m:rPr>
                  <m:sty m:val="p"/>
                </m:rPr>
                <w:rPr>
                  <w:rFonts w:ascii="Cambria Math" w:hAnsi="Arial" w:cs="Arial"/>
                  <w:sz w:val="22"/>
                  <w:szCs w:val="22"/>
                </w:rPr>
                <m:t xml:space="preserve">  (1.11) </m:t>
              </m:r>
            </m:e>
          </m:nary>
          <m:r>
            <m:rPr>
              <m:sty m:val="p"/>
            </m:rPr>
            <w:rPr>
              <w:rFonts w:ascii="Cambria Math" w:hAnsi="Arial" w:cs="Arial"/>
              <w:sz w:val="28"/>
              <w:szCs w:val="28"/>
            </w:rPr>
            <w:br/>
          </m:r>
        </m:oMath>
      </m:oMathPara>
    </w:p>
    <w:p w:rsidR="00E37D6A" w:rsidRPr="00344494" w:rsidRDefault="00D62252" w:rsidP="007E3E3B">
      <w:pPr>
        <w:spacing w:line="360" w:lineRule="auto"/>
        <w:jc w:val="both"/>
        <w:rPr>
          <w:rFonts w:ascii="Arial" w:hAnsi="Arial" w:cs="Arial"/>
        </w:rPr>
      </w:pPr>
      <w:r w:rsidRPr="00344494">
        <w:rPr>
          <w:rFonts w:ascii="Arial" w:hAnsi="Arial" w:cs="Arial"/>
        </w:rPr>
        <w:t>Cette relation est appelée produit de convolution et noté  x(</w:t>
      </w:r>
      <w:r w:rsidR="002572FC" w:rsidRPr="00344494">
        <w:rPr>
          <w:rFonts w:ascii="Arial" w:hAnsi="Arial" w:cs="Arial"/>
        </w:rPr>
        <w:t>n</w:t>
      </w:r>
      <w:r w:rsidRPr="00344494">
        <w:rPr>
          <w:rFonts w:ascii="Arial" w:hAnsi="Arial" w:cs="Arial"/>
        </w:rPr>
        <w:t>)*h(</w:t>
      </w:r>
      <w:r w:rsidR="002572FC" w:rsidRPr="00344494">
        <w:rPr>
          <w:rFonts w:ascii="Arial" w:hAnsi="Arial" w:cs="Arial"/>
        </w:rPr>
        <w:t>n</w:t>
      </w:r>
      <w:r w:rsidRPr="00344494">
        <w:rPr>
          <w:rFonts w:ascii="Arial" w:hAnsi="Arial" w:cs="Arial"/>
        </w:rPr>
        <w:t>). Le produit de convolution est commutatif, associatif et distributifs.</w:t>
      </w:r>
    </w:p>
    <w:p w:rsidR="00D62252" w:rsidRPr="00344494" w:rsidRDefault="00D62252" w:rsidP="00D67683">
      <w:pPr>
        <w:pStyle w:val="Paragraphedeliste"/>
        <w:numPr>
          <w:ilvl w:val="3"/>
          <w:numId w:val="23"/>
        </w:numPr>
        <w:spacing w:line="360" w:lineRule="auto"/>
        <w:jc w:val="both"/>
        <w:rPr>
          <w:rFonts w:ascii="Arial" w:hAnsi="Arial"/>
          <w:b/>
          <w:bCs/>
          <w:iCs/>
        </w:rPr>
      </w:pPr>
      <w:r w:rsidRPr="00344494">
        <w:rPr>
          <w:rFonts w:ascii="Arial" w:hAnsi="Arial"/>
          <w:b/>
          <w:bCs/>
          <w:iCs/>
        </w:rPr>
        <w:t>Réponse fréquentielle :</w:t>
      </w:r>
    </w:p>
    <w:p w:rsidR="00D62252" w:rsidRPr="00344494" w:rsidRDefault="00D62252" w:rsidP="00D62252">
      <w:pPr>
        <w:spacing w:line="360" w:lineRule="auto"/>
        <w:jc w:val="both"/>
        <w:rPr>
          <w:rFonts w:ascii="Arial" w:hAnsi="Arial" w:cs="Arial"/>
        </w:rPr>
      </w:pPr>
      <w:r w:rsidRPr="00344494">
        <w:rPr>
          <w:rFonts w:ascii="Arial" w:hAnsi="Arial" w:cs="Arial"/>
        </w:rPr>
        <w:t>La réponse fréquentielle ou réponse harmonique est définie comme étant la transformée de Fourier H(f) de la repose impulsionnelle h(h) ;</w:t>
      </w:r>
    </w:p>
    <w:p w:rsidR="00E37D6A" w:rsidRPr="00344494" w:rsidRDefault="00D62252" w:rsidP="007E3E3B">
      <w:pPr>
        <w:spacing w:line="360" w:lineRule="auto"/>
        <w:jc w:val="both"/>
        <w:rPr>
          <w:rFonts w:ascii="Arial" w:hAnsi="Arial" w:cs="Arial"/>
          <w:iCs/>
        </w:rPr>
      </w:pPr>
      <m:oMathPara>
        <m:oMath>
          <m:r>
            <m:rPr>
              <m:sty m:val="p"/>
            </m:rPr>
            <w:rPr>
              <w:rFonts w:ascii="Cambria Math" w:hAnsi="Arial" w:cs="Arial"/>
            </w:rPr>
            <m:t>H</m:t>
          </m:r>
          <m:d>
            <m:dPr>
              <m:ctrlPr>
                <w:rPr>
                  <w:rFonts w:ascii="Cambria Math" w:hAnsi="Arial" w:cs="Arial"/>
                  <w:iCs/>
                </w:rPr>
              </m:ctrlPr>
            </m:dPr>
            <m:e>
              <m:r>
                <m:rPr>
                  <m:sty m:val="p"/>
                </m:rPr>
                <w:rPr>
                  <w:rFonts w:ascii="Cambria Math" w:hAnsi="Arial" w:cs="Arial"/>
                </w:rPr>
                <m:t>f</m:t>
              </m:r>
            </m:e>
          </m:d>
          <m:r>
            <m:rPr>
              <m:sty m:val="p"/>
            </m:rPr>
            <w:rPr>
              <w:rFonts w:ascii="Cambria Math" w:hAnsi="Arial" w:cs="Arial"/>
            </w:rPr>
            <m:t>=</m:t>
          </m:r>
          <m:nary>
            <m:naryPr>
              <m:chr m:val="∑"/>
              <m:limLoc m:val="undOvr"/>
              <m:ctrlPr>
                <w:rPr>
                  <w:rFonts w:ascii="Cambria Math" w:hAnsi="Arial" w:cs="Arial"/>
                  <w:iCs/>
                </w:rPr>
              </m:ctrlPr>
            </m:naryPr>
            <m:sub>
              <m:r>
                <m:rPr>
                  <m:sty m:val="p"/>
                </m:rPr>
                <w:rPr>
                  <w:rFonts w:ascii="Cambria Math" w:hAnsi="Arial" w:cs="Arial"/>
                </w:rPr>
                <m:t>n=</m:t>
              </m:r>
              <m:r>
                <m:rPr>
                  <m:sty m:val="p"/>
                </m:rPr>
                <w:rPr>
                  <w:rFonts w:ascii="Cambria Math" w:hAnsi="Arial" w:cs="Arial"/>
                </w:rPr>
                <m:t>-∞</m:t>
              </m:r>
            </m:sub>
            <m:sup>
              <m:r>
                <m:rPr>
                  <m:sty m:val="p"/>
                </m:rPr>
                <w:rPr>
                  <w:rFonts w:ascii="Cambria Math" w:hAnsi="Arial" w:cs="Arial"/>
                </w:rPr>
                <m:t>+</m:t>
              </m:r>
              <m:r>
                <m:rPr>
                  <m:sty m:val="p"/>
                </m:rPr>
                <w:rPr>
                  <w:rFonts w:ascii="Cambria Math" w:hAnsi="Arial" w:cs="Arial"/>
                </w:rPr>
                <m:t>∞</m:t>
              </m:r>
            </m:sup>
            <m:e>
              <m:r>
                <m:rPr>
                  <m:sty m:val="p"/>
                </m:rPr>
                <w:rPr>
                  <w:rFonts w:ascii="Cambria Math" w:hAnsi="Arial" w:cs="Arial"/>
                </w:rPr>
                <m:t>h</m:t>
              </m:r>
              <m:d>
                <m:dPr>
                  <m:ctrlPr>
                    <w:rPr>
                      <w:rFonts w:ascii="Cambria Math" w:hAnsi="Arial" w:cs="Arial"/>
                      <w:iCs/>
                    </w:rPr>
                  </m:ctrlPr>
                </m:dPr>
                <m:e>
                  <m:r>
                    <m:rPr>
                      <m:sty m:val="p"/>
                    </m:rPr>
                    <w:rPr>
                      <w:rFonts w:ascii="Cambria Math" w:hAnsi="Arial" w:cs="Arial"/>
                    </w:rPr>
                    <m:t>n</m:t>
                  </m:r>
                </m:e>
              </m:d>
              <m:r>
                <m:rPr>
                  <m:sty m:val="p"/>
                </m:rPr>
                <w:rPr>
                  <w:rFonts w:ascii="Cambria Math" w:hAnsi="Arial" w:cs="Arial"/>
                </w:rPr>
                <m:t>.</m:t>
              </m:r>
              <m:sSup>
                <m:sSupPr>
                  <m:ctrlPr>
                    <w:rPr>
                      <w:rFonts w:ascii="Cambria Math" w:hAnsi="Arial" w:cs="Arial"/>
                      <w:iCs/>
                    </w:rPr>
                  </m:ctrlPr>
                </m:sSupPr>
                <m:e>
                  <m:r>
                    <m:rPr>
                      <m:sty m:val="p"/>
                    </m:rPr>
                    <w:rPr>
                      <w:rFonts w:ascii="Cambria Math" w:hAnsi="Arial" w:cs="Arial"/>
                    </w:rPr>
                    <m:t>e</m:t>
                  </m:r>
                </m:e>
                <m:sup>
                  <m:r>
                    <m:rPr>
                      <m:sty m:val="p"/>
                    </m:rPr>
                    <w:rPr>
                      <w:rFonts w:ascii="Cambria Math" w:hAnsi="Arial" w:cs="Arial"/>
                    </w:rPr>
                    <m:t>-</m:t>
                  </m:r>
                  <m:r>
                    <m:rPr>
                      <m:sty m:val="p"/>
                    </m:rPr>
                    <w:rPr>
                      <w:rFonts w:ascii="Cambria Math" w:hAnsi="Arial" w:cs="Arial"/>
                    </w:rPr>
                    <m:t>j2</m:t>
                  </m:r>
                  <m:r>
                    <m:rPr>
                      <m:sty m:val="p"/>
                    </m:rPr>
                    <w:rPr>
                      <w:rFonts w:ascii="Cambria Math" w:hAnsi="Arial" w:cs="Arial"/>
                    </w:rPr>
                    <m:t>π</m:t>
                  </m:r>
                  <m:r>
                    <m:rPr>
                      <m:sty m:val="p"/>
                    </m:rPr>
                    <w:rPr>
                      <w:rFonts w:ascii="Cambria Math" w:hAnsi="Arial" w:cs="Arial"/>
                    </w:rPr>
                    <m:t>f n</m:t>
                  </m:r>
                </m:sup>
              </m:sSup>
              <m:r>
                <m:rPr>
                  <m:sty m:val="p"/>
                </m:rPr>
                <w:rPr>
                  <w:rFonts w:ascii="Cambria Math" w:hAnsi="Arial" w:cs="Arial"/>
                </w:rPr>
                <m:t xml:space="preserve"> </m:t>
              </m:r>
            </m:e>
          </m:nary>
          <m:r>
            <m:rPr>
              <m:sty m:val="p"/>
            </m:rPr>
            <w:rPr>
              <w:rFonts w:ascii="Cambria Math" w:hAnsi="Arial" w:cs="Arial"/>
            </w:rPr>
            <m:t xml:space="preserve"> (1.12)</m:t>
          </m:r>
        </m:oMath>
      </m:oMathPara>
    </w:p>
    <w:p w:rsidR="00DF051A" w:rsidRPr="00344494" w:rsidRDefault="00DF051A" w:rsidP="007069AB">
      <w:pPr>
        <w:pStyle w:val="Paragraphedeliste"/>
        <w:numPr>
          <w:ilvl w:val="1"/>
          <w:numId w:val="1"/>
        </w:numPr>
        <w:spacing w:before="100" w:beforeAutospacing="1" w:after="100" w:afterAutospacing="1" w:line="360" w:lineRule="auto"/>
        <w:jc w:val="both"/>
        <w:rPr>
          <w:rFonts w:ascii="Arial" w:hAnsi="Arial"/>
          <w:b/>
          <w:bCs/>
          <w:sz w:val="24"/>
          <w:szCs w:val="24"/>
        </w:rPr>
      </w:pPr>
      <w:r w:rsidRPr="00344494">
        <w:rPr>
          <w:rFonts w:ascii="Arial" w:hAnsi="Arial"/>
          <w:b/>
          <w:bCs/>
          <w:sz w:val="24"/>
          <w:szCs w:val="24"/>
        </w:rPr>
        <w:t>Mathématique et algorithme d’un système  numérique</w:t>
      </w:r>
    </w:p>
    <w:p w:rsidR="00C97522" w:rsidRPr="00344494" w:rsidRDefault="00C97522" w:rsidP="00D67683">
      <w:pPr>
        <w:pStyle w:val="Paragraphedeliste"/>
        <w:numPr>
          <w:ilvl w:val="2"/>
          <w:numId w:val="26"/>
        </w:numPr>
        <w:spacing w:before="100" w:beforeAutospacing="1" w:after="100" w:afterAutospacing="1" w:line="360" w:lineRule="auto"/>
        <w:jc w:val="both"/>
        <w:rPr>
          <w:rFonts w:ascii="Arial" w:hAnsi="Arial"/>
          <w:b/>
          <w:bCs/>
          <w:sz w:val="24"/>
          <w:szCs w:val="24"/>
        </w:rPr>
      </w:pPr>
      <w:r w:rsidRPr="00344494">
        <w:rPr>
          <w:rFonts w:ascii="Arial" w:hAnsi="Arial"/>
          <w:b/>
          <w:bCs/>
          <w:sz w:val="24"/>
          <w:szCs w:val="24"/>
        </w:rPr>
        <w:t xml:space="preserve">la numérisation d’un signal </w:t>
      </w:r>
    </w:p>
    <w:p w:rsidR="00C97522" w:rsidRPr="00344494" w:rsidRDefault="00C97522" w:rsidP="00E71655">
      <w:pPr>
        <w:spacing w:before="100" w:beforeAutospacing="1" w:after="100" w:afterAutospacing="1" w:line="360" w:lineRule="auto"/>
        <w:ind w:firstLine="708"/>
        <w:jc w:val="both"/>
        <w:rPr>
          <w:rFonts w:ascii="Arial" w:hAnsi="Arial" w:cs="Arial"/>
        </w:rPr>
      </w:pPr>
      <w:r w:rsidRPr="00344494">
        <w:rPr>
          <w:rFonts w:ascii="Arial" w:hAnsi="Arial" w:cs="Arial"/>
        </w:rPr>
        <w:t>Le signal analogique est maintenant numérisé et transformé en une suite de valeurs numériques</w:t>
      </w:r>
      <m:oMath>
        <m:r>
          <w:rPr>
            <w:rFonts w:ascii="Cambria Math" w:hAnsi="Arial" w:cs="Arial"/>
          </w:rPr>
          <m:t xml:space="preserve"> </m:t>
        </m:r>
        <m:r>
          <w:rPr>
            <w:rFonts w:ascii="Cambria Math" w:hAnsi="Cambria Math" w:cs="Arial"/>
          </w:rPr>
          <m:t>xn</m:t>
        </m:r>
      </m:oMath>
      <w:r w:rsidRPr="00344494">
        <w:rPr>
          <w:rFonts w:ascii="Arial" w:hAnsi="Arial" w:cs="Arial"/>
        </w:rPr>
        <w:t xml:space="preserve"> codées sur N bits qu’on représente par des segments dont la hauteur est proportionnelle à la valeur binaire. C’est une façon commode de représenter graphiquement une séquence numérique </w:t>
      </w:r>
      <m:oMath>
        <m:r>
          <w:rPr>
            <w:rFonts w:ascii="Cambria Math" w:hAnsi="Cambria Math" w:cs="Arial"/>
          </w:rPr>
          <m:t>xn</m:t>
        </m:r>
      </m:oMath>
      <w:r w:rsidRPr="00344494">
        <w:rPr>
          <w:rFonts w:ascii="Arial" w:hAnsi="Arial" w:cs="Arial"/>
        </w:rPr>
        <w:t xml:space="preserve"> constituée des valeurs du signal </w:t>
      </w:r>
      <m:oMath>
        <m:r>
          <w:rPr>
            <w:rFonts w:ascii="Cambria Math" w:hAnsi="Cambria Math" w:cs="Arial"/>
          </w:rPr>
          <m:t>x</m:t>
        </m:r>
        <m:r>
          <w:rPr>
            <w:rFonts w:ascii="Cambria Math" w:hAnsi="Arial" w:cs="Arial"/>
          </w:rPr>
          <m:t>(</m:t>
        </m:r>
        <m:r>
          <w:rPr>
            <w:rFonts w:ascii="Cambria Math" w:hAnsi="Cambria Math" w:cs="Arial"/>
          </w:rPr>
          <m:t>t</m:t>
        </m:r>
        <m:r>
          <w:rPr>
            <w:rFonts w:ascii="Cambria Math" w:hAnsi="Arial" w:cs="Arial"/>
          </w:rPr>
          <m:t>)</m:t>
        </m:r>
      </m:oMath>
      <w:r w:rsidRPr="00344494">
        <w:rPr>
          <w:rFonts w:ascii="Arial" w:hAnsi="Arial" w:cs="Arial"/>
        </w:rPr>
        <w:t xml:space="preserve"> aux instants t=0, Te, 2Te ...  </w:t>
      </w:r>
    </w:p>
    <w:p w:rsidR="00C97522" w:rsidRPr="00344494" w:rsidRDefault="00C97522" w:rsidP="00E71655">
      <w:pPr>
        <w:spacing w:before="100" w:beforeAutospacing="1" w:after="100" w:afterAutospacing="1" w:line="360" w:lineRule="auto"/>
        <w:ind w:firstLine="708"/>
        <w:jc w:val="both"/>
        <w:rPr>
          <w:rFonts w:ascii="Arial" w:hAnsi="Arial" w:cs="Arial"/>
        </w:rPr>
      </w:pPr>
      <w:r w:rsidRPr="00344494">
        <w:rPr>
          <w:rFonts w:ascii="Arial" w:hAnsi="Arial" w:cs="Arial"/>
        </w:rPr>
        <w:t>On appelle numérisation d’un signal</w:t>
      </w:r>
      <w:r w:rsidRPr="00344494">
        <w:rPr>
          <w:rFonts w:ascii="Arial" w:hAnsi="Arial" w:cs="Arial"/>
          <w:b/>
          <w:bCs/>
        </w:rPr>
        <w:t xml:space="preserve"> </w:t>
      </w:r>
      <w:r w:rsidRPr="00344494">
        <w:rPr>
          <w:rFonts w:ascii="Arial" w:hAnsi="Arial" w:cs="Arial"/>
        </w:rPr>
        <w:t xml:space="preserve">l’opération qui consiste à faire  passer un signal de la représentation dans le domaine des temps et des amplitudes continus au domaine des temps et des amplitudes discrets. </w:t>
      </w:r>
      <w:r w:rsidRPr="00344494">
        <w:rPr>
          <w:rFonts w:ascii="Arial" w:eastAsia="Palatino-Roman" w:hAnsi="Arial" w:cs="Arial"/>
        </w:rPr>
        <w:t>La numérisation est la conversion d'un signal analogique en un signal numérique en fonction de deux paramètres : l'échantillonnage et la quantification.</w:t>
      </w:r>
    </w:p>
    <w:p w:rsidR="00C97522" w:rsidRPr="00344494" w:rsidRDefault="00E23B90" w:rsidP="00C97522">
      <w:pPr>
        <w:autoSpaceDE w:val="0"/>
        <w:autoSpaceDN w:val="0"/>
        <w:adjustRightInd w:val="0"/>
        <w:spacing w:line="360" w:lineRule="auto"/>
        <w:jc w:val="both"/>
        <w:rPr>
          <w:rFonts w:ascii="Arial" w:hAnsi="Arial" w:cs="Arial"/>
        </w:rPr>
      </w:pPr>
      <w:r>
        <w:rPr>
          <w:rFonts w:ascii="Arial" w:hAnsi="Arial" w:cs="Arial"/>
          <w:noProof/>
        </w:rPr>
        <w:pict>
          <v:rect id="_x0000_s1160" style="position:absolute;left:0;text-align:left;margin-left:100.8pt;margin-top:6.15pt;width:76.15pt;height:40.2pt;z-index:251789312" fillcolor="white [3201]" strokecolor="#c0504d [3205]" strokeweight="1pt">
            <v:stroke dashstyle="dash"/>
            <v:shadow color="#868686"/>
            <v:textbox style="mso-next-textbox:#_x0000_s1160">
              <w:txbxContent>
                <w:p w:rsidR="00000218" w:rsidRPr="002C288C" w:rsidRDefault="00000218" w:rsidP="00C97522">
                  <w:pPr>
                    <w:jc w:val="center"/>
                    <w:rPr>
                      <w:rFonts w:ascii="Arial" w:hAnsi="Arial" w:cs="Arial"/>
                    </w:rPr>
                  </w:pPr>
                  <w:r w:rsidRPr="002C288C">
                    <w:rPr>
                      <w:rFonts w:ascii="Arial" w:hAnsi="Arial" w:cs="Arial"/>
                    </w:rPr>
                    <w:t>Signal analogique</w:t>
                  </w:r>
                </w:p>
              </w:txbxContent>
            </v:textbox>
          </v:rect>
        </w:pict>
      </w:r>
      <w:r w:rsidRPr="00E23B90">
        <w:rPr>
          <w:rFonts w:ascii="Arial" w:hAnsi="Arial" w:cs="Arial"/>
          <w:b/>
          <w:bCs/>
          <w:noProof/>
        </w:rPr>
        <w:pict>
          <v:rect id="_x0000_s1165" style="position:absolute;left:0;text-align:left;margin-left:268.5pt;margin-top:5.4pt;width:80.8pt;height:40.95pt;z-index:251794432" fillcolor="white [3201]" strokecolor="#c0504d [3205]" strokeweight="1pt">
            <v:stroke dashstyle="dash"/>
            <v:shadow color="#868686"/>
            <v:textbox style="mso-next-textbox:#_x0000_s1165">
              <w:txbxContent>
                <w:p w:rsidR="00000218" w:rsidRPr="002C288C" w:rsidRDefault="00000218" w:rsidP="00C97522">
                  <w:pPr>
                    <w:jc w:val="center"/>
                    <w:rPr>
                      <w:rFonts w:ascii="Arial" w:hAnsi="Arial" w:cs="Arial"/>
                    </w:rPr>
                  </w:pPr>
                  <w:r w:rsidRPr="002C288C">
                    <w:rPr>
                      <w:rFonts w:ascii="Arial" w:hAnsi="Arial" w:cs="Arial"/>
                    </w:rPr>
                    <w:t>Signal numérique</w:t>
                  </w:r>
                </w:p>
              </w:txbxContent>
            </v:textbox>
          </v:rect>
        </w:pict>
      </w:r>
      <w:r>
        <w:rPr>
          <w:rFonts w:ascii="Arial" w:hAnsi="Arial" w:cs="Arial"/>
          <w:noProof/>
        </w:rPr>
        <w:pict>
          <v:rect id="_x0000_s1163" style="position:absolute;left:0;text-align:left;margin-left:196.85pt;margin-top:3.15pt;width:54.15pt;height:24.2pt;z-index:251792384" fillcolor="white [3201]" strokecolor="#4f81bd [3204]" strokeweight="1pt">
            <v:stroke dashstyle="dash"/>
            <v:shadow color="#868686"/>
            <v:textbox style="mso-next-textbox:#_x0000_s1163">
              <w:txbxContent>
                <w:p w:rsidR="00000218" w:rsidRDefault="00000218" w:rsidP="00C97522">
                  <w:pPr>
                    <w:jc w:val="center"/>
                  </w:pPr>
                  <w:r>
                    <w:t>CAN</w:t>
                  </w:r>
                </w:p>
              </w:txbxContent>
            </v:textbox>
          </v:rect>
        </w:pict>
      </w:r>
      <w:r>
        <w:rPr>
          <w:rFonts w:ascii="Arial" w:hAnsi="Arial" w:cs="Arial"/>
          <w:noProof/>
        </w:rPr>
        <w:pict>
          <v:shapetype id="_x0000_t32" coordsize="21600,21600" o:spt="32" o:oned="t" path="m,l21600,21600e" filled="f">
            <v:path arrowok="t" fillok="f" o:connecttype="none"/>
            <o:lock v:ext="edit" shapetype="t"/>
          </v:shapetype>
          <v:shape id="_x0000_s1161" type="#_x0000_t32" style="position:absolute;left:0;text-align:left;margin-left:176.95pt;margin-top:17.75pt;width:18pt;height:0;z-index:251790336" o:connectortype="straight" strokecolor="#4f81bd [3204]" strokeweight="3pt">
            <v:stroke dashstyle="dash" endarrow="block"/>
            <v:shadow color="#868686"/>
          </v:shape>
        </w:pict>
      </w:r>
      <w:r>
        <w:rPr>
          <w:rFonts w:ascii="Arial" w:hAnsi="Arial" w:cs="Arial"/>
          <w:noProof/>
        </w:rPr>
        <w:pict>
          <v:shape id="_x0000_s1162" type="#_x0000_t32" style="position:absolute;left:0;text-align:left;margin-left:251pt;margin-top:17.2pt;width:18pt;height:0;z-index:251791360" o:connectortype="straight" strokecolor="#4f81bd [3204]" strokeweight="3pt">
            <v:stroke dashstyle="dash" endarrow="block"/>
            <v:shadow color="#868686"/>
          </v:shape>
        </w:pict>
      </w:r>
    </w:p>
    <w:p w:rsidR="00C97522" w:rsidRPr="00344494" w:rsidRDefault="00E23B90" w:rsidP="00C97522">
      <w:pPr>
        <w:autoSpaceDE w:val="0"/>
        <w:autoSpaceDN w:val="0"/>
        <w:adjustRightInd w:val="0"/>
        <w:spacing w:line="360" w:lineRule="auto"/>
        <w:jc w:val="both"/>
        <w:rPr>
          <w:rFonts w:ascii="Arial" w:hAnsi="Arial" w:cs="Arial"/>
        </w:rPr>
      </w:pPr>
      <w:r>
        <w:rPr>
          <w:rFonts w:ascii="Arial" w:hAnsi="Arial" w:cs="Arial"/>
          <w:noProof/>
        </w:rPr>
        <w:pict>
          <v:rect id="_x0000_s1164" style="position:absolute;left:0;text-align:left;margin-left:196.85pt;margin-top:9.9pt;width:54.15pt;height:24.2pt;z-index:251793408" fillcolor="white [3201]" strokecolor="#4f81bd [3204]" strokeweight="1pt">
            <v:stroke dashstyle="dash"/>
            <v:shadow color="#868686"/>
            <v:textbox style="mso-next-textbox:#_x0000_s1164">
              <w:txbxContent>
                <w:p w:rsidR="00000218" w:rsidRDefault="00000218" w:rsidP="00C97522">
                  <w:pPr>
                    <w:jc w:val="center"/>
                  </w:pPr>
                  <w:r>
                    <w:t>CNA</w:t>
                  </w:r>
                </w:p>
              </w:txbxContent>
            </v:textbox>
          </v:rect>
        </w:pict>
      </w:r>
      <w:r>
        <w:rPr>
          <w:rFonts w:ascii="Arial" w:hAnsi="Arial" w:cs="Arial"/>
          <w:noProof/>
        </w:rPr>
        <w:pict>
          <v:shape id="_x0000_s1167" type="#_x0000_t32" style="position:absolute;left:0;text-align:left;margin-left:177.25pt;margin-top:18.45pt;width:17.5pt;height:0;flip:x;z-index:251796480" o:connectortype="straight" strokecolor="#4f81bd [3204]" strokeweight="3pt">
            <v:stroke dashstyle="dash" endarrow="block"/>
            <v:shadow color="#868686"/>
          </v:shape>
        </w:pict>
      </w:r>
    </w:p>
    <w:p w:rsidR="00C97522" w:rsidRPr="00344494" w:rsidRDefault="00E23B90" w:rsidP="00C97522">
      <w:pPr>
        <w:autoSpaceDE w:val="0"/>
        <w:autoSpaceDN w:val="0"/>
        <w:adjustRightInd w:val="0"/>
        <w:spacing w:line="360" w:lineRule="auto"/>
        <w:jc w:val="both"/>
        <w:rPr>
          <w:rFonts w:ascii="Arial" w:hAnsi="Arial" w:cs="Arial"/>
        </w:rPr>
      </w:pPr>
      <w:r>
        <w:rPr>
          <w:rFonts w:ascii="Arial" w:hAnsi="Arial" w:cs="Arial"/>
          <w:noProof/>
        </w:rPr>
        <w:pict>
          <v:shape id="_x0000_s1166" type="#_x0000_t32" style="position:absolute;left:0;text-align:left;margin-left:251pt;margin-top:-.45pt;width:17.5pt;height:0;flip:x;z-index:251795456" o:connectortype="straight" strokecolor="#4f81bd [3204]" strokeweight="3pt">
            <v:stroke dashstyle="dash" endarrow="block"/>
            <v:shadow color="#868686"/>
          </v:shape>
        </w:pict>
      </w:r>
    </w:p>
    <w:p w:rsidR="00C97522" w:rsidRPr="00344494" w:rsidRDefault="00C97522" w:rsidP="007C1F95">
      <w:pPr>
        <w:tabs>
          <w:tab w:val="left" w:pos="8055"/>
        </w:tabs>
        <w:jc w:val="center"/>
        <w:rPr>
          <w:rFonts w:ascii="Arial" w:hAnsi="Arial" w:cs="Arial"/>
          <w:sz w:val="22"/>
          <w:szCs w:val="22"/>
        </w:rPr>
      </w:pPr>
      <w:r w:rsidRPr="006A377F">
        <w:rPr>
          <w:rFonts w:asciiTheme="majorBidi" w:hAnsiTheme="majorBidi" w:cstheme="majorBidi"/>
          <w:b/>
          <w:bCs/>
          <w:sz w:val="22"/>
          <w:szCs w:val="22"/>
        </w:rPr>
        <w:t>Figure 1.2.</w:t>
      </w:r>
      <w:r w:rsidRPr="00344494">
        <w:rPr>
          <w:rFonts w:ascii="Arial" w:hAnsi="Arial" w:cs="Arial"/>
          <w:b/>
          <w:bCs/>
          <w:sz w:val="22"/>
          <w:szCs w:val="22"/>
        </w:rPr>
        <w:t xml:space="preserve">  </w:t>
      </w:r>
      <w:r w:rsidRPr="00344494">
        <w:rPr>
          <w:rFonts w:ascii="Arial" w:hAnsi="Arial" w:cs="Arial"/>
          <w:sz w:val="22"/>
          <w:szCs w:val="22"/>
        </w:rPr>
        <w:t xml:space="preserve"> La numérisation du signal</w:t>
      </w:r>
    </w:p>
    <w:p w:rsidR="007C1F95" w:rsidRDefault="007C1F95" w:rsidP="007C1F95">
      <w:pPr>
        <w:tabs>
          <w:tab w:val="left" w:pos="8055"/>
        </w:tabs>
        <w:jc w:val="center"/>
        <w:rPr>
          <w:rFonts w:ascii="Arial" w:hAnsi="Arial" w:cs="Arial"/>
        </w:rPr>
      </w:pPr>
    </w:p>
    <w:p w:rsidR="005D491F" w:rsidRDefault="005D491F" w:rsidP="007C1F95">
      <w:pPr>
        <w:tabs>
          <w:tab w:val="left" w:pos="8055"/>
        </w:tabs>
        <w:jc w:val="center"/>
        <w:rPr>
          <w:rFonts w:ascii="Arial" w:hAnsi="Arial" w:cs="Arial"/>
        </w:rPr>
      </w:pPr>
    </w:p>
    <w:p w:rsidR="00FD55DC" w:rsidRDefault="00FD55DC" w:rsidP="007C1F95">
      <w:pPr>
        <w:tabs>
          <w:tab w:val="left" w:pos="8055"/>
        </w:tabs>
        <w:jc w:val="center"/>
        <w:rPr>
          <w:rFonts w:ascii="Arial" w:hAnsi="Arial" w:cs="Arial"/>
        </w:rPr>
      </w:pPr>
    </w:p>
    <w:p w:rsidR="00FD55DC" w:rsidRDefault="00FD55DC" w:rsidP="007C1F95">
      <w:pPr>
        <w:tabs>
          <w:tab w:val="left" w:pos="8055"/>
        </w:tabs>
        <w:jc w:val="center"/>
        <w:rPr>
          <w:rFonts w:ascii="Arial" w:hAnsi="Arial" w:cs="Arial"/>
        </w:rPr>
      </w:pPr>
    </w:p>
    <w:p w:rsidR="00FD55DC" w:rsidRDefault="00FD55DC" w:rsidP="007C1F95">
      <w:pPr>
        <w:tabs>
          <w:tab w:val="left" w:pos="8055"/>
        </w:tabs>
        <w:jc w:val="center"/>
        <w:rPr>
          <w:rFonts w:ascii="Arial" w:hAnsi="Arial" w:cs="Arial"/>
        </w:rPr>
      </w:pPr>
    </w:p>
    <w:p w:rsidR="00FD55DC" w:rsidRDefault="00FD55DC" w:rsidP="007C1F95">
      <w:pPr>
        <w:tabs>
          <w:tab w:val="left" w:pos="8055"/>
        </w:tabs>
        <w:jc w:val="center"/>
        <w:rPr>
          <w:rFonts w:ascii="Arial" w:hAnsi="Arial" w:cs="Arial"/>
        </w:rPr>
      </w:pPr>
    </w:p>
    <w:p w:rsidR="005D491F" w:rsidRPr="00344494" w:rsidRDefault="005D491F" w:rsidP="007C1F95">
      <w:pPr>
        <w:tabs>
          <w:tab w:val="left" w:pos="8055"/>
        </w:tabs>
        <w:jc w:val="center"/>
        <w:rPr>
          <w:rFonts w:ascii="Arial" w:hAnsi="Arial" w:cs="Arial"/>
        </w:rPr>
      </w:pPr>
    </w:p>
    <w:p w:rsidR="00C97522" w:rsidRPr="00344494" w:rsidRDefault="00C97522" w:rsidP="00D67683">
      <w:pPr>
        <w:pStyle w:val="Paragraphedeliste"/>
        <w:numPr>
          <w:ilvl w:val="3"/>
          <w:numId w:val="27"/>
        </w:numPr>
        <w:spacing w:line="360" w:lineRule="auto"/>
        <w:jc w:val="both"/>
        <w:rPr>
          <w:rFonts w:ascii="Arial" w:hAnsi="Arial"/>
          <w:b/>
          <w:bCs/>
          <w:sz w:val="24"/>
          <w:szCs w:val="24"/>
        </w:rPr>
      </w:pPr>
      <w:r w:rsidRPr="00344494">
        <w:rPr>
          <w:rFonts w:ascii="Arial" w:hAnsi="Arial"/>
          <w:b/>
          <w:bCs/>
          <w:sz w:val="24"/>
          <w:szCs w:val="24"/>
        </w:rPr>
        <w:lastRenderedPageBreak/>
        <w:t xml:space="preserve"> L’échantillonnage </w:t>
      </w:r>
    </w:p>
    <w:p w:rsidR="00C97522" w:rsidRPr="00344494" w:rsidRDefault="00C97522" w:rsidP="00E71655">
      <w:pPr>
        <w:spacing w:line="360" w:lineRule="auto"/>
        <w:ind w:firstLine="708"/>
        <w:rPr>
          <w:rFonts w:ascii="Arial" w:hAnsi="Arial" w:cs="Arial"/>
          <w:vertAlign w:val="subscript"/>
        </w:rPr>
      </w:pPr>
      <w:r w:rsidRPr="00344494">
        <w:rPr>
          <w:rFonts w:ascii="Arial" w:hAnsi="Arial" w:cs="Arial"/>
        </w:rPr>
        <w:t xml:space="preserve">Échantillonnage consiste à prélever  des valeurs d’un signal analogique continu </w:t>
      </w:r>
      <m:oMath>
        <m:r>
          <w:rPr>
            <w:rFonts w:ascii="Cambria Math" w:hAnsi="Cambria Math" w:cs="Arial"/>
          </w:rPr>
          <m:t>x</m:t>
        </m:r>
        <m:r>
          <w:rPr>
            <w:rFonts w:ascii="Cambria Math" w:hAnsi="Arial" w:cs="Arial"/>
          </w:rPr>
          <m:t>(</m:t>
        </m:r>
        <m:r>
          <w:rPr>
            <w:rFonts w:ascii="Cambria Math" w:hAnsi="Cambria Math" w:cs="Arial"/>
          </w:rPr>
          <m:t>t</m:t>
        </m:r>
        <m:r>
          <w:rPr>
            <w:rFonts w:ascii="Cambria Math" w:hAnsi="Arial" w:cs="Arial"/>
          </w:rPr>
          <m:t>)</m:t>
        </m:r>
      </m:oMath>
      <w:r w:rsidRPr="00344494">
        <w:rPr>
          <w:rFonts w:ascii="Arial" w:hAnsi="Arial" w:cs="Arial"/>
        </w:rPr>
        <w:t xml:space="preserve"> à intervalle régulier. Le signal échantillonné </w:t>
      </w:r>
      <m:oMath>
        <m:r>
          <w:rPr>
            <w:rFonts w:ascii="Cambria Math" w:hAnsi="Cambria Math" w:cs="Arial"/>
          </w:rPr>
          <m:t>X</m:t>
        </m:r>
        <m:r>
          <w:rPr>
            <w:rFonts w:ascii="Cambria Math" w:hAnsi="Cambria Math" w:cs="Arial"/>
            <w:vertAlign w:val="subscript"/>
          </w:rPr>
          <m:t>e</m:t>
        </m:r>
        <m:r>
          <w:rPr>
            <w:rFonts w:ascii="Cambria Math" w:hAnsi="Arial" w:cs="Arial"/>
          </w:rPr>
          <m:t>(</m:t>
        </m:r>
        <m:r>
          <w:rPr>
            <w:rFonts w:ascii="Cambria Math" w:hAnsi="Cambria Math" w:cs="Arial"/>
          </w:rPr>
          <m:t>t</m:t>
        </m:r>
        <m:r>
          <w:rPr>
            <w:rFonts w:ascii="Cambria Math" w:hAnsi="Arial" w:cs="Arial"/>
          </w:rPr>
          <m:t>)</m:t>
        </m:r>
      </m:oMath>
      <w:r w:rsidRPr="00344494">
        <w:rPr>
          <w:rFonts w:ascii="Arial" w:hAnsi="Arial" w:cs="Arial"/>
        </w:rPr>
        <w:t xml:space="preserve">  peut être modélisé par une suite de Dirac dont les poids sont les valeurs du signal x(t) aux instants </w:t>
      </w:r>
      <m:oMath>
        <m:r>
          <w:rPr>
            <w:rFonts w:ascii="Cambria Math" w:hAnsi="Cambria Math" w:cs="Arial"/>
          </w:rPr>
          <m:t>kT</m:t>
        </m:r>
        <m:r>
          <w:rPr>
            <w:rFonts w:ascii="Cambria Math" w:hAnsi="Cambria Math" w:cs="Arial"/>
            <w:vertAlign w:val="subscript"/>
          </w:rPr>
          <m:t>e</m:t>
        </m:r>
      </m:oMath>
    </w:p>
    <w:p w:rsidR="00C97522" w:rsidRPr="00344494" w:rsidRDefault="00E23B90" w:rsidP="00C97522">
      <w:pPr>
        <w:rPr>
          <w:rFonts w:ascii="Arial" w:hAnsi="Arial" w:cs="Arial"/>
        </w:rPr>
      </w:pPr>
      <m:oMathPara>
        <m:oMath>
          <m:sSub>
            <m:sSubPr>
              <m:ctrlPr>
                <w:rPr>
                  <w:rFonts w:ascii="Cambria Math" w:hAnsi="Arial" w:cs="Arial"/>
                  <w:iCs/>
                </w:rPr>
              </m:ctrlPr>
            </m:sSubPr>
            <m:e>
              <m:r>
                <m:rPr>
                  <m:sty m:val="p"/>
                </m:rPr>
                <w:rPr>
                  <w:rFonts w:ascii="Cambria Math" w:hAnsi="Arial" w:cs="Arial"/>
                </w:rPr>
                <m:t>x</m:t>
              </m:r>
            </m:e>
            <m:sub>
              <m:r>
                <m:rPr>
                  <m:sty m:val="p"/>
                </m:rPr>
                <w:rPr>
                  <w:rFonts w:ascii="Cambria Math" w:hAnsi="Arial" w:cs="Arial"/>
                </w:rPr>
                <m:t>e</m:t>
              </m:r>
            </m:sub>
          </m:sSub>
          <m:r>
            <m:rPr>
              <m:sty m:val="p"/>
            </m:rPr>
            <w:rPr>
              <w:rFonts w:ascii="Cambria Math" w:hAnsi="Arial" w:cs="Arial"/>
            </w:rPr>
            <m:t>(t)=</m:t>
          </m:r>
          <m:nary>
            <m:naryPr>
              <m:chr m:val="∑"/>
              <m:limLoc m:val="undOvr"/>
              <m:ctrlPr>
                <w:rPr>
                  <w:rFonts w:ascii="Cambria Math" w:hAnsi="Arial" w:cs="Arial"/>
                  <w:iCs/>
                </w:rPr>
              </m:ctrlPr>
            </m:naryPr>
            <m:sub>
              <m:r>
                <m:rPr>
                  <m:sty m:val="p"/>
                </m:rPr>
                <w:rPr>
                  <w:rFonts w:ascii="Cambria Math" w:hAnsi="Arial" w:cs="Arial"/>
                </w:rPr>
                <m:t xml:space="preserve">k = </m:t>
              </m:r>
              <m:r>
                <m:rPr>
                  <m:sty m:val="p"/>
                </m:rPr>
                <w:rPr>
                  <w:rFonts w:ascii="Cambria Math" w:hAnsi="Cambria Math" w:cs="Arial"/>
                </w:rPr>
                <m:t>-∞</m:t>
              </m:r>
            </m:sub>
            <m:sup>
              <m:r>
                <m:rPr>
                  <m:sty m:val="p"/>
                </m:rPr>
                <w:rPr>
                  <w:rFonts w:ascii="Cambria Math" w:hAnsi="Arial" w:cs="Arial"/>
                </w:rPr>
                <m:t>+</m:t>
              </m:r>
              <m:r>
                <m:rPr>
                  <m:sty m:val="p"/>
                </m:rPr>
                <w:rPr>
                  <w:rFonts w:ascii="Cambria Math" w:hAnsi="Cambria Math" w:cs="Arial"/>
                </w:rPr>
                <m:t>∞</m:t>
              </m:r>
            </m:sup>
            <m:e>
              <m:r>
                <m:rPr>
                  <m:sty m:val="p"/>
                </m:rPr>
                <w:rPr>
                  <w:rFonts w:ascii="Cambria Math" w:hAnsi="Arial" w:cs="Arial"/>
                </w:rPr>
                <m:t>x (k</m:t>
              </m:r>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e>
          </m:nary>
          <m:r>
            <m:rPr>
              <m:sty m:val="p"/>
            </m:rPr>
            <w:rPr>
              <w:rFonts w:ascii="Cambria Math" w:hAnsi="Arial" w:cs="Arial"/>
            </w:rPr>
            <m:t>) .</m:t>
          </m:r>
          <m:r>
            <m:rPr>
              <m:sty m:val="p"/>
            </m:rPr>
            <w:rPr>
              <w:rFonts w:ascii="Cambria Math" w:hAnsi="Cambria Math" w:cs="Arial"/>
            </w:rPr>
            <m:t>δ</m:t>
          </m:r>
          <m:r>
            <m:rPr>
              <m:sty m:val="p"/>
            </m:rPr>
            <w:rPr>
              <w:rFonts w:ascii="Cambria Math" w:hAnsi="Arial" w:cs="Arial"/>
            </w:rPr>
            <m:t>(t</m:t>
          </m:r>
          <m:r>
            <m:rPr>
              <m:sty m:val="p"/>
            </m:rPr>
            <w:rPr>
              <w:rFonts w:ascii="Cambria Math" w:hAnsi="Cambria Math" w:cs="Arial"/>
            </w:rPr>
            <m:t>-</m:t>
          </m:r>
          <m:r>
            <m:rPr>
              <m:sty m:val="p"/>
            </m:rPr>
            <w:rPr>
              <w:rFonts w:ascii="Cambria Math" w:hAnsi="Arial" w:cs="Arial"/>
            </w:rPr>
            <m:t>k</m:t>
          </m:r>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r>
            <m:rPr>
              <m:sty m:val="p"/>
            </m:rPr>
            <w:rPr>
              <w:rFonts w:ascii="Cambria Math" w:hAnsi="Arial" w:cs="Arial"/>
            </w:rPr>
            <m:t>)        (1.13)</m:t>
          </m:r>
        </m:oMath>
      </m:oMathPara>
    </w:p>
    <w:p w:rsidR="007069AB" w:rsidRPr="00344494" w:rsidRDefault="007069AB" w:rsidP="00C97522">
      <w:pPr>
        <w:rPr>
          <w:rFonts w:ascii="Arial" w:hAnsi="Arial" w:cs="Arial"/>
        </w:rPr>
      </w:pPr>
    </w:p>
    <w:p w:rsidR="00C97522" w:rsidRPr="00344494" w:rsidRDefault="00C97522" w:rsidP="007069AB">
      <w:pPr>
        <w:spacing w:line="360" w:lineRule="auto"/>
        <w:rPr>
          <w:rFonts w:ascii="Arial" w:hAnsi="Arial" w:cs="Arial"/>
        </w:rPr>
      </w:pPr>
      <w:r w:rsidRPr="00344494">
        <w:rPr>
          <w:rFonts w:ascii="Arial" w:hAnsi="Arial" w:cs="Arial"/>
        </w:rPr>
        <w:t xml:space="preserve">Échantillonnage consiste donc à multiplier  un signal analogique par un peigne de Dirac.  </w:t>
      </w:r>
      <w:r w:rsidRPr="00344494">
        <w:rPr>
          <w:rFonts w:ascii="Arial" w:hAnsi="Arial" w:cs="Arial"/>
          <w:iCs/>
        </w:rPr>
        <w:t xml:space="preserve">Alors : </w:t>
      </w:r>
      <m:oMath>
        <m:sSub>
          <m:sSubPr>
            <m:ctrlPr>
              <w:rPr>
                <w:rFonts w:ascii="Cambria Math" w:hAnsi="Arial" w:cs="Arial"/>
                <w:i/>
                <w:iCs/>
              </w:rPr>
            </m:ctrlPr>
          </m:sSubPr>
          <m:e>
            <m:r>
              <w:rPr>
                <w:rFonts w:ascii="Cambria Math" w:hAnsi="Arial" w:cs="Arial"/>
              </w:rPr>
              <m:t xml:space="preserve"> </m:t>
            </m:r>
            <m:r>
              <w:rPr>
                <w:rFonts w:ascii="Cambria Math" w:hAnsi="Cambria Math" w:cs="Arial"/>
              </w:rPr>
              <m:t>x</m:t>
            </m:r>
          </m:e>
          <m:sub>
            <m:r>
              <w:rPr>
                <w:rFonts w:ascii="Cambria Math" w:hAnsi="Cambria Math" w:cs="Arial"/>
              </w:rPr>
              <m:t>e</m:t>
            </m:r>
          </m:sub>
        </m:sSub>
        <m:d>
          <m:dPr>
            <m:ctrlPr>
              <w:rPr>
                <w:rFonts w:ascii="Cambria Math" w:hAnsi="Arial" w:cs="Arial"/>
                <w:i/>
                <w:iCs/>
              </w:rPr>
            </m:ctrlPr>
          </m:dPr>
          <m:e>
            <m:r>
              <w:rPr>
                <w:rFonts w:ascii="Cambria Math" w:hAnsi="Cambria Math" w:cs="Arial"/>
              </w:rPr>
              <m:t>t</m:t>
            </m:r>
          </m:e>
        </m:d>
        <m:r>
          <w:rPr>
            <w:rFonts w:ascii="Cambria Math" w:hAnsi="Arial" w:cs="Arial"/>
          </w:rPr>
          <m:t>=</m:t>
        </m:r>
        <m:r>
          <w:rPr>
            <w:rFonts w:ascii="Cambria Math" w:hAnsi="Cambria Math" w:cs="Arial"/>
          </w:rPr>
          <m:t>x</m:t>
        </m:r>
        <m:d>
          <m:dPr>
            <m:ctrlPr>
              <w:rPr>
                <w:rFonts w:ascii="Cambria Math" w:hAnsi="Arial" w:cs="Arial"/>
                <w:i/>
                <w:iCs/>
              </w:rPr>
            </m:ctrlPr>
          </m:dPr>
          <m:e>
            <m:r>
              <w:rPr>
                <w:rFonts w:ascii="Cambria Math" w:hAnsi="Cambria Math" w:cs="Arial"/>
              </w:rPr>
              <m:t>t</m:t>
            </m:r>
          </m:e>
        </m:d>
        <m:r>
          <w:rPr>
            <w:rFonts w:ascii="Cambria Math" w:hAnsi="Arial" w:cs="Arial"/>
          </w:rPr>
          <m:t>.</m:t>
        </m:r>
        <m:sSub>
          <m:sSubPr>
            <m:ctrlPr>
              <w:rPr>
                <w:rFonts w:ascii="Cambria Math" w:hAnsi="Arial" w:cs="Arial"/>
                <w:iCs/>
              </w:rPr>
            </m:ctrlPr>
          </m:sSubPr>
          <m:e>
            <m:r>
              <m:rPr>
                <m:sty m:val="p"/>
              </m:rPr>
              <w:rPr>
                <w:rFonts w:ascii="Cambria Math" w:hAnsi="Cambria Math" w:cs="Arial"/>
              </w:rPr>
              <m:t>δ</m:t>
            </m:r>
          </m:e>
          <m:sub>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sub>
        </m:sSub>
        <m:d>
          <m:dPr>
            <m:ctrlPr>
              <w:rPr>
                <w:rFonts w:ascii="Cambria Math" w:hAnsi="Arial" w:cs="Arial"/>
                <w:iCs/>
              </w:rPr>
            </m:ctrlPr>
          </m:dPr>
          <m:e>
            <m:r>
              <m:rPr>
                <m:sty m:val="p"/>
              </m:rPr>
              <w:rPr>
                <w:rFonts w:ascii="Cambria Math" w:hAnsi="Arial" w:cs="Arial"/>
              </w:rPr>
              <m:t>t</m:t>
            </m:r>
          </m:e>
        </m:d>
        <m:r>
          <m:rPr>
            <m:sty m:val="p"/>
          </m:rPr>
          <w:rPr>
            <w:rFonts w:ascii="Cambria Math" w:hAnsi="Arial" w:cs="Arial"/>
          </w:rPr>
          <m:t xml:space="preserve">       (1.14)</m:t>
        </m:r>
      </m:oMath>
    </w:p>
    <w:p w:rsidR="00C97522" w:rsidRPr="00344494" w:rsidRDefault="00E23B90" w:rsidP="00C97522">
      <w:pPr>
        <w:rPr>
          <w:rFonts w:ascii="Arial" w:hAnsi="Arial" w:cs="Arial"/>
        </w:rPr>
      </w:pPr>
      <m:oMathPara>
        <m:oMathParaPr>
          <m:jc m:val="center"/>
        </m:oMathParaPr>
        <m:oMath>
          <m:sSub>
            <m:sSubPr>
              <m:ctrlPr>
                <w:rPr>
                  <w:rFonts w:ascii="Cambria Math" w:hAnsi="Arial" w:cs="Arial"/>
                  <w:iCs/>
                </w:rPr>
              </m:ctrlPr>
            </m:sSubPr>
            <m:e>
              <m:r>
                <m:rPr>
                  <m:sty m:val="p"/>
                </m:rPr>
                <w:rPr>
                  <w:rFonts w:ascii="Cambria Math" w:hAnsi="Cambria Math" w:cs="Arial"/>
                </w:rPr>
                <m:t>δ</m:t>
              </m:r>
            </m:e>
            <m:sub>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sub>
          </m:sSub>
          <m:d>
            <m:dPr>
              <m:ctrlPr>
                <w:rPr>
                  <w:rFonts w:ascii="Cambria Math" w:hAnsi="Arial" w:cs="Arial"/>
                </w:rPr>
              </m:ctrlPr>
            </m:dPr>
            <m:e>
              <m:r>
                <m:rPr>
                  <m:sty m:val="p"/>
                </m:rPr>
                <w:rPr>
                  <w:rFonts w:ascii="Cambria Math" w:hAnsi="Arial" w:cs="Arial"/>
                </w:rPr>
                <m:t>t</m:t>
              </m:r>
            </m:e>
          </m:d>
          <m:r>
            <m:rPr>
              <m:sty m:val="p"/>
            </m:rPr>
            <w:rPr>
              <w:rFonts w:ascii="Cambria Math" w:hAnsi="Arial" w:cs="Arial"/>
            </w:rPr>
            <m:t>=</m:t>
          </m:r>
          <m:nary>
            <m:naryPr>
              <m:chr m:val="∑"/>
              <m:limLoc m:val="undOvr"/>
              <m:ctrlPr>
                <w:rPr>
                  <w:rFonts w:ascii="Cambria Math" w:hAnsi="Arial" w:cs="Arial"/>
                  <w:iCs/>
                </w:rPr>
              </m:ctrlPr>
            </m:naryPr>
            <m:sub>
              <m:r>
                <m:rPr>
                  <m:sty m:val="p"/>
                </m:rPr>
                <w:rPr>
                  <w:rFonts w:ascii="Cambria Math" w:hAnsi="Arial" w:cs="Arial"/>
                </w:rPr>
                <m:t xml:space="preserve">k = </m:t>
              </m:r>
              <m:r>
                <m:rPr>
                  <m:sty m:val="p"/>
                </m:rPr>
                <w:rPr>
                  <w:rFonts w:ascii="Cambria Math" w:hAnsi="Cambria Math" w:cs="Arial"/>
                </w:rPr>
                <m:t>-∞</m:t>
              </m:r>
            </m:sub>
            <m:sup>
              <m:r>
                <m:rPr>
                  <m:sty m:val="p"/>
                </m:rPr>
                <w:rPr>
                  <w:rFonts w:ascii="Cambria Math" w:hAnsi="Arial" w:cs="Arial"/>
                </w:rPr>
                <m:t>+</m:t>
              </m:r>
              <m:r>
                <m:rPr>
                  <m:sty m:val="p"/>
                </m:rPr>
                <w:rPr>
                  <w:rFonts w:ascii="Cambria Math" w:hAnsi="Cambria Math" w:cs="Arial"/>
                </w:rPr>
                <m:t>∞</m:t>
              </m:r>
            </m:sup>
            <m:e>
              <m:r>
                <m:rPr>
                  <m:sty m:val="p"/>
                </m:rPr>
                <w:rPr>
                  <w:rFonts w:ascii="Cambria Math" w:hAnsi="Cambria Math" w:cs="Arial"/>
                </w:rPr>
                <m:t>δ</m:t>
              </m:r>
              <m:d>
                <m:dPr>
                  <m:ctrlPr>
                    <w:rPr>
                      <w:rFonts w:ascii="Cambria Math" w:hAnsi="Arial" w:cs="Arial"/>
                    </w:rPr>
                  </m:ctrlPr>
                </m:dPr>
                <m:e>
                  <m:r>
                    <m:rPr>
                      <m:sty m:val="p"/>
                    </m:rPr>
                    <w:rPr>
                      <w:rFonts w:ascii="Cambria Math" w:hAnsi="Arial" w:cs="Arial"/>
                    </w:rPr>
                    <m:t>t</m:t>
                  </m:r>
                  <m:r>
                    <m:rPr>
                      <m:sty m:val="p"/>
                    </m:rPr>
                    <w:rPr>
                      <w:rFonts w:ascii="Cambria Math" w:hAnsi="Cambria Math" w:cs="Arial"/>
                    </w:rPr>
                    <m:t>-</m:t>
                  </m:r>
                  <m:r>
                    <m:rPr>
                      <m:sty m:val="p"/>
                    </m:rPr>
                    <w:rPr>
                      <w:rFonts w:ascii="Cambria Math" w:hAnsi="Arial" w:cs="Arial"/>
                    </w:rPr>
                    <m:t>k</m:t>
                  </m:r>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e>
              </m:d>
            </m:e>
          </m:nary>
          <m:r>
            <m:rPr>
              <m:sty m:val="p"/>
            </m:rPr>
            <w:rPr>
              <w:rFonts w:ascii="Cambria Math" w:hAnsi="Arial" w:cs="Arial"/>
            </w:rPr>
            <m:t xml:space="preserve">       (1.15)</m:t>
          </m:r>
        </m:oMath>
      </m:oMathPara>
    </w:p>
    <w:p w:rsidR="00C97522" w:rsidRPr="00344494" w:rsidRDefault="00C97522" w:rsidP="00C97522">
      <w:pPr>
        <w:rPr>
          <w:rFonts w:ascii="Arial" w:hAnsi="Arial" w:cs="Arial"/>
        </w:rPr>
      </w:pPr>
    </w:p>
    <w:p w:rsidR="00C97522" w:rsidRPr="00344494" w:rsidRDefault="00C97522" w:rsidP="00C97522">
      <w:pPr>
        <w:rPr>
          <w:rFonts w:ascii="Arial" w:hAnsi="Arial" w:cs="Arial"/>
        </w:rPr>
      </w:pPr>
    </w:p>
    <w:p w:rsidR="00C97522" w:rsidRPr="00344494" w:rsidRDefault="00E23B90" w:rsidP="00C97522">
      <w:pPr>
        <w:rPr>
          <w:rFonts w:ascii="Arial" w:hAnsi="Arial" w:cs="Arial"/>
          <w:iCs/>
        </w:rPr>
      </w:pPr>
      <w:r w:rsidRPr="00E23B90">
        <w:rPr>
          <w:rFonts w:ascii="Arial" w:hAnsi="Arial" w:cs="Arial"/>
          <w:noProof/>
        </w:rPr>
        <w:pict>
          <v:rect id="_x0000_s1174" style="position:absolute;margin-left:274.15pt;margin-top:5pt;width:167.25pt;height:29.25pt;z-index:251803648" strokecolor="white [3212]">
            <v:textbox style="mso-next-textbox:#_x0000_s1174">
              <w:txbxContent>
                <w:p w:rsidR="00000218" w:rsidRDefault="00000218" w:rsidP="00C97522">
                  <w:pPr>
                    <w:spacing w:line="360" w:lineRule="auto"/>
                    <w:jc w:val="center"/>
                  </w:pPr>
                  <m:oMath>
                    <m:r>
                      <m:rPr>
                        <m:sty m:val="p"/>
                      </m:rPr>
                      <w:rPr>
                        <w:rFonts w:ascii="Cambria Math" w:hAnsi="Cambria Math"/>
                      </w:rPr>
                      <m:t>xe</m:t>
                    </m:r>
                    <m:d>
                      <m:dPr>
                        <m:ctrlPr>
                          <w:rPr>
                            <w:rFonts w:ascii="Cambria Math" w:hAnsi="Cambria Math"/>
                          </w:rPr>
                        </m:ctrlPr>
                      </m:dPr>
                      <m:e>
                        <m:r>
                          <m:rPr>
                            <m:sty m:val="p"/>
                          </m:rPr>
                          <w:rPr>
                            <w:rFonts w:ascii="Cambria Math" w:hAnsi="Cambria Math"/>
                          </w:rPr>
                          <m:t>t</m:t>
                        </m:r>
                      </m:e>
                    </m:d>
                    <m:r>
                      <m:rPr>
                        <m:sty m:val="p"/>
                      </m:rPr>
                      <w:rPr>
                        <w:rFonts w:ascii="Cambria Math" w:hAnsi="Cambria Math"/>
                      </w:rPr>
                      <m:t>=x</m:t>
                    </m:r>
                    <m:d>
                      <m:dPr>
                        <m:ctrlPr>
                          <w:rPr>
                            <w:rFonts w:ascii="Cambria Math" w:hAnsi="Cambria Math"/>
                          </w:rPr>
                        </m:ctrlPr>
                      </m:dPr>
                      <m:e>
                        <m:r>
                          <m:rPr>
                            <m:sty m:val="p"/>
                          </m:rPr>
                          <w:rPr>
                            <w:rFonts w:ascii="Cambria Math" w:hAnsi="Cambria Math"/>
                          </w:rPr>
                          <m:t>t</m:t>
                        </m:r>
                      </m:e>
                    </m:d>
                    <m:r>
                      <m:rPr>
                        <m:sty m:val="p"/>
                      </m:rPr>
                      <w:rPr>
                        <w:rFonts w:ascii="Cambria Math" w:hAnsi="Cambria Math"/>
                      </w:rPr>
                      <m:t>. δ Te (t)</m:t>
                    </m:r>
                  </m:oMath>
                  <w:r>
                    <w:t xml:space="preserve"> </w:t>
                  </w:r>
                </w:p>
                <w:p w:rsidR="00000218" w:rsidRDefault="00000218" w:rsidP="00C97522"/>
              </w:txbxContent>
            </v:textbox>
          </v:rect>
        </w:pict>
      </w:r>
    </w:p>
    <w:p w:rsidR="00C97522" w:rsidRPr="00344494" w:rsidRDefault="00E23B90" w:rsidP="00C97522">
      <w:pPr>
        <w:spacing w:line="360" w:lineRule="auto"/>
        <w:jc w:val="both"/>
        <w:rPr>
          <w:rFonts w:ascii="Arial" w:hAnsi="Arial" w:cs="Arial"/>
        </w:rPr>
      </w:pPr>
      <w:r>
        <w:rPr>
          <w:rFonts w:ascii="Arial" w:hAnsi="Arial" w:cs="Arial"/>
          <w:noProof/>
        </w:rPr>
        <w:pict>
          <v:rect id="_x0000_s1169" style="position:absolute;left:0;text-align:left;margin-left:126.4pt;margin-top:12.95pt;width:56.25pt;height:29.25pt;z-index:251798528" strokecolor="white [3212]">
            <v:textbox style="mso-next-textbox:#_x0000_s1169">
              <w:txbxContent>
                <w:p w:rsidR="00000218" w:rsidRDefault="00000218" w:rsidP="00C97522">
                  <m:oMathPara>
                    <m:oMath>
                      <m:r>
                        <m:rPr>
                          <m:sty m:val="p"/>
                        </m:rPr>
                        <w:rPr>
                          <w:rFonts w:ascii="Cambria Math" w:hAnsi="Cambria Math"/>
                        </w:rPr>
                        <m:t>δ Te (t)</m:t>
                      </m:r>
                    </m:oMath>
                  </m:oMathPara>
                </w:p>
              </w:txbxContent>
            </v:textbox>
          </v:rect>
        </w:pict>
      </w:r>
    </w:p>
    <w:p w:rsidR="00C97522" w:rsidRPr="00344494" w:rsidRDefault="00E23B90" w:rsidP="00C97522">
      <w:pPr>
        <w:spacing w:line="360" w:lineRule="auto"/>
        <w:rPr>
          <w:rFonts w:ascii="Arial" w:hAnsi="Arial" w:cs="Arial"/>
        </w:rPr>
      </w:pPr>
      <w:r>
        <w:rPr>
          <w:rFonts w:ascii="Arial" w:hAnsi="Arial" w:cs="Arial"/>
          <w:noProof/>
        </w:rPr>
        <w:pict>
          <v:rect id="_x0000_s1171" style="position:absolute;margin-left:24.4pt;margin-top:17pt;width:117.75pt;height:26.25pt;z-index:251800576" strokecolor="white [3212]">
            <v:textbox style="mso-next-textbox:#_x0000_s1171">
              <w:txbxContent>
                <w:p w:rsidR="00000218" w:rsidRDefault="00000218" w:rsidP="00C97522">
                  <w:r>
                    <w:t xml:space="preserve">Signal analogique </w:t>
                  </w:r>
                </w:p>
              </w:txbxContent>
            </v:textbox>
          </v:rect>
        </w:pict>
      </w:r>
      <w:r>
        <w:rPr>
          <w:rFonts w:ascii="Arial" w:hAnsi="Arial" w:cs="Arial"/>
          <w:noProof/>
        </w:rPr>
        <w:pict>
          <v:rect id="_x0000_s1173" style="position:absolute;margin-left:318.4pt;margin-top:-.25pt;width:117pt;height:26.25pt;z-index:251802624" strokecolor="white [3212]">
            <v:textbox style="mso-next-textbox:#_x0000_s1173">
              <w:txbxContent>
                <w:p w:rsidR="00000218" w:rsidRPr="00465CC5" w:rsidRDefault="00000218" w:rsidP="00C97522">
                  <w:pPr>
                    <w:rPr>
                      <w:color w:val="FF0000"/>
                    </w:rPr>
                  </w:pPr>
                  <w:r w:rsidRPr="00465CC5">
                    <w:rPr>
                      <w:color w:val="FF0000"/>
                    </w:rPr>
                    <w:t xml:space="preserve">Signal échantillonné </w:t>
                  </w:r>
                </w:p>
              </w:txbxContent>
            </v:textbox>
          </v:rect>
        </w:pict>
      </w:r>
      <w:r>
        <w:rPr>
          <w:rFonts w:ascii="Arial" w:hAnsi="Arial" w:cs="Arial"/>
          <w:noProof/>
        </w:rPr>
        <w:pict>
          <v:rect id="_x0000_s1172" style="position:absolute;margin-left:151.9pt;margin-top:17pt;width:147pt;height:26.25pt;z-index:251801600" strokecolor="white [3212]">
            <v:textbox style="mso-next-textbox:#_x0000_s1172">
              <w:txbxContent>
                <w:p w:rsidR="00000218" w:rsidRPr="00465CC5" w:rsidRDefault="00000218" w:rsidP="00C97522">
                  <w:pPr>
                    <w:rPr>
                      <w:color w:val="FF0000"/>
                    </w:rPr>
                  </w:pPr>
                  <w:r w:rsidRPr="00465CC5">
                    <w:rPr>
                      <w:color w:val="FF0000"/>
                    </w:rPr>
                    <w:t xml:space="preserve">Signal d’échantillonnage </w:t>
                  </w:r>
                </w:p>
              </w:txbxContent>
            </v:textbox>
          </v:rect>
        </w:pict>
      </w:r>
      <w:r>
        <w:rPr>
          <w:rFonts w:ascii="Arial" w:hAnsi="Arial" w:cs="Arial"/>
          <w:noProof/>
        </w:rPr>
        <w:pict>
          <v:rect id="_x0000_s1170" style="position:absolute;margin-left:-1.1pt;margin-top:10.25pt;width:36pt;height:20.25pt;z-index:251799552" strokecolor="white [3212]">
            <v:textbox style="mso-next-textbox:#_x0000_s1170">
              <w:txbxContent>
                <w:p w:rsidR="00000218" w:rsidRDefault="00000218" w:rsidP="00C97522">
                  <w:r>
                    <w:t>x(t)</w:t>
                  </w:r>
                </w:p>
              </w:txbxContent>
            </v:textbox>
          </v:rect>
        </w:pict>
      </w:r>
      <w:r w:rsidR="00C97522" w:rsidRPr="00344494">
        <w:rPr>
          <w:rFonts w:ascii="Arial" w:hAnsi="Arial" w:cs="Arial"/>
          <w:noProof/>
        </w:rPr>
        <w:drawing>
          <wp:inline distT="0" distB="0" distL="0" distR="0">
            <wp:extent cx="1695450" cy="1162050"/>
            <wp:effectExtent l="19050" t="0" r="0" b="0"/>
            <wp:docPr id="77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srcRect/>
                    <a:stretch>
                      <a:fillRect/>
                    </a:stretch>
                  </pic:blipFill>
                  <pic:spPr bwMode="auto">
                    <a:xfrm>
                      <a:off x="0" y="0"/>
                      <a:ext cx="1695450" cy="1162050"/>
                    </a:xfrm>
                    <a:prstGeom prst="rect">
                      <a:avLst/>
                    </a:prstGeom>
                    <a:noFill/>
                    <a:ln w="9525">
                      <a:noFill/>
                      <a:miter lim="800000"/>
                      <a:headEnd/>
                      <a:tailEnd/>
                    </a:ln>
                  </pic:spPr>
                </pic:pic>
              </a:graphicData>
            </a:graphic>
          </wp:inline>
        </w:drawing>
      </w:r>
      <w:r w:rsidR="00C97522" w:rsidRPr="00344494">
        <w:rPr>
          <w:rFonts w:ascii="Arial" w:hAnsi="Arial" w:cs="Arial"/>
          <w:noProof/>
        </w:rPr>
        <w:drawing>
          <wp:inline distT="0" distB="0" distL="0" distR="0">
            <wp:extent cx="1876425" cy="1333500"/>
            <wp:effectExtent l="19050" t="0" r="9525" b="0"/>
            <wp:docPr id="772"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srcRect/>
                    <a:stretch>
                      <a:fillRect/>
                    </a:stretch>
                  </pic:blipFill>
                  <pic:spPr bwMode="auto">
                    <a:xfrm>
                      <a:off x="0" y="0"/>
                      <a:ext cx="1876425" cy="1333500"/>
                    </a:xfrm>
                    <a:prstGeom prst="rect">
                      <a:avLst/>
                    </a:prstGeom>
                    <a:noFill/>
                    <a:ln w="9525">
                      <a:noFill/>
                      <a:miter lim="800000"/>
                      <a:headEnd/>
                      <a:tailEnd/>
                    </a:ln>
                  </pic:spPr>
                </pic:pic>
              </a:graphicData>
            </a:graphic>
          </wp:inline>
        </w:drawing>
      </w:r>
      <w:r w:rsidR="00C97522" w:rsidRPr="00344494">
        <w:rPr>
          <w:rFonts w:ascii="Arial" w:hAnsi="Arial" w:cs="Arial"/>
          <w:noProof/>
        </w:rPr>
        <w:drawing>
          <wp:inline distT="0" distB="0" distL="0" distR="0">
            <wp:extent cx="2038350" cy="1485900"/>
            <wp:effectExtent l="19050" t="0" r="0" b="0"/>
            <wp:docPr id="773"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srcRect/>
                    <a:stretch>
                      <a:fillRect/>
                    </a:stretch>
                  </pic:blipFill>
                  <pic:spPr bwMode="auto">
                    <a:xfrm>
                      <a:off x="0" y="0"/>
                      <a:ext cx="2038350" cy="1485900"/>
                    </a:xfrm>
                    <a:prstGeom prst="rect">
                      <a:avLst/>
                    </a:prstGeom>
                    <a:noFill/>
                    <a:ln w="9525">
                      <a:noFill/>
                      <a:miter lim="800000"/>
                      <a:headEnd/>
                      <a:tailEnd/>
                    </a:ln>
                  </pic:spPr>
                </pic:pic>
              </a:graphicData>
            </a:graphic>
          </wp:inline>
        </w:drawing>
      </w:r>
    </w:p>
    <w:p w:rsidR="00C97522" w:rsidRPr="00344494" w:rsidRDefault="00C97522" w:rsidP="00C97522">
      <w:pPr>
        <w:spacing w:line="360" w:lineRule="auto"/>
        <w:jc w:val="center"/>
        <w:rPr>
          <w:rFonts w:ascii="Arial" w:hAnsi="Arial" w:cs="Arial"/>
          <w:sz w:val="22"/>
          <w:szCs w:val="22"/>
        </w:rPr>
      </w:pPr>
      <w:r w:rsidRPr="006A377F">
        <w:rPr>
          <w:rFonts w:asciiTheme="majorBidi" w:hAnsiTheme="majorBidi" w:cstheme="majorBidi"/>
          <w:b/>
          <w:bCs/>
          <w:sz w:val="22"/>
          <w:szCs w:val="22"/>
        </w:rPr>
        <w:t>Figure1.3.</w:t>
      </w:r>
      <w:r w:rsidRPr="00344494">
        <w:rPr>
          <w:rFonts w:ascii="Arial" w:hAnsi="Arial" w:cs="Arial"/>
          <w:b/>
          <w:bCs/>
          <w:sz w:val="22"/>
          <w:szCs w:val="22"/>
        </w:rPr>
        <w:t xml:space="preserve"> </w:t>
      </w:r>
      <w:r w:rsidRPr="00344494">
        <w:rPr>
          <w:rFonts w:ascii="Arial" w:hAnsi="Arial" w:cs="Arial"/>
          <w:sz w:val="22"/>
          <w:szCs w:val="22"/>
        </w:rPr>
        <w:t>Échantillonnage d'un signal</w:t>
      </w:r>
    </w:p>
    <w:p w:rsidR="00C97522" w:rsidRPr="00344494" w:rsidRDefault="00C97522" w:rsidP="00C97522">
      <w:pPr>
        <w:spacing w:line="360" w:lineRule="auto"/>
        <w:jc w:val="center"/>
        <w:rPr>
          <w:rFonts w:ascii="Arial" w:hAnsi="Arial" w:cs="Arial"/>
        </w:rPr>
      </w:pPr>
    </w:p>
    <w:p w:rsidR="00C97522" w:rsidRPr="00344494" w:rsidRDefault="00C97522" w:rsidP="00D67683">
      <w:pPr>
        <w:pStyle w:val="Paragraphedeliste"/>
        <w:numPr>
          <w:ilvl w:val="3"/>
          <w:numId w:val="27"/>
        </w:numPr>
        <w:autoSpaceDE w:val="0"/>
        <w:autoSpaceDN w:val="0"/>
        <w:adjustRightInd w:val="0"/>
        <w:spacing w:line="360" w:lineRule="auto"/>
        <w:jc w:val="both"/>
        <w:rPr>
          <w:rFonts w:ascii="Arial" w:hAnsi="Arial"/>
          <w:b/>
          <w:bCs/>
          <w:sz w:val="24"/>
          <w:szCs w:val="24"/>
        </w:rPr>
      </w:pPr>
      <w:r w:rsidRPr="00344494">
        <w:rPr>
          <w:rFonts w:ascii="Arial" w:hAnsi="Arial"/>
          <w:b/>
          <w:bCs/>
          <w:sz w:val="24"/>
          <w:szCs w:val="24"/>
        </w:rPr>
        <w:t>Théorème de Shannon</w:t>
      </w:r>
    </w:p>
    <w:p w:rsidR="00C97522" w:rsidRPr="00344494" w:rsidRDefault="00C97522" w:rsidP="00E71655">
      <w:pPr>
        <w:autoSpaceDE w:val="0"/>
        <w:autoSpaceDN w:val="0"/>
        <w:adjustRightInd w:val="0"/>
        <w:spacing w:line="360" w:lineRule="auto"/>
        <w:ind w:firstLine="708"/>
        <w:jc w:val="both"/>
        <w:rPr>
          <w:rFonts w:ascii="Arial" w:hAnsi="Arial" w:cs="Arial"/>
        </w:rPr>
      </w:pPr>
      <w:r w:rsidRPr="00344494">
        <w:rPr>
          <w:rFonts w:ascii="Arial" w:hAnsi="Arial" w:cs="Arial"/>
        </w:rPr>
        <w:t xml:space="preserve">Un signal échantillonné peut être gravement modifiés si l'on n'y prend pas garde. En 1948, Shannon a montré que, pour éviter ces problèmes, il suffit de satisfaire l'inégalité suivante : </w:t>
      </w:r>
      <m:oMath>
        <m:r>
          <m:rPr>
            <m:sty m:val="p"/>
          </m:rPr>
          <w:rPr>
            <w:rFonts w:ascii="Cambria Math" w:hAnsi="Arial" w:cs="Arial"/>
          </w:rPr>
          <m:t xml:space="preserve">fe </m:t>
        </m:r>
        <m:r>
          <w:rPr>
            <w:rFonts w:ascii="Cambria Math" w:hAnsi="Arial" w:cs="Arial"/>
          </w:rPr>
          <m:t xml:space="preserve">&gt; 2 </m:t>
        </m:r>
        <m:r>
          <w:rPr>
            <w:rFonts w:ascii="Cambria Math" w:hAnsi="Cambria Math" w:cs="Arial"/>
          </w:rPr>
          <m:t>f</m:t>
        </m:r>
        <m:r>
          <m:rPr>
            <m:sty m:val="p"/>
          </m:rPr>
          <w:rPr>
            <w:rFonts w:ascii="Cambria Math" w:hAnsi="Arial" w:cs="Arial"/>
            <w:vertAlign w:val="subscript"/>
          </w:rPr>
          <m:t>max    (1.16)</m:t>
        </m:r>
      </m:oMath>
      <w:r w:rsidRPr="00344494">
        <w:rPr>
          <w:rFonts w:ascii="Arial" w:hAnsi="Arial" w:cs="Arial"/>
        </w:rPr>
        <w:t xml:space="preserve">     </w:t>
      </w:r>
      <m:oMath>
        <m:sSub>
          <m:sSubPr>
            <m:ctrlPr>
              <w:rPr>
                <w:rFonts w:ascii="Cambria Math" w:hAnsi="Arial" w:cs="Arial"/>
                <w:i/>
              </w:rPr>
            </m:ctrlPr>
          </m:sSubPr>
          <m:e>
            <m:r>
              <w:rPr>
                <w:rFonts w:ascii="Cambria Math" w:hAnsi="Cambria Math" w:cs="Arial"/>
              </w:rPr>
              <m:t>T</m:t>
            </m:r>
          </m:e>
          <m:sub>
            <m:r>
              <w:rPr>
                <w:rFonts w:ascii="Cambria Math" w:hAnsi="Cambria Math" w:cs="Arial"/>
              </w:rPr>
              <m:t>e</m:t>
            </m:r>
          </m:sub>
        </m:sSub>
        <m:r>
          <w:rPr>
            <w:rFonts w:ascii="Cambria Math" w:hAnsi="Arial" w:cs="Arial"/>
          </w:rPr>
          <m:t>&lt;</m:t>
        </m:r>
        <m:f>
          <m:fPr>
            <m:ctrlPr>
              <w:rPr>
                <w:rFonts w:ascii="Cambria Math" w:hAnsi="Arial" w:cs="Arial"/>
                <w:i/>
              </w:rPr>
            </m:ctrlPr>
          </m:fPr>
          <m:num>
            <m:sSub>
              <m:sSubPr>
                <m:ctrlPr>
                  <w:rPr>
                    <w:rFonts w:ascii="Cambria Math" w:hAnsi="Arial" w:cs="Arial"/>
                    <w:i/>
                  </w:rPr>
                </m:ctrlPr>
              </m:sSubPr>
              <m:e>
                <m:r>
                  <w:rPr>
                    <w:rFonts w:ascii="Cambria Math" w:hAnsi="Cambria Math" w:cs="Arial"/>
                  </w:rPr>
                  <m:t>T</m:t>
                </m:r>
              </m:e>
              <m:sub>
                <m:r>
                  <w:rPr>
                    <w:rFonts w:ascii="Cambria Math" w:hAnsi="Cambria Math" w:cs="Arial"/>
                  </w:rPr>
                  <m:t>min</m:t>
                </m:r>
              </m:sub>
            </m:sSub>
          </m:num>
          <m:den>
            <m:r>
              <w:rPr>
                <w:rFonts w:ascii="Cambria Math" w:hAnsi="Arial" w:cs="Arial"/>
              </w:rPr>
              <m:t>2</m:t>
            </m:r>
          </m:den>
        </m:f>
      </m:oMath>
      <w:r w:rsidRPr="00344494">
        <w:rPr>
          <w:rFonts w:ascii="Arial" w:hAnsi="Arial" w:cs="Arial"/>
        </w:rPr>
        <w:t xml:space="preserve">      </w:t>
      </w:r>
      <w:r w:rsidRPr="00D812CB">
        <w:rPr>
          <w:rFonts w:ascii="Arial" w:hAnsi="Arial" w:cs="Arial"/>
          <w:sz w:val="22"/>
          <w:szCs w:val="22"/>
        </w:rPr>
        <w:t xml:space="preserve">(1.17) </w:t>
      </w:r>
    </w:p>
    <w:p w:rsidR="007069AB" w:rsidRDefault="00C97522" w:rsidP="00427B73">
      <w:pPr>
        <w:autoSpaceDE w:val="0"/>
        <w:autoSpaceDN w:val="0"/>
        <w:adjustRightInd w:val="0"/>
        <w:spacing w:line="360" w:lineRule="auto"/>
        <w:jc w:val="both"/>
        <w:rPr>
          <w:rFonts w:ascii="Arial" w:hAnsi="Arial" w:cs="Arial"/>
        </w:rPr>
      </w:pPr>
      <w:r w:rsidRPr="00344494">
        <w:rPr>
          <w:rFonts w:ascii="Arial" w:hAnsi="Arial" w:cs="Arial"/>
        </w:rPr>
        <w:t xml:space="preserve">Ce théorème s’énonce également de la manière suivante : Un signal </w:t>
      </w:r>
      <m:oMath>
        <m:r>
          <w:rPr>
            <w:rFonts w:ascii="Cambria Math" w:hAnsi="Cambria Math" w:cs="Arial"/>
          </w:rPr>
          <m:t>x</m:t>
        </m:r>
        <m:r>
          <w:rPr>
            <w:rFonts w:ascii="Cambria Math" w:hAnsi="Arial" w:cs="Arial"/>
          </w:rPr>
          <m:t>(</m:t>
        </m:r>
        <m:r>
          <w:rPr>
            <w:rFonts w:ascii="Cambria Math" w:hAnsi="Cambria Math" w:cs="Arial"/>
          </w:rPr>
          <m:t>t</m:t>
        </m:r>
        <m:r>
          <w:rPr>
            <w:rFonts w:ascii="Cambria Math" w:hAnsi="Arial" w:cs="Arial"/>
          </w:rPr>
          <m:t>)</m:t>
        </m:r>
      </m:oMath>
      <w:r w:rsidRPr="00344494">
        <w:rPr>
          <w:rFonts w:ascii="Arial" w:hAnsi="Arial" w:cs="Arial"/>
        </w:rPr>
        <w:t xml:space="preserve"> peut être représenté de manière univoque par une suite de valeurs échantillonnées si la fréquence d'échantillonnage</w:t>
      </w:r>
      <m:oMath>
        <m:r>
          <w:rPr>
            <w:rFonts w:ascii="Cambria Math" w:hAnsi="Arial" w:cs="Arial"/>
          </w:rPr>
          <m:t xml:space="preserve"> </m:t>
        </m:r>
        <m:r>
          <w:rPr>
            <w:rFonts w:ascii="Cambria Math" w:hAnsi="Cambria Math" w:cs="Arial"/>
          </w:rPr>
          <m:t>fe</m:t>
        </m:r>
      </m:oMath>
      <w:r w:rsidRPr="00344494">
        <w:rPr>
          <w:rFonts w:ascii="Arial" w:hAnsi="Arial" w:cs="Arial"/>
        </w:rPr>
        <w:t xml:space="preserve"> est au moins 2 fois plus élevée que la plus grande des fréquences contenues dans le signal.</w:t>
      </w:r>
    </w:p>
    <w:p w:rsidR="000A79A6" w:rsidRDefault="000A79A6" w:rsidP="00427B73">
      <w:pPr>
        <w:autoSpaceDE w:val="0"/>
        <w:autoSpaceDN w:val="0"/>
        <w:adjustRightInd w:val="0"/>
        <w:spacing w:line="360" w:lineRule="auto"/>
        <w:jc w:val="both"/>
        <w:rPr>
          <w:rFonts w:ascii="Arial" w:hAnsi="Arial" w:cs="Arial"/>
        </w:rPr>
      </w:pPr>
    </w:p>
    <w:p w:rsidR="000A79A6" w:rsidRDefault="000A79A6" w:rsidP="00427B73">
      <w:pPr>
        <w:autoSpaceDE w:val="0"/>
        <w:autoSpaceDN w:val="0"/>
        <w:adjustRightInd w:val="0"/>
        <w:spacing w:line="360" w:lineRule="auto"/>
        <w:jc w:val="both"/>
        <w:rPr>
          <w:rFonts w:ascii="Arial" w:hAnsi="Arial" w:cs="Arial"/>
        </w:rPr>
      </w:pPr>
    </w:p>
    <w:p w:rsidR="00FD55DC" w:rsidRPr="00344494" w:rsidRDefault="00FD55DC" w:rsidP="00427B73">
      <w:pPr>
        <w:autoSpaceDE w:val="0"/>
        <w:autoSpaceDN w:val="0"/>
        <w:adjustRightInd w:val="0"/>
        <w:spacing w:line="360" w:lineRule="auto"/>
        <w:jc w:val="both"/>
        <w:rPr>
          <w:rFonts w:ascii="Arial" w:hAnsi="Arial" w:cs="Arial"/>
        </w:rPr>
      </w:pPr>
    </w:p>
    <w:p w:rsidR="00C97522" w:rsidRPr="00344494" w:rsidRDefault="00C97522" w:rsidP="00D67683">
      <w:pPr>
        <w:pStyle w:val="Paragraphedeliste"/>
        <w:numPr>
          <w:ilvl w:val="3"/>
          <w:numId w:val="27"/>
        </w:numPr>
        <w:autoSpaceDE w:val="0"/>
        <w:autoSpaceDN w:val="0"/>
        <w:adjustRightInd w:val="0"/>
        <w:spacing w:line="360" w:lineRule="auto"/>
        <w:jc w:val="both"/>
        <w:rPr>
          <w:rFonts w:ascii="Arial" w:hAnsi="Arial"/>
          <w:b/>
          <w:bCs/>
          <w:sz w:val="24"/>
          <w:szCs w:val="24"/>
        </w:rPr>
      </w:pPr>
      <w:r w:rsidRPr="00344494">
        <w:rPr>
          <w:rFonts w:ascii="Arial" w:hAnsi="Arial"/>
          <w:b/>
          <w:bCs/>
          <w:sz w:val="24"/>
          <w:szCs w:val="24"/>
        </w:rPr>
        <w:lastRenderedPageBreak/>
        <w:t>la Quantification</w:t>
      </w:r>
    </w:p>
    <w:p w:rsidR="006A377F" w:rsidRPr="00344494" w:rsidRDefault="00C97522" w:rsidP="00FD55DC">
      <w:pPr>
        <w:autoSpaceDE w:val="0"/>
        <w:autoSpaceDN w:val="0"/>
        <w:adjustRightInd w:val="0"/>
        <w:spacing w:line="360" w:lineRule="auto"/>
        <w:ind w:firstLine="708"/>
        <w:jc w:val="both"/>
        <w:rPr>
          <w:rFonts w:ascii="Arial" w:hAnsi="Arial" w:cs="Arial"/>
        </w:rPr>
      </w:pPr>
      <w:r w:rsidRPr="00344494">
        <w:rPr>
          <w:rFonts w:ascii="Arial" w:hAnsi="Arial" w:cs="Arial"/>
        </w:rPr>
        <w:t xml:space="preserve">Dans une chaîne de traitement numérique du signal, l'échantillonnage est en général suivi par une opération de quantification. La quantification est l'approximation de chaque valeur du signal </w:t>
      </w:r>
      <m:oMath>
        <m:r>
          <w:rPr>
            <w:rFonts w:ascii="Cambria Math" w:hAnsi="Cambria Math" w:cs="Arial"/>
          </w:rPr>
          <m:t>Xa</m:t>
        </m:r>
        <m:r>
          <w:rPr>
            <w:rFonts w:ascii="Cambria Math" w:hAnsi="Arial" w:cs="Arial"/>
          </w:rPr>
          <m:t xml:space="preserve"> (</m:t>
        </m:r>
        <m:r>
          <w:rPr>
            <w:rFonts w:ascii="Cambria Math" w:hAnsi="Cambria Math" w:cs="Arial"/>
          </w:rPr>
          <m:t>t</m:t>
        </m:r>
        <m:r>
          <w:rPr>
            <w:rFonts w:ascii="Cambria Math" w:hAnsi="Arial" w:cs="Arial"/>
          </w:rPr>
          <m:t>)</m:t>
        </m:r>
      </m:oMath>
      <w:r w:rsidRPr="00344494">
        <w:rPr>
          <w:rFonts w:ascii="Arial" w:hAnsi="Arial" w:cs="Arial"/>
        </w:rPr>
        <w:t xml:space="preserve"> par un multiple entier d'une quantité notée q et appelée "pas de quantification". Si</w:t>
      </w:r>
      <m:oMath>
        <m:r>
          <w:rPr>
            <w:rFonts w:ascii="Cambria Math" w:hAnsi="Arial" w:cs="Arial"/>
          </w:rPr>
          <m:t xml:space="preserve"> </m:t>
        </m:r>
        <m:r>
          <w:rPr>
            <w:rFonts w:ascii="Cambria Math" w:hAnsi="Cambria Math" w:cs="Arial"/>
          </w:rPr>
          <m:t>q</m:t>
        </m:r>
      </m:oMath>
      <w:r w:rsidRPr="00344494">
        <w:rPr>
          <w:rFonts w:ascii="Arial" w:hAnsi="Arial" w:cs="Arial"/>
        </w:rPr>
        <w:t xml:space="preserve"> est constant quelle que soit l'amplitude du signal, la quantification est dite uniforme.</w:t>
      </w:r>
    </w:p>
    <w:p w:rsidR="00C97522" w:rsidRPr="00344494" w:rsidRDefault="00C97522" w:rsidP="00C97522">
      <w:pPr>
        <w:autoSpaceDE w:val="0"/>
        <w:autoSpaceDN w:val="0"/>
        <w:adjustRightInd w:val="0"/>
        <w:spacing w:line="360" w:lineRule="auto"/>
        <w:jc w:val="center"/>
        <w:rPr>
          <w:rFonts w:ascii="Arial" w:hAnsi="Arial" w:cs="Arial"/>
        </w:rPr>
      </w:pPr>
      <w:r w:rsidRPr="00344494">
        <w:rPr>
          <w:rFonts w:ascii="Arial" w:hAnsi="Arial" w:cs="Arial"/>
          <w:noProof/>
        </w:rPr>
        <w:drawing>
          <wp:inline distT="0" distB="0" distL="0" distR="0">
            <wp:extent cx="3952875" cy="2466975"/>
            <wp:effectExtent l="19050" t="0" r="9525" b="0"/>
            <wp:docPr id="774"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srcRect/>
                    <a:stretch>
                      <a:fillRect/>
                    </a:stretch>
                  </pic:blipFill>
                  <pic:spPr bwMode="auto">
                    <a:xfrm>
                      <a:off x="0" y="0"/>
                      <a:ext cx="3956785" cy="2469415"/>
                    </a:xfrm>
                    <a:prstGeom prst="rect">
                      <a:avLst/>
                    </a:prstGeom>
                    <a:noFill/>
                    <a:ln w="9525">
                      <a:noFill/>
                      <a:miter lim="800000"/>
                      <a:headEnd/>
                      <a:tailEnd/>
                    </a:ln>
                  </pic:spPr>
                </pic:pic>
              </a:graphicData>
            </a:graphic>
          </wp:inline>
        </w:drawing>
      </w:r>
    </w:p>
    <w:p w:rsidR="00C97522" w:rsidRPr="00344494" w:rsidRDefault="00C97522" w:rsidP="00C97522">
      <w:pPr>
        <w:autoSpaceDE w:val="0"/>
        <w:autoSpaceDN w:val="0"/>
        <w:adjustRightInd w:val="0"/>
        <w:spacing w:line="360" w:lineRule="auto"/>
        <w:jc w:val="center"/>
        <w:rPr>
          <w:rFonts w:ascii="Arial" w:hAnsi="Arial" w:cs="Arial"/>
          <w:sz w:val="22"/>
          <w:szCs w:val="22"/>
        </w:rPr>
      </w:pPr>
      <w:r w:rsidRPr="006A377F">
        <w:rPr>
          <w:rFonts w:asciiTheme="majorBidi" w:hAnsiTheme="majorBidi" w:cstheme="majorBidi"/>
          <w:b/>
          <w:bCs/>
          <w:sz w:val="22"/>
          <w:szCs w:val="22"/>
        </w:rPr>
        <w:t>Figure1.4.</w:t>
      </w:r>
      <w:r w:rsidRPr="00344494">
        <w:rPr>
          <w:rFonts w:ascii="Arial" w:hAnsi="Arial" w:cs="Arial"/>
          <w:b/>
          <w:bCs/>
          <w:sz w:val="22"/>
          <w:szCs w:val="22"/>
        </w:rPr>
        <w:t xml:space="preserve"> </w:t>
      </w:r>
      <w:r w:rsidRPr="00344494">
        <w:rPr>
          <w:rFonts w:ascii="Arial" w:hAnsi="Arial" w:cs="Arial"/>
          <w:sz w:val="22"/>
          <w:szCs w:val="22"/>
        </w:rPr>
        <w:t>opérations de quantification</w:t>
      </w:r>
    </w:p>
    <w:p w:rsidR="007069AB" w:rsidRPr="00344494" w:rsidRDefault="007069AB" w:rsidP="00C97522">
      <w:pPr>
        <w:autoSpaceDE w:val="0"/>
        <w:autoSpaceDN w:val="0"/>
        <w:adjustRightInd w:val="0"/>
        <w:spacing w:line="360" w:lineRule="auto"/>
        <w:jc w:val="center"/>
        <w:rPr>
          <w:rFonts w:ascii="Arial" w:hAnsi="Arial" w:cs="Arial"/>
          <w:sz w:val="22"/>
          <w:szCs w:val="22"/>
        </w:rPr>
      </w:pPr>
    </w:p>
    <w:p w:rsidR="00C97522" w:rsidRPr="00344494" w:rsidRDefault="00C97522" w:rsidP="00C97522">
      <w:pPr>
        <w:autoSpaceDE w:val="0"/>
        <w:autoSpaceDN w:val="0"/>
        <w:adjustRightInd w:val="0"/>
        <w:spacing w:line="360" w:lineRule="auto"/>
        <w:jc w:val="both"/>
        <w:rPr>
          <w:rFonts w:ascii="Arial" w:hAnsi="Arial" w:cs="Arial"/>
        </w:rPr>
      </w:pPr>
      <w:r w:rsidRPr="00344494">
        <w:rPr>
          <w:rFonts w:ascii="Arial" w:hAnsi="Arial" w:cs="Arial"/>
        </w:rPr>
        <w:t xml:space="preserve">Le signal quantifié </w:t>
      </w:r>
      <m:oMath>
        <m:r>
          <w:rPr>
            <w:rFonts w:ascii="Cambria Math" w:hAnsi="Cambria Math" w:cs="Arial"/>
          </w:rPr>
          <m:t>xq</m:t>
        </m:r>
        <m:r>
          <w:rPr>
            <w:rFonts w:ascii="Cambria Math" w:hAnsi="Arial" w:cs="Arial"/>
          </w:rPr>
          <m:t xml:space="preserve"> (</m:t>
        </m:r>
        <m:r>
          <w:rPr>
            <w:rFonts w:ascii="Cambria Math" w:hAnsi="Cambria Math" w:cs="Arial"/>
          </w:rPr>
          <m:t>t</m:t>
        </m:r>
        <m:r>
          <w:rPr>
            <w:rFonts w:ascii="Cambria Math" w:hAnsi="Arial" w:cs="Arial"/>
          </w:rPr>
          <m:t>)</m:t>
        </m:r>
      </m:oMath>
      <w:r w:rsidRPr="00344494">
        <w:rPr>
          <w:rFonts w:ascii="Arial" w:hAnsi="Arial" w:cs="Arial"/>
        </w:rPr>
        <w:t xml:space="preserve"> diffère du signal d'origine </w:t>
      </w:r>
      <m:oMath>
        <m:r>
          <w:rPr>
            <w:rFonts w:ascii="Cambria Math" w:hAnsi="Cambria Math" w:cs="Arial"/>
          </w:rPr>
          <m:t>xa</m:t>
        </m:r>
        <m:r>
          <w:rPr>
            <w:rFonts w:ascii="Cambria Math" w:hAnsi="Arial" w:cs="Arial"/>
          </w:rPr>
          <m:t xml:space="preserve"> (</m:t>
        </m:r>
        <m:r>
          <w:rPr>
            <w:rFonts w:ascii="Cambria Math" w:hAnsi="Cambria Math" w:cs="Arial"/>
          </w:rPr>
          <m:t>t</m:t>
        </m:r>
        <m:r>
          <w:rPr>
            <w:rFonts w:ascii="Cambria Math" w:hAnsi="Arial" w:cs="Arial"/>
          </w:rPr>
          <m:t>)</m:t>
        </m:r>
      </m:oMath>
      <w:r w:rsidRPr="00344494">
        <w:rPr>
          <w:rFonts w:ascii="Arial" w:hAnsi="Arial" w:cs="Arial"/>
        </w:rPr>
        <w:t xml:space="preserve"> par un terme d'erreur </w:t>
      </w:r>
      <m:oMath>
        <m:r>
          <w:rPr>
            <w:rFonts w:ascii="Cambria Math" w:hAnsi="Cambria Math" w:cs="Arial"/>
          </w:rPr>
          <m:t>e</m:t>
        </m:r>
        <m:r>
          <w:rPr>
            <w:rFonts w:ascii="Cambria Math" w:hAnsi="Arial" w:cs="Arial"/>
          </w:rPr>
          <m:t>(</m:t>
        </m:r>
        <m:r>
          <w:rPr>
            <w:rFonts w:ascii="Cambria Math" w:hAnsi="Cambria Math" w:cs="Arial"/>
          </w:rPr>
          <m:t>t</m:t>
        </m:r>
        <m:r>
          <w:rPr>
            <w:rFonts w:ascii="Cambria Math" w:hAnsi="Arial" w:cs="Arial"/>
          </w:rPr>
          <m:t>)</m:t>
        </m:r>
      </m:oMath>
      <w:r w:rsidRPr="00344494">
        <w:rPr>
          <w:rFonts w:ascii="Arial" w:hAnsi="Arial" w:cs="Arial"/>
        </w:rPr>
        <w:t xml:space="preserve"> qui va s'exprimer par : </w:t>
      </w:r>
      <m:oMath>
        <m:r>
          <w:rPr>
            <w:rFonts w:ascii="Cambria Math" w:hAnsi="Cambria Math" w:cs="Arial"/>
          </w:rPr>
          <m:t>xa</m:t>
        </m:r>
        <m:r>
          <w:rPr>
            <w:rFonts w:ascii="Cambria Math" w:hAnsi="Arial" w:cs="Arial"/>
          </w:rPr>
          <m:t xml:space="preserve"> (</m:t>
        </m:r>
        <m:r>
          <w:rPr>
            <w:rFonts w:ascii="Cambria Math" w:hAnsi="Cambria Math" w:cs="Arial"/>
          </w:rPr>
          <m:t>t</m:t>
        </m:r>
        <m:r>
          <w:rPr>
            <w:rFonts w:ascii="Cambria Math" w:hAnsi="Arial" w:cs="Arial"/>
          </w:rPr>
          <m:t xml:space="preserve">) = </m:t>
        </m:r>
        <m:r>
          <w:rPr>
            <w:rFonts w:ascii="Cambria Math" w:hAnsi="Cambria Math" w:cs="Arial"/>
          </w:rPr>
          <m:t>xq</m:t>
        </m:r>
        <m:r>
          <w:rPr>
            <w:rFonts w:ascii="Cambria Math" w:hAnsi="Arial" w:cs="Arial"/>
          </w:rPr>
          <m:t xml:space="preserve"> (</m:t>
        </m:r>
        <m:r>
          <w:rPr>
            <w:rFonts w:ascii="Cambria Math" w:hAnsi="Cambria Math" w:cs="Arial"/>
          </w:rPr>
          <m:t>t</m:t>
        </m:r>
        <m:r>
          <w:rPr>
            <w:rFonts w:ascii="Cambria Math" w:hAnsi="Arial" w:cs="Arial"/>
          </w:rPr>
          <m:t xml:space="preserve">)+ </m:t>
        </m:r>
        <m:r>
          <w:rPr>
            <w:rFonts w:ascii="Cambria Math" w:hAnsi="Cambria Math" w:cs="Arial"/>
          </w:rPr>
          <m:t>e</m:t>
        </m:r>
        <m:r>
          <w:rPr>
            <w:rFonts w:ascii="Cambria Math" w:hAnsi="Arial" w:cs="Arial"/>
          </w:rPr>
          <m:t>(</m:t>
        </m:r>
        <m:r>
          <w:rPr>
            <w:rFonts w:ascii="Cambria Math" w:hAnsi="Cambria Math" w:cs="Arial"/>
          </w:rPr>
          <m:t>t</m:t>
        </m:r>
        <m:r>
          <w:rPr>
            <w:rFonts w:ascii="Cambria Math" w:hAnsi="Arial" w:cs="Arial"/>
          </w:rPr>
          <m:t>)</m:t>
        </m:r>
      </m:oMath>
    </w:p>
    <w:p w:rsidR="00C97522" w:rsidRPr="00344494" w:rsidRDefault="00C97522" w:rsidP="00C97522">
      <w:pPr>
        <w:autoSpaceDE w:val="0"/>
        <w:autoSpaceDN w:val="0"/>
        <w:adjustRightInd w:val="0"/>
        <w:spacing w:line="360" w:lineRule="auto"/>
        <w:jc w:val="both"/>
        <w:rPr>
          <w:rFonts w:ascii="Arial" w:hAnsi="Arial" w:cs="Arial"/>
          <w:iCs/>
        </w:rPr>
      </w:pPr>
      <w:r w:rsidRPr="00344494">
        <w:rPr>
          <w:rFonts w:ascii="Arial" w:hAnsi="Arial" w:cs="Arial"/>
        </w:rPr>
        <w:t xml:space="preserve">Ce terme d'erreur est appelé bruit de quantification. Si l'on fait abstraction de l'échantillonnage temporel, on peut admettre que ce signal d'erreur est en fait une variable aléatoire uniformément répartie entre  </w:t>
      </w:r>
      <m:oMath>
        <m:r>
          <m:rPr>
            <m:sty m:val="p"/>
          </m:rPr>
          <w:rPr>
            <w:rFonts w:ascii="Cambria Math" w:hAnsi="Cambria Math" w:cs="Arial"/>
          </w:rPr>
          <m:t>-</m:t>
        </m:r>
        <m:f>
          <m:fPr>
            <m:ctrlPr>
              <w:rPr>
                <w:rFonts w:ascii="Cambria Math" w:hAnsi="Arial" w:cs="Arial"/>
                <w:iCs/>
              </w:rPr>
            </m:ctrlPr>
          </m:fPr>
          <m:num>
            <m:r>
              <m:rPr>
                <m:sty m:val="p"/>
              </m:rPr>
              <w:rPr>
                <w:rFonts w:ascii="Cambria Math" w:hAnsi="Arial" w:cs="Arial"/>
              </w:rPr>
              <m:t>q</m:t>
            </m:r>
          </m:num>
          <m:den>
            <m:r>
              <m:rPr>
                <m:sty m:val="p"/>
              </m:rPr>
              <w:rPr>
                <w:rFonts w:ascii="Cambria Math" w:hAnsi="Arial" w:cs="Arial"/>
              </w:rPr>
              <m:t>2</m:t>
            </m:r>
          </m:den>
        </m:f>
      </m:oMath>
      <w:r w:rsidRPr="00344494">
        <w:rPr>
          <w:rFonts w:ascii="Arial" w:hAnsi="Arial" w:cs="Arial"/>
          <w:iCs/>
        </w:rPr>
        <w:t xml:space="preserve">  et  </w:t>
      </w:r>
      <m:oMath>
        <m:f>
          <m:fPr>
            <m:ctrlPr>
              <w:rPr>
                <w:rFonts w:ascii="Cambria Math" w:hAnsi="Arial" w:cs="Arial"/>
                <w:iCs/>
              </w:rPr>
            </m:ctrlPr>
          </m:fPr>
          <m:num>
            <m:r>
              <m:rPr>
                <m:sty m:val="p"/>
              </m:rPr>
              <w:rPr>
                <w:rFonts w:ascii="Cambria Math" w:hAnsi="Arial" w:cs="Arial"/>
              </w:rPr>
              <m:t>q</m:t>
            </m:r>
          </m:num>
          <m:den>
            <m:r>
              <m:rPr>
                <m:sty m:val="p"/>
              </m:rPr>
              <w:rPr>
                <w:rFonts w:ascii="Cambria Math" w:hAnsi="Arial" w:cs="Arial"/>
              </w:rPr>
              <m:t>2</m:t>
            </m:r>
          </m:den>
        </m:f>
      </m:oMath>
      <w:r w:rsidRPr="00344494">
        <w:rPr>
          <w:rFonts w:ascii="Arial" w:hAnsi="Arial" w:cs="Arial"/>
          <w:iCs/>
        </w:rPr>
        <w:t xml:space="preserve"> . La puissance </w:t>
      </w:r>
      <m:oMath>
        <m:sSub>
          <m:sSubPr>
            <m:ctrlPr>
              <w:rPr>
                <w:rFonts w:ascii="Cambria Math" w:hAnsi="Arial" w:cs="Arial"/>
                <w:i/>
                <w:iCs/>
                <w:vertAlign w:val="subscript"/>
              </w:rPr>
            </m:ctrlPr>
          </m:sSubPr>
          <m:e>
            <m:r>
              <w:rPr>
                <w:rFonts w:ascii="Cambria Math" w:hAnsi="Cambria Math" w:cs="Arial"/>
              </w:rPr>
              <m:t>P</m:t>
            </m:r>
          </m:e>
          <m:sub>
            <m:r>
              <w:rPr>
                <w:rFonts w:ascii="Cambria Math" w:hAnsi="Cambria Math" w:cs="Arial"/>
                <w:vertAlign w:val="subscript"/>
              </w:rPr>
              <m:t>Bq</m:t>
            </m:r>
          </m:sub>
        </m:sSub>
      </m:oMath>
      <w:r w:rsidRPr="00344494">
        <w:rPr>
          <w:rFonts w:ascii="Arial" w:hAnsi="Arial" w:cs="Arial"/>
          <w:iCs/>
        </w:rPr>
        <w:t xml:space="preserve"> de ce bruit de quantification est alors égale à :</w:t>
      </w:r>
    </w:p>
    <w:p w:rsidR="00C97522" w:rsidRPr="00344494" w:rsidRDefault="00E23B90" w:rsidP="00C97522">
      <w:pPr>
        <w:autoSpaceDE w:val="0"/>
        <w:autoSpaceDN w:val="0"/>
        <w:adjustRightInd w:val="0"/>
        <w:spacing w:line="360" w:lineRule="auto"/>
        <w:rPr>
          <w:rFonts w:ascii="Arial" w:hAnsi="Arial" w:cs="Arial"/>
          <w:iCs/>
        </w:rPr>
      </w:pPr>
      <m:oMathPara>
        <m:oMath>
          <m:sSub>
            <m:sSubPr>
              <m:ctrlPr>
                <w:rPr>
                  <w:rFonts w:ascii="Cambria Math" w:hAnsi="Arial" w:cs="Arial"/>
                  <w:iCs/>
                </w:rPr>
              </m:ctrlPr>
            </m:sSubPr>
            <m:e>
              <m:r>
                <m:rPr>
                  <m:sty m:val="p"/>
                </m:rPr>
                <w:rPr>
                  <w:rFonts w:ascii="Cambria Math" w:hAnsi="Arial" w:cs="Arial"/>
                </w:rPr>
                <m:t>P</m:t>
              </m:r>
            </m:e>
            <m:sub>
              <m:r>
                <m:rPr>
                  <m:sty m:val="p"/>
                </m:rPr>
                <w:rPr>
                  <w:rFonts w:ascii="Cambria Math" w:hAnsi="Arial" w:cs="Arial"/>
                  <w:vertAlign w:val="subscript"/>
                </w:rPr>
                <m:t>Bq</m:t>
              </m:r>
            </m:sub>
          </m:sSub>
          <m:r>
            <w:rPr>
              <w:rFonts w:ascii="Cambria Math" w:hAnsi="Arial" w:cs="Arial"/>
            </w:rPr>
            <m:t>=</m:t>
          </m:r>
          <m:nary>
            <m:naryPr>
              <m:limLoc m:val="subSup"/>
              <m:ctrlPr>
                <w:rPr>
                  <w:rFonts w:ascii="Cambria Math" w:hAnsi="Arial" w:cs="Arial"/>
                  <w:i/>
                  <w:iCs/>
                </w:rPr>
              </m:ctrlPr>
            </m:naryPr>
            <m:sub>
              <m:r>
                <m:rPr>
                  <m:sty m:val="p"/>
                </m:rPr>
                <w:rPr>
                  <w:rFonts w:ascii="Cambria Math" w:hAnsi="Cambria Math" w:cs="Arial"/>
                </w:rPr>
                <m:t>-</m:t>
              </m:r>
              <m:f>
                <m:fPr>
                  <m:ctrlPr>
                    <w:rPr>
                      <w:rFonts w:ascii="Cambria Math" w:hAnsi="Arial" w:cs="Arial"/>
                      <w:iCs/>
                    </w:rPr>
                  </m:ctrlPr>
                </m:fPr>
                <m:num>
                  <m:r>
                    <m:rPr>
                      <m:sty m:val="p"/>
                    </m:rPr>
                    <w:rPr>
                      <w:rFonts w:ascii="Cambria Math" w:hAnsi="Arial" w:cs="Arial"/>
                    </w:rPr>
                    <m:t>q</m:t>
                  </m:r>
                </m:num>
                <m:den>
                  <m:r>
                    <m:rPr>
                      <m:sty m:val="p"/>
                    </m:rPr>
                    <w:rPr>
                      <w:rFonts w:ascii="Cambria Math" w:hAnsi="Arial" w:cs="Arial"/>
                    </w:rPr>
                    <m:t>2</m:t>
                  </m:r>
                </m:den>
              </m:f>
              <m:r>
                <m:rPr>
                  <m:sty m:val="p"/>
                </m:rPr>
                <w:rPr>
                  <w:rFonts w:ascii="Cambria Math" w:hAnsi="Arial" w:cs="Arial"/>
                </w:rPr>
                <m:t xml:space="preserve"> </m:t>
              </m:r>
            </m:sub>
            <m:sup>
              <m:f>
                <m:fPr>
                  <m:ctrlPr>
                    <w:rPr>
                      <w:rFonts w:ascii="Cambria Math" w:hAnsi="Arial" w:cs="Arial"/>
                      <w:iCs/>
                    </w:rPr>
                  </m:ctrlPr>
                </m:fPr>
                <m:num>
                  <m:r>
                    <m:rPr>
                      <m:sty m:val="p"/>
                    </m:rPr>
                    <w:rPr>
                      <w:rFonts w:ascii="Cambria Math" w:hAnsi="Arial" w:cs="Arial"/>
                    </w:rPr>
                    <m:t>q</m:t>
                  </m:r>
                </m:num>
                <m:den>
                  <m:r>
                    <m:rPr>
                      <m:sty m:val="p"/>
                    </m:rPr>
                    <w:rPr>
                      <w:rFonts w:ascii="Cambria Math" w:hAnsi="Arial" w:cs="Arial"/>
                    </w:rPr>
                    <m:t>2</m:t>
                  </m:r>
                </m:den>
              </m:f>
            </m:sup>
            <m:e>
              <m:r>
                <w:rPr>
                  <w:rFonts w:ascii="Cambria Math" w:hAnsi="Arial" w:cs="Arial"/>
                </w:rPr>
                <m:t xml:space="preserve">   </m:t>
              </m:r>
              <m:f>
                <m:fPr>
                  <m:ctrlPr>
                    <w:rPr>
                      <w:rFonts w:ascii="Cambria Math" w:hAnsi="Arial" w:cs="Arial"/>
                      <w:i/>
                      <w:iCs/>
                    </w:rPr>
                  </m:ctrlPr>
                </m:fPr>
                <m:num>
                  <m:r>
                    <w:rPr>
                      <w:rFonts w:ascii="Cambria Math" w:hAnsi="Arial" w:cs="Arial"/>
                    </w:rPr>
                    <m:t>1</m:t>
                  </m:r>
                </m:num>
                <m:den>
                  <m:r>
                    <w:rPr>
                      <w:rFonts w:ascii="Cambria Math" w:hAnsi="Cambria Math" w:cs="Arial"/>
                    </w:rPr>
                    <m:t>q</m:t>
                  </m:r>
                </m:den>
              </m:f>
              <m:sSup>
                <m:sSupPr>
                  <m:ctrlPr>
                    <w:rPr>
                      <w:rFonts w:ascii="Cambria Math" w:hAnsi="Arial" w:cs="Arial"/>
                      <w:i/>
                      <w:iCs/>
                    </w:rPr>
                  </m:ctrlPr>
                </m:sSupPr>
                <m:e>
                  <m:r>
                    <w:rPr>
                      <w:rFonts w:ascii="Cambria Math" w:hAnsi="Arial" w:cs="Arial"/>
                    </w:rPr>
                    <m:t xml:space="preserve">   </m:t>
                  </m:r>
                  <m:r>
                    <w:rPr>
                      <w:rFonts w:ascii="Cambria Math" w:hAnsi="Cambria Math" w:cs="Arial"/>
                    </w:rPr>
                    <m:t>x</m:t>
                  </m:r>
                </m:e>
                <m:sup>
                  <m:r>
                    <w:rPr>
                      <w:rFonts w:ascii="Cambria Math" w:hAnsi="Arial" w:cs="Arial"/>
                    </w:rPr>
                    <m:t>2</m:t>
                  </m:r>
                </m:sup>
              </m:sSup>
            </m:e>
          </m:nary>
          <m:r>
            <w:rPr>
              <w:rFonts w:ascii="Cambria Math" w:hAnsi="Cambria Math" w:cs="Arial"/>
            </w:rPr>
            <m:t>dx</m:t>
          </m:r>
          <m:r>
            <w:rPr>
              <w:rFonts w:ascii="Cambria Math" w:hAnsi="Arial" w:cs="Arial"/>
            </w:rPr>
            <m:t xml:space="preserve">       (1.18)   </m:t>
          </m:r>
        </m:oMath>
      </m:oMathPara>
    </w:p>
    <w:p w:rsidR="00C97522" w:rsidRPr="00344494" w:rsidRDefault="00C97522" w:rsidP="00531956">
      <w:pPr>
        <w:autoSpaceDE w:val="0"/>
        <w:autoSpaceDN w:val="0"/>
        <w:adjustRightInd w:val="0"/>
        <w:spacing w:line="360" w:lineRule="auto"/>
        <w:jc w:val="both"/>
        <w:rPr>
          <w:rFonts w:ascii="Arial" w:hAnsi="Arial" w:cs="Arial"/>
        </w:rPr>
      </w:pPr>
      <w:r w:rsidRPr="00344494">
        <w:rPr>
          <w:rFonts w:ascii="Arial" w:hAnsi="Arial" w:cs="Arial"/>
        </w:rPr>
        <w:t xml:space="preserve">L'intégrale donne alors :   </w:t>
      </w:r>
      <m:oMath>
        <m:sSub>
          <m:sSubPr>
            <m:ctrlPr>
              <w:rPr>
                <w:rFonts w:ascii="Cambria Math" w:hAnsi="Arial" w:cs="Arial"/>
                <w:iCs/>
              </w:rPr>
            </m:ctrlPr>
          </m:sSubPr>
          <m:e>
            <m:r>
              <m:rPr>
                <m:sty m:val="p"/>
              </m:rPr>
              <w:rPr>
                <w:rFonts w:ascii="Cambria Math" w:hAnsi="Arial" w:cs="Arial"/>
              </w:rPr>
              <m:t>P</m:t>
            </m:r>
          </m:e>
          <m:sub>
            <m:r>
              <m:rPr>
                <m:sty m:val="p"/>
              </m:rPr>
              <w:rPr>
                <w:rFonts w:ascii="Cambria Math" w:hAnsi="Arial" w:cs="Arial"/>
                <w:vertAlign w:val="subscript"/>
              </w:rPr>
              <m:t>Bq</m:t>
            </m:r>
          </m:sub>
        </m:sSub>
        <m:r>
          <w:rPr>
            <w:rFonts w:ascii="Cambria Math" w:hAnsi="Arial" w:cs="Arial"/>
          </w:rPr>
          <m:t>=</m:t>
        </m:r>
        <m:f>
          <m:fPr>
            <m:ctrlPr>
              <w:rPr>
                <w:rFonts w:ascii="Cambria Math" w:hAnsi="Arial" w:cs="Arial"/>
                <w:i/>
                <w:iCs/>
              </w:rPr>
            </m:ctrlPr>
          </m:fPr>
          <m:num>
            <m:sSup>
              <m:sSupPr>
                <m:ctrlPr>
                  <w:rPr>
                    <w:rFonts w:ascii="Cambria Math" w:hAnsi="Arial" w:cs="Arial"/>
                    <w:i/>
                    <w:iCs/>
                  </w:rPr>
                </m:ctrlPr>
              </m:sSupPr>
              <m:e>
                <m:r>
                  <w:rPr>
                    <w:rFonts w:ascii="Cambria Math" w:hAnsi="Cambria Math" w:cs="Arial"/>
                  </w:rPr>
                  <m:t>q</m:t>
                </m:r>
              </m:e>
              <m:sup>
                <m:r>
                  <w:rPr>
                    <w:rFonts w:ascii="Cambria Math" w:hAnsi="Arial" w:cs="Arial"/>
                  </w:rPr>
                  <m:t>2</m:t>
                </m:r>
              </m:sup>
            </m:sSup>
          </m:num>
          <m:den>
            <m:r>
              <w:rPr>
                <w:rFonts w:ascii="Cambria Math" w:hAnsi="Arial" w:cs="Arial"/>
              </w:rPr>
              <m:t>12</m:t>
            </m:r>
          </m:den>
        </m:f>
        <m:r>
          <w:rPr>
            <w:rFonts w:ascii="Cambria Math" w:hAnsi="Arial" w:cs="Arial"/>
          </w:rPr>
          <m:t xml:space="preserve"> </m:t>
        </m:r>
      </m:oMath>
      <w:r w:rsidRPr="00344494">
        <w:rPr>
          <w:rFonts w:ascii="Arial" w:hAnsi="Arial" w:cs="Arial"/>
        </w:rPr>
        <w:t xml:space="preserve">      </w:t>
      </w:r>
      <w:r w:rsidRPr="00445EBA">
        <w:rPr>
          <w:rFonts w:ascii="Arial" w:hAnsi="Arial" w:cs="Arial"/>
          <w:sz w:val="22"/>
          <w:szCs w:val="22"/>
        </w:rPr>
        <w:t>(1.19)</w:t>
      </w:r>
    </w:p>
    <w:p w:rsidR="00DF051A" w:rsidRPr="00344494" w:rsidRDefault="00DF051A" w:rsidP="00D67683">
      <w:pPr>
        <w:pStyle w:val="Paragraphedeliste"/>
        <w:numPr>
          <w:ilvl w:val="2"/>
          <w:numId w:val="26"/>
        </w:numPr>
        <w:rPr>
          <w:rFonts w:ascii="Arial" w:hAnsi="Arial"/>
          <w:b/>
          <w:bCs/>
          <w:sz w:val="24"/>
          <w:szCs w:val="24"/>
        </w:rPr>
      </w:pPr>
      <w:r w:rsidRPr="00344494">
        <w:rPr>
          <w:rFonts w:ascii="Arial" w:hAnsi="Arial"/>
          <w:b/>
          <w:bCs/>
          <w:sz w:val="24"/>
          <w:szCs w:val="24"/>
        </w:rPr>
        <w:t xml:space="preserve">  La transformé en z</w:t>
      </w:r>
    </w:p>
    <w:p w:rsidR="007E3E3B" w:rsidRPr="00344494" w:rsidRDefault="00DF051A" w:rsidP="00E71655">
      <w:pPr>
        <w:autoSpaceDE w:val="0"/>
        <w:autoSpaceDN w:val="0"/>
        <w:adjustRightInd w:val="0"/>
        <w:spacing w:line="360" w:lineRule="auto"/>
        <w:ind w:firstLine="708"/>
        <w:jc w:val="both"/>
        <w:rPr>
          <w:rFonts w:ascii="Arial" w:hAnsi="Arial" w:cs="Arial"/>
        </w:rPr>
      </w:pPr>
      <w:r w:rsidRPr="00344494">
        <w:rPr>
          <w:rFonts w:ascii="Arial" w:hAnsi="Arial" w:cs="Arial"/>
        </w:rPr>
        <w:t>La transformée  en z est l'équivalent dans le domaine discret de la transformée de Laplace dans le domaine continu. [02]</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L'utilisation principale de la transformée en z est pour le design de filtres numériques.</w:t>
      </w:r>
    </w:p>
    <w:p w:rsidR="00DF051A" w:rsidRPr="00344494" w:rsidRDefault="00DF051A" w:rsidP="00192B99">
      <w:pPr>
        <w:autoSpaceDE w:val="0"/>
        <w:autoSpaceDN w:val="0"/>
        <w:adjustRightInd w:val="0"/>
        <w:spacing w:line="360" w:lineRule="auto"/>
        <w:rPr>
          <w:rFonts w:ascii="Arial" w:hAnsi="Arial" w:cs="Arial"/>
        </w:rPr>
      </w:pPr>
      <w:r w:rsidRPr="00344494">
        <w:rPr>
          <w:rFonts w:ascii="Arial" w:hAnsi="Arial" w:cs="Arial"/>
        </w:rPr>
        <w:lastRenderedPageBreak/>
        <w:t xml:space="preserve">Soit une suite  x(n)  n Є N On appelle transformée en z de x(n)  n Є N la fonction, notée </w:t>
      </w:r>
      <m:oMath>
        <m:r>
          <m:rPr>
            <m:sty m:val="p"/>
          </m:rPr>
          <w:rPr>
            <w:rFonts w:ascii="Cambria Math" w:hAnsi="Arial" w:cs="Arial"/>
          </w:rPr>
          <m:t>Z</m:t>
        </m:r>
        <m:d>
          <m:dPr>
            <m:begChr m:val="["/>
            <m:endChr m:val="]"/>
            <m:ctrlPr>
              <w:rPr>
                <w:rFonts w:ascii="Cambria Math" w:hAnsi="Arial" w:cs="Arial"/>
                <w:iCs/>
              </w:rPr>
            </m:ctrlPr>
          </m:dPr>
          <m:e>
            <m:sSub>
              <m:sSubPr>
                <m:ctrlPr>
                  <w:rPr>
                    <w:rFonts w:ascii="Cambria Math" w:hAnsi="Arial" w:cs="Arial"/>
                    <w:iCs/>
                  </w:rPr>
                </m:ctrlPr>
              </m:sSubPr>
              <m:e>
                <m:r>
                  <m:rPr>
                    <m:sty m:val="p"/>
                  </m:rPr>
                  <w:rPr>
                    <w:rFonts w:ascii="Cambria Math" w:hAnsi="Arial" w:cs="Arial"/>
                  </w:rPr>
                  <m:t>x</m:t>
                </m:r>
              </m:e>
              <m:sub>
                <m:r>
                  <m:rPr>
                    <m:sty m:val="p"/>
                  </m:rPr>
                  <w:rPr>
                    <w:rFonts w:ascii="Cambria Math" w:hAnsi="Arial" w:cs="Arial"/>
                  </w:rPr>
                  <m:t>n</m:t>
                </m:r>
              </m:sub>
            </m:sSub>
          </m:e>
        </m:d>
      </m:oMath>
      <w:r w:rsidRPr="00344494">
        <w:rPr>
          <w:rFonts w:ascii="Arial" w:hAnsi="Arial" w:cs="Arial"/>
          <w:iCs/>
        </w:rPr>
        <w:t>,</w:t>
      </w:r>
      <w:r w:rsidRPr="00344494">
        <w:rPr>
          <w:rFonts w:ascii="Arial" w:hAnsi="Arial" w:cs="Arial"/>
        </w:rPr>
        <w:t xml:space="preserve"> de la variable complexe z définie, lorsqu’il y a convergence, par :</w:t>
      </w:r>
    </w:p>
    <w:p w:rsidR="00DF051A" w:rsidRPr="00344494" w:rsidRDefault="00DF051A" w:rsidP="00445EBA">
      <w:pPr>
        <w:autoSpaceDE w:val="0"/>
        <w:autoSpaceDN w:val="0"/>
        <w:adjustRightInd w:val="0"/>
        <w:spacing w:line="360" w:lineRule="auto"/>
        <w:rPr>
          <w:rFonts w:ascii="Arial" w:hAnsi="Arial" w:cs="Arial"/>
          <w:iCs/>
        </w:rPr>
      </w:pPr>
      <m:oMathPara>
        <m:oMath>
          <m:r>
            <m:rPr>
              <m:sty m:val="p"/>
            </m:rPr>
            <w:rPr>
              <w:rFonts w:ascii="Cambria Math" w:hAnsi="Arial" w:cs="Arial"/>
            </w:rPr>
            <m:t>Z</m:t>
          </m:r>
          <m:d>
            <m:dPr>
              <m:begChr m:val="["/>
              <m:endChr m:val="]"/>
              <m:ctrlPr>
                <w:rPr>
                  <w:rFonts w:ascii="Cambria Math" w:hAnsi="Arial" w:cs="Arial"/>
                  <w:iCs/>
                </w:rPr>
              </m:ctrlPr>
            </m:dPr>
            <m:e>
              <m:sSub>
                <m:sSubPr>
                  <m:ctrlPr>
                    <w:rPr>
                      <w:rFonts w:ascii="Cambria Math" w:hAnsi="Arial" w:cs="Arial"/>
                      <w:iCs/>
                    </w:rPr>
                  </m:ctrlPr>
                </m:sSubPr>
                <m:e>
                  <m:r>
                    <m:rPr>
                      <m:sty m:val="p"/>
                    </m:rPr>
                    <w:rPr>
                      <w:rFonts w:ascii="Cambria Math" w:hAnsi="Arial" w:cs="Arial"/>
                    </w:rPr>
                    <m:t>x</m:t>
                  </m:r>
                </m:e>
                <m:sub>
                  <m:r>
                    <m:rPr>
                      <m:sty m:val="p"/>
                    </m:rPr>
                    <w:rPr>
                      <w:rFonts w:ascii="Cambria Math" w:hAnsi="Arial" w:cs="Arial"/>
                    </w:rPr>
                    <m:t>n</m:t>
                  </m:r>
                </m:sub>
              </m:sSub>
            </m:e>
          </m:d>
          <m:d>
            <m:dPr>
              <m:ctrlPr>
                <w:rPr>
                  <w:rFonts w:ascii="Cambria Math" w:hAnsi="Arial" w:cs="Arial"/>
                  <w:iCs/>
                </w:rPr>
              </m:ctrlPr>
            </m:dPr>
            <m:e>
              <m:r>
                <m:rPr>
                  <m:sty m:val="p"/>
                </m:rPr>
                <w:rPr>
                  <w:rFonts w:ascii="Cambria Math" w:hAnsi="Arial" w:cs="Arial"/>
                </w:rPr>
                <m:t>z</m:t>
              </m:r>
            </m:e>
          </m:d>
          <m:r>
            <m:rPr>
              <m:sty m:val="p"/>
            </m:rPr>
            <w:rPr>
              <w:rFonts w:ascii="Cambria Math" w:hAnsi="Arial" w:cs="Arial"/>
            </w:rPr>
            <m:t>=</m:t>
          </m:r>
          <m:nary>
            <m:naryPr>
              <m:chr m:val="∑"/>
              <m:limLoc m:val="undOvr"/>
              <m:ctrlPr>
                <w:rPr>
                  <w:rFonts w:ascii="Cambria Math" w:hAnsi="Arial" w:cs="Arial"/>
                  <w:iCs/>
                </w:rPr>
              </m:ctrlPr>
            </m:naryPr>
            <m:sub>
              <m:r>
                <m:rPr>
                  <m:sty m:val="p"/>
                </m:rPr>
                <w:rPr>
                  <w:rFonts w:ascii="Cambria Math" w:hAnsi="Arial" w:cs="Arial"/>
                </w:rPr>
                <m:t>n=0</m:t>
              </m:r>
            </m:sub>
            <m:sup>
              <m:r>
                <m:rPr>
                  <m:sty m:val="p"/>
                </m:rPr>
                <w:rPr>
                  <w:rFonts w:ascii="Cambria Math" w:hAnsi="Arial" w:cs="Arial"/>
                </w:rPr>
                <m:t>+</m:t>
              </m:r>
              <m:r>
                <m:rPr>
                  <m:sty m:val="p"/>
                </m:rPr>
                <w:rPr>
                  <w:rFonts w:ascii="Cambria Math" w:hAnsi="Cambria Math" w:cs="Arial"/>
                </w:rPr>
                <m:t>∞</m:t>
              </m:r>
            </m:sup>
            <m:e>
              <m:sSub>
                <m:sSubPr>
                  <m:ctrlPr>
                    <w:rPr>
                      <w:rFonts w:ascii="Cambria Math" w:hAnsi="Arial" w:cs="Arial"/>
                      <w:iCs/>
                    </w:rPr>
                  </m:ctrlPr>
                </m:sSubPr>
                <m:e>
                  <m:r>
                    <m:rPr>
                      <m:sty m:val="p"/>
                    </m:rPr>
                    <w:rPr>
                      <w:rFonts w:ascii="Cambria Math" w:hAnsi="Arial" w:cs="Arial"/>
                    </w:rPr>
                    <m:t>x</m:t>
                  </m:r>
                </m:e>
                <m:sub>
                  <m:r>
                    <m:rPr>
                      <m:sty m:val="p"/>
                    </m:rPr>
                    <w:rPr>
                      <w:rFonts w:ascii="Cambria Math" w:hAnsi="Arial" w:cs="Arial"/>
                    </w:rPr>
                    <m:t xml:space="preserve">n   </m:t>
                  </m:r>
                </m:sub>
              </m:sSub>
            </m:e>
          </m:nary>
          <m:sSup>
            <m:sSupPr>
              <m:ctrlPr>
                <w:rPr>
                  <w:rFonts w:ascii="Cambria Math" w:hAnsi="Arial" w:cs="Arial"/>
                  <w:iCs/>
                </w:rPr>
              </m:ctrlPr>
            </m:sSupPr>
            <m:e>
              <m:r>
                <m:rPr>
                  <m:sty m:val="p"/>
                </m:rPr>
                <w:rPr>
                  <w:rFonts w:ascii="Cambria Math" w:hAnsi="Arial" w:cs="Arial"/>
                </w:rPr>
                <m:t>z</m:t>
              </m:r>
            </m:e>
            <m:sup>
              <m:r>
                <m:rPr>
                  <m:sty m:val="p"/>
                </m:rPr>
                <w:rPr>
                  <w:rFonts w:ascii="Cambria Math" w:hAnsi="Cambria Math" w:cs="Arial"/>
                </w:rPr>
                <m:t>-</m:t>
              </m:r>
              <m:r>
                <m:rPr>
                  <m:sty m:val="p"/>
                </m:rPr>
                <w:rPr>
                  <w:rFonts w:ascii="Cambria Math" w:hAnsi="Arial" w:cs="Arial"/>
                </w:rPr>
                <m:t>n</m:t>
              </m:r>
            </m:sup>
          </m:sSup>
          <m:r>
            <m:rPr>
              <m:sty m:val="p"/>
            </m:rPr>
            <w:rPr>
              <w:rFonts w:ascii="Cambria Math" w:hAnsi="Arial" w:cs="Arial"/>
            </w:rPr>
            <m:t xml:space="preserve">      (1.20)</m:t>
          </m:r>
        </m:oMath>
      </m:oMathPara>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Soit X(z) la transformée en Z du signal x(n). On définit la transformée en Z inverse, la relation déterminant x(n) à partir de X(z) telle que :</w:t>
      </w:r>
    </w:p>
    <w:p w:rsidR="00DF051A" w:rsidRPr="00344494" w:rsidRDefault="00DF051A" w:rsidP="00DF051A">
      <w:pPr>
        <w:rPr>
          <w:rFonts w:ascii="Arial" w:hAnsi="Arial" w:cs="Arial"/>
        </w:rPr>
      </w:pPr>
    </w:p>
    <w:p w:rsidR="00DF051A" w:rsidRPr="00344494" w:rsidRDefault="00DF051A" w:rsidP="00445EBA">
      <w:pPr>
        <w:rPr>
          <w:rFonts w:ascii="Arial" w:hAnsi="Arial" w:cs="Arial"/>
        </w:rPr>
      </w:pPr>
      <m:oMathPara>
        <m:oMath>
          <m:r>
            <w:rPr>
              <w:rFonts w:ascii="Cambria Math" w:hAnsi="Cambria Math" w:cs="Arial"/>
            </w:rPr>
            <m:t>x</m:t>
          </m:r>
          <m:d>
            <m:dPr>
              <m:begChr m:val="["/>
              <m:endChr m:val="]"/>
              <m:ctrlPr>
                <w:rPr>
                  <w:rFonts w:ascii="Cambria Math" w:hAnsi="Arial" w:cs="Arial"/>
                  <w:i/>
                </w:rPr>
              </m:ctrlPr>
            </m:dPr>
            <m:e>
              <m:r>
                <w:rPr>
                  <w:rFonts w:ascii="Cambria Math" w:hAnsi="Cambria Math" w:cs="Arial"/>
                </w:rPr>
                <m:t>n</m:t>
              </m:r>
            </m:e>
          </m:d>
          <m:r>
            <w:rPr>
              <w:rFonts w:ascii="Cambria Math" w:hAnsi="Arial" w:cs="Arial"/>
            </w:rPr>
            <m:t>=</m:t>
          </m:r>
          <m:f>
            <m:fPr>
              <m:ctrlPr>
                <w:rPr>
                  <w:rFonts w:ascii="Cambria Math" w:hAnsi="Arial" w:cs="Arial"/>
                  <w:i/>
                </w:rPr>
              </m:ctrlPr>
            </m:fPr>
            <m:num>
              <m:r>
                <w:rPr>
                  <w:rFonts w:ascii="Cambria Math" w:hAnsi="Arial" w:cs="Arial"/>
                </w:rPr>
                <m:t>1</m:t>
              </m:r>
            </m:num>
            <m:den>
              <m:r>
                <w:rPr>
                  <w:rFonts w:ascii="Cambria Math" w:hAnsi="Arial" w:cs="Arial"/>
                </w:rPr>
                <m:t>2</m:t>
              </m:r>
              <m:r>
                <w:rPr>
                  <w:rFonts w:ascii="Cambria Math" w:hAnsi="Cambria Math" w:cs="Arial"/>
                </w:rPr>
                <m:t>jπ</m:t>
              </m:r>
            </m:den>
          </m:f>
          <m:nary>
            <m:naryPr>
              <m:limLoc m:val="undOvr"/>
              <m:ctrlPr>
                <w:rPr>
                  <w:rFonts w:ascii="Cambria Math" w:hAnsi="Arial" w:cs="Arial"/>
                  <w:i/>
                </w:rPr>
              </m:ctrlPr>
            </m:naryPr>
            <m:sub>
              <m:r>
                <w:rPr>
                  <w:rFonts w:ascii="Cambria Math" w:hAnsi="Cambria Math" w:cs="Arial"/>
                </w:rPr>
                <m:t>ρ</m:t>
              </m:r>
            </m:sub>
            <m:sup/>
            <m:e>
              <m:r>
                <w:rPr>
                  <w:rFonts w:ascii="Cambria Math" w:hAnsi="Cambria Math" w:cs="Arial"/>
                </w:rPr>
                <m:t>X</m:t>
              </m:r>
              <m:d>
                <m:dPr>
                  <m:ctrlPr>
                    <w:rPr>
                      <w:rFonts w:ascii="Cambria Math" w:hAnsi="Arial" w:cs="Arial"/>
                      <w:i/>
                    </w:rPr>
                  </m:ctrlPr>
                </m:dPr>
                <m:e>
                  <m:r>
                    <w:rPr>
                      <w:rFonts w:ascii="Cambria Math" w:hAnsi="Cambria Math" w:cs="Arial"/>
                    </w:rPr>
                    <m:t>z</m:t>
                  </m:r>
                </m:e>
              </m:d>
              <m:r>
                <w:rPr>
                  <w:rFonts w:ascii="Cambria Math" w:hAnsi="Arial" w:cs="Arial"/>
                </w:rPr>
                <m:t xml:space="preserve"> </m:t>
              </m:r>
              <m:sSup>
                <m:sSupPr>
                  <m:ctrlPr>
                    <w:rPr>
                      <w:rFonts w:ascii="Cambria Math" w:hAnsi="Arial" w:cs="Arial"/>
                      <w:i/>
                    </w:rPr>
                  </m:ctrlPr>
                </m:sSupPr>
                <m:e>
                  <m:r>
                    <w:rPr>
                      <w:rFonts w:ascii="Cambria Math" w:hAnsi="Cambria Math" w:cs="Arial"/>
                    </w:rPr>
                    <m:t>z</m:t>
                  </m:r>
                </m:e>
                <m:sup>
                  <m:r>
                    <w:rPr>
                      <w:rFonts w:ascii="Cambria Math" w:hAnsi="Cambria Math" w:cs="Arial"/>
                    </w:rPr>
                    <m:t>n-</m:t>
                  </m:r>
                  <m:r>
                    <w:rPr>
                      <w:rFonts w:ascii="Cambria Math" w:hAnsi="Arial" w:cs="Arial"/>
                    </w:rPr>
                    <m:t xml:space="preserve">1  </m:t>
                  </m:r>
                </m:sup>
              </m:sSup>
            </m:e>
          </m:nary>
          <m:r>
            <w:rPr>
              <w:rFonts w:ascii="Cambria Math" w:hAnsi="Cambria Math" w:cs="Arial"/>
            </w:rPr>
            <m:t>dz</m:t>
          </m:r>
          <m:r>
            <w:rPr>
              <w:rFonts w:ascii="Cambria Math" w:hAnsi="Arial" w:cs="Arial"/>
            </w:rPr>
            <m:t xml:space="preserve">   (1.21)</m:t>
          </m:r>
        </m:oMath>
      </m:oMathPara>
    </w:p>
    <w:p w:rsidR="00DF051A" w:rsidRPr="00344494" w:rsidRDefault="00DF051A" w:rsidP="00DF051A">
      <w:pPr>
        <w:rPr>
          <w:rFonts w:ascii="Arial" w:hAnsi="Arial" w:cs="Arial"/>
        </w:rPr>
      </w:pP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xml:space="preserve">Ou </w:t>
      </w:r>
      <m:oMath>
        <m:r>
          <w:rPr>
            <w:rFonts w:ascii="Cambria Math" w:hAnsi="Cambria Math" w:cs="Arial"/>
          </w:rPr>
          <m:t>ρ</m:t>
        </m:r>
      </m:oMath>
      <w:r w:rsidRPr="00344494">
        <w:rPr>
          <w:rFonts w:ascii="Arial" w:hAnsi="Arial" w:cs="Arial"/>
        </w:rPr>
        <w:t xml:space="preserve">  représente un contour d'intégration (en sens horaire) qui renferme l'origine.</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Vu les résultats sur le rayon de convergence d’une série entière, on peut dire que trois cas peuvent se présenter :</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Soit la transformée en z est définie quel que soit le nombre complexe z, non nul ;</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Soit il existe un nombre réel positif ou nul R tel que pour z tel que | z | &gt; R la transformée en z est définie, et pour z tel que | z | &lt; R la transformée en z n’est pas définie ;</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Soit la transformée en z n’est définie pour aucun nombre complexe z.</w:t>
      </w:r>
    </w:p>
    <w:p w:rsidR="00DF051A" w:rsidRPr="00344494" w:rsidRDefault="00DF051A" w:rsidP="00DF051A">
      <w:pPr>
        <w:rPr>
          <w:rFonts w:ascii="Arial" w:hAnsi="Arial" w:cs="Arial"/>
          <w:b/>
          <w:bCs/>
          <w:sz w:val="28"/>
          <w:szCs w:val="28"/>
        </w:rPr>
      </w:pP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Il y a quelques différences entre la transformée en z et la transformée de Laplace.</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La transformée de Laplace produit un plan rectangulaire ; la transformée en z produit un plan polaire.</w:t>
      </w:r>
    </w:p>
    <w:p w:rsidR="00DF051A" w:rsidRPr="00344494" w:rsidRDefault="00DF051A" w:rsidP="00E71655">
      <w:pPr>
        <w:autoSpaceDE w:val="0"/>
        <w:autoSpaceDN w:val="0"/>
        <w:adjustRightInd w:val="0"/>
        <w:spacing w:line="360" w:lineRule="auto"/>
        <w:ind w:firstLine="708"/>
        <w:jc w:val="both"/>
        <w:rPr>
          <w:rFonts w:ascii="Arial" w:hAnsi="Arial" w:cs="Arial"/>
        </w:rPr>
      </w:pPr>
      <w:r w:rsidRPr="00344494">
        <w:rPr>
          <w:rFonts w:ascii="Arial" w:hAnsi="Arial" w:cs="Arial"/>
        </w:rPr>
        <w:t>Le design de filtres numériques commence souvent en utilisant la forme classique des filtres puis en utilisant des techniques mathématiques pour obtenir l'équivalent dans le domaine de z.</w:t>
      </w:r>
    </w:p>
    <w:p w:rsidR="00DF051A" w:rsidRPr="00344494" w:rsidRDefault="00DF051A" w:rsidP="00445EBA">
      <w:pPr>
        <w:rPr>
          <w:rFonts w:ascii="Arial" w:hAnsi="Arial" w:cs="Arial"/>
          <w:sz w:val="28"/>
          <w:szCs w:val="28"/>
        </w:rPr>
      </w:pPr>
      <m:oMathPara>
        <m:oMath>
          <m:r>
            <m:rPr>
              <m:sty m:val="p"/>
            </m:rPr>
            <w:rPr>
              <w:rFonts w:ascii="Cambria Math" w:hAnsi="Arial" w:cs="Arial"/>
            </w:rPr>
            <m:t xml:space="preserve">  x</m:t>
          </m:r>
          <m:d>
            <m:dPr>
              <m:ctrlPr>
                <w:rPr>
                  <w:rFonts w:ascii="Cambria Math" w:hAnsi="Arial" w:cs="Arial"/>
                </w:rPr>
              </m:ctrlPr>
            </m:dPr>
            <m:e>
              <m:r>
                <m:rPr>
                  <m:sty m:val="p"/>
                </m:rPr>
                <w:rPr>
                  <w:rFonts w:ascii="Cambria Math" w:hAnsi="Arial" w:cs="Arial"/>
                </w:rPr>
                <m:t>s</m:t>
              </m:r>
            </m:e>
          </m:d>
          <m:r>
            <m:rPr>
              <m:sty m:val="p"/>
            </m:rPr>
            <w:rPr>
              <w:rFonts w:ascii="Cambria Math" w:hAnsi="Arial" w:cs="Arial"/>
            </w:rPr>
            <m:t xml:space="preserve">= </m:t>
          </m:r>
          <m:nary>
            <m:naryPr>
              <m:limLoc m:val="subSup"/>
              <m:ctrlPr>
                <w:rPr>
                  <w:rFonts w:ascii="Cambria Math" w:hAnsi="Arial" w:cs="Arial"/>
                </w:rPr>
              </m:ctrlPr>
            </m:naryPr>
            <m:sub>
              <m:r>
                <m:rPr>
                  <m:sty m:val="b"/>
                </m:rPr>
                <w:rPr>
                  <w:rFonts w:ascii="Cambria Math" w:eastAsia="CMSY7" w:hAnsi="Cambria Math" w:cs="Arial"/>
                </w:rPr>
                <m:t>-∞</m:t>
              </m:r>
            </m:sub>
            <m:sup>
              <m:r>
                <m:rPr>
                  <m:sty m:val="b"/>
                </m:rPr>
                <w:rPr>
                  <w:rFonts w:ascii="Cambria Math" w:eastAsia="CMSY7" w:hAnsi="Cambria Math" w:cs="Arial"/>
                </w:rPr>
                <m:t>∞</m:t>
              </m:r>
            </m:sup>
            <m:e>
              <m:r>
                <m:rPr>
                  <m:sty m:val="p"/>
                </m:rPr>
                <w:rPr>
                  <w:rFonts w:ascii="Cambria Math" w:hAnsi="Arial" w:cs="Arial"/>
                </w:rPr>
                <m:t>x</m:t>
              </m:r>
              <m:d>
                <m:dPr>
                  <m:ctrlPr>
                    <w:rPr>
                      <w:rFonts w:ascii="Cambria Math" w:hAnsi="Arial" w:cs="Arial"/>
                    </w:rPr>
                  </m:ctrlPr>
                </m:dPr>
                <m:e>
                  <m:r>
                    <m:rPr>
                      <m:sty m:val="p"/>
                    </m:rPr>
                    <w:rPr>
                      <w:rFonts w:ascii="Cambria Math" w:hAnsi="Arial" w:cs="Arial"/>
                    </w:rPr>
                    <m:t>t</m:t>
                  </m:r>
                </m:e>
              </m:d>
              <m:sSup>
                <m:sSupPr>
                  <m:ctrlPr>
                    <w:rPr>
                      <w:rFonts w:ascii="Cambria Math" w:hAnsi="Arial" w:cs="Arial"/>
                    </w:rPr>
                  </m:ctrlPr>
                </m:sSupPr>
                <m:e>
                  <m:r>
                    <m:rPr>
                      <m:sty m:val="p"/>
                    </m:rPr>
                    <w:rPr>
                      <w:rFonts w:ascii="Cambria Math" w:hAnsi="Arial" w:cs="Arial"/>
                    </w:rPr>
                    <m:t>e</m:t>
                  </m:r>
                </m:e>
                <m:sup>
                  <m:r>
                    <m:rPr>
                      <m:sty m:val="p"/>
                    </m:rPr>
                    <w:rPr>
                      <w:rFonts w:ascii="Cambria Math" w:hAnsi="Cambria Math" w:cs="Arial"/>
                    </w:rPr>
                    <m:t>-</m:t>
                  </m:r>
                  <m:r>
                    <m:rPr>
                      <m:sty m:val="p"/>
                    </m:rPr>
                    <w:rPr>
                      <w:rFonts w:ascii="Cambria Math" w:hAnsi="Arial" w:cs="Arial"/>
                    </w:rPr>
                    <m:t>st</m:t>
                  </m:r>
                </m:sup>
              </m:sSup>
            </m:e>
          </m:nary>
          <m:r>
            <m:rPr>
              <m:sty m:val="p"/>
            </m:rPr>
            <w:rPr>
              <w:rFonts w:ascii="Cambria Math" w:hAnsi="Arial" w:cs="Arial"/>
            </w:rPr>
            <m:t xml:space="preserve">dt    </m:t>
          </m:r>
          <m:d>
            <m:dPr>
              <m:ctrlPr>
                <w:rPr>
                  <w:rFonts w:ascii="Cambria Math" w:hAnsi="Arial" w:cs="Arial"/>
                </w:rPr>
              </m:ctrlPr>
            </m:dPr>
            <m:e>
              <m:r>
                <m:rPr>
                  <m:sty m:val="p"/>
                </m:rPr>
                <w:rPr>
                  <w:rFonts w:ascii="Cambria Math" w:hAnsi="Arial" w:cs="Arial"/>
                </w:rPr>
                <m:t>1.22</m:t>
              </m:r>
            </m:e>
          </m:d>
        </m:oMath>
      </m:oMathPara>
    </w:p>
    <w:p w:rsidR="00DF051A" w:rsidRPr="00344494" w:rsidRDefault="00DF051A" w:rsidP="00DF051A">
      <w:pPr>
        <w:autoSpaceDE w:val="0"/>
        <w:autoSpaceDN w:val="0"/>
        <w:adjustRightInd w:val="0"/>
        <w:spacing w:line="360" w:lineRule="auto"/>
        <w:jc w:val="both"/>
        <w:rPr>
          <w:rFonts w:ascii="Arial" w:hAnsi="Arial" w:cs="Arial"/>
          <w:b/>
          <w:bCs/>
          <w:sz w:val="28"/>
          <w:szCs w:val="28"/>
        </w:rPr>
      </w:pP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x(t) est un signal continu, et x(s) est la transformée de Laplace.</w:t>
      </w:r>
    </w:p>
    <w:p w:rsidR="00DF051A" w:rsidRPr="00344494" w:rsidRDefault="00DF051A" w:rsidP="00FC4105">
      <w:pPr>
        <w:autoSpaceDE w:val="0"/>
        <w:autoSpaceDN w:val="0"/>
        <w:adjustRightInd w:val="0"/>
        <w:spacing w:line="360" w:lineRule="auto"/>
        <w:jc w:val="both"/>
        <w:rPr>
          <w:rFonts w:ascii="Arial" w:hAnsi="Arial" w:cs="Arial"/>
        </w:rPr>
      </w:pPr>
      <w:r w:rsidRPr="00344494">
        <w:rPr>
          <w:rFonts w:ascii="Arial" w:hAnsi="Arial" w:cs="Arial"/>
        </w:rPr>
        <w:t>La transformée en z doit toujours indiquer sa région de convergence, puisque c'est une série de puissance infinie. Pour une séquence finie x[n], la transformée X(z) est un polynôme en z ou en z</w:t>
      </w:r>
      <w:r w:rsidRPr="00344494">
        <w:rPr>
          <w:rFonts w:ascii="Arial" w:hAnsi="Arial" w:cs="Arial"/>
          <w:vertAlign w:val="superscript"/>
        </w:rPr>
        <w:t>-1</w:t>
      </w:r>
      <w:r w:rsidRPr="00344494">
        <w:rPr>
          <w:rFonts w:ascii="Arial" w:hAnsi="Arial" w:cs="Arial"/>
        </w:rPr>
        <w:t xml:space="preserve"> et converge pour toutes les valeurs de z, sauf pour 2 cas </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Z = 0 si X(z) contient des termes de la forme z</w:t>
      </w:r>
      <w:r w:rsidRPr="00344494">
        <w:rPr>
          <w:rFonts w:ascii="Arial" w:eastAsia="Arial Unicode MS" w:hAnsi="Arial" w:cs="Arial"/>
          <w:vertAlign w:val="superscript"/>
        </w:rPr>
        <w:t>-</w:t>
      </w:r>
      <w:r w:rsidRPr="00344494">
        <w:rPr>
          <w:rFonts w:ascii="Arial" w:eastAsia="CMMI7" w:hAnsi="Arial" w:cs="Arial"/>
          <w:vertAlign w:val="superscript"/>
        </w:rPr>
        <w:t>k</w:t>
      </w:r>
      <w:r w:rsidRPr="00344494">
        <w:rPr>
          <w:rFonts w:ascii="Arial" w:hAnsi="Arial" w:cs="Arial"/>
        </w:rPr>
        <w:t>,</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xml:space="preserve">Z = 1 si X(z) contient des termes de la forme z </w:t>
      </w:r>
      <w:r w:rsidRPr="00344494">
        <w:rPr>
          <w:rFonts w:ascii="Arial" w:eastAsia="CMMI7" w:hAnsi="Arial" w:cs="Arial"/>
          <w:vertAlign w:val="superscript"/>
        </w:rPr>
        <w:t>k</w:t>
      </w:r>
    </w:p>
    <w:p w:rsidR="00E37D6A" w:rsidRPr="00344494" w:rsidRDefault="00DF051A" w:rsidP="00D75E65">
      <w:pPr>
        <w:autoSpaceDE w:val="0"/>
        <w:autoSpaceDN w:val="0"/>
        <w:adjustRightInd w:val="0"/>
        <w:spacing w:line="360" w:lineRule="auto"/>
        <w:jc w:val="both"/>
        <w:rPr>
          <w:rFonts w:ascii="Arial" w:hAnsi="Arial" w:cs="Arial"/>
        </w:rPr>
      </w:pPr>
      <w:r w:rsidRPr="00344494">
        <w:rPr>
          <w:rFonts w:ascii="Arial" w:hAnsi="Arial" w:cs="Arial"/>
        </w:rPr>
        <w:lastRenderedPageBreak/>
        <w:t>En général, si X(z) est une fonction rationnelle de z, la ROC dépend de la forme de x[n] :</w:t>
      </w:r>
    </w:p>
    <w:p w:rsidR="00E37D6A" w:rsidRPr="00344494" w:rsidRDefault="00DF051A" w:rsidP="00D75E65">
      <w:pPr>
        <w:autoSpaceDE w:val="0"/>
        <w:autoSpaceDN w:val="0"/>
        <w:adjustRightInd w:val="0"/>
        <w:spacing w:line="360" w:lineRule="auto"/>
        <w:jc w:val="both"/>
        <w:rPr>
          <w:rFonts w:ascii="Arial" w:hAnsi="Arial" w:cs="Arial"/>
        </w:rPr>
      </w:pPr>
      <w:r w:rsidRPr="00344494">
        <w:rPr>
          <w:rFonts w:ascii="Arial" w:hAnsi="Arial" w:cs="Arial"/>
          <w:b/>
          <w:bCs/>
        </w:rPr>
        <w:t>Signal droitier</w:t>
      </w:r>
      <w:r w:rsidRPr="00344494">
        <w:rPr>
          <w:rFonts w:ascii="Arial" w:hAnsi="Arial" w:cs="Arial"/>
        </w:rPr>
        <w:t xml:space="preserve"> : x[n] est droitier si le plus grand pôle est plus grand que zéro et que la région de convergence s'étend à l'infini ;</w:t>
      </w:r>
    </w:p>
    <w:p w:rsidR="00E37D6A" w:rsidRPr="00344494" w:rsidRDefault="00DF051A" w:rsidP="00D75E65">
      <w:pPr>
        <w:autoSpaceDE w:val="0"/>
        <w:autoSpaceDN w:val="0"/>
        <w:adjustRightInd w:val="0"/>
        <w:spacing w:line="360" w:lineRule="auto"/>
        <w:jc w:val="both"/>
        <w:rPr>
          <w:rFonts w:ascii="Arial" w:hAnsi="Arial" w:cs="Arial"/>
        </w:rPr>
      </w:pPr>
      <w:r w:rsidRPr="00344494">
        <w:rPr>
          <w:rFonts w:ascii="Arial" w:hAnsi="Arial" w:cs="Arial"/>
          <w:b/>
          <w:bCs/>
        </w:rPr>
        <w:t>Signal gaucher</w:t>
      </w:r>
      <w:r w:rsidRPr="00344494">
        <w:rPr>
          <w:rFonts w:ascii="Arial" w:hAnsi="Arial" w:cs="Arial"/>
        </w:rPr>
        <w:t xml:space="preserve"> : x[n] est gaucher si le plus petit pôle est plus grand que zéro et que la région de convergence s'étend vers zéro ;</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b/>
          <w:bCs/>
        </w:rPr>
        <w:t>Signal bilatéral</w:t>
      </w:r>
      <w:r w:rsidRPr="00344494">
        <w:rPr>
          <w:rFonts w:ascii="Arial" w:hAnsi="Arial" w:cs="Arial"/>
        </w:rPr>
        <w:t xml:space="preserve"> : x[n] est bilatéral si la ROC décrit un anneau ;</w:t>
      </w:r>
    </w:p>
    <w:p w:rsidR="00DF051A" w:rsidRPr="00344494" w:rsidRDefault="00E23B90" w:rsidP="00DF051A">
      <w:pPr>
        <w:autoSpaceDE w:val="0"/>
        <w:autoSpaceDN w:val="0"/>
        <w:adjustRightInd w:val="0"/>
        <w:spacing w:line="360" w:lineRule="auto"/>
        <w:jc w:val="both"/>
        <w:rPr>
          <w:rFonts w:ascii="Arial" w:hAnsi="Arial" w:cs="Arial"/>
        </w:rPr>
      </w:pPr>
      <w:r>
        <w:rPr>
          <w:rFonts w:ascii="Arial" w:hAnsi="Arial" w:cs="Arial"/>
          <w:noProof/>
        </w:rPr>
        <w:pict>
          <v:rect id="_x0000_s1026" style="position:absolute;left:0;text-align:left;margin-left:52.35pt;margin-top:143.05pt;width:37.4pt;height:29.8pt;z-index:251661312" strokecolor="white [3212]">
            <v:textbox style="mso-next-textbox:#_x0000_s1026">
              <w:txbxContent>
                <w:p w:rsidR="00000218" w:rsidRDefault="00000218" w:rsidP="00DF051A">
                  <w:pPr>
                    <w:jc w:val="center"/>
                  </w:pPr>
                  <w:r>
                    <w:t>(a)</w:t>
                  </w:r>
                </w:p>
              </w:txbxContent>
            </v:textbox>
          </v:rect>
        </w:pict>
      </w:r>
      <w:r w:rsidRPr="00E23B90">
        <w:rPr>
          <w:rFonts w:ascii="Arial" w:hAnsi="Arial" w:cs="Arial"/>
          <w:b/>
          <w:bCs/>
          <w:noProof/>
        </w:rPr>
        <w:pict>
          <v:rect id="_x0000_s1027" style="position:absolute;left:0;text-align:left;margin-left:182.1pt;margin-top:143.05pt;width:37.4pt;height:29.8pt;z-index:251662336" strokecolor="white [3212]">
            <v:textbox style="mso-next-textbox:#_x0000_s1027">
              <w:txbxContent>
                <w:p w:rsidR="00000218" w:rsidRDefault="00000218" w:rsidP="00DF051A">
                  <w:pPr>
                    <w:jc w:val="center"/>
                  </w:pPr>
                  <w:r>
                    <w:t>(b)</w:t>
                  </w:r>
                </w:p>
              </w:txbxContent>
            </v:textbox>
          </v:rect>
        </w:pict>
      </w:r>
      <w:r w:rsidRPr="00E23B90">
        <w:rPr>
          <w:rFonts w:ascii="Arial" w:hAnsi="Arial" w:cs="Arial"/>
          <w:b/>
          <w:bCs/>
          <w:noProof/>
        </w:rPr>
        <w:pict>
          <v:rect id="_x0000_s1028" style="position:absolute;left:0;text-align:left;margin-left:307.6pt;margin-top:143.05pt;width:37.4pt;height:29.8pt;z-index:251663360" strokecolor="white [3212]">
            <v:textbox style="mso-next-textbox:#_x0000_s1028">
              <w:txbxContent>
                <w:p w:rsidR="00000218" w:rsidRDefault="00000218" w:rsidP="00DF051A">
                  <w:pPr>
                    <w:jc w:val="center"/>
                  </w:pPr>
                  <w:r>
                    <w:t>(c)</w:t>
                  </w:r>
                </w:p>
              </w:txbxContent>
            </v:textbox>
          </v:rect>
        </w:pict>
      </w:r>
      <w:r w:rsidR="00DF051A" w:rsidRPr="00344494">
        <w:rPr>
          <w:rFonts w:ascii="Arial" w:hAnsi="Arial" w:cs="Arial"/>
          <w:noProof/>
        </w:rPr>
        <w:drawing>
          <wp:inline distT="0" distB="0" distL="0" distR="0">
            <wp:extent cx="5048250" cy="1936165"/>
            <wp:effectExtent l="19050" t="0" r="0" b="0"/>
            <wp:docPr id="712" name="Image 9" descr="C:\Documents and Settings\Administrateur\Bureau\roc.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Documents and Settings\Administrateur\Bureau\roc.bmp"/>
                    <pic:cNvPicPr>
                      <a:picLocks noChangeAspect="1" noChangeArrowheads="1"/>
                    </pic:cNvPicPr>
                  </pic:nvPicPr>
                  <pic:blipFill>
                    <a:blip r:embed="rId27"/>
                    <a:srcRect/>
                    <a:stretch>
                      <a:fillRect/>
                    </a:stretch>
                  </pic:blipFill>
                  <pic:spPr bwMode="auto">
                    <a:xfrm>
                      <a:off x="0" y="0"/>
                      <a:ext cx="5053719" cy="1938263"/>
                    </a:xfrm>
                    <a:prstGeom prst="rect">
                      <a:avLst/>
                    </a:prstGeom>
                    <a:noFill/>
                    <a:ln w="9525">
                      <a:noFill/>
                      <a:miter lim="800000"/>
                      <a:headEnd/>
                      <a:tailEnd/>
                    </a:ln>
                  </pic:spPr>
                </pic:pic>
              </a:graphicData>
            </a:graphic>
          </wp:inline>
        </w:drawing>
      </w:r>
    </w:p>
    <w:p w:rsidR="00396EE3" w:rsidRPr="00344494" w:rsidRDefault="00396EE3" w:rsidP="00A27AA6">
      <w:pPr>
        <w:spacing w:line="360" w:lineRule="auto"/>
        <w:jc w:val="both"/>
        <w:rPr>
          <w:rFonts w:ascii="Arial" w:hAnsi="Arial" w:cs="Arial"/>
        </w:rPr>
      </w:pPr>
    </w:p>
    <w:p w:rsidR="002E575C" w:rsidRPr="00344494" w:rsidRDefault="00FA0038" w:rsidP="006A377F">
      <w:pPr>
        <w:spacing w:line="360" w:lineRule="auto"/>
        <w:jc w:val="center"/>
        <w:rPr>
          <w:rFonts w:ascii="Arial" w:hAnsi="Arial" w:cs="Arial"/>
          <w:sz w:val="22"/>
          <w:szCs w:val="22"/>
        </w:rPr>
      </w:pPr>
      <w:r w:rsidRPr="006A377F">
        <w:rPr>
          <w:rFonts w:asciiTheme="majorBidi" w:hAnsiTheme="majorBidi" w:cstheme="majorBidi"/>
          <w:b/>
          <w:bCs/>
        </w:rPr>
        <w:t>Figure1.</w:t>
      </w:r>
      <w:r w:rsidR="006A377F">
        <w:rPr>
          <w:rFonts w:asciiTheme="majorBidi" w:hAnsiTheme="majorBidi" w:cstheme="majorBidi"/>
          <w:b/>
          <w:bCs/>
        </w:rPr>
        <w:t>5</w:t>
      </w:r>
      <w:r w:rsidRPr="006A377F">
        <w:rPr>
          <w:rFonts w:asciiTheme="majorBidi" w:hAnsiTheme="majorBidi" w:cstheme="majorBidi"/>
          <w:b/>
          <w:bCs/>
        </w:rPr>
        <w:t>.</w:t>
      </w:r>
      <w:r w:rsidRPr="00344494">
        <w:rPr>
          <w:rFonts w:ascii="Arial" w:hAnsi="Arial" w:cs="Arial"/>
          <w:sz w:val="22"/>
          <w:szCs w:val="22"/>
        </w:rPr>
        <w:t xml:space="preserve"> </w:t>
      </w:r>
      <w:r w:rsidR="00DF051A" w:rsidRPr="00344494">
        <w:rPr>
          <w:rFonts w:ascii="Arial" w:hAnsi="Arial" w:cs="Arial"/>
          <w:sz w:val="22"/>
          <w:szCs w:val="22"/>
        </w:rPr>
        <w:t>(a) ROC d'un signal droitier (b) ROC d'un signal gaucher  (c) ROC d'un signal bilatéral</w:t>
      </w:r>
    </w:p>
    <w:p w:rsidR="00D75E65" w:rsidRPr="00344494" w:rsidRDefault="00D75E65" w:rsidP="00D75E65">
      <w:pPr>
        <w:spacing w:line="360" w:lineRule="auto"/>
        <w:jc w:val="center"/>
        <w:rPr>
          <w:rFonts w:ascii="Arial" w:hAnsi="Arial" w:cs="Arial"/>
          <w:sz w:val="22"/>
          <w:szCs w:val="22"/>
        </w:rPr>
      </w:pPr>
    </w:p>
    <w:p w:rsidR="00DF051A" w:rsidRPr="00344494" w:rsidRDefault="00DF051A" w:rsidP="00D67683">
      <w:pPr>
        <w:pStyle w:val="Paragraphedeliste"/>
        <w:numPr>
          <w:ilvl w:val="3"/>
          <w:numId w:val="28"/>
        </w:numPr>
        <w:rPr>
          <w:rFonts w:ascii="Arial" w:hAnsi="Arial"/>
          <w:b/>
          <w:bCs/>
        </w:rPr>
      </w:pPr>
      <w:r w:rsidRPr="00344494">
        <w:rPr>
          <w:rFonts w:ascii="Arial" w:hAnsi="Arial"/>
          <w:b/>
          <w:bCs/>
        </w:rPr>
        <w:t xml:space="preserve"> Fonction de transfert</w:t>
      </w:r>
    </w:p>
    <w:p w:rsidR="00F47129" w:rsidRPr="00344494" w:rsidRDefault="00DF051A" w:rsidP="00E71655">
      <w:pPr>
        <w:autoSpaceDE w:val="0"/>
        <w:autoSpaceDN w:val="0"/>
        <w:adjustRightInd w:val="0"/>
        <w:spacing w:line="360" w:lineRule="auto"/>
        <w:ind w:firstLine="282"/>
        <w:jc w:val="both"/>
        <w:rPr>
          <w:rFonts w:ascii="Arial" w:hAnsi="Arial" w:cs="Arial"/>
        </w:rPr>
      </w:pPr>
      <w:r w:rsidRPr="00344494">
        <w:rPr>
          <w:rFonts w:ascii="Arial" w:hAnsi="Arial" w:cs="Arial"/>
        </w:rPr>
        <w:t>Une fonction de transfert est une représentation mathématique de la relation entre l’entrée et la sortie d’un système. Soit un système qui à une séquence d’entrée</w:t>
      </w:r>
      <w:r w:rsidRPr="00344494">
        <w:rPr>
          <w:rFonts w:ascii="Arial" w:hAnsi="Arial" w:cs="Arial"/>
          <w:sz w:val="28"/>
          <w:szCs w:val="28"/>
        </w:rPr>
        <w:t xml:space="preserve"> </w:t>
      </w:r>
      <m:oMath>
        <m:r>
          <w:rPr>
            <w:rFonts w:ascii="Cambria Math" w:hAnsi="Cambria Math" w:cs="Arial"/>
          </w:rPr>
          <m:t>x</m:t>
        </m:r>
        <m:r>
          <w:rPr>
            <w:rFonts w:ascii="Cambria Math" w:hAnsi="Cambria Math" w:cs="Arial"/>
            <w:vertAlign w:val="subscript"/>
          </w:rPr>
          <m:t>n</m:t>
        </m:r>
        <m:r>
          <w:rPr>
            <w:rFonts w:ascii="Cambria Math" w:hAnsi="Arial" w:cs="Arial"/>
            <w:vertAlign w:val="subscript"/>
          </w:rPr>
          <m:t xml:space="preserve"> </m:t>
        </m:r>
      </m:oMath>
      <w:r w:rsidRPr="00344494">
        <w:rPr>
          <w:rFonts w:ascii="Arial" w:hAnsi="Arial" w:cs="Arial"/>
          <w:vertAlign w:val="subscript"/>
        </w:rPr>
        <w:t xml:space="preserve"> </w:t>
      </w:r>
      <w:r w:rsidRPr="00344494">
        <w:rPr>
          <w:rFonts w:ascii="Arial" w:hAnsi="Arial" w:cs="Arial"/>
        </w:rPr>
        <w:t xml:space="preserve">restitue en sortie une séquence </w:t>
      </w:r>
      <m:oMath>
        <m:r>
          <w:rPr>
            <w:rFonts w:ascii="Cambria Math" w:hAnsi="Cambria Math" w:cs="Arial"/>
          </w:rPr>
          <m:t>y</m:t>
        </m:r>
        <m:r>
          <w:rPr>
            <w:rFonts w:ascii="Cambria Math" w:hAnsi="Cambria Math" w:cs="Arial"/>
            <w:vertAlign w:val="subscript"/>
          </w:rPr>
          <m:t>n</m:t>
        </m:r>
      </m:oMath>
      <w:r w:rsidRPr="00344494">
        <w:rPr>
          <w:rFonts w:ascii="Arial" w:hAnsi="Arial" w:cs="Arial"/>
        </w:rPr>
        <w:t>:</w:t>
      </w:r>
    </w:p>
    <w:p w:rsidR="00DF051A" w:rsidRPr="00344494" w:rsidRDefault="00E23B90" w:rsidP="00DF051A">
      <w:pPr>
        <w:rPr>
          <w:rFonts w:ascii="Arial" w:hAnsi="Arial" w:cs="Arial"/>
          <w:b/>
          <w:bCs/>
        </w:rPr>
      </w:pPr>
      <w:r>
        <w:rPr>
          <w:rFonts w:ascii="Arial" w:hAnsi="Arial" w:cs="Arial"/>
          <w:b/>
          <w:bCs/>
          <w:noProof/>
        </w:rPr>
        <w:pict>
          <v:shape id="_x0000_s1029" type="#_x0000_t32" style="position:absolute;margin-left:244.95pt;margin-top:26.25pt;width:44.25pt;height:.75pt;flip:y;z-index:251664384" o:connectortype="straight">
            <v:stroke endarrow="block"/>
          </v:shape>
        </w:pict>
      </w:r>
      <w:r>
        <w:rPr>
          <w:rFonts w:ascii="Arial" w:hAnsi="Arial" w:cs="Arial"/>
          <w:b/>
          <w:bCs/>
          <w:noProof/>
        </w:rPr>
        <w:pict>
          <v:rect id="_x0000_s1030" style="position:absolute;margin-left:288.45pt;margin-top:12.75pt;width:76.5pt;height:29.25pt;z-index:251665408" fillcolor="white [3201]" strokecolor="#8064a2 [3207]" strokeweight="1pt">
            <v:stroke dashstyle="dash"/>
            <v:shadow color="#868686"/>
            <v:textbox style="mso-next-textbox:#_x0000_s1030">
              <w:txbxContent>
                <w:p w:rsidR="00000218" w:rsidRPr="003908FF" w:rsidRDefault="00000218" w:rsidP="00DF051A">
                  <w:pPr>
                    <w:rPr>
                      <w:vertAlign w:val="subscript"/>
                    </w:rPr>
                  </w:pPr>
                  <w:r>
                    <w:t>y</w:t>
                  </w:r>
                  <w:r>
                    <w:rPr>
                      <w:vertAlign w:val="subscript"/>
                    </w:rPr>
                    <w:t>0</w:t>
                  </w:r>
                  <w:r>
                    <w:t>, y</w:t>
                  </w:r>
                  <w:r>
                    <w:rPr>
                      <w:vertAlign w:val="subscript"/>
                    </w:rPr>
                    <w:t>1</w:t>
                  </w:r>
                  <w:r>
                    <w:t>, y</w:t>
                  </w:r>
                  <w:r>
                    <w:rPr>
                      <w:vertAlign w:val="subscript"/>
                    </w:rPr>
                    <w:t>2 …..</w:t>
                  </w:r>
                </w:p>
              </w:txbxContent>
            </v:textbox>
          </v:rect>
        </w:pict>
      </w:r>
      <w:r>
        <w:rPr>
          <w:rFonts w:ascii="Arial" w:hAnsi="Arial" w:cs="Arial"/>
          <w:b/>
          <w:bCs/>
          <w:noProof/>
        </w:rPr>
        <w:pict>
          <v:rect id="_x0000_s1031" style="position:absolute;margin-left:168.45pt;margin-top:11.25pt;width:76.5pt;height:36pt;z-index:251666432" fillcolor="white [3201]" strokecolor="#c0504d [3205]" strokeweight="1pt">
            <v:stroke dashstyle="dash"/>
            <v:shadow color="#868686"/>
            <v:textbox style="mso-next-textbox:#_x0000_s1031">
              <w:txbxContent>
                <w:p w:rsidR="00000218" w:rsidRDefault="00000218" w:rsidP="00DF051A">
                  <w:pPr>
                    <w:jc w:val="center"/>
                  </w:pPr>
                  <w:r>
                    <w:t>Filtre numérique</w:t>
                  </w:r>
                </w:p>
              </w:txbxContent>
            </v:textbox>
          </v:rect>
        </w:pict>
      </w:r>
      <w:r>
        <w:rPr>
          <w:rFonts w:ascii="Arial" w:hAnsi="Arial" w:cs="Arial"/>
          <w:b/>
          <w:bCs/>
          <w:noProof/>
        </w:rPr>
        <w:pict>
          <v:shape id="_x0000_s1032" type="#_x0000_t32" style="position:absolute;margin-left:124.2pt;margin-top:27pt;width:44.25pt;height:.75pt;flip:y;z-index:251667456" o:connectortype="straight">
            <v:stroke endarrow="block"/>
          </v:shape>
        </w:pict>
      </w:r>
    </w:p>
    <w:p w:rsidR="00DF051A" w:rsidRPr="00344494" w:rsidRDefault="00E23B90" w:rsidP="00DF051A">
      <w:pPr>
        <w:rPr>
          <w:rFonts w:ascii="Arial" w:hAnsi="Arial" w:cs="Arial"/>
          <w:b/>
          <w:bCs/>
        </w:rPr>
      </w:pPr>
      <w:r>
        <w:rPr>
          <w:rFonts w:ascii="Arial" w:hAnsi="Arial" w:cs="Arial"/>
          <w:b/>
          <w:bCs/>
          <w:noProof/>
        </w:rPr>
        <w:pict>
          <v:rect id="_x0000_s1033" style="position:absolute;margin-left:46.2pt;margin-top:.45pt;width:75.75pt;height:27.75pt;z-index:251668480" fillcolor="white [3201]" strokecolor="#8064a2 [3207]" strokeweight="1pt">
            <v:stroke dashstyle="dash"/>
            <v:shadow color="#868686"/>
            <v:textbox style="mso-next-textbox:#_x0000_s1033">
              <w:txbxContent>
                <w:p w:rsidR="00000218" w:rsidRDefault="00000218" w:rsidP="00DF051A">
                  <w:r>
                    <w:t>x</w:t>
                  </w:r>
                  <w:r w:rsidRPr="003908FF">
                    <w:rPr>
                      <w:vertAlign w:val="subscript"/>
                    </w:rPr>
                    <w:t>0</w:t>
                  </w:r>
                  <w:r>
                    <w:t>, x</w:t>
                  </w:r>
                  <w:r w:rsidRPr="003908FF">
                    <w:rPr>
                      <w:vertAlign w:val="subscript"/>
                    </w:rPr>
                    <w:t>1</w:t>
                  </w:r>
                  <w:r>
                    <w:t>, x</w:t>
                  </w:r>
                  <w:r w:rsidRPr="003908FF">
                    <w:rPr>
                      <w:vertAlign w:val="subscript"/>
                    </w:rPr>
                    <w:t>2</w:t>
                  </w:r>
                  <w:r>
                    <w:t>, …</w:t>
                  </w:r>
                </w:p>
              </w:txbxContent>
            </v:textbox>
          </v:rect>
        </w:pict>
      </w:r>
    </w:p>
    <w:p w:rsidR="00DF051A" w:rsidRPr="00344494" w:rsidRDefault="00DF051A" w:rsidP="00DF051A">
      <w:pPr>
        <w:rPr>
          <w:rFonts w:ascii="Arial" w:hAnsi="Arial" w:cs="Arial"/>
          <w:b/>
          <w:bCs/>
        </w:rPr>
      </w:pPr>
    </w:p>
    <w:p w:rsidR="00DF051A" w:rsidRPr="00344494" w:rsidRDefault="00DF051A" w:rsidP="00DF051A">
      <w:pPr>
        <w:rPr>
          <w:rFonts w:ascii="Arial" w:hAnsi="Arial" w:cs="Arial"/>
          <w:b/>
          <w:bCs/>
        </w:rPr>
      </w:pPr>
    </w:p>
    <w:p w:rsidR="00DF051A" w:rsidRPr="00344494" w:rsidRDefault="00DF051A" w:rsidP="00DF051A">
      <w:pPr>
        <w:rPr>
          <w:rFonts w:ascii="Arial" w:hAnsi="Arial" w:cs="Arial"/>
        </w:rPr>
      </w:pPr>
    </w:p>
    <w:p w:rsidR="00DF051A" w:rsidRPr="00344494" w:rsidRDefault="00DF051A" w:rsidP="00E73931">
      <w:pPr>
        <w:rPr>
          <w:rFonts w:ascii="Arial" w:hAnsi="Arial" w:cs="Arial"/>
          <w:sz w:val="22"/>
          <w:szCs w:val="22"/>
        </w:rPr>
      </w:pPr>
      <w:r w:rsidRPr="00344494">
        <w:rPr>
          <w:rFonts w:ascii="Arial" w:hAnsi="Arial" w:cs="Arial"/>
        </w:rPr>
        <w:t xml:space="preserve">                                </w:t>
      </w:r>
      <w:r w:rsidR="00FA0038" w:rsidRPr="006A377F">
        <w:rPr>
          <w:rFonts w:asciiTheme="majorBidi" w:hAnsiTheme="majorBidi" w:cstheme="majorBidi"/>
          <w:b/>
          <w:bCs/>
          <w:sz w:val="22"/>
          <w:szCs w:val="22"/>
        </w:rPr>
        <w:t>Figure1.</w:t>
      </w:r>
      <w:r w:rsidR="006A377F">
        <w:rPr>
          <w:rFonts w:asciiTheme="majorBidi" w:hAnsiTheme="majorBidi" w:cstheme="majorBidi"/>
          <w:b/>
          <w:bCs/>
          <w:sz w:val="22"/>
          <w:szCs w:val="22"/>
        </w:rPr>
        <w:t>6</w:t>
      </w:r>
      <w:r w:rsidR="00FA0038" w:rsidRPr="00344494">
        <w:rPr>
          <w:rFonts w:ascii="Arial" w:hAnsi="Arial" w:cs="Arial"/>
          <w:b/>
          <w:bCs/>
          <w:sz w:val="22"/>
          <w:szCs w:val="22"/>
        </w:rPr>
        <w:t>.</w:t>
      </w:r>
      <w:r w:rsidRPr="00344494">
        <w:rPr>
          <w:rFonts w:ascii="Arial" w:hAnsi="Arial" w:cs="Arial"/>
          <w:b/>
          <w:bCs/>
          <w:sz w:val="20"/>
          <w:szCs w:val="20"/>
        </w:rPr>
        <w:t xml:space="preserve"> </w:t>
      </w:r>
      <w:r w:rsidR="00E73931">
        <w:rPr>
          <w:rFonts w:ascii="Arial" w:hAnsi="Arial" w:cs="Arial"/>
          <w:sz w:val="22"/>
          <w:szCs w:val="22"/>
        </w:rPr>
        <w:t>T</w:t>
      </w:r>
      <w:r w:rsidRPr="00344494">
        <w:rPr>
          <w:rFonts w:ascii="Arial" w:hAnsi="Arial" w:cs="Arial"/>
          <w:sz w:val="22"/>
          <w:szCs w:val="22"/>
        </w:rPr>
        <w:t xml:space="preserve">ransmittance du filtre numérique </w:t>
      </w:r>
    </w:p>
    <w:p w:rsidR="007069AB" w:rsidRPr="00344494" w:rsidRDefault="007069AB" w:rsidP="00FA0038">
      <w:pPr>
        <w:rPr>
          <w:rFonts w:ascii="Arial" w:hAnsi="Arial" w:cs="Arial"/>
          <w:sz w:val="22"/>
          <w:szCs w:val="22"/>
        </w:rPr>
      </w:pPr>
    </w:p>
    <w:p w:rsidR="00DF051A" w:rsidRPr="00344494" w:rsidRDefault="00DF051A" w:rsidP="00DF051A">
      <w:pPr>
        <w:autoSpaceDE w:val="0"/>
        <w:autoSpaceDN w:val="0"/>
        <w:adjustRightInd w:val="0"/>
        <w:rPr>
          <w:rFonts w:ascii="Arial" w:hAnsi="Arial" w:cs="Arial"/>
          <w:color w:val="000000"/>
        </w:rPr>
      </w:pPr>
    </w:p>
    <w:p w:rsidR="00DF051A" w:rsidRPr="00344494" w:rsidRDefault="00DF051A" w:rsidP="00192B99">
      <w:pPr>
        <w:rPr>
          <w:rFonts w:ascii="Arial" w:hAnsi="Arial" w:cs="Arial"/>
          <w:b/>
          <w:bCs/>
        </w:rPr>
      </w:pPr>
      <w:r w:rsidRPr="00344494">
        <w:rPr>
          <w:rFonts w:ascii="Arial" w:hAnsi="Arial" w:cs="Arial"/>
        </w:rPr>
        <w:t>Soient X(z) et Y(z) les transformées en z des séquences d’entrée et de sortie.</w:t>
      </w:r>
    </w:p>
    <w:p w:rsidR="00DF051A" w:rsidRPr="00344494" w:rsidRDefault="00DF051A" w:rsidP="00E73931">
      <w:pPr>
        <w:rPr>
          <w:rFonts w:ascii="Arial" w:hAnsi="Arial" w:cs="Arial"/>
        </w:rPr>
      </w:pPr>
      <w:r w:rsidRPr="00344494">
        <w:rPr>
          <w:rFonts w:ascii="Arial" w:hAnsi="Arial" w:cs="Arial"/>
        </w:rPr>
        <w:t xml:space="preserve">La </w:t>
      </w:r>
      <w:r w:rsidR="00E73931">
        <w:rPr>
          <w:rFonts w:ascii="Arial" w:hAnsi="Arial" w:cs="Arial"/>
        </w:rPr>
        <w:t>t</w:t>
      </w:r>
      <w:r w:rsidRPr="00344494">
        <w:rPr>
          <w:rFonts w:ascii="Arial" w:hAnsi="Arial" w:cs="Arial"/>
        </w:rPr>
        <w:t>ransmittance H(z) du filtre est alors définie par :</w:t>
      </w:r>
      <m:oMath>
        <m:r>
          <m:rPr>
            <m:sty m:val="p"/>
          </m:rPr>
          <w:rPr>
            <w:rFonts w:ascii="Cambria Math" w:hAnsi="Arial" w:cs="Arial"/>
            <w:sz w:val="28"/>
            <w:szCs w:val="28"/>
          </w:rPr>
          <m:t xml:space="preserve"> H</m:t>
        </m:r>
        <m:d>
          <m:dPr>
            <m:ctrlPr>
              <w:rPr>
                <w:rFonts w:ascii="Cambria Math" w:hAnsi="Arial" w:cs="Arial"/>
                <w:sz w:val="28"/>
                <w:szCs w:val="28"/>
              </w:rPr>
            </m:ctrlPr>
          </m:dPr>
          <m:e>
            <m:r>
              <m:rPr>
                <m:sty m:val="p"/>
              </m:rPr>
              <w:rPr>
                <w:rFonts w:ascii="Cambria Math" w:hAnsi="Arial" w:cs="Arial"/>
                <w:sz w:val="28"/>
                <w:szCs w:val="28"/>
              </w:rPr>
              <m:t>z</m:t>
            </m:r>
          </m:e>
        </m:d>
        <m:r>
          <m:rPr>
            <m:sty m:val="p"/>
          </m:rPr>
          <w:rPr>
            <w:rFonts w:ascii="Cambria Math" w:hAnsi="Arial" w:cs="Arial"/>
            <w:sz w:val="28"/>
            <w:szCs w:val="28"/>
          </w:rPr>
          <m:t>=</m:t>
        </m:r>
        <m:f>
          <m:fPr>
            <m:ctrlPr>
              <w:rPr>
                <w:rFonts w:ascii="Cambria Math" w:hAnsi="Arial" w:cs="Arial"/>
                <w:iCs/>
                <w:sz w:val="28"/>
                <w:szCs w:val="28"/>
              </w:rPr>
            </m:ctrlPr>
          </m:fPr>
          <m:num>
            <m:r>
              <m:rPr>
                <m:sty m:val="p"/>
              </m:rPr>
              <w:rPr>
                <w:rFonts w:ascii="Cambria Math" w:hAnsi="Arial" w:cs="Arial"/>
                <w:sz w:val="28"/>
                <w:szCs w:val="28"/>
              </w:rPr>
              <m:t>y</m:t>
            </m:r>
            <m:d>
              <m:dPr>
                <m:ctrlPr>
                  <w:rPr>
                    <w:rFonts w:ascii="Cambria Math" w:hAnsi="Arial" w:cs="Arial"/>
                    <w:iCs/>
                    <w:sz w:val="28"/>
                    <w:szCs w:val="28"/>
                  </w:rPr>
                </m:ctrlPr>
              </m:dPr>
              <m:e>
                <m:r>
                  <m:rPr>
                    <m:sty m:val="p"/>
                  </m:rPr>
                  <w:rPr>
                    <w:rFonts w:ascii="Cambria Math" w:hAnsi="Arial" w:cs="Arial"/>
                    <w:sz w:val="28"/>
                    <w:szCs w:val="28"/>
                  </w:rPr>
                  <m:t>z</m:t>
                </m:r>
              </m:e>
            </m:d>
          </m:num>
          <m:den>
            <m:r>
              <m:rPr>
                <m:sty m:val="p"/>
              </m:rPr>
              <w:rPr>
                <w:rFonts w:ascii="Cambria Math" w:hAnsi="Arial" w:cs="Arial"/>
                <w:sz w:val="28"/>
                <w:szCs w:val="28"/>
              </w:rPr>
              <m:t>x</m:t>
            </m:r>
            <m:d>
              <m:dPr>
                <m:ctrlPr>
                  <w:rPr>
                    <w:rFonts w:ascii="Cambria Math" w:hAnsi="Arial" w:cs="Arial"/>
                    <w:iCs/>
                    <w:sz w:val="28"/>
                    <w:szCs w:val="28"/>
                  </w:rPr>
                </m:ctrlPr>
              </m:dPr>
              <m:e>
                <m:r>
                  <m:rPr>
                    <m:sty m:val="p"/>
                  </m:rPr>
                  <w:rPr>
                    <w:rFonts w:ascii="Cambria Math" w:hAnsi="Arial" w:cs="Arial"/>
                    <w:sz w:val="28"/>
                    <w:szCs w:val="28"/>
                  </w:rPr>
                  <m:t>z</m:t>
                </m:r>
              </m:e>
            </m:d>
          </m:den>
        </m:f>
        <m:r>
          <m:rPr>
            <m:sty m:val="p"/>
          </m:rPr>
          <w:rPr>
            <w:rFonts w:ascii="Cambria Math" w:hAnsi="Arial" w:cs="Arial"/>
            <w:sz w:val="28"/>
            <w:szCs w:val="28"/>
          </w:rPr>
          <w:br/>
        </m:r>
      </m:oMath>
    </w:p>
    <w:p w:rsidR="00DF051A" w:rsidRPr="00344494" w:rsidRDefault="00DF051A" w:rsidP="00DF051A">
      <w:pPr>
        <w:autoSpaceDE w:val="0"/>
        <w:autoSpaceDN w:val="0"/>
        <w:adjustRightInd w:val="0"/>
        <w:rPr>
          <w:rFonts w:ascii="Arial" w:hAnsi="Arial" w:cs="Arial"/>
        </w:rPr>
      </w:pPr>
      <w:r w:rsidRPr="00344494">
        <w:rPr>
          <w:rFonts w:ascii="Arial" w:hAnsi="Arial" w:cs="Arial"/>
        </w:rPr>
        <w:t>La transformée en z permet de trouver la fonction de transfert d'un système discret.</w:t>
      </w:r>
    </w:p>
    <w:p w:rsidR="00DF051A" w:rsidRPr="00344494" w:rsidRDefault="00DF051A" w:rsidP="00DF051A">
      <w:pPr>
        <w:rPr>
          <w:rFonts w:ascii="Arial" w:hAnsi="Arial" w:cs="Arial"/>
          <w:sz w:val="28"/>
          <w:szCs w:val="28"/>
        </w:rPr>
      </w:pPr>
    </w:p>
    <w:p w:rsidR="00DF051A" w:rsidRPr="00344494" w:rsidRDefault="00DF051A" w:rsidP="00445EBA">
      <w:pPr>
        <w:jc w:val="center"/>
        <w:rPr>
          <w:rFonts w:ascii="Arial" w:hAnsi="Arial" w:cs="Arial"/>
        </w:rPr>
      </w:pPr>
      <m:oMathPara>
        <m:oMath>
          <m:r>
            <m:rPr>
              <m:sty m:val="p"/>
            </m:rPr>
            <w:rPr>
              <w:rFonts w:ascii="Cambria Math" w:hAnsi="Arial" w:cs="Arial"/>
            </w:rPr>
            <m:t>H</m:t>
          </m:r>
          <m:d>
            <m:dPr>
              <m:ctrlPr>
                <w:rPr>
                  <w:rFonts w:ascii="Cambria Math" w:hAnsi="Arial" w:cs="Arial"/>
                </w:rPr>
              </m:ctrlPr>
            </m:dPr>
            <m:e>
              <m:r>
                <m:rPr>
                  <m:sty m:val="p"/>
                </m:rPr>
                <w:rPr>
                  <w:rFonts w:ascii="Cambria Math" w:hAnsi="Arial" w:cs="Arial"/>
                </w:rPr>
                <m:t>z</m:t>
              </m:r>
            </m:e>
          </m:d>
          <m:r>
            <m:rPr>
              <m:sty m:val="p"/>
            </m:rPr>
            <w:rPr>
              <w:rFonts w:ascii="Cambria Math" w:hAnsi="Arial" w:cs="Arial"/>
            </w:rPr>
            <m:t>=</m:t>
          </m:r>
          <m:f>
            <m:fPr>
              <m:ctrlPr>
                <w:rPr>
                  <w:rFonts w:ascii="Cambria Math" w:hAnsi="Arial" w:cs="Arial"/>
                  <w:i/>
                </w:rPr>
              </m:ctrlPr>
            </m:fPr>
            <m:num>
              <m:r>
                <w:rPr>
                  <w:rFonts w:ascii="Cambria Math" w:hAnsi="Cambria Math" w:cs="Arial"/>
                </w:rPr>
                <m:t>y</m:t>
              </m:r>
              <m:d>
                <m:dPr>
                  <m:ctrlPr>
                    <w:rPr>
                      <w:rFonts w:ascii="Cambria Math" w:hAnsi="Arial" w:cs="Arial"/>
                      <w:i/>
                    </w:rPr>
                  </m:ctrlPr>
                </m:dPr>
                <m:e>
                  <m:r>
                    <w:rPr>
                      <w:rFonts w:ascii="Cambria Math" w:hAnsi="Cambria Math" w:cs="Arial"/>
                    </w:rPr>
                    <m:t>z</m:t>
                  </m:r>
                </m:e>
              </m:d>
            </m:num>
            <m:den>
              <m:r>
                <w:rPr>
                  <w:rFonts w:ascii="Cambria Math" w:hAnsi="Cambria Math" w:cs="Arial"/>
                </w:rPr>
                <m:t>x</m:t>
              </m:r>
              <m:d>
                <m:dPr>
                  <m:ctrlPr>
                    <w:rPr>
                      <w:rFonts w:ascii="Cambria Math" w:hAnsi="Arial" w:cs="Arial"/>
                      <w:i/>
                    </w:rPr>
                  </m:ctrlPr>
                </m:dPr>
                <m:e>
                  <m:r>
                    <w:rPr>
                      <w:rFonts w:ascii="Cambria Math" w:hAnsi="Cambria Math" w:cs="Arial"/>
                    </w:rPr>
                    <m:t>z</m:t>
                  </m:r>
                </m:e>
              </m:d>
            </m:den>
          </m:f>
          <m:r>
            <w:rPr>
              <w:rFonts w:ascii="Cambria Math" w:hAnsi="Arial" w:cs="Arial"/>
            </w:rPr>
            <m:t xml:space="preserve">=  </m:t>
          </m:r>
          <m:f>
            <m:fPr>
              <m:ctrlPr>
                <w:rPr>
                  <w:rFonts w:ascii="Cambria Math" w:hAnsi="Arial" w:cs="Arial"/>
                  <w:i/>
                </w:rPr>
              </m:ctrlPr>
            </m:fPr>
            <m:num>
              <m:r>
                <w:rPr>
                  <w:rFonts w:ascii="Cambria Math" w:hAnsi="Cambria Math" w:cs="Arial"/>
                </w:rPr>
                <m:t>bo</m:t>
              </m:r>
              <m:r>
                <w:rPr>
                  <w:rFonts w:ascii="Cambria Math" w:hAnsi="Arial" w:cs="Arial"/>
                </w:rPr>
                <m:t>+</m:t>
              </m:r>
              <m:r>
                <w:rPr>
                  <w:rFonts w:ascii="Cambria Math" w:hAnsi="Cambria Math" w:cs="Arial"/>
                </w:rPr>
                <m:t>b</m:t>
              </m:r>
              <m:r>
                <w:rPr>
                  <w:rFonts w:ascii="Cambria Math" w:hAnsi="Arial" w:cs="Arial"/>
                </w:rPr>
                <m:t xml:space="preserve">1 </m:t>
              </m:r>
              <m:sSup>
                <m:sSupPr>
                  <m:ctrlPr>
                    <w:rPr>
                      <w:rFonts w:ascii="Cambria Math" w:hAnsi="Arial" w:cs="Arial"/>
                      <w:i/>
                    </w:rPr>
                  </m:ctrlPr>
                </m:sSupPr>
                <m:e>
                  <m:r>
                    <w:rPr>
                      <w:rFonts w:ascii="Cambria Math" w:hAnsi="Cambria Math" w:cs="Arial"/>
                    </w:rPr>
                    <m:t>z</m:t>
                  </m:r>
                </m:e>
                <m:sup>
                  <m:r>
                    <w:rPr>
                      <w:rFonts w:ascii="Cambria Math" w:hAnsi="Cambria Math" w:cs="Arial"/>
                    </w:rPr>
                    <m:t>-</m:t>
                  </m:r>
                  <m:r>
                    <w:rPr>
                      <w:rFonts w:ascii="Cambria Math" w:hAnsi="Arial" w:cs="Arial"/>
                    </w:rPr>
                    <m:t>1</m:t>
                  </m:r>
                </m:sup>
              </m:sSup>
              <m:r>
                <w:rPr>
                  <w:rFonts w:ascii="Cambria Math" w:hAnsi="Arial" w:cs="Arial"/>
                </w:rPr>
                <m:t xml:space="preserve">+ </m:t>
              </m:r>
              <m:r>
                <w:rPr>
                  <w:rFonts w:ascii="Cambria Math" w:hAnsi="Cambria Math" w:cs="Arial"/>
                </w:rPr>
                <m:t>b</m:t>
              </m:r>
              <m:r>
                <w:rPr>
                  <w:rFonts w:ascii="Cambria Math" w:hAnsi="Arial" w:cs="Arial"/>
                </w:rPr>
                <m:t xml:space="preserve">2 </m:t>
              </m:r>
              <m:sSup>
                <m:sSupPr>
                  <m:ctrlPr>
                    <w:rPr>
                      <w:rFonts w:ascii="Cambria Math" w:hAnsi="Arial" w:cs="Arial"/>
                      <w:i/>
                    </w:rPr>
                  </m:ctrlPr>
                </m:sSupPr>
                <m:e>
                  <m:r>
                    <w:rPr>
                      <w:rFonts w:ascii="Cambria Math" w:hAnsi="Cambria Math" w:cs="Arial"/>
                    </w:rPr>
                    <m:t>z</m:t>
                  </m:r>
                </m:e>
                <m:sup>
                  <m:r>
                    <w:rPr>
                      <w:rFonts w:ascii="Cambria Math" w:hAnsi="Cambria Math" w:cs="Arial"/>
                    </w:rPr>
                    <m:t>-</m:t>
                  </m:r>
                  <m:r>
                    <w:rPr>
                      <w:rFonts w:ascii="Cambria Math" w:hAnsi="Arial" w:cs="Arial"/>
                    </w:rPr>
                    <m:t>2</m:t>
                  </m:r>
                </m:sup>
              </m:sSup>
              <m:r>
                <w:rPr>
                  <w:rFonts w:ascii="Cambria Math" w:hAnsi="Arial" w:cs="Arial"/>
                </w:rPr>
                <m:t>+</m:t>
              </m:r>
              <m:r>
                <w:rPr>
                  <w:rFonts w:ascii="Cambria Math" w:hAnsi="Cambria Math" w:cs="Arial"/>
                </w:rPr>
                <m:t>----</m:t>
              </m:r>
              <m:r>
                <w:rPr>
                  <w:rFonts w:ascii="Cambria Math" w:hAnsi="Arial" w:cs="Arial"/>
                </w:rPr>
                <m:t xml:space="preserve"> +</m:t>
              </m:r>
              <m:r>
                <w:rPr>
                  <w:rFonts w:ascii="Cambria Math" w:hAnsi="Cambria Math" w:cs="Arial"/>
                </w:rPr>
                <m:t>bm</m:t>
              </m:r>
              <m:r>
                <w:rPr>
                  <w:rFonts w:ascii="Cambria Math" w:hAnsi="Arial" w:cs="Arial"/>
                </w:rPr>
                <m:t xml:space="preserve"> </m:t>
              </m:r>
              <m:sSup>
                <m:sSupPr>
                  <m:ctrlPr>
                    <w:rPr>
                      <w:rFonts w:ascii="Cambria Math" w:hAnsi="Arial" w:cs="Arial"/>
                      <w:i/>
                    </w:rPr>
                  </m:ctrlPr>
                </m:sSupPr>
                <m:e>
                  <m:r>
                    <w:rPr>
                      <w:rFonts w:ascii="Cambria Math" w:hAnsi="Cambria Math" w:cs="Arial"/>
                    </w:rPr>
                    <m:t>z</m:t>
                  </m:r>
                </m:e>
                <m:sup>
                  <m:r>
                    <w:rPr>
                      <w:rFonts w:ascii="Cambria Math" w:hAnsi="Cambria Math" w:cs="Arial"/>
                    </w:rPr>
                    <m:t>-m</m:t>
                  </m:r>
                </m:sup>
              </m:sSup>
            </m:num>
            <m:den>
              <m:r>
                <w:rPr>
                  <w:rFonts w:ascii="Cambria Math" w:hAnsi="Arial" w:cs="Arial"/>
                </w:rPr>
                <m:t>1+</m:t>
              </m:r>
              <m:r>
                <w:rPr>
                  <w:rFonts w:ascii="Cambria Math" w:hAnsi="Cambria Math" w:cs="Arial"/>
                </w:rPr>
                <m:t>a</m:t>
              </m:r>
              <m:r>
                <w:rPr>
                  <w:rFonts w:ascii="Cambria Math" w:hAnsi="Arial" w:cs="Arial"/>
                </w:rPr>
                <m:t>1</m:t>
              </m:r>
              <m:sSup>
                <m:sSupPr>
                  <m:ctrlPr>
                    <w:rPr>
                      <w:rFonts w:ascii="Cambria Math" w:hAnsi="Arial" w:cs="Arial"/>
                      <w:i/>
                    </w:rPr>
                  </m:ctrlPr>
                </m:sSupPr>
                <m:e>
                  <m:r>
                    <w:rPr>
                      <w:rFonts w:ascii="Cambria Math" w:hAnsi="Arial" w:cs="Arial"/>
                    </w:rPr>
                    <m:t xml:space="preserve"> </m:t>
                  </m:r>
                  <m:r>
                    <w:rPr>
                      <w:rFonts w:ascii="Cambria Math" w:hAnsi="Cambria Math" w:cs="Arial"/>
                    </w:rPr>
                    <m:t>z</m:t>
                  </m:r>
                </m:e>
                <m:sup>
                  <m:r>
                    <w:rPr>
                      <w:rFonts w:ascii="Cambria Math" w:hAnsi="Cambria Math" w:cs="Arial"/>
                    </w:rPr>
                    <m:t>-</m:t>
                  </m:r>
                  <m:r>
                    <w:rPr>
                      <w:rFonts w:ascii="Cambria Math" w:hAnsi="Arial" w:cs="Arial"/>
                    </w:rPr>
                    <m:t>1</m:t>
                  </m:r>
                </m:sup>
              </m:sSup>
              <m:r>
                <w:rPr>
                  <w:rFonts w:ascii="Cambria Math" w:hAnsi="Arial" w:cs="Arial"/>
                </w:rPr>
                <m:t xml:space="preserve">+ </m:t>
              </m:r>
              <m:r>
                <w:rPr>
                  <w:rFonts w:ascii="Cambria Math" w:hAnsi="Cambria Math" w:cs="Arial"/>
                </w:rPr>
                <m:t>a</m:t>
              </m:r>
              <m:r>
                <w:rPr>
                  <w:rFonts w:ascii="Cambria Math" w:hAnsi="Arial" w:cs="Arial"/>
                </w:rPr>
                <m:t>2</m:t>
              </m:r>
              <m:sSup>
                <m:sSupPr>
                  <m:ctrlPr>
                    <w:rPr>
                      <w:rFonts w:ascii="Cambria Math" w:hAnsi="Arial" w:cs="Arial"/>
                      <w:i/>
                    </w:rPr>
                  </m:ctrlPr>
                </m:sSupPr>
                <m:e>
                  <m:r>
                    <w:rPr>
                      <w:rFonts w:ascii="Cambria Math" w:hAnsi="Arial" w:cs="Arial"/>
                    </w:rPr>
                    <m:t xml:space="preserve"> </m:t>
                  </m:r>
                  <m:r>
                    <w:rPr>
                      <w:rFonts w:ascii="Cambria Math" w:hAnsi="Cambria Math" w:cs="Arial"/>
                    </w:rPr>
                    <m:t>z</m:t>
                  </m:r>
                </m:e>
                <m:sup>
                  <m:r>
                    <w:rPr>
                      <w:rFonts w:ascii="Cambria Math" w:hAnsi="Cambria Math" w:cs="Arial"/>
                    </w:rPr>
                    <m:t>-</m:t>
                  </m:r>
                  <m:r>
                    <w:rPr>
                      <w:rFonts w:ascii="Cambria Math" w:hAnsi="Arial" w:cs="Arial"/>
                    </w:rPr>
                    <m:t>2</m:t>
                  </m:r>
                </m:sup>
              </m:sSup>
              <m:r>
                <w:rPr>
                  <w:rFonts w:ascii="Cambria Math" w:hAnsi="Arial" w:cs="Arial"/>
                </w:rPr>
                <m:t xml:space="preserve">+ </m:t>
              </m:r>
              <m:r>
                <w:rPr>
                  <w:rFonts w:ascii="Cambria Math" w:hAnsi="Cambria Math" w:cs="Arial"/>
                </w:rPr>
                <m:t>----</m:t>
              </m:r>
              <m:r>
                <w:rPr>
                  <w:rFonts w:ascii="Cambria Math" w:hAnsi="Arial" w:cs="Arial"/>
                </w:rPr>
                <m:t xml:space="preserve"> +</m:t>
              </m:r>
              <m:r>
                <w:rPr>
                  <w:rFonts w:ascii="Cambria Math" w:hAnsi="Cambria Math" w:cs="Arial"/>
                </w:rPr>
                <m:t>an</m:t>
              </m:r>
              <m:r>
                <w:rPr>
                  <w:rFonts w:ascii="Cambria Math" w:hAnsi="Arial" w:cs="Arial"/>
                </w:rPr>
                <m:t xml:space="preserve"> </m:t>
              </m:r>
              <m:sSup>
                <m:sSupPr>
                  <m:ctrlPr>
                    <w:rPr>
                      <w:rFonts w:ascii="Cambria Math" w:hAnsi="Arial" w:cs="Arial"/>
                      <w:i/>
                    </w:rPr>
                  </m:ctrlPr>
                </m:sSupPr>
                <m:e>
                  <m:r>
                    <w:rPr>
                      <w:rFonts w:ascii="Cambria Math" w:hAnsi="Cambria Math" w:cs="Arial"/>
                    </w:rPr>
                    <m:t>z</m:t>
                  </m:r>
                </m:e>
                <m:sup>
                  <m:r>
                    <w:rPr>
                      <w:rFonts w:ascii="Cambria Math" w:hAnsi="Cambria Math" w:cs="Arial"/>
                    </w:rPr>
                    <m:t>-n</m:t>
                  </m:r>
                </m:sup>
              </m:sSup>
            </m:den>
          </m:f>
          <m:r>
            <w:rPr>
              <w:rFonts w:ascii="Cambria Math" w:hAnsi="Arial" w:cs="Arial"/>
            </w:rPr>
            <m:t xml:space="preserve">     (1.23)</m:t>
          </m:r>
        </m:oMath>
      </m:oMathPara>
    </w:p>
    <w:p w:rsidR="00DF051A" w:rsidRPr="00344494" w:rsidRDefault="00DF051A" w:rsidP="00192B99">
      <w:pPr>
        <w:rPr>
          <w:rFonts w:ascii="Arial" w:hAnsi="Arial" w:cs="Arial"/>
          <w:b/>
          <w:bCs/>
          <w:sz w:val="32"/>
          <w:szCs w:val="32"/>
        </w:rPr>
      </w:pPr>
    </w:p>
    <w:p w:rsidR="00DF051A" w:rsidRPr="00344494" w:rsidRDefault="00DF051A" w:rsidP="00D67683">
      <w:pPr>
        <w:pStyle w:val="Paragraphedeliste"/>
        <w:numPr>
          <w:ilvl w:val="3"/>
          <w:numId w:val="16"/>
        </w:numPr>
        <w:tabs>
          <w:tab w:val="left" w:pos="6078"/>
        </w:tabs>
        <w:rPr>
          <w:rFonts w:ascii="Arial" w:hAnsi="Arial"/>
          <w:b/>
          <w:bCs/>
          <w:sz w:val="28"/>
          <w:szCs w:val="28"/>
        </w:rPr>
      </w:pPr>
      <w:r w:rsidRPr="00344494">
        <w:rPr>
          <w:rFonts w:ascii="Arial" w:hAnsi="Arial"/>
          <w:b/>
          <w:bCs/>
        </w:rPr>
        <w:t xml:space="preserve"> Les pôles est les zéros de TZ</w:t>
      </w:r>
      <w:r w:rsidR="00192B99" w:rsidRPr="00344494">
        <w:rPr>
          <w:rFonts w:ascii="Arial" w:hAnsi="Arial"/>
          <w:b/>
          <w:bCs/>
        </w:rPr>
        <w:t> </w:t>
      </w:r>
      <w:r w:rsidR="00192B99" w:rsidRPr="00344494">
        <w:rPr>
          <w:rFonts w:ascii="Arial" w:hAnsi="Arial"/>
          <w:b/>
          <w:bCs/>
          <w:sz w:val="28"/>
          <w:szCs w:val="28"/>
        </w:rPr>
        <w:t xml:space="preserve">: </w:t>
      </w:r>
      <w:r w:rsidRPr="00344494">
        <w:rPr>
          <w:rFonts w:ascii="Arial" w:hAnsi="Arial"/>
        </w:rPr>
        <w:t xml:space="preserve">Soit x(z) la TZ de x[k] </w:t>
      </w:r>
    </w:p>
    <w:p w:rsidR="00DF051A" w:rsidRPr="00344494" w:rsidRDefault="00DF051A" w:rsidP="001C0889">
      <w:pPr>
        <w:numPr>
          <w:ilvl w:val="0"/>
          <w:numId w:val="4"/>
        </w:numPr>
        <w:rPr>
          <w:rFonts w:ascii="Arial" w:hAnsi="Arial" w:cs="Arial"/>
        </w:rPr>
      </w:pPr>
      <w:r w:rsidRPr="00344494">
        <w:rPr>
          <w:rFonts w:ascii="Arial" w:hAnsi="Arial" w:cs="Arial"/>
        </w:rPr>
        <w:t>Les pôles de x[k] sont les racines  de dénominateur de Z</w:t>
      </w:r>
    </w:p>
    <w:p w:rsidR="00DF051A" w:rsidRPr="00344494" w:rsidRDefault="00DF051A" w:rsidP="00DF051A">
      <w:pPr>
        <w:rPr>
          <w:rFonts w:ascii="Arial" w:hAnsi="Arial" w:cs="Arial"/>
        </w:rPr>
      </w:pPr>
    </w:p>
    <w:p w:rsidR="00DF051A" w:rsidRPr="00344494" w:rsidRDefault="00DF051A" w:rsidP="001C0889">
      <w:pPr>
        <w:numPr>
          <w:ilvl w:val="0"/>
          <w:numId w:val="4"/>
        </w:numPr>
        <w:rPr>
          <w:rFonts w:ascii="Arial" w:hAnsi="Arial" w:cs="Arial"/>
        </w:rPr>
      </w:pPr>
      <w:r w:rsidRPr="00344494">
        <w:rPr>
          <w:rFonts w:ascii="Arial" w:hAnsi="Arial" w:cs="Arial"/>
        </w:rPr>
        <w:t xml:space="preserve">Les zéros sont les racines de numérateur de z  </w:t>
      </w:r>
    </w:p>
    <w:p w:rsidR="00DF051A" w:rsidRPr="00344494" w:rsidRDefault="00DF051A" w:rsidP="00DF051A">
      <w:pPr>
        <w:rPr>
          <w:rFonts w:ascii="Arial" w:hAnsi="Arial" w:cs="Arial"/>
        </w:rPr>
      </w:pPr>
    </w:p>
    <w:p w:rsidR="00DF051A" w:rsidRPr="00344494" w:rsidRDefault="00DF051A" w:rsidP="00445EBA">
      <w:pPr>
        <w:rPr>
          <w:rFonts w:ascii="Arial" w:hAnsi="Arial" w:cs="Arial"/>
          <w:iCs/>
        </w:rPr>
      </w:pPr>
      <m:oMathPara>
        <m:oMath>
          <m:r>
            <m:rPr>
              <m:sty m:val="p"/>
            </m:rPr>
            <w:rPr>
              <w:rFonts w:ascii="Cambria Math" w:hAnsi="Arial" w:cs="Arial"/>
            </w:rPr>
            <m:t>H</m:t>
          </m:r>
          <m:d>
            <m:dPr>
              <m:ctrlPr>
                <w:rPr>
                  <w:rFonts w:ascii="Cambria Math" w:hAnsi="Arial" w:cs="Arial"/>
                  <w:iCs/>
                </w:rPr>
              </m:ctrlPr>
            </m:dPr>
            <m:e>
              <m:r>
                <m:rPr>
                  <m:sty m:val="p"/>
                </m:rPr>
                <w:rPr>
                  <w:rFonts w:ascii="Cambria Math" w:hAnsi="Arial" w:cs="Arial"/>
                </w:rPr>
                <m:t>z</m:t>
              </m:r>
            </m:e>
          </m:d>
          <m:r>
            <m:rPr>
              <m:sty m:val="p"/>
            </m:rPr>
            <w:rPr>
              <w:rFonts w:ascii="Cambria Math" w:hAnsi="Arial" w:cs="Arial"/>
            </w:rPr>
            <m:t xml:space="preserve">=k </m:t>
          </m:r>
          <m:f>
            <m:fPr>
              <m:ctrlPr>
                <w:rPr>
                  <w:rFonts w:ascii="Cambria Math" w:hAnsi="Arial" w:cs="Arial"/>
                  <w:iCs/>
                </w:rPr>
              </m:ctrlPr>
            </m:fPr>
            <m:num>
              <m:d>
                <m:dPr>
                  <m:ctrlPr>
                    <w:rPr>
                      <w:rFonts w:ascii="Cambria Math" w:hAnsi="Arial" w:cs="Arial"/>
                      <w:iCs/>
                    </w:rPr>
                  </m:ctrlPr>
                </m:dPr>
                <m:e>
                  <m:r>
                    <m:rPr>
                      <m:sty m:val="p"/>
                    </m:rPr>
                    <w:rPr>
                      <w:rFonts w:ascii="Cambria Math" w:hAnsi="Arial" w:cs="Arial"/>
                    </w:rPr>
                    <m:t>z</m:t>
                  </m:r>
                  <m:r>
                    <m:rPr>
                      <m:sty m:val="p"/>
                    </m:rPr>
                    <w:rPr>
                      <w:rFonts w:ascii="Cambria Math" w:hAnsi="Cambria Math" w:cs="Arial"/>
                    </w:rPr>
                    <m:t>-</m:t>
                  </m:r>
                  <m:r>
                    <m:rPr>
                      <m:sty m:val="p"/>
                    </m:rPr>
                    <w:rPr>
                      <w:rFonts w:ascii="Cambria Math" w:hAnsi="Arial" w:cs="Arial"/>
                    </w:rPr>
                    <m:t>z1</m:t>
                  </m:r>
                </m:e>
              </m:d>
              <m:d>
                <m:dPr>
                  <m:ctrlPr>
                    <w:rPr>
                      <w:rFonts w:ascii="Cambria Math" w:hAnsi="Arial" w:cs="Arial"/>
                      <w:iCs/>
                    </w:rPr>
                  </m:ctrlPr>
                </m:dPr>
                <m:e>
                  <m:r>
                    <m:rPr>
                      <m:sty m:val="p"/>
                    </m:rPr>
                    <w:rPr>
                      <w:rFonts w:ascii="Cambria Math" w:hAnsi="Arial" w:cs="Arial"/>
                    </w:rPr>
                    <m:t>z</m:t>
                  </m:r>
                  <m:r>
                    <m:rPr>
                      <m:sty m:val="p"/>
                    </m:rPr>
                    <w:rPr>
                      <w:rFonts w:ascii="Cambria Math" w:hAnsi="Cambria Math" w:cs="Arial"/>
                    </w:rPr>
                    <m:t>-</m:t>
                  </m:r>
                  <m:r>
                    <m:rPr>
                      <m:sty m:val="p"/>
                    </m:rPr>
                    <w:rPr>
                      <w:rFonts w:ascii="Cambria Math" w:hAnsi="Arial" w:cs="Arial"/>
                    </w:rPr>
                    <m:t>z2</m:t>
                  </m:r>
                </m:e>
              </m:d>
              <m:r>
                <m:rPr>
                  <m:sty m:val="p"/>
                </m:rPr>
                <w:rPr>
                  <w:rFonts w:ascii="Cambria Math" w:hAnsi="Cambria Math" w:cs="Arial"/>
                </w:rPr>
                <m:t>……</m:t>
              </m:r>
              <m:r>
                <m:rPr>
                  <m:sty m:val="p"/>
                </m:rPr>
                <w:rPr>
                  <w:rFonts w:ascii="Cambria Math" w:hAnsi="Arial" w:cs="Arial"/>
                </w:rPr>
                <m:t>(z</m:t>
              </m:r>
              <m:r>
                <m:rPr>
                  <m:sty m:val="p"/>
                </m:rPr>
                <w:rPr>
                  <w:rFonts w:ascii="Cambria Math" w:hAnsi="Cambria Math" w:cs="Arial"/>
                </w:rPr>
                <m:t>-</m:t>
              </m:r>
              <m:r>
                <m:rPr>
                  <m:sty m:val="p"/>
                </m:rPr>
                <w:rPr>
                  <w:rFonts w:ascii="Cambria Math" w:hAnsi="Arial" w:cs="Arial"/>
                </w:rPr>
                <m:t>zm)</m:t>
              </m:r>
            </m:num>
            <m:den>
              <m:d>
                <m:dPr>
                  <m:ctrlPr>
                    <w:rPr>
                      <w:rFonts w:ascii="Cambria Math" w:hAnsi="Arial" w:cs="Arial"/>
                      <w:iCs/>
                    </w:rPr>
                  </m:ctrlPr>
                </m:dPr>
                <m:e>
                  <m:r>
                    <m:rPr>
                      <m:sty m:val="p"/>
                    </m:rPr>
                    <w:rPr>
                      <w:rFonts w:ascii="Cambria Math" w:hAnsi="Arial" w:cs="Arial"/>
                    </w:rPr>
                    <m:t>z</m:t>
                  </m:r>
                  <m:r>
                    <m:rPr>
                      <m:sty m:val="p"/>
                    </m:rPr>
                    <w:rPr>
                      <w:rFonts w:ascii="Cambria Math" w:hAnsi="Cambria Math" w:cs="Arial"/>
                    </w:rPr>
                    <m:t>-</m:t>
                  </m:r>
                  <m:r>
                    <m:rPr>
                      <m:sty m:val="p"/>
                    </m:rPr>
                    <w:rPr>
                      <w:rFonts w:ascii="Cambria Math" w:hAnsi="Arial" w:cs="Arial"/>
                    </w:rPr>
                    <m:t>p1</m:t>
                  </m:r>
                </m:e>
              </m:d>
              <m:d>
                <m:dPr>
                  <m:ctrlPr>
                    <w:rPr>
                      <w:rFonts w:ascii="Cambria Math" w:hAnsi="Arial" w:cs="Arial"/>
                      <w:iCs/>
                    </w:rPr>
                  </m:ctrlPr>
                </m:dPr>
                <m:e>
                  <m:r>
                    <m:rPr>
                      <m:sty m:val="p"/>
                    </m:rPr>
                    <w:rPr>
                      <w:rFonts w:ascii="Cambria Math" w:hAnsi="Arial" w:cs="Arial"/>
                    </w:rPr>
                    <m:t>z</m:t>
                  </m:r>
                  <m:r>
                    <m:rPr>
                      <m:sty m:val="p"/>
                    </m:rPr>
                    <w:rPr>
                      <w:rFonts w:ascii="Cambria Math" w:hAnsi="Cambria Math" w:cs="Arial"/>
                    </w:rPr>
                    <m:t>-</m:t>
                  </m:r>
                  <m:r>
                    <m:rPr>
                      <m:sty m:val="p"/>
                    </m:rPr>
                    <w:rPr>
                      <w:rFonts w:ascii="Cambria Math" w:hAnsi="Arial" w:cs="Arial"/>
                    </w:rPr>
                    <m:t>p2</m:t>
                  </m:r>
                </m:e>
              </m:d>
              <m:r>
                <m:rPr>
                  <m:sty m:val="p"/>
                </m:rPr>
                <w:rPr>
                  <w:rFonts w:ascii="Cambria Math" w:hAnsi="Cambria Math" w:cs="Arial"/>
                </w:rPr>
                <m:t>……</m:t>
              </m:r>
              <m:r>
                <m:rPr>
                  <m:sty m:val="p"/>
                </m:rPr>
                <w:rPr>
                  <w:rFonts w:ascii="Cambria Math" w:hAnsi="Arial" w:cs="Arial"/>
                </w:rPr>
                <m:t>(z</m:t>
              </m:r>
              <m:r>
                <m:rPr>
                  <m:sty m:val="p"/>
                </m:rPr>
                <w:rPr>
                  <w:rFonts w:ascii="Cambria Math" w:hAnsi="Cambria Math" w:cs="Arial"/>
                </w:rPr>
                <m:t>-</m:t>
              </m:r>
              <m:r>
                <m:rPr>
                  <m:sty m:val="p"/>
                </m:rPr>
                <w:rPr>
                  <w:rFonts w:ascii="Cambria Math" w:hAnsi="Arial" w:cs="Arial"/>
                </w:rPr>
                <m:t>pk)</m:t>
              </m:r>
            </m:den>
          </m:f>
          <m:r>
            <m:rPr>
              <m:sty m:val="p"/>
            </m:rPr>
            <w:rPr>
              <w:rFonts w:ascii="Cambria Math" w:hAnsi="Arial" w:cs="Arial"/>
            </w:rPr>
            <m:t xml:space="preserve">           (1.24)</m:t>
          </m:r>
        </m:oMath>
      </m:oMathPara>
    </w:p>
    <w:p w:rsidR="00DF051A" w:rsidRPr="00344494" w:rsidRDefault="00DF051A" w:rsidP="00DF051A">
      <w:pPr>
        <w:rPr>
          <w:rFonts w:ascii="Arial" w:hAnsi="Arial" w:cs="Arial"/>
        </w:rPr>
      </w:pPr>
    </w:p>
    <w:p w:rsidR="00E37D6A" w:rsidRPr="00344494" w:rsidRDefault="00DF051A" w:rsidP="00F74B53">
      <w:pPr>
        <w:rPr>
          <w:rFonts w:ascii="Arial" w:hAnsi="Arial" w:cs="Arial"/>
        </w:rPr>
      </w:pPr>
      <w:r w:rsidRPr="00344494">
        <w:rPr>
          <w:rFonts w:ascii="Arial" w:hAnsi="Arial" w:cs="Arial"/>
        </w:rPr>
        <w:t>Zi sont les zéros, et pi sont les pôles.</w:t>
      </w:r>
    </w:p>
    <w:p w:rsidR="00E373DB" w:rsidRPr="00344494" w:rsidRDefault="00E373DB" w:rsidP="00DF051A">
      <w:pPr>
        <w:rPr>
          <w:rFonts w:ascii="Arial" w:hAnsi="Arial" w:cs="Arial"/>
        </w:rPr>
      </w:pPr>
    </w:p>
    <w:p w:rsidR="00DF051A" w:rsidRPr="00344494" w:rsidRDefault="00DF051A" w:rsidP="00D67683">
      <w:pPr>
        <w:pStyle w:val="Paragraphedeliste"/>
        <w:numPr>
          <w:ilvl w:val="3"/>
          <w:numId w:val="28"/>
        </w:numPr>
        <w:rPr>
          <w:rFonts w:ascii="Arial" w:hAnsi="Arial"/>
          <w:b/>
          <w:bCs/>
        </w:rPr>
      </w:pPr>
      <w:r w:rsidRPr="00344494">
        <w:rPr>
          <w:rFonts w:ascii="Arial" w:hAnsi="Arial"/>
          <w:b/>
          <w:bCs/>
        </w:rPr>
        <w:t xml:space="preserve"> Les Propriétés de La transformés en z et la transformée de Laplace:</w:t>
      </w:r>
      <w:r w:rsidRPr="00344494">
        <w:rPr>
          <w:rFonts w:ascii="Arial" w:hAnsi="Arial"/>
        </w:rPr>
        <w:t xml:space="preserve"> [02]</w:t>
      </w:r>
    </w:p>
    <w:p w:rsidR="00DF051A" w:rsidRPr="00344494" w:rsidRDefault="0016101F" w:rsidP="0016101F">
      <w:pPr>
        <w:pStyle w:val="En-tte"/>
        <w:keepNext/>
        <w:rPr>
          <w:rFonts w:ascii="Arial" w:hAnsi="Arial" w:cs="Arial"/>
          <w:b/>
          <w:bCs/>
          <w:sz w:val="22"/>
          <w:szCs w:val="22"/>
        </w:rPr>
      </w:pPr>
      <w:r w:rsidRPr="00344494">
        <w:rPr>
          <w:rFonts w:ascii="Arial" w:hAnsi="Arial" w:cs="Arial"/>
          <w:b/>
          <w:bCs/>
          <w:sz w:val="22"/>
          <w:szCs w:val="22"/>
        </w:rPr>
        <w:t xml:space="preserve">Tableau 1.1: </w:t>
      </w:r>
      <w:r w:rsidR="00DF051A" w:rsidRPr="00344494">
        <w:rPr>
          <w:rFonts w:ascii="Arial" w:hAnsi="Arial" w:cs="Arial"/>
          <w:sz w:val="22"/>
          <w:szCs w:val="22"/>
        </w:rPr>
        <w:t>propriété de La transformés en 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01"/>
        <w:gridCol w:w="3220"/>
        <w:gridCol w:w="2960"/>
      </w:tblGrid>
      <w:tr w:rsidR="00DF051A" w:rsidRPr="00344494" w:rsidTr="00C03042">
        <w:trPr>
          <w:trHeight w:val="424"/>
        </w:trPr>
        <w:tc>
          <w:tcPr>
            <w:tcW w:w="2701" w:type="dxa"/>
          </w:tcPr>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Propriété</w:t>
            </w:r>
          </w:p>
        </w:tc>
        <w:tc>
          <w:tcPr>
            <w:tcW w:w="3220" w:type="dxa"/>
          </w:tcPr>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domaine temporel</w:t>
            </w:r>
          </w:p>
        </w:tc>
        <w:tc>
          <w:tcPr>
            <w:tcW w:w="2960" w:type="dxa"/>
          </w:tcPr>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domaine en z</w:t>
            </w:r>
          </w:p>
          <w:p w:rsidR="00DF051A" w:rsidRPr="00344494" w:rsidRDefault="00DF051A" w:rsidP="00C03042">
            <w:pPr>
              <w:jc w:val="center"/>
              <w:rPr>
                <w:rFonts w:ascii="Arial" w:hAnsi="Arial" w:cs="Arial"/>
                <w:sz w:val="22"/>
                <w:szCs w:val="22"/>
                <w:lang w:eastAsia="en-US"/>
              </w:rPr>
            </w:pPr>
          </w:p>
        </w:tc>
      </w:tr>
      <w:tr w:rsidR="00DF051A" w:rsidRPr="00344494" w:rsidTr="00C03042">
        <w:trPr>
          <w:trHeight w:val="649"/>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eastAsia="ComicSansMS" w:hAnsi="Arial" w:cs="Arial"/>
                <w:sz w:val="22"/>
                <w:szCs w:val="22"/>
              </w:rPr>
            </w:pPr>
            <w:r w:rsidRPr="00344494">
              <w:rPr>
                <w:rFonts w:ascii="Arial" w:eastAsia="ComicSansMS" w:hAnsi="Arial" w:cs="Arial"/>
                <w:sz w:val="22"/>
                <w:szCs w:val="22"/>
              </w:rPr>
              <w:t>Linéarité</w:t>
            </w:r>
          </w:p>
          <w:p w:rsidR="00DF051A" w:rsidRPr="00344494" w:rsidRDefault="00DF051A" w:rsidP="00C03042">
            <w:pPr>
              <w:jc w:val="center"/>
              <w:rPr>
                <w:rFonts w:ascii="Arial" w:hAnsi="Arial" w:cs="Arial"/>
                <w:sz w:val="22"/>
                <w:szCs w:val="22"/>
                <w:lang w:eastAsia="en-US"/>
              </w:rPr>
            </w:pPr>
          </w:p>
        </w:tc>
        <w:tc>
          <w:tcPr>
            <w:tcW w:w="3220"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eastAsia="ComicSansMS" w:hAnsi="Arial" w:cs="Arial"/>
                <w:sz w:val="22"/>
                <w:szCs w:val="22"/>
              </w:rPr>
            </w:pPr>
            <w:r w:rsidRPr="00344494">
              <w:rPr>
                <w:rFonts w:ascii="Arial" w:eastAsia="ComicSansMS" w:hAnsi="Arial" w:cs="Arial"/>
                <w:sz w:val="22"/>
                <w:szCs w:val="22"/>
              </w:rPr>
              <w:t>a</w:t>
            </w:r>
            <w:r w:rsidRPr="00344494">
              <w:rPr>
                <w:rFonts w:ascii="Arial" w:eastAsia="ComicSansMS" w:hAnsi="Arial" w:cs="Arial"/>
                <w:sz w:val="22"/>
                <w:szCs w:val="22"/>
                <w:vertAlign w:val="subscript"/>
              </w:rPr>
              <w:t>1</w:t>
            </w:r>
            <w:r w:rsidRPr="00344494">
              <w:rPr>
                <w:rFonts w:ascii="Arial" w:eastAsia="ComicSansMS" w:hAnsi="Arial" w:cs="Arial"/>
                <w:sz w:val="22"/>
                <w:szCs w:val="22"/>
              </w:rPr>
              <w:t>x</w:t>
            </w:r>
            <w:r w:rsidRPr="00344494">
              <w:rPr>
                <w:rFonts w:ascii="Arial" w:eastAsia="ComicSansMS" w:hAnsi="Arial" w:cs="Arial"/>
                <w:sz w:val="22"/>
                <w:szCs w:val="22"/>
                <w:vertAlign w:val="subscript"/>
              </w:rPr>
              <w:t>1</w:t>
            </w:r>
            <w:r w:rsidRPr="00344494">
              <w:rPr>
                <w:rFonts w:ascii="Arial" w:eastAsia="ComicSansMS" w:hAnsi="Arial" w:cs="Arial"/>
                <w:sz w:val="22"/>
                <w:szCs w:val="22"/>
              </w:rPr>
              <w:t>(n) +a</w:t>
            </w:r>
            <w:r w:rsidRPr="00344494">
              <w:rPr>
                <w:rFonts w:ascii="Arial" w:eastAsia="ComicSansMS" w:hAnsi="Arial" w:cs="Arial"/>
                <w:sz w:val="22"/>
                <w:szCs w:val="22"/>
                <w:vertAlign w:val="subscript"/>
              </w:rPr>
              <w:t>2</w:t>
            </w:r>
            <w:r w:rsidRPr="00344494">
              <w:rPr>
                <w:rFonts w:ascii="Arial" w:eastAsia="ComicSansMS" w:hAnsi="Arial" w:cs="Arial"/>
                <w:sz w:val="22"/>
                <w:szCs w:val="22"/>
              </w:rPr>
              <w:t xml:space="preserve"> x</w:t>
            </w:r>
            <w:r w:rsidRPr="00344494">
              <w:rPr>
                <w:rFonts w:ascii="Arial" w:eastAsia="ComicSansMS" w:hAnsi="Arial" w:cs="Arial"/>
                <w:sz w:val="22"/>
                <w:szCs w:val="22"/>
                <w:vertAlign w:val="subscript"/>
              </w:rPr>
              <w:t>2</w:t>
            </w:r>
            <w:r w:rsidRPr="00344494">
              <w:rPr>
                <w:rFonts w:ascii="Arial" w:eastAsia="ComicSansMS" w:hAnsi="Arial" w:cs="Arial"/>
                <w:sz w:val="22"/>
                <w:szCs w:val="22"/>
              </w:rPr>
              <w:t>(n)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a</w:t>
            </w:r>
            <w:r w:rsidRPr="00344494">
              <w:rPr>
                <w:rFonts w:ascii="Arial" w:eastAsia="ComicSansMS" w:hAnsi="Arial" w:cs="Arial"/>
                <w:sz w:val="22"/>
                <w:szCs w:val="22"/>
                <w:vertAlign w:val="subscript"/>
              </w:rPr>
              <w:t>1</w:t>
            </w:r>
            <w:r w:rsidRPr="00344494">
              <w:rPr>
                <w:rFonts w:ascii="Arial" w:eastAsia="ComicSansMS" w:hAnsi="Arial" w:cs="Arial"/>
                <w:sz w:val="22"/>
                <w:szCs w:val="22"/>
              </w:rPr>
              <w:t>X</w:t>
            </w:r>
            <w:r w:rsidRPr="00344494">
              <w:rPr>
                <w:rFonts w:ascii="Arial" w:eastAsia="ComicSansMS" w:hAnsi="Arial" w:cs="Arial"/>
                <w:sz w:val="22"/>
                <w:szCs w:val="22"/>
                <w:vertAlign w:val="subscript"/>
              </w:rPr>
              <w:t>1</w:t>
            </w:r>
            <w:r w:rsidRPr="00344494">
              <w:rPr>
                <w:rFonts w:ascii="Arial" w:eastAsia="ComicSansMS" w:hAnsi="Arial" w:cs="Arial"/>
                <w:sz w:val="22"/>
                <w:szCs w:val="22"/>
              </w:rPr>
              <w:t>(z) + a</w:t>
            </w:r>
            <w:r w:rsidRPr="00344494">
              <w:rPr>
                <w:rFonts w:ascii="Arial" w:eastAsia="ComicSansMS" w:hAnsi="Arial" w:cs="Arial"/>
                <w:sz w:val="22"/>
                <w:szCs w:val="22"/>
                <w:vertAlign w:val="subscript"/>
              </w:rPr>
              <w:t>2</w:t>
            </w:r>
            <w:r w:rsidRPr="00344494">
              <w:rPr>
                <w:rFonts w:ascii="Arial" w:eastAsia="ComicSansMS" w:hAnsi="Arial" w:cs="Arial"/>
                <w:sz w:val="22"/>
                <w:szCs w:val="22"/>
              </w:rPr>
              <w:t>X</w:t>
            </w:r>
            <w:r w:rsidRPr="00344494">
              <w:rPr>
                <w:rFonts w:ascii="Arial" w:eastAsia="ComicSansMS" w:hAnsi="Arial" w:cs="Arial"/>
                <w:sz w:val="22"/>
                <w:szCs w:val="22"/>
                <w:vertAlign w:val="subscript"/>
              </w:rPr>
              <w:t>2</w:t>
            </w:r>
            <w:r w:rsidRPr="00344494">
              <w:rPr>
                <w:rFonts w:ascii="Arial" w:eastAsia="ComicSansMS" w:hAnsi="Arial" w:cs="Arial"/>
                <w:sz w:val="22"/>
                <w:szCs w:val="22"/>
              </w:rPr>
              <w:t>(z)</w:t>
            </w:r>
          </w:p>
        </w:tc>
      </w:tr>
      <w:tr w:rsidR="00DF051A" w:rsidRPr="00344494" w:rsidTr="00C03042">
        <w:trPr>
          <w:trHeight w:val="849"/>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décalage temps</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x (n-k)</w:t>
            </w:r>
          </w:p>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rPr>
              <w:t>z</w:t>
            </w:r>
            <w:r w:rsidRPr="00344494">
              <w:rPr>
                <w:rFonts w:ascii="Arial" w:hAnsi="Arial" w:cs="Arial"/>
                <w:sz w:val="22"/>
                <w:szCs w:val="22"/>
                <w:vertAlign w:val="superscript"/>
              </w:rPr>
              <w:t>-k</w:t>
            </w:r>
            <w:r w:rsidRPr="00344494">
              <w:rPr>
                <w:rFonts w:ascii="Arial" w:hAnsi="Arial" w:cs="Arial"/>
                <w:sz w:val="22"/>
                <w:szCs w:val="22"/>
              </w:rPr>
              <w:t xml:space="preserve"> x(z)</w:t>
            </w:r>
          </w:p>
        </w:tc>
      </w:tr>
      <w:tr w:rsidR="00DF051A" w:rsidRPr="00344494" w:rsidTr="00C03042">
        <w:trPr>
          <w:trHeight w:val="637"/>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Inversion</w:t>
            </w:r>
          </w:p>
        </w:tc>
        <w:tc>
          <w:tcPr>
            <w:tcW w:w="3220"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X (-n)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X (z</w:t>
            </w:r>
            <w:r w:rsidRPr="00344494">
              <w:rPr>
                <w:rFonts w:ascii="Arial" w:hAnsi="Arial" w:cs="Arial"/>
                <w:sz w:val="22"/>
                <w:szCs w:val="22"/>
                <w:vertAlign w:val="superscript"/>
                <w:lang w:eastAsia="en-US"/>
              </w:rPr>
              <w:t>-1</w:t>
            </w:r>
            <w:r w:rsidRPr="00344494">
              <w:rPr>
                <w:rFonts w:ascii="Arial" w:hAnsi="Arial" w:cs="Arial"/>
                <w:sz w:val="22"/>
                <w:szCs w:val="22"/>
                <w:lang w:eastAsia="en-US"/>
              </w:rPr>
              <w:t>)</w:t>
            </w:r>
          </w:p>
        </w:tc>
      </w:tr>
      <w:tr w:rsidR="00DF051A" w:rsidRPr="00344494" w:rsidTr="00C03042">
        <w:trPr>
          <w:trHeight w:val="742"/>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Partie réelle</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Re{x(n)}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lang w:eastAsia="en-US"/>
              </w:rPr>
            </w:pPr>
          </w:p>
          <w:p w:rsidR="00DF051A" w:rsidRPr="00344494" w:rsidRDefault="00E23B90" w:rsidP="00C03042">
            <w:pPr>
              <w:jc w:val="center"/>
              <w:rPr>
                <w:rFonts w:ascii="Arial" w:hAnsi="Arial" w:cs="Arial"/>
                <w:sz w:val="22"/>
                <w:szCs w:val="22"/>
                <w:lang w:eastAsia="en-US"/>
              </w:rPr>
            </w:pPr>
            <m:oMath>
              <m:f>
                <m:fPr>
                  <m:ctrlPr>
                    <w:rPr>
                      <w:rFonts w:ascii="Cambria Math" w:hAnsi="Arial" w:cs="Arial"/>
                      <w:i/>
                      <w:sz w:val="22"/>
                      <w:szCs w:val="22"/>
                      <w:lang w:eastAsia="en-US"/>
                    </w:rPr>
                  </m:ctrlPr>
                </m:fPr>
                <m:num>
                  <m:r>
                    <w:rPr>
                      <w:rFonts w:ascii="Cambria Math" w:hAnsi="Arial" w:cs="Arial"/>
                      <w:sz w:val="22"/>
                      <w:szCs w:val="22"/>
                      <w:lang w:eastAsia="en-US"/>
                    </w:rPr>
                    <m:t>1</m:t>
                  </m:r>
                </m:num>
                <m:den>
                  <m:r>
                    <w:rPr>
                      <w:rFonts w:ascii="Cambria Math" w:hAnsi="Arial" w:cs="Arial"/>
                      <w:sz w:val="22"/>
                      <w:szCs w:val="22"/>
                      <w:lang w:eastAsia="en-US"/>
                    </w:rPr>
                    <m:t>2</m:t>
                  </m:r>
                </m:den>
              </m:f>
              <m:r>
                <w:rPr>
                  <w:rFonts w:ascii="Cambria Math" w:hAnsi="Arial" w:cs="Arial"/>
                  <w:sz w:val="22"/>
                  <w:szCs w:val="22"/>
                  <w:lang w:eastAsia="en-US"/>
                </w:rPr>
                <m:t xml:space="preserve">  </m:t>
              </m:r>
            </m:oMath>
            <w:r w:rsidR="00DF051A" w:rsidRPr="00344494">
              <w:rPr>
                <w:rFonts w:ascii="Arial" w:hAnsi="Arial" w:cs="Arial"/>
                <w:sz w:val="22"/>
                <w:szCs w:val="22"/>
                <w:lang w:eastAsia="en-US"/>
              </w:rPr>
              <w:t>[x(z) + X*(z*)]</w:t>
            </w:r>
          </w:p>
          <w:p w:rsidR="00DF051A" w:rsidRPr="00344494" w:rsidRDefault="00DF051A" w:rsidP="00C03042">
            <w:pPr>
              <w:jc w:val="center"/>
              <w:rPr>
                <w:rFonts w:ascii="Arial" w:hAnsi="Arial" w:cs="Arial"/>
                <w:sz w:val="22"/>
                <w:szCs w:val="22"/>
                <w:lang w:eastAsia="en-US"/>
              </w:rPr>
            </w:pPr>
          </w:p>
        </w:tc>
      </w:tr>
      <w:tr w:rsidR="00DF051A" w:rsidRPr="00344494" w:rsidTr="00C03042">
        <w:trPr>
          <w:trHeight w:val="742"/>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Partie imaginaire</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Im {x(n)}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lang w:eastAsia="en-US"/>
              </w:rPr>
            </w:pPr>
          </w:p>
          <w:p w:rsidR="00DF051A" w:rsidRPr="00344494" w:rsidRDefault="00E23B90" w:rsidP="00C03042">
            <w:pPr>
              <w:jc w:val="center"/>
              <w:rPr>
                <w:rFonts w:ascii="Arial" w:hAnsi="Arial" w:cs="Arial"/>
                <w:sz w:val="22"/>
                <w:szCs w:val="22"/>
                <w:lang w:eastAsia="en-US"/>
              </w:rPr>
            </w:pPr>
            <m:oMath>
              <m:f>
                <m:fPr>
                  <m:ctrlPr>
                    <w:rPr>
                      <w:rFonts w:ascii="Cambria Math" w:hAnsi="Arial" w:cs="Arial"/>
                      <w:i/>
                      <w:sz w:val="22"/>
                      <w:szCs w:val="22"/>
                      <w:lang w:eastAsia="en-US"/>
                    </w:rPr>
                  </m:ctrlPr>
                </m:fPr>
                <m:num>
                  <m:r>
                    <w:rPr>
                      <w:rFonts w:ascii="Cambria Math" w:hAnsi="Arial" w:cs="Arial"/>
                      <w:sz w:val="22"/>
                      <w:szCs w:val="22"/>
                      <w:lang w:eastAsia="en-US"/>
                    </w:rPr>
                    <m:t>1</m:t>
                  </m:r>
                </m:num>
                <m:den>
                  <m:r>
                    <w:rPr>
                      <w:rFonts w:ascii="Cambria Math" w:hAnsi="Arial" w:cs="Arial"/>
                      <w:sz w:val="22"/>
                      <w:szCs w:val="22"/>
                      <w:lang w:eastAsia="en-US"/>
                    </w:rPr>
                    <m:t>2</m:t>
                  </m:r>
                </m:den>
              </m:f>
              <m:r>
                <w:rPr>
                  <w:rFonts w:ascii="Cambria Math" w:hAnsi="Arial" w:cs="Arial"/>
                  <w:sz w:val="22"/>
                  <w:szCs w:val="22"/>
                  <w:lang w:eastAsia="en-US"/>
                </w:rPr>
                <m:t xml:space="preserve">  </m:t>
              </m:r>
            </m:oMath>
            <w:r w:rsidR="00DF051A" w:rsidRPr="00344494">
              <w:rPr>
                <w:rFonts w:ascii="Arial" w:hAnsi="Arial" w:cs="Arial"/>
                <w:sz w:val="22"/>
                <w:szCs w:val="22"/>
                <w:lang w:eastAsia="en-US"/>
              </w:rPr>
              <w:t>[x(z) + X*(z*)]</w:t>
            </w:r>
          </w:p>
          <w:p w:rsidR="00DF051A" w:rsidRPr="00344494" w:rsidRDefault="00DF051A" w:rsidP="00C03042">
            <w:pPr>
              <w:jc w:val="center"/>
              <w:rPr>
                <w:rFonts w:ascii="Arial" w:hAnsi="Arial" w:cs="Arial"/>
                <w:sz w:val="22"/>
                <w:szCs w:val="22"/>
                <w:lang w:eastAsia="en-US"/>
              </w:rPr>
            </w:pPr>
          </w:p>
        </w:tc>
      </w:tr>
      <w:tr w:rsidR="00DF051A" w:rsidRPr="00344494" w:rsidTr="00C03042">
        <w:trPr>
          <w:trHeight w:val="542"/>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Dérivé en z</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nx(n)</w:t>
            </w:r>
          </w:p>
        </w:tc>
        <w:tc>
          <w:tcPr>
            <w:tcW w:w="2960" w:type="dxa"/>
          </w:tcPr>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 xml:space="preserve">-z  </w:t>
            </w:r>
            <m:oMath>
              <m:f>
                <m:fPr>
                  <m:ctrlPr>
                    <w:rPr>
                      <w:rFonts w:ascii="Cambria Math" w:hAnsi="Arial" w:cs="Arial"/>
                      <w:i/>
                      <w:sz w:val="22"/>
                      <w:szCs w:val="22"/>
                      <w:lang w:eastAsia="en-US"/>
                    </w:rPr>
                  </m:ctrlPr>
                </m:fPr>
                <m:num>
                  <m:r>
                    <w:rPr>
                      <w:rFonts w:ascii="Cambria Math" w:hAnsi="Cambria Math" w:cs="Arial"/>
                      <w:sz w:val="22"/>
                      <w:szCs w:val="22"/>
                      <w:lang w:eastAsia="en-US"/>
                    </w:rPr>
                    <m:t>dx</m:t>
                  </m:r>
                  <m:r>
                    <w:rPr>
                      <w:rFonts w:ascii="Cambria Math" w:hAnsi="Arial" w:cs="Arial"/>
                      <w:sz w:val="22"/>
                      <w:szCs w:val="22"/>
                      <w:lang w:eastAsia="en-US"/>
                    </w:rPr>
                    <m:t>(</m:t>
                  </m:r>
                  <m:r>
                    <w:rPr>
                      <w:rFonts w:ascii="Cambria Math" w:hAnsi="Cambria Math" w:cs="Arial"/>
                      <w:sz w:val="22"/>
                      <w:szCs w:val="22"/>
                      <w:lang w:eastAsia="en-US"/>
                    </w:rPr>
                    <m:t>z</m:t>
                  </m:r>
                  <m:r>
                    <w:rPr>
                      <w:rFonts w:ascii="Cambria Math" w:hAnsi="Arial" w:cs="Arial"/>
                      <w:sz w:val="22"/>
                      <w:szCs w:val="22"/>
                      <w:lang w:eastAsia="en-US"/>
                    </w:rPr>
                    <m:t>)</m:t>
                  </m:r>
                </m:num>
                <m:den>
                  <m:r>
                    <w:rPr>
                      <w:rFonts w:ascii="Cambria Math" w:hAnsi="Cambria Math" w:cs="Arial"/>
                      <w:sz w:val="22"/>
                      <w:szCs w:val="22"/>
                      <w:lang w:eastAsia="en-US"/>
                    </w:rPr>
                    <m:t>dz</m:t>
                  </m:r>
                </m:den>
              </m:f>
            </m:oMath>
          </w:p>
          <w:p w:rsidR="00DF051A" w:rsidRPr="00344494" w:rsidRDefault="00DF051A" w:rsidP="00C03042">
            <w:pPr>
              <w:jc w:val="center"/>
              <w:rPr>
                <w:rFonts w:ascii="Arial" w:hAnsi="Arial" w:cs="Arial"/>
                <w:sz w:val="22"/>
                <w:szCs w:val="22"/>
                <w:lang w:eastAsia="en-US"/>
              </w:rPr>
            </w:pPr>
          </w:p>
        </w:tc>
      </w:tr>
      <w:tr w:rsidR="00DF051A" w:rsidRPr="00344494" w:rsidTr="00C03042">
        <w:trPr>
          <w:trHeight w:val="649"/>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hAnsi="Arial" w:cs="Arial"/>
                <w:sz w:val="22"/>
                <w:szCs w:val="22"/>
                <w:lang w:eastAsia="en-US"/>
              </w:rPr>
            </w:pPr>
            <w:r w:rsidRPr="00344494">
              <w:rPr>
                <w:rFonts w:ascii="Arial" w:eastAsia="ComicSansMS" w:hAnsi="Arial" w:cs="Arial"/>
                <w:sz w:val="22"/>
                <w:szCs w:val="22"/>
              </w:rPr>
              <w:t>Convolution</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x</w:t>
            </w:r>
            <w:r w:rsidRPr="00344494">
              <w:rPr>
                <w:rFonts w:ascii="Arial" w:hAnsi="Arial" w:cs="Arial"/>
                <w:sz w:val="22"/>
                <w:szCs w:val="22"/>
                <w:vertAlign w:val="subscript"/>
                <w:lang w:eastAsia="en-US"/>
              </w:rPr>
              <w:t>1</w:t>
            </w:r>
            <w:r w:rsidRPr="00344494">
              <w:rPr>
                <w:rFonts w:ascii="Arial" w:hAnsi="Arial" w:cs="Arial"/>
                <w:sz w:val="22"/>
                <w:szCs w:val="22"/>
                <w:lang w:eastAsia="en-US"/>
              </w:rPr>
              <w:t>(n)* x</w:t>
            </w:r>
            <w:r w:rsidRPr="00344494">
              <w:rPr>
                <w:rFonts w:ascii="Arial" w:hAnsi="Arial" w:cs="Arial"/>
                <w:sz w:val="22"/>
                <w:szCs w:val="22"/>
                <w:vertAlign w:val="subscript"/>
                <w:lang w:eastAsia="en-US"/>
              </w:rPr>
              <w:t>2</w:t>
            </w:r>
            <w:r w:rsidRPr="00344494">
              <w:rPr>
                <w:rFonts w:ascii="Arial" w:hAnsi="Arial" w:cs="Arial"/>
                <w:sz w:val="22"/>
                <w:szCs w:val="22"/>
                <w:lang w:eastAsia="en-US"/>
              </w:rPr>
              <w:t>(n)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x</w:t>
            </w:r>
            <w:r w:rsidRPr="00344494">
              <w:rPr>
                <w:rFonts w:ascii="Arial" w:hAnsi="Arial" w:cs="Arial"/>
                <w:sz w:val="22"/>
                <w:szCs w:val="22"/>
                <w:vertAlign w:val="subscript"/>
                <w:lang w:eastAsia="en-US"/>
              </w:rPr>
              <w:t>1</w:t>
            </w:r>
            <w:r w:rsidRPr="00344494">
              <w:rPr>
                <w:rFonts w:ascii="Arial" w:hAnsi="Arial" w:cs="Arial"/>
                <w:sz w:val="22"/>
                <w:szCs w:val="22"/>
                <w:lang w:eastAsia="en-US"/>
              </w:rPr>
              <w:t>(z). x</w:t>
            </w:r>
            <w:r w:rsidRPr="00344494">
              <w:rPr>
                <w:rFonts w:ascii="Arial" w:hAnsi="Arial" w:cs="Arial"/>
                <w:sz w:val="22"/>
                <w:szCs w:val="22"/>
                <w:vertAlign w:val="subscript"/>
                <w:lang w:eastAsia="en-US"/>
              </w:rPr>
              <w:t>2</w:t>
            </w:r>
            <w:r w:rsidRPr="00344494">
              <w:rPr>
                <w:rFonts w:ascii="Arial" w:hAnsi="Arial" w:cs="Arial"/>
                <w:sz w:val="22"/>
                <w:szCs w:val="22"/>
                <w:lang w:eastAsia="en-US"/>
              </w:rPr>
              <w:t>(z)</w:t>
            </w:r>
          </w:p>
        </w:tc>
      </w:tr>
      <w:tr w:rsidR="00DF051A" w:rsidRPr="00344494" w:rsidTr="00C03042">
        <w:trPr>
          <w:trHeight w:val="588"/>
        </w:trPr>
        <w:tc>
          <w:tcPr>
            <w:tcW w:w="2701" w:type="dxa"/>
          </w:tcPr>
          <w:p w:rsidR="00DF051A" w:rsidRPr="00344494" w:rsidRDefault="00DF051A" w:rsidP="00C03042">
            <w:pPr>
              <w:jc w:val="center"/>
              <w:rPr>
                <w:rFonts w:ascii="Arial" w:eastAsia="ComicSansMS" w:hAnsi="Arial" w:cs="Arial"/>
                <w:sz w:val="22"/>
                <w:szCs w:val="22"/>
              </w:rPr>
            </w:pPr>
          </w:p>
          <w:p w:rsidR="00DF051A" w:rsidRPr="00344494" w:rsidRDefault="00DF051A" w:rsidP="00C03042">
            <w:pPr>
              <w:jc w:val="center"/>
              <w:rPr>
                <w:rFonts w:ascii="Arial" w:eastAsia="ComicSansMS" w:hAnsi="Arial" w:cs="Arial"/>
                <w:sz w:val="22"/>
                <w:szCs w:val="22"/>
              </w:rPr>
            </w:pPr>
            <w:r w:rsidRPr="00344494">
              <w:rPr>
                <w:rFonts w:ascii="Arial" w:eastAsia="ComicSansMS" w:hAnsi="Arial" w:cs="Arial"/>
                <w:sz w:val="22"/>
                <w:szCs w:val="22"/>
              </w:rPr>
              <w:t>Corrélation</w:t>
            </w:r>
          </w:p>
        </w:tc>
        <w:tc>
          <w:tcPr>
            <w:tcW w:w="322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x</w:t>
            </w:r>
            <w:r w:rsidRPr="00344494">
              <w:rPr>
                <w:rFonts w:ascii="Arial" w:hAnsi="Arial" w:cs="Arial"/>
                <w:sz w:val="22"/>
                <w:szCs w:val="22"/>
                <w:vertAlign w:val="subscript"/>
                <w:lang w:eastAsia="en-US"/>
              </w:rPr>
              <w:t>1</w:t>
            </w:r>
            <w:r w:rsidRPr="00344494">
              <w:rPr>
                <w:rFonts w:ascii="Arial" w:hAnsi="Arial" w:cs="Arial"/>
                <w:sz w:val="22"/>
                <w:szCs w:val="22"/>
                <w:lang w:eastAsia="en-US"/>
              </w:rPr>
              <w:t>(n)* x</w:t>
            </w:r>
            <w:r w:rsidRPr="00344494">
              <w:rPr>
                <w:rFonts w:ascii="Arial" w:hAnsi="Arial" w:cs="Arial"/>
                <w:sz w:val="22"/>
                <w:szCs w:val="22"/>
                <w:vertAlign w:val="subscript"/>
                <w:lang w:eastAsia="en-US"/>
              </w:rPr>
              <w:t>2</w:t>
            </w:r>
            <w:r w:rsidRPr="00344494">
              <w:rPr>
                <w:rFonts w:ascii="Arial" w:hAnsi="Arial" w:cs="Arial"/>
                <w:sz w:val="22"/>
                <w:szCs w:val="22"/>
                <w:lang w:eastAsia="en-US"/>
              </w:rPr>
              <w:t>(-n)</w:t>
            </w:r>
          </w:p>
          <w:p w:rsidR="00DF051A" w:rsidRPr="00344494" w:rsidRDefault="00DF051A" w:rsidP="00C03042">
            <w:pPr>
              <w:jc w:val="center"/>
              <w:rPr>
                <w:rFonts w:ascii="Arial" w:hAnsi="Arial" w:cs="Arial"/>
                <w:sz w:val="22"/>
                <w:szCs w:val="22"/>
                <w:lang w:eastAsia="en-US"/>
              </w:rPr>
            </w:pPr>
          </w:p>
        </w:tc>
        <w:tc>
          <w:tcPr>
            <w:tcW w:w="2960" w:type="dxa"/>
          </w:tcPr>
          <w:p w:rsidR="00DF051A" w:rsidRPr="00344494" w:rsidRDefault="00DF051A" w:rsidP="00C03042">
            <w:pPr>
              <w:jc w:val="center"/>
              <w:rPr>
                <w:rFonts w:ascii="Arial" w:hAnsi="Arial" w:cs="Arial"/>
                <w:sz w:val="22"/>
                <w:szCs w:val="22"/>
                <w:lang w:eastAsia="en-US"/>
              </w:rPr>
            </w:pPr>
          </w:p>
          <w:p w:rsidR="00DF051A" w:rsidRPr="00344494" w:rsidRDefault="00DF051A" w:rsidP="00C03042">
            <w:pPr>
              <w:jc w:val="center"/>
              <w:rPr>
                <w:rFonts w:ascii="Arial" w:hAnsi="Arial" w:cs="Arial"/>
                <w:sz w:val="22"/>
                <w:szCs w:val="22"/>
                <w:lang w:eastAsia="en-US"/>
              </w:rPr>
            </w:pPr>
            <w:r w:rsidRPr="00344494">
              <w:rPr>
                <w:rFonts w:ascii="Arial" w:hAnsi="Arial" w:cs="Arial"/>
                <w:sz w:val="22"/>
                <w:szCs w:val="22"/>
                <w:lang w:eastAsia="en-US"/>
              </w:rPr>
              <w:t>x</w:t>
            </w:r>
            <w:r w:rsidRPr="00344494">
              <w:rPr>
                <w:rFonts w:ascii="Arial" w:hAnsi="Arial" w:cs="Arial"/>
                <w:sz w:val="22"/>
                <w:szCs w:val="22"/>
                <w:vertAlign w:val="subscript"/>
                <w:lang w:eastAsia="en-US"/>
              </w:rPr>
              <w:t>1</w:t>
            </w:r>
            <w:r w:rsidRPr="00344494">
              <w:rPr>
                <w:rFonts w:ascii="Arial" w:hAnsi="Arial" w:cs="Arial"/>
                <w:sz w:val="22"/>
                <w:szCs w:val="22"/>
                <w:lang w:eastAsia="en-US"/>
              </w:rPr>
              <w:t>(z). x</w:t>
            </w:r>
            <w:r w:rsidRPr="00344494">
              <w:rPr>
                <w:rFonts w:ascii="Arial" w:hAnsi="Arial" w:cs="Arial"/>
                <w:sz w:val="22"/>
                <w:szCs w:val="22"/>
                <w:vertAlign w:val="subscript"/>
                <w:lang w:eastAsia="en-US"/>
              </w:rPr>
              <w:t>2</w:t>
            </w:r>
            <w:r w:rsidRPr="00344494">
              <w:rPr>
                <w:rFonts w:ascii="Arial" w:hAnsi="Arial" w:cs="Arial"/>
                <w:sz w:val="22"/>
                <w:szCs w:val="22"/>
                <w:lang w:eastAsia="en-US"/>
              </w:rPr>
              <w:t>(z</w:t>
            </w:r>
            <w:r w:rsidRPr="00344494">
              <w:rPr>
                <w:rFonts w:ascii="Arial" w:hAnsi="Arial" w:cs="Arial"/>
                <w:sz w:val="22"/>
                <w:szCs w:val="22"/>
                <w:vertAlign w:val="superscript"/>
                <w:lang w:eastAsia="en-US"/>
              </w:rPr>
              <w:t>-1</w:t>
            </w:r>
            <w:r w:rsidRPr="00344494">
              <w:rPr>
                <w:rFonts w:ascii="Arial" w:hAnsi="Arial" w:cs="Arial"/>
                <w:sz w:val="22"/>
                <w:szCs w:val="22"/>
                <w:lang w:eastAsia="en-US"/>
              </w:rPr>
              <w:t>)</w:t>
            </w:r>
          </w:p>
        </w:tc>
      </w:tr>
    </w:tbl>
    <w:p w:rsidR="0019102F" w:rsidRPr="00344494" w:rsidRDefault="0019102F" w:rsidP="0019102F">
      <w:pPr>
        <w:pStyle w:val="En-tte"/>
        <w:keepNext/>
        <w:rPr>
          <w:rFonts w:ascii="Arial" w:hAnsi="Arial" w:cs="Arial"/>
          <w:b/>
          <w:bCs/>
          <w:sz w:val="22"/>
          <w:szCs w:val="22"/>
        </w:rPr>
      </w:pPr>
    </w:p>
    <w:p w:rsidR="0019102F" w:rsidRPr="00344494" w:rsidRDefault="00DF051A" w:rsidP="0019102F">
      <w:pPr>
        <w:pStyle w:val="En-tte"/>
        <w:keepNext/>
        <w:rPr>
          <w:rFonts w:ascii="Arial" w:hAnsi="Arial" w:cs="Arial"/>
          <w:sz w:val="22"/>
          <w:szCs w:val="22"/>
        </w:rPr>
      </w:pPr>
      <w:r w:rsidRPr="00344494">
        <w:rPr>
          <w:rFonts w:ascii="Arial" w:hAnsi="Arial" w:cs="Arial"/>
          <w:b/>
          <w:bCs/>
          <w:sz w:val="22"/>
          <w:szCs w:val="22"/>
        </w:rPr>
        <w:t xml:space="preserve">Tableau </w:t>
      </w:r>
      <w:r w:rsidR="001F063F" w:rsidRPr="00344494">
        <w:rPr>
          <w:rFonts w:ascii="Arial" w:hAnsi="Arial" w:cs="Arial"/>
          <w:b/>
          <w:bCs/>
          <w:sz w:val="22"/>
          <w:szCs w:val="22"/>
        </w:rPr>
        <w:t>1.2</w:t>
      </w:r>
      <w:r w:rsidRPr="00344494">
        <w:rPr>
          <w:rFonts w:ascii="Arial" w:hAnsi="Arial" w:cs="Arial"/>
          <w:sz w:val="22"/>
          <w:szCs w:val="22"/>
        </w:rPr>
        <w:t> </w:t>
      </w:r>
      <w:r w:rsidRPr="00344494">
        <w:rPr>
          <w:rFonts w:ascii="Arial" w:hAnsi="Arial" w:cs="Arial"/>
          <w:b/>
          <w:bCs/>
          <w:sz w:val="22"/>
          <w:szCs w:val="22"/>
        </w:rPr>
        <w:t xml:space="preserve">: </w:t>
      </w:r>
      <w:r w:rsidRPr="00344494">
        <w:rPr>
          <w:rFonts w:ascii="Arial" w:hAnsi="Arial" w:cs="Arial"/>
          <w:sz w:val="22"/>
          <w:szCs w:val="22"/>
        </w:rPr>
        <w:t xml:space="preserve">propriété de La transformés de Laplace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728"/>
        <w:gridCol w:w="6400"/>
      </w:tblGrid>
      <w:tr w:rsidR="00DF051A" w:rsidRPr="00344494" w:rsidTr="0019102F">
        <w:trPr>
          <w:trHeight w:val="580"/>
        </w:trPr>
        <w:tc>
          <w:tcPr>
            <w:tcW w:w="2728" w:type="dxa"/>
          </w:tcPr>
          <w:p w:rsidR="00DF051A" w:rsidRPr="00344494" w:rsidRDefault="00DF051A" w:rsidP="0019102F">
            <w:pPr>
              <w:rPr>
                <w:rFonts w:ascii="Arial" w:hAnsi="Arial" w:cs="Arial"/>
                <w:sz w:val="22"/>
                <w:szCs w:val="22"/>
                <w:lang w:eastAsia="en-US"/>
              </w:rPr>
            </w:pPr>
            <w:r w:rsidRPr="00344494">
              <w:rPr>
                <w:rFonts w:ascii="Arial" w:eastAsia="ComicSansMS" w:hAnsi="Arial" w:cs="Arial"/>
                <w:sz w:val="22"/>
                <w:szCs w:val="22"/>
              </w:rPr>
              <w:t>Propriété</w:t>
            </w:r>
          </w:p>
        </w:tc>
        <w:tc>
          <w:tcPr>
            <w:tcW w:w="6400" w:type="dxa"/>
          </w:tcPr>
          <w:p w:rsidR="00DF051A" w:rsidRPr="00344494" w:rsidRDefault="00DF051A" w:rsidP="0019102F">
            <w:pPr>
              <w:jc w:val="center"/>
              <w:rPr>
                <w:rFonts w:ascii="Arial" w:hAnsi="Arial" w:cs="Arial"/>
                <w:sz w:val="22"/>
                <w:szCs w:val="22"/>
                <w:lang w:eastAsia="en-US"/>
              </w:rPr>
            </w:pPr>
            <w:r w:rsidRPr="00344494">
              <w:rPr>
                <w:rFonts w:ascii="Arial" w:eastAsia="ComicSansMS" w:hAnsi="Arial" w:cs="Arial"/>
                <w:sz w:val="22"/>
                <w:szCs w:val="22"/>
              </w:rPr>
              <w:t>domaine en p</w:t>
            </w:r>
          </w:p>
        </w:tc>
      </w:tr>
      <w:tr w:rsidR="00DF051A" w:rsidRPr="00344494" w:rsidTr="00C03042">
        <w:trPr>
          <w:trHeight w:val="566"/>
        </w:trPr>
        <w:tc>
          <w:tcPr>
            <w:tcW w:w="2728" w:type="dxa"/>
          </w:tcPr>
          <w:p w:rsidR="00DF051A" w:rsidRPr="00344494" w:rsidRDefault="00DF051A" w:rsidP="00C03042">
            <w:pPr>
              <w:autoSpaceDE w:val="0"/>
              <w:autoSpaceDN w:val="0"/>
              <w:adjustRightInd w:val="0"/>
              <w:rPr>
                <w:rFonts w:ascii="Arial" w:hAnsi="Arial" w:cs="Arial"/>
                <w:sz w:val="22"/>
                <w:szCs w:val="22"/>
              </w:rPr>
            </w:pPr>
            <w:r w:rsidRPr="00344494">
              <w:rPr>
                <w:rFonts w:ascii="Arial" w:hAnsi="Arial" w:cs="Arial"/>
                <w:sz w:val="22"/>
                <w:szCs w:val="22"/>
              </w:rPr>
              <w:t xml:space="preserve">Linéarité </w:t>
            </w:r>
          </w:p>
          <w:p w:rsidR="00DF051A" w:rsidRPr="00344494" w:rsidRDefault="00DF051A" w:rsidP="00C03042">
            <w:pPr>
              <w:rPr>
                <w:rFonts w:ascii="Arial" w:hAnsi="Arial" w:cs="Arial"/>
                <w:sz w:val="22"/>
                <w:szCs w:val="22"/>
                <w:lang w:eastAsia="en-US"/>
              </w:rPr>
            </w:pPr>
          </w:p>
        </w:tc>
        <w:tc>
          <w:tcPr>
            <w:tcW w:w="6400" w:type="dxa"/>
          </w:tcPr>
          <w:p w:rsidR="00DF051A" w:rsidRPr="00344494" w:rsidRDefault="00DF051A" w:rsidP="00C03042">
            <w:pPr>
              <w:autoSpaceDE w:val="0"/>
              <w:autoSpaceDN w:val="0"/>
              <w:adjustRightInd w:val="0"/>
              <w:rPr>
                <w:rFonts w:ascii="Arial" w:hAnsi="Arial" w:cs="Arial"/>
                <w:sz w:val="22"/>
                <w:szCs w:val="22"/>
              </w:rPr>
            </w:pPr>
            <w:r w:rsidRPr="00344494">
              <w:rPr>
                <w:rFonts w:ascii="Cambria Math" w:hAnsi="Cambria Math" w:cs="Arial"/>
                <w:sz w:val="22"/>
                <w:szCs w:val="22"/>
              </w:rPr>
              <w:t>𝐿</w:t>
            </w:r>
            <w:r w:rsidRPr="00344494">
              <w:rPr>
                <w:rFonts w:ascii="Arial" w:hAnsi="Arial" w:cs="Arial"/>
                <w:sz w:val="22"/>
                <w:szCs w:val="22"/>
              </w:rPr>
              <w:t>{</w:t>
            </w:r>
            <w:r w:rsidRPr="00344494">
              <w:rPr>
                <w:rFonts w:ascii="Cambria Math" w:hAnsi="Cambria Math" w:cs="Arial"/>
                <w:sz w:val="22"/>
                <w:szCs w:val="22"/>
              </w:rPr>
              <w:t>𝑎</w:t>
            </w:r>
            <w:r w:rsidRPr="00344494">
              <w:rPr>
                <w:rFonts w:ascii="Arial" w:hAnsi="Arial" w:cs="Arial"/>
                <w:sz w:val="22"/>
                <w:szCs w:val="22"/>
              </w:rPr>
              <w:t>.</w:t>
            </w:r>
            <w:r w:rsidRPr="00344494">
              <w:rPr>
                <w:rFonts w:ascii="Cambria Math" w:hAnsi="Cambria Math" w:cs="Arial"/>
                <w:sz w:val="22"/>
                <w:szCs w:val="22"/>
              </w:rPr>
              <w:t>𝑥</w:t>
            </w:r>
            <w:r w:rsidRPr="00344494">
              <w:rPr>
                <w:rFonts w:ascii="Arial" w:hAnsi="Arial" w:cs="Arial"/>
                <w:sz w:val="22"/>
                <w:szCs w:val="22"/>
              </w:rPr>
              <w:t>(</w:t>
            </w:r>
            <w:r w:rsidRPr="00344494">
              <w:rPr>
                <w:rFonts w:ascii="Cambria Math" w:hAnsi="Cambria Math" w:cs="Arial"/>
                <w:sz w:val="22"/>
                <w:szCs w:val="22"/>
              </w:rPr>
              <w:t>𝑡</w:t>
            </w:r>
            <w:r w:rsidRPr="00344494">
              <w:rPr>
                <w:rFonts w:ascii="Arial" w:hAnsi="Arial" w:cs="Arial"/>
                <w:sz w:val="22"/>
                <w:szCs w:val="22"/>
              </w:rPr>
              <w:t>)+</w:t>
            </w:r>
            <w:r w:rsidRPr="00344494">
              <w:rPr>
                <w:rFonts w:ascii="Cambria Math" w:hAnsi="Cambria Math" w:cs="Arial"/>
                <w:sz w:val="22"/>
                <w:szCs w:val="22"/>
              </w:rPr>
              <w:t>𝑏</w:t>
            </w:r>
            <w:r w:rsidRPr="00344494">
              <w:rPr>
                <w:rFonts w:ascii="Arial" w:hAnsi="Arial" w:cs="Arial"/>
                <w:sz w:val="22"/>
                <w:szCs w:val="22"/>
              </w:rPr>
              <w:t>.</w:t>
            </w:r>
            <w:r w:rsidRPr="00344494">
              <w:rPr>
                <w:rFonts w:ascii="Cambria Math" w:hAnsi="Cambria Math" w:cs="Arial"/>
                <w:sz w:val="22"/>
                <w:szCs w:val="22"/>
              </w:rPr>
              <w:t>𝑦</w:t>
            </w:r>
            <w:r w:rsidRPr="00344494">
              <w:rPr>
                <w:rFonts w:ascii="Arial" w:hAnsi="Arial" w:cs="Arial"/>
                <w:sz w:val="22"/>
                <w:szCs w:val="22"/>
              </w:rPr>
              <w:t>(</w:t>
            </w:r>
            <w:r w:rsidRPr="00344494">
              <w:rPr>
                <w:rFonts w:ascii="Cambria Math" w:hAnsi="Cambria Math" w:cs="Arial"/>
                <w:sz w:val="22"/>
                <w:szCs w:val="22"/>
              </w:rPr>
              <w:t>𝑡</w:t>
            </w:r>
            <w:r w:rsidRPr="00344494">
              <w:rPr>
                <w:rFonts w:ascii="Arial" w:hAnsi="Arial" w:cs="Arial"/>
                <w:sz w:val="22"/>
                <w:szCs w:val="22"/>
              </w:rPr>
              <w:t>)}=</w:t>
            </w:r>
            <w:r w:rsidRPr="00344494">
              <w:rPr>
                <w:rFonts w:ascii="Cambria Math" w:hAnsi="Cambria Math" w:cs="Arial"/>
                <w:sz w:val="22"/>
                <w:szCs w:val="22"/>
              </w:rPr>
              <w:t>𝑎</w:t>
            </w:r>
            <w:r w:rsidRPr="00344494">
              <w:rPr>
                <w:rFonts w:ascii="Arial" w:hAnsi="Arial" w:cs="Arial"/>
                <w:sz w:val="22"/>
                <w:szCs w:val="22"/>
              </w:rPr>
              <w:t>.</w:t>
            </w:r>
            <w:r w:rsidRPr="00344494">
              <w:rPr>
                <w:rFonts w:ascii="Cambria Math" w:hAnsi="Cambria Math" w:cs="Arial"/>
                <w:sz w:val="22"/>
                <w:szCs w:val="22"/>
              </w:rPr>
              <w:t>𝑋</w:t>
            </w:r>
            <w:r w:rsidRPr="00344494">
              <w:rPr>
                <w:rFonts w:ascii="Cambria Math" w:hAnsi="Cambria Math" w:cs="Arial"/>
                <w:sz w:val="22"/>
                <w:szCs w:val="22"/>
                <w:vertAlign w:val="subscript"/>
              </w:rPr>
              <w:t>𝐿</w:t>
            </w:r>
            <w:r w:rsidRPr="00344494">
              <w:rPr>
                <w:rFonts w:ascii="Arial" w:hAnsi="Arial" w:cs="Arial"/>
                <w:sz w:val="22"/>
                <w:szCs w:val="22"/>
              </w:rPr>
              <w:t>(</w:t>
            </w:r>
            <w:r w:rsidRPr="00344494">
              <w:rPr>
                <w:rFonts w:ascii="Cambria Math" w:hAnsi="Cambria Math" w:cs="Arial"/>
                <w:sz w:val="22"/>
                <w:szCs w:val="22"/>
              </w:rPr>
              <w:t>𝑝</w:t>
            </w:r>
            <w:r w:rsidRPr="00344494">
              <w:rPr>
                <w:rFonts w:ascii="Arial" w:hAnsi="Arial" w:cs="Arial"/>
                <w:sz w:val="22"/>
                <w:szCs w:val="22"/>
              </w:rPr>
              <w:t>)+</w:t>
            </w:r>
            <w:r w:rsidRPr="00344494">
              <w:rPr>
                <w:rFonts w:ascii="Cambria Math" w:hAnsi="Cambria Math" w:cs="Arial"/>
                <w:sz w:val="22"/>
                <w:szCs w:val="22"/>
              </w:rPr>
              <w:t>𝑏</w:t>
            </w:r>
            <w:r w:rsidRPr="00344494">
              <w:rPr>
                <w:rFonts w:ascii="Arial" w:hAnsi="Arial" w:cs="Arial"/>
                <w:sz w:val="22"/>
                <w:szCs w:val="22"/>
              </w:rPr>
              <w:t>.</w:t>
            </w:r>
            <w:r w:rsidRPr="00344494">
              <w:rPr>
                <w:rFonts w:ascii="Cambria Math" w:hAnsi="Cambria Math" w:cs="Arial"/>
                <w:sz w:val="22"/>
                <w:szCs w:val="22"/>
              </w:rPr>
              <w:t>𝑌</w:t>
            </w:r>
            <w:r w:rsidRPr="00344494">
              <w:rPr>
                <w:rFonts w:ascii="Cambria Math" w:hAnsi="Cambria Math" w:cs="Arial"/>
                <w:sz w:val="22"/>
                <w:szCs w:val="22"/>
                <w:vertAlign w:val="subscript"/>
              </w:rPr>
              <w:t>𝑝</w:t>
            </w:r>
            <w:r w:rsidRPr="00344494">
              <w:rPr>
                <w:rFonts w:ascii="Arial" w:hAnsi="Arial" w:cs="Arial"/>
                <w:sz w:val="22"/>
                <w:szCs w:val="22"/>
              </w:rPr>
              <w:t>(</w:t>
            </w:r>
            <w:r w:rsidRPr="00344494">
              <w:rPr>
                <w:rFonts w:ascii="Cambria Math" w:hAnsi="Cambria Math" w:cs="Arial"/>
                <w:sz w:val="22"/>
                <w:szCs w:val="22"/>
              </w:rPr>
              <w:t>𝑝</w:t>
            </w:r>
            <w:r w:rsidRPr="00344494">
              <w:rPr>
                <w:rFonts w:ascii="Arial" w:hAnsi="Arial" w:cs="Arial"/>
                <w:sz w:val="22"/>
                <w:szCs w:val="22"/>
              </w:rPr>
              <w:t xml:space="preserve">). </w:t>
            </w:r>
          </w:p>
          <w:p w:rsidR="00DF051A" w:rsidRPr="00344494" w:rsidRDefault="00DF051A" w:rsidP="00C03042">
            <w:pPr>
              <w:rPr>
                <w:rFonts w:ascii="Arial" w:hAnsi="Arial" w:cs="Arial"/>
                <w:sz w:val="22"/>
                <w:szCs w:val="22"/>
                <w:lang w:eastAsia="en-US"/>
              </w:rPr>
            </w:pPr>
          </w:p>
        </w:tc>
      </w:tr>
      <w:tr w:rsidR="00DF051A" w:rsidRPr="00344494" w:rsidTr="00C03042">
        <w:trPr>
          <w:trHeight w:val="628"/>
        </w:trPr>
        <w:tc>
          <w:tcPr>
            <w:tcW w:w="2728" w:type="dxa"/>
          </w:tcPr>
          <w:p w:rsidR="00DF051A" w:rsidRPr="00344494" w:rsidRDefault="00DF051A" w:rsidP="00C03042">
            <w:pPr>
              <w:autoSpaceDE w:val="0"/>
              <w:autoSpaceDN w:val="0"/>
              <w:adjustRightInd w:val="0"/>
              <w:rPr>
                <w:rFonts w:ascii="Arial" w:hAnsi="Arial" w:cs="Arial"/>
                <w:sz w:val="22"/>
                <w:szCs w:val="22"/>
              </w:rPr>
            </w:pPr>
            <w:r w:rsidRPr="00344494">
              <w:rPr>
                <w:rFonts w:ascii="Arial" w:hAnsi="Arial" w:cs="Arial"/>
                <w:sz w:val="22"/>
                <w:szCs w:val="22"/>
              </w:rPr>
              <w:t xml:space="preserve">décalage temporel </w:t>
            </w:r>
          </w:p>
          <w:p w:rsidR="00DF051A" w:rsidRPr="00344494" w:rsidRDefault="00DF051A" w:rsidP="00C03042">
            <w:pPr>
              <w:rPr>
                <w:rFonts w:ascii="Arial" w:hAnsi="Arial" w:cs="Arial"/>
                <w:sz w:val="22"/>
                <w:szCs w:val="22"/>
                <w:lang w:eastAsia="en-US"/>
              </w:rPr>
            </w:pPr>
          </w:p>
        </w:tc>
        <w:tc>
          <w:tcPr>
            <w:tcW w:w="6400" w:type="dxa"/>
          </w:tcPr>
          <w:p w:rsidR="00DF051A" w:rsidRPr="00344494" w:rsidRDefault="00DF051A" w:rsidP="00C03042">
            <w:pPr>
              <w:autoSpaceDE w:val="0"/>
              <w:autoSpaceDN w:val="0"/>
              <w:adjustRightInd w:val="0"/>
              <w:rPr>
                <w:rFonts w:ascii="Arial" w:hAnsi="Arial" w:cs="Arial"/>
                <w:sz w:val="22"/>
                <w:szCs w:val="22"/>
              </w:rPr>
            </w:pPr>
            <w:r w:rsidRPr="00344494">
              <w:rPr>
                <w:rFonts w:ascii="Cambria Math" w:hAnsi="Cambria Math" w:cs="Arial"/>
                <w:sz w:val="22"/>
                <w:szCs w:val="22"/>
              </w:rPr>
              <w:t>𝐿</w:t>
            </w:r>
            <w:r w:rsidRPr="00344494">
              <w:rPr>
                <w:rFonts w:ascii="Arial" w:hAnsi="Arial" w:cs="Arial"/>
                <w:sz w:val="22"/>
                <w:szCs w:val="22"/>
              </w:rPr>
              <w:t xml:space="preserve"> {</w:t>
            </w:r>
            <w:r w:rsidRPr="00344494">
              <w:rPr>
                <w:rFonts w:ascii="Cambria Math" w:hAnsi="Cambria Math" w:cs="Arial"/>
                <w:sz w:val="22"/>
                <w:szCs w:val="22"/>
              </w:rPr>
              <w:t>𝑥</w:t>
            </w:r>
            <w:r w:rsidRPr="00344494">
              <w:rPr>
                <w:rFonts w:ascii="Arial" w:hAnsi="Arial" w:cs="Arial"/>
                <w:sz w:val="22"/>
                <w:szCs w:val="22"/>
              </w:rPr>
              <w:t xml:space="preserve"> (</w:t>
            </w:r>
            <w:r w:rsidRPr="00344494">
              <w:rPr>
                <w:rFonts w:ascii="Cambria Math" w:hAnsi="Cambria Math" w:cs="Arial"/>
                <w:sz w:val="22"/>
                <w:szCs w:val="22"/>
              </w:rPr>
              <w:t>𝑡</w:t>
            </w:r>
            <w:r w:rsidRPr="00344494">
              <w:rPr>
                <w:rFonts w:ascii="Arial" w:hAnsi="Arial" w:cs="Arial"/>
                <w:sz w:val="22"/>
                <w:szCs w:val="22"/>
              </w:rPr>
              <w:t>−</w:t>
            </w:r>
            <w:r w:rsidRPr="00344494">
              <w:rPr>
                <w:rFonts w:ascii="Cambria Math" w:hAnsi="Cambria Math" w:cs="Arial"/>
                <w:sz w:val="22"/>
                <w:szCs w:val="22"/>
              </w:rPr>
              <w:t>𝑡</w:t>
            </w:r>
            <w:r w:rsidRPr="00344494">
              <w:rPr>
                <w:rFonts w:ascii="Arial" w:hAnsi="Arial" w:cs="Arial"/>
                <w:sz w:val="22"/>
                <w:szCs w:val="22"/>
              </w:rPr>
              <w:t>0)}=</w:t>
            </w:r>
            <w:r w:rsidRPr="00344494">
              <w:rPr>
                <w:rFonts w:ascii="Cambria Math" w:hAnsi="Cambria Math" w:cs="Arial"/>
                <w:sz w:val="22"/>
                <w:szCs w:val="22"/>
              </w:rPr>
              <w:t>𝑋</w:t>
            </w:r>
            <w:r w:rsidRPr="00344494">
              <w:rPr>
                <w:rFonts w:ascii="Cambria Math" w:hAnsi="Cambria Math" w:cs="Arial"/>
                <w:sz w:val="22"/>
                <w:szCs w:val="22"/>
                <w:vertAlign w:val="subscript"/>
              </w:rPr>
              <w:t>𝐿</w:t>
            </w:r>
            <w:r w:rsidRPr="00344494">
              <w:rPr>
                <w:rFonts w:ascii="Arial" w:hAnsi="Arial" w:cs="Arial"/>
                <w:sz w:val="22"/>
                <w:szCs w:val="22"/>
              </w:rPr>
              <w:t xml:space="preserve"> (</w:t>
            </w:r>
            <w:r w:rsidRPr="00344494">
              <w:rPr>
                <w:rFonts w:ascii="Cambria Math" w:hAnsi="Cambria Math" w:cs="Arial"/>
                <w:sz w:val="22"/>
                <w:szCs w:val="22"/>
              </w:rPr>
              <w:t>𝑝</w:t>
            </w:r>
            <w:r w:rsidRPr="00344494">
              <w:rPr>
                <w:rFonts w:ascii="Arial" w:hAnsi="Arial" w:cs="Arial"/>
                <w:sz w:val="22"/>
                <w:szCs w:val="22"/>
              </w:rPr>
              <w:t>).</w:t>
            </w:r>
            <w:r w:rsidRPr="00344494">
              <w:rPr>
                <w:rFonts w:ascii="Cambria Math" w:hAnsi="Cambria Math" w:cs="Arial"/>
                <w:sz w:val="22"/>
                <w:szCs w:val="22"/>
              </w:rPr>
              <w:t>𝑒</w:t>
            </w:r>
            <w:r w:rsidRPr="00344494">
              <w:rPr>
                <w:rFonts w:ascii="Arial" w:hAnsi="Arial" w:cs="Arial"/>
                <w:sz w:val="22"/>
                <w:szCs w:val="22"/>
                <w:vertAlign w:val="superscript"/>
              </w:rPr>
              <w:t>−</w:t>
            </w:r>
            <w:r w:rsidRPr="00344494">
              <w:rPr>
                <w:rFonts w:ascii="Cambria Math" w:hAnsi="Cambria Math" w:cs="Arial"/>
                <w:sz w:val="22"/>
                <w:szCs w:val="22"/>
                <w:vertAlign w:val="superscript"/>
              </w:rPr>
              <w:t>𝑎𝑡</w:t>
            </w:r>
            <w:r w:rsidRPr="00344494">
              <w:rPr>
                <w:rFonts w:ascii="Arial" w:hAnsi="Arial" w:cs="Arial"/>
                <w:sz w:val="22"/>
                <w:szCs w:val="22"/>
                <w:vertAlign w:val="subscript"/>
              </w:rPr>
              <w:t>0</w:t>
            </w:r>
            <w:r w:rsidRPr="00344494">
              <w:rPr>
                <w:rFonts w:ascii="Arial" w:hAnsi="Arial" w:cs="Arial"/>
                <w:sz w:val="22"/>
                <w:szCs w:val="22"/>
              </w:rPr>
              <w:t xml:space="preserve">. </w:t>
            </w:r>
          </w:p>
          <w:p w:rsidR="00DF051A" w:rsidRPr="00344494" w:rsidRDefault="00DF051A" w:rsidP="00C03042">
            <w:pPr>
              <w:rPr>
                <w:rFonts w:ascii="Arial" w:hAnsi="Arial" w:cs="Arial"/>
                <w:sz w:val="22"/>
                <w:szCs w:val="22"/>
                <w:lang w:eastAsia="en-US"/>
              </w:rPr>
            </w:pPr>
          </w:p>
        </w:tc>
      </w:tr>
      <w:tr w:rsidR="00DF051A" w:rsidRPr="00344494" w:rsidTr="00C03042">
        <w:trPr>
          <w:trHeight w:val="628"/>
        </w:trPr>
        <w:tc>
          <w:tcPr>
            <w:tcW w:w="2728" w:type="dxa"/>
          </w:tcPr>
          <w:p w:rsidR="00DF051A" w:rsidRPr="00344494" w:rsidRDefault="00DF051A" w:rsidP="00C03042">
            <w:pPr>
              <w:autoSpaceDE w:val="0"/>
              <w:autoSpaceDN w:val="0"/>
              <w:adjustRightInd w:val="0"/>
              <w:rPr>
                <w:rFonts w:ascii="Arial" w:hAnsi="Arial" w:cs="Arial"/>
                <w:sz w:val="22"/>
                <w:szCs w:val="22"/>
              </w:rPr>
            </w:pPr>
            <w:r w:rsidRPr="00344494">
              <w:rPr>
                <w:rFonts w:ascii="Arial" w:hAnsi="Arial" w:cs="Arial"/>
                <w:sz w:val="22"/>
                <w:szCs w:val="22"/>
              </w:rPr>
              <w:lastRenderedPageBreak/>
              <w:t xml:space="preserve">Décalage fréquentiel </w:t>
            </w:r>
          </w:p>
          <w:p w:rsidR="00DF051A" w:rsidRPr="00344494" w:rsidRDefault="00DF051A" w:rsidP="00C03042">
            <w:pPr>
              <w:rPr>
                <w:rFonts w:ascii="Arial" w:hAnsi="Arial" w:cs="Arial"/>
                <w:sz w:val="22"/>
                <w:szCs w:val="22"/>
                <w:lang w:eastAsia="en-US"/>
              </w:rPr>
            </w:pPr>
          </w:p>
        </w:tc>
        <w:tc>
          <w:tcPr>
            <w:tcW w:w="6400" w:type="dxa"/>
          </w:tcPr>
          <w:p w:rsidR="00DF051A" w:rsidRPr="00344494" w:rsidRDefault="00DF051A" w:rsidP="00C03042">
            <w:pPr>
              <w:autoSpaceDE w:val="0"/>
              <w:autoSpaceDN w:val="0"/>
              <w:adjustRightInd w:val="0"/>
              <w:rPr>
                <w:rFonts w:ascii="Arial" w:hAnsi="Arial" w:cs="Arial"/>
                <w:sz w:val="22"/>
                <w:szCs w:val="22"/>
              </w:rPr>
            </w:pPr>
            <w:r w:rsidRPr="00344494">
              <w:rPr>
                <w:rFonts w:ascii="Cambria Math" w:hAnsi="Cambria Math" w:cs="Arial"/>
                <w:sz w:val="22"/>
                <w:szCs w:val="22"/>
              </w:rPr>
              <w:t>𝐿</w:t>
            </w:r>
            <w:r w:rsidRPr="00344494">
              <w:rPr>
                <w:rFonts w:ascii="Arial" w:hAnsi="Arial" w:cs="Arial"/>
                <w:sz w:val="22"/>
                <w:szCs w:val="22"/>
              </w:rPr>
              <w:t>{</w:t>
            </w:r>
            <w:r w:rsidRPr="00344494">
              <w:rPr>
                <w:rFonts w:ascii="Cambria Math" w:hAnsi="Cambria Math" w:cs="Arial"/>
                <w:sz w:val="22"/>
                <w:szCs w:val="22"/>
              </w:rPr>
              <w:t>𝑥</w:t>
            </w:r>
            <w:r w:rsidRPr="00344494">
              <w:rPr>
                <w:rFonts w:ascii="Arial" w:hAnsi="Arial" w:cs="Arial"/>
                <w:sz w:val="22"/>
                <w:szCs w:val="22"/>
              </w:rPr>
              <w:t>(</w:t>
            </w:r>
            <w:r w:rsidRPr="00344494">
              <w:rPr>
                <w:rFonts w:ascii="Cambria Math" w:hAnsi="Cambria Math" w:cs="Arial"/>
                <w:sz w:val="22"/>
                <w:szCs w:val="22"/>
              </w:rPr>
              <w:t>𝑡</w:t>
            </w:r>
            <w:r w:rsidRPr="00344494">
              <w:rPr>
                <w:rFonts w:ascii="Arial" w:hAnsi="Arial" w:cs="Arial"/>
                <w:sz w:val="22"/>
                <w:szCs w:val="22"/>
              </w:rPr>
              <w:t>).</w:t>
            </w:r>
            <w:r w:rsidRPr="00344494">
              <w:rPr>
                <w:rFonts w:ascii="Cambria Math" w:hAnsi="Cambria Math" w:cs="Arial"/>
                <w:sz w:val="22"/>
                <w:szCs w:val="22"/>
              </w:rPr>
              <w:t>𝑒</w:t>
            </w:r>
            <w:r w:rsidRPr="00344494">
              <w:rPr>
                <w:rFonts w:ascii="Arial" w:hAnsi="Arial" w:cs="Arial"/>
                <w:sz w:val="22"/>
                <w:szCs w:val="22"/>
                <w:vertAlign w:val="superscript"/>
              </w:rPr>
              <w:t>−</w:t>
            </w:r>
            <w:r w:rsidRPr="00344494">
              <w:rPr>
                <w:rFonts w:ascii="Cambria Math" w:hAnsi="Cambria Math" w:cs="Arial"/>
                <w:sz w:val="22"/>
                <w:szCs w:val="22"/>
                <w:vertAlign w:val="superscript"/>
              </w:rPr>
              <w:t>𝑎𝑡</w:t>
            </w:r>
            <w:r w:rsidRPr="00344494">
              <w:rPr>
                <w:rFonts w:ascii="Arial" w:hAnsi="Arial" w:cs="Arial"/>
                <w:sz w:val="22"/>
                <w:szCs w:val="22"/>
              </w:rPr>
              <w:t>}=</w:t>
            </w:r>
            <w:r w:rsidRPr="00344494">
              <w:rPr>
                <w:rFonts w:ascii="Cambria Math" w:hAnsi="Cambria Math" w:cs="Arial"/>
                <w:sz w:val="22"/>
                <w:szCs w:val="22"/>
              </w:rPr>
              <w:t>𝑋</w:t>
            </w:r>
            <w:r w:rsidRPr="00344494">
              <w:rPr>
                <w:rFonts w:ascii="Cambria Math" w:hAnsi="Cambria Math" w:cs="Arial"/>
                <w:sz w:val="22"/>
                <w:szCs w:val="22"/>
                <w:vertAlign w:val="subscript"/>
              </w:rPr>
              <w:t>𝐿</w:t>
            </w:r>
            <w:r w:rsidRPr="00344494">
              <w:rPr>
                <w:rFonts w:ascii="Arial" w:hAnsi="Arial" w:cs="Arial"/>
                <w:sz w:val="22"/>
                <w:szCs w:val="22"/>
              </w:rPr>
              <w:t>(</w:t>
            </w:r>
            <w:r w:rsidRPr="00344494">
              <w:rPr>
                <w:rFonts w:ascii="Cambria Math" w:hAnsi="Cambria Math" w:cs="Arial"/>
                <w:sz w:val="22"/>
                <w:szCs w:val="22"/>
              </w:rPr>
              <w:t>𝑝</w:t>
            </w:r>
            <w:r w:rsidRPr="00344494">
              <w:rPr>
                <w:rFonts w:ascii="Arial" w:hAnsi="Arial" w:cs="Arial"/>
                <w:sz w:val="22"/>
                <w:szCs w:val="22"/>
              </w:rPr>
              <w:t>+</w:t>
            </w:r>
            <w:r w:rsidRPr="00344494">
              <w:rPr>
                <w:rFonts w:ascii="Cambria Math" w:hAnsi="Cambria Math" w:cs="Arial"/>
                <w:sz w:val="22"/>
                <w:szCs w:val="22"/>
              </w:rPr>
              <w:t>𝑎</w:t>
            </w:r>
            <w:r w:rsidRPr="00344494">
              <w:rPr>
                <w:rFonts w:ascii="Arial" w:hAnsi="Arial" w:cs="Arial"/>
                <w:sz w:val="22"/>
                <w:szCs w:val="22"/>
              </w:rPr>
              <w:t xml:space="preserve">). </w:t>
            </w:r>
          </w:p>
          <w:p w:rsidR="00DF051A" w:rsidRPr="00344494" w:rsidRDefault="00DF051A" w:rsidP="00C03042">
            <w:pPr>
              <w:rPr>
                <w:rFonts w:ascii="Arial" w:hAnsi="Arial" w:cs="Arial"/>
                <w:sz w:val="22"/>
                <w:szCs w:val="22"/>
                <w:lang w:eastAsia="en-US"/>
              </w:rPr>
            </w:pPr>
          </w:p>
        </w:tc>
      </w:tr>
      <w:tr w:rsidR="00DF051A" w:rsidRPr="00344494" w:rsidTr="00C03042">
        <w:trPr>
          <w:trHeight w:val="968"/>
        </w:trPr>
        <w:tc>
          <w:tcPr>
            <w:tcW w:w="2728" w:type="dxa"/>
          </w:tcPr>
          <w:p w:rsidR="00DF051A" w:rsidRPr="00344494" w:rsidRDefault="00DF051A" w:rsidP="00C03042">
            <w:pPr>
              <w:autoSpaceDE w:val="0"/>
              <w:autoSpaceDN w:val="0"/>
              <w:adjustRightInd w:val="0"/>
              <w:rPr>
                <w:rFonts w:ascii="Arial" w:hAnsi="Arial" w:cs="Arial"/>
                <w:sz w:val="22"/>
                <w:szCs w:val="22"/>
              </w:rPr>
            </w:pPr>
            <w:r w:rsidRPr="00344494">
              <w:rPr>
                <w:rFonts w:ascii="Arial" w:hAnsi="Arial" w:cs="Arial"/>
                <w:sz w:val="22"/>
                <w:szCs w:val="22"/>
              </w:rPr>
              <w:t xml:space="preserve">Produit de convolution </w:t>
            </w:r>
          </w:p>
          <w:p w:rsidR="00DF051A" w:rsidRPr="00344494" w:rsidRDefault="00DF051A" w:rsidP="00C03042">
            <w:pPr>
              <w:rPr>
                <w:rFonts w:ascii="Arial" w:hAnsi="Arial" w:cs="Arial"/>
                <w:sz w:val="22"/>
                <w:szCs w:val="22"/>
                <w:lang w:eastAsia="en-US"/>
              </w:rPr>
            </w:pPr>
          </w:p>
        </w:tc>
        <w:tc>
          <w:tcPr>
            <w:tcW w:w="6400" w:type="dxa"/>
          </w:tcPr>
          <w:p w:rsidR="00DF051A" w:rsidRPr="00344494" w:rsidRDefault="00E23B90" w:rsidP="00C03042">
            <w:pPr>
              <w:autoSpaceDE w:val="0"/>
              <w:autoSpaceDN w:val="0"/>
              <w:adjustRightInd w:val="0"/>
              <w:rPr>
                <w:rFonts w:ascii="Arial" w:hAnsi="Arial" w:cs="Arial"/>
                <w:sz w:val="22"/>
                <w:szCs w:val="22"/>
              </w:rPr>
            </w:pPr>
            <m:oMathPara>
              <m:oMathParaPr>
                <m:jc m:val="left"/>
              </m:oMathParaPr>
              <m:oMath>
                <m:d>
                  <m:dPr>
                    <m:begChr m:val="{"/>
                    <m:endChr m:val=""/>
                    <m:ctrlPr>
                      <w:rPr>
                        <w:rFonts w:ascii="Cambria Math" w:hAnsi="Arial" w:cs="Arial"/>
                        <w:sz w:val="22"/>
                        <w:szCs w:val="22"/>
                      </w:rPr>
                    </m:ctrlPr>
                  </m:dPr>
                  <m:e>
                    <m:eqArr>
                      <m:eqArrPr>
                        <m:ctrlPr>
                          <w:rPr>
                            <w:rFonts w:ascii="Cambria Math" w:hAnsi="Arial" w:cs="Arial"/>
                            <w:sz w:val="22"/>
                            <w:szCs w:val="22"/>
                          </w:rPr>
                        </m:ctrlPr>
                      </m:eqArrPr>
                      <m:e>
                        <m:r>
                          <m:rPr>
                            <m:sty m:val="p"/>
                          </m:rPr>
                          <w:rPr>
                            <w:rFonts w:ascii="Cambria Math" w:hAnsi="Arial" w:cs="Arial"/>
                            <w:sz w:val="22"/>
                            <w:szCs w:val="22"/>
                          </w:rPr>
                          <m:t>L(x</m:t>
                        </m:r>
                        <m:d>
                          <m:dPr>
                            <m:ctrlPr>
                              <w:rPr>
                                <w:rFonts w:ascii="Cambria Math" w:hAnsi="Arial" w:cs="Arial"/>
                                <w:sz w:val="22"/>
                                <w:szCs w:val="22"/>
                              </w:rPr>
                            </m:ctrlPr>
                          </m:dPr>
                          <m:e>
                            <m:r>
                              <m:rPr>
                                <m:sty m:val="p"/>
                              </m:rPr>
                              <w:rPr>
                                <w:rFonts w:ascii="Cambria Math" w:hAnsi="Arial" w:cs="Arial"/>
                                <w:sz w:val="22"/>
                                <w:szCs w:val="22"/>
                              </w:rPr>
                              <m:t>t</m:t>
                            </m:r>
                          </m:e>
                        </m:d>
                        <m:r>
                          <m:rPr>
                            <m:sty m:val="p"/>
                          </m:rPr>
                          <w:rPr>
                            <w:rFonts w:ascii="Cambria Math" w:hAnsi="Cambria Math" w:cs="Arial"/>
                            <w:sz w:val="22"/>
                            <w:szCs w:val="22"/>
                          </w:rPr>
                          <m:t>*</m:t>
                        </m:r>
                        <m:r>
                          <m:rPr>
                            <m:sty m:val="p"/>
                          </m:rPr>
                          <w:rPr>
                            <w:rFonts w:ascii="Cambria Math" w:hAnsi="Arial" w:cs="Arial"/>
                            <w:sz w:val="22"/>
                            <w:szCs w:val="22"/>
                          </w:rPr>
                          <m:t>y</m:t>
                        </m:r>
                        <m:d>
                          <m:dPr>
                            <m:ctrlPr>
                              <w:rPr>
                                <w:rFonts w:ascii="Cambria Math" w:hAnsi="Arial" w:cs="Arial"/>
                                <w:sz w:val="22"/>
                                <w:szCs w:val="22"/>
                              </w:rPr>
                            </m:ctrlPr>
                          </m:dPr>
                          <m:e>
                            <m:r>
                              <m:rPr>
                                <m:sty m:val="p"/>
                              </m:rPr>
                              <w:rPr>
                                <w:rFonts w:ascii="Cambria Math" w:hAnsi="Arial" w:cs="Arial"/>
                                <w:sz w:val="22"/>
                                <w:szCs w:val="22"/>
                              </w:rPr>
                              <m:t>t</m:t>
                            </m:r>
                          </m:e>
                        </m:d>
                        <m:r>
                          <m:rPr>
                            <m:sty m:val="p"/>
                          </m:rPr>
                          <w:rPr>
                            <w:rFonts w:ascii="Cambria Math" w:hAnsi="Arial" w:cs="Arial"/>
                            <w:sz w:val="22"/>
                            <w:szCs w:val="22"/>
                          </w:rPr>
                          <m:t>=</m:t>
                        </m:r>
                        <m:sSub>
                          <m:sSubPr>
                            <m:ctrlPr>
                              <w:rPr>
                                <w:rFonts w:ascii="Cambria Math" w:hAnsi="Arial" w:cs="Arial"/>
                                <w:sz w:val="22"/>
                                <w:szCs w:val="22"/>
                              </w:rPr>
                            </m:ctrlPr>
                          </m:sSubPr>
                          <m:e>
                            <m:r>
                              <m:rPr>
                                <m:sty m:val="p"/>
                              </m:rPr>
                              <w:rPr>
                                <w:rFonts w:ascii="Cambria Math" w:hAnsi="Arial" w:cs="Arial"/>
                                <w:sz w:val="22"/>
                                <w:szCs w:val="22"/>
                              </w:rPr>
                              <m:t>X</m:t>
                            </m:r>
                          </m:e>
                          <m:sub>
                            <m:r>
                              <m:rPr>
                                <m:sty m:val="p"/>
                              </m:rPr>
                              <w:rPr>
                                <w:rFonts w:ascii="Cambria Math" w:hAnsi="Arial" w:cs="Arial"/>
                                <w:sz w:val="22"/>
                                <w:szCs w:val="22"/>
                              </w:rPr>
                              <m:t>L</m:t>
                            </m:r>
                          </m:sub>
                        </m:sSub>
                        <m:d>
                          <m:dPr>
                            <m:ctrlPr>
                              <w:rPr>
                                <w:rFonts w:ascii="Cambria Math" w:hAnsi="Arial" w:cs="Arial"/>
                                <w:sz w:val="22"/>
                                <w:szCs w:val="22"/>
                              </w:rPr>
                            </m:ctrlPr>
                          </m:dPr>
                          <m:e>
                            <m:r>
                              <m:rPr>
                                <m:sty m:val="p"/>
                              </m:rPr>
                              <w:rPr>
                                <w:rFonts w:ascii="Cambria Math" w:hAnsi="Arial" w:cs="Arial"/>
                                <w:sz w:val="22"/>
                                <w:szCs w:val="22"/>
                              </w:rPr>
                              <m:t>p</m:t>
                            </m:r>
                          </m:e>
                        </m:d>
                        <m:sSub>
                          <m:sSubPr>
                            <m:ctrlPr>
                              <w:rPr>
                                <w:rFonts w:ascii="Cambria Math" w:hAnsi="Arial" w:cs="Arial"/>
                                <w:sz w:val="22"/>
                                <w:szCs w:val="22"/>
                              </w:rPr>
                            </m:ctrlPr>
                          </m:sSubPr>
                          <m:e>
                            <m:r>
                              <m:rPr>
                                <m:sty m:val="p"/>
                              </m:rPr>
                              <w:rPr>
                                <w:rFonts w:ascii="Cambria Math" w:hAnsi="Arial" w:cs="Arial"/>
                                <w:sz w:val="22"/>
                                <w:szCs w:val="22"/>
                              </w:rPr>
                              <m:t>.Y</m:t>
                            </m:r>
                          </m:e>
                          <m:sub>
                            <m:r>
                              <m:rPr>
                                <m:sty m:val="p"/>
                              </m:rPr>
                              <w:rPr>
                                <w:rFonts w:ascii="Cambria Math" w:hAnsi="Arial" w:cs="Arial"/>
                                <w:sz w:val="22"/>
                                <w:szCs w:val="22"/>
                              </w:rPr>
                              <m:t>L</m:t>
                            </m:r>
                          </m:sub>
                        </m:sSub>
                        <m:d>
                          <m:dPr>
                            <m:ctrlPr>
                              <w:rPr>
                                <w:rFonts w:ascii="Cambria Math" w:hAnsi="Arial" w:cs="Arial"/>
                                <w:sz w:val="22"/>
                                <w:szCs w:val="22"/>
                              </w:rPr>
                            </m:ctrlPr>
                          </m:dPr>
                          <m:e>
                            <m:r>
                              <m:rPr>
                                <m:sty m:val="p"/>
                              </m:rPr>
                              <w:rPr>
                                <w:rFonts w:ascii="Cambria Math" w:hAnsi="Arial" w:cs="Arial"/>
                                <w:sz w:val="22"/>
                                <w:szCs w:val="22"/>
                              </w:rPr>
                              <m:t>p</m:t>
                            </m:r>
                          </m:e>
                        </m:d>
                        <m:r>
                          <m:rPr>
                            <m:sty m:val="p"/>
                          </m:rPr>
                          <w:rPr>
                            <w:rFonts w:ascii="Cambria Math" w:hAnsi="Arial" w:cs="Arial"/>
                            <w:sz w:val="22"/>
                            <w:szCs w:val="22"/>
                          </w:rPr>
                          <m:t>)</m:t>
                        </m:r>
                      </m:e>
                      <m:e>
                        <m:r>
                          <m:rPr>
                            <m:sty m:val="p"/>
                          </m:rPr>
                          <w:rPr>
                            <w:rFonts w:ascii="Cambria Math" w:hAnsi="Arial" w:cs="Arial"/>
                            <w:sz w:val="22"/>
                            <w:szCs w:val="22"/>
                          </w:rPr>
                          <m:t>L(x</m:t>
                        </m:r>
                        <m:d>
                          <m:dPr>
                            <m:ctrlPr>
                              <w:rPr>
                                <w:rFonts w:ascii="Cambria Math" w:hAnsi="Arial" w:cs="Arial"/>
                                <w:sz w:val="22"/>
                                <w:szCs w:val="22"/>
                              </w:rPr>
                            </m:ctrlPr>
                          </m:dPr>
                          <m:e>
                            <m:r>
                              <m:rPr>
                                <m:sty m:val="p"/>
                              </m:rPr>
                              <w:rPr>
                                <w:rFonts w:ascii="Cambria Math" w:hAnsi="Arial" w:cs="Arial"/>
                                <w:sz w:val="22"/>
                                <w:szCs w:val="22"/>
                              </w:rPr>
                              <m:t>t</m:t>
                            </m:r>
                          </m:e>
                        </m:d>
                        <m:r>
                          <m:rPr>
                            <m:sty m:val="p"/>
                          </m:rPr>
                          <w:rPr>
                            <w:rFonts w:ascii="Cambria Math" w:hAnsi="Arial" w:cs="Arial"/>
                            <w:sz w:val="22"/>
                            <w:szCs w:val="22"/>
                          </w:rPr>
                          <m:t>.y</m:t>
                        </m:r>
                        <m:d>
                          <m:dPr>
                            <m:ctrlPr>
                              <w:rPr>
                                <w:rFonts w:ascii="Cambria Math" w:hAnsi="Arial" w:cs="Arial"/>
                                <w:sz w:val="22"/>
                                <w:szCs w:val="22"/>
                              </w:rPr>
                            </m:ctrlPr>
                          </m:dPr>
                          <m:e>
                            <m:r>
                              <m:rPr>
                                <m:sty m:val="p"/>
                              </m:rPr>
                              <w:rPr>
                                <w:rFonts w:ascii="Cambria Math" w:hAnsi="Arial" w:cs="Arial"/>
                                <w:sz w:val="22"/>
                                <w:szCs w:val="22"/>
                              </w:rPr>
                              <m:t>t</m:t>
                            </m:r>
                          </m:e>
                        </m:d>
                        <m:r>
                          <m:rPr>
                            <m:sty m:val="p"/>
                          </m:rPr>
                          <w:rPr>
                            <w:rFonts w:ascii="Cambria Math" w:hAnsi="Arial" w:cs="Arial"/>
                            <w:sz w:val="22"/>
                            <w:szCs w:val="22"/>
                          </w:rPr>
                          <m:t>=</m:t>
                        </m:r>
                        <m:sSub>
                          <m:sSubPr>
                            <m:ctrlPr>
                              <w:rPr>
                                <w:rFonts w:ascii="Cambria Math" w:hAnsi="Arial" w:cs="Arial"/>
                                <w:sz w:val="22"/>
                                <w:szCs w:val="22"/>
                              </w:rPr>
                            </m:ctrlPr>
                          </m:sSubPr>
                          <m:e>
                            <m:r>
                              <m:rPr>
                                <m:sty m:val="p"/>
                              </m:rPr>
                              <w:rPr>
                                <w:rFonts w:ascii="Cambria Math" w:hAnsi="Arial" w:cs="Arial"/>
                                <w:sz w:val="22"/>
                                <w:szCs w:val="22"/>
                              </w:rPr>
                              <m:t>X</m:t>
                            </m:r>
                          </m:e>
                          <m:sub>
                            <m:r>
                              <m:rPr>
                                <m:sty m:val="p"/>
                              </m:rPr>
                              <w:rPr>
                                <w:rFonts w:ascii="Cambria Math" w:hAnsi="Arial" w:cs="Arial"/>
                                <w:sz w:val="22"/>
                                <w:szCs w:val="22"/>
                              </w:rPr>
                              <m:t>L</m:t>
                            </m:r>
                          </m:sub>
                        </m:sSub>
                        <m:d>
                          <m:dPr>
                            <m:ctrlPr>
                              <w:rPr>
                                <w:rFonts w:ascii="Cambria Math" w:hAnsi="Arial" w:cs="Arial"/>
                                <w:sz w:val="22"/>
                                <w:szCs w:val="22"/>
                              </w:rPr>
                            </m:ctrlPr>
                          </m:dPr>
                          <m:e>
                            <m:r>
                              <m:rPr>
                                <m:sty m:val="p"/>
                              </m:rPr>
                              <w:rPr>
                                <w:rFonts w:ascii="Cambria Math" w:hAnsi="Arial" w:cs="Arial"/>
                                <w:sz w:val="22"/>
                                <w:szCs w:val="22"/>
                              </w:rPr>
                              <m:t>p</m:t>
                            </m:r>
                          </m:e>
                        </m:d>
                        <m:sSub>
                          <m:sSubPr>
                            <m:ctrlPr>
                              <w:rPr>
                                <w:rFonts w:ascii="Cambria Math" w:hAnsi="Arial" w:cs="Arial"/>
                                <w:sz w:val="22"/>
                                <w:szCs w:val="22"/>
                              </w:rPr>
                            </m:ctrlPr>
                          </m:sSubPr>
                          <m:e>
                            <m:r>
                              <m:rPr>
                                <m:sty m:val="p"/>
                              </m:rPr>
                              <w:rPr>
                                <w:rFonts w:ascii="Cambria Math" w:hAnsi="Cambria Math" w:cs="Arial"/>
                                <w:sz w:val="22"/>
                                <w:szCs w:val="22"/>
                              </w:rPr>
                              <m:t>*</m:t>
                            </m:r>
                            <m:r>
                              <m:rPr>
                                <m:sty m:val="p"/>
                              </m:rPr>
                              <w:rPr>
                                <w:rFonts w:ascii="Cambria Math" w:hAnsi="Arial" w:cs="Arial"/>
                                <w:sz w:val="22"/>
                                <w:szCs w:val="22"/>
                              </w:rPr>
                              <m:t>Y</m:t>
                            </m:r>
                          </m:e>
                          <m:sub>
                            <m:r>
                              <m:rPr>
                                <m:sty m:val="p"/>
                              </m:rPr>
                              <w:rPr>
                                <w:rFonts w:ascii="Cambria Math" w:hAnsi="Arial" w:cs="Arial"/>
                                <w:sz w:val="22"/>
                                <w:szCs w:val="22"/>
                              </w:rPr>
                              <m:t>L</m:t>
                            </m:r>
                          </m:sub>
                        </m:sSub>
                        <m:d>
                          <m:dPr>
                            <m:ctrlPr>
                              <w:rPr>
                                <w:rFonts w:ascii="Cambria Math" w:hAnsi="Arial" w:cs="Arial"/>
                                <w:sz w:val="22"/>
                                <w:szCs w:val="22"/>
                              </w:rPr>
                            </m:ctrlPr>
                          </m:dPr>
                          <m:e>
                            <m:r>
                              <m:rPr>
                                <m:sty m:val="p"/>
                              </m:rPr>
                              <w:rPr>
                                <w:rFonts w:ascii="Cambria Math" w:hAnsi="Arial" w:cs="Arial"/>
                                <w:sz w:val="22"/>
                                <w:szCs w:val="22"/>
                              </w:rPr>
                              <m:t>p</m:t>
                            </m:r>
                          </m:e>
                        </m:d>
                        <m:r>
                          <m:rPr>
                            <m:sty m:val="p"/>
                          </m:rPr>
                          <w:rPr>
                            <w:rFonts w:ascii="Cambria Math" w:hAnsi="Arial" w:cs="Arial"/>
                            <w:sz w:val="22"/>
                            <w:szCs w:val="22"/>
                          </w:rPr>
                          <m:t>)</m:t>
                        </m:r>
                      </m:e>
                    </m:eqArr>
                  </m:e>
                </m:d>
              </m:oMath>
            </m:oMathPara>
          </w:p>
          <w:p w:rsidR="00DF051A" w:rsidRPr="00344494" w:rsidRDefault="00DF051A" w:rsidP="00C03042">
            <w:pPr>
              <w:autoSpaceDE w:val="0"/>
              <w:autoSpaceDN w:val="0"/>
              <w:adjustRightInd w:val="0"/>
              <w:rPr>
                <w:rFonts w:ascii="Arial" w:hAnsi="Arial" w:cs="Arial"/>
                <w:sz w:val="22"/>
                <w:szCs w:val="22"/>
                <w:lang w:eastAsia="en-US"/>
              </w:rPr>
            </w:pPr>
          </w:p>
        </w:tc>
      </w:tr>
      <w:tr w:rsidR="00DF051A" w:rsidRPr="00344494" w:rsidTr="00C03042">
        <w:trPr>
          <w:trHeight w:val="816"/>
        </w:trPr>
        <w:tc>
          <w:tcPr>
            <w:tcW w:w="2728" w:type="dxa"/>
          </w:tcPr>
          <w:p w:rsidR="00DF051A" w:rsidRPr="00344494" w:rsidRDefault="00DF051A" w:rsidP="00C03042">
            <w:pPr>
              <w:autoSpaceDE w:val="0"/>
              <w:autoSpaceDN w:val="0"/>
              <w:adjustRightInd w:val="0"/>
              <w:rPr>
                <w:rFonts w:ascii="Arial" w:hAnsi="Arial" w:cs="Arial"/>
                <w:sz w:val="22"/>
                <w:szCs w:val="22"/>
              </w:rPr>
            </w:pPr>
            <w:r w:rsidRPr="00344494">
              <w:rPr>
                <w:rFonts w:ascii="Arial" w:hAnsi="Arial" w:cs="Arial"/>
                <w:sz w:val="22"/>
                <w:szCs w:val="22"/>
              </w:rPr>
              <w:t xml:space="preserve">dérivation </w:t>
            </w:r>
          </w:p>
          <w:p w:rsidR="00DF051A" w:rsidRPr="00344494" w:rsidRDefault="00DF051A" w:rsidP="00C03042">
            <w:pPr>
              <w:rPr>
                <w:rFonts w:ascii="Arial" w:hAnsi="Arial" w:cs="Arial"/>
                <w:sz w:val="22"/>
                <w:szCs w:val="22"/>
                <w:lang w:eastAsia="en-US"/>
              </w:rPr>
            </w:pPr>
          </w:p>
        </w:tc>
        <w:tc>
          <w:tcPr>
            <w:tcW w:w="6400" w:type="dxa"/>
          </w:tcPr>
          <w:p w:rsidR="00DF051A" w:rsidRPr="00344494" w:rsidRDefault="00DF051A" w:rsidP="00C03042">
            <w:pPr>
              <w:autoSpaceDE w:val="0"/>
              <w:autoSpaceDN w:val="0"/>
              <w:adjustRightInd w:val="0"/>
              <w:rPr>
                <w:rFonts w:ascii="Arial" w:hAnsi="Arial" w:cs="Arial"/>
                <w:sz w:val="22"/>
                <w:szCs w:val="22"/>
              </w:rPr>
            </w:pPr>
            <m:oMathPara>
              <m:oMathParaPr>
                <m:jc m:val="left"/>
              </m:oMathParaPr>
              <m:oMath>
                <m:r>
                  <m:rPr>
                    <m:sty m:val="p"/>
                  </m:rPr>
                  <w:rPr>
                    <w:rFonts w:ascii="Cambria Math" w:hAnsi="Arial" w:cs="Arial"/>
                    <w:color w:val="000000"/>
                    <w:sz w:val="22"/>
                    <w:szCs w:val="22"/>
                  </w:rPr>
                  <m:t>L</m:t>
                </m:r>
                <m:d>
                  <m:dPr>
                    <m:begChr m:val="{"/>
                    <m:endChr m:val="}"/>
                    <m:ctrlPr>
                      <w:rPr>
                        <w:rFonts w:ascii="Cambria Math" w:hAnsi="Arial" w:cs="Arial"/>
                        <w:color w:val="000000"/>
                        <w:sz w:val="22"/>
                        <w:szCs w:val="22"/>
                      </w:rPr>
                    </m:ctrlPr>
                  </m:dPr>
                  <m:e>
                    <m:f>
                      <m:fPr>
                        <m:ctrlPr>
                          <w:rPr>
                            <w:rFonts w:ascii="Cambria Math" w:hAnsi="Arial" w:cs="Arial"/>
                            <w:color w:val="000000"/>
                            <w:sz w:val="22"/>
                            <w:szCs w:val="22"/>
                          </w:rPr>
                        </m:ctrlPr>
                      </m:fPr>
                      <m:num>
                        <m:r>
                          <m:rPr>
                            <m:sty m:val="p"/>
                          </m:rPr>
                          <w:rPr>
                            <w:rFonts w:ascii="Cambria Math" w:hAnsi="Arial" w:cs="Arial"/>
                            <w:color w:val="000000"/>
                            <w:sz w:val="22"/>
                            <w:szCs w:val="22"/>
                          </w:rPr>
                          <m:t>dx</m:t>
                        </m:r>
                        <m:d>
                          <m:dPr>
                            <m:ctrlPr>
                              <w:rPr>
                                <w:rFonts w:ascii="Cambria Math" w:hAnsi="Arial" w:cs="Arial"/>
                                <w:color w:val="000000"/>
                                <w:sz w:val="22"/>
                                <w:szCs w:val="22"/>
                              </w:rPr>
                            </m:ctrlPr>
                          </m:dPr>
                          <m:e>
                            <m:r>
                              <m:rPr>
                                <m:sty m:val="p"/>
                              </m:rPr>
                              <w:rPr>
                                <w:rFonts w:ascii="Cambria Math" w:hAnsi="Arial" w:cs="Arial"/>
                                <w:color w:val="000000"/>
                                <w:sz w:val="22"/>
                                <w:szCs w:val="22"/>
                              </w:rPr>
                              <m:t>t</m:t>
                            </m:r>
                          </m:e>
                        </m:d>
                      </m:num>
                      <m:den>
                        <m:r>
                          <m:rPr>
                            <m:sty m:val="p"/>
                          </m:rPr>
                          <w:rPr>
                            <w:rFonts w:ascii="Cambria Math" w:hAnsi="Arial" w:cs="Arial"/>
                            <w:color w:val="000000"/>
                            <w:sz w:val="22"/>
                            <w:szCs w:val="22"/>
                          </w:rPr>
                          <m:t>dt</m:t>
                        </m:r>
                      </m:den>
                    </m:f>
                  </m:e>
                </m:d>
                <m:r>
                  <m:rPr>
                    <m:sty m:val="p"/>
                  </m:rPr>
                  <w:rPr>
                    <w:rFonts w:ascii="Cambria Math" w:hAnsi="Arial" w:cs="Arial"/>
                    <w:color w:val="000000"/>
                    <w:sz w:val="22"/>
                    <w:szCs w:val="22"/>
                  </w:rPr>
                  <m:t>=</m:t>
                </m:r>
                <m:r>
                  <m:rPr>
                    <m:sty m:val="p"/>
                  </m:rPr>
                  <w:rPr>
                    <w:rFonts w:ascii="Cambria Math" w:hAnsi="Arial" w:cs="Arial"/>
                    <w:sz w:val="22"/>
                    <w:szCs w:val="22"/>
                  </w:rPr>
                  <m:t>p.XL</m:t>
                </m:r>
                <m:d>
                  <m:dPr>
                    <m:ctrlPr>
                      <w:rPr>
                        <w:rFonts w:ascii="Cambria Math" w:hAnsi="Arial" w:cs="Arial"/>
                        <w:sz w:val="22"/>
                        <w:szCs w:val="22"/>
                      </w:rPr>
                    </m:ctrlPr>
                  </m:dPr>
                  <m:e>
                    <m:r>
                      <m:rPr>
                        <m:sty m:val="p"/>
                      </m:rPr>
                      <w:rPr>
                        <w:rFonts w:ascii="Cambria Math" w:hAnsi="Arial" w:cs="Arial"/>
                        <w:sz w:val="22"/>
                        <w:szCs w:val="22"/>
                      </w:rPr>
                      <m:t>p</m:t>
                    </m:r>
                  </m:e>
                </m:d>
                <m:r>
                  <m:rPr>
                    <m:sty m:val="p"/>
                  </m:rPr>
                  <w:rPr>
                    <w:rFonts w:ascii="Cambria Math" w:hAnsi="Cambria Math" w:cs="Arial"/>
                    <w:sz w:val="22"/>
                    <w:szCs w:val="22"/>
                  </w:rPr>
                  <m:t>-</m:t>
                </m:r>
                <m:r>
                  <m:rPr>
                    <m:sty m:val="p"/>
                  </m:rPr>
                  <w:rPr>
                    <w:rFonts w:ascii="Cambria Math" w:hAnsi="Arial" w:cs="Arial"/>
                    <w:sz w:val="22"/>
                    <w:szCs w:val="22"/>
                  </w:rPr>
                  <m:t>x</m:t>
                </m:r>
                <m:d>
                  <m:dPr>
                    <m:ctrlPr>
                      <w:rPr>
                        <w:rFonts w:ascii="Cambria Math" w:hAnsi="Arial" w:cs="Arial"/>
                        <w:sz w:val="22"/>
                        <w:szCs w:val="22"/>
                      </w:rPr>
                    </m:ctrlPr>
                  </m:dPr>
                  <m:e>
                    <m:r>
                      <m:rPr>
                        <m:sty m:val="p"/>
                      </m:rPr>
                      <w:rPr>
                        <w:rFonts w:ascii="Cambria Math" w:hAnsi="Arial" w:cs="Arial"/>
                        <w:sz w:val="22"/>
                        <w:szCs w:val="22"/>
                      </w:rPr>
                      <m:t>0</m:t>
                    </m:r>
                  </m:e>
                </m:d>
                <m:r>
                  <m:rPr>
                    <m:sty m:val="p"/>
                  </m:rPr>
                  <w:rPr>
                    <w:rFonts w:ascii="Cambria Math" w:hAnsi="Arial" w:cs="Arial"/>
                    <w:sz w:val="22"/>
                    <w:szCs w:val="22"/>
                  </w:rPr>
                  <m:t xml:space="preserve">  (x(0)signal a t=0)  </m:t>
                </m:r>
              </m:oMath>
            </m:oMathPara>
          </w:p>
          <w:p w:rsidR="00DF051A" w:rsidRPr="00344494" w:rsidRDefault="00DF051A" w:rsidP="00C03042">
            <w:pPr>
              <w:autoSpaceDE w:val="0"/>
              <w:autoSpaceDN w:val="0"/>
              <w:adjustRightInd w:val="0"/>
              <w:rPr>
                <w:rFonts w:ascii="Arial" w:hAnsi="Arial" w:cs="Arial"/>
                <w:color w:val="000000"/>
                <w:sz w:val="22"/>
                <w:szCs w:val="22"/>
              </w:rPr>
            </w:pPr>
          </w:p>
        </w:tc>
      </w:tr>
    </w:tbl>
    <w:p w:rsidR="0019102F" w:rsidRPr="00344494" w:rsidRDefault="0019102F" w:rsidP="00D75E65">
      <w:pPr>
        <w:rPr>
          <w:rFonts w:ascii="Arial" w:hAnsi="Arial" w:cs="Arial"/>
          <w:b/>
          <w:bCs/>
          <w:sz w:val="22"/>
          <w:szCs w:val="22"/>
        </w:rPr>
      </w:pPr>
    </w:p>
    <w:p w:rsidR="0019102F" w:rsidRPr="00344494" w:rsidRDefault="0019102F" w:rsidP="00D75E65">
      <w:pPr>
        <w:rPr>
          <w:rFonts w:ascii="Arial" w:hAnsi="Arial" w:cs="Arial"/>
          <w:b/>
          <w:bCs/>
          <w:sz w:val="22"/>
          <w:szCs w:val="22"/>
        </w:rPr>
      </w:pPr>
    </w:p>
    <w:p w:rsidR="00DF051A" w:rsidRPr="00344494" w:rsidRDefault="00DF051A" w:rsidP="00D67683">
      <w:pPr>
        <w:pStyle w:val="Paragraphedeliste"/>
        <w:numPr>
          <w:ilvl w:val="3"/>
          <w:numId w:val="28"/>
        </w:numPr>
        <w:rPr>
          <w:rFonts w:ascii="Arial" w:hAnsi="Arial"/>
          <w:b/>
          <w:bCs/>
        </w:rPr>
      </w:pPr>
      <w:r w:rsidRPr="00344494">
        <w:rPr>
          <w:rFonts w:ascii="Arial" w:hAnsi="Arial"/>
          <w:b/>
          <w:bCs/>
        </w:rPr>
        <w:t xml:space="preserve">Stabilité d’un système </w:t>
      </w:r>
    </w:p>
    <w:p w:rsidR="00DF051A" w:rsidRPr="00344494" w:rsidRDefault="00DF051A" w:rsidP="00180951">
      <w:pPr>
        <w:autoSpaceDE w:val="0"/>
        <w:autoSpaceDN w:val="0"/>
        <w:adjustRightInd w:val="0"/>
        <w:spacing w:line="360" w:lineRule="auto"/>
        <w:ind w:firstLine="282"/>
        <w:jc w:val="both"/>
        <w:rPr>
          <w:rFonts w:ascii="Arial" w:hAnsi="Arial" w:cs="Arial"/>
        </w:rPr>
      </w:pPr>
      <w:r w:rsidRPr="00344494">
        <w:rPr>
          <w:rFonts w:ascii="Arial" w:hAnsi="Arial" w:cs="Arial"/>
        </w:rPr>
        <w:t>La stabilité est un critère important dans le design de systèmes. Un système instable ne répondra pas selon les critères définis et donnera des erreurs à la sortie. Dans des cas graves, des systèmes électroniques instables peuvent endommager des équipements. On doit porter une attention particulière à la stabilité des systèmes.</w:t>
      </w:r>
      <w:r w:rsidR="002E575C" w:rsidRPr="00344494">
        <w:rPr>
          <w:rFonts w:ascii="Arial" w:hAnsi="Arial" w:cs="Arial"/>
        </w:rPr>
        <w:t xml:space="preserve"> </w:t>
      </w:r>
    </w:p>
    <w:p w:rsidR="00DF051A" w:rsidRPr="00344494" w:rsidRDefault="00DF051A" w:rsidP="001C0889">
      <w:pPr>
        <w:numPr>
          <w:ilvl w:val="0"/>
          <w:numId w:val="5"/>
        </w:numPr>
        <w:autoSpaceDE w:val="0"/>
        <w:autoSpaceDN w:val="0"/>
        <w:adjustRightInd w:val="0"/>
        <w:spacing w:line="360" w:lineRule="auto"/>
        <w:jc w:val="both"/>
        <w:rPr>
          <w:rFonts w:ascii="Arial" w:hAnsi="Arial" w:cs="Arial"/>
        </w:rPr>
      </w:pPr>
      <w:r w:rsidRPr="00344494">
        <w:rPr>
          <w:rFonts w:ascii="Arial" w:hAnsi="Arial" w:cs="Arial"/>
        </w:rPr>
        <w:t>Pour un système causal, les racines du dénominateur (les pôles) doivent être à l'intérieur du cercle de rayon 1 dans le plan z pour avoir un système stable.</w:t>
      </w:r>
    </w:p>
    <w:p w:rsidR="00DF051A" w:rsidRPr="00344494" w:rsidRDefault="00DF051A" w:rsidP="001C0889">
      <w:pPr>
        <w:numPr>
          <w:ilvl w:val="0"/>
          <w:numId w:val="5"/>
        </w:numPr>
        <w:autoSpaceDE w:val="0"/>
        <w:autoSpaceDN w:val="0"/>
        <w:adjustRightInd w:val="0"/>
        <w:spacing w:line="360" w:lineRule="auto"/>
        <w:jc w:val="both"/>
        <w:rPr>
          <w:rFonts w:ascii="Arial" w:hAnsi="Arial" w:cs="Arial"/>
        </w:rPr>
      </w:pPr>
      <w:r w:rsidRPr="00344494">
        <w:rPr>
          <w:rFonts w:ascii="Arial" w:hAnsi="Arial" w:cs="Arial"/>
        </w:rPr>
        <w:t>pour déterminer si un système analogique continu de transmittance T(p) est stable on calcule les pôles qui sont les valeurs de p annulant le dénominateur.</w:t>
      </w:r>
    </w:p>
    <w:p w:rsidR="00DF051A" w:rsidRPr="00344494" w:rsidRDefault="00DF051A" w:rsidP="002E575C">
      <w:pPr>
        <w:numPr>
          <w:ilvl w:val="0"/>
          <w:numId w:val="5"/>
        </w:numPr>
        <w:autoSpaceDE w:val="0"/>
        <w:autoSpaceDN w:val="0"/>
        <w:adjustRightInd w:val="0"/>
        <w:spacing w:line="360" w:lineRule="auto"/>
        <w:jc w:val="both"/>
        <w:rPr>
          <w:rFonts w:ascii="Arial" w:hAnsi="Arial" w:cs="Arial"/>
        </w:rPr>
      </w:pPr>
      <w:r w:rsidRPr="00344494">
        <w:rPr>
          <w:rFonts w:ascii="Arial" w:hAnsi="Arial" w:cs="Arial"/>
        </w:rPr>
        <w:t xml:space="preserve">le système est stable si les pôles sont négatifs ou complexes avec une partie réelle négative si on place ces pôles dans le plan complexe, ils se trouvent tous dans le demi-plan de gauche. </w:t>
      </w:r>
      <w:r w:rsidR="00180951" w:rsidRPr="00344494">
        <w:rPr>
          <w:rFonts w:ascii="Arial" w:hAnsi="Arial" w:cs="Arial"/>
        </w:rPr>
        <w:t>[03]</w:t>
      </w:r>
    </w:p>
    <w:p w:rsidR="00DF051A" w:rsidRPr="00344494" w:rsidRDefault="00DF051A" w:rsidP="00180951">
      <w:pPr>
        <w:autoSpaceDE w:val="0"/>
        <w:autoSpaceDN w:val="0"/>
        <w:adjustRightInd w:val="0"/>
        <w:spacing w:line="360" w:lineRule="auto"/>
        <w:ind w:firstLine="360"/>
        <w:jc w:val="both"/>
        <w:rPr>
          <w:rFonts w:ascii="Arial" w:hAnsi="Arial" w:cs="Arial"/>
        </w:rPr>
      </w:pPr>
      <w:r w:rsidRPr="00344494">
        <w:rPr>
          <w:rFonts w:ascii="Arial" w:hAnsi="Arial" w:cs="Arial"/>
        </w:rPr>
        <w:t>Ce critère de stabilité reste valable pour les transmittance T (p) des systèmes échantillonnés.</w:t>
      </w:r>
    </w:p>
    <w:p w:rsidR="00A27AA6" w:rsidRPr="00344494" w:rsidRDefault="00DF051A" w:rsidP="001C0889">
      <w:pPr>
        <w:numPr>
          <w:ilvl w:val="0"/>
          <w:numId w:val="5"/>
        </w:numPr>
        <w:autoSpaceDE w:val="0"/>
        <w:autoSpaceDN w:val="0"/>
        <w:adjustRightInd w:val="0"/>
        <w:spacing w:line="360" w:lineRule="auto"/>
        <w:jc w:val="both"/>
        <w:rPr>
          <w:rFonts w:ascii="Arial" w:hAnsi="Arial" w:cs="Arial"/>
        </w:rPr>
      </w:pPr>
      <w:r w:rsidRPr="00344494">
        <w:rPr>
          <w:rFonts w:ascii="Arial" w:hAnsi="Arial" w:cs="Arial"/>
        </w:rPr>
        <w:t>un système échantillonné de transmittance T (p) est stable si tous ses pôles sont négatifs ou complexes à partie réelle négative (ai &lt; 0).</w:t>
      </w:r>
    </w:p>
    <w:p w:rsidR="00DF051A" w:rsidRPr="00344494" w:rsidRDefault="00DF051A" w:rsidP="001C0889">
      <w:pPr>
        <w:numPr>
          <w:ilvl w:val="0"/>
          <w:numId w:val="5"/>
        </w:numPr>
        <w:autoSpaceDE w:val="0"/>
        <w:autoSpaceDN w:val="0"/>
        <w:adjustRightInd w:val="0"/>
        <w:spacing w:line="360" w:lineRule="auto"/>
        <w:jc w:val="both"/>
        <w:rPr>
          <w:rFonts w:ascii="Arial" w:hAnsi="Arial" w:cs="Arial"/>
        </w:rPr>
      </w:pPr>
      <w:r w:rsidRPr="00344494">
        <w:rPr>
          <w:rFonts w:ascii="Arial" w:hAnsi="Arial" w:cs="Arial"/>
        </w:rPr>
        <w:t>La ROC d'un système stable doit toujours inclure le cercle de rayon unitaire.</w:t>
      </w:r>
    </w:p>
    <w:p w:rsidR="00DF051A" w:rsidRPr="00344494" w:rsidRDefault="00DF051A" w:rsidP="001C0889">
      <w:pPr>
        <w:numPr>
          <w:ilvl w:val="0"/>
          <w:numId w:val="5"/>
        </w:numPr>
        <w:autoSpaceDE w:val="0"/>
        <w:autoSpaceDN w:val="0"/>
        <w:adjustRightInd w:val="0"/>
        <w:spacing w:line="360" w:lineRule="auto"/>
        <w:jc w:val="both"/>
        <w:rPr>
          <w:rFonts w:ascii="Arial" w:hAnsi="Arial" w:cs="Arial"/>
        </w:rPr>
      </w:pPr>
      <w:r w:rsidRPr="00344494">
        <w:rPr>
          <w:rFonts w:ascii="Arial" w:hAnsi="Arial" w:cs="Arial"/>
        </w:rPr>
        <w:t>Pour un système h[n], la réponse impulsionnelle doit être absolument sommable :</w:t>
      </w:r>
    </w:p>
    <w:p w:rsidR="00DF051A" w:rsidRPr="00344494" w:rsidRDefault="00E23B90" w:rsidP="00445EBA">
      <w:pPr>
        <w:autoSpaceDE w:val="0"/>
        <w:autoSpaceDN w:val="0"/>
        <w:adjustRightInd w:val="0"/>
        <w:spacing w:line="360" w:lineRule="auto"/>
        <w:jc w:val="both"/>
        <w:rPr>
          <w:rFonts w:ascii="Arial" w:hAnsi="Arial" w:cs="Arial"/>
        </w:rPr>
      </w:pPr>
      <m:oMathPara>
        <m:oMath>
          <m:nary>
            <m:naryPr>
              <m:chr m:val="∑"/>
              <m:limLoc m:val="undOvr"/>
              <m:ctrlPr>
                <w:rPr>
                  <w:rFonts w:ascii="Cambria Math" w:hAnsi="Arial" w:cs="Arial"/>
                  <w:i/>
                </w:rPr>
              </m:ctrlPr>
            </m:naryPr>
            <m:sub>
              <m:r>
                <w:rPr>
                  <w:rFonts w:ascii="Cambria Math" w:hAnsi="Cambria Math" w:cs="Arial"/>
                </w:rPr>
                <m:t>n</m:t>
              </m:r>
              <m:r>
                <w:rPr>
                  <w:rFonts w:ascii="Cambria Math" w:hAnsi="Arial" w:cs="Arial"/>
                </w:rPr>
                <m:t>=0</m:t>
              </m:r>
            </m:sub>
            <m:sup>
              <m:r>
                <w:rPr>
                  <w:rFonts w:ascii="Cambria Math" w:hAnsi="Cambria Math" w:cs="Arial"/>
                </w:rPr>
                <m:t>∞</m:t>
              </m:r>
            </m:sup>
            <m:e>
              <m:d>
                <m:dPr>
                  <m:begChr m:val="|"/>
                  <m:endChr m:val="|"/>
                  <m:ctrlPr>
                    <w:rPr>
                      <w:rFonts w:ascii="Cambria Math" w:hAnsi="Arial" w:cs="Arial"/>
                      <w:i/>
                    </w:rPr>
                  </m:ctrlPr>
                </m:dPr>
                <m:e>
                  <m:r>
                    <w:rPr>
                      <w:rFonts w:ascii="Cambria Math" w:hAnsi="Cambria Math" w:cs="Arial"/>
                    </w:rPr>
                    <m:t>H</m:t>
                  </m:r>
                  <m:r>
                    <w:rPr>
                      <w:rFonts w:ascii="Cambria Math" w:hAnsi="Arial" w:cs="Arial"/>
                    </w:rPr>
                    <m:t>(</m:t>
                  </m:r>
                  <m:r>
                    <w:rPr>
                      <w:rFonts w:ascii="Cambria Math" w:hAnsi="Cambria Math" w:cs="Arial"/>
                    </w:rPr>
                    <m:t>n</m:t>
                  </m:r>
                  <m:r>
                    <w:rPr>
                      <w:rFonts w:ascii="Cambria Math" w:hAnsi="Arial" w:cs="Arial"/>
                    </w:rPr>
                    <m:t>)</m:t>
                  </m:r>
                </m:e>
              </m:d>
              <m:r>
                <w:rPr>
                  <w:rFonts w:ascii="Cambria Math" w:hAnsi="Arial" w:cs="Arial"/>
                </w:rPr>
                <m:t>&lt;</m:t>
              </m:r>
              <m:r>
                <w:rPr>
                  <w:rFonts w:ascii="Cambria Math" w:hAnsi="Cambria Math" w:cs="Arial"/>
                </w:rPr>
                <m:t>∞</m:t>
              </m:r>
            </m:e>
          </m:nary>
          <m:r>
            <w:rPr>
              <w:rFonts w:ascii="Cambria Math" w:hAnsi="Arial" w:cs="Arial"/>
            </w:rPr>
            <m:t xml:space="preserve">         (1.25)</m:t>
          </m:r>
        </m:oMath>
      </m:oMathPara>
    </w:p>
    <w:p w:rsidR="00DF051A" w:rsidRPr="00344494" w:rsidRDefault="00E23B90" w:rsidP="00DF051A">
      <w:pPr>
        <w:autoSpaceDE w:val="0"/>
        <w:autoSpaceDN w:val="0"/>
        <w:adjustRightInd w:val="0"/>
        <w:spacing w:line="360" w:lineRule="auto"/>
        <w:jc w:val="center"/>
        <w:rPr>
          <w:rFonts w:ascii="Arial" w:hAnsi="Arial" w:cs="Arial"/>
        </w:rPr>
      </w:pPr>
      <w:r>
        <w:rPr>
          <w:rFonts w:ascii="Arial" w:hAnsi="Arial" w:cs="Arial"/>
          <w:noProof/>
        </w:rPr>
        <w:lastRenderedPageBreak/>
        <w:pict>
          <v:rect id="_x0000_s1035" style="position:absolute;left:0;text-align:left;margin-left:33.4pt;margin-top:19.8pt;width:100.5pt;height:23.25pt;z-index:251670528" fillcolor="silver" strokecolor="white [3212]">
            <v:textbox style="mso-next-textbox:#_x0000_s1035">
              <w:txbxContent>
                <w:p w:rsidR="00000218" w:rsidRPr="00CA533E" w:rsidRDefault="00000218" w:rsidP="00DF051A">
                  <w:pPr>
                    <w:rPr>
                      <w:color w:val="FF0000"/>
                    </w:rPr>
                  </w:pPr>
                  <w:r w:rsidRPr="00CA533E">
                    <w:rPr>
                      <w:color w:val="FF0000"/>
                    </w:rPr>
                    <w:t xml:space="preserve">Filtre analogique </w:t>
                  </w:r>
                </w:p>
              </w:txbxContent>
            </v:textbox>
          </v:rect>
        </w:pict>
      </w:r>
      <w:r>
        <w:rPr>
          <w:rFonts w:ascii="Arial" w:hAnsi="Arial" w:cs="Arial"/>
          <w:noProof/>
        </w:rPr>
        <w:pict>
          <v:rect id="_x0000_s1037" style="position:absolute;left:0;text-align:left;margin-left:292.15pt;margin-top:22.05pt;width:100.5pt;height:23.25pt;z-index:251672576" fillcolor="silver" strokecolor="white [3212]">
            <v:textbox style="mso-next-textbox:#_x0000_s1037">
              <w:txbxContent>
                <w:p w:rsidR="00000218" w:rsidRPr="00CA533E" w:rsidRDefault="00000218" w:rsidP="00DF051A">
                  <w:pPr>
                    <w:rPr>
                      <w:color w:val="FF0000"/>
                    </w:rPr>
                  </w:pPr>
                  <w:r w:rsidRPr="00CA533E">
                    <w:rPr>
                      <w:color w:val="FF0000"/>
                    </w:rPr>
                    <w:t xml:space="preserve">Filtre numérique </w:t>
                  </w:r>
                </w:p>
              </w:txbxContent>
            </v:textbox>
          </v:rect>
        </w:pict>
      </w:r>
      <w:r>
        <w:rPr>
          <w:rFonts w:ascii="Arial" w:hAnsi="Arial" w:cs="Arial"/>
          <w:noProof/>
        </w:rPr>
        <w:pict>
          <v:rect id="_x0000_s1036" style="position:absolute;left:0;text-align:left;margin-left:298.9pt;margin-top:171.3pt;width:100.5pt;height:23.25pt;z-index:251671552" fillcolor="silver" strokecolor="white [3212]">
            <v:textbox style="mso-next-textbox:#_x0000_s1036">
              <w:txbxContent>
                <w:p w:rsidR="00000218" w:rsidRPr="00CA533E" w:rsidRDefault="00000218" w:rsidP="00DF051A">
                  <w:pPr>
                    <w:rPr>
                      <w:color w:val="FF0000"/>
                    </w:rPr>
                  </w:pPr>
                  <w:r w:rsidRPr="00CA533E">
                    <w:rPr>
                      <w:color w:val="FF0000"/>
                    </w:rPr>
                    <w:t xml:space="preserve">Domaine discret </w:t>
                  </w:r>
                </w:p>
              </w:txbxContent>
            </v:textbox>
          </v:rect>
        </w:pict>
      </w:r>
      <w:r>
        <w:rPr>
          <w:rFonts w:ascii="Arial" w:hAnsi="Arial" w:cs="Arial"/>
          <w:noProof/>
        </w:rPr>
        <w:pict>
          <v:rect id="_x0000_s1034" style="position:absolute;left:0;text-align:left;margin-left:31.15pt;margin-top:171.3pt;width:119.25pt;height:23.25pt;z-index:251669504" fillcolor="silver" strokecolor="white [3212]">
            <v:textbox style="mso-next-textbox:#_x0000_s1034">
              <w:txbxContent>
                <w:p w:rsidR="00000218" w:rsidRPr="00CA533E" w:rsidRDefault="00000218" w:rsidP="00DF051A">
                  <w:pPr>
                    <w:rPr>
                      <w:color w:val="FF0000"/>
                    </w:rPr>
                  </w:pPr>
                  <w:r w:rsidRPr="00CA533E">
                    <w:rPr>
                      <w:color w:val="FF0000"/>
                    </w:rPr>
                    <w:t xml:space="preserve">Domaine de Laplace  </w:t>
                  </w:r>
                </w:p>
              </w:txbxContent>
            </v:textbox>
          </v:rect>
        </w:pict>
      </w:r>
      <w:r w:rsidR="00DF051A" w:rsidRPr="00344494">
        <w:rPr>
          <w:rFonts w:ascii="Arial" w:hAnsi="Arial" w:cs="Arial"/>
          <w:noProof/>
        </w:rPr>
        <w:drawing>
          <wp:inline distT="0" distB="0" distL="0" distR="0">
            <wp:extent cx="4714875" cy="2247900"/>
            <wp:effectExtent l="19050" t="0" r="9525" b="0"/>
            <wp:docPr id="6" name="Image 1" descr="C:\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Bureau\Sans titre.bmp"/>
                    <pic:cNvPicPr>
                      <a:picLocks noChangeAspect="1" noChangeArrowheads="1"/>
                    </pic:cNvPicPr>
                  </pic:nvPicPr>
                  <pic:blipFill>
                    <a:blip r:embed="rId28"/>
                    <a:srcRect/>
                    <a:stretch>
                      <a:fillRect/>
                    </a:stretch>
                  </pic:blipFill>
                  <pic:spPr bwMode="auto">
                    <a:xfrm>
                      <a:off x="0" y="0"/>
                      <a:ext cx="4721123" cy="2250879"/>
                    </a:xfrm>
                    <a:prstGeom prst="rect">
                      <a:avLst/>
                    </a:prstGeom>
                    <a:noFill/>
                    <a:ln w="9525">
                      <a:noFill/>
                      <a:miter lim="800000"/>
                      <a:headEnd/>
                      <a:tailEnd/>
                    </a:ln>
                  </pic:spPr>
                </pic:pic>
              </a:graphicData>
            </a:graphic>
          </wp:inline>
        </w:drawing>
      </w:r>
    </w:p>
    <w:p w:rsidR="00DF051A" w:rsidRPr="00344494" w:rsidRDefault="00DF051A" w:rsidP="00DF051A">
      <w:pPr>
        <w:rPr>
          <w:rFonts w:ascii="Arial" w:hAnsi="Arial" w:cs="Arial"/>
          <w:b/>
          <w:bCs/>
          <w:noProof/>
        </w:rPr>
      </w:pPr>
    </w:p>
    <w:p w:rsidR="00DF051A" w:rsidRPr="00344494" w:rsidRDefault="00DF051A" w:rsidP="00DF051A">
      <w:pPr>
        <w:jc w:val="center"/>
        <w:rPr>
          <w:rFonts w:ascii="Arial" w:hAnsi="Arial" w:cs="Arial"/>
          <w:b/>
          <w:bCs/>
          <w:noProof/>
        </w:rPr>
      </w:pPr>
    </w:p>
    <w:p w:rsidR="004D0C2F" w:rsidRPr="00344494" w:rsidRDefault="00FA0038" w:rsidP="006A377F">
      <w:pPr>
        <w:jc w:val="center"/>
        <w:rPr>
          <w:rFonts w:ascii="Arial" w:hAnsi="Arial" w:cs="Arial"/>
          <w:sz w:val="22"/>
          <w:szCs w:val="22"/>
        </w:rPr>
      </w:pPr>
      <w:r w:rsidRPr="006A377F">
        <w:rPr>
          <w:rFonts w:asciiTheme="majorBidi" w:hAnsiTheme="majorBidi" w:cstheme="majorBidi"/>
          <w:b/>
          <w:bCs/>
        </w:rPr>
        <w:t>Figure</w:t>
      </w:r>
      <w:r w:rsidR="00EB3B63" w:rsidRPr="006A377F">
        <w:rPr>
          <w:rFonts w:asciiTheme="majorBidi" w:hAnsiTheme="majorBidi" w:cstheme="majorBidi"/>
          <w:b/>
          <w:bCs/>
          <w:sz w:val="22"/>
          <w:szCs w:val="22"/>
        </w:rPr>
        <w:t>1.</w:t>
      </w:r>
      <w:r w:rsidR="006A377F">
        <w:rPr>
          <w:rFonts w:asciiTheme="majorBidi" w:hAnsiTheme="majorBidi" w:cstheme="majorBidi"/>
          <w:b/>
          <w:bCs/>
          <w:sz w:val="22"/>
          <w:szCs w:val="22"/>
        </w:rPr>
        <w:t>7</w:t>
      </w:r>
      <w:r w:rsidRPr="006A377F">
        <w:rPr>
          <w:rFonts w:asciiTheme="majorBidi" w:hAnsiTheme="majorBidi" w:cstheme="majorBidi"/>
          <w:b/>
          <w:bCs/>
          <w:sz w:val="22"/>
          <w:szCs w:val="22"/>
        </w:rPr>
        <w:t>.</w:t>
      </w:r>
      <w:r w:rsidR="00DF051A" w:rsidRPr="00344494">
        <w:rPr>
          <w:rFonts w:ascii="Arial" w:hAnsi="Arial" w:cs="Arial"/>
          <w:sz w:val="22"/>
          <w:szCs w:val="22"/>
        </w:rPr>
        <w:t xml:space="preserve"> stabilité d’un système numérique</w:t>
      </w:r>
    </w:p>
    <w:p w:rsidR="0019102F" w:rsidRPr="00344494" w:rsidRDefault="0019102F" w:rsidP="00FA0038">
      <w:pPr>
        <w:jc w:val="center"/>
        <w:rPr>
          <w:rFonts w:ascii="Arial" w:hAnsi="Arial" w:cs="Arial"/>
          <w:sz w:val="22"/>
          <w:szCs w:val="22"/>
        </w:rPr>
      </w:pPr>
    </w:p>
    <w:p w:rsidR="00D75E65" w:rsidRPr="00344494" w:rsidRDefault="00D75E65" w:rsidP="00D75E65">
      <w:pPr>
        <w:jc w:val="center"/>
        <w:rPr>
          <w:rFonts w:ascii="Arial" w:hAnsi="Arial" w:cs="Arial"/>
          <w:sz w:val="22"/>
          <w:szCs w:val="22"/>
        </w:rPr>
      </w:pPr>
    </w:p>
    <w:p w:rsidR="00DF051A" w:rsidRPr="00344494" w:rsidRDefault="00DF051A" w:rsidP="001F063F">
      <w:pPr>
        <w:rPr>
          <w:rFonts w:ascii="Arial" w:hAnsi="Arial" w:cs="Arial"/>
          <w:sz w:val="22"/>
          <w:szCs w:val="22"/>
        </w:rPr>
      </w:pPr>
      <w:r w:rsidRPr="00344494">
        <w:rPr>
          <w:rFonts w:ascii="Arial" w:hAnsi="Arial" w:cs="Arial"/>
          <w:b/>
          <w:bCs/>
          <w:sz w:val="22"/>
          <w:szCs w:val="22"/>
        </w:rPr>
        <w:t>Tableau</w:t>
      </w:r>
      <w:r w:rsidR="000F0E98" w:rsidRPr="00344494">
        <w:rPr>
          <w:rFonts w:ascii="Arial" w:hAnsi="Arial" w:cs="Arial"/>
          <w:b/>
          <w:bCs/>
          <w:sz w:val="22"/>
          <w:szCs w:val="22"/>
        </w:rPr>
        <w:t xml:space="preserve"> </w:t>
      </w:r>
      <w:r w:rsidR="001F063F" w:rsidRPr="00344494">
        <w:rPr>
          <w:rFonts w:ascii="Arial" w:hAnsi="Arial" w:cs="Arial"/>
          <w:b/>
          <w:bCs/>
          <w:sz w:val="22"/>
          <w:szCs w:val="22"/>
        </w:rPr>
        <w:t>1.3</w:t>
      </w:r>
      <w:r w:rsidRPr="00344494">
        <w:rPr>
          <w:rFonts w:ascii="Arial" w:hAnsi="Arial" w:cs="Arial"/>
          <w:b/>
          <w:bCs/>
          <w:sz w:val="22"/>
          <w:szCs w:val="22"/>
        </w:rPr>
        <w:t> :</w:t>
      </w:r>
      <w:r w:rsidRPr="00344494">
        <w:rPr>
          <w:rFonts w:ascii="Arial" w:hAnsi="Arial" w:cs="Arial"/>
          <w:sz w:val="22"/>
          <w:szCs w:val="22"/>
        </w:rPr>
        <w:t xml:space="preserve"> Transformées en Z de Quelque signaux  numériques courants [02]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495"/>
        <w:gridCol w:w="3717"/>
      </w:tblGrid>
      <w:tr w:rsidR="00DF051A" w:rsidRPr="00344494" w:rsidTr="00C03042">
        <w:tc>
          <w:tcPr>
            <w:tcW w:w="5495" w:type="dxa"/>
          </w:tcPr>
          <w:p w:rsidR="00DF051A" w:rsidRPr="00344494" w:rsidRDefault="00DF051A" w:rsidP="00C03042">
            <w:pPr>
              <w:jc w:val="center"/>
              <w:rPr>
                <w:rFonts w:ascii="Arial" w:hAnsi="Arial" w:cs="Arial"/>
              </w:rPr>
            </w:pPr>
            <w:r w:rsidRPr="00344494">
              <w:rPr>
                <w:rFonts w:ascii="Arial" w:hAnsi="Arial" w:cs="Arial"/>
              </w:rPr>
              <w:t>Signal</w:t>
            </w:r>
          </w:p>
          <w:p w:rsidR="00DF051A" w:rsidRPr="00344494" w:rsidRDefault="00DF051A" w:rsidP="00C03042">
            <w:pPr>
              <w:jc w:val="center"/>
              <w:rPr>
                <w:rFonts w:ascii="Arial" w:hAnsi="Arial" w:cs="Arial"/>
              </w:rPr>
            </w:pPr>
          </w:p>
        </w:tc>
        <w:tc>
          <w:tcPr>
            <w:tcW w:w="3717" w:type="dxa"/>
          </w:tcPr>
          <w:p w:rsidR="00DF051A" w:rsidRPr="00344494" w:rsidRDefault="00DF051A" w:rsidP="00C03042">
            <w:pPr>
              <w:jc w:val="center"/>
              <w:rPr>
                <w:rFonts w:ascii="Arial" w:hAnsi="Arial" w:cs="Arial"/>
              </w:rPr>
            </w:pPr>
            <w:r w:rsidRPr="00344494">
              <w:rPr>
                <w:rFonts w:ascii="Arial" w:hAnsi="Arial" w:cs="Arial"/>
              </w:rPr>
              <w:t>Transformée</w:t>
            </w:r>
          </w:p>
        </w:tc>
      </w:tr>
      <w:tr w:rsidR="00DF051A" w:rsidRPr="00344494" w:rsidTr="00D75E65">
        <w:trPr>
          <w:trHeight w:val="1911"/>
        </w:trPr>
        <w:tc>
          <w:tcPr>
            <w:tcW w:w="5495" w:type="dxa"/>
          </w:tcPr>
          <w:p w:rsidR="00DF051A" w:rsidRPr="00344494" w:rsidRDefault="00DF051A" w:rsidP="00C03042">
            <w:pPr>
              <w:jc w:val="center"/>
              <w:rPr>
                <w:rFonts w:ascii="Arial" w:hAnsi="Arial" w:cs="Arial"/>
              </w:rPr>
            </w:pPr>
          </w:p>
          <w:p w:rsidR="00DF051A" w:rsidRPr="00344494" w:rsidRDefault="00DF051A" w:rsidP="00C03042">
            <w:pPr>
              <w:jc w:val="right"/>
              <w:rPr>
                <w:rFonts w:ascii="Arial" w:hAnsi="Arial" w:cs="Arial"/>
              </w:rPr>
            </w:pPr>
            <w:r w:rsidRPr="00344494">
              <w:rPr>
                <w:rFonts w:ascii="Arial" w:hAnsi="Arial" w:cs="Arial"/>
                <w:noProof/>
              </w:rPr>
              <w:drawing>
                <wp:inline distT="0" distB="0" distL="0" distR="0">
                  <wp:extent cx="1853711" cy="1108362"/>
                  <wp:effectExtent l="19050" t="0" r="0" b="0"/>
                  <wp:docPr id="707" name="Image 2" descr="C:\Documents and Settings\Administrateur\Bureau\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eur\Bureau\11.bmp"/>
                          <pic:cNvPicPr>
                            <a:picLocks noChangeAspect="1" noChangeArrowheads="1"/>
                          </pic:cNvPicPr>
                        </pic:nvPicPr>
                        <pic:blipFill>
                          <a:blip r:embed="rId29"/>
                          <a:srcRect/>
                          <a:stretch>
                            <a:fillRect/>
                          </a:stretch>
                        </pic:blipFill>
                        <pic:spPr bwMode="auto">
                          <a:xfrm>
                            <a:off x="0" y="0"/>
                            <a:ext cx="1856526" cy="1110045"/>
                          </a:xfrm>
                          <a:prstGeom prst="rect">
                            <a:avLst/>
                          </a:prstGeom>
                          <a:noFill/>
                          <a:ln w="9525">
                            <a:noFill/>
                            <a:miter lim="800000"/>
                            <a:headEnd/>
                            <a:tailEnd/>
                          </a:ln>
                        </pic:spPr>
                      </pic:pic>
                    </a:graphicData>
                  </a:graphic>
                </wp:inline>
              </w:drawing>
            </w:r>
            <w:r w:rsidR="00E23B90">
              <w:rPr>
                <w:rFonts w:ascii="Arial" w:hAnsi="Arial" w:cs="Arial"/>
                <w:noProof/>
              </w:rPr>
              <w:pict>
                <v:rect id="_x0000_s1038" style="position:absolute;left:0;text-align:left;margin-left:-2.95pt;margin-top:22.4pt;width:121.15pt;height:22.1pt;z-index:251673600;mso-position-horizontal-relative:text;mso-position-vertical-relative:text" strokecolor="white [3212]">
                  <v:textbox style="mso-next-textbox:#_x0000_s1038">
                    <w:txbxContent>
                      <w:p w:rsidR="00000218" w:rsidRDefault="00000218" w:rsidP="00DF051A">
                        <w:pPr>
                          <w:jc w:val="center"/>
                        </w:pPr>
                        <w:r>
                          <w:t>Impulsion numérique</w:t>
                        </w:r>
                      </w:p>
                      <w:p w:rsidR="00000218" w:rsidRDefault="00000218" w:rsidP="00DF051A"/>
                    </w:txbxContent>
                  </v:textbox>
                </v:rect>
              </w:pict>
            </w:r>
          </w:p>
        </w:tc>
        <w:tc>
          <w:tcPr>
            <w:tcW w:w="3717" w:type="dxa"/>
          </w:tcPr>
          <w:p w:rsidR="00DF051A" w:rsidRPr="00344494" w:rsidRDefault="00DF051A" w:rsidP="00C03042">
            <w:pPr>
              <w:jc w:val="center"/>
              <w:rPr>
                <w:rFonts w:ascii="Arial" w:hAnsi="Arial" w:cs="Arial"/>
              </w:rPr>
            </w:pPr>
          </w:p>
          <w:p w:rsidR="00DF051A" w:rsidRPr="00344494" w:rsidRDefault="00DF051A" w:rsidP="00C03042">
            <w:pPr>
              <w:jc w:val="center"/>
              <w:rPr>
                <w:rFonts w:ascii="Arial" w:hAnsi="Arial" w:cs="Arial"/>
              </w:rPr>
            </w:pPr>
          </w:p>
          <w:p w:rsidR="00DF051A" w:rsidRPr="00344494" w:rsidRDefault="00DF051A" w:rsidP="00C03042">
            <w:pPr>
              <w:jc w:val="center"/>
              <w:rPr>
                <w:rFonts w:ascii="Arial" w:hAnsi="Arial" w:cs="Arial"/>
              </w:rPr>
            </w:pPr>
          </w:p>
          <w:p w:rsidR="00DF051A" w:rsidRPr="00344494" w:rsidRDefault="00DF051A" w:rsidP="00C03042">
            <w:pPr>
              <w:jc w:val="center"/>
              <w:rPr>
                <w:rFonts w:ascii="Arial" w:hAnsi="Arial" w:cs="Arial"/>
              </w:rPr>
            </w:pPr>
            <w:r w:rsidRPr="00344494">
              <w:rPr>
                <w:rFonts w:ascii="Arial" w:hAnsi="Arial" w:cs="Arial"/>
              </w:rPr>
              <w:t>X(z) = 1</w:t>
            </w:r>
          </w:p>
        </w:tc>
      </w:tr>
      <w:tr w:rsidR="00DF051A" w:rsidRPr="00344494" w:rsidTr="00C03042">
        <w:tc>
          <w:tcPr>
            <w:tcW w:w="5495" w:type="dxa"/>
          </w:tcPr>
          <w:p w:rsidR="00DF051A" w:rsidRPr="00344494" w:rsidRDefault="00DF051A" w:rsidP="00C03042">
            <w:pPr>
              <w:jc w:val="center"/>
              <w:rPr>
                <w:rFonts w:ascii="Arial" w:hAnsi="Arial" w:cs="Arial"/>
              </w:rPr>
            </w:pPr>
          </w:p>
          <w:p w:rsidR="00DF051A" w:rsidRPr="00344494" w:rsidRDefault="00E23B90" w:rsidP="00C03042">
            <w:pPr>
              <w:jc w:val="right"/>
              <w:rPr>
                <w:rFonts w:ascii="Arial" w:hAnsi="Arial" w:cs="Arial"/>
              </w:rPr>
            </w:pPr>
            <w:r>
              <w:rPr>
                <w:rFonts w:ascii="Arial" w:hAnsi="Arial" w:cs="Arial"/>
                <w:noProof/>
              </w:rPr>
              <w:pict>
                <v:rect id="_x0000_s1039" style="position:absolute;left:0;text-align:left;margin-left:-2.95pt;margin-top:23.35pt;width:121.15pt;height:22.1pt;z-index:251674624" strokecolor="white [3212]">
                  <v:textbox style="mso-next-textbox:#_x0000_s1039">
                    <w:txbxContent>
                      <w:p w:rsidR="00000218" w:rsidRPr="001D493B" w:rsidRDefault="00000218" w:rsidP="00DF051A">
                        <w:pPr>
                          <w:jc w:val="center"/>
                        </w:pPr>
                        <w:r w:rsidRPr="001D493B">
                          <w:t>Échelon numérique</w:t>
                        </w:r>
                      </w:p>
                      <w:p w:rsidR="00000218" w:rsidRDefault="00000218" w:rsidP="00DF051A"/>
                    </w:txbxContent>
                  </v:textbox>
                </v:rect>
              </w:pict>
            </w:r>
            <w:r w:rsidR="00DF051A" w:rsidRPr="00344494">
              <w:rPr>
                <w:rFonts w:ascii="Arial" w:hAnsi="Arial" w:cs="Arial"/>
                <w:noProof/>
              </w:rPr>
              <w:drawing>
                <wp:inline distT="0" distB="0" distL="0" distR="0">
                  <wp:extent cx="1739412" cy="1025799"/>
                  <wp:effectExtent l="19050" t="0" r="0" b="0"/>
                  <wp:docPr id="49" name="Image 3" descr="C:\Documents and Settings\Administrateur\Bureau\22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teur\Bureau\2222.bmp"/>
                          <pic:cNvPicPr>
                            <a:picLocks noChangeAspect="1" noChangeArrowheads="1"/>
                          </pic:cNvPicPr>
                        </pic:nvPicPr>
                        <pic:blipFill>
                          <a:blip r:embed="rId30"/>
                          <a:srcRect/>
                          <a:stretch>
                            <a:fillRect/>
                          </a:stretch>
                        </pic:blipFill>
                        <pic:spPr bwMode="auto">
                          <a:xfrm>
                            <a:off x="0" y="0"/>
                            <a:ext cx="1740319" cy="1026334"/>
                          </a:xfrm>
                          <a:prstGeom prst="rect">
                            <a:avLst/>
                          </a:prstGeom>
                          <a:noFill/>
                          <a:ln w="9525">
                            <a:noFill/>
                            <a:miter lim="800000"/>
                            <a:headEnd/>
                            <a:tailEnd/>
                          </a:ln>
                        </pic:spPr>
                      </pic:pic>
                    </a:graphicData>
                  </a:graphic>
                </wp:inline>
              </w:drawing>
            </w:r>
          </w:p>
          <w:p w:rsidR="00DF051A" w:rsidRPr="00344494" w:rsidRDefault="00DF051A" w:rsidP="00C03042">
            <w:pPr>
              <w:rPr>
                <w:rFonts w:ascii="Arial" w:hAnsi="Arial" w:cs="Arial"/>
              </w:rPr>
            </w:pPr>
          </w:p>
        </w:tc>
        <w:tc>
          <w:tcPr>
            <w:tcW w:w="3717" w:type="dxa"/>
          </w:tcPr>
          <w:p w:rsidR="00DF051A" w:rsidRPr="00344494" w:rsidRDefault="00DF051A" w:rsidP="00C03042">
            <w:pPr>
              <w:rPr>
                <w:rFonts w:ascii="Arial" w:hAnsi="Arial" w:cs="Arial"/>
              </w:rPr>
            </w:pPr>
          </w:p>
          <w:p w:rsidR="00DF051A" w:rsidRPr="00344494" w:rsidRDefault="00DF051A" w:rsidP="00C03042">
            <w:pPr>
              <w:rPr>
                <w:rFonts w:ascii="Arial" w:hAnsi="Arial" w:cs="Arial"/>
              </w:rPr>
            </w:pPr>
          </w:p>
          <w:p w:rsidR="00DF051A" w:rsidRPr="00344494" w:rsidRDefault="00DF051A" w:rsidP="00C03042">
            <w:pPr>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z</m:t>
                    </m:r>
                  </m:e>
                </m:d>
                <m:r>
                  <w:rPr>
                    <w:rFonts w:ascii="Cambria Math" w:hAnsi="Arial" w:cs="Arial"/>
                  </w:rPr>
                  <m:t>=</m:t>
                </m:r>
                <m:f>
                  <m:fPr>
                    <m:ctrlPr>
                      <w:rPr>
                        <w:rFonts w:ascii="Cambria Math" w:hAnsi="Arial" w:cs="Arial"/>
                        <w:i/>
                      </w:rPr>
                    </m:ctrlPr>
                  </m:fPr>
                  <m:num>
                    <m:r>
                      <w:rPr>
                        <w:rFonts w:ascii="Cambria Math" w:hAnsi="Arial" w:cs="Arial"/>
                      </w:rPr>
                      <m:t>1</m:t>
                    </m:r>
                  </m:num>
                  <m:den>
                    <m:r>
                      <w:rPr>
                        <w:rFonts w:ascii="Cambria Math" w:hAnsi="Arial" w:cs="Arial"/>
                      </w:rPr>
                      <m:t>1</m:t>
                    </m:r>
                    <m:r>
                      <w:rPr>
                        <w:rFonts w:ascii="Cambria Math" w:hAnsi="Cambria Math" w:cs="Arial"/>
                      </w:rPr>
                      <m:t>-</m:t>
                    </m:r>
                    <m:sSup>
                      <m:sSupPr>
                        <m:ctrlPr>
                          <w:rPr>
                            <w:rFonts w:ascii="Cambria Math" w:hAnsi="Arial" w:cs="Arial"/>
                            <w:i/>
                          </w:rPr>
                        </m:ctrlPr>
                      </m:sSupPr>
                      <m:e>
                        <m:r>
                          <w:rPr>
                            <w:rFonts w:ascii="Cambria Math" w:hAnsi="Cambria Math" w:cs="Arial"/>
                          </w:rPr>
                          <m:t>z</m:t>
                        </m:r>
                      </m:e>
                      <m:sup>
                        <m:r>
                          <w:rPr>
                            <w:rFonts w:ascii="Cambria Math" w:hAnsi="Cambria Math" w:cs="Arial"/>
                          </w:rPr>
                          <m:t>-</m:t>
                        </m:r>
                        <m:r>
                          <w:rPr>
                            <w:rFonts w:ascii="Cambria Math" w:hAnsi="Arial" w:cs="Arial"/>
                          </w:rPr>
                          <m:t>1</m:t>
                        </m:r>
                      </m:sup>
                    </m:sSup>
                  </m:den>
                </m:f>
                <m:r>
                  <w:rPr>
                    <w:rFonts w:ascii="Cambria Math" w:hAnsi="Arial" w:cs="Arial"/>
                  </w:rPr>
                  <m:t>=</m:t>
                </m:r>
                <m:f>
                  <m:fPr>
                    <m:ctrlPr>
                      <w:rPr>
                        <w:rFonts w:ascii="Cambria Math" w:hAnsi="Arial" w:cs="Arial"/>
                        <w:i/>
                      </w:rPr>
                    </m:ctrlPr>
                  </m:fPr>
                  <m:num>
                    <m:r>
                      <w:rPr>
                        <w:rFonts w:ascii="Cambria Math" w:hAnsi="Cambria Math" w:cs="Arial"/>
                      </w:rPr>
                      <m:t>z</m:t>
                    </m:r>
                  </m:num>
                  <m:den>
                    <m:r>
                      <w:rPr>
                        <w:rFonts w:ascii="Cambria Math" w:hAnsi="Cambria Math" w:cs="Arial"/>
                      </w:rPr>
                      <m:t>z-</m:t>
                    </m:r>
                    <m:r>
                      <w:rPr>
                        <w:rFonts w:ascii="Cambria Math" w:hAnsi="Arial" w:cs="Arial"/>
                      </w:rPr>
                      <m:t xml:space="preserve">1 </m:t>
                    </m:r>
                  </m:den>
                </m:f>
              </m:oMath>
            </m:oMathPara>
          </w:p>
        </w:tc>
      </w:tr>
      <w:tr w:rsidR="00DF051A" w:rsidRPr="00344494" w:rsidTr="00C03042">
        <w:tc>
          <w:tcPr>
            <w:tcW w:w="5495" w:type="dxa"/>
          </w:tcPr>
          <w:p w:rsidR="00DF051A" w:rsidRPr="00344494" w:rsidRDefault="00DF051A" w:rsidP="00C03042">
            <w:pPr>
              <w:rPr>
                <w:rFonts w:ascii="Arial" w:hAnsi="Arial" w:cs="Arial"/>
              </w:rPr>
            </w:pPr>
          </w:p>
          <w:p w:rsidR="00DF051A" w:rsidRPr="00344494" w:rsidRDefault="00E23B90" w:rsidP="00C03042">
            <w:pPr>
              <w:jc w:val="right"/>
              <w:rPr>
                <w:rFonts w:ascii="Arial" w:hAnsi="Arial" w:cs="Arial"/>
              </w:rPr>
            </w:pPr>
            <w:r>
              <w:rPr>
                <w:rFonts w:ascii="Arial" w:hAnsi="Arial" w:cs="Arial"/>
                <w:noProof/>
              </w:rPr>
              <w:pict>
                <v:rect id="_x0000_s1040" style="position:absolute;left:0;text-align:left;margin-left:-4.55pt;margin-top:14.15pt;width:137.7pt;height:47.75pt;z-index:251675648" strokecolor="white [3212]">
                  <v:textbox style="mso-next-textbox:#_x0000_s1040">
                    <w:txbxContent>
                      <w:p w:rsidR="00000218" w:rsidRDefault="00000218" w:rsidP="00DF051A">
                        <w:pPr>
                          <w:spacing w:line="360" w:lineRule="auto"/>
                          <w:jc w:val="center"/>
                        </w:pPr>
                        <w:r w:rsidRPr="001D493B">
                          <w:t>Rampe unitaire</w:t>
                        </w:r>
                      </w:p>
                      <w:p w:rsidR="00000218" w:rsidRDefault="00000218" w:rsidP="00DF051A">
                        <w:pPr>
                          <w:spacing w:line="360" w:lineRule="auto"/>
                          <w:jc w:val="center"/>
                        </w:pPr>
                        <w:r w:rsidRPr="001D493B">
                          <w:t>Causale</w:t>
                        </w:r>
                      </w:p>
                      <w:p w:rsidR="00000218" w:rsidRDefault="00000218" w:rsidP="00DF051A">
                        <w:pPr>
                          <w:jc w:val="center"/>
                        </w:pPr>
                      </w:p>
                    </w:txbxContent>
                  </v:textbox>
                </v:rect>
              </w:pict>
            </w:r>
            <w:r w:rsidR="00DF051A" w:rsidRPr="00344494">
              <w:rPr>
                <w:rFonts w:ascii="Arial" w:hAnsi="Arial" w:cs="Arial"/>
                <w:noProof/>
              </w:rPr>
              <w:drawing>
                <wp:inline distT="0" distB="0" distL="0" distR="0">
                  <wp:extent cx="1763401" cy="1099038"/>
                  <wp:effectExtent l="19050" t="0" r="8249" b="0"/>
                  <wp:docPr id="50" name="Image 4" descr="C:\Documents and Settings\Administrateur\Bureau\33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teur\Bureau\333.bmp"/>
                          <pic:cNvPicPr>
                            <a:picLocks noChangeAspect="1" noChangeArrowheads="1"/>
                          </pic:cNvPicPr>
                        </pic:nvPicPr>
                        <pic:blipFill>
                          <a:blip r:embed="rId31"/>
                          <a:srcRect/>
                          <a:stretch>
                            <a:fillRect/>
                          </a:stretch>
                        </pic:blipFill>
                        <pic:spPr bwMode="auto">
                          <a:xfrm>
                            <a:off x="0" y="0"/>
                            <a:ext cx="1767593" cy="1101651"/>
                          </a:xfrm>
                          <a:prstGeom prst="rect">
                            <a:avLst/>
                          </a:prstGeom>
                          <a:noFill/>
                          <a:ln w="9525">
                            <a:noFill/>
                            <a:miter lim="800000"/>
                            <a:headEnd/>
                            <a:tailEnd/>
                          </a:ln>
                        </pic:spPr>
                      </pic:pic>
                    </a:graphicData>
                  </a:graphic>
                </wp:inline>
              </w:drawing>
            </w:r>
          </w:p>
        </w:tc>
        <w:tc>
          <w:tcPr>
            <w:tcW w:w="3717" w:type="dxa"/>
          </w:tcPr>
          <w:p w:rsidR="00DF051A" w:rsidRPr="00344494" w:rsidRDefault="00DF051A" w:rsidP="00C03042">
            <w:pPr>
              <w:rPr>
                <w:rFonts w:ascii="Arial" w:hAnsi="Arial" w:cs="Arial"/>
              </w:rPr>
            </w:pPr>
          </w:p>
          <w:p w:rsidR="00DF051A" w:rsidRPr="00344494" w:rsidRDefault="00DF051A" w:rsidP="00C03042">
            <w:pPr>
              <w:rPr>
                <w:rFonts w:ascii="Arial" w:hAnsi="Arial" w:cs="Arial"/>
              </w:rPr>
            </w:pPr>
          </w:p>
          <w:p w:rsidR="00DF051A" w:rsidRPr="00344494" w:rsidRDefault="00DF051A" w:rsidP="00C03042">
            <w:pPr>
              <w:rPr>
                <w:rFonts w:ascii="Arial" w:hAnsi="Arial" w:cs="Arial"/>
              </w:rPr>
            </w:pPr>
            <m:oMathPara>
              <m:oMath>
                <m:r>
                  <w:rPr>
                    <w:rFonts w:ascii="Cambria Math" w:hAnsi="Cambria Math" w:cs="Arial"/>
                  </w:rPr>
                  <m:t>x</m:t>
                </m:r>
              </m:oMath>
            </m:oMathPara>
          </w:p>
          <w:p w:rsidR="00DF051A" w:rsidRPr="00344494" w:rsidRDefault="00E23B90" w:rsidP="00C03042">
            <w:pPr>
              <w:rPr>
                <w:rFonts w:ascii="Arial" w:hAnsi="Arial" w:cs="Arial"/>
              </w:rPr>
            </w:pPr>
            <m:oMathPara>
              <m:oMath>
                <m:d>
                  <m:dPr>
                    <m:ctrlPr>
                      <w:rPr>
                        <w:rFonts w:ascii="Cambria Math" w:hAnsi="Arial" w:cs="Arial"/>
                        <w:i/>
                      </w:rPr>
                    </m:ctrlPr>
                  </m:dPr>
                  <m:e>
                    <m:r>
                      <w:rPr>
                        <w:rFonts w:ascii="Cambria Math" w:hAnsi="Cambria Math" w:cs="Arial"/>
                      </w:rPr>
                      <m:t>z</m:t>
                    </m:r>
                  </m:e>
                </m:d>
                <m:r>
                  <w:rPr>
                    <w:rFonts w:ascii="Cambria Math" w:hAnsi="Arial" w:cs="Arial"/>
                  </w:rPr>
                  <m:t>=</m:t>
                </m:r>
                <m:f>
                  <m:fPr>
                    <m:ctrlPr>
                      <w:rPr>
                        <w:rFonts w:ascii="Cambria Math" w:hAnsi="Arial" w:cs="Arial"/>
                        <w:i/>
                      </w:rPr>
                    </m:ctrlPr>
                  </m:fPr>
                  <m:num>
                    <m:sSup>
                      <m:sSupPr>
                        <m:ctrlPr>
                          <w:rPr>
                            <w:rFonts w:ascii="Cambria Math" w:hAnsi="Arial" w:cs="Arial"/>
                            <w:i/>
                          </w:rPr>
                        </m:ctrlPr>
                      </m:sSupPr>
                      <m:e>
                        <m:r>
                          <w:rPr>
                            <w:rFonts w:ascii="Cambria Math" w:hAnsi="Cambria Math" w:cs="Arial"/>
                          </w:rPr>
                          <m:t>z</m:t>
                        </m:r>
                      </m:e>
                      <m:sup>
                        <m:r>
                          <w:rPr>
                            <w:rFonts w:ascii="Cambria Math" w:hAnsi="Cambria Math" w:cs="Arial"/>
                          </w:rPr>
                          <m:t>-</m:t>
                        </m:r>
                        <m:r>
                          <w:rPr>
                            <w:rFonts w:ascii="Cambria Math" w:hAnsi="Arial" w:cs="Arial"/>
                          </w:rPr>
                          <m:t>1</m:t>
                        </m:r>
                      </m:sup>
                    </m:sSup>
                  </m:num>
                  <m:den>
                    <m:d>
                      <m:dPr>
                        <m:ctrlPr>
                          <w:rPr>
                            <w:rFonts w:ascii="Cambria Math" w:hAnsi="Arial" w:cs="Arial"/>
                            <w:i/>
                          </w:rPr>
                        </m:ctrlPr>
                      </m:dPr>
                      <m:e>
                        <m:r>
                          <w:rPr>
                            <w:rFonts w:ascii="Cambria Math" w:hAnsi="Arial" w:cs="Arial"/>
                          </w:rPr>
                          <m:t>1</m:t>
                        </m:r>
                        <m:r>
                          <w:rPr>
                            <w:rFonts w:ascii="Cambria Math" w:hAnsi="Cambria Math" w:cs="Arial"/>
                          </w:rPr>
                          <m:t>-</m:t>
                        </m:r>
                        <m:sSup>
                          <m:sSupPr>
                            <m:ctrlPr>
                              <w:rPr>
                                <w:rFonts w:ascii="Cambria Math" w:hAnsi="Arial" w:cs="Arial"/>
                                <w:i/>
                              </w:rPr>
                            </m:ctrlPr>
                          </m:sSupPr>
                          <m:e>
                            <m:r>
                              <w:rPr>
                                <w:rFonts w:ascii="Cambria Math" w:hAnsi="Cambria Math" w:cs="Arial"/>
                              </w:rPr>
                              <m:t>z</m:t>
                            </m:r>
                          </m:e>
                          <m:sup>
                            <m:r>
                              <w:rPr>
                                <w:rFonts w:ascii="Cambria Math" w:hAnsi="Cambria Math" w:cs="Arial"/>
                              </w:rPr>
                              <m:t>-</m:t>
                            </m:r>
                            <m:r>
                              <w:rPr>
                                <w:rFonts w:ascii="Cambria Math" w:hAnsi="Arial" w:cs="Arial"/>
                              </w:rPr>
                              <m:t xml:space="preserve">1 </m:t>
                            </m:r>
                          </m:sup>
                        </m:sSup>
                      </m:e>
                    </m:d>
                    <m:r>
                      <w:rPr>
                        <w:rFonts w:ascii="Cambria Math" w:hAnsi="Cambria Math" w:cs="Arial"/>
                      </w:rPr>
                      <m:t>²</m:t>
                    </m:r>
                  </m:den>
                </m:f>
                <m:r>
                  <w:rPr>
                    <w:rFonts w:ascii="Cambria Math" w:hAnsi="Arial" w:cs="Arial"/>
                  </w:rPr>
                  <m:t>=</m:t>
                </m:r>
                <m:f>
                  <m:fPr>
                    <m:ctrlPr>
                      <w:rPr>
                        <w:rFonts w:ascii="Cambria Math" w:hAnsi="Arial" w:cs="Arial"/>
                        <w:i/>
                      </w:rPr>
                    </m:ctrlPr>
                  </m:fPr>
                  <m:num>
                    <m:r>
                      <w:rPr>
                        <w:rFonts w:ascii="Cambria Math" w:hAnsi="Cambria Math" w:cs="Arial"/>
                      </w:rPr>
                      <m:t>z</m:t>
                    </m:r>
                  </m:num>
                  <m:den>
                    <m:r>
                      <w:rPr>
                        <w:rFonts w:ascii="Cambria Math" w:hAnsi="Arial" w:cs="Arial"/>
                      </w:rPr>
                      <m:t>(</m:t>
                    </m:r>
                    <m:r>
                      <w:rPr>
                        <w:rFonts w:ascii="Cambria Math" w:hAnsi="Cambria Math" w:cs="Arial"/>
                      </w:rPr>
                      <m:t>z-</m:t>
                    </m:r>
                    <m:r>
                      <w:rPr>
                        <w:rFonts w:ascii="Cambria Math" w:hAnsi="Arial" w:cs="Arial"/>
                      </w:rPr>
                      <m:t>1)</m:t>
                    </m:r>
                    <m:r>
                      <w:rPr>
                        <w:rFonts w:ascii="Cambria Math" w:hAnsi="Cambria Math" w:cs="Arial"/>
                      </w:rPr>
                      <m:t>²</m:t>
                    </m:r>
                  </m:den>
                </m:f>
              </m:oMath>
            </m:oMathPara>
          </w:p>
        </w:tc>
      </w:tr>
      <w:tr w:rsidR="00DF051A" w:rsidRPr="00344494" w:rsidTr="00C03042">
        <w:tc>
          <w:tcPr>
            <w:tcW w:w="5495" w:type="dxa"/>
          </w:tcPr>
          <w:p w:rsidR="00DF051A" w:rsidRPr="00344494" w:rsidRDefault="00E23B90" w:rsidP="00D75E65">
            <w:pPr>
              <w:jc w:val="right"/>
              <w:rPr>
                <w:rFonts w:ascii="Arial" w:hAnsi="Arial" w:cs="Arial"/>
              </w:rPr>
            </w:pPr>
            <w:r>
              <w:rPr>
                <w:rFonts w:ascii="Arial" w:hAnsi="Arial" w:cs="Arial"/>
                <w:noProof/>
              </w:rPr>
              <w:pict>
                <v:rect id="_x0000_s1041" style="position:absolute;left:0;text-align:left;margin-left:-2.95pt;margin-top:19.25pt;width:121.15pt;height:41.45pt;z-index:251676672;mso-position-horizontal-relative:text;mso-position-vertical-relative:text" strokecolor="white [3212]">
                  <v:textbox style="mso-next-textbox:#_x0000_s1041">
                    <w:txbxContent>
                      <w:p w:rsidR="00000218" w:rsidRPr="001D493B" w:rsidRDefault="00000218" w:rsidP="00DF051A">
                        <w:pPr>
                          <w:spacing w:line="360" w:lineRule="auto"/>
                          <w:jc w:val="center"/>
                        </w:pPr>
                        <w:r w:rsidRPr="001D493B">
                          <w:t>Suite exponentielle</w:t>
                        </w:r>
                      </w:p>
                      <w:p w:rsidR="00000218" w:rsidRDefault="00000218" w:rsidP="00DF051A">
                        <w:pPr>
                          <w:spacing w:line="360" w:lineRule="auto"/>
                          <w:jc w:val="center"/>
                        </w:pPr>
                        <w:r w:rsidRPr="001D493B">
                          <w:t>Causale</w:t>
                        </w:r>
                      </w:p>
                      <w:p w:rsidR="00000218" w:rsidRDefault="00000218" w:rsidP="00DF051A">
                        <w:pPr>
                          <w:spacing w:line="360" w:lineRule="auto"/>
                          <w:jc w:val="center"/>
                        </w:pPr>
                      </w:p>
                      <w:p w:rsidR="00000218" w:rsidRDefault="00000218" w:rsidP="00DF051A">
                        <w:pPr>
                          <w:jc w:val="center"/>
                        </w:pPr>
                      </w:p>
                      <w:p w:rsidR="00000218" w:rsidRPr="001D493B" w:rsidRDefault="00000218" w:rsidP="00DF051A">
                        <w:pPr>
                          <w:jc w:val="center"/>
                        </w:pPr>
                      </w:p>
                      <w:p w:rsidR="00000218" w:rsidRDefault="00000218" w:rsidP="00DF051A"/>
                    </w:txbxContent>
                  </v:textbox>
                </v:rect>
              </w:pict>
            </w:r>
            <w:r w:rsidR="00DF051A" w:rsidRPr="00344494">
              <w:rPr>
                <w:rFonts w:ascii="Arial" w:hAnsi="Arial" w:cs="Arial"/>
                <w:noProof/>
              </w:rPr>
              <w:drawing>
                <wp:inline distT="0" distB="0" distL="0" distR="0">
                  <wp:extent cx="1816986" cy="1107831"/>
                  <wp:effectExtent l="19050" t="0" r="0" b="0"/>
                  <wp:docPr id="704" name="Image 6" descr="C:\Documents and Settings\Administrateur\Bureau\444444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istrateur\Bureau\4444444.bmp"/>
                          <pic:cNvPicPr>
                            <a:picLocks noChangeAspect="1" noChangeArrowheads="1"/>
                          </pic:cNvPicPr>
                        </pic:nvPicPr>
                        <pic:blipFill>
                          <a:blip r:embed="rId32"/>
                          <a:srcRect/>
                          <a:stretch>
                            <a:fillRect/>
                          </a:stretch>
                        </pic:blipFill>
                        <pic:spPr bwMode="auto">
                          <a:xfrm>
                            <a:off x="0" y="0"/>
                            <a:ext cx="1820206" cy="1109794"/>
                          </a:xfrm>
                          <a:prstGeom prst="rect">
                            <a:avLst/>
                          </a:prstGeom>
                          <a:noFill/>
                          <a:ln w="9525">
                            <a:noFill/>
                            <a:miter lim="800000"/>
                            <a:headEnd/>
                            <a:tailEnd/>
                          </a:ln>
                        </pic:spPr>
                      </pic:pic>
                    </a:graphicData>
                  </a:graphic>
                </wp:inline>
              </w:drawing>
            </w:r>
          </w:p>
        </w:tc>
        <w:tc>
          <w:tcPr>
            <w:tcW w:w="3717" w:type="dxa"/>
          </w:tcPr>
          <w:p w:rsidR="00DF051A" w:rsidRPr="00344494" w:rsidRDefault="00DF051A" w:rsidP="00C03042">
            <w:pPr>
              <w:rPr>
                <w:rFonts w:ascii="Arial" w:hAnsi="Arial" w:cs="Arial"/>
              </w:rPr>
            </w:pPr>
          </w:p>
          <w:p w:rsidR="00DF051A" w:rsidRPr="00344494" w:rsidRDefault="00DF051A" w:rsidP="00C03042">
            <w:pPr>
              <w:rPr>
                <w:rFonts w:ascii="Arial" w:hAnsi="Arial" w:cs="Arial"/>
              </w:rPr>
            </w:pPr>
          </w:p>
          <w:p w:rsidR="00DF051A" w:rsidRPr="00344494" w:rsidRDefault="00DF051A" w:rsidP="00C03042">
            <w:pPr>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z</m:t>
                    </m:r>
                  </m:e>
                </m:d>
                <m:r>
                  <w:rPr>
                    <w:rFonts w:ascii="Cambria Math" w:hAnsi="Arial" w:cs="Arial"/>
                  </w:rPr>
                  <m:t>=</m:t>
                </m:r>
                <m:f>
                  <m:fPr>
                    <m:ctrlPr>
                      <w:rPr>
                        <w:rFonts w:ascii="Cambria Math" w:hAnsi="Arial" w:cs="Arial"/>
                        <w:i/>
                      </w:rPr>
                    </m:ctrlPr>
                  </m:fPr>
                  <m:num>
                    <m:r>
                      <w:rPr>
                        <w:rFonts w:ascii="Cambria Math" w:hAnsi="Arial" w:cs="Arial"/>
                      </w:rPr>
                      <m:t>1</m:t>
                    </m:r>
                  </m:num>
                  <m:den>
                    <m:r>
                      <w:rPr>
                        <w:rFonts w:ascii="Cambria Math" w:hAnsi="Arial" w:cs="Arial"/>
                      </w:rPr>
                      <m:t>1</m:t>
                    </m:r>
                    <m:r>
                      <w:rPr>
                        <w:rFonts w:ascii="Cambria Math" w:hAnsi="Cambria Math" w:cs="Arial"/>
                      </w:rPr>
                      <m:t>-a</m:t>
                    </m:r>
                    <m:sSup>
                      <m:sSupPr>
                        <m:ctrlPr>
                          <w:rPr>
                            <w:rFonts w:ascii="Cambria Math" w:hAnsi="Arial" w:cs="Arial"/>
                            <w:i/>
                          </w:rPr>
                        </m:ctrlPr>
                      </m:sSupPr>
                      <m:e>
                        <m:r>
                          <w:rPr>
                            <w:rFonts w:ascii="Cambria Math" w:hAnsi="Arial" w:cs="Arial"/>
                          </w:rPr>
                          <m:t xml:space="preserve"> </m:t>
                        </m:r>
                        <m:r>
                          <w:rPr>
                            <w:rFonts w:ascii="Cambria Math" w:hAnsi="Cambria Math" w:cs="Arial"/>
                          </w:rPr>
                          <m:t>z</m:t>
                        </m:r>
                      </m:e>
                      <m:sup>
                        <m:r>
                          <w:rPr>
                            <w:rFonts w:ascii="Cambria Math" w:hAnsi="Cambria Math" w:cs="Arial"/>
                          </w:rPr>
                          <m:t>-</m:t>
                        </m:r>
                        <m:r>
                          <w:rPr>
                            <w:rFonts w:ascii="Cambria Math" w:hAnsi="Arial" w:cs="Arial"/>
                          </w:rPr>
                          <m:t>1</m:t>
                        </m:r>
                      </m:sup>
                    </m:sSup>
                  </m:den>
                </m:f>
              </m:oMath>
            </m:oMathPara>
          </w:p>
        </w:tc>
      </w:tr>
    </w:tbl>
    <w:p w:rsidR="00DF051A" w:rsidRPr="00344494" w:rsidRDefault="00DF051A" w:rsidP="00DF051A">
      <w:pPr>
        <w:rPr>
          <w:rFonts w:ascii="Arial" w:hAnsi="Arial" w:cs="Arial"/>
        </w:rPr>
      </w:pPr>
    </w:p>
    <w:p w:rsidR="00DF051A" w:rsidRPr="00344494" w:rsidRDefault="00DF051A" w:rsidP="00D67683">
      <w:pPr>
        <w:pStyle w:val="Paragraphedeliste"/>
        <w:numPr>
          <w:ilvl w:val="2"/>
          <w:numId w:val="26"/>
        </w:numPr>
        <w:rPr>
          <w:rFonts w:ascii="Arial" w:hAnsi="Arial"/>
          <w:b/>
          <w:bCs/>
        </w:rPr>
      </w:pPr>
      <w:r w:rsidRPr="00344494">
        <w:rPr>
          <w:rFonts w:ascii="Arial" w:hAnsi="Arial"/>
          <w:b/>
          <w:bCs/>
        </w:rPr>
        <w:t>la transformé de Fourier discret (TFD)</w:t>
      </w:r>
    </w:p>
    <w:p w:rsidR="00DF051A" w:rsidRPr="00344494" w:rsidRDefault="00DF051A" w:rsidP="00180951">
      <w:pPr>
        <w:spacing w:line="360" w:lineRule="auto"/>
        <w:ind w:firstLine="708"/>
        <w:jc w:val="both"/>
        <w:rPr>
          <w:rFonts w:ascii="Arial" w:hAnsi="Arial" w:cs="Arial"/>
        </w:rPr>
      </w:pPr>
      <w:r w:rsidRPr="00344494">
        <w:rPr>
          <w:rFonts w:ascii="Arial" w:hAnsi="Arial" w:cs="Arial"/>
        </w:rPr>
        <w:t xml:space="preserve">Pour un signal continu x (t), les transformées de Fourier directe et inverse sont définies par </w:t>
      </w:r>
      <w:r w:rsidRPr="00344494">
        <w:rPr>
          <w:rFonts w:ascii="Arial" w:hAnsi="Arial" w:cs="Arial"/>
          <w:sz w:val="22"/>
          <w:szCs w:val="22"/>
        </w:rPr>
        <w:t>: [03]</w:t>
      </w:r>
    </w:p>
    <w:p w:rsidR="00DF051A" w:rsidRPr="00344494" w:rsidRDefault="00DF051A" w:rsidP="00445EBA">
      <w:pPr>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f</m:t>
              </m:r>
            </m:e>
          </m:d>
          <m:r>
            <w:rPr>
              <w:rFonts w:ascii="Cambria Math" w:hAnsi="Arial" w:cs="Arial"/>
            </w:rPr>
            <m:t>=</m:t>
          </m:r>
          <m:nary>
            <m:naryPr>
              <m:limLoc m:val="undOvr"/>
              <m:subHide m:val="on"/>
              <m:supHide m:val="on"/>
              <m:ctrlPr>
                <w:rPr>
                  <w:rFonts w:ascii="Cambria Math" w:hAnsi="Arial" w:cs="Arial"/>
                  <w:i/>
                </w:rPr>
              </m:ctrlPr>
            </m:naryPr>
            <m:sub/>
            <m:sup/>
            <m:e>
              <m:r>
                <w:rPr>
                  <w:rFonts w:ascii="Cambria Math" w:hAnsi="Cambria Math" w:cs="Arial"/>
                </w:rPr>
                <m:t>x</m:t>
              </m:r>
              <m:d>
                <m:dPr>
                  <m:ctrlPr>
                    <w:rPr>
                      <w:rFonts w:ascii="Cambria Math" w:hAnsi="Arial" w:cs="Arial"/>
                      <w:i/>
                    </w:rPr>
                  </m:ctrlPr>
                </m:dPr>
                <m:e>
                  <m:r>
                    <w:rPr>
                      <w:rFonts w:ascii="Cambria Math" w:hAnsi="Cambria Math" w:cs="Arial"/>
                    </w:rPr>
                    <m:t>t</m:t>
                  </m:r>
                </m:e>
              </m:d>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πft</m:t>
                  </m:r>
                </m:sup>
              </m:sSup>
              <m:r>
                <w:rPr>
                  <w:rFonts w:ascii="Cambria Math" w:hAnsi="Cambria Math" w:cs="Arial"/>
                </w:rPr>
                <m:t>dt</m:t>
              </m:r>
              <m:r>
                <w:rPr>
                  <w:rFonts w:ascii="Cambria Math" w:hAnsi="Arial" w:cs="Arial"/>
                </w:rPr>
                <m:t xml:space="preserve">         (1.26)</m:t>
              </m:r>
            </m:e>
          </m:nary>
        </m:oMath>
      </m:oMathPara>
    </w:p>
    <w:p w:rsidR="00DF051A" w:rsidRPr="00344494" w:rsidRDefault="00DF051A" w:rsidP="00DF051A">
      <w:pPr>
        <w:rPr>
          <w:rFonts w:ascii="Arial" w:hAnsi="Arial" w:cs="Arial"/>
        </w:rPr>
      </w:pPr>
    </w:p>
    <w:p w:rsidR="00DF051A" w:rsidRPr="00344494" w:rsidRDefault="00DF051A" w:rsidP="00DF051A">
      <w:pPr>
        <w:rPr>
          <w:rFonts w:ascii="Arial" w:hAnsi="Arial" w:cs="Arial"/>
        </w:rPr>
      </w:pPr>
    </w:p>
    <w:p w:rsidR="00DF051A" w:rsidRPr="00344494" w:rsidRDefault="00DF051A" w:rsidP="00445EBA">
      <w:pPr>
        <w:rPr>
          <w:rFonts w:ascii="Arial" w:hAnsi="Arial" w:cs="Arial"/>
        </w:rPr>
      </w:pPr>
      <m:oMathPara>
        <m:oMath>
          <m:r>
            <w:rPr>
              <w:rFonts w:ascii="Cambria Math" w:hAnsi="Cambria Math" w:cs="Arial"/>
            </w:rPr>
            <m:t>x</m:t>
          </m:r>
          <m:r>
            <w:rPr>
              <w:rFonts w:ascii="Cambria Math" w:hAnsi="Arial" w:cs="Arial"/>
            </w:rPr>
            <m:t>(</m:t>
          </m:r>
          <m:r>
            <w:rPr>
              <w:rFonts w:ascii="Cambria Math" w:hAnsi="Cambria Math" w:cs="Arial"/>
            </w:rPr>
            <m:t>t</m:t>
          </m:r>
          <m:r>
            <w:rPr>
              <w:rFonts w:ascii="Cambria Math" w:hAnsi="Arial" w:cs="Arial"/>
            </w:rPr>
            <m:t>)=</m:t>
          </m:r>
          <m:nary>
            <m:naryPr>
              <m:limLoc m:val="undOvr"/>
              <m:subHide m:val="on"/>
              <m:supHide m:val="on"/>
              <m:ctrlPr>
                <w:rPr>
                  <w:rFonts w:ascii="Cambria Math" w:hAnsi="Arial" w:cs="Arial"/>
                  <w:i/>
                </w:rPr>
              </m:ctrlPr>
            </m:naryPr>
            <m:sub/>
            <m:sup/>
            <m:e>
              <m:r>
                <w:rPr>
                  <w:rFonts w:ascii="Cambria Math" w:hAnsi="Cambria Math" w:cs="Arial"/>
                </w:rPr>
                <m:t>X</m:t>
              </m:r>
              <m:d>
                <m:dPr>
                  <m:ctrlPr>
                    <w:rPr>
                      <w:rFonts w:ascii="Cambria Math" w:hAnsi="Arial" w:cs="Arial"/>
                      <w:i/>
                    </w:rPr>
                  </m:ctrlPr>
                </m:dPr>
                <m:e>
                  <m:r>
                    <w:rPr>
                      <w:rFonts w:ascii="Cambria Math" w:hAnsi="Cambria Math" w:cs="Arial"/>
                    </w:rPr>
                    <m:t>f</m:t>
                  </m:r>
                </m:e>
              </m:d>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πft</m:t>
                  </m:r>
                </m:sup>
              </m:sSup>
              <m:r>
                <w:rPr>
                  <w:rFonts w:ascii="Cambria Math" w:hAnsi="Cambria Math" w:cs="Arial"/>
                </w:rPr>
                <m:t>dt</m:t>
              </m:r>
              <m:r>
                <w:rPr>
                  <w:rFonts w:ascii="Cambria Math" w:hAnsi="Arial" w:cs="Arial"/>
                </w:rPr>
                <m:t xml:space="preserve">       (1.27)</m:t>
              </m:r>
            </m:e>
          </m:nary>
        </m:oMath>
      </m:oMathPara>
    </w:p>
    <w:p w:rsidR="00DF051A" w:rsidRPr="00344494" w:rsidRDefault="00DF051A" w:rsidP="00DF051A">
      <w:pPr>
        <w:rPr>
          <w:rFonts w:ascii="Arial" w:hAnsi="Arial" w:cs="Arial"/>
        </w:rPr>
      </w:pPr>
    </w:p>
    <w:p w:rsidR="00DF051A" w:rsidRPr="00344494" w:rsidRDefault="00DF051A" w:rsidP="00180951">
      <w:pPr>
        <w:autoSpaceDE w:val="0"/>
        <w:autoSpaceDN w:val="0"/>
        <w:adjustRightInd w:val="0"/>
        <w:spacing w:line="360" w:lineRule="auto"/>
        <w:ind w:firstLine="708"/>
        <w:jc w:val="both"/>
        <w:rPr>
          <w:rFonts w:ascii="Arial" w:hAnsi="Arial" w:cs="Arial"/>
        </w:rPr>
      </w:pPr>
      <w:r w:rsidRPr="00344494">
        <w:rPr>
          <w:rFonts w:ascii="Arial" w:hAnsi="Arial" w:cs="Arial"/>
        </w:rPr>
        <w:t>Pour un signal numérique x (k) de taille K, échantillonné à une période Te, la transformée de Fourier à temps discret est définie par :</w:t>
      </w:r>
    </w:p>
    <w:p w:rsidR="00DF051A" w:rsidRPr="00344494" w:rsidRDefault="00DF051A" w:rsidP="00DF051A">
      <w:pPr>
        <w:spacing w:line="360" w:lineRule="auto"/>
        <w:jc w:val="both"/>
        <w:rPr>
          <w:rFonts w:ascii="Arial" w:hAnsi="Arial" w:cs="Arial"/>
        </w:rPr>
      </w:pPr>
    </w:p>
    <w:p w:rsidR="00DF051A" w:rsidRPr="00344494" w:rsidRDefault="00DF051A" w:rsidP="00445EBA">
      <w:pPr>
        <w:spacing w:line="360" w:lineRule="auto"/>
        <w:jc w:val="both"/>
        <w:rPr>
          <w:rFonts w:ascii="Arial" w:hAnsi="Arial" w:cs="Arial"/>
        </w:rPr>
      </w:pPr>
      <m:oMathPara>
        <m:oMath>
          <m:r>
            <w:rPr>
              <w:rFonts w:ascii="Cambria Math" w:hAnsi="Cambria Math" w:cs="Arial"/>
            </w:rPr>
            <m:t>X</m:t>
          </m:r>
          <m:r>
            <w:rPr>
              <w:rFonts w:ascii="Cambria Math" w:hAnsi="Arial" w:cs="Arial"/>
            </w:rPr>
            <m:t>(</m:t>
          </m:r>
          <m:r>
            <w:rPr>
              <w:rFonts w:ascii="Cambria Math" w:hAnsi="Cambria Math" w:cs="Arial"/>
            </w:rPr>
            <m:t>f</m:t>
          </m:r>
          <m:r>
            <w:rPr>
              <w:rFonts w:ascii="Cambria Math" w:hAnsi="Arial" w:cs="Arial"/>
            </w:rPr>
            <m:t>)=</m:t>
          </m:r>
          <m:nary>
            <m:naryPr>
              <m:chr m:val="∑"/>
              <m:limLoc m:val="undOvr"/>
              <m:ctrlPr>
                <w:rPr>
                  <w:rFonts w:ascii="Cambria Math" w:hAnsi="Arial" w:cs="Arial"/>
                  <w:i/>
                </w:rPr>
              </m:ctrlPr>
            </m:naryPr>
            <m:sub>
              <m:r>
                <w:rPr>
                  <w:rFonts w:ascii="Cambria Math" w:hAnsi="Cambria Math" w:cs="Arial"/>
                </w:rPr>
                <m:t>k</m:t>
              </m:r>
              <m:r>
                <w:rPr>
                  <w:rFonts w:ascii="Cambria Math" w:hAnsi="Arial" w:cs="Arial"/>
                </w:rPr>
                <m:t>=0</m:t>
              </m:r>
            </m:sub>
            <m:sup>
              <m:r>
                <w:rPr>
                  <w:rFonts w:ascii="Cambria Math" w:hAnsi="Cambria Math" w:cs="Arial"/>
                </w:rPr>
                <m:t>k-</m:t>
              </m:r>
              <m:r>
                <w:rPr>
                  <w:rFonts w:ascii="Cambria Math" w:hAnsi="Arial" w:cs="Arial"/>
                </w:rPr>
                <m:t>1</m:t>
              </m:r>
            </m:sup>
            <m:e>
              <m:r>
                <w:rPr>
                  <w:rFonts w:ascii="Cambria Math" w:hAnsi="Cambria Math" w:cs="Arial"/>
                </w:rPr>
                <m:t>x</m:t>
              </m:r>
              <m:d>
                <m:dPr>
                  <m:ctrlPr>
                    <w:rPr>
                      <w:rFonts w:ascii="Cambria Math" w:hAnsi="Arial" w:cs="Arial"/>
                      <w:i/>
                    </w:rPr>
                  </m:ctrlPr>
                </m:dPr>
                <m:e>
                  <m:r>
                    <w:rPr>
                      <w:rFonts w:ascii="Cambria Math" w:hAnsi="Cambria Math" w:cs="Arial"/>
                    </w:rPr>
                    <m:t>k</m:t>
                  </m:r>
                </m:e>
              </m:d>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πfk</m:t>
                  </m:r>
                  <m:sSub>
                    <m:sSubPr>
                      <m:ctrlPr>
                        <w:rPr>
                          <w:rFonts w:ascii="Cambria Math" w:hAnsi="Arial" w:cs="Arial"/>
                          <w:i/>
                        </w:rPr>
                      </m:ctrlPr>
                    </m:sSubPr>
                    <m:e>
                      <m:r>
                        <w:rPr>
                          <w:rFonts w:ascii="Cambria Math" w:hAnsi="Cambria Math" w:cs="Arial"/>
                        </w:rPr>
                        <m:t>T</m:t>
                      </m:r>
                    </m:e>
                    <m:sub>
                      <m:r>
                        <w:rPr>
                          <w:rFonts w:ascii="Cambria Math" w:hAnsi="Cambria Math" w:cs="Arial"/>
                        </w:rPr>
                        <m:t>e</m:t>
                      </m:r>
                    </m:sub>
                  </m:sSub>
                </m:sup>
              </m:sSup>
              <m:r>
                <w:rPr>
                  <w:rFonts w:ascii="Cambria Math" w:hAnsi="Arial" w:cs="Arial"/>
                </w:rPr>
                <m:t xml:space="preserve">         </m:t>
              </m:r>
              <m:d>
                <m:dPr>
                  <m:ctrlPr>
                    <w:rPr>
                      <w:rFonts w:ascii="Cambria Math" w:hAnsi="Arial" w:cs="Arial"/>
                      <w:i/>
                    </w:rPr>
                  </m:ctrlPr>
                </m:dPr>
                <m:e>
                  <m:r>
                    <w:rPr>
                      <w:rFonts w:ascii="Cambria Math" w:hAnsi="Arial" w:cs="Arial"/>
                    </w:rPr>
                    <m:t>1.28</m:t>
                  </m:r>
                </m:e>
              </m:d>
            </m:e>
          </m:nary>
        </m:oMath>
      </m:oMathPara>
    </w:p>
    <w:p w:rsidR="00DF051A" w:rsidRPr="00344494" w:rsidRDefault="00DF051A" w:rsidP="00DF051A">
      <w:pPr>
        <w:rPr>
          <w:rFonts w:ascii="Arial" w:hAnsi="Arial" w:cs="Arial"/>
        </w:rPr>
      </w:pPr>
    </w:p>
    <w:p w:rsidR="00DF051A" w:rsidRPr="00344494" w:rsidRDefault="00DF051A" w:rsidP="00DF051A">
      <w:pPr>
        <w:rPr>
          <w:rFonts w:ascii="Arial" w:hAnsi="Arial" w:cs="Arial"/>
        </w:rPr>
      </w:pPr>
    </w:p>
    <w:p w:rsidR="00DF051A" w:rsidRPr="00344494" w:rsidRDefault="00DF051A" w:rsidP="00DF051A">
      <w:pPr>
        <w:autoSpaceDE w:val="0"/>
        <w:autoSpaceDN w:val="0"/>
        <w:adjustRightInd w:val="0"/>
        <w:rPr>
          <w:rFonts w:ascii="Arial" w:hAnsi="Arial" w:cs="Arial"/>
        </w:rPr>
      </w:pPr>
      <w:r w:rsidRPr="00344494">
        <w:rPr>
          <w:rFonts w:ascii="Arial" w:hAnsi="Arial" w:cs="Arial"/>
        </w:rPr>
        <w:t xml:space="preserve">X (f) étant périodique de </w:t>
      </w:r>
      <w:r w:rsidR="00DA5A08" w:rsidRPr="00344494">
        <w:rPr>
          <w:rFonts w:ascii="Arial" w:hAnsi="Arial" w:cs="Arial"/>
        </w:rPr>
        <w:t>période</w:t>
      </w:r>
      <m:oMath>
        <m:r>
          <w:rPr>
            <w:rFonts w:ascii="Cambria Math" w:hAnsi="Cambria Math" w:cs="Arial"/>
          </w:rPr>
          <m:t>Fe = 1 /Te</m:t>
        </m:r>
      </m:oMath>
      <w:r w:rsidRPr="00344494">
        <w:rPr>
          <w:rFonts w:ascii="Arial" w:hAnsi="Arial" w:cs="Arial"/>
        </w:rPr>
        <w:t>, sa transformée inverse est définie par</w:t>
      </w:r>
      <w:r w:rsidRPr="00344494">
        <w:rPr>
          <w:rFonts w:ascii="Arial" w:hAnsi="Arial" w:cs="Arial"/>
          <w:sz w:val="22"/>
          <w:szCs w:val="22"/>
        </w:rPr>
        <w:t xml:space="preserve"> :</w:t>
      </w:r>
    </w:p>
    <w:p w:rsidR="00DF051A" w:rsidRPr="00344494" w:rsidRDefault="00DF051A" w:rsidP="00DF051A">
      <w:pPr>
        <w:rPr>
          <w:rFonts w:ascii="Arial" w:hAnsi="Arial" w:cs="Arial"/>
        </w:rPr>
      </w:pPr>
    </w:p>
    <w:p w:rsidR="00DF051A" w:rsidRPr="00344494" w:rsidRDefault="00DF051A" w:rsidP="00445EBA">
      <w:pPr>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k</m:t>
              </m:r>
            </m:e>
          </m:d>
          <m:r>
            <w:rPr>
              <w:rFonts w:ascii="Cambria Math" w:hAnsi="Arial" w:cs="Arial"/>
            </w:rPr>
            <m:t>=</m:t>
          </m:r>
          <m:r>
            <w:rPr>
              <w:rFonts w:ascii="Cambria Math" w:hAnsi="Cambria Math" w:cs="Arial"/>
            </w:rPr>
            <m:t>x</m:t>
          </m:r>
          <m:d>
            <m:dPr>
              <m:ctrlPr>
                <w:rPr>
                  <w:rFonts w:ascii="Cambria Math" w:hAnsi="Arial" w:cs="Arial"/>
                  <w:i/>
                </w:rPr>
              </m:ctrlPr>
            </m:dPr>
            <m:e>
              <m:r>
                <w:rPr>
                  <w:rFonts w:ascii="Cambria Math" w:hAnsi="Cambria Math" w:cs="Arial"/>
                </w:rPr>
                <m:t>k</m:t>
              </m:r>
              <m:sSub>
                <m:sSubPr>
                  <m:ctrlPr>
                    <w:rPr>
                      <w:rFonts w:ascii="Cambria Math" w:hAnsi="Arial" w:cs="Arial"/>
                      <w:i/>
                    </w:rPr>
                  </m:ctrlPr>
                </m:sSubPr>
                <m:e>
                  <m:r>
                    <w:rPr>
                      <w:rFonts w:ascii="Cambria Math" w:hAnsi="Cambria Math" w:cs="Arial"/>
                    </w:rPr>
                    <m:t>T</m:t>
                  </m:r>
                </m:e>
                <m:sub>
                  <m:r>
                    <w:rPr>
                      <w:rFonts w:ascii="Cambria Math" w:hAnsi="Cambria Math" w:cs="Arial"/>
                    </w:rPr>
                    <m:t>e</m:t>
                  </m:r>
                </m:sub>
              </m:sSub>
            </m:e>
          </m:d>
          <m:r>
            <w:rPr>
              <w:rFonts w:ascii="Cambria Math" w:hAnsi="Arial" w:cs="Arial"/>
            </w:rPr>
            <m:t>=</m:t>
          </m:r>
          <m:nary>
            <m:naryPr>
              <m:limLoc m:val="undOvr"/>
              <m:ctrlPr>
                <w:rPr>
                  <w:rFonts w:ascii="Cambria Math" w:hAnsi="Arial" w:cs="Arial"/>
                  <w:i/>
                </w:rPr>
              </m:ctrlPr>
            </m:naryPr>
            <m:sub>
              <m:r>
                <w:rPr>
                  <w:rFonts w:ascii="Cambria Math" w:hAnsi="Cambria Math" w:cs="Arial"/>
                </w:rPr>
                <m:t>-</m:t>
              </m:r>
              <m:f>
                <m:fPr>
                  <m:ctrlPr>
                    <w:rPr>
                      <w:rFonts w:ascii="Cambria Math" w:hAnsi="Arial" w:cs="Arial"/>
                      <w:i/>
                    </w:rPr>
                  </m:ctrlPr>
                </m:fPr>
                <m:num>
                  <m:sSub>
                    <m:sSubPr>
                      <m:ctrlPr>
                        <w:rPr>
                          <w:rFonts w:ascii="Cambria Math" w:hAnsi="Arial" w:cs="Arial"/>
                          <w:i/>
                        </w:rPr>
                      </m:ctrlPr>
                    </m:sSubPr>
                    <m:e>
                      <m:r>
                        <w:rPr>
                          <w:rFonts w:ascii="Cambria Math" w:hAnsi="Cambria Math" w:cs="Arial"/>
                        </w:rPr>
                        <m:t>F</m:t>
                      </m:r>
                    </m:e>
                    <m:sub>
                      <m:r>
                        <w:rPr>
                          <w:rFonts w:ascii="Cambria Math" w:hAnsi="Cambria Math" w:cs="Arial"/>
                        </w:rPr>
                        <m:t>e</m:t>
                      </m:r>
                    </m:sub>
                  </m:sSub>
                </m:num>
                <m:den>
                  <m:r>
                    <w:rPr>
                      <w:rFonts w:ascii="Cambria Math" w:hAnsi="Arial" w:cs="Arial"/>
                    </w:rPr>
                    <m:t>2</m:t>
                  </m:r>
                </m:den>
              </m:f>
            </m:sub>
            <m:sup>
              <m:r>
                <w:rPr>
                  <w:rFonts w:ascii="Cambria Math" w:hAnsi="Arial" w:cs="Arial"/>
                </w:rPr>
                <m:t>+</m:t>
              </m:r>
              <m:f>
                <m:fPr>
                  <m:ctrlPr>
                    <w:rPr>
                      <w:rFonts w:ascii="Cambria Math" w:hAnsi="Arial" w:cs="Arial"/>
                      <w:i/>
                    </w:rPr>
                  </m:ctrlPr>
                </m:fPr>
                <m:num>
                  <m:sSub>
                    <m:sSubPr>
                      <m:ctrlPr>
                        <w:rPr>
                          <w:rFonts w:ascii="Cambria Math" w:hAnsi="Arial" w:cs="Arial"/>
                          <w:i/>
                        </w:rPr>
                      </m:ctrlPr>
                    </m:sSubPr>
                    <m:e>
                      <m:r>
                        <w:rPr>
                          <w:rFonts w:ascii="Cambria Math" w:hAnsi="Cambria Math" w:cs="Arial"/>
                        </w:rPr>
                        <m:t>F</m:t>
                      </m:r>
                    </m:e>
                    <m:sub>
                      <m:r>
                        <w:rPr>
                          <w:rFonts w:ascii="Cambria Math" w:hAnsi="Cambria Math" w:cs="Arial"/>
                        </w:rPr>
                        <m:t>e</m:t>
                      </m:r>
                    </m:sub>
                  </m:sSub>
                </m:num>
                <m:den>
                  <m:r>
                    <w:rPr>
                      <w:rFonts w:ascii="Cambria Math" w:hAnsi="Arial" w:cs="Arial"/>
                    </w:rPr>
                    <m:t>2</m:t>
                  </m:r>
                </m:den>
              </m:f>
            </m:sup>
            <m:e>
              <m:r>
                <w:rPr>
                  <w:rFonts w:ascii="Cambria Math" w:hAnsi="Cambria Math" w:cs="Arial"/>
                </w:rPr>
                <m:t>X</m:t>
              </m:r>
              <m:r>
                <w:rPr>
                  <w:rFonts w:ascii="Cambria Math" w:hAnsi="Arial" w:cs="Arial"/>
                </w:rPr>
                <m:t>(</m:t>
              </m:r>
              <m:r>
                <w:rPr>
                  <w:rFonts w:ascii="Cambria Math" w:hAnsi="Cambria Math" w:cs="Arial"/>
                </w:rPr>
                <m:t>f</m:t>
              </m:r>
              <m:r>
                <w:rPr>
                  <w:rFonts w:ascii="Cambria Math" w:hAnsi="Arial" w:cs="Arial"/>
                </w:rPr>
                <m:t>)</m:t>
              </m:r>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πfk</m:t>
                  </m:r>
                  <m:sSub>
                    <m:sSubPr>
                      <m:ctrlPr>
                        <w:rPr>
                          <w:rFonts w:ascii="Cambria Math" w:hAnsi="Arial" w:cs="Arial"/>
                          <w:i/>
                        </w:rPr>
                      </m:ctrlPr>
                    </m:sSubPr>
                    <m:e>
                      <m:r>
                        <w:rPr>
                          <w:rFonts w:ascii="Cambria Math" w:hAnsi="Cambria Math" w:cs="Arial"/>
                        </w:rPr>
                        <m:t>T</m:t>
                      </m:r>
                    </m:e>
                    <m:sub>
                      <m:r>
                        <w:rPr>
                          <w:rFonts w:ascii="Cambria Math" w:hAnsi="Cambria Math" w:cs="Arial"/>
                        </w:rPr>
                        <m:t>e</m:t>
                      </m:r>
                    </m:sub>
                  </m:sSub>
                </m:sup>
              </m:sSup>
            </m:e>
          </m:nary>
          <m:r>
            <w:rPr>
              <w:rFonts w:ascii="Cambria Math" w:hAnsi="Cambria Math" w:cs="Arial"/>
            </w:rPr>
            <m:t>df</m:t>
          </m:r>
          <m:r>
            <w:rPr>
              <w:rFonts w:ascii="Cambria Math" w:hAnsi="Arial" w:cs="Arial"/>
            </w:rPr>
            <m:t xml:space="preserve">       </m:t>
          </m:r>
          <m:d>
            <m:dPr>
              <m:ctrlPr>
                <w:rPr>
                  <w:rFonts w:ascii="Cambria Math" w:hAnsi="Arial" w:cs="Arial"/>
                  <w:i/>
                </w:rPr>
              </m:ctrlPr>
            </m:dPr>
            <m:e>
              <m:r>
                <w:rPr>
                  <w:rFonts w:ascii="Cambria Math" w:hAnsi="Arial" w:cs="Arial"/>
                </w:rPr>
                <m:t>1.29</m:t>
              </m:r>
            </m:e>
          </m:d>
        </m:oMath>
      </m:oMathPara>
    </w:p>
    <w:p w:rsidR="00DF051A" w:rsidRPr="00344494" w:rsidRDefault="00DF051A" w:rsidP="00DF051A">
      <w:pPr>
        <w:rPr>
          <w:rFonts w:ascii="Arial" w:hAnsi="Arial" w:cs="Arial"/>
        </w:rPr>
      </w:pPr>
    </w:p>
    <w:p w:rsidR="00DF051A" w:rsidRPr="00344494" w:rsidRDefault="00DF051A" w:rsidP="00180951">
      <w:pPr>
        <w:autoSpaceDE w:val="0"/>
        <w:autoSpaceDN w:val="0"/>
        <w:adjustRightInd w:val="0"/>
        <w:spacing w:line="360" w:lineRule="auto"/>
        <w:ind w:firstLine="708"/>
        <w:jc w:val="both"/>
        <w:rPr>
          <w:rFonts w:ascii="Arial" w:hAnsi="Arial" w:cs="Arial"/>
        </w:rPr>
      </w:pPr>
      <w:r w:rsidRPr="00344494">
        <w:rPr>
          <w:rFonts w:ascii="Arial" w:hAnsi="Arial" w:cs="Arial"/>
        </w:rPr>
        <w:t xml:space="preserve">La transformée de Fourier des signaux numériques étant continue, elle n'est donc pas sous une forme appropriée pour un traitement numérique. Vu l'importance particulière de cette transformation en traitement numérique des signaux, il est nécessaire de discrétiser la fréquence. En discrétisant f avec un pas d'échantillonnage   </w:t>
      </w:r>
      <m:oMath>
        <m:r>
          <m:rPr>
            <m:sty m:val="p"/>
          </m:rPr>
          <w:rPr>
            <w:rFonts w:ascii="Cambria Math" w:hAnsi="Cambria Math" w:cs="Arial"/>
          </w:rPr>
          <m:t>Δ</m:t>
        </m:r>
        <m:r>
          <m:rPr>
            <m:sty m:val="p"/>
          </m:rPr>
          <w:rPr>
            <w:rFonts w:ascii="Cambria Math" w:hAnsi="Arial" w:cs="Arial"/>
          </w:rPr>
          <m:t>f</m:t>
        </m:r>
        <m:r>
          <w:rPr>
            <w:rFonts w:ascii="Cambria Math" w:hAnsi="Arial" w:cs="Arial"/>
          </w:rPr>
          <m:t>=</m:t>
        </m:r>
        <m:f>
          <m:fPr>
            <m:ctrlPr>
              <w:rPr>
                <w:rFonts w:ascii="Cambria Math" w:hAnsi="Arial" w:cs="Arial"/>
                <w:i/>
              </w:rPr>
            </m:ctrlPr>
          </m:fPr>
          <m:num>
            <m:r>
              <w:rPr>
                <w:rFonts w:ascii="Cambria Math" w:hAnsi="Arial" w:cs="Arial"/>
              </w:rPr>
              <m:t>1</m:t>
            </m:r>
          </m:num>
          <m:den>
            <m:r>
              <w:rPr>
                <w:rFonts w:ascii="Cambria Math" w:hAnsi="Cambria Math" w:cs="Arial"/>
              </w:rPr>
              <m:t>k</m:t>
            </m:r>
          </m:den>
        </m:f>
      </m:oMath>
      <w:r w:rsidRPr="00344494">
        <w:rPr>
          <w:rFonts w:ascii="Arial" w:hAnsi="Arial" w:cs="Arial"/>
        </w:rPr>
        <w:t xml:space="preserve">  , les transformées de Fourier discrète (TFD) directe et inverse sont ainsi définies par :</w:t>
      </w:r>
    </w:p>
    <w:p w:rsidR="00DF051A" w:rsidRPr="00344494" w:rsidRDefault="00DF051A" w:rsidP="00445EBA">
      <w:pPr>
        <w:autoSpaceDE w:val="0"/>
        <w:autoSpaceDN w:val="0"/>
        <w:adjustRightInd w:val="0"/>
        <w:spacing w:line="360" w:lineRule="auto"/>
        <w:jc w:val="both"/>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n</m:t>
              </m:r>
            </m:e>
          </m:d>
          <m:r>
            <w:rPr>
              <w:rFonts w:ascii="Cambria Math" w:hAnsi="Arial" w:cs="Arial"/>
            </w:rPr>
            <m:t>=</m:t>
          </m:r>
          <m:nary>
            <m:naryPr>
              <m:chr m:val="∑"/>
              <m:limLoc m:val="undOvr"/>
              <m:ctrlPr>
                <w:rPr>
                  <w:rFonts w:ascii="Cambria Math" w:hAnsi="Arial" w:cs="Arial"/>
                  <w:i/>
                </w:rPr>
              </m:ctrlPr>
            </m:naryPr>
            <m:sub>
              <m:r>
                <w:rPr>
                  <w:rFonts w:ascii="Cambria Math" w:hAnsi="Cambria Math" w:cs="Arial"/>
                </w:rPr>
                <m:t>k</m:t>
              </m:r>
              <m:r>
                <w:rPr>
                  <w:rFonts w:ascii="Cambria Math" w:hAnsi="Arial" w:cs="Arial"/>
                </w:rPr>
                <m:t>=0</m:t>
              </m:r>
            </m:sub>
            <m:sup>
              <m:r>
                <w:rPr>
                  <w:rFonts w:ascii="Cambria Math" w:hAnsi="Cambria Math" w:cs="Arial"/>
                </w:rPr>
                <m:t>k-</m:t>
              </m:r>
              <m:r>
                <w:rPr>
                  <w:rFonts w:ascii="Cambria Math" w:hAnsi="Arial" w:cs="Arial"/>
                </w:rPr>
                <m:t>1</m:t>
              </m:r>
            </m:sup>
            <m:e>
              <m:r>
                <w:rPr>
                  <w:rFonts w:ascii="Cambria Math" w:hAnsi="Cambria Math" w:cs="Arial"/>
                </w:rPr>
                <m:t>x</m:t>
              </m:r>
              <m:d>
                <m:dPr>
                  <m:ctrlPr>
                    <w:rPr>
                      <w:rFonts w:ascii="Cambria Math" w:hAnsi="Arial" w:cs="Arial"/>
                      <w:i/>
                    </w:rPr>
                  </m:ctrlPr>
                </m:dPr>
                <m:e>
                  <m:r>
                    <w:rPr>
                      <w:rFonts w:ascii="Cambria Math" w:hAnsi="Cambria Math" w:cs="Arial"/>
                    </w:rPr>
                    <m:t>k</m:t>
                  </m:r>
                </m:e>
              </m:d>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m:t>
                  </m:r>
                  <m:f>
                    <m:fPr>
                      <m:ctrlPr>
                        <w:rPr>
                          <w:rFonts w:ascii="Cambria Math" w:hAnsi="Arial" w:cs="Arial"/>
                          <w:i/>
                        </w:rPr>
                      </m:ctrlPr>
                    </m:fPr>
                    <m:num>
                      <m:sSub>
                        <m:sSubPr>
                          <m:ctrlPr>
                            <w:rPr>
                              <w:rFonts w:ascii="Cambria Math" w:hAnsi="Arial" w:cs="Arial"/>
                              <w:i/>
                            </w:rPr>
                          </m:ctrlPr>
                        </m:sSubPr>
                        <m:e>
                          <m:r>
                            <w:rPr>
                              <w:rFonts w:ascii="Cambria Math" w:hAnsi="Cambria Math" w:cs="Arial"/>
                            </w:rPr>
                            <m:t>k</m:t>
                          </m:r>
                        </m:e>
                        <m:sub>
                          <m:r>
                            <w:rPr>
                              <w:rFonts w:ascii="Cambria Math" w:hAnsi="Cambria Math" w:cs="Arial"/>
                            </w:rPr>
                            <m:t>n</m:t>
                          </m:r>
                        </m:sub>
                      </m:sSub>
                    </m:num>
                    <m:den>
                      <m:r>
                        <w:rPr>
                          <w:rFonts w:ascii="Cambria Math" w:hAnsi="Cambria Math" w:cs="Arial"/>
                        </w:rPr>
                        <m:t>K</m:t>
                      </m:r>
                    </m:den>
                  </m:f>
                </m:sup>
              </m:sSup>
            </m:e>
          </m:nary>
          <m:r>
            <w:rPr>
              <w:rFonts w:ascii="Cambria Math" w:hAnsi="Arial" w:cs="Arial"/>
            </w:rPr>
            <m:t xml:space="preserve">, </m:t>
          </m:r>
          <m:r>
            <w:rPr>
              <w:rFonts w:ascii="Cambria Math" w:hAnsi="Cambria Math" w:cs="Arial"/>
            </w:rPr>
            <m:t>n</m:t>
          </m:r>
          <m:r>
            <w:rPr>
              <w:rFonts w:ascii="Cambria Math" w:hAnsi="Arial" w:cs="Arial"/>
            </w:rPr>
            <m:t>=0,1,..,</m:t>
          </m:r>
          <m:r>
            <w:rPr>
              <w:rFonts w:ascii="Cambria Math" w:hAnsi="Cambria Math" w:cs="Arial"/>
            </w:rPr>
            <m:t>K-</m:t>
          </m:r>
          <m:r>
            <w:rPr>
              <w:rFonts w:ascii="Cambria Math" w:hAnsi="Arial" w:cs="Arial"/>
            </w:rPr>
            <m:t>1          (1.30)</m:t>
          </m:r>
        </m:oMath>
      </m:oMathPara>
    </w:p>
    <w:p w:rsidR="00DF051A" w:rsidRPr="00344494" w:rsidRDefault="00DF051A" w:rsidP="00DF051A">
      <w:pPr>
        <w:rPr>
          <w:rFonts w:ascii="Arial" w:hAnsi="Arial" w:cs="Arial"/>
        </w:rPr>
      </w:pPr>
    </w:p>
    <w:p w:rsidR="00DF051A" w:rsidRPr="00344494" w:rsidRDefault="00DF051A" w:rsidP="00445EBA">
      <w:pPr>
        <w:rPr>
          <w:rFonts w:ascii="Arial" w:hAnsi="Arial" w:cs="Arial"/>
        </w:rPr>
      </w:pPr>
      <m:oMathPara>
        <m:oMath>
          <m:r>
            <w:rPr>
              <w:rFonts w:ascii="Cambria Math" w:hAnsi="Cambria Math" w:cs="Arial"/>
            </w:rPr>
            <m:t>x</m:t>
          </m:r>
          <m:d>
            <m:dPr>
              <m:ctrlPr>
                <w:rPr>
                  <w:rFonts w:ascii="Cambria Math" w:hAnsi="Arial" w:cs="Arial"/>
                  <w:i/>
                </w:rPr>
              </m:ctrlPr>
            </m:dPr>
            <m:e>
              <m:r>
                <w:rPr>
                  <w:rFonts w:ascii="Cambria Math" w:hAnsi="Cambria Math" w:cs="Arial"/>
                </w:rPr>
                <m:t>k</m:t>
              </m:r>
            </m:e>
          </m:d>
          <m:r>
            <w:rPr>
              <w:rFonts w:ascii="Cambria Math" w:hAnsi="Arial" w:cs="Arial"/>
            </w:rPr>
            <m:t>=</m:t>
          </m:r>
          <m:f>
            <m:fPr>
              <m:ctrlPr>
                <w:rPr>
                  <w:rFonts w:ascii="Cambria Math" w:hAnsi="Arial" w:cs="Arial"/>
                  <w:i/>
                </w:rPr>
              </m:ctrlPr>
            </m:fPr>
            <m:num>
              <m:r>
                <w:rPr>
                  <w:rFonts w:ascii="Cambria Math" w:hAnsi="Arial" w:cs="Arial"/>
                </w:rPr>
                <m:t>1</m:t>
              </m:r>
            </m:num>
            <m:den>
              <m:r>
                <w:rPr>
                  <w:rFonts w:ascii="Cambria Math" w:hAnsi="Cambria Math" w:cs="Arial"/>
                </w:rPr>
                <m:t>K</m:t>
              </m:r>
            </m:den>
          </m:f>
          <m:r>
            <w:rPr>
              <w:rFonts w:ascii="Cambria Math" w:hAnsi="Arial" w:cs="Arial"/>
            </w:rPr>
            <m:t xml:space="preserve"> </m:t>
          </m:r>
          <m:nary>
            <m:naryPr>
              <m:chr m:val="∑"/>
              <m:limLoc m:val="undOvr"/>
              <m:ctrlPr>
                <w:rPr>
                  <w:rFonts w:ascii="Cambria Math" w:hAnsi="Arial" w:cs="Arial"/>
                  <w:i/>
                </w:rPr>
              </m:ctrlPr>
            </m:naryPr>
            <m:sub>
              <m:r>
                <w:rPr>
                  <w:rFonts w:ascii="Cambria Math" w:hAnsi="Cambria Math" w:cs="Arial"/>
                </w:rPr>
                <m:t>k</m:t>
              </m:r>
              <m:r>
                <w:rPr>
                  <w:rFonts w:ascii="Cambria Math" w:hAnsi="Arial" w:cs="Arial"/>
                </w:rPr>
                <m:t>=0</m:t>
              </m:r>
            </m:sub>
            <m:sup>
              <m:r>
                <w:rPr>
                  <w:rFonts w:ascii="Cambria Math" w:hAnsi="Cambria Math" w:cs="Arial"/>
                </w:rPr>
                <m:t>k-</m:t>
              </m:r>
              <m:r>
                <w:rPr>
                  <w:rFonts w:ascii="Cambria Math" w:hAnsi="Arial" w:cs="Arial"/>
                </w:rPr>
                <m:t>1</m:t>
              </m:r>
            </m:sup>
            <m:e>
              <m:r>
                <w:rPr>
                  <w:rFonts w:ascii="Cambria Math" w:hAnsi="Cambria Math" w:cs="Arial"/>
                </w:rPr>
                <m:t>X</m:t>
              </m:r>
              <m:d>
                <m:dPr>
                  <m:ctrlPr>
                    <w:rPr>
                      <w:rFonts w:ascii="Cambria Math" w:hAnsi="Arial" w:cs="Arial"/>
                      <w:i/>
                    </w:rPr>
                  </m:ctrlPr>
                </m:dPr>
                <m:e>
                  <m:r>
                    <w:rPr>
                      <w:rFonts w:ascii="Cambria Math" w:hAnsi="Cambria Math" w:cs="Arial"/>
                    </w:rPr>
                    <m:t>n</m:t>
                  </m:r>
                </m:e>
              </m:d>
              <m:sSup>
                <m:sSupPr>
                  <m:ctrlPr>
                    <w:rPr>
                      <w:rFonts w:ascii="Cambria Math" w:hAnsi="Arial" w:cs="Arial"/>
                      <w:i/>
                    </w:rPr>
                  </m:ctrlPr>
                </m:sSupPr>
                <m:e>
                  <m:r>
                    <w:rPr>
                      <w:rFonts w:ascii="Cambria Math" w:hAnsi="Cambria Math" w:cs="Arial"/>
                    </w:rPr>
                    <m:t>e</m:t>
                  </m:r>
                </m:e>
                <m:sup>
                  <m:r>
                    <w:rPr>
                      <w:rFonts w:ascii="Cambria Math" w:hAnsi="Cambria Math" w:cs="Arial"/>
                    </w:rPr>
                    <m:t>j</m:t>
                  </m:r>
                  <m:r>
                    <w:rPr>
                      <w:rFonts w:ascii="Cambria Math" w:hAnsi="Arial" w:cs="Arial"/>
                    </w:rPr>
                    <m:t>2</m:t>
                  </m:r>
                  <m:r>
                    <w:rPr>
                      <w:rFonts w:ascii="Cambria Math" w:hAnsi="Cambria Math" w:cs="Arial"/>
                    </w:rPr>
                    <m:t>π</m:t>
                  </m:r>
                  <m:f>
                    <m:fPr>
                      <m:ctrlPr>
                        <w:rPr>
                          <w:rFonts w:ascii="Cambria Math" w:hAnsi="Arial" w:cs="Arial"/>
                          <w:i/>
                        </w:rPr>
                      </m:ctrlPr>
                    </m:fPr>
                    <m:num>
                      <m:sSub>
                        <m:sSubPr>
                          <m:ctrlPr>
                            <w:rPr>
                              <w:rFonts w:ascii="Cambria Math" w:hAnsi="Arial" w:cs="Arial"/>
                              <w:i/>
                            </w:rPr>
                          </m:ctrlPr>
                        </m:sSubPr>
                        <m:e>
                          <m:r>
                            <w:rPr>
                              <w:rFonts w:ascii="Cambria Math" w:hAnsi="Cambria Math" w:cs="Arial"/>
                            </w:rPr>
                            <m:t>k</m:t>
                          </m:r>
                        </m:e>
                        <m:sub>
                          <m:r>
                            <w:rPr>
                              <w:rFonts w:ascii="Cambria Math" w:hAnsi="Cambria Math" w:cs="Arial"/>
                            </w:rPr>
                            <m:t>n</m:t>
                          </m:r>
                        </m:sub>
                      </m:sSub>
                    </m:num>
                    <m:den>
                      <m:r>
                        <w:rPr>
                          <w:rFonts w:ascii="Cambria Math" w:hAnsi="Cambria Math" w:cs="Arial"/>
                        </w:rPr>
                        <m:t>K</m:t>
                      </m:r>
                    </m:den>
                  </m:f>
                </m:sup>
              </m:sSup>
            </m:e>
          </m:nary>
          <m:r>
            <w:rPr>
              <w:rFonts w:ascii="Cambria Math" w:hAnsi="Arial" w:cs="Arial"/>
            </w:rPr>
            <m:t xml:space="preserve">, </m:t>
          </m:r>
          <m:r>
            <w:rPr>
              <w:rFonts w:ascii="Cambria Math" w:hAnsi="Cambria Math" w:cs="Arial"/>
            </w:rPr>
            <m:t>k</m:t>
          </m:r>
          <m:r>
            <w:rPr>
              <w:rFonts w:ascii="Cambria Math" w:hAnsi="Arial" w:cs="Arial"/>
            </w:rPr>
            <m:t>=0,1,..,</m:t>
          </m:r>
          <m:r>
            <w:rPr>
              <w:rFonts w:ascii="Cambria Math" w:hAnsi="Cambria Math" w:cs="Arial"/>
            </w:rPr>
            <m:t>K-</m:t>
          </m:r>
          <m:r>
            <w:rPr>
              <w:rFonts w:ascii="Cambria Math" w:hAnsi="Arial" w:cs="Arial"/>
            </w:rPr>
            <m:t>1        (1.31)</m:t>
          </m:r>
        </m:oMath>
      </m:oMathPara>
    </w:p>
    <w:p w:rsidR="00DF051A" w:rsidRPr="00344494" w:rsidRDefault="00DF051A" w:rsidP="00DF051A">
      <w:pPr>
        <w:rPr>
          <w:rFonts w:ascii="Arial" w:hAnsi="Arial" w:cs="Arial"/>
        </w:rPr>
      </w:pPr>
    </w:p>
    <w:p w:rsidR="00496D79" w:rsidRPr="00344494" w:rsidRDefault="00496D79" w:rsidP="00DF051A">
      <w:pPr>
        <w:rPr>
          <w:rFonts w:ascii="Arial" w:hAnsi="Arial" w:cs="Arial"/>
        </w:rPr>
      </w:pPr>
    </w:p>
    <w:p w:rsidR="00EB3B63" w:rsidRPr="00344494" w:rsidRDefault="00EB3B63" w:rsidP="00DF051A">
      <w:pPr>
        <w:rPr>
          <w:rFonts w:ascii="Arial" w:hAnsi="Arial" w:cs="Arial"/>
        </w:rPr>
      </w:pPr>
    </w:p>
    <w:p w:rsidR="00DF051A" w:rsidRPr="00344494" w:rsidRDefault="00DF051A" w:rsidP="00D67683">
      <w:pPr>
        <w:pStyle w:val="Paragraphedeliste"/>
        <w:numPr>
          <w:ilvl w:val="3"/>
          <w:numId w:val="29"/>
        </w:numPr>
        <w:autoSpaceDE w:val="0"/>
        <w:autoSpaceDN w:val="0"/>
        <w:adjustRightInd w:val="0"/>
        <w:spacing w:line="360" w:lineRule="auto"/>
        <w:jc w:val="both"/>
        <w:rPr>
          <w:rFonts w:ascii="Arial" w:hAnsi="Arial"/>
          <w:b/>
          <w:bCs/>
        </w:rPr>
      </w:pPr>
      <w:r w:rsidRPr="00344494">
        <w:rPr>
          <w:rFonts w:ascii="Arial" w:hAnsi="Arial"/>
          <w:b/>
          <w:bCs/>
        </w:rPr>
        <w:lastRenderedPageBreak/>
        <w:t>Les Propriétés de la transformé de Fourier discret</w:t>
      </w:r>
    </w:p>
    <w:p w:rsidR="00DF051A" w:rsidRPr="00344494" w:rsidRDefault="00DF051A" w:rsidP="001F063F">
      <w:pPr>
        <w:autoSpaceDE w:val="0"/>
        <w:autoSpaceDN w:val="0"/>
        <w:adjustRightInd w:val="0"/>
        <w:spacing w:line="360" w:lineRule="auto"/>
        <w:jc w:val="both"/>
        <w:rPr>
          <w:rFonts w:ascii="Arial" w:hAnsi="Arial" w:cs="Arial"/>
          <w:b/>
          <w:bCs/>
          <w:sz w:val="22"/>
          <w:szCs w:val="22"/>
        </w:rPr>
      </w:pPr>
      <w:r w:rsidRPr="00344494">
        <w:rPr>
          <w:rFonts w:ascii="Arial" w:hAnsi="Arial" w:cs="Arial"/>
          <w:b/>
          <w:bCs/>
          <w:sz w:val="22"/>
          <w:szCs w:val="22"/>
        </w:rPr>
        <w:t xml:space="preserve">Tableau </w:t>
      </w:r>
      <w:r w:rsidR="001F063F" w:rsidRPr="00344494">
        <w:rPr>
          <w:rFonts w:ascii="Arial" w:hAnsi="Arial" w:cs="Arial"/>
          <w:b/>
          <w:bCs/>
          <w:sz w:val="22"/>
          <w:szCs w:val="22"/>
        </w:rPr>
        <w:t>1.</w:t>
      </w:r>
      <w:r w:rsidRPr="00344494">
        <w:rPr>
          <w:rFonts w:ascii="Arial" w:hAnsi="Arial" w:cs="Arial"/>
          <w:b/>
          <w:bCs/>
          <w:sz w:val="22"/>
          <w:szCs w:val="22"/>
        </w:rPr>
        <w:t>4:</w:t>
      </w:r>
      <w:r w:rsidRPr="00344494">
        <w:rPr>
          <w:rFonts w:ascii="Arial" w:hAnsi="Arial" w:cs="Arial"/>
          <w:sz w:val="22"/>
          <w:szCs w:val="22"/>
        </w:rPr>
        <w:t xml:space="preserve"> propriété de la DFT</w:t>
      </w:r>
    </w:p>
    <w:tbl>
      <w:tblPr>
        <w:tblW w:w="97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217"/>
        <w:gridCol w:w="6576"/>
      </w:tblGrid>
      <w:tr w:rsidR="00DF051A" w:rsidRPr="00344494" w:rsidTr="00C03042">
        <w:trPr>
          <w:trHeight w:val="423"/>
        </w:trPr>
        <w:tc>
          <w:tcPr>
            <w:tcW w:w="3217" w:type="dxa"/>
          </w:tcPr>
          <w:p w:rsidR="00DF051A" w:rsidRPr="00344494" w:rsidRDefault="00DF051A" w:rsidP="00C03042">
            <w:pPr>
              <w:autoSpaceDE w:val="0"/>
              <w:autoSpaceDN w:val="0"/>
              <w:adjustRightInd w:val="0"/>
              <w:spacing w:line="360" w:lineRule="auto"/>
              <w:rPr>
                <w:rFonts w:ascii="Arial" w:hAnsi="Arial" w:cs="Arial"/>
              </w:rPr>
            </w:pPr>
            <w:r w:rsidRPr="00344494">
              <w:rPr>
                <w:rFonts w:ascii="Arial" w:hAnsi="Arial" w:cs="Arial"/>
              </w:rPr>
              <w:t>Propriété</w:t>
            </w:r>
          </w:p>
        </w:tc>
        <w:tc>
          <w:tcPr>
            <w:tcW w:w="6576" w:type="dxa"/>
          </w:tcPr>
          <w:p w:rsidR="00DF051A" w:rsidRPr="00344494" w:rsidRDefault="00DF051A" w:rsidP="00C03042">
            <w:pPr>
              <w:autoSpaceDE w:val="0"/>
              <w:autoSpaceDN w:val="0"/>
              <w:adjustRightInd w:val="0"/>
              <w:spacing w:line="360" w:lineRule="auto"/>
              <w:rPr>
                <w:rFonts w:ascii="Arial" w:hAnsi="Arial" w:cs="Arial"/>
                <w:b/>
                <w:bCs/>
                <w:u w:val="single"/>
              </w:rPr>
            </w:pPr>
          </w:p>
        </w:tc>
      </w:tr>
      <w:tr w:rsidR="00DF051A" w:rsidRPr="00344494" w:rsidTr="00C03042">
        <w:trPr>
          <w:trHeight w:val="502"/>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Linéarité</w:t>
            </w:r>
          </w:p>
        </w:tc>
        <w:tc>
          <w:tcPr>
            <w:tcW w:w="6576"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TFD {a x(n) + b y(n)) = a TFD(x(n)) + b TFD (y(n)}</w:t>
            </w:r>
          </w:p>
        </w:tc>
      </w:tr>
      <w:tr w:rsidR="00DF051A" w:rsidRPr="00344494" w:rsidTr="00C03042">
        <w:trPr>
          <w:trHeight w:val="502"/>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Renversement temporel</w:t>
            </w:r>
          </w:p>
        </w:tc>
        <w:tc>
          <w:tcPr>
            <w:tcW w:w="6576"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TFD{x (-n)} = X (-k)</w:t>
            </w:r>
          </w:p>
        </w:tc>
      </w:tr>
      <w:tr w:rsidR="00DF051A" w:rsidRPr="00344494" w:rsidTr="00C03042">
        <w:trPr>
          <w:trHeight w:val="490"/>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Conjugaison</w:t>
            </w:r>
          </w:p>
        </w:tc>
        <w:tc>
          <w:tcPr>
            <w:tcW w:w="6576"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TFD{x*(n)} = X*(-k)</w:t>
            </w:r>
          </w:p>
        </w:tc>
      </w:tr>
      <w:tr w:rsidR="00DF051A" w:rsidRPr="00000218" w:rsidTr="00C03042">
        <w:trPr>
          <w:trHeight w:val="605"/>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Décalage en temps </w:t>
            </w:r>
          </w:p>
        </w:tc>
        <w:tc>
          <w:tcPr>
            <w:tcW w:w="6576" w:type="dxa"/>
          </w:tcPr>
          <w:p w:rsidR="00DF051A" w:rsidRPr="00344494" w:rsidRDefault="00DF051A" w:rsidP="00C03042">
            <w:pPr>
              <w:autoSpaceDE w:val="0"/>
              <w:autoSpaceDN w:val="0"/>
              <w:adjustRightInd w:val="0"/>
              <w:spacing w:line="360" w:lineRule="auto"/>
              <w:rPr>
                <w:rFonts w:ascii="Arial" w:hAnsi="Arial" w:cs="Arial"/>
                <w:u w:val="single"/>
                <w:lang w:val="en-US"/>
              </w:rPr>
            </w:pPr>
            <w:r w:rsidRPr="00344494">
              <w:rPr>
                <w:rFonts w:ascii="Arial" w:hAnsi="Arial" w:cs="Arial"/>
                <w:lang w:val="en-US"/>
              </w:rPr>
              <w:t xml:space="preserve">TFD{x (n + no)} = X(k) </w:t>
            </w:r>
            <m:oMath>
              <m:sSup>
                <m:sSupPr>
                  <m:ctrlPr>
                    <w:rPr>
                      <w:rFonts w:ascii="Cambria Math" w:hAnsi="Arial" w:cs="Arial"/>
                      <w:i/>
                    </w:rPr>
                  </m:ctrlPr>
                </m:sSupPr>
                <m:e>
                  <m:r>
                    <w:rPr>
                      <w:rFonts w:ascii="Cambria Math" w:hAnsi="Cambria Math" w:cs="Arial"/>
                    </w:rPr>
                    <m:t>e</m:t>
                  </m:r>
                </m:e>
                <m:sup>
                  <m:r>
                    <w:rPr>
                      <w:rFonts w:ascii="Cambria Math" w:hAnsi="Cambria Math" w:cs="Arial"/>
                      <w:lang w:val="en-US"/>
                    </w:rPr>
                    <m:t>-</m:t>
                  </m:r>
                  <m:r>
                    <w:rPr>
                      <w:rFonts w:ascii="Cambria Math" w:hAnsi="Cambria Math" w:cs="Arial"/>
                    </w:rPr>
                    <m:t>j</m:t>
                  </m:r>
                  <m:r>
                    <w:rPr>
                      <w:rFonts w:ascii="Cambria Math" w:hAnsi="Arial" w:cs="Arial"/>
                      <w:lang w:val="en-US"/>
                    </w:rPr>
                    <m:t>2</m:t>
                  </m:r>
                  <m:r>
                    <w:rPr>
                      <w:rFonts w:ascii="Cambria Math" w:hAnsi="Cambria Math" w:cs="Arial"/>
                    </w:rPr>
                    <m:t>π</m:t>
                  </m:r>
                  <m:f>
                    <m:fPr>
                      <m:ctrlPr>
                        <w:rPr>
                          <w:rFonts w:ascii="Cambria Math" w:hAnsi="Arial" w:cs="Arial"/>
                          <w:i/>
                        </w:rPr>
                      </m:ctrlPr>
                    </m:fPr>
                    <m:num>
                      <m:r>
                        <w:rPr>
                          <w:rFonts w:ascii="Cambria Math" w:hAnsi="Cambria Math" w:cs="Arial"/>
                        </w:rPr>
                        <m:t>n</m:t>
                      </m:r>
                      <m:r>
                        <w:rPr>
                          <w:rFonts w:ascii="Cambria Math" w:hAnsi="Arial" w:cs="Arial"/>
                          <w:lang w:val="en-US"/>
                        </w:rPr>
                        <m:t>0</m:t>
                      </m:r>
                    </m:num>
                    <m:den>
                      <m:r>
                        <w:rPr>
                          <w:rFonts w:ascii="Cambria Math" w:hAnsi="Cambria Math" w:cs="Arial"/>
                        </w:rPr>
                        <m:t>N</m:t>
                      </m:r>
                    </m:den>
                  </m:f>
                </m:sup>
              </m:sSup>
            </m:oMath>
          </w:p>
        </w:tc>
      </w:tr>
      <w:tr w:rsidR="00DF051A" w:rsidRPr="00000218" w:rsidTr="00C03042">
        <w:trPr>
          <w:trHeight w:val="593"/>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Décalage en fréquence </w:t>
            </w:r>
          </w:p>
        </w:tc>
        <w:tc>
          <w:tcPr>
            <w:tcW w:w="6576" w:type="dxa"/>
          </w:tcPr>
          <w:p w:rsidR="00DF051A" w:rsidRPr="00344494" w:rsidRDefault="00DF051A" w:rsidP="00C03042">
            <w:pPr>
              <w:autoSpaceDE w:val="0"/>
              <w:autoSpaceDN w:val="0"/>
              <w:adjustRightInd w:val="0"/>
              <w:spacing w:line="360" w:lineRule="auto"/>
              <w:rPr>
                <w:rFonts w:ascii="Arial" w:hAnsi="Arial" w:cs="Arial"/>
                <w:u w:val="single"/>
                <w:lang w:val="en-US"/>
              </w:rPr>
            </w:pPr>
            <w:r w:rsidRPr="00344494">
              <w:rPr>
                <w:rFonts w:ascii="Arial" w:hAnsi="Arial" w:cs="Arial"/>
                <w:lang w:val="en-US"/>
              </w:rPr>
              <w:t xml:space="preserve">TFD{X (k-ko)} = x(n) </w:t>
            </w:r>
            <m:oMath>
              <m:sSup>
                <m:sSupPr>
                  <m:ctrlPr>
                    <w:rPr>
                      <w:rFonts w:ascii="Cambria Math" w:hAnsi="Arial" w:cs="Arial"/>
                      <w:i/>
                    </w:rPr>
                  </m:ctrlPr>
                </m:sSupPr>
                <m:e>
                  <m:r>
                    <w:rPr>
                      <w:rFonts w:ascii="Cambria Math" w:hAnsi="Cambria Math" w:cs="Arial"/>
                    </w:rPr>
                    <m:t>e</m:t>
                  </m:r>
                </m:e>
                <m:sup>
                  <m:r>
                    <w:rPr>
                      <w:rFonts w:ascii="Cambria Math" w:hAnsi="Cambria Math" w:cs="Arial"/>
                      <w:lang w:val="en-US"/>
                    </w:rPr>
                    <m:t>-</m:t>
                  </m:r>
                  <m:r>
                    <w:rPr>
                      <w:rFonts w:ascii="Cambria Math" w:hAnsi="Arial" w:cs="Arial"/>
                      <w:lang w:val="en-US"/>
                    </w:rPr>
                    <m:t>2</m:t>
                  </m:r>
                  <m:r>
                    <w:rPr>
                      <w:rFonts w:ascii="Cambria Math" w:hAnsi="Cambria Math" w:cs="Arial"/>
                    </w:rPr>
                    <m:t>π</m:t>
                  </m:r>
                  <m:f>
                    <m:fPr>
                      <m:ctrlPr>
                        <w:rPr>
                          <w:rFonts w:ascii="Cambria Math" w:hAnsi="Arial" w:cs="Arial"/>
                          <w:i/>
                        </w:rPr>
                      </m:ctrlPr>
                    </m:fPr>
                    <m:num>
                      <m:r>
                        <w:rPr>
                          <w:rFonts w:ascii="Cambria Math" w:hAnsi="Cambria Math" w:cs="Arial"/>
                        </w:rPr>
                        <m:t>K</m:t>
                      </m:r>
                      <m:r>
                        <w:rPr>
                          <w:rFonts w:ascii="Cambria Math" w:hAnsi="Arial" w:cs="Arial"/>
                          <w:lang w:val="en-US"/>
                        </w:rPr>
                        <m:t>0</m:t>
                      </m:r>
                    </m:num>
                    <m:den>
                      <m:r>
                        <w:rPr>
                          <w:rFonts w:ascii="Cambria Math" w:hAnsi="Cambria Math" w:cs="Arial"/>
                        </w:rPr>
                        <m:t>N</m:t>
                      </m:r>
                    </m:den>
                  </m:f>
                </m:sup>
              </m:sSup>
            </m:oMath>
          </w:p>
        </w:tc>
      </w:tr>
      <w:tr w:rsidR="00DF051A" w:rsidRPr="00344494" w:rsidTr="00C03042">
        <w:trPr>
          <w:trHeight w:val="446"/>
        </w:trPr>
        <w:tc>
          <w:tcPr>
            <w:tcW w:w="3217" w:type="dxa"/>
          </w:tcPr>
          <w:p w:rsidR="00DF051A" w:rsidRPr="00344494" w:rsidRDefault="00DF051A" w:rsidP="00C03042">
            <w:pPr>
              <w:autoSpaceDE w:val="0"/>
              <w:autoSpaceDN w:val="0"/>
              <w:adjustRightInd w:val="0"/>
              <w:spacing w:line="360" w:lineRule="auto"/>
              <w:rPr>
                <w:rFonts w:ascii="Arial" w:hAnsi="Arial" w:cs="Arial"/>
                <w:u w:val="single"/>
              </w:rPr>
            </w:pPr>
            <w:r w:rsidRPr="00344494">
              <w:rPr>
                <w:rFonts w:ascii="Arial" w:hAnsi="Arial" w:cs="Arial"/>
              </w:rPr>
              <w:t>Convolution Circulaire</w:t>
            </w:r>
          </w:p>
        </w:tc>
        <w:tc>
          <w:tcPr>
            <w:tcW w:w="6576" w:type="dxa"/>
          </w:tcPr>
          <w:p w:rsidR="00DF051A" w:rsidRPr="00344494" w:rsidRDefault="00DF051A" w:rsidP="00C03042">
            <w:pPr>
              <w:autoSpaceDE w:val="0"/>
              <w:autoSpaceDN w:val="0"/>
              <w:adjustRightInd w:val="0"/>
              <w:spacing w:line="360" w:lineRule="auto"/>
              <w:rPr>
                <w:rFonts w:ascii="Arial" w:hAnsi="Arial" w:cs="Arial"/>
              </w:rPr>
            </w:pPr>
            <w:r w:rsidRPr="00344494">
              <w:rPr>
                <w:rFonts w:ascii="Arial" w:hAnsi="Arial" w:cs="Arial"/>
              </w:rPr>
              <w:t>TFD ( x(n) y(n)} = X(k) * Y(k)</w:t>
            </w:r>
          </w:p>
          <w:p w:rsidR="00DF051A" w:rsidRPr="00344494" w:rsidRDefault="00DF051A" w:rsidP="00C03042">
            <w:pPr>
              <w:autoSpaceDE w:val="0"/>
              <w:autoSpaceDN w:val="0"/>
              <w:adjustRightInd w:val="0"/>
              <w:spacing w:line="360" w:lineRule="auto"/>
              <w:rPr>
                <w:rFonts w:ascii="Arial" w:hAnsi="Arial" w:cs="Arial"/>
              </w:rPr>
            </w:pPr>
            <w:r w:rsidRPr="00344494">
              <w:rPr>
                <w:rFonts w:ascii="Arial" w:hAnsi="Arial" w:cs="Arial"/>
              </w:rPr>
              <w:t>TFD{x(n) * y(n)} = X(k) Y(k).</w:t>
            </w:r>
          </w:p>
        </w:tc>
      </w:tr>
    </w:tbl>
    <w:p w:rsidR="00DF051A" w:rsidRPr="00344494" w:rsidRDefault="00DF051A" w:rsidP="00DF051A">
      <w:pPr>
        <w:spacing w:line="360" w:lineRule="auto"/>
        <w:jc w:val="both"/>
        <w:rPr>
          <w:rFonts w:ascii="Arial" w:hAnsi="Arial" w:cs="Arial"/>
        </w:rPr>
      </w:pPr>
    </w:p>
    <w:p w:rsidR="00DF051A" w:rsidRPr="00344494" w:rsidRDefault="00DF051A" w:rsidP="001C0889">
      <w:pPr>
        <w:pStyle w:val="Paragraphedeliste"/>
        <w:numPr>
          <w:ilvl w:val="1"/>
          <w:numId w:val="1"/>
        </w:numPr>
        <w:spacing w:line="360" w:lineRule="auto"/>
        <w:jc w:val="both"/>
        <w:rPr>
          <w:rFonts w:ascii="Arial" w:hAnsi="Arial"/>
          <w:b/>
          <w:bCs/>
          <w:sz w:val="24"/>
          <w:szCs w:val="24"/>
        </w:rPr>
      </w:pPr>
      <w:r w:rsidRPr="00344494">
        <w:rPr>
          <w:rFonts w:ascii="Arial" w:hAnsi="Arial"/>
          <w:b/>
          <w:bCs/>
          <w:sz w:val="24"/>
          <w:szCs w:val="24"/>
        </w:rPr>
        <w:t xml:space="preserve">le filtrage </w:t>
      </w:r>
    </w:p>
    <w:p w:rsidR="00496D79" w:rsidRPr="00344494" w:rsidRDefault="00DF051A" w:rsidP="00180951">
      <w:pPr>
        <w:spacing w:line="360" w:lineRule="auto"/>
        <w:ind w:firstLine="284"/>
        <w:jc w:val="both"/>
        <w:rPr>
          <w:rFonts w:ascii="Arial" w:hAnsi="Arial" w:cs="Arial"/>
        </w:rPr>
      </w:pPr>
      <w:r w:rsidRPr="00344494">
        <w:rPr>
          <w:rFonts w:ascii="Arial" w:hAnsi="Arial" w:cs="Arial"/>
        </w:rPr>
        <w:t>Le filtrage est une opération qui consiste soit à extraire des informations contenues dans un signal soit à éliminer le bruit qui entache un signal. Autrement dit le filtrage est opération sélective qui s’applique sur les signaux. [0</w:t>
      </w:r>
      <w:r w:rsidR="00C334CF" w:rsidRPr="00344494">
        <w:rPr>
          <w:rFonts w:ascii="Arial" w:hAnsi="Arial" w:cs="Arial"/>
        </w:rPr>
        <w:t>7</w:t>
      </w:r>
      <w:r w:rsidRPr="00344494">
        <w:rPr>
          <w:rFonts w:ascii="Arial" w:hAnsi="Arial" w:cs="Arial"/>
        </w:rPr>
        <w:t>]</w:t>
      </w:r>
    </w:p>
    <w:p w:rsidR="00DF051A" w:rsidRPr="00344494" w:rsidRDefault="00DF051A" w:rsidP="00D67683">
      <w:pPr>
        <w:pStyle w:val="Paragraphedeliste"/>
        <w:numPr>
          <w:ilvl w:val="2"/>
          <w:numId w:val="17"/>
        </w:numPr>
        <w:autoSpaceDE w:val="0"/>
        <w:autoSpaceDN w:val="0"/>
        <w:adjustRightInd w:val="0"/>
        <w:spacing w:line="360" w:lineRule="auto"/>
        <w:jc w:val="both"/>
        <w:rPr>
          <w:rFonts w:ascii="Arial" w:hAnsi="Arial"/>
          <w:b/>
          <w:bCs/>
        </w:rPr>
      </w:pPr>
      <w:r w:rsidRPr="00344494">
        <w:rPr>
          <w:rFonts w:ascii="Arial" w:hAnsi="Arial"/>
          <w:b/>
          <w:bCs/>
        </w:rPr>
        <w:t xml:space="preserve">le filtre analogique </w:t>
      </w:r>
    </w:p>
    <w:p w:rsidR="00DF051A" w:rsidRPr="00344494" w:rsidRDefault="00DF051A" w:rsidP="00180951">
      <w:pPr>
        <w:autoSpaceDE w:val="0"/>
        <w:autoSpaceDN w:val="0"/>
        <w:adjustRightInd w:val="0"/>
        <w:spacing w:line="360" w:lineRule="auto"/>
        <w:ind w:firstLine="284"/>
        <w:jc w:val="both"/>
        <w:rPr>
          <w:rFonts w:ascii="Arial" w:hAnsi="Arial" w:cs="Arial"/>
          <w:b/>
          <w:bCs/>
          <w:sz w:val="28"/>
          <w:szCs w:val="28"/>
        </w:rPr>
      </w:pPr>
      <w:r w:rsidRPr="00344494">
        <w:rPr>
          <w:rFonts w:ascii="Arial" w:hAnsi="Arial" w:cs="Arial"/>
        </w:rPr>
        <w:t>Un filtre est un Système Linéaire Invariant dans le Temps</w:t>
      </w:r>
      <w:r w:rsidRPr="00344494">
        <w:rPr>
          <w:rFonts w:ascii="Arial" w:hAnsi="Arial" w:cs="Arial"/>
          <w:b/>
          <w:bCs/>
          <w:sz w:val="28"/>
          <w:szCs w:val="28"/>
        </w:rPr>
        <w:t xml:space="preserve"> </w:t>
      </w:r>
      <w:r w:rsidRPr="00344494">
        <w:rPr>
          <w:rFonts w:ascii="Arial" w:hAnsi="Arial" w:cs="Arial"/>
        </w:rPr>
        <w:t>permettant de diviser le spectre (espace fréquentiel) afin de</w:t>
      </w:r>
      <w:r w:rsidRPr="00344494">
        <w:rPr>
          <w:rFonts w:ascii="Arial" w:hAnsi="Arial" w:cs="Arial"/>
          <w:b/>
          <w:bCs/>
          <w:sz w:val="28"/>
          <w:szCs w:val="28"/>
        </w:rPr>
        <w:t xml:space="preserve"> </w:t>
      </w:r>
      <w:r w:rsidRPr="00344494">
        <w:rPr>
          <w:rFonts w:ascii="Arial" w:hAnsi="Arial" w:cs="Arial"/>
        </w:rPr>
        <w:t>conserver une ou plusieurs parties (bande) de ce spectre.</w:t>
      </w:r>
    </w:p>
    <w:p w:rsidR="00DF051A" w:rsidRPr="00344494" w:rsidRDefault="00DF051A" w:rsidP="00180951">
      <w:pPr>
        <w:autoSpaceDE w:val="0"/>
        <w:autoSpaceDN w:val="0"/>
        <w:adjustRightInd w:val="0"/>
        <w:spacing w:line="360" w:lineRule="auto"/>
        <w:ind w:firstLine="284"/>
        <w:rPr>
          <w:rFonts w:ascii="Arial" w:hAnsi="Arial" w:cs="Arial"/>
        </w:rPr>
      </w:pPr>
      <w:r w:rsidRPr="00344494">
        <w:rPr>
          <w:rFonts w:ascii="Arial" w:hAnsi="Arial" w:cs="Arial"/>
        </w:rPr>
        <w:t>Le filtre idéal permet de transmettre sans distorsion une partie du spectre (bande passante) et bloque toutes les  autres parties (bande coupée), avec un passage abrupt (discontinuité) entre ces deux parties.</w:t>
      </w:r>
      <w:r w:rsidR="00164153" w:rsidRPr="00344494">
        <w:rPr>
          <w:rFonts w:ascii="Arial" w:hAnsi="Arial" w:cs="Arial"/>
        </w:rPr>
        <w:t xml:space="preserve"> </w:t>
      </w:r>
      <w:r w:rsidRPr="00344494">
        <w:rPr>
          <w:rFonts w:ascii="Arial" w:hAnsi="Arial" w:cs="Arial"/>
        </w:rPr>
        <w:t>[0</w:t>
      </w:r>
      <w:r w:rsidR="00C334CF" w:rsidRPr="00344494">
        <w:rPr>
          <w:rFonts w:ascii="Arial" w:hAnsi="Arial" w:cs="Arial"/>
        </w:rPr>
        <w:t>7</w:t>
      </w:r>
      <w:r w:rsidRPr="00344494">
        <w:rPr>
          <w:rFonts w:ascii="Arial" w:hAnsi="Arial" w:cs="Arial"/>
        </w:rPr>
        <w:t>]</w:t>
      </w:r>
    </w:p>
    <w:p w:rsidR="00DF051A" w:rsidRPr="00344494" w:rsidRDefault="00DF051A" w:rsidP="00DF051A">
      <w:pPr>
        <w:autoSpaceDE w:val="0"/>
        <w:autoSpaceDN w:val="0"/>
        <w:adjustRightInd w:val="0"/>
        <w:spacing w:line="360" w:lineRule="auto"/>
        <w:jc w:val="center"/>
        <w:rPr>
          <w:rFonts w:ascii="Arial" w:hAnsi="Arial" w:cs="Arial"/>
        </w:rPr>
      </w:pPr>
      <w:r w:rsidRPr="00344494">
        <w:rPr>
          <w:rFonts w:ascii="Arial" w:hAnsi="Arial" w:cs="Arial"/>
          <w:noProof/>
        </w:rPr>
        <w:drawing>
          <wp:inline distT="0" distB="0" distL="0" distR="0">
            <wp:extent cx="3237358" cy="1619250"/>
            <wp:effectExtent l="19050" t="0" r="1142" b="0"/>
            <wp:docPr id="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srcRect/>
                    <a:stretch>
                      <a:fillRect/>
                    </a:stretch>
                  </pic:blipFill>
                  <pic:spPr bwMode="auto">
                    <a:xfrm>
                      <a:off x="0" y="0"/>
                      <a:ext cx="3246741" cy="1623943"/>
                    </a:xfrm>
                    <a:prstGeom prst="rect">
                      <a:avLst/>
                    </a:prstGeom>
                    <a:noFill/>
                    <a:ln w="9525">
                      <a:noFill/>
                      <a:miter lim="800000"/>
                      <a:headEnd/>
                      <a:tailEnd/>
                    </a:ln>
                  </pic:spPr>
                </pic:pic>
              </a:graphicData>
            </a:graphic>
          </wp:inline>
        </w:drawing>
      </w:r>
    </w:p>
    <w:p w:rsidR="00DF051A" w:rsidRPr="00344494" w:rsidRDefault="00FA0038" w:rsidP="00287CDE">
      <w:pPr>
        <w:autoSpaceDE w:val="0"/>
        <w:autoSpaceDN w:val="0"/>
        <w:adjustRightInd w:val="0"/>
        <w:spacing w:line="360" w:lineRule="auto"/>
        <w:jc w:val="center"/>
        <w:rPr>
          <w:rFonts w:ascii="Arial" w:hAnsi="Arial" w:cs="Arial"/>
          <w:sz w:val="22"/>
          <w:szCs w:val="22"/>
        </w:rPr>
      </w:pPr>
      <w:r w:rsidRPr="00287CDE">
        <w:rPr>
          <w:rFonts w:asciiTheme="majorBidi" w:hAnsiTheme="majorBidi" w:cstheme="majorBidi"/>
          <w:b/>
          <w:bCs/>
          <w:sz w:val="22"/>
          <w:szCs w:val="22"/>
        </w:rPr>
        <w:t>Figure1.</w:t>
      </w:r>
      <w:r w:rsidR="00287CDE">
        <w:rPr>
          <w:rFonts w:asciiTheme="majorBidi" w:hAnsiTheme="majorBidi" w:cstheme="majorBidi"/>
          <w:b/>
          <w:bCs/>
          <w:sz w:val="22"/>
          <w:szCs w:val="22"/>
        </w:rPr>
        <w:t>8</w:t>
      </w:r>
      <w:r w:rsidRPr="00287CDE">
        <w:rPr>
          <w:rFonts w:asciiTheme="majorBidi" w:hAnsiTheme="majorBidi" w:cstheme="majorBidi"/>
          <w:b/>
          <w:bCs/>
          <w:sz w:val="22"/>
          <w:szCs w:val="22"/>
        </w:rPr>
        <w:t>.</w:t>
      </w:r>
      <w:r w:rsidR="00DF051A" w:rsidRPr="00344494">
        <w:rPr>
          <w:rFonts w:ascii="Arial" w:hAnsi="Arial" w:cs="Arial"/>
          <w:b/>
          <w:bCs/>
          <w:sz w:val="22"/>
          <w:szCs w:val="22"/>
        </w:rPr>
        <w:t xml:space="preserve"> </w:t>
      </w:r>
      <w:r w:rsidR="00DF051A" w:rsidRPr="00344494">
        <w:rPr>
          <w:rFonts w:ascii="Arial" w:hAnsi="Arial" w:cs="Arial"/>
          <w:sz w:val="22"/>
          <w:szCs w:val="22"/>
        </w:rPr>
        <w:t>exemple filtre passe-bande idéal</w:t>
      </w:r>
    </w:p>
    <w:p w:rsidR="00496D79" w:rsidRPr="00344494" w:rsidRDefault="00496D79" w:rsidP="007E3E3B">
      <w:pPr>
        <w:autoSpaceDE w:val="0"/>
        <w:autoSpaceDN w:val="0"/>
        <w:adjustRightInd w:val="0"/>
        <w:spacing w:line="360" w:lineRule="auto"/>
        <w:rPr>
          <w:rFonts w:ascii="Arial" w:hAnsi="Arial" w:cs="Arial"/>
        </w:rPr>
      </w:pPr>
    </w:p>
    <w:p w:rsidR="00DF051A" w:rsidRPr="00344494" w:rsidRDefault="00DF051A" w:rsidP="00A53922">
      <w:pPr>
        <w:autoSpaceDE w:val="0"/>
        <w:autoSpaceDN w:val="0"/>
        <w:adjustRightInd w:val="0"/>
        <w:spacing w:line="360" w:lineRule="auto"/>
        <w:ind w:firstLine="567"/>
        <w:jc w:val="both"/>
        <w:rPr>
          <w:rFonts w:ascii="Arial" w:hAnsi="Arial" w:cs="Arial"/>
        </w:rPr>
      </w:pPr>
      <w:r w:rsidRPr="00344494">
        <w:rPr>
          <w:rFonts w:ascii="Arial" w:hAnsi="Arial" w:cs="Arial"/>
        </w:rPr>
        <w:lastRenderedPageBreak/>
        <w:t>Les filtres sont caractérisés par leur fonction de transfert, et ils peuvent être classés en  4 familles, suivant la bande du spectre de fréquences sur laquelle ils agissent :</w:t>
      </w:r>
    </w:p>
    <w:p w:rsidR="00DF051A" w:rsidRPr="00344494" w:rsidRDefault="00DF051A" w:rsidP="00D67683">
      <w:pPr>
        <w:pStyle w:val="Paragraphedeliste"/>
        <w:numPr>
          <w:ilvl w:val="0"/>
          <w:numId w:val="24"/>
        </w:numPr>
        <w:autoSpaceDE w:val="0"/>
        <w:autoSpaceDN w:val="0"/>
        <w:adjustRightInd w:val="0"/>
        <w:spacing w:line="360" w:lineRule="auto"/>
        <w:jc w:val="both"/>
        <w:rPr>
          <w:rFonts w:ascii="Arial" w:hAnsi="Arial"/>
        </w:rPr>
      </w:pPr>
      <w:r w:rsidRPr="00344494">
        <w:rPr>
          <w:rFonts w:ascii="Arial" w:hAnsi="Arial"/>
        </w:rPr>
        <w:t xml:space="preserve">Passe-bas                                         </w:t>
      </w:r>
      <w:r w:rsidRPr="00344494">
        <w:rPr>
          <w:rFonts w:ascii="Arial" w:eastAsia="MS Mincho" w:hAnsi="Arial"/>
        </w:rPr>
        <w:t xml:space="preserve">       </w:t>
      </w:r>
      <w:r w:rsidR="00FD0618" w:rsidRPr="00344494">
        <w:rPr>
          <w:rFonts w:ascii="Arial" w:eastAsia="MS Mincho" w:hAnsi="Arial"/>
        </w:rPr>
        <w:t xml:space="preserve">- </w:t>
      </w:r>
      <w:r w:rsidRPr="00344494">
        <w:rPr>
          <w:rFonts w:ascii="Arial" w:eastAsia="MS Mincho" w:hAnsi="Arial"/>
        </w:rPr>
        <w:t xml:space="preserve"> </w:t>
      </w:r>
      <w:r w:rsidRPr="00344494">
        <w:rPr>
          <w:rFonts w:ascii="Arial" w:hAnsi="Arial"/>
        </w:rPr>
        <w:t>Passe-haut</w:t>
      </w:r>
    </w:p>
    <w:p w:rsidR="00DF051A" w:rsidRPr="00344494" w:rsidRDefault="00DF051A" w:rsidP="00D67683">
      <w:pPr>
        <w:pStyle w:val="Paragraphedeliste"/>
        <w:numPr>
          <w:ilvl w:val="0"/>
          <w:numId w:val="24"/>
        </w:numPr>
        <w:autoSpaceDE w:val="0"/>
        <w:autoSpaceDN w:val="0"/>
        <w:adjustRightInd w:val="0"/>
        <w:spacing w:line="360" w:lineRule="auto"/>
        <w:jc w:val="both"/>
        <w:rPr>
          <w:rFonts w:ascii="Arial" w:hAnsi="Arial"/>
        </w:rPr>
      </w:pPr>
      <w:r w:rsidRPr="00344494">
        <w:rPr>
          <w:rFonts w:ascii="Arial" w:hAnsi="Arial"/>
        </w:rPr>
        <w:t>Passe-bande</w:t>
      </w:r>
      <w:r w:rsidRPr="00344494">
        <w:rPr>
          <w:rFonts w:ascii="Arial" w:eastAsia="MS Mincho" w:hAnsi="Arial"/>
        </w:rPr>
        <w:t xml:space="preserve">                                            </w:t>
      </w:r>
      <w:r w:rsidR="00FD0618" w:rsidRPr="00344494">
        <w:rPr>
          <w:rFonts w:ascii="Arial" w:eastAsia="MS Mincho" w:hAnsi="Arial"/>
        </w:rPr>
        <w:t xml:space="preserve">- </w:t>
      </w:r>
      <w:r w:rsidRPr="00344494">
        <w:rPr>
          <w:rFonts w:ascii="Arial" w:eastAsia="MS Mincho" w:hAnsi="Arial"/>
        </w:rPr>
        <w:t xml:space="preserve"> </w:t>
      </w:r>
      <w:r w:rsidRPr="00344494">
        <w:rPr>
          <w:rFonts w:ascii="Arial" w:hAnsi="Arial"/>
        </w:rPr>
        <w:t>coupe-bande</w:t>
      </w:r>
    </w:p>
    <w:p w:rsidR="00DF051A" w:rsidRPr="00344494" w:rsidRDefault="00DF051A" w:rsidP="00A53922">
      <w:pPr>
        <w:autoSpaceDE w:val="0"/>
        <w:autoSpaceDN w:val="0"/>
        <w:adjustRightInd w:val="0"/>
        <w:spacing w:line="360" w:lineRule="auto"/>
        <w:ind w:firstLine="502"/>
        <w:jc w:val="both"/>
        <w:rPr>
          <w:rFonts w:ascii="Arial" w:hAnsi="Arial" w:cs="Arial"/>
        </w:rPr>
      </w:pPr>
      <w:r w:rsidRPr="00344494">
        <w:rPr>
          <w:rFonts w:ascii="Arial" w:hAnsi="Arial" w:cs="Arial"/>
        </w:rPr>
        <w:t>Le filtre idéal avec une discontinuité dans sa fonction de transfert n'est pas physiquement réalisable, car sa réponse impulsionnelle nécessiterait que l'évolution du signal de sortie anticipe l'évolution du signal appliqué en entrée (système non causal). Les filtres analogiques réels présentent donc des imperfections avec lesquelles il faut trouver des compromis en fonction de son application :</w:t>
      </w:r>
    </w:p>
    <w:p w:rsidR="00DF051A" w:rsidRPr="00344494" w:rsidRDefault="00DF051A" w:rsidP="00D67683">
      <w:pPr>
        <w:pStyle w:val="Paragraphedeliste"/>
        <w:numPr>
          <w:ilvl w:val="0"/>
          <w:numId w:val="25"/>
        </w:numPr>
        <w:autoSpaceDE w:val="0"/>
        <w:autoSpaceDN w:val="0"/>
        <w:adjustRightInd w:val="0"/>
        <w:spacing w:line="360" w:lineRule="auto"/>
        <w:jc w:val="both"/>
        <w:rPr>
          <w:rFonts w:ascii="Arial" w:hAnsi="Arial"/>
        </w:rPr>
      </w:pPr>
      <w:r w:rsidRPr="00344494">
        <w:rPr>
          <w:rFonts w:ascii="Arial" w:hAnsi="Arial"/>
        </w:rPr>
        <w:t>transition progressive entre la bande passante et la bande coupée</w:t>
      </w:r>
    </w:p>
    <w:p w:rsidR="00DF051A" w:rsidRPr="00344494" w:rsidRDefault="00DF051A" w:rsidP="00D67683">
      <w:pPr>
        <w:pStyle w:val="Paragraphedeliste"/>
        <w:numPr>
          <w:ilvl w:val="0"/>
          <w:numId w:val="25"/>
        </w:numPr>
        <w:autoSpaceDE w:val="0"/>
        <w:autoSpaceDN w:val="0"/>
        <w:adjustRightInd w:val="0"/>
        <w:spacing w:line="360" w:lineRule="auto"/>
        <w:jc w:val="both"/>
        <w:rPr>
          <w:rFonts w:ascii="Arial" w:hAnsi="Arial"/>
        </w:rPr>
      </w:pPr>
      <w:r w:rsidRPr="00344494">
        <w:rPr>
          <w:rFonts w:ascii="Arial" w:hAnsi="Arial"/>
        </w:rPr>
        <w:t>irrégularité du gain dans la bande passante (ondulations)</w:t>
      </w:r>
    </w:p>
    <w:p w:rsidR="00DF051A" w:rsidRPr="00344494" w:rsidRDefault="00DF051A" w:rsidP="00D67683">
      <w:pPr>
        <w:pStyle w:val="Paragraphedeliste"/>
        <w:numPr>
          <w:ilvl w:val="0"/>
          <w:numId w:val="25"/>
        </w:numPr>
        <w:autoSpaceDE w:val="0"/>
        <w:autoSpaceDN w:val="0"/>
        <w:adjustRightInd w:val="0"/>
        <w:spacing w:line="360" w:lineRule="auto"/>
        <w:jc w:val="both"/>
        <w:rPr>
          <w:rFonts w:ascii="Arial" w:hAnsi="Arial"/>
        </w:rPr>
      </w:pPr>
      <w:r w:rsidRPr="00344494">
        <w:rPr>
          <w:rFonts w:ascii="Arial" w:hAnsi="Arial"/>
        </w:rPr>
        <w:t>affaiblissement dans la bande coupée</w:t>
      </w:r>
    </w:p>
    <w:p w:rsidR="00DF051A" w:rsidRPr="00344494" w:rsidRDefault="00DF051A" w:rsidP="00D67683">
      <w:pPr>
        <w:pStyle w:val="Paragraphedeliste"/>
        <w:numPr>
          <w:ilvl w:val="0"/>
          <w:numId w:val="25"/>
        </w:numPr>
        <w:autoSpaceDE w:val="0"/>
        <w:autoSpaceDN w:val="0"/>
        <w:adjustRightInd w:val="0"/>
        <w:spacing w:line="360" w:lineRule="auto"/>
        <w:jc w:val="both"/>
        <w:rPr>
          <w:rFonts w:ascii="Arial" w:hAnsi="Arial"/>
        </w:rPr>
      </w:pPr>
      <w:r w:rsidRPr="00344494">
        <w:rPr>
          <w:rFonts w:ascii="Arial" w:hAnsi="Arial"/>
        </w:rPr>
        <w:t>irrégularité du gain dans la bande coupée (ondulations)</w:t>
      </w:r>
    </w:p>
    <w:p w:rsidR="00DF051A" w:rsidRPr="00344494" w:rsidRDefault="00DF051A" w:rsidP="00D67683">
      <w:pPr>
        <w:pStyle w:val="Paragraphedeliste"/>
        <w:numPr>
          <w:ilvl w:val="0"/>
          <w:numId w:val="25"/>
        </w:numPr>
        <w:autoSpaceDE w:val="0"/>
        <w:autoSpaceDN w:val="0"/>
        <w:adjustRightInd w:val="0"/>
        <w:spacing w:line="360" w:lineRule="auto"/>
        <w:jc w:val="both"/>
        <w:rPr>
          <w:rFonts w:ascii="Arial" w:hAnsi="Arial"/>
        </w:rPr>
      </w:pPr>
      <w:r w:rsidRPr="00344494">
        <w:rPr>
          <w:rFonts w:ascii="Arial" w:hAnsi="Arial"/>
        </w:rPr>
        <w:t>irrégularité du temps de propagation.</w:t>
      </w:r>
    </w:p>
    <w:p w:rsidR="00DF051A" w:rsidRPr="00344494" w:rsidRDefault="00DF051A" w:rsidP="00DF051A">
      <w:pPr>
        <w:autoSpaceDE w:val="0"/>
        <w:autoSpaceDN w:val="0"/>
        <w:adjustRightInd w:val="0"/>
        <w:spacing w:line="360" w:lineRule="auto"/>
        <w:jc w:val="center"/>
        <w:rPr>
          <w:rFonts w:ascii="Arial" w:hAnsi="Arial" w:cs="Arial"/>
        </w:rPr>
      </w:pPr>
      <w:r w:rsidRPr="00344494">
        <w:rPr>
          <w:rFonts w:ascii="Arial" w:hAnsi="Arial" w:cs="Arial"/>
          <w:noProof/>
        </w:rPr>
        <w:drawing>
          <wp:inline distT="0" distB="0" distL="0" distR="0">
            <wp:extent cx="3146181" cy="1557494"/>
            <wp:effectExtent l="19050" t="0" r="0" b="0"/>
            <wp:docPr id="5"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4"/>
                    <a:srcRect/>
                    <a:stretch>
                      <a:fillRect/>
                    </a:stretch>
                  </pic:blipFill>
                  <pic:spPr bwMode="auto">
                    <a:xfrm>
                      <a:off x="0" y="0"/>
                      <a:ext cx="3160701" cy="1564682"/>
                    </a:xfrm>
                    <a:prstGeom prst="rect">
                      <a:avLst/>
                    </a:prstGeom>
                    <a:noFill/>
                    <a:ln w="9525">
                      <a:noFill/>
                      <a:miter lim="800000"/>
                      <a:headEnd/>
                      <a:tailEnd/>
                    </a:ln>
                  </pic:spPr>
                </pic:pic>
              </a:graphicData>
            </a:graphic>
          </wp:inline>
        </w:drawing>
      </w:r>
    </w:p>
    <w:p w:rsidR="00DF051A" w:rsidRPr="00344494" w:rsidRDefault="00FA0038" w:rsidP="00287CDE">
      <w:pPr>
        <w:autoSpaceDE w:val="0"/>
        <w:autoSpaceDN w:val="0"/>
        <w:adjustRightInd w:val="0"/>
        <w:spacing w:line="360" w:lineRule="auto"/>
        <w:jc w:val="center"/>
        <w:rPr>
          <w:rFonts w:ascii="Arial" w:hAnsi="Arial" w:cs="Arial"/>
          <w:sz w:val="22"/>
          <w:szCs w:val="22"/>
        </w:rPr>
      </w:pPr>
      <w:r w:rsidRPr="00287CDE">
        <w:rPr>
          <w:rFonts w:asciiTheme="majorBidi" w:hAnsiTheme="majorBidi" w:cstheme="majorBidi"/>
          <w:b/>
          <w:bCs/>
          <w:sz w:val="22"/>
          <w:szCs w:val="22"/>
        </w:rPr>
        <w:t>Figure1.</w:t>
      </w:r>
      <w:r w:rsidR="00287CDE" w:rsidRPr="00287CDE">
        <w:rPr>
          <w:rFonts w:asciiTheme="majorBidi" w:hAnsiTheme="majorBidi" w:cstheme="majorBidi"/>
          <w:b/>
          <w:bCs/>
          <w:sz w:val="22"/>
          <w:szCs w:val="22"/>
        </w:rPr>
        <w:t>9</w:t>
      </w:r>
      <w:r w:rsidRPr="00344494">
        <w:rPr>
          <w:rFonts w:ascii="Arial" w:hAnsi="Arial" w:cs="Arial"/>
          <w:b/>
          <w:bCs/>
          <w:sz w:val="22"/>
          <w:szCs w:val="22"/>
        </w:rPr>
        <w:t xml:space="preserve">. </w:t>
      </w:r>
      <w:r w:rsidR="00DF051A" w:rsidRPr="00344494">
        <w:rPr>
          <w:rFonts w:ascii="Arial" w:hAnsi="Arial" w:cs="Arial"/>
          <w:sz w:val="22"/>
          <w:szCs w:val="22"/>
        </w:rPr>
        <w:t>exemple filtre passe-bande réel</w:t>
      </w:r>
    </w:p>
    <w:p w:rsidR="00DF051A" w:rsidRPr="00344494" w:rsidRDefault="00DF051A" w:rsidP="00DF051A">
      <w:pPr>
        <w:autoSpaceDE w:val="0"/>
        <w:autoSpaceDN w:val="0"/>
        <w:adjustRightInd w:val="0"/>
        <w:spacing w:line="360" w:lineRule="auto"/>
        <w:jc w:val="both"/>
        <w:rPr>
          <w:rFonts w:ascii="Arial" w:hAnsi="Arial" w:cs="Arial"/>
        </w:rPr>
      </w:pPr>
    </w:p>
    <w:p w:rsidR="0040554D" w:rsidRPr="00344494" w:rsidRDefault="00DF051A" w:rsidP="00A53922">
      <w:pPr>
        <w:autoSpaceDE w:val="0"/>
        <w:autoSpaceDN w:val="0"/>
        <w:adjustRightInd w:val="0"/>
        <w:spacing w:line="360" w:lineRule="auto"/>
        <w:ind w:firstLine="282"/>
        <w:jc w:val="both"/>
        <w:rPr>
          <w:rFonts w:ascii="Arial" w:hAnsi="Arial" w:cs="Arial"/>
        </w:rPr>
      </w:pPr>
      <w:r w:rsidRPr="00344494">
        <w:rPr>
          <w:rFonts w:ascii="Arial" w:hAnsi="Arial" w:cs="Arial"/>
        </w:rPr>
        <w:t>Les compromis faits sur ces différentes imperfections peuvent être regroupés sur un graphique appelé gabarit du filtre. Ce gabarit fixe les limites de la fonction  de transfert du filtre réalisé. La réalisation des filtres peut être faite à base de résistances, condensateurs et inductances, on parle alors de filtres passifs, en opposition avec les filtres actifs qui comportent en plus des composants actifs, comme par exemple les transistors ou amplificateurs opérationnels (ampli op ou aop), qui nécessitent une source d'énergie externe (alimentation).</w:t>
      </w:r>
    </w:p>
    <w:p w:rsidR="0040554D" w:rsidRPr="00344494" w:rsidRDefault="0040554D" w:rsidP="0040554D">
      <w:pPr>
        <w:autoSpaceDE w:val="0"/>
        <w:autoSpaceDN w:val="0"/>
        <w:adjustRightInd w:val="0"/>
        <w:spacing w:line="360" w:lineRule="auto"/>
        <w:jc w:val="both"/>
        <w:rPr>
          <w:rFonts w:ascii="Arial" w:hAnsi="Arial" w:cs="Arial"/>
        </w:rPr>
      </w:pPr>
    </w:p>
    <w:p w:rsidR="0040554D" w:rsidRPr="00344494" w:rsidRDefault="0040554D" w:rsidP="0040554D">
      <w:pPr>
        <w:autoSpaceDE w:val="0"/>
        <w:autoSpaceDN w:val="0"/>
        <w:adjustRightInd w:val="0"/>
        <w:spacing w:line="360" w:lineRule="auto"/>
        <w:jc w:val="both"/>
        <w:rPr>
          <w:rFonts w:ascii="Arial" w:hAnsi="Arial" w:cs="Arial"/>
        </w:rPr>
      </w:pPr>
    </w:p>
    <w:p w:rsidR="00FA0038" w:rsidRPr="00344494" w:rsidRDefault="00FA0038" w:rsidP="0040554D">
      <w:pPr>
        <w:autoSpaceDE w:val="0"/>
        <w:autoSpaceDN w:val="0"/>
        <w:adjustRightInd w:val="0"/>
        <w:spacing w:line="360" w:lineRule="auto"/>
        <w:jc w:val="both"/>
        <w:rPr>
          <w:rFonts w:ascii="Arial" w:hAnsi="Arial" w:cs="Arial"/>
        </w:rPr>
      </w:pPr>
    </w:p>
    <w:p w:rsidR="00683007" w:rsidRPr="00344494" w:rsidRDefault="00683007" w:rsidP="0040554D">
      <w:pPr>
        <w:autoSpaceDE w:val="0"/>
        <w:autoSpaceDN w:val="0"/>
        <w:adjustRightInd w:val="0"/>
        <w:spacing w:line="360" w:lineRule="auto"/>
        <w:jc w:val="both"/>
        <w:rPr>
          <w:rFonts w:ascii="Arial" w:hAnsi="Arial" w:cs="Arial"/>
        </w:rPr>
      </w:pPr>
    </w:p>
    <w:p w:rsidR="00DF051A" w:rsidRPr="00344494" w:rsidRDefault="00DF051A" w:rsidP="00D67683">
      <w:pPr>
        <w:pStyle w:val="Paragraphedeliste"/>
        <w:numPr>
          <w:ilvl w:val="3"/>
          <w:numId w:val="18"/>
        </w:numPr>
        <w:autoSpaceDE w:val="0"/>
        <w:autoSpaceDN w:val="0"/>
        <w:adjustRightInd w:val="0"/>
        <w:spacing w:line="360" w:lineRule="auto"/>
        <w:jc w:val="both"/>
        <w:rPr>
          <w:rFonts w:ascii="Arial" w:hAnsi="Arial"/>
          <w:b/>
          <w:bCs/>
        </w:rPr>
      </w:pPr>
      <w:r w:rsidRPr="00344494">
        <w:rPr>
          <w:rFonts w:ascii="Arial" w:hAnsi="Arial"/>
          <w:b/>
          <w:bCs/>
        </w:rPr>
        <w:t xml:space="preserve">  les filtres idéals </w:t>
      </w:r>
    </w:p>
    <w:p w:rsidR="00DF051A" w:rsidRPr="00344494" w:rsidRDefault="00DF051A" w:rsidP="001C0889">
      <w:pPr>
        <w:pStyle w:val="Paragraphedeliste"/>
        <w:numPr>
          <w:ilvl w:val="0"/>
          <w:numId w:val="7"/>
        </w:numPr>
        <w:spacing w:before="100" w:beforeAutospacing="1" w:after="100" w:afterAutospacing="1" w:line="360" w:lineRule="auto"/>
        <w:jc w:val="both"/>
        <w:outlineLvl w:val="0"/>
        <w:rPr>
          <w:rFonts w:ascii="Arial" w:hAnsi="Arial"/>
          <w:b/>
          <w:bCs/>
          <w:kern w:val="36"/>
          <w:sz w:val="24"/>
          <w:szCs w:val="24"/>
        </w:rPr>
      </w:pPr>
      <w:r w:rsidRPr="00344494">
        <w:rPr>
          <w:rFonts w:ascii="Arial" w:hAnsi="Arial"/>
          <w:b/>
          <w:bCs/>
          <w:kern w:val="36"/>
          <w:sz w:val="24"/>
          <w:szCs w:val="24"/>
        </w:rPr>
        <w:t xml:space="preserve">  Filtres passe-bas </w:t>
      </w:r>
    </w:p>
    <w:p w:rsidR="00DF051A" w:rsidRPr="00344494" w:rsidRDefault="00E23B90" w:rsidP="00A53922">
      <w:pPr>
        <w:autoSpaceDE w:val="0"/>
        <w:autoSpaceDN w:val="0"/>
        <w:adjustRightInd w:val="0"/>
        <w:spacing w:line="360" w:lineRule="auto"/>
        <w:ind w:firstLine="360"/>
        <w:rPr>
          <w:rFonts w:ascii="Arial" w:eastAsia="ComicSansMS" w:hAnsi="Arial" w:cs="Arial"/>
        </w:rPr>
      </w:pPr>
      <w:r w:rsidRPr="00E23B90">
        <w:rPr>
          <w:rFonts w:ascii="Arial" w:hAnsi="Arial" w:cs="Arial"/>
          <w:noProof/>
          <w:kern w:val="36"/>
        </w:rPr>
        <w:pict>
          <v:rect id="_x0000_s1154" style="position:absolute;left:0;text-align:left;margin-left:344.65pt;margin-top:41.9pt;width:44.25pt;height:27.75pt;z-index:251787264" strokecolor="white [3212]">
            <v:textbox style="mso-next-textbox:#_x0000_s1154">
              <w:txbxContent>
                <w:p w:rsidR="00000218" w:rsidRDefault="00000218" w:rsidP="00445EBA">
                  <w:r>
                    <w:t>(1.32)</w:t>
                  </w:r>
                </w:p>
              </w:txbxContent>
            </v:textbox>
          </v:rect>
        </w:pict>
      </w:r>
      <w:r w:rsidR="00DF051A" w:rsidRPr="00344494">
        <w:rPr>
          <w:rFonts w:ascii="Arial" w:hAnsi="Arial" w:cs="Arial"/>
          <w:kern w:val="36"/>
        </w:rPr>
        <w:t>Un filtre passe-bas</w:t>
      </w:r>
      <w:r w:rsidR="00DF051A" w:rsidRPr="00344494">
        <w:rPr>
          <w:rFonts w:ascii="Arial" w:hAnsi="Arial" w:cs="Arial"/>
          <w:b/>
          <w:bCs/>
          <w:kern w:val="36"/>
        </w:rPr>
        <w:t xml:space="preserve"> </w:t>
      </w:r>
      <w:r w:rsidR="00DF051A" w:rsidRPr="00344494">
        <w:rPr>
          <w:rFonts w:ascii="Arial" w:hAnsi="Arial" w:cs="Arial"/>
        </w:rPr>
        <w:t xml:space="preserve">est un </w:t>
      </w:r>
      <w:hyperlink r:id="rId35" w:tooltip="Filtre (électronique)" w:history="1">
        <w:r w:rsidR="00DF051A" w:rsidRPr="00344494">
          <w:rPr>
            <w:rFonts w:ascii="Arial" w:hAnsi="Arial" w:cs="Arial"/>
          </w:rPr>
          <w:t>filtre</w:t>
        </w:r>
      </w:hyperlink>
      <w:r w:rsidR="00DF051A" w:rsidRPr="00344494">
        <w:rPr>
          <w:rFonts w:ascii="Arial" w:hAnsi="Arial" w:cs="Arial"/>
        </w:rPr>
        <w:t xml:space="preserve"> qui laisse passer les </w:t>
      </w:r>
      <w:hyperlink r:id="rId36" w:tooltip="Basse fréquence" w:history="1">
        <w:r w:rsidR="00DF051A" w:rsidRPr="00344494">
          <w:rPr>
            <w:rFonts w:ascii="Arial" w:hAnsi="Arial" w:cs="Arial"/>
          </w:rPr>
          <w:t>basses fréquences</w:t>
        </w:r>
      </w:hyperlink>
      <w:r w:rsidR="00DF051A" w:rsidRPr="00344494">
        <w:rPr>
          <w:rFonts w:ascii="Arial" w:hAnsi="Arial" w:cs="Arial"/>
        </w:rPr>
        <w:t xml:space="preserve"> et qui atténue les </w:t>
      </w:r>
      <w:hyperlink r:id="rId37" w:tooltip="Haute fréquence" w:history="1">
        <w:r w:rsidR="00DF051A" w:rsidRPr="00344494">
          <w:rPr>
            <w:rFonts w:ascii="Arial" w:hAnsi="Arial" w:cs="Arial"/>
          </w:rPr>
          <w:t>hautes fréquences</w:t>
        </w:r>
      </w:hyperlink>
      <w:r w:rsidR="00DF051A" w:rsidRPr="00344494">
        <w:rPr>
          <w:rFonts w:ascii="Arial" w:hAnsi="Arial" w:cs="Arial"/>
        </w:rPr>
        <w:t xml:space="preserve">, </w:t>
      </w:r>
      <w:r w:rsidR="00DF051A" w:rsidRPr="00344494">
        <w:rPr>
          <w:rFonts w:ascii="Arial" w:eastAsia="ComicSansMS" w:hAnsi="Arial" w:cs="Arial"/>
        </w:rPr>
        <w:t xml:space="preserve">La (figure </w:t>
      </w:r>
      <w:r w:rsidR="00EB3B63" w:rsidRPr="00344494">
        <w:rPr>
          <w:rFonts w:ascii="Arial" w:eastAsia="ComicSansMS" w:hAnsi="Arial" w:cs="Arial"/>
        </w:rPr>
        <w:t>1.</w:t>
      </w:r>
      <w:r w:rsidR="00A53922">
        <w:rPr>
          <w:rFonts w:ascii="Arial" w:eastAsia="ComicSansMS" w:hAnsi="Arial" w:cs="Arial"/>
        </w:rPr>
        <w:t>10</w:t>
      </w:r>
      <w:r w:rsidR="00DF051A" w:rsidRPr="00344494">
        <w:rPr>
          <w:rFonts w:ascii="Arial" w:eastAsia="ComicSansMS" w:hAnsi="Arial" w:cs="Arial"/>
        </w:rPr>
        <w:t xml:space="preserve">) montre la réponse d'un filtre  Passe bas idéal, c'est la courbe qui représente le gain en tension    </w:t>
      </w:r>
      <m:oMath>
        <m:r>
          <w:rPr>
            <w:rFonts w:ascii="Cambria Math" w:eastAsia="ComicSansMS" w:hAnsi="Cambria Math" w:cs="Arial"/>
            <w:sz w:val="28"/>
            <w:szCs w:val="28"/>
          </w:rPr>
          <m:t>H</m:t>
        </m:r>
        <m:r>
          <w:rPr>
            <w:rFonts w:ascii="Cambria Math" w:eastAsia="ComicSansMS" w:hAnsi="Arial" w:cs="Arial"/>
            <w:sz w:val="28"/>
            <w:szCs w:val="28"/>
          </w:rPr>
          <m:t xml:space="preserve">= </m:t>
        </m:r>
        <m:f>
          <m:fPr>
            <m:ctrlPr>
              <w:rPr>
                <w:rFonts w:ascii="Cambria Math" w:eastAsia="ComicSansMS" w:hAnsi="Arial" w:cs="Arial"/>
                <w:i/>
                <w:sz w:val="28"/>
                <w:szCs w:val="28"/>
              </w:rPr>
            </m:ctrlPr>
          </m:fPr>
          <m:num>
            <m:r>
              <w:rPr>
                <w:rFonts w:ascii="Cambria Math" w:eastAsia="ComicSansMS" w:hAnsi="Cambria Math" w:cs="Arial"/>
                <w:sz w:val="28"/>
                <w:szCs w:val="28"/>
              </w:rPr>
              <m:t>Vs</m:t>
            </m:r>
          </m:num>
          <m:den>
            <m:r>
              <w:rPr>
                <w:rFonts w:ascii="Cambria Math" w:eastAsia="ComicSansMS" w:hAnsi="Cambria Math" w:cs="Arial"/>
                <w:sz w:val="28"/>
                <w:szCs w:val="28"/>
              </w:rPr>
              <m:t>Ve</m:t>
            </m:r>
          </m:den>
        </m:f>
        <m:r>
          <w:rPr>
            <w:rFonts w:ascii="Cambria Math" w:eastAsia="ComicSansMS" w:hAnsi="Arial" w:cs="Arial"/>
            <w:sz w:val="28"/>
            <w:szCs w:val="28"/>
          </w:rPr>
          <m:t xml:space="preserve">  </m:t>
        </m:r>
      </m:oMath>
    </w:p>
    <w:p w:rsidR="00DF051A" w:rsidRPr="00344494" w:rsidRDefault="00DF051A" w:rsidP="005A2DEC">
      <w:pPr>
        <w:autoSpaceDE w:val="0"/>
        <w:autoSpaceDN w:val="0"/>
        <w:adjustRightInd w:val="0"/>
        <w:spacing w:line="360" w:lineRule="auto"/>
        <w:jc w:val="both"/>
        <w:rPr>
          <w:rFonts w:ascii="Arial" w:eastAsia="ComicSansMS" w:hAnsi="Arial" w:cs="Arial"/>
        </w:rPr>
      </w:pPr>
      <w:r w:rsidRPr="00344494">
        <w:rPr>
          <w:rFonts w:ascii="Arial" w:eastAsia="ComicSansMS" w:hAnsi="Arial" w:cs="Arial"/>
        </w:rPr>
        <w:t xml:space="preserve">En fonction de la fréquence. </w:t>
      </w:r>
      <m:oMath>
        <m:r>
          <w:rPr>
            <w:rFonts w:ascii="Cambria Math" w:eastAsia="ComicSansMS" w:hAnsi="Arial" w:cs="Arial"/>
          </w:rPr>
          <m:t>fc</m:t>
        </m:r>
      </m:oMath>
      <w:r w:rsidRPr="00344494">
        <w:rPr>
          <w:rFonts w:ascii="Arial" w:eastAsia="ComicSansMS" w:hAnsi="Arial" w:cs="Arial"/>
        </w:rPr>
        <w:t xml:space="preserve"> </w:t>
      </w:r>
      <w:r w:rsidR="0039599A" w:rsidRPr="00344494">
        <w:rPr>
          <w:rFonts w:ascii="Arial" w:eastAsia="ComicSansMS" w:hAnsi="Arial" w:cs="Arial"/>
        </w:rPr>
        <w:t>S’appelle</w:t>
      </w:r>
      <w:r w:rsidRPr="00344494">
        <w:rPr>
          <w:rFonts w:ascii="Arial" w:eastAsia="ComicSansMS" w:hAnsi="Arial" w:cs="Arial"/>
        </w:rPr>
        <w:t xml:space="preserve"> la fréquence de coupure. La bande passante est l'intervalle de fréquence  [0</w:t>
      </w:r>
      <w:r w:rsidR="006115D4" w:rsidRPr="00344494">
        <w:rPr>
          <w:rFonts w:ascii="Arial" w:eastAsia="ComicSansMS" w:hAnsi="Arial" w:cs="Arial"/>
        </w:rPr>
        <w:t>,</w:t>
      </w:r>
      <m:oMath>
        <m:r>
          <w:rPr>
            <w:rFonts w:ascii="Cambria Math" w:eastAsia="ComicSansMS" w:hAnsi="Arial" w:cs="Arial"/>
          </w:rPr>
          <m:t>fc</m:t>
        </m:r>
      </m:oMath>
      <w:r w:rsidRPr="00344494">
        <w:rPr>
          <w:rFonts w:ascii="Arial" w:eastAsia="ComicSansMS" w:hAnsi="Arial" w:cs="Arial"/>
        </w:rPr>
        <w:t xml:space="preserve">]. La bande coupée est constituée de toutes les fréquences supérieures </w:t>
      </w:r>
      <w:r w:rsidR="006115D4" w:rsidRPr="00344494">
        <w:rPr>
          <w:rFonts w:ascii="Arial" w:eastAsia="ComicSansMS" w:hAnsi="Arial" w:cs="Arial"/>
        </w:rPr>
        <w:t>à</w:t>
      </w:r>
      <m:oMath>
        <m:r>
          <w:rPr>
            <w:rFonts w:ascii="Cambria Math" w:eastAsia="ComicSansMS" w:hAnsi="Arial" w:cs="Arial"/>
          </w:rPr>
          <m:t>fc</m:t>
        </m:r>
      </m:oMath>
      <w:r w:rsidRPr="00344494">
        <w:rPr>
          <w:rFonts w:ascii="Arial" w:eastAsia="ComicSansMS" w:hAnsi="Arial" w:cs="Arial"/>
        </w:rPr>
        <w:t xml:space="preserve">. </w:t>
      </w:r>
    </w:p>
    <w:p w:rsidR="00DF051A" w:rsidRPr="00344494" w:rsidRDefault="005A2DEC" w:rsidP="005A2DEC">
      <w:pPr>
        <w:autoSpaceDE w:val="0"/>
        <w:autoSpaceDN w:val="0"/>
        <w:adjustRightInd w:val="0"/>
        <w:spacing w:line="360" w:lineRule="auto"/>
        <w:jc w:val="both"/>
        <w:rPr>
          <w:rFonts w:ascii="Arial" w:eastAsia="ComicSansMS" w:hAnsi="Arial" w:cs="Arial"/>
        </w:rPr>
      </w:pPr>
      <w:r w:rsidRPr="00344494">
        <w:rPr>
          <w:rFonts w:ascii="Arial" w:eastAsia="ComicSansMS" w:hAnsi="Arial" w:cs="Arial"/>
          <w:noProof/>
        </w:rPr>
        <w:drawing>
          <wp:inline distT="0" distB="0" distL="0" distR="0">
            <wp:extent cx="2533650" cy="733425"/>
            <wp:effectExtent l="19050" t="0" r="0" b="0"/>
            <wp:docPr id="47"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a:srcRect/>
                    <a:stretch>
                      <a:fillRect/>
                    </a:stretch>
                  </pic:blipFill>
                  <pic:spPr bwMode="auto">
                    <a:xfrm>
                      <a:off x="0" y="0"/>
                      <a:ext cx="2533650" cy="733425"/>
                    </a:xfrm>
                    <a:prstGeom prst="rect">
                      <a:avLst/>
                    </a:prstGeom>
                    <a:noFill/>
                    <a:ln w="9525">
                      <a:noFill/>
                      <a:miter lim="800000"/>
                      <a:headEnd/>
                      <a:tailEnd/>
                    </a:ln>
                  </pic:spPr>
                </pic:pic>
              </a:graphicData>
            </a:graphic>
          </wp:inline>
        </w:drawing>
      </w:r>
      <w:r w:rsidRPr="00344494">
        <w:rPr>
          <w:rFonts w:ascii="Arial" w:eastAsia="ComicSansMS" w:hAnsi="Arial" w:cs="Arial"/>
          <w:noProof/>
        </w:rPr>
        <w:drawing>
          <wp:inline distT="0" distB="0" distL="0" distR="0">
            <wp:extent cx="2324100" cy="1562100"/>
            <wp:effectExtent l="19050" t="0" r="0" b="0"/>
            <wp:docPr id="770" name="Image 6" descr="C:\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Documents and Settings\Administrateur\Bureau\Sans titre.bmp"/>
                    <pic:cNvPicPr>
                      <a:picLocks noChangeAspect="1" noChangeArrowheads="1"/>
                    </pic:cNvPicPr>
                  </pic:nvPicPr>
                  <pic:blipFill>
                    <a:blip r:embed="rId39"/>
                    <a:srcRect/>
                    <a:stretch>
                      <a:fillRect/>
                    </a:stretch>
                  </pic:blipFill>
                  <pic:spPr bwMode="auto">
                    <a:xfrm>
                      <a:off x="0" y="0"/>
                      <a:ext cx="2324100" cy="1562100"/>
                    </a:xfrm>
                    <a:prstGeom prst="rect">
                      <a:avLst/>
                    </a:prstGeom>
                    <a:noFill/>
                    <a:ln w="9525">
                      <a:noFill/>
                      <a:miter lim="800000"/>
                      <a:headEnd/>
                      <a:tailEnd/>
                    </a:ln>
                  </pic:spPr>
                </pic:pic>
              </a:graphicData>
            </a:graphic>
          </wp:inline>
        </w:drawing>
      </w:r>
    </w:p>
    <w:p w:rsidR="00DF051A" w:rsidRPr="00344494" w:rsidRDefault="00FA0038" w:rsidP="00287CDE">
      <w:pPr>
        <w:autoSpaceDE w:val="0"/>
        <w:autoSpaceDN w:val="0"/>
        <w:adjustRightInd w:val="0"/>
        <w:spacing w:line="360" w:lineRule="auto"/>
        <w:jc w:val="center"/>
        <w:rPr>
          <w:rFonts w:ascii="Arial" w:eastAsia="ComicSansMS" w:hAnsi="Arial" w:cs="Arial"/>
        </w:rPr>
      </w:pPr>
      <w:r w:rsidRPr="00287CDE">
        <w:rPr>
          <w:rFonts w:asciiTheme="majorBidi" w:hAnsiTheme="majorBidi" w:cstheme="majorBidi"/>
          <w:b/>
          <w:bCs/>
          <w:sz w:val="22"/>
          <w:szCs w:val="22"/>
        </w:rPr>
        <w:t>Figure1.</w:t>
      </w:r>
      <w:r w:rsidR="00287CDE">
        <w:rPr>
          <w:rFonts w:asciiTheme="majorBidi" w:hAnsiTheme="majorBidi" w:cstheme="majorBidi"/>
          <w:b/>
          <w:bCs/>
          <w:sz w:val="22"/>
          <w:szCs w:val="22"/>
        </w:rPr>
        <w:t>10</w:t>
      </w:r>
      <w:r w:rsidRPr="00287CDE">
        <w:rPr>
          <w:rFonts w:asciiTheme="majorBidi" w:hAnsiTheme="majorBidi" w:cstheme="majorBidi"/>
          <w:b/>
          <w:bCs/>
          <w:sz w:val="22"/>
          <w:szCs w:val="22"/>
        </w:rPr>
        <w:t>.</w:t>
      </w:r>
      <w:r w:rsidR="00DF051A" w:rsidRPr="00344494">
        <w:rPr>
          <w:rFonts w:ascii="Arial" w:hAnsi="Arial" w:cs="Arial"/>
          <w:b/>
          <w:bCs/>
          <w:sz w:val="22"/>
          <w:szCs w:val="22"/>
        </w:rPr>
        <w:t xml:space="preserve"> </w:t>
      </w:r>
      <w:r w:rsidR="00DF051A" w:rsidRPr="00344494">
        <w:rPr>
          <w:rFonts w:ascii="Arial" w:eastAsia="ComicSansMS" w:hAnsi="Arial" w:cs="Arial"/>
          <w:sz w:val="22"/>
          <w:szCs w:val="22"/>
        </w:rPr>
        <w:t>Filtre passe-bas idéal</w:t>
      </w:r>
      <w:r w:rsidR="00DF051A" w:rsidRPr="00344494">
        <w:rPr>
          <w:rFonts w:ascii="Arial" w:hAnsi="Arial" w:cs="Arial"/>
          <w:b/>
          <w:bCs/>
        </w:rPr>
        <w:t xml:space="preserve">                                 </w:t>
      </w:r>
    </w:p>
    <w:p w:rsidR="00DF051A" w:rsidRPr="00344494" w:rsidRDefault="00DF051A" w:rsidP="00DF051A">
      <w:pPr>
        <w:spacing w:before="100" w:beforeAutospacing="1" w:after="100" w:afterAutospacing="1" w:line="360" w:lineRule="auto"/>
        <w:outlineLvl w:val="0"/>
        <w:rPr>
          <w:rFonts w:ascii="Arial" w:eastAsia="ComicSansMS" w:hAnsi="Arial" w:cs="Arial"/>
        </w:rPr>
      </w:pPr>
      <w:r w:rsidRPr="00344494">
        <w:rPr>
          <w:rFonts w:ascii="Arial" w:eastAsia="ComicSansMS" w:hAnsi="Arial" w:cs="Arial"/>
        </w:rPr>
        <w:t>Toute onde Sinusoïdale à l'entrée du filtre et  dont la fréquence se situe dans la bande passante apparaîtra à la sortie  du filtre. Mais toute onde sinusoïdale dont la fréquence est supérieure à</w:t>
      </w:r>
      <m:oMath>
        <m:r>
          <w:rPr>
            <w:rFonts w:ascii="Cambria Math" w:eastAsia="ComicSansMS" w:hAnsi="Cambria Math" w:cs="Arial"/>
          </w:rPr>
          <m:t xml:space="preserve"> fc</m:t>
        </m:r>
      </m:oMath>
      <w:r w:rsidRPr="00344494">
        <w:rPr>
          <w:rFonts w:ascii="Arial" w:eastAsia="ComicSansMS" w:hAnsi="Arial" w:cs="Arial"/>
        </w:rPr>
        <w:t xml:space="preserve"> est complètement atténuée par le filtre.</w:t>
      </w:r>
    </w:p>
    <w:p w:rsidR="00FA0038" w:rsidRPr="00344494" w:rsidRDefault="00DF051A" w:rsidP="00FA0038">
      <w:pPr>
        <w:spacing w:before="100" w:beforeAutospacing="1" w:after="100" w:afterAutospacing="1" w:line="360" w:lineRule="auto"/>
        <w:jc w:val="center"/>
        <w:outlineLvl w:val="0"/>
        <w:rPr>
          <w:rFonts w:ascii="Arial" w:hAnsi="Arial" w:cs="Arial"/>
          <w:b/>
          <w:bCs/>
          <w:sz w:val="22"/>
          <w:szCs w:val="22"/>
        </w:rPr>
      </w:pPr>
      <w:r w:rsidRPr="00344494">
        <w:rPr>
          <w:rFonts w:ascii="Arial" w:hAnsi="Arial" w:cs="Arial"/>
          <w:noProof/>
        </w:rPr>
        <w:drawing>
          <wp:inline distT="0" distB="0" distL="0" distR="0">
            <wp:extent cx="5153025" cy="1361753"/>
            <wp:effectExtent l="19050" t="0" r="9525" b="0"/>
            <wp:docPr id="9" name="Image 16" descr="C:\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Documents and Settings\Administrateur\Bureau\Sans titre.bmp"/>
                    <pic:cNvPicPr>
                      <a:picLocks noChangeAspect="1" noChangeArrowheads="1"/>
                    </pic:cNvPicPr>
                  </pic:nvPicPr>
                  <pic:blipFill>
                    <a:blip r:embed="rId40"/>
                    <a:srcRect/>
                    <a:stretch>
                      <a:fillRect/>
                    </a:stretch>
                  </pic:blipFill>
                  <pic:spPr bwMode="auto">
                    <a:xfrm>
                      <a:off x="0" y="0"/>
                      <a:ext cx="5173501" cy="1367164"/>
                    </a:xfrm>
                    <a:prstGeom prst="rect">
                      <a:avLst/>
                    </a:prstGeom>
                    <a:noFill/>
                    <a:ln w="9525">
                      <a:noFill/>
                      <a:miter lim="800000"/>
                      <a:headEnd/>
                      <a:tailEnd/>
                    </a:ln>
                  </pic:spPr>
                </pic:pic>
              </a:graphicData>
            </a:graphic>
          </wp:inline>
        </w:drawing>
      </w:r>
    </w:p>
    <w:p w:rsidR="00496D79" w:rsidRPr="00344494" w:rsidRDefault="00FA0038" w:rsidP="00287CDE">
      <w:pPr>
        <w:spacing w:before="100" w:beforeAutospacing="1" w:after="100" w:afterAutospacing="1" w:line="360" w:lineRule="auto"/>
        <w:jc w:val="center"/>
        <w:outlineLvl w:val="0"/>
        <w:rPr>
          <w:rFonts w:ascii="Arial" w:eastAsia="ComicSansMS" w:hAnsi="Arial" w:cs="Arial"/>
          <w:sz w:val="22"/>
          <w:szCs w:val="22"/>
        </w:rPr>
      </w:pPr>
      <w:r w:rsidRPr="00287CDE">
        <w:rPr>
          <w:rFonts w:asciiTheme="majorBidi" w:hAnsiTheme="majorBidi" w:cstheme="majorBidi"/>
          <w:b/>
          <w:bCs/>
        </w:rPr>
        <w:t>Figure</w:t>
      </w:r>
      <w:r w:rsidR="00EB3B63" w:rsidRPr="00287CDE">
        <w:rPr>
          <w:rFonts w:asciiTheme="majorBidi" w:hAnsiTheme="majorBidi" w:cstheme="majorBidi"/>
          <w:b/>
          <w:bCs/>
          <w:sz w:val="22"/>
          <w:szCs w:val="22"/>
        </w:rPr>
        <w:t>1.</w:t>
      </w:r>
      <w:r w:rsidR="00287CDE">
        <w:rPr>
          <w:rFonts w:asciiTheme="majorBidi" w:hAnsiTheme="majorBidi" w:cstheme="majorBidi"/>
          <w:b/>
          <w:bCs/>
          <w:sz w:val="22"/>
          <w:szCs w:val="22"/>
        </w:rPr>
        <w:t>11</w:t>
      </w:r>
      <w:r w:rsidRPr="00287CDE">
        <w:rPr>
          <w:rFonts w:asciiTheme="majorBidi" w:hAnsiTheme="majorBidi" w:cstheme="majorBidi"/>
          <w:b/>
          <w:bCs/>
          <w:sz w:val="22"/>
          <w:szCs w:val="22"/>
        </w:rPr>
        <w:t>.</w:t>
      </w:r>
      <w:r w:rsidR="00DF051A" w:rsidRPr="00344494">
        <w:rPr>
          <w:rFonts w:ascii="Arial" w:hAnsi="Arial" w:cs="Arial"/>
          <w:b/>
          <w:bCs/>
          <w:sz w:val="22"/>
          <w:szCs w:val="22"/>
        </w:rPr>
        <w:t xml:space="preserve"> </w:t>
      </w:r>
      <w:r w:rsidR="00DF051A" w:rsidRPr="00344494">
        <w:rPr>
          <w:rFonts w:ascii="Arial" w:eastAsia="ComicSansMS" w:hAnsi="Arial" w:cs="Arial"/>
          <w:sz w:val="22"/>
          <w:szCs w:val="22"/>
        </w:rPr>
        <w:t>Spectres des signaux d'entrée et de sorties d'un filtre passe-bas</w:t>
      </w:r>
    </w:p>
    <w:p w:rsidR="00ED14C5" w:rsidRPr="00344494" w:rsidRDefault="00DF051A" w:rsidP="001C0889">
      <w:pPr>
        <w:pStyle w:val="Paragraphedeliste"/>
        <w:numPr>
          <w:ilvl w:val="0"/>
          <w:numId w:val="7"/>
        </w:numPr>
        <w:spacing w:before="100" w:beforeAutospacing="1" w:after="100" w:afterAutospacing="1" w:line="360" w:lineRule="auto"/>
        <w:jc w:val="both"/>
        <w:outlineLvl w:val="0"/>
        <w:rPr>
          <w:rFonts w:ascii="Arial" w:hAnsi="Arial"/>
          <w:b/>
          <w:bCs/>
          <w:sz w:val="24"/>
          <w:szCs w:val="24"/>
        </w:rPr>
      </w:pPr>
      <w:r w:rsidRPr="00344494">
        <w:rPr>
          <w:rFonts w:ascii="Arial" w:hAnsi="Arial"/>
          <w:b/>
          <w:bCs/>
          <w:sz w:val="24"/>
          <w:szCs w:val="24"/>
        </w:rPr>
        <w:t xml:space="preserve">  Autres filtres</w:t>
      </w:r>
    </w:p>
    <w:p w:rsidR="00DF051A" w:rsidRPr="00344494" w:rsidRDefault="00DF051A" w:rsidP="0031643D">
      <w:pPr>
        <w:spacing w:before="100" w:beforeAutospacing="1" w:after="100" w:afterAutospacing="1" w:line="360" w:lineRule="auto"/>
        <w:ind w:left="360"/>
        <w:jc w:val="both"/>
        <w:outlineLvl w:val="0"/>
        <w:rPr>
          <w:rFonts w:ascii="Arial" w:eastAsia="ComicSansMS" w:hAnsi="Arial" w:cs="Arial"/>
        </w:rPr>
      </w:pPr>
      <w:r w:rsidRPr="00344494">
        <w:rPr>
          <w:rFonts w:ascii="Arial" w:eastAsia="ComicSansMS" w:hAnsi="Arial" w:cs="Arial"/>
        </w:rPr>
        <w:t xml:space="preserve">La (figure </w:t>
      </w:r>
      <w:r w:rsidR="00EB3B63" w:rsidRPr="00344494">
        <w:rPr>
          <w:rFonts w:ascii="Arial" w:eastAsia="ComicSansMS" w:hAnsi="Arial" w:cs="Arial"/>
        </w:rPr>
        <w:t>1.</w:t>
      </w:r>
      <w:r w:rsidR="001D600F" w:rsidRPr="00344494">
        <w:rPr>
          <w:rFonts w:ascii="Arial" w:eastAsia="ComicSansMS" w:hAnsi="Arial" w:cs="Arial"/>
        </w:rPr>
        <w:t>1</w:t>
      </w:r>
      <w:r w:rsidR="0031643D">
        <w:rPr>
          <w:rFonts w:ascii="Arial" w:eastAsia="ComicSansMS" w:hAnsi="Arial" w:cs="Arial"/>
        </w:rPr>
        <w:t>2</w:t>
      </w:r>
      <w:r w:rsidRPr="00344494">
        <w:rPr>
          <w:rFonts w:ascii="Arial" w:eastAsia="ComicSansMS" w:hAnsi="Arial" w:cs="Arial"/>
        </w:rPr>
        <w:t xml:space="preserve">(a)) représente la réponse idéale d'un filtre passe-haut, sa bande passante est constituée des fréquences supérieures </w:t>
      </w:r>
      <w:r w:rsidR="00164153" w:rsidRPr="00344494">
        <w:rPr>
          <w:rFonts w:ascii="Arial" w:eastAsia="ComicSansMS" w:hAnsi="Arial" w:cs="Arial"/>
        </w:rPr>
        <w:t>à</w:t>
      </w:r>
      <m:oMath>
        <m:r>
          <w:rPr>
            <w:rFonts w:ascii="Cambria Math" w:eastAsia="ComicSansMS" w:hAnsi="Cambria Math" w:cs="Arial"/>
          </w:rPr>
          <m:t>fc</m:t>
        </m:r>
      </m:oMath>
      <w:r w:rsidRPr="00344494">
        <w:rPr>
          <w:rFonts w:ascii="Arial" w:eastAsia="ComicSansMS" w:hAnsi="Arial" w:cs="Arial"/>
        </w:rPr>
        <w:t xml:space="preserve">. Sur la (figure </w:t>
      </w:r>
      <w:r w:rsidR="00EB3B63" w:rsidRPr="00344494">
        <w:rPr>
          <w:rFonts w:ascii="Arial" w:eastAsia="ComicSansMS" w:hAnsi="Arial" w:cs="Arial"/>
        </w:rPr>
        <w:t>1.</w:t>
      </w:r>
      <w:r w:rsidR="001D600F" w:rsidRPr="00344494">
        <w:rPr>
          <w:rFonts w:ascii="Arial" w:eastAsia="ComicSansMS" w:hAnsi="Arial" w:cs="Arial"/>
        </w:rPr>
        <w:t>1</w:t>
      </w:r>
      <w:r w:rsidR="0031643D">
        <w:rPr>
          <w:rFonts w:ascii="Arial" w:eastAsia="ComicSansMS" w:hAnsi="Arial" w:cs="Arial"/>
        </w:rPr>
        <w:t>2</w:t>
      </w:r>
      <w:r w:rsidRPr="00344494">
        <w:rPr>
          <w:rFonts w:ascii="Arial" w:eastAsia="ComicSansMS" w:hAnsi="Arial" w:cs="Arial"/>
        </w:rPr>
        <w:t xml:space="preserve">(b)) </w:t>
      </w:r>
      <w:r w:rsidRPr="00344494">
        <w:rPr>
          <w:rFonts w:ascii="Arial" w:eastAsia="ComicSansMS" w:hAnsi="Arial" w:cs="Arial"/>
        </w:rPr>
        <w:lastRenderedPageBreak/>
        <w:t xml:space="preserve">on trouve la représente la réponse idéale d'un filtre passe-bande, sa bande passante est constituée des fréquences comprises entre </w:t>
      </w:r>
      <m:oMath>
        <m:r>
          <w:rPr>
            <w:rFonts w:ascii="Cambria Math" w:eastAsia="ComicSansMS" w:hAnsi="Cambria Math" w:cs="Arial"/>
          </w:rPr>
          <m:t>fc1</m:t>
        </m:r>
      </m:oMath>
      <w:r w:rsidRPr="00344494">
        <w:rPr>
          <w:rFonts w:ascii="Arial" w:eastAsia="ComicSansMS" w:hAnsi="Arial" w:cs="Arial"/>
        </w:rPr>
        <w:t xml:space="preserve"> </w:t>
      </w:r>
      <w:r w:rsidR="00164153" w:rsidRPr="00344494">
        <w:rPr>
          <w:rFonts w:ascii="Arial" w:eastAsia="ComicSansMS" w:hAnsi="Arial" w:cs="Arial"/>
        </w:rPr>
        <w:t>et</w:t>
      </w:r>
      <m:oMath>
        <m:r>
          <w:rPr>
            <w:rFonts w:ascii="Cambria Math" w:eastAsia="ComicSansMS" w:hAnsi="Cambria Math" w:cs="Arial"/>
          </w:rPr>
          <m:t>fc2</m:t>
        </m:r>
      </m:oMath>
      <w:r w:rsidRPr="00344494">
        <w:rPr>
          <w:rFonts w:ascii="Arial" w:eastAsia="ComicSansMS" w:hAnsi="Arial" w:cs="Arial"/>
        </w:rPr>
        <w:t xml:space="preserve">. Enfin, la réponse idéale de la (figure </w:t>
      </w:r>
      <w:r w:rsidR="00EB3B63" w:rsidRPr="00344494">
        <w:rPr>
          <w:rFonts w:ascii="Arial" w:eastAsia="ComicSansMS" w:hAnsi="Arial" w:cs="Arial"/>
        </w:rPr>
        <w:t>1.</w:t>
      </w:r>
      <w:r w:rsidR="001D600F" w:rsidRPr="00344494">
        <w:rPr>
          <w:rFonts w:ascii="Arial" w:eastAsia="ComicSansMS" w:hAnsi="Arial" w:cs="Arial"/>
        </w:rPr>
        <w:t>1</w:t>
      </w:r>
      <w:r w:rsidR="0031643D">
        <w:rPr>
          <w:rFonts w:ascii="Arial" w:eastAsia="ComicSansMS" w:hAnsi="Arial" w:cs="Arial"/>
        </w:rPr>
        <w:t>2</w:t>
      </w:r>
      <w:r w:rsidRPr="00344494">
        <w:rPr>
          <w:rFonts w:ascii="Arial" w:eastAsia="ComicSansMS" w:hAnsi="Arial" w:cs="Arial"/>
        </w:rPr>
        <w:t xml:space="preserve">(c)) est celle d'un filtre coupe-bande, qui a la propriété d'arrêter toutes les fréquences comprises entre </w:t>
      </w:r>
      <m:oMath>
        <m:r>
          <w:rPr>
            <w:rFonts w:ascii="Cambria Math" w:eastAsia="ComicSansMS" w:hAnsi="Cambria Math" w:cs="Arial"/>
          </w:rPr>
          <m:t>fc1</m:t>
        </m:r>
      </m:oMath>
      <w:r w:rsidRPr="00344494">
        <w:rPr>
          <w:rFonts w:ascii="Arial" w:eastAsia="ComicSansMS" w:hAnsi="Arial" w:cs="Arial"/>
        </w:rPr>
        <w:t xml:space="preserve"> </w:t>
      </w:r>
      <w:r w:rsidR="00164153" w:rsidRPr="00344494">
        <w:rPr>
          <w:rFonts w:ascii="Arial" w:eastAsia="ComicSansMS" w:hAnsi="Arial" w:cs="Arial"/>
        </w:rPr>
        <w:t>et</w:t>
      </w:r>
      <m:oMath>
        <m:r>
          <w:rPr>
            <w:rFonts w:ascii="Cambria Math" w:eastAsia="ComicSansMS" w:hAnsi="Cambria Math" w:cs="Arial"/>
          </w:rPr>
          <m:t>fc2</m:t>
        </m:r>
      </m:oMath>
      <w:r w:rsidRPr="00344494">
        <w:rPr>
          <w:rFonts w:ascii="Arial" w:eastAsia="ComicSansMS" w:hAnsi="Arial" w:cs="Arial"/>
        </w:rPr>
        <w:t>. [0</w:t>
      </w:r>
      <w:r w:rsidR="00C334CF" w:rsidRPr="00344494">
        <w:rPr>
          <w:rFonts w:ascii="Arial" w:eastAsia="ComicSansMS" w:hAnsi="Arial" w:cs="Arial"/>
        </w:rPr>
        <w:t>7</w:t>
      </w:r>
      <w:r w:rsidRPr="00344494">
        <w:rPr>
          <w:rFonts w:ascii="Arial" w:eastAsia="ComicSansMS" w:hAnsi="Arial" w:cs="Arial"/>
        </w:rPr>
        <w:t>]</w:t>
      </w:r>
    </w:p>
    <w:p w:rsidR="00683007" w:rsidRPr="00344494" w:rsidRDefault="00683007" w:rsidP="00683007">
      <w:pPr>
        <w:spacing w:before="100" w:beforeAutospacing="1" w:after="100" w:afterAutospacing="1" w:line="360" w:lineRule="auto"/>
        <w:ind w:left="360"/>
        <w:jc w:val="both"/>
        <w:outlineLvl w:val="0"/>
        <w:rPr>
          <w:rFonts w:ascii="Arial" w:eastAsia="ComicSansMS" w:hAnsi="Arial" w:cs="Arial"/>
        </w:rPr>
      </w:pPr>
      <w:r w:rsidRPr="00344494">
        <w:rPr>
          <w:rFonts w:ascii="Arial" w:eastAsia="ComicSansMS" w:hAnsi="Arial" w:cs="Arial"/>
          <w:noProof/>
        </w:rPr>
        <w:drawing>
          <wp:inline distT="0" distB="0" distL="0" distR="0">
            <wp:extent cx="4819650" cy="1266825"/>
            <wp:effectExtent l="19050" t="0" r="0" b="0"/>
            <wp:docPr id="80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srcRect/>
                    <a:stretch>
                      <a:fillRect/>
                    </a:stretch>
                  </pic:blipFill>
                  <pic:spPr bwMode="auto">
                    <a:xfrm>
                      <a:off x="0" y="0"/>
                      <a:ext cx="4819650" cy="1266825"/>
                    </a:xfrm>
                    <a:prstGeom prst="rect">
                      <a:avLst/>
                    </a:prstGeom>
                    <a:noFill/>
                    <a:ln w="9525">
                      <a:noFill/>
                      <a:miter lim="800000"/>
                      <a:headEnd/>
                      <a:tailEnd/>
                    </a:ln>
                  </pic:spPr>
                </pic:pic>
              </a:graphicData>
            </a:graphic>
          </wp:inline>
        </w:drawing>
      </w:r>
    </w:p>
    <w:p w:rsidR="00DF051A" w:rsidRPr="00344494" w:rsidRDefault="00FA0038" w:rsidP="00287CDE">
      <w:pPr>
        <w:spacing w:before="100" w:beforeAutospacing="1" w:after="100" w:afterAutospacing="1" w:line="360" w:lineRule="auto"/>
        <w:ind w:left="360"/>
        <w:jc w:val="center"/>
        <w:outlineLvl w:val="0"/>
        <w:rPr>
          <w:rFonts w:ascii="Arial" w:eastAsia="ComicSansMS" w:hAnsi="Arial" w:cs="Arial"/>
        </w:rPr>
      </w:pPr>
      <w:r w:rsidRPr="00287CDE">
        <w:rPr>
          <w:rFonts w:asciiTheme="majorBidi" w:hAnsiTheme="majorBidi" w:cstheme="majorBidi"/>
          <w:b/>
          <w:bCs/>
          <w:sz w:val="22"/>
          <w:szCs w:val="22"/>
        </w:rPr>
        <w:t>Figure1.1</w:t>
      </w:r>
      <w:r w:rsidR="00287CDE">
        <w:rPr>
          <w:rFonts w:asciiTheme="majorBidi" w:hAnsiTheme="majorBidi" w:cstheme="majorBidi"/>
          <w:b/>
          <w:bCs/>
          <w:sz w:val="22"/>
          <w:szCs w:val="22"/>
        </w:rPr>
        <w:t>2</w:t>
      </w:r>
      <w:r w:rsidRPr="00287CDE">
        <w:rPr>
          <w:rFonts w:asciiTheme="majorBidi" w:hAnsiTheme="majorBidi" w:cstheme="majorBidi"/>
          <w:b/>
          <w:bCs/>
          <w:sz w:val="22"/>
          <w:szCs w:val="22"/>
        </w:rPr>
        <w:t>.</w:t>
      </w:r>
      <w:r w:rsidR="00DF051A" w:rsidRPr="00344494">
        <w:rPr>
          <w:rFonts w:ascii="Arial" w:hAnsi="Arial" w:cs="Arial"/>
          <w:b/>
          <w:bCs/>
          <w:sz w:val="22"/>
          <w:szCs w:val="22"/>
        </w:rPr>
        <w:t xml:space="preserve"> </w:t>
      </w:r>
      <w:r w:rsidR="00DF051A" w:rsidRPr="00344494">
        <w:rPr>
          <w:rFonts w:ascii="Arial" w:eastAsia="ComicSansMS" w:hAnsi="Arial" w:cs="Arial"/>
          <w:sz w:val="22"/>
          <w:szCs w:val="22"/>
        </w:rPr>
        <w:t>réponses de filtres idéaux</w:t>
      </w:r>
    </w:p>
    <w:p w:rsidR="00496D79" w:rsidRPr="00344494" w:rsidRDefault="00DF051A" w:rsidP="00D67683">
      <w:pPr>
        <w:pStyle w:val="Paragraphedeliste"/>
        <w:numPr>
          <w:ilvl w:val="3"/>
          <w:numId w:val="18"/>
        </w:numPr>
        <w:spacing w:before="100" w:beforeAutospacing="1" w:after="100" w:afterAutospacing="1" w:line="360" w:lineRule="auto"/>
        <w:jc w:val="both"/>
        <w:outlineLvl w:val="0"/>
        <w:rPr>
          <w:rFonts w:ascii="Arial" w:hAnsi="Arial"/>
          <w:b/>
          <w:bCs/>
        </w:rPr>
      </w:pPr>
      <w:r w:rsidRPr="00344494">
        <w:rPr>
          <w:rFonts w:ascii="Arial" w:hAnsi="Arial"/>
          <w:b/>
          <w:bCs/>
        </w:rPr>
        <w:t xml:space="preserve"> la réalisation des filtres </w:t>
      </w:r>
    </w:p>
    <w:p w:rsidR="00DF051A" w:rsidRPr="00344494" w:rsidRDefault="00DF051A" w:rsidP="001C0889">
      <w:pPr>
        <w:pStyle w:val="Paragraphedeliste"/>
        <w:numPr>
          <w:ilvl w:val="0"/>
          <w:numId w:val="8"/>
        </w:numPr>
        <w:spacing w:before="100" w:beforeAutospacing="1" w:after="100" w:afterAutospacing="1" w:line="360" w:lineRule="auto"/>
        <w:jc w:val="both"/>
        <w:outlineLvl w:val="0"/>
        <w:rPr>
          <w:rFonts w:ascii="Arial" w:hAnsi="Arial"/>
          <w:b/>
          <w:bCs/>
          <w:sz w:val="24"/>
          <w:szCs w:val="24"/>
        </w:rPr>
      </w:pPr>
      <w:r w:rsidRPr="00344494">
        <w:rPr>
          <w:rFonts w:ascii="Arial" w:hAnsi="Arial"/>
          <w:b/>
          <w:bCs/>
          <w:sz w:val="24"/>
          <w:szCs w:val="24"/>
        </w:rPr>
        <w:t>Réalisation par un filtre passif</w:t>
      </w:r>
    </w:p>
    <w:p w:rsidR="00DF051A" w:rsidRPr="00344494" w:rsidRDefault="00DF051A" w:rsidP="0031643D">
      <w:pPr>
        <w:autoSpaceDE w:val="0"/>
        <w:autoSpaceDN w:val="0"/>
        <w:adjustRightInd w:val="0"/>
        <w:spacing w:line="360" w:lineRule="auto"/>
        <w:ind w:firstLine="426"/>
        <w:jc w:val="both"/>
        <w:rPr>
          <w:rFonts w:ascii="Arial" w:eastAsia="ComicSansMS" w:hAnsi="Arial" w:cs="Arial"/>
        </w:rPr>
      </w:pPr>
      <w:r w:rsidRPr="00344494">
        <w:rPr>
          <w:rFonts w:ascii="Arial" w:eastAsia="ComicSansMS" w:hAnsi="Arial" w:cs="Arial"/>
        </w:rPr>
        <w:t>Les filtres passifs doivent leur nom au fait qu'ils n'utilisent que des composants passifs comme des résistances des capacités et des selfs. [0</w:t>
      </w:r>
      <w:r w:rsidR="00C334CF" w:rsidRPr="00344494">
        <w:rPr>
          <w:rFonts w:ascii="Arial" w:eastAsia="ComicSansMS" w:hAnsi="Arial" w:cs="Arial"/>
        </w:rPr>
        <w:t>8</w:t>
      </w:r>
      <w:r w:rsidRPr="00344494">
        <w:rPr>
          <w:rFonts w:ascii="Arial" w:eastAsia="ComicSansMS" w:hAnsi="Arial" w:cs="Arial"/>
        </w:rPr>
        <w:t>]</w:t>
      </w:r>
    </w:p>
    <w:p w:rsidR="00DF051A" w:rsidRPr="00344494" w:rsidRDefault="00DF051A" w:rsidP="00DF051A">
      <w:pPr>
        <w:autoSpaceDE w:val="0"/>
        <w:autoSpaceDN w:val="0"/>
        <w:adjustRightInd w:val="0"/>
        <w:spacing w:line="360" w:lineRule="auto"/>
        <w:jc w:val="both"/>
        <w:rPr>
          <w:rFonts w:ascii="Arial" w:eastAsia="ComicSansMS" w:hAnsi="Arial" w:cs="Arial"/>
        </w:rPr>
      </w:pPr>
      <w:r w:rsidRPr="00344494">
        <w:rPr>
          <w:rFonts w:ascii="Arial" w:eastAsia="ComicSansMS" w:hAnsi="Arial" w:cs="Arial"/>
          <w:noProof/>
        </w:rPr>
        <w:drawing>
          <wp:anchor distT="0" distB="0" distL="114300" distR="114300" simplePos="0" relativeHeight="251660288" behindDoc="0" locked="0" layoutInCell="1" allowOverlap="1">
            <wp:simplePos x="0" y="0"/>
            <wp:positionH relativeFrom="column">
              <wp:posOffset>1981200</wp:posOffset>
            </wp:positionH>
            <wp:positionV relativeFrom="paragraph">
              <wp:posOffset>26035</wp:posOffset>
            </wp:positionV>
            <wp:extent cx="1976120" cy="894080"/>
            <wp:effectExtent l="19050" t="0" r="5080" b="0"/>
            <wp:wrapSquare wrapText="bothSides"/>
            <wp:docPr id="11"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2"/>
                    <a:srcRect/>
                    <a:stretch>
                      <a:fillRect/>
                    </a:stretch>
                  </pic:blipFill>
                  <pic:spPr bwMode="auto">
                    <a:xfrm>
                      <a:off x="0" y="0"/>
                      <a:ext cx="1976120" cy="894080"/>
                    </a:xfrm>
                    <a:prstGeom prst="rect">
                      <a:avLst/>
                    </a:prstGeom>
                    <a:noFill/>
                    <a:ln w="9525">
                      <a:noFill/>
                      <a:miter lim="800000"/>
                      <a:headEnd/>
                      <a:tailEnd/>
                    </a:ln>
                  </pic:spPr>
                </pic:pic>
              </a:graphicData>
            </a:graphic>
          </wp:anchor>
        </w:drawing>
      </w:r>
    </w:p>
    <w:p w:rsidR="00DF051A" w:rsidRPr="00344494" w:rsidRDefault="00DF051A" w:rsidP="00DF051A">
      <w:pPr>
        <w:autoSpaceDE w:val="0"/>
        <w:autoSpaceDN w:val="0"/>
        <w:adjustRightInd w:val="0"/>
        <w:spacing w:line="360" w:lineRule="auto"/>
        <w:jc w:val="both"/>
        <w:rPr>
          <w:rFonts w:ascii="Arial" w:eastAsia="ComicSansMS" w:hAnsi="Arial" w:cs="Arial"/>
        </w:rPr>
      </w:pPr>
    </w:p>
    <w:p w:rsidR="00DF051A" w:rsidRPr="00344494" w:rsidRDefault="00DF051A" w:rsidP="00DF051A">
      <w:pPr>
        <w:autoSpaceDE w:val="0"/>
        <w:autoSpaceDN w:val="0"/>
        <w:adjustRightInd w:val="0"/>
        <w:spacing w:line="360" w:lineRule="auto"/>
        <w:jc w:val="both"/>
        <w:rPr>
          <w:rFonts w:ascii="Arial" w:eastAsia="ComicSansMS" w:hAnsi="Arial" w:cs="Arial"/>
        </w:rPr>
      </w:pPr>
    </w:p>
    <w:p w:rsidR="00DF051A" w:rsidRPr="00344494" w:rsidRDefault="00DF051A" w:rsidP="00DF051A">
      <w:pPr>
        <w:autoSpaceDE w:val="0"/>
        <w:autoSpaceDN w:val="0"/>
        <w:adjustRightInd w:val="0"/>
        <w:spacing w:line="360" w:lineRule="auto"/>
        <w:jc w:val="both"/>
        <w:rPr>
          <w:rFonts w:ascii="Arial" w:hAnsi="Arial" w:cs="Arial"/>
          <w:b/>
          <w:bCs/>
          <w:sz w:val="22"/>
          <w:szCs w:val="22"/>
        </w:rPr>
      </w:pPr>
    </w:p>
    <w:p w:rsidR="00DF051A" w:rsidRPr="00344494" w:rsidRDefault="00DF051A" w:rsidP="00287CDE">
      <w:pPr>
        <w:autoSpaceDE w:val="0"/>
        <w:autoSpaceDN w:val="0"/>
        <w:adjustRightInd w:val="0"/>
        <w:spacing w:line="360" w:lineRule="auto"/>
        <w:jc w:val="both"/>
        <w:rPr>
          <w:rFonts w:ascii="Arial" w:eastAsia="ComicSansMS" w:hAnsi="Arial" w:cs="Arial"/>
        </w:rPr>
      </w:pPr>
      <w:r w:rsidRPr="00344494">
        <w:rPr>
          <w:rFonts w:ascii="Arial" w:hAnsi="Arial" w:cs="Arial"/>
          <w:b/>
          <w:bCs/>
          <w:sz w:val="22"/>
          <w:szCs w:val="22"/>
        </w:rPr>
        <w:t xml:space="preserve">                                                   </w:t>
      </w:r>
      <w:r w:rsidR="00FA0038" w:rsidRPr="00287CDE">
        <w:rPr>
          <w:rFonts w:asciiTheme="majorBidi" w:hAnsiTheme="majorBidi" w:cstheme="majorBidi"/>
          <w:b/>
          <w:bCs/>
          <w:sz w:val="22"/>
          <w:szCs w:val="22"/>
        </w:rPr>
        <w:t>Figure1.1</w:t>
      </w:r>
      <w:r w:rsidR="00287CDE">
        <w:rPr>
          <w:rFonts w:asciiTheme="majorBidi" w:hAnsiTheme="majorBidi" w:cstheme="majorBidi"/>
          <w:b/>
          <w:bCs/>
          <w:sz w:val="22"/>
          <w:szCs w:val="22"/>
        </w:rPr>
        <w:t>3</w:t>
      </w:r>
      <w:r w:rsidR="00FA0038" w:rsidRPr="00344494">
        <w:rPr>
          <w:rFonts w:ascii="Arial" w:hAnsi="Arial" w:cs="Arial"/>
          <w:b/>
          <w:bCs/>
          <w:sz w:val="22"/>
          <w:szCs w:val="22"/>
        </w:rPr>
        <w:t>.</w:t>
      </w:r>
      <w:r w:rsidRPr="00344494">
        <w:rPr>
          <w:rFonts w:ascii="Arial" w:hAnsi="Arial" w:cs="Arial"/>
          <w:b/>
          <w:bCs/>
          <w:sz w:val="22"/>
          <w:szCs w:val="22"/>
        </w:rPr>
        <w:t xml:space="preserve"> </w:t>
      </w:r>
      <w:r w:rsidRPr="00344494">
        <w:rPr>
          <w:rFonts w:ascii="Arial" w:eastAsia="ComicSansMS" w:hAnsi="Arial" w:cs="Arial"/>
          <w:sz w:val="22"/>
          <w:szCs w:val="22"/>
        </w:rPr>
        <w:t>Filtre passif passe bas</w:t>
      </w:r>
    </w:p>
    <w:p w:rsidR="00496D79" w:rsidRPr="00344494" w:rsidRDefault="00DF051A" w:rsidP="00683007">
      <w:pPr>
        <w:spacing w:before="100" w:beforeAutospacing="1" w:after="100" w:afterAutospacing="1" w:line="360" w:lineRule="auto"/>
        <w:jc w:val="both"/>
        <w:outlineLvl w:val="0"/>
        <w:rPr>
          <w:rFonts w:ascii="Arial" w:hAnsi="Arial" w:cs="Arial"/>
        </w:rPr>
      </w:pPr>
      <w:r w:rsidRPr="00344494">
        <w:rPr>
          <w:rFonts w:ascii="Arial" w:hAnsi="Arial" w:cs="Arial"/>
        </w:rPr>
        <w:t xml:space="preserve">Ce circuit est constitué d'une </w:t>
      </w:r>
      <w:hyperlink r:id="rId43" w:tooltip="Résistance (électricité)" w:history="1">
        <w:r w:rsidRPr="00344494">
          <w:rPr>
            <w:rFonts w:ascii="Arial" w:hAnsi="Arial" w:cs="Arial"/>
          </w:rPr>
          <w:t>résistance</w:t>
        </w:r>
      </w:hyperlink>
      <w:r w:rsidRPr="00344494">
        <w:rPr>
          <w:rFonts w:ascii="Arial" w:hAnsi="Arial" w:cs="Arial"/>
        </w:rPr>
        <w:t xml:space="preserve"> </w:t>
      </w:r>
      <w:r w:rsidRPr="00344494">
        <w:rPr>
          <w:rFonts w:ascii="Arial" w:hAnsi="Arial" w:cs="Arial"/>
          <w:noProof/>
        </w:rPr>
        <w:t>R</w:t>
      </w:r>
      <w:r w:rsidRPr="00344494">
        <w:rPr>
          <w:rFonts w:ascii="Arial" w:hAnsi="Arial" w:cs="Arial"/>
        </w:rPr>
        <w:t xml:space="preserve"> et d'un </w:t>
      </w:r>
      <w:hyperlink r:id="rId44" w:tooltip="Condensateur (électricité)" w:history="1">
        <w:r w:rsidRPr="00344494">
          <w:rPr>
            <w:rFonts w:ascii="Arial" w:hAnsi="Arial" w:cs="Arial"/>
          </w:rPr>
          <w:t>condensateur</w:t>
        </w:r>
      </w:hyperlink>
      <w:r w:rsidRPr="00344494">
        <w:rPr>
          <w:rFonts w:ascii="Arial" w:hAnsi="Arial" w:cs="Arial"/>
        </w:rPr>
        <w:t xml:space="preserve"> de capacité </w:t>
      </w:r>
      <w:r w:rsidRPr="00344494">
        <w:rPr>
          <w:rFonts w:ascii="Arial" w:hAnsi="Arial" w:cs="Arial"/>
          <w:noProof/>
        </w:rPr>
        <w:t>C</w:t>
      </w:r>
      <w:r w:rsidRPr="00344494">
        <w:rPr>
          <w:rFonts w:ascii="Arial" w:hAnsi="Arial" w:cs="Arial"/>
        </w:rPr>
        <w:t xml:space="preserve">. Ces deux éléments sont placés en </w:t>
      </w:r>
      <w:hyperlink r:id="rId45" w:tooltip="Circuit en série" w:history="1">
        <w:r w:rsidRPr="00344494">
          <w:rPr>
            <w:rFonts w:ascii="Arial" w:hAnsi="Arial" w:cs="Arial"/>
          </w:rPr>
          <w:t>série</w:t>
        </w:r>
      </w:hyperlink>
      <w:r w:rsidRPr="00344494">
        <w:rPr>
          <w:rFonts w:ascii="Arial" w:hAnsi="Arial" w:cs="Arial"/>
        </w:rPr>
        <w:t xml:space="preserve"> avec la source </w:t>
      </w:r>
      <w:r w:rsidRPr="00344494">
        <w:rPr>
          <w:rFonts w:ascii="Arial" w:hAnsi="Arial" w:cs="Arial"/>
          <w:noProof/>
        </w:rPr>
        <w:t>V</w:t>
      </w:r>
      <w:r w:rsidRPr="00344494">
        <w:rPr>
          <w:rFonts w:ascii="Arial" w:hAnsi="Arial" w:cs="Arial"/>
          <w:noProof/>
          <w:vertAlign w:val="subscript"/>
        </w:rPr>
        <w:t xml:space="preserve">e </w:t>
      </w:r>
      <w:r w:rsidRPr="00344494">
        <w:rPr>
          <w:rFonts w:ascii="Arial" w:hAnsi="Arial" w:cs="Arial"/>
        </w:rPr>
        <w:t xml:space="preserve">du signal. Le signal de sortie </w:t>
      </w:r>
      <w:r w:rsidRPr="00344494">
        <w:rPr>
          <w:rFonts w:ascii="Arial" w:hAnsi="Arial" w:cs="Arial"/>
          <w:noProof/>
        </w:rPr>
        <w:t>V</w:t>
      </w:r>
      <w:r w:rsidRPr="00344494">
        <w:rPr>
          <w:rFonts w:ascii="Arial" w:hAnsi="Arial" w:cs="Arial"/>
          <w:noProof/>
          <w:vertAlign w:val="subscript"/>
        </w:rPr>
        <w:t>s</w:t>
      </w:r>
      <w:r w:rsidRPr="00344494">
        <w:rPr>
          <w:rFonts w:ascii="Arial" w:hAnsi="Arial" w:cs="Arial"/>
          <w:b/>
          <w:bCs/>
          <w:noProof/>
          <w:vertAlign w:val="subscript"/>
        </w:rPr>
        <w:t xml:space="preserve">  </w:t>
      </w:r>
      <w:r w:rsidRPr="00344494">
        <w:rPr>
          <w:rFonts w:ascii="Arial" w:hAnsi="Arial" w:cs="Arial"/>
        </w:rPr>
        <w:t xml:space="preserve">est récupéré aux bornes du condensateur </w:t>
      </w:r>
    </w:p>
    <w:p w:rsidR="00DF051A" w:rsidRPr="00344494" w:rsidRDefault="00DF051A" w:rsidP="00445EBA">
      <w:pPr>
        <w:spacing w:before="100" w:beforeAutospacing="1" w:after="100" w:afterAutospacing="1" w:line="360" w:lineRule="auto"/>
        <w:jc w:val="both"/>
        <w:outlineLvl w:val="0"/>
        <w:rPr>
          <w:rFonts w:ascii="Arial" w:eastAsia="ComicSansMS" w:hAnsi="Arial" w:cs="Arial"/>
        </w:rPr>
      </w:pPr>
      <w:r w:rsidRPr="00344494">
        <w:rPr>
          <w:rFonts w:ascii="Arial" w:hAnsi="Arial" w:cs="Arial"/>
        </w:rPr>
        <w:t xml:space="preserve">Pour retrouver la fonction de transfert de ce filtre, il faut travailler dans le domaine de Laplace en utilisant les </w:t>
      </w:r>
      <w:hyperlink r:id="rId46" w:tooltip="Impédance (électricité)" w:history="1">
        <w:r w:rsidRPr="00344494">
          <w:rPr>
            <w:rFonts w:ascii="Arial" w:hAnsi="Arial" w:cs="Arial"/>
          </w:rPr>
          <w:t>impédances</w:t>
        </w:r>
      </w:hyperlink>
      <w:r w:rsidRPr="00344494">
        <w:rPr>
          <w:rFonts w:ascii="Arial" w:hAnsi="Arial" w:cs="Arial"/>
        </w:rPr>
        <w:t xml:space="preserve"> des éléments. Avec cette technique, le circuit devient un simple </w:t>
      </w:r>
      <w:hyperlink r:id="rId47" w:tooltip="Diviseur de tension" w:history="1">
        <w:r w:rsidRPr="00344494">
          <w:rPr>
            <w:rFonts w:ascii="Arial" w:hAnsi="Arial" w:cs="Arial"/>
          </w:rPr>
          <w:t>diviseur de tension</w:t>
        </w:r>
      </w:hyperlink>
      <w:r w:rsidRPr="00344494">
        <w:rPr>
          <w:rFonts w:ascii="Arial" w:hAnsi="Arial" w:cs="Arial"/>
        </w:rPr>
        <w:t>, et on obtient :</w:t>
      </w:r>
      <m:oMath>
        <m:r>
          <m:rPr>
            <m:sty m:val="p"/>
          </m:rPr>
          <w:rPr>
            <w:rFonts w:ascii="Cambria Math" w:hAnsi="Cambria Math" w:cs="Arial"/>
            <w:sz w:val="28"/>
            <w:szCs w:val="28"/>
          </w:rPr>
          <m:t xml:space="preserve"> h</m:t>
        </m:r>
        <m:d>
          <m:dPr>
            <m:ctrlPr>
              <w:rPr>
                <w:rFonts w:ascii="Cambria Math" w:hAnsi="Cambria Math" w:cs="Arial"/>
                <w:iCs/>
                <w:sz w:val="28"/>
                <w:szCs w:val="28"/>
              </w:rPr>
            </m:ctrlPr>
          </m:dPr>
          <m:e>
            <m:r>
              <m:rPr>
                <m:sty m:val="p"/>
              </m:rPr>
              <w:rPr>
                <w:rFonts w:ascii="Cambria Math" w:hAnsi="Cambria Math" w:cs="Arial"/>
                <w:sz w:val="28"/>
                <w:szCs w:val="28"/>
              </w:rPr>
              <m:t>jw</m:t>
            </m:r>
          </m:e>
        </m:d>
        <m:r>
          <m:rPr>
            <m:sty m:val="p"/>
          </m:rPr>
          <w:rPr>
            <w:rFonts w:ascii="Cambria Math" w:hAnsi="Cambria Math" w:cs="Arial"/>
            <w:sz w:val="28"/>
            <w:szCs w:val="28"/>
          </w:rPr>
          <m:t>=</m:t>
        </m:r>
        <m:f>
          <m:fPr>
            <m:ctrlPr>
              <w:rPr>
                <w:rFonts w:ascii="Cambria Math" w:hAnsi="Cambria Math" w:cs="Arial"/>
                <w:iCs/>
                <w:sz w:val="28"/>
                <w:szCs w:val="28"/>
              </w:rPr>
            </m:ctrlPr>
          </m:fPr>
          <m:num>
            <m:r>
              <m:rPr>
                <m:sty m:val="p"/>
              </m:rPr>
              <w:rPr>
                <w:rFonts w:ascii="Cambria Math" w:hAnsi="Cambria Math" w:cs="Arial"/>
                <w:sz w:val="28"/>
                <w:szCs w:val="28"/>
              </w:rPr>
              <m:t>Vs</m:t>
            </m:r>
          </m:num>
          <m:den>
            <m:r>
              <m:rPr>
                <m:sty m:val="p"/>
              </m:rPr>
              <w:rPr>
                <w:rFonts w:ascii="Cambria Math" w:hAnsi="Cambria Math" w:cs="Arial"/>
                <w:sz w:val="28"/>
                <w:szCs w:val="28"/>
              </w:rPr>
              <m:t>Ve</m:t>
            </m:r>
          </m:den>
        </m:f>
        <m:r>
          <m:rPr>
            <m:sty m:val="p"/>
          </m:rPr>
          <w:rPr>
            <w:rFonts w:ascii="Cambria Math" w:hAnsi="Cambria Math" w:cs="Arial"/>
            <w:sz w:val="28"/>
            <w:szCs w:val="28"/>
          </w:rPr>
          <m:t xml:space="preserve">= </m:t>
        </m:r>
        <m:f>
          <m:fPr>
            <m:ctrlPr>
              <w:rPr>
                <w:rFonts w:ascii="Cambria Math" w:hAnsi="Cambria Math" w:cs="Arial"/>
                <w:iCs/>
                <w:sz w:val="28"/>
                <w:szCs w:val="28"/>
              </w:rPr>
            </m:ctrlPr>
          </m:fPr>
          <m:num>
            <m:r>
              <m:rPr>
                <m:sty m:val="p"/>
              </m:rPr>
              <w:rPr>
                <w:rFonts w:ascii="Cambria Math" w:hAnsi="Cambria Math" w:cs="Arial"/>
                <w:sz w:val="28"/>
                <w:szCs w:val="28"/>
              </w:rPr>
              <m:t>1</m:t>
            </m:r>
          </m:num>
          <m:den>
            <m:r>
              <m:rPr>
                <m:sty m:val="p"/>
              </m:rPr>
              <w:rPr>
                <w:rFonts w:ascii="Cambria Math" w:hAnsi="Cambria Math" w:cs="Arial"/>
                <w:sz w:val="28"/>
                <w:szCs w:val="28"/>
              </w:rPr>
              <m:t>1+jRCw</m:t>
            </m:r>
          </m:den>
        </m:f>
      </m:oMath>
      <w:r w:rsidR="0042104E" w:rsidRPr="00344494">
        <w:rPr>
          <w:rFonts w:ascii="Arial" w:hAnsi="Arial" w:cs="Arial"/>
          <w:iCs/>
          <w:sz w:val="28"/>
          <w:szCs w:val="28"/>
        </w:rPr>
        <w:t xml:space="preserve">  </w:t>
      </w:r>
      <w:r w:rsidR="0042104E" w:rsidRPr="00344494">
        <w:rPr>
          <w:rFonts w:ascii="Arial" w:hAnsi="Arial" w:cs="Arial"/>
          <w:iCs/>
          <w:sz w:val="22"/>
          <w:szCs w:val="22"/>
        </w:rPr>
        <w:t>(1.</w:t>
      </w:r>
      <w:r w:rsidR="00445EBA">
        <w:rPr>
          <w:rFonts w:ascii="Arial" w:hAnsi="Arial" w:cs="Arial"/>
          <w:iCs/>
          <w:sz w:val="22"/>
          <w:szCs w:val="22"/>
        </w:rPr>
        <w:t>33</w:t>
      </w:r>
      <w:r w:rsidR="0042104E" w:rsidRPr="00344494">
        <w:rPr>
          <w:rFonts w:ascii="Arial" w:hAnsi="Arial" w:cs="Arial"/>
          <w:iCs/>
          <w:sz w:val="22"/>
          <w:szCs w:val="22"/>
        </w:rPr>
        <w:t>)</w:t>
      </w:r>
    </w:p>
    <w:p w:rsidR="00DF051A" w:rsidRPr="00344494" w:rsidRDefault="00DF051A" w:rsidP="00DF051A">
      <w:pPr>
        <w:spacing w:before="100" w:beforeAutospacing="1" w:after="100" w:afterAutospacing="1" w:line="360" w:lineRule="auto"/>
        <w:jc w:val="both"/>
        <w:rPr>
          <w:rFonts w:ascii="Arial" w:hAnsi="Arial" w:cs="Arial"/>
        </w:rPr>
      </w:pPr>
      <w:r w:rsidRPr="00344494">
        <w:rPr>
          <w:rFonts w:ascii="Arial" w:hAnsi="Arial" w:cs="Arial"/>
        </w:rPr>
        <w:t xml:space="preserve">Dans cette équation, </w:t>
      </w:r>
      <w:r w:rsidRPr="00344494">
        <w:rPr>
          <w:rFonts w:ascii="Arial" w:hAnsi="Arial" w:cs="Arial"/>
          <w:noProof/>
        </w:rPr>
        <w:t xml:space="preserve">j </w:t>
      </w:r>
      <w:r w:rsidRPr="00344494">
        <w:rPr>
          <w:rFonts w:ascii="Arial" w:hAnsi="Arial" w:cs="Arial"/>
        </w:rPr>
        <w:t xml:space="preserve">est un </w:t>
      </w:r>
      <w:hyperlink r:id="rId48" w:tooltip="Nombre complexe" w:history="1">
        <w:r w:rsidRPr="00344494">
          <w:rPr>
            <w:rFonts w:ascii="Arial" w:hAnsi="Arial" w:cs="Arial"/>
          </w:rPr>
          <w:t>nombre complexe</w:t>
        </w:r>
      </w:hyperlink>
      <w:r w:rsidRPr="00344494">
        <w:rPr>
          <w:rFonts w:ascii="Arial" w:hAnsi="Arial" w:cs="Arial"/>
        </w:rPr>
        <w:t xml:space="preserve"> (j tel que j²=</w:t>
      </w:r>
      <w:r w:rsidR="0031643D">
        <w:rPr>
          <w:rFonts w:ascii="Arial" w:hAnsi="Arial" w:cs="Arial"/>
        </w:rPr>
        <w:t xml:space="preserve"> </w:t>
      </w:r>
      <w:r w:rsidRPr="00344494">
        <w:rPr>
          <w:rFonts w:ascii="Arial" w:hAnsi="Arial" w:cs="Arial"/>
        </w:rPr>
        <w:t xml:space="preserve">-1) et </w:t>
      </w:r>
      <w:r w:rsidRPr="00344494">
        <w:rPr>
          <w:rFonts w:ascii="Arial" w:hAnsi="Arial" w:cs="Arial"/>
          <w:noProof/>
        </w:rPr>
        <w:t xml:space="preserve">w </w:t>
      </w:r>
      <w:r w:rsidRPr="00344494">
        <w:rPr>
          <w:rFonts w:ascii="Arial" w:hAnsi="Arial" w:cs="Arial"/>
        </w:rPr>
        <w:t xml:space="preserve">est la pulsation du circuit ou fréquence radiale, exprimée en rad/s. Comme la fréquence de coupure d'un </w:t>
      </w:r>
      <w:hyperlink r:id="rId49" w:tooltip="Circuit RC" w:history="1">
        <w:r w:rsidRPr="00344494">
          <w:rPr>
            <w:rFonts w:ascii="Arial" w:hAnsi="Arial" w:cs="Arial"/>
          </w:rPr>
          <w:t>circuit RC</w:t>
        </w:r>
      </w:hyperlink>
      <w:r w:rsidRPr="00344494">
        <w:rPr>
          <w:rFonts w:ascii="Arial" w:hAnsi="Arial" w:cs="Arial"/>
        </w:rPr>
        <w:t xml:space="preserve"> est : </w:t>
      </w:r>
      <m:oMath>
        <m:r>
          <w:rPr>
            <w:rFonts w:ascii="Cambria Math" w:hAnsi="Cambria Math" w:cs="Arial"/>
            <w:sz w:val="28"/>
            <w:szCs w:val="28"/>
          </w:rPr>
          <m:t xml:space="preserve">fc= </m:t>
        </m:r>
        <m:f>
          <m:fPr>
            <m:ctrlPr>
              <w:rPr>
                <w:rFonts w:ascii="Cambria Math" w:hAnsi="Cambria Math" w:cs="Arial"/>
                <w:i/>
                <w:sz w:val="28"/>
                <w:szCs w:val="28"/>
              </w:rPr>
            </m:ctrlPr>
          </m:fPr>
          <m:num>
            <m:r>
              <w:rPr>
                <w:rFonts w:ascii="Cambria Math" w:hAnsi="Cambria Math" w:cs="Arial"/>
                <w:sz w:val="28"/>
                <w:szCs w:val="28"/>
              </w:rPr>
              <m:t>1</m:t>
            </m:r>
          </m:num>
          <m:den>
            <m:r>
              <w:rPr>
                <w:rFonts w:ascii="Cambria Math" w:hAnsi="Cambria Math" w:cs="Arial"/>
                <w:sz w:val="28"/>
                <w:szCs w:val="28"/>
              </w:rPr>
              <m:t>2πRC</m:t>
            </m:r>
          </m:den>
        </m:f>
      </m:oMath>
      <w:r w:rsidRPr="00344494">
        <w:rPr>
          <w:rFonts w:ascii="Arial" w:hAnsi="Arial" w:cs="Arial"/>
        </w:rPr>
        <w:t xml:space="preserve">      Ou  </w:t>
      </w:r>
      <m:oMath>
        <m:r>
          <w:rPr>
            <w:rFonts w:ascii="Cambria Math" w:hAnsi="Cambria Math" w:cs="Arial"/>
            <w:sz w:val="28"/>
            <w:szCs w:val="28"/>
          </w:rPr>
          <m:t xml:space="preserve"> wc= </m:t>
        </m:r>
        <m:f>
          <m:fPr>
            <m:ctrlPr>
              <w:rPr>
                <w:rFonts w:ascii="Cambria Math" w:hAnsi="Cambria Math" w:cs="Arial"/>
                <w:i/>
                <w:sz w:val="28"/>
                <w:szCs w:val="28"/>
              </w:rPr>
            </m:ctrlPr>
          </m:fPr>
          <m:num>
            <m:r>
              <w:rPr>
                <w:rFonts w:ascii="Cambria Math" w:hAnsi="Cambria Math" w:cs="Arial"/>
                <w:sz w:val="28"/>
                <w:szCs w:val="28"/>
              </w:rPr>
              <m:t>1</m:t>
            </m:r>
          </m:num>
          <m:den>
            <m:r>
              <w:rPr>
                <w:rFonts w:ascii="Cambria Math" w:hAnsi="Cambria Math" w:cs="Arial"/>
                <w:sz w:val="28"/>
                <w:szCs w:val="28"/>
              </w:rPr>
              <m:t>RC</m:t>
            </m:r>
          </m:den>
        </m:f>
      </m:oMath>
      <w:r w:rsidRPr="00344494">
        <w:rPr>
          <w:rFonts w:ascii="Arial" w:hAnsi="Arial" w:cs="Arial"/>
          <w:sz w:val="28"/>
          <w:szCs w:val="28"/>
        </w:rPr>
        <w:t xml:space="preserve">      </w:t>
      </w:r>
    </w:p>
    <w:p w:rsidR="00DF051A" w:rsidRPr="00344494" w:rsidRDefault="00DF051A" w:rsidP="001C0889">
      <w:pPr>
        <w:pStyle w:val="Paragraphedeliste"/>
        <w:numPr>
          <w:ilvl w:val="0"/>
          <w:numId w:val="8"/>
        </w:numPr>
        <w:spacing w:line="360" w:lineRule="auto"/>
        <w:rPr>
          <w:rFonts w:ascii="Arial" w:hAnsi="Arial"/>
        </w:rPr>
      </w:pPr>
      <w:r w:rsidRPr="00344494">
        <w:rPr>
          <w:rFonts w:ascii="Arial" w:hAnsi="Arial"/>
          <w:b/>
          <w:bCs/>
        </w:rPr>
        <w:lastRenderedPageBreak/>
        <w:t xml:space="preserve">  </w:t>
      </w:r>
      <w:r w:rsidRPr="00344494">
        <w:rPr>
          <w:rFonts w:ascii="Arial" w:hAnsi="Arial"/>
          <w:b/>
          <w:bCs/>
          <w:sz w:val="24"/>
          <w:szCs w:val="24"/>
        </w:rPr>
        <w:t>Réalisation par un filtre actif</w:t>
      </w:r>
      <w:r w:rsidRPr="00344494">
        <w:rPr>
          <w:rFonts w:ascii="Arial" w:hAnsi="Arial"/>
          <w:sz w:val="24"/>
          <w:szCs w:val="24"/>
        </w:rPr>
        <w:t xml:space="preserve"> </w:t>
      </w:r>
    </w:p>
    <w:p w:rsidR="00DF051A" w:rsidRPr="00344494" w:rsidRDefault="00E23B90" w:rsidP="0031643D">
      <w:pPr>
        <w:spacing w:line="360" w:lineRule="auto"/>
        <w:ind w:firstLine="360"/>
        <w:rPr>
          <w:rFonts w:ascii="Arial" w:eastAsia="ComicSansMS" w:hAnsi="Arial" w:cs="Arial"/>
        </w:rPr>
      </w:pPr>
      <w:r>
        <w:rPr>
          <w:rFonts w:ascii="Arial" w:eastAsia="ComicSansMS" w:hAnsi="Arial" w:cs="Arial"/>
          <w:noProof/>
        </w:rPr>
        <w:pict>
          <v:rect id="_x0000_s1059" style="position:absolute;left:0;text-align:left;margin-left:309.25pt;margin-top:19.55pt;width:184.95pt;height:133.3pt;z-index:251695104" strokecolor="white [3212]">
            <v:textbox style="mso-next-textbox:#_x0000_s1059">
              <w:txbxContent>
                <w:p w:rsidR="00000218" w:rsidRPr="00FA0A0D" w:rsidRDefault="00000218" w:rsidP="00287CDE">
                  <w:pPr>
                    <w:jc w:val="center"/>
                    <w:rPr>
                      <w:sz w:val="22"/>
                      <w:szCs w:val="22"/>
                    </w:rPr>
                  </w:pPr>
                  <w:r w:rsidRPr="000C7461">
                    <w:rPr>
                      <w:noProof/>
                    </w:rPr>
                    <w:drawing>
                      <wp:inline distT="0" distB="0" distL="0" distR="0">
                        <wp:extent cx="1820349" cy="1213338"/>
                        <wp:effectExtent l="0" t="0" r="0" b="0"/>
                        <wp:docPr id="7" name="Image 7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0"/>
                                <a:srcRect/>
                                <a:stretch>
                                  <a:fillRect/>
                                </a:stretch>
                              </pic:blipFill>
                              <pic:spPr bwMode="auto">
                                <a:xfrm>
                                  <a:off x="0" y="0"/>
                                  <a:ext cx="1821815" cy="1212850"/>
                                </a:xfrm>
                                <a:prstGeom prst="rect">
                                  <a:avLst/>
                                </a:prstGeom>
                                <a:noFill/>
                                <a:ln w="9525">
                                  <a:noFill/>
                                  <a:miter lim="800000"/>
                                  <a:headEnd/>
                                  <a:tailEnd/>
                                </a:ln>
                              </pic:spPr>
                            </pic:pic>
                          </a:graphicData>
                        </a:graphic>
                      </wp:inline>
                    </w:drawing>
                  </w:r>
                  <w:r>
                    <w:rPr>
                      <w:b/>
                      <w:bCs/>
                      <w:sz w:val="22"/>
                      <w:szCs w:val="22"/>
                    </w:rPr>
                    <w:t>Figure.1.14 :</w:t>
                  </w:r>
                  <w:r w:rsidRPr="00FA0A0D">
                    <w:rPr>
                      <w:b/>
                      <w:bCs/>
                      <w:sz w:val="22"/>
                      <w:szCs w:val="22"/>
                    </w:rPr>
                    <w:t xml:space="preserve"> </w:t>
                  </w:r>
                  <w:r w:rsidRPr="00FA0A0D">
                    <w:rPr>
                      <w:rFonts w:eastAsia="ComicSansMS"/>
                      <w:sz w:val="22"/>
                      <w:szCs w:val="22"/>
                    </w:rPr>
                    <w:t>Filtre actif passe bas</w:t>
                  </w:r>
                </w:p>
                <w:p w:rsidR="00000218" w:rsidRDefault="00000218" w:rsidP="00DF051A"/>
              </w:txbxContent>
            </v:textbox>
          </v:rect>
        </w:pict>
      </w:r>
      <w:r w:rsidR="00DF051A" w:rsidRPr="00344494">
        <w:rPr>
          <w:rFonts w:ascii="Arial" w:hAnsi="Arial" w:cs="Arial"/>
        </w:rPr>
        <w:t xml:space="preserve"> </w:t>
      </w:r>
      <w:r w:rsidR="00DF051A" w:rsidRPr="00344494">
        <w:rPr>
          <w:rFonts w:ascii="Arial" w:eastAsia="ComicSansMS" w:hAnsi="Arial" w:cs="Arial"/>
        </w:rPr>
        <w:t>Pour réaliser ce filtre, nous avons le choix entre deux structures simples </w:t>
      </w:r>
      <w:r w:rsidR="00683007" w:rsidRPr="00344494">
        <w:rPr>
          <w:rFonts w:ascii="Arial" w:eastAsia="ComicSansMS" w:hAnsi="Arial" w:cs="Arial"/>
        </w:rPr>
        <w:t xml:space="preserve">: </w:t>
      </w:r>
    </w:p>
    <w:p w:rsidR="00DF051A" w:rsidRPr="00344494" w:rsidRDefault="00DF051A" w:rsidP="00DF051A">
      <w:pPr>
        <w:spacing w:line="360" w:lineRule="auto"/>
        <w:rPr>
          <w:rFonts w:ascii="Arial" w:eastAsia="ComicSansMS" w:hAnsi="Arial" w:cs="Arial"/>
        </w:rPr>
      </w:pPr>
    </w:p>
    <w:p w:rsidR="00DF051A" w:rsidRPr="00344494" w:rsidRDefault="00DF051A" w:rsidP="001C0889">
      <w:pPr>
        <w:pStyle w:val="Paragraphedeliste"/>
        <w:numPr>
          <w:ilvl w:val="0"/>
          <w:numId w:val="9"/>
        </w:numPr>
        <w:autoSpaceDE w:val="0"/>
        <w:autoSpaceDN w:val="0"/>
        <w:adjustRightInd w:val="0"/>
        <w:spacing w:line="360" w:lineRule="auto"/>
        <w:rPr>
          <w:rFonts w:ascii="Arial" w:hAnsi="Arial"/>
          <w:b/>
          <w:bCs/>
          <w:sz w:val="24"/>
          <w:szCs w:val="24"/>
        </w:rPr>
      </w:pPr>
      <w:r w:rsidRPr="00344494">
        <w:rPr>
          <w:rFonts w:ascii="Arial" w:hAnsi="Arial"/>
          <w:b/>
          <w:bCs/>
          <w:sz w:val="24"/>
          <w:szCs w:val="24"/>
        </w:rPr>
        <w:t xml:space="preserve">Première structure :        </w:t>
      </w:r>
    </w:p>
    <w:p w:rsidR="00DF051A" w:rsidRPr="00344494" w:rsidRDefault="00DF051A" w:rsidP="00DF051A">
      <w:pPr>
        <w:spacing w:line="360" w:lineRule="auto"/>
        <w:rPr>
          <w:rFonts w:ascii="Arial" w:eastAsia="ComicSansMS" w:hAnsi="Arial" w:cs="Arial"/>
        </w:rPr>
      </w:pPr>
      <w:r w:rsidRPr="00344494">
        <w:rPr>
          <w:rFonts w:ascii="Arial" w:eastAsia="ComicSansMS" w:hAnsi="Arial" w:cs="Arial"/>
        </w:rPr>
        <w:t xml:space="preserve">Ce filtre à exactement les mêmes caractéristiques que </w:t>
      </w:r>
    </w:p>
    <w:p w:rsidR="00DF051A" w:rsidRPr="00344494" w:rsidRDefault="00DF051A" w:rsidP="00F70931">
      <w:pPr>
        <w:spacing w:line="360" w:lineRule="auto"/>
        <w:rPr>
          <w:rFonts w:ascii="Arial" w:eastAsia="ComicSansMS" w:hAnsi="Arial" w:cs="Arial"/>
        </w:rPr>
      </w:pPr>
      <w:r w:rsidRPr="00344494">
        <w:rPr>
          <w:rFonts w:ascii="Arial" w:eastAsia="ComicSansMS" w:hAnsi="Arial" w:cs="Arial"/>
        </w:rPr>
        <w:t xml:space="preserve">le filtre passif du premier ordre. </w:t>
      </w:r>
    </w:p>
    <w:p w:rsidR="006417A6" w:rsidRPr="00344494" w:rsidRDefault="006417A6" w:rsidP="00DF051A">
      <w:pPr>
        <w:spacing w:line="360" w:lineRule="auto"/>
        <w:rPr>
          <w:rFonts w:ascii="Arial" w:eastAsia="ComicSansMS" w:hAnsi="Arial" w:cs="Arial"/>
        </w:rPr>
      </w:pPr>
    </w:p>
    <w:p w:rsidR="00683007" w:rsidRPr="00344494" w:rsidRDefault="00683007" w:rsidP="00DF051A">
      <w:pPr>
        <w:spacing w:line="360" w:lineRule="auto"/>
        <w:rPr>
          <w:rFonts w:ascii="Arial" w:eastAsia="ComicSansMS" w:hAnsi="Arial" w:cs="Arial"/>
        </w:rPr>
      </w:pPr>
    </w:p>
    <w:p w:rsidR="00DF051A" w:rsidRPr="00344494" w:rsidRDefault="00DF051A" w:rsidP="00DF051A">
      <w:pPr>
        <w:spacing w:line="360" w:lineRule="auto"/>
        <w:rPr>
          <w:rFonts w:ascii="Arial" w:hAnsi="Arial" w:cs="Arial"/>
        </w:rPr>
      </w:pPr>
      <w:r w:rsidRPr="00344494">
        <w:rPr>
          <w:rFonts w:ascii="Arial" w:eastAsia="ComicSansMS" w:hAnsi="Arial" w:cs="Arial"/>
        </w:rPr>
        <w:t xml:space="preserve">Elle a seulement l'avantage d'être suivi par un amplificateur suiveur à très haute impédance d'entrée et très faible impédance de sortie. De cette façon, ses caractéristiques ne sont pas altérées par les composants qui seront reliés à sa sortie. Rappelons que les caractéristiques de ce filtre sont  </w:t>
      </w:r>
      <w:r w:rsidRPr="00344494">
        <w:rPr>
          <w:rFonts w:ascii="Arial" w:hAnsi="Arial" w:cs="Arial"/>
          <w:noProof/>
        </w:rPr>
        <w:t xml:space="preserve"> </w:t>
      </w:r>
      <m:oMath>
        <m:r>
          <w:rPr>
            <w:rFonts w:ascii="Cambria Math" w:hAnsi="Cambria Math" w:cs="Arial"/>
            <w:sz w:val="28"/>
            <w:szCs w:val="28"/>
          </w:rPr>
          <m:t xml:space="preserve">fc= </m:t>
        </m:r>
        <m:f>
          <m:fPr>
            <m:ctrlPr>
              <w:rPr>
                <w:rFonts w:ascii="Cambria Math" w:hAnsi="Cambria Math" w:cs="Arial"/>
                <w:i/>
                <w:sz w:val="28"/>
                <w:szCs w:val="28"/>
              </w:rPr>
            </m:ctrlPr>
          </m:fPr>
          <m:num>
            <m:r>
              <w:rPr>
                <w:rFonts w:ascii="Cambria Math" w:hAnsi="Cambria Math" w:cs="Arial"/>
                <w:sz w:val="28"/>
                <w:szCs w:val="28"/>
              </w:rPr>
              <m:t>1</m:t>
            </m:r>
          </m:num>
          <m:den>
            <m:r>
              <w:rPr>
                <w:rFonts w:ascii="Cambria Math" w:hAnsi="Cambria Math" w:cs="Arial"/>
                <w:sz w:val="28"/>
                <w:szCs w:val="28"/>
              </w:rPr>
              <m:t>2πRC</m:t>
            </m:r>
          </m:den>
        </m:f>
      </m:oMath>
      <w:r w:rsidRPr="00344494">
        <w:rPr>
          <w:rFonts w:ascii="Arial" w:hAnsi="Arial" w:cs="Arial"/>
        </w:rPr>
        <w:t xml:space="preserve">      Ou  </w:t>
      </w:r>
      <m:oMath>
        <m:r>
          <w:rPr>
            <w:rFonts w:ascii="Cambria Math" w:hAnsi="Cambria Math" w:cs="Arial"/>
            <w:sz w:val="28"/>
            <w:szCs w:val="28"/>
          </w:rPr>
          <m:t xml:space="preserve"> wc= </m:t>
        </m:r>
        <m:f>
          <m:fPr>
            <m:ctrlPr>
              <w:rPr>
                <w:rFonts w:ascii="Cambria Math" w:hAnsi="Cambria Math" w:cs="Arial"/>
                <w:i/>
                <w:sz w:val="28"/>
                <w:szCs w:val="28"/>
              </w:rPr>
            </m:ctrlPr>
          </m:fPr>
          <m:num>
            <m:r>
              <w:rPr>
                <w:rFonts w:ascii="Cambria Math" w:hAnsi="Cambria Math" w:cs="Arial"/>
                <w:sz w:val="28"/>
                <w:szCs w:val="28"/>
              </w:rPr>
              <m:t>1</m:t>
            </m:r>
          </m:num>
          <m:den>
            <m:r>
              <w:rPr>
                <w:rFonts w:ascii="Cambria Math" w:hAnsi="Cambria Math" w:cs="Arial"/>
                <w:sz w:val="28"/>
                <w:szCs w:val="28"/>
              </w:rPr>
              <m:t>RC</m:t>
            </m:r>
          </m:den>
        </m:f>
      </m:oMath>
      <w:r w:rsidRPr="00344494">
        <w:rPr>
          <w:rFonts w:ascii="Arial" w:hAnsi="Arial" w:cs="Arial"/>
          <w:sz w:val="28"/>
          <w:szCs w:val="28"/>
        </w:rPr>
        <w:t xml:space="preserve">      </w:t>
      </w:r>
    </w:p>
    <w:p w:rsidR="004D0C2F" w:rsidRPr="00344494" w:rsidRDefault="00DF051A" w:rsidP="00683007">
      <w:pPr>
        <w:autoSpaceDE w:val="0"/>
        <w:autoSpaceDN w:val="0"/>
        <w:adjustRightInd w:val="0"/>
        <w:spacing w:line="360" w:lineRule="auto"/>
        <w:rPr>
          <w:rFonts w:ascii="Arial" w:eastAsia="ComicSansMS" w:hAnsi="Arial" w:cs="Arial"/>
        </w:rPr>
      </w:pPr>
      <w:r w:rsidRPr="00344494">
        <w:rPr>
          <w:rFonts w:ascii="Arial" w:eastAsia="ComicSansMS" w:hAnsi="Arial" w:cs="Arial"/>
        </w:rPr>
        <w:t>La Fonction de transfert</w:t>
      </w:r>
    </w:p>
    <w:p w:rsidR="00496D79" w:rsidRPr="00344494" w:rsidRDefault="00E23B90" w:rsidP="00683007">
      <w:pPr>
        <w:autoSpaceDE w:val="0"/>
        <w:autoSpaceDN w:val="0"/>
        <w:adjustRightInd w:val="0"/>
        <w:spacing w:line="360" w:lineRule="auto"/>
        <w:jc w:val="center"/>
        <w:rPr>
          <w:rFonts w:ascii="Arial" w:hAnsi="Arial" w:cs="Arial"/>
          <w:iCs/>
          <w:noProof/>
          <w:sz w:val="28"/>
          <w:szCs w:val="28"/>
        </w:rPr>
      </w:pPr>
      <w:r w:rsidRPr="00E23B90">
        <w:rPr>
          <w:rFonts w:ascii="Arial" w:hAnsi="Arial" w:cs="Arial"/>
          <w:noProof/>
          <w:sz w:val="32"/>
          <w:szCs w:val="32"/>
        </w:rPr>
        <w:pict>
          <v:rect id="_x0000_s1062" style="position:absolute;left:0;text-align:left;margin-left:379.55pt;margin-top:1.3pt;width:53.65pt;height:26.8pt;z-index:251698176" strokecolor="white [3212]">
            <v:textbox style="mso-next-textbox:#_x0000_s1062">
              <w:txbxContent>
                <w:p w:rsidR="00000218" w:rsidRPr="00956D62" w:rsidRDefault="00000218" w:rsidP="00445EBA">
                  <w:r w:rsidRPr="00956D62">
                    <w:t xml:space="preserve"> (</w:t>
                  </w:r>
                  <w:r>
                    <w:t>1.34</w:t>
                  </w:r>
                  <w:r w:rsidRPr="00956D62">
                    <w:t>)</w:t>
                  </w:r>
                </w:p>
              </w:txbxContent>
            </v:textbox>
          </v:rect>
        </w:pict>
      </w:r>
      <m:oMath>
        <m:r>
          <m:rPr>
            <m:sty m:val="p"/>
          </m:rPr>
          <w:rPr>
            <w:rFonts w:ascii="Cambria Math" w:hAnsi="Cambria Math" w:cs="Arial"/>
            <w:sz w:val="28"/>
            <w:szCs w:val="28"/>
          </w:rPr>
          <m:t>H</m:t>
        </m:r>
        <m:d>
          <m:dPr>
            <m:ctrlPr>
              <w:rPr>
                <w:rFonts w:ascii="Cambria Math" w:hAnsi="Cambria Math" w:cs="Arial"/>
                <w:iCs/>
                <w:sz w:val="28"/>
                <w:szCs w:val="28"/>
              </w:rPr>
            </m:ctrlPr>
          </m:dPr>
          <m:e>
            <m:r>
              <m:rPr>
                <m:sty m:val="p"/>
              </m:rPr>
              <w:rPr>
                <w:rFonts w:ascii="Cambria Math" w:hAnsi="Cambria Math" w:cs="Arial"/>
                <w:sz w:val="28"/>
                <w:szCs w:val="28"/>
              </w:rPr>
              <m:t>jw</m:t>
            </m:r>
          </m:e>
        </m:d>
        <m:r>
          <m:rPr>
            <m:sty m:val="p"/>
          </m:rPr>
          <w:rPr>
            <w:rFonts w:ascii="Cambria Math" w:hAnsi="Cambria Math" w:cs="Arial"/>
            <w:sz w:val="28"/>
            <w:szCs w:val="28"/>
          </w:rPr>
          <m:t xml:space="preserve">= </m:t>
        </m:r>
        <m:f>
          <m:fPr>
            <m:ctrlPr>
              <w:rPr>
                <w:rFonts w:ascii="Cambria Math" w:hAnsi="Cambria Math" w:cs="Arial"/>
                <w:iCs/>
                <w:sz w:val="28"/>
                <w:szCs w:val="28"/>
              </w:rPr>
            </m:ctrlPr>
          </m:fPr>
          <m:num>
            <m:r>
              <m:rPr>
                <m:sty m:val="p"/>
              </m:rPr>
              <w:rPr>
                <w:rFonts w:ascii="Cambria Math" w:hAnsi="Cambria Math" w:cs="Arial"/>
                <w:sz w:val="28"/>
                <w:szCs w:val="28"/>
              </w:rPr>
              <m:t>Vs</m:t>
            </m:r>
          </m:num>
          <m:den>
            <m:r>
              <m:rPr>
                <m:sty m:val="p"/>
              </m:rPr>
              <w:rPr>
                <w:rFonts w:ascii="Cambria Math" w:hAnsi="Cambria Math" w:cs="Arial"/>
                <w:sz w:val="28"/>
                <w:szCs w:val="28"/>
              </w:rPr>
              <m:t>Ve</m:t>
            </m:r>
          </m:den>
        </m:f>
        <m:r>
          <m:rPr>
            <m:sty m:val="p"/>
          </m:rPr>
          <w:rPr>
            <w:rFonts w:ascii="Cambria Math" w:hAnsi="Cambria Math" w:cs="Arial"/>
            <w:sz w:val="28"/>
            <w:szCs w:val="28"/>
          </w:rPr>
          <m:t xml:space="preserve">= </m:t>
        </m:r>
        <m:f>
          <m:fPr>
            <m:ctrlPr>
              <w:rPr>
                <w:rFonts w:ascii="Cambria Math" w:hAnsi="Cambria Math" w:cs="Arial"/>
                <w:iCs/>
                <w:sz w:val="28"/>
                <w:szCs w:val="28"/>
              </w:rPr>
            </m:ctrlPr>
          </m:fPr>
          <m:num>
            <m:r>
              <m:rPr>
                <m:sty m:val="p"/>
              </m:rPr>
              <w:rPr>
                <w:rFonts w:ascii="Cambria Math" w:hAnsi="Cambria Math" w:cs="Arial"/>
                <w:sz w:val="28"/>
                <w:szCs w:val="28"/>
              </w:rPr>
              <m:t>1</m:t>
            </m:r>
          </m:num>
          <m:den>
            <m:r>
              <m:rPr>
                <m:sty m:val="p"/>
              </m:rPr>
              <w:rPr>
                <w:rFonts w:ascii="Cambria Math" w:hAnsi="Cambria Math" w:cs="Arial"/>
                <w:sz w:val="28"/>
                <w:szCs w:val="28"/>
              </w:rPr>
              <m:t>1+j</m:t>
            </m:r>
            <m:sSub>
              <m:sSubPr>
                <m:ctrlPr>
                  <w:rPr>
                    <w:rFonts w:ascii="Cambria Math" w:hAnsi="Cambria Math" w:cs="Arial"/>
                    <w:iCs/>
                    <w:sz w:val="28"/>
                    <w:szCs w:val="28"/>
                  </w:rPr>
                </m:ctrlPr>
              </m:sSubPr>
              <m:e>
                <m:r>
                  <m:rPr>
                    <m:sty m:val="p"/>
                  </m:rPr>
                  <w:rPr>
                    <w:rFonts w:ascii="Cambria Math" w:hAnsi="Cambria Math" w:cs="Arial"/>
                    <w:sz w:val="28"/>
                    <w:szCs w:val="28"/>
                  </w:rPr>
                  <m:t>R</m:t>
                </m:r>
              </m:e>
              <m:sub>
                <m:r>
                  <m:rPr>
                    <m:sty m:val="p"/>
                  </m:rPr>
                  <w:rPr>
                    <w:rFonts w:ascii="Cambria Math" w:hAnsi="Cambria Math" w:cs="Arial"/>
                    <w:sz w:val="28"/>
                    <w:szCs w:val="28"/>
                  </w:rPr>
                  <m:t xml:space="preserve"> </m:t>
                </m:r>
              </m:sub>
            </m:sSub>
            <m:r>
              <m:rPr>
                <m:sty m:val="p"/>
              </m:rPr>
              <w:rPr>
                <w:rFonts w:ascii="Cambria Math" w:hAnsi="Cambria Math" w:cs="Arial"/>
                <w:sz w:val="28"/>
                <w:szCs w:val="28"/>
              </w:rPr>
              <m:t>Cw</m:t>
            </m:r>
          </m:den>
        </m:f>
        <m:r>
          <m:rPr>
            <m:sty m:val="p"/>
          </m:rPr>
          <w:rPr>
            <w:rFonts w:ascii="Cambria Math" w:hAnsi="Cambria Math" w:cs="Arial"/>
            <w:sz w:val="28"/>
            <w:szCs w:val="28"/>
          </w:rPr>
          <m:t>=</m:t>
        </m:r>
        <m:f>
          <m:fPr>
            <m:ctrlPr>
              <w:rPr>
                <w:rFonts w:ascii="Cambria Math" w:hAnsi="Cambria Math" w:cs="Arial"/>
                <w:iCs/>
                <w:sz w:val="28"/>
                <w:szCs w:val="28"/>
              </w:rPr>
            </m:ctrlPr>
          </m:fPr>
          <m:num>
            <m:r>
              <m:rPr>
                <m:sty m:val="p"/>
              </m:rPr>
              <w:rPr>
                <w:rFonts w:ascii="Cambria Math" w:hAnsi="Cambria Math" w:cs="Arial"/>
                <w:sz w:val="28"/>
                <w:szCs w:val="28"/>
              </w:rPr>
              <m:t>1</m:t>
            </m:r>
          </m:num>
          <m:den>
            <m:r>
              <m:rPr>
                <m:sty m:val="p"/>
              </m:rPr>
              <w:rPr>
                <w:rFonts w:ascii="Cambria Math" w:hAnsi="Cambria Math" w:cs="Arial"/>
                <w:sz w:val="28"/>
                <w:szCs w:val="28"/>
              </w:rPr>
              <m:t xml:space="preserve">1+j </m:t>
            </m:r>
            <m:f>
              <m:fPr>
                <m:ctrlPr>
                  <w:rPr>
                    <w:rFonts w:ascii="Cambria Math" w:hAnsi="Cambria Math" w:cs="Arial"/>
                    <w:iCs/>
                    <w:sz w:val="28"/>
                    <w:szCs w:val="28"/>
                  </w:rPr>
                </m:ctrlPr>
              </m:fPr>
              <m:num>
                <m:r>
                  <m:rPr>
                    <m:sty m:val="p"/>
                  </m:rPr>
                  <w:rPr>
                    <w:rFonts w:ascii="Cambria Math" w:hAnsi="Cambria Math" w:cs="Arial"/>
                    <w:sz w:val="28"/>
                    <w:szCs w:val="28"/>
                  </w:rPr>
                  <m:t>W</m:t>
                </m:r>
              </m:num>
              <m:den>
                <m:r>
                  <m:rPr>
                    <m:sty m:val="p"/>
                  </m:rPr>
                  <w:rPr>
                    <w:rFonts w:ascii="Cambria Math" w:hAnsi="Cambria Math" w:cs="Arial"/>
                    <w:sz w:val="28"/>
                    <w:szCs w:val="28"/>
                  </w:rPr>
                  <m:t>Wc</m:t>
                </m:r>
              </m:den>
            </m:f>
          </m:den>
        </m:f>
        <m:r>
          <m:rPr>
            <m:sty m:val="p"/>
          </m:rPr>
          <w:rPr>
            <w:rFonts w:ascii="Cambria Math" w:hAnsi="Cambria Math" w:cs="Arial"/>
            <w:sz w:val="28"/>
            <w:szCs w:val="28"/>
          </w:rPr>
          <m:t>=</m:t>
        </m:r>
        <m:f>
          <m:fPr>
            <m:ctrlPr>
              <w:rPr>
                <w:rFonts w:ascii="Cambria Math" w:hAnsi="Cambria Math" w:cs="Arial"/>
                <w:iCs/>
                <w:sz w:val="28"/>
                <w:szCs w:val="28"/>
              </w:rPr>
            </m:ctrlPr>
          </m:fPr>
          <m:num>
            <m:r>
              <m:rPr>
                <m:sty m:val="p"/>
              </m:rPr>
              <w:rPr>
                <w:rFonts w:ascii="Cambria Math" w:hAnsi="Cambria Math" w:cs="Arial"/>
                <w:sz w:val="28"/>
                <w:szCs w:val="28"/>
              </w:rPr>
              <m:t>1</m:t>
            </m:r>
          </m:num>
          <m:den>
            <m:r>
              <m:rPr>
                <m:sty m:val="p"/>
              </m:rPr>
              <w:rPr>
                <w:rFonts w:ascii="Cambria Math" w:hAnsi="Cambria Math" w:cs="Arial"/>
                <w:sz w:val="28"/>
                <w:szCs w:val="28"/>
              </w:rPr>
              <m:t>1+j</m:t>
            </m:r>
            <m:f>
              <m:fPr>
                <m:ctrlPr>
                  <w:rPr>
                    <w:rFonts w:ascii="Cambria Math" w:hAnsi="Cambria Math" w:cs="Arial"/>
                    <w:iCs/>
                    <w:sz w:val="28"/>
                    <w:szCs w:val="28"/>
                  </w:rPr>
                </m:ctrlPr>
              </m:fPr>
              <m:num>
                <m:r>
                  <m:rPr>
                    <m:sty m:val="p"/>
                  </m:rPr>
                  <w:rPr>
                    <w:rFonts w:ascii="Cambria Math" w:hAnsi="Cambria Math" w:cs="Arial"/>
                    <w:sz w:val="28"/>
                    <w:szCs w:val="28"/>
                  </w:rPr>
                  <m:t>f</m:t>
                </m:r>
              </m:num>
              <m:den>
                <m:r>
                  <m:rPr>
                    <m:sty m:val="p"/>
                  </m:rPr>
                  <w:rPr>
                    <w:rFonts w:ascii="Cambria Math" w:hAnsi="Cambria Math" w:cs="Arial"/>
                    <w:sz w:val="28"/>
                    <w:szCs w:val="28"/>
                  </w:rPr>
                  <m:t>fc</m:t>
                </m:r>
              </m:den>
            </m:f>
          </m:den>
        </m:f>
      </m:oMath>
    </w:p>
    <w:p w:rsidR="00DF051A" w:rsidRPr="00344494" w:rsidRDefault="00E23B90" w:rsidP="001C0889">
      <w:pPr>
        <w:pStyle w:val="Paragraphedeliste"/>
        <w:numPr>
          <w:ilvl w:val="0"/>
          <w:numId w:val="9"/>
        </w:numPr>
        <w:autoSpaceDE w:val="0"/>
        <w:autoSpaceDN w:val="0"/>
        <w:adjustRightInd w:val="0"/>
        <w:rPr>
          <w:rFonts w:ascii="Arial" w:hAnsi="Arial"/>
          <w:b/>
          <w:bCs/>
          <w:sz w:val="24"/>
          <w:szCs w:val="24"/>
        </w:rPr>
      </w:pPr>
      <w:r w:rsidRPr="00E23B90">
        <w:rPr>
          <w:rFonts w:ascii="Arial" w:hAnsi="Arial"/>
          <w:noProof/>
          <w:sz w:val="36"/>
          <w:szCs w:val="36"/>
        </w:rPr>
        <w:pict>
          <v:rect id="_x0000_s1060" style="position:absolute;left:0;text-align:left;margin-left:283.55pt;margin-top:12.55pt;width:201.45pt;height:171.45pt;z-index:251696128" strokecolor="white [3212]">
            <v:textbox style="mso-next-textbox:#_x0000_s1060">
              <w:txbxContent>
                <w:p w:rsidR="00000218" w:rsidRPr="00034E04" w:rsidRDefault="00000218" w:rsidP="00DF051A">
                  <w:r w:rsidRPr="00403F48">
                    <w:rPr>
                      <w:noProof/>
                    </w:rPr>
                    <w:drawing>
                      <wp:inline distT="0" distB="0" distL="0" distR="0">
                        <wp:extent cx="2081056" cy="1457011"/>
                        <wp:effectExtent l="19050" t="0" r="0" b="0"/>
                        <wp:docPr id="8"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1"/>
                                <a:srcRect/>
                                <a:stretch>
                                  <a:fillRect/>
                                </a:stretch>
                              </pic:blipFill>
                              <pic:spPr bwMode="auto">
                                <a:xfrm>
                                  <a:off x="0" y="0"/>
                                  <a:ext cx="2090349" cy="1463517"/>
                                </a:xfrm>
                                <a:prstGeom prst="rect">
                                  <a:avLst/>
                                </a:prstGeom>
                                <a:noFill/>
                                <a:ln w="9525">
                                  <a:noFill/>
                                  <a:miter lim="800000"/>
                                  <a:headEnd/>
                                  <a:tailEnd/>
                                </a:ln>
                              </pic:spPr>
                            </pic:pic>
                          </a:graphicData>
                        </a:graphic>
                      </wp:inline>
                    </w:drawing>
                  </w:r>
                </w:p>
                <w:p w:rsidR="00000218" w:rsidRDefault="00000218" w:rsidP="00DF051A">
                  <w:pPr>
                    <w:rPr>
                      <w:b/>
                      <w:bCs/>
                      <w:sz w:val="22"/>
                      <w:szCs w:val="22"/>
                    </w:rPr>
                  </w:pPr>
                </w:p>
                <w:p w:rsidR="00000218" w:rsidRPr="00FA0A0D" w:rsidRDefault="00000218" w:rsidP="00287CDE">
                  <w:pPr>
                    <w:jc w:val="center"/>
                    <w:rPr>
                      <w:sz w:val="22"/>
                      <w:szCs w:val="22"/>
                    </w:rPr>
                  </w:pPr>
                  <w:r w:rsidRPr="00FA0A0D">
                    <w:rPr>
                      <w:b/>
                      <w:bCs/>
                      <w:sz w:val="22"/>
                      <w:szCs w:val="22"/>
                    </w:rPr>
                    <w:t>Figure</w:t>
                  </w:r>
                  <w:r>
                    <w:rPr>
                      <w:b/>
                      <w:bCs/>
                      <w:sz w:val="22"/>
                      <w:szCs w:val="22"/>
                    </w:rPr>
                    <w:t>.</w:t>
                  </w:r>
                  <w:r w:rsidRPr="00FA0A0D">
                    <w:rPr>
                      <w:b/>
                      <w:bCs/>
                      <w:sz w:val="22"/>
                      <w:szCs w:val="22"/>
                    </w:rPr>
                    <w:t xml:space="preserve"> </w:t>
                  </w:r>
                  <w:r>
                    <w:rPr>
                      <w:b/>
                      <w:bCs/>
                      <w:sz w:val="22"/>
                      <w:szCs w:val="22"/>
                    </w:rPr>
                    <w:t>1.15 :</w:t>
                  </w:r>
                  <w:r w:rsidRPr="00FA0A0D">
                    <w:rPr>
                      <w:b/>
                      <w:bCs/>
                      <w:sz w:val="22"/>
                      <w:szCs w:val="22"/>
                    </w:rPr>
                    <w:t xml:space="preserve"> </w:t>
                  </w:r>
                  <w:r w:rsidRPr="00FA0A0D">
                    <w:rPr>
                      <w:rFonts w:eastAsia="ComicSansMS"/>
                      <w:sz w:val="22"/>
                      <w:szCs w:val="22"/>
                    </w:rPr>
                    <w:t>Filtre actif passe bas</w:t>
                  </w:r>
                </w:p>
              </w:txbxContent>
            </v:textbox>
          </v:rect>
        </w:pict>
      </w:r>
      <w:r w:rsidR="00DF051A" w:rsidRPr="00344494">
        <w:rPr>
          <w:rFonts w:ascii="Arial" w:hAnsi="Arial"/>
          <w:b/>
          <w:bCs/>
          <w:sz w:val="24"/>
          <w:szCs w:val="24"/>
        </w:rPr>
        <w:t>Deuxième structure :</w:t>
      </w:r>
    </w:p>
    <w:p w:rsidR="00DF051A" w:rsidRPr="00344494" w:rsidRDefault="00DF051A" w:rsidP="00DF051A">
      <w:pPr>
        <w:spacing w:line="360" w:lineRule="auto"/>
        <w:rPr>
          <w:rFonts w:ascii="Arial" w:eastAsia="ComicSansMS" w:hAnsi="Arial" w:cs="Arial"/>
        </w:rPr>
      </w:pPr>
      <w:r w:rsidRPr="00344494">
        <w:rPr>
          <w:rFonts w:ascii="Arial" w:eastAsia="ComicSansMS" w:hAnsi="Arial" w:cs="Arial"/>
        </w:rPr>
        <w:t xml:space="preserve">Pour déterminer la fonction de transfert, on va noter : </w:t>
      </w:r>
    </w:p>
    <w:p w:rsidR="00DF051A" w:rsidRPr="00344494" w:rsidRDefault="00DF051A" w:rsidP="00445EBA">
      <w:pPr>
        <w:spacing w:line="360" w:lineRule="auto"/>
        <w:rPr>
          <w:rFonts w:ascii="Arial" w:eastAsia="ComicSansMS" w:hAnsi="Arial" w:cs="Arial"/>
        </w:rPr>
      </w:pPr>
      <w:r w:rsidRPr="00344494">
        <w:rPr>
          <w:rFonts w:ascii="Arial" w:eastAsia="ComicSansMS" w:hAnsi="Arial" w:cs="Arial"/>
        </w:rPr>
        <w:t>Z</w:t>
      </w:r>
      <w:r w:rsidRPr="00344494">
        <w:rPr>
          <w:rFonts w:ascii="Arial" w:eastAsia="ComicSansMS" w:hAnsi="Arial" w:cs="Arial"/>
          <w:vertAlign w:val="subscript"/>
        </w:rPr>
        <w:t>2</w:t>
      </w:r>
      <w:r w:rsidRPr="00344494">
        <w:rPr>
          <w:rFonts w:ascii="Arial" w:eastAsia="ComicSansMS" w:hAnsi="Arial" w:cs="Arial"/>
        </w:rPr>
        <w:t xml:space="preserve"> = R2 // C                  (</w:t>
      </w:r>
      <w:r w:rsidR="0042104E" w:rsidRPr="00344494">
        <w:rPr>
          <w:rFonts w:ascii="Arial" w:eastAsia="ComicSansMS" w:hAnsi="Arial" w:cs="Arial"/>
        </w:rPr>
        <w:t>1.</w:t>
      </w:r>
      <w:r w:rsidR="00445EBA">
        <w:rPr>
          <w:rFonts w:ascii="Arial" w:eastAsia="ComicSansMS" w:hAnsi="Arial" w:cs="Arial"/>
        </w:rPr>
        <w:t>35</w:t>
      </w:r>
      <w:r w:rsidRPr="00344494">
        <w:rPr>
          <w:rFonts w:ascii="Arial" w:eastAsia="ComicSansMS" w:hAnsi="Arial" w:cs="Arial"/>
        </w:rPr>
        <w:t xml:space="preserve">) </w:t>
      </w:r>
    </w:p>
    <w:p w:rsidR="00DF051A" w:rsidRPr="00344494" w:rsidRDefault="00DF051A" w:rsidP="00DF051A">
      <w:pPr>
        <w:autoSpaceDE w:val="0"/>
        <w:autoSpaceDN w:val="0"/>
        <w:adjustRightInd w:val="0"/>
        <w:rPr>
          <w:rFonts w:ascii="Arial" w:hAnsi="Arial" w:cs="Arial"/>
          <w:b/>
          <w:bCs/>
        </w:rPr>
      </w:pPr>
    </w:p>
    <w:p w:rsidR="00DF051A" w:rsidRPr="00344494" w:rsidRDefault="00E23B90" w:rsidP="00DF051A">
      <w:pPr>
        <w:autoSpaceDE w:val="0"/>
        <w:autoSpaceDN w:val="0"/>
        <w:adjustRightInd w:val="0"/>
        <w:rPr>
          <w:rFonts w:ascii="Arial" w:hAnsi="Arial" w:cs="Arial"/>
          <w:b/>
          <w:bCs/>
        </w:rPr>
      </w:pPr>
      <w:r w:rsidRPr="00E23B90">
        <w:rPr>
          <w:rFonts w:ascii="Arial" w:eastAsia="ComicSansMS" w:hAnsi="Arial" w:cs="Arial"/>
          <w:noProof/>
        </w:rPr>
        <w:pict>
          <v:rect id="_x0000_s1064" style="position:absolute;margin-left:102.75pt;margin-top:3.55pt;width:53.65pt;height:26.8pt;z-index:251700224" strokecolor="white [3212]">
            <v:textbox style="mso-next-textbox:#_x0000_s1064">
              <w:txbxContent>
                <w:p w:rsidR="00000218" w:rsidRPr="00956D62" w:rsidRDefault="00000218" w:rsidP="00445EBA">
                  <w:r w:rsidRPr="00956D62">
                    <w:t xml:space="preserve"> (</w:t>
                  </w:r>
                  <w:r>
                    <w:t>1.36</w:t>
                  </w:r>
                  <w:r w:rsidRPr="00956D62">
                    <w:t>)</w:t>
                  </w:r>
                </w:p>
              </w:txbxContent>
            </v:textbox>
          </v:rect>
        </w:pict>
      </w:r>
      <m:oMath>
        <m:sSub>
          <m:sSubPr>
            <m:ctrlPr>
              <w:rPr>
                <w:rFonts w:ascii="Cambria Math" w:hAnsi="Cambria Math" w:cs="Arial"/>
                <w:sz w:val="28"/>
                <w:szCs w:val="28"/>
              </w:rPr>
            </m:ctrlPr>
          </m:sSubPr>
          <m:e>
            <m:r>
              <m:rPr>
                <m:sty m:val="p"/>
              </m:rPr>
              <w:rPr>
                <w:rFonts w:ascii="Cambria Math" w:hAnsi="Cambria Math" w:cs="Arial"/>
                <w:sz w:val="28"/>
                <w:szCs w:val="28"/>
              </w:rPr>
              <m:t>z</m:t>
            </m:r>
          </m:e>
          <m:sub>
            <m:r>
              <m:rPr>
                <m:sty m:val="p"/>
              </m:rPr>
              <w:rPr>
                <w:rFonts w:ascii="Cambria Math" w:hAnsi="Cambria Math" w:cs="Arial"/>
                <w:sz w:val="28"/>
                <w:szCs w:val="28"/>
              </w:rPr>
              <m:t>2</m:t>
            </m:r>
          </m:sub>
        </m:sSub>
        <m:r>
          <m:rPr>
            <m:sty m:val="p"/>
          </m:rPr>
          <w:rPr>
            <w:rFonts w:ascii="Cambria Math" w:hAnsi="Cambria Math" w:cs="Arial"/>
            <w:sz w:val="28"/>
            <w:szCs w:val="28"/>
          </w:rPr>
          <m:t xml:space="preserve">=  </m:t>
        </m:r>
        <m:f>
          <m:fPr>
            <m:ctrlPr>
              <w:rPr>
                <w:rFonts w:ascii="Cambria Math" w:hAnsi="Cambria Math" w:cs="Arial"/>
                <w:i/>
                <w:sz w:val="28"/>
                <w:szCs w:val="28"/>
              </w:rPr>
            </m:ctrlPr>
          </m:fPr>
          <m:num>
            <m:r>
              <w:rPr>
                <w:rFonts w:ascii="Cambria Math" w:hAnsi="Cambria Math" w:cs="Arial"/>
                <w:sz w:val="28"/>
                <w:szCs w:val="28"/>
              </w:rPr>
              <m:t>R2</m:t>
            </m:r>
          </m:num>
          <m:den>
            <m:r>
              <w:rPr>
                <w:rFonts w:ascii="Cambria Math" w:hAnsi="Cambria Math" w:cs="Arial"/>
                <w:sz w:val="28"/>
                <w:szCs w:val="28"/>
              </w:rPr>
              <m:t>1+JR2Cw</m:t>
            </m:r>
          </m:den>
        </m:f>
      </m:oMath>
    </w:p>
    <w:p w:rsidR="00DF051A" w:rsidRPr="00344494" w:rsidRDefault="00DF051A" w:rsidP="00DF051A">
      <w:pPr>
        <w:autoSpaceDE w:val="0"/>
        <w:autoSpaceDN w:val="0"/>
        <w:adjustRightInd w:val="0"/>
        <w:rPr>
          <w:rFonts w:ascii="Arial" w:hAnsi="Arial" w:cs="Arial"/>
          <w:b/>
          <w:bCs/>
        </w:rPr>
      </w:pPr>
    </w:p>
    <w:p w:rsidR="00DF051A" w:rsidRPr="00344494" w:rsidRDefault="00DF051A" w:rsidP="00DF051A">
      <w:pPr>
        <w:autoSpaceDE w:val="0"/>
        <w:autoSpaceDN w:val="0"/>
        <w:adjustRightInd w:val="0"/>
        <w:rPr>
          <w:rFonts w:ascii="Arial" w:hAnsi="Arial" w:cs="Arial"/>
          <w:b/>
          <w:bCs/>
        </w:rPr>
      </w:pPr>
      <w:r w:rsidRPr="00344494">
        <w:rPr>
          <w:rFonts w:ascii="Arial" w:eastAsia="ComicSansMS" w:hAnsi="Arial" w:cs="Arial"/>
        </w:rPr>
        <w:t>La fréquence de coupure est :</w:t>
      </w:r>
    </w:p>
    <w:p w:rsidR="00DF051A" w:rsidRPr="00344494" w:rsidRDefault="00DF051A" w:rsidP="00DF051A">
      <w:pPr>
        <w:autoSpaceDE w:val="0"/>
        <w:autoSpaceDN w:val="0"/>
        <w:adjustRightInd w:val="0"/>
        <w:rPr>
          <w:rFonts w:ascii="Arial" w:hAnsi="Arial" w:cs="Arial"/>
          <w:b/>
          <w:bCs/>
        </w:rPr>
      </w:pPr>
    </w:p>
    <w:p w:rsidR="00DF051A" w:rsidRPr="00344494" w:rsidRDefault="00E23B90" w:rsidP="00DF051A">
      <w:pPr>
        <w:autoSpaceDE w:val="0"/>
        <w:autoSpaceDN w:val="0"/>
        <w:adjustRightInd w:val="0"/>
        <w:rPr>
          <w:rFonts w:ascii="Arial" w:hAnsi="Arial" w:cs="Arial"/>
          <w:sz w:val="28"/>
          <w:szCs w:val="28"/>
        </w:rPr>
      </w:pPr>
      <w:r w:rsidRPr="00E23B90">
        <w:rPr>
          <w:rFonts w:ascii="Arial" w:hAnsi="Arial" w:cs="Arial"/>
          <w:b/>
          <w:bCs/>
          <w:noProof/>
        </w:rPr>
        <w:pict>
          <v:rect id="_x0000_s1065" style="position:absolute;margin-left:193.1pt;margin-top:1.8pt;width:53.65pt;height:26.8pt;z-index:251701248" strokecolor="white [3212]">
            <v:textbox style="mso-next-textbox:#_x0000_s1065">
              <w:txbxContent>
                <w:p w:rsidR="00000218" w:rsidRPr="00956D62" w:rsidRDefault="00000218" w:rsidP="00445EBA">
                  <w:r w:rsidRPr="00956D62">
                    <w:t xml:space="preserve"> (</w:t>
                  </w:r>
                  <w:r>
                    <w:t>1.37</w:t>
                  </w:r>
                  <w:r w:rsidRPr="00956D62">
                    <w:t>)</w:t>
                  </w:r>
                </w:p>
              </w:txbxContent>
            </v:textbox>
          </v:rect>
        </w:pict>
      </w:r>
      <m:oMath>
        <m:r>
          <w:rPr>
            <w:rFonts w:ascii="Cambria Math" w:hAnsi="Cambria Math" w:cs="Arial"/>
            <w:sz w:val="28"/>
            <w:szCs w:val="28"/>
          </w:rPr>
          <m:t xml:space="preserve">fc= </m:t>
        </m:r>
        <m:f>
          <m:fPr>
            <m:ctrlPr>
              <w:rPr>
                <w:rFonts w:ascii="Cambria Math" w:hAnsi="Cambria Math" w:cs="Arial"/>
                <w:i/>
                <w:sz w:val="28"/>
                <w:szCs w:val="28"/>
              </w:rPr>
            </m:ctrlPr>
          </m:fPr>
          <m:num>
            <m:r>
              <w:rPr>
                <w:rFonts w:ascii="Cambria Math" w:hAnsi="Cambria Math" w:cs="Arial"/>
                <w:sz w:val="28"/>
                <w:szCs w:val="28"/>
              </w:rPr>
              <m:t>1</m:t>
            </m:r>
          </m:num>
          <m:den>
            <m:r>
              <w:rPr>
                <w:rFonts w:ascii="Cambria Math" w:hAnsi="Cambria Math" w:cs="Arial"/>
                <w:sz w:val="28"/>
                <w:szCs w:val="28"/>
              </w:rPr>
              <m:t>2π</m:t>
            </m:r>
            <m:sSub>
              <m:sSubPr>
                <m:ctrlPr>
                  <w:rPr>
                    <w:rFonts w:ascii="Cambria Math" w:hAnsi="Cambria Math" w:cs="Arial"/>
                    <w:i/>
                    <w:sz w:val="28"/>
                    <w:szCs w:val="28"/>
                  </w:rPr>
                </m:ctrlPr>
              </m:sSubPr>
              <m:e>
                <m:r>
                  <w:rPr>
                    <w:rFonts w:ascii="Cambria Math" w:hAnsi="Cambria Math" w:cs="Arial"/>
                    <w:sz w:val="28"/>
                    <w:szCs w:val="28"/>
                  </w:rPr>
                  <m:t>R</m:t>
                </m:r>
              </m:e>
              <m:sub>
                <m:r>
                  <w:rPr>
                    <w:rFonts w:ascii="Cambria Math" w:hAnsi="Cambria Math" w:cs="Arial"/>
                    <w:sz w:val="28"/>
                    <w:szCs w:val="28"/>
                  </w:rPr>
                  <m:t>2</m:t>
                </m:r>
              </m:sub>
            </m:sSub>
            <m:r>
              <w:rPr>
                <w:rFonts w:ascii="Cambria Math" w:hAnsi="Cambria Math" w:cs="Arial"/>
                <w:sz w:val="28"/>
                <w:szCs w:val="28"/>
              </w:rPr>
              <m:t>C</m:t>
            </m:r>
          </m:den>
        </m:f>
      </m:oMath>
      <w:r w:rsidR="00DF051A" w:rsidRPr="00344494">
        <w:rPr>
          <w:rFonts w:ascii="Arial" w:hAnsi="Arial" w:cs="Arial"/>
          <w:sz w:val="28"/>
          <w:szCs w:val="28"/>
        </w:rPr>
        <w:t xml:space="preserve">     </w:t>
      </w:r>
      <w:r w:rsidR="00DF051A" w:rsidRPr="00344494">
        <w:rPr>
          <w:rFonts w:ascii="Arial" w:hAnsi="Arial" w:cs="Arial"/>
          <w:sz w:val="22"/>
          <w:szCs w:val="22"/>
        </w:rPr>
        <w:t xml:space="preserve">OU </w:t>
      </w:r>
      <w:r w:rsidR="00DF051A" w:rsidRPr="00344494">
        <w:rPr>
          <w:rFonts w:ascii="Arial" w:hAnsi="Arial" w:cs="Arial"/>
          <w:sz w:val="28"/>
          <w:szCs w:val="28"/>
        </w:rPr>
        <w:t xml:space="preserve">     </w:t>
      </w:r>
      <m:oMath>
        <m:r>
          <w:rPr>
            <w:rFonts w:ascii="Cambria Math" w:hAnsi="Cambria Math" w:cs="Arial"/>
            <w:sz w:val="28"/>
            <w:szCs w:val="28"/>
          </w:rPr>
          <m:t xml:space="preserve">wc= </m:t>
        </m:r>
        <m:f>
          <m:fPr>
            <m:ctrlPr>
              <w:rPr>
                <w:rFonts w:ascii="Cambria Math" w:hAnsi="Cambria Math" w:cs="Arial"/>
                <w:i/>
                <w:sz w:val="28"/>
                <w:szCs w:val="28"/>
              </w:rPr>
            </m:ctrlPr>
          </m:fPr>
          <m:num>
            <m:r>
              <w:rPr>
                <w:rFonts w:ascii="Cambria Math" w:hAnsi="Cambria Math" w:cs="Arial"/>
                <w:sz w:val="28"/>
                <w:szCs w:val="28"/>
              </w:rPr>
              <m:t>1</m:t>
            </m:r>
          </m:num>
          <m:den>
            <m:sSub>
              <m:sSubPr>
                <m:ctrlPr>
                  <w:rPr>
                    <w:rFonts w:ascii="Cambria Math" w:hAnsi="Cambria Math" w:cs="Arial"/>
                    <w:i/>
                    <w:sz w:val="28"/>
                    <w:szCs w:val="28"/>
                  </w:rPr>
                </m:ctrlPr>
              </m:sSubPr>
              <m:e>
                <m:r>
                  <w:rPr>
                    <w:rFonts w:ascii="Cambria Math" w:hAnsi="Cambria Math" w:cs="Arial"/>
                    <w:sz w:val="28"/>
                    <w:szCs w:val="28"/>
                  </w:rPr>
                  <m:t>R</m:t>
                </m:r>
              </m:e>
              <m:sub>
                <m:r>
                  <w:rPr>
                    <w:rFonts w:ascii="Cambria Math" w:hAnsi="Cambria Math" w:cs="Arial"/>
                    <w:sz w:val="28"/>
                    <w:szCs w:val="28"/>
                  </w:rPr>
                  <m:t>2</m:t>
                </m:r>
              </m:sub>
            </m:sSub>
            <m:r>
              <w:rPr>
                <w:rFonts w:ascii="Cambria Math" w:hAnsi="Cambria Math" w:cs="Arial"/>
                <w:sz w:val="28"/>
                <w:szCs w:val="28"/>
              </w:rPr>
              <m:t>C</m:t>
            </m:r>
          </m:den>
        </m:f>
      </m:oMath>
    </w:p>
    <w:p w:rsidR="00DF051A" w:rsidRPr="00344494" w:rsidRDefault="00DF051A" w:rsidP="00DF051A">
      <w:pPr>
        <w:autoSpaceDE w:val="0"/>
        <w:autoSpaceDN w:val="0"/>
        <w:adjustRightInd w:val="0"/>
        <w:rPr>
          <w:rFonts w:ascii="Arial" w:hAnsi="Arial" w:cs="Arial"/>
          <w:b/>
          <w:bCs/>
        </w:rPr>
      </w:pPr>
    </w:p>
    <w:p w:rsidR="00DF051A" w:rsidRPr="00344494" w:rsidRDefault="00DF051A" w:rsidP="00DF051A">
      <w:pPr>
        <w:spacing w:line="360" w:lineRule="auto"/>
        <w:rPr>
          <w:rFonts w:ascii="Arial" w:eastAsia="ComicSansMS" w:hAnsi="Arial" w:cs="Arial"/>
        </w:rPr>
      </w:pPr>
      <w:r w:rsidRPr="00344494">
        <w:rPr>
          <w:rFonts w:ascii="Arial" w:eastAsia="ComicSansMS" w:hAnsi="Arial" w:cs="Arial"/>
        </w:rPr>
        <w:t>La fonction de transfert est :</w:t>
      </w:r>
    </w:p>
    <w:p w:rsidR="00DF051A" w:rsidRPr="00344494" w:rsidRDefault="00E23B90" w:rsidP="00DF051A">
      <w:pPr>
        <w:spacing w:line="360" w:lineRule="auto"/>
        <w:jc w:val="center"/>
        <w:rPr>
          <w:rFonts w:ascii="Arial" w:hAnsi="Arial" w:cs="Arial"/>
        </w:rPr>
      </w:pPr>
      <w:r w:rsidRPr="00E23B90">
        <w:rPr>
          <w:rFonts w:ascii="Arial" w:hAnsi="Arial" w:cs="Arial"/>
          <w:noProof/>
          <w:sz w:val="28"/>
          <w:szCs w:val="28"/>
        </w:rPr>
        <w:pict>
          <v:rect id="_x0000_s1063" style="position:absolute;left:0;text-align:left;margin-left:337.85pt;margin-top:2.3pt;width:53.65pt;height:26.8pt;z-index:251699200" strokecolor="white [3212]">
            <v:textbox style="mso-next-textbox:#_x0000_s1063">
              <w:txbxContent>
                <w:p w:rsidR="00000218" w:rsidRPr="00956D62" w:rsidRDefault="00000218" w:rsidP="00445EBA">
                  <w:r w:rsidRPr="00956D62">
                    <w:t xml:space="preserve"> (</w:t>
                  </w:r>
                  <w:r>
                    <w:t>1.38</w:t>
                  </w:r>
                  <w:r w:rsidRPr="00956D62">
                    <w:t>)</w:t>
                  </w:r>
                </w:p>
              </w:txbxContent>
            </v:textbox>
          </v:rect>
        </w:pict>
      </w:r>
      <m:oMath>
        <m:r>
          <m:rPr>
            <m:sty m:val="p"/>
          </m:rPr>
          <w:rPr>
            <w:rFonts w:ascii="Cambria Math" w:hAnsi="Cambria Math" w:cs="Arial"/>
            <w:sz w:val="28"/>
            <w:szCs w:val="28"/>
          </w:rPr>
          <m:t>H</m:t>
        </m:r>
        <m:d>
          <m:dPr>
            <m:ctrlPr>
              <w:rPr>
                <w:rFonts w:ascii="Cambria Math" w:hAnsi="Cambria Math" w:cs="Arial"/>
                <w:iCs/>
                <w:sz w:val="28"/>
                <w:szCs w:val="28"/>
              </w:rPr>
            </m:ctrlPr>
          </m:dPr>
          <m:e>
            <m:r>
              <m:rPr>
                <m:sty m:val="p"/>
              </m:rPr>
              <w:rPr>
                <w:rFonts w:ascii="Cambria Math" w:hAnsi="Cambria Math" w:cs="Arial"/>
                <w:sz w:val="28"/>
                <w:szCs w:val="28"/>
              </w:rPr>
              <m:t>jw</m:t>
            </m:r>
          </m:e>
        </m:d>
        <m:r>
          <m:rPr>
            <m:sty m:val="p"/>
          </m:rPr>
          <w:rPr>
            <w:rFonts w:ascii="Cambria Math" w:hAnsi="Cambria Math" w:cs="Arial"/>
            <w:sz w:val="28"/>
            <w:szCs w:val="28"/>
          </w:rPr>
          <m:t xml:space="preserve">= </m:t>
        </m:r>
        <m:f>
          <m:fPr>
            <m:ctrlPr>
              <w:rPr>
                <w:rFonts w:ascii="Cambria Math" w:hAnsi="Cambria Math" w:cs="Arial"/>
                <w:iCs/>
                <w:sz w:val="28"/>
                <w:szCs w:val="28"/>
              </w:rPr>
            </m:ctrlPr>
          </m:fPr>
          <m:num>
            <m:r>
              <m:rPr>
                <m:sty m:val="p"/>
              </m:rPr>
              <w:rPr>
                <w:rFonts w:ascii="Cambria Math" w:hAnsi="Cambria Math" w:cs="Arial"/>
                <w:sz w:val="28"/>
                <w:szCs w:val="28"/>
              </w:rPr>
              <m:t>Vs</m:t>
            </m:r>
          </m:num>
          <m:den>
            <m:r>
              <m:rPr>
                <m:sty m:val="p"/>
              </m:rPr>
              <w:rPr>
                <w:rFonts w:ascii="Cambria Math" w:hAnsi="Cambria Math" w:cs="Arial"/>
                <w:sz w:val="28"/>
                <w:szCs w:val="28"/>
              </w:rPr>
              <m:t>Ve</m:t>
            </m:r>
          </m:den>
        </m:f>
        <m:r>
          <m:rPr>
            <m:sty m:val="p"/>
          </m:rPr>
          <w:rPr>
            <w:rFonts w:ascii="Cambria Math" w:hAnsi="Cambria Math" w:cs="Arial"/>
            <w:sz w:val="28"/>
            <w:szCs w:val="28"/>
          </w:rPr>
          <m:t xml:space="preserve">= </m:t>
        </m:r>
        <m:f>
          <m:fPr>
            <m:ctrlPr>
              <w:rPr>
                <w:rFonts w:ascii="Cambria Math" w:hAnsi="Cambria Math" w:cs="Arial"/>
                <w:iCs/>
                <w:sz w:val="28"/>
                <w:szCs w:val="28"/>
              </w:rPr>
            </m:ctrlPr>
          </m:fPr>
          <m:num>
            <m:sSub>
              <m:sSubPr>
                <m:ctrlPr>
                  <w:rPr>
                    <w:rFonts w:ascii="Cambria Math" w:hAnsi="Cambria Math" w:cs="Arial"/>
                    <w:iCs/>
                    <w:sz w:val="28"/>
                    <w:szCs w:val="28"/>
                  </w:rPr>
                </m:ctrlPr>
              </m:sSubPr>
              <m:e>
                <m:r>
                  <m:rPr>
                    <m:sty m:val="p"/>
                  </m:rPr>
                  <w:rPr>
                    <w:rFonts w:ascii="Cambria Math" w:hAnsi="Cambria Math" w:cs="Arial"/>
                    <w:sz w:val="28"/>
                    <w:szCs w:val="28"/>
                  </w:rPr>
                  <m:t>-z</m:t>
                </m:r>
              </m:e>
              <m:sub>
                <m:r>
                  <m:rPr>
                    <m:sty m:val="p"/>
                  </m:rPr>
                  <w:rPr>
                    <w:rFonts w:ascii="Cambria Math" w:hAnsi="Cambria Math" w:cs="Arial"/>
                    <w:sz w:val="28"/>
                    <w:szCs w:val="28"/>
                  </w:rPr>
                  <m:t>2</m:t>
                </m:r>
              </m:sub>
            </m:sSub>
          </m:num>
          <m:den>
            <m:sSub>
              <m:sSubPr>
                <m:ctrlPr>
                  <w:rPr>
                    <w:rFonts w:ascii="Cambria Math" w:hAnsi="Cambria Math" w:cs="Arial"/>
                    <w:iCs/>
                    <w:sz w:val="28"/>
                    <w:szCs w:val="28"/>
                  </w:rPr>
                </m:ctrlPr>
              </m:sSubPr>
              <m:e>
                <m:r>
                  <m:rPr>
                    <m:sty m:val="p"/>
                  </m:rPr>
                  <w:rPr>
                    <w:rFonts w:ascii="Cambria Math" w:hAnsi="Cambria Math" w:cs="Arial"/>
                    <w:sz w:val="28"/>
                    <w:szCs w:val="28"/>
                  </w:rPr>
                  <m:t>R</m:t>
                </m:r>
              </m:e>
              <m:sub>
                <m:r>
                  <m:rPr>
                    <m:sty m:val="p"/>
                  </m:rPr>
                  <w:rPr>
                    <w:rFonts w:ascii="Cambria Math" w:hAnsi="Cambria Math" w:cs="Arial"/>
                    <w:sz w:val="28"/>
                    <w:szCs w:val="28"/>
                  </w:rPr>
                  <m:t>1</m:t>
                </m:r>
              </m:sub>
            </m:sSub>
          </m:den>
        </m:f>
        <m:r>
          <m:rPr>
            <m:sty m:val="p"/>
          </m:rPr>
          <w:rPr>
            <w:rFonts w:ascii="Cambria Math" w:hAnsi="Cambria Math" w:cs="Arial"/>
            <w:sz w:val="28"/>
            <w:szCs w:val="28"/>
          </w:rPr>
          <m:t xml:space="preserve">=- </m:t>
        </m:r>
        <m:f>
          <m:fPr>
            <m:ctrlPr>
              <w:rPr>
                <w:rFonts w:ascii="Cambria Math" w:hAnsi="Cambria Math" w:cs="Arial"/>
                <w:i/>
                <w:sz w:val="28"/>
                <w:szCs w:val="28"/>
              </w:rPr>
            </m:ctrlPr>
          </m:fPr>
          <m:num>
            <m:r>
              <w:rPr>
                <w:rFonts w:ascii="Cambria Math" w:hAnsi="Cambria Math" w:cs="Arial"/>
                <w:sz w:val="28"/>
                <w:szCs w:val="28"/>
              </w:rPr>
              <m:t>R2/R1</m:t>
            </m:r>
          </m:num>
          <m:den>
            <m:r>
              <w:rPr>
                <w:rFonts w:ascii="Cambria Math" w:hAnsi="Cambria Math" w:cs="Arial"/>
                <w:sz w:val="28"/>
                <w:szCs w:val="28"/>
              </w:rPr>
              <m:t>1+j</m:t>
            </m:r>
            <m:sSub>
              <m:sSubPr>
                <m:ctrlPr>
                  <w:rPr>
                    <w:rFonts w:ascii="Cambria Math" w:hAnsi="Cambria Math" w:cs="Arial"/>
                    <w:i/>
                    <w:sz w:val="28"/>
                    <w:szCs w:val="28"/>
                  </w:rPr>
                </m:ctrlPr>
              </m:sSubPr>
              <m:e>
                <m:r>
                  <w:rPr>
                    <w:rFonts w:ascii="Cambria Math" w:hAnsi="Cambria Math" w:cs="Arial"/>
                    <w:sz w:val="28"/>
                    <w:szCs w:val="28"/>
                  </w:rPr>
                  <m:t>R</m:t>
                </m:r>
              </m:e>
              <m:sub>
                <m:r>
                  <w:rPr>
                    <w:rFonts w:ascii="Cambria Math" w:hAnsi="Cambria Math" w:cs="Arial"/>
                    <w:sz w:val="28"/>
                    <w:szCs w:val="28"/>
                  </w:rPr>
                  <m:t xml:space="preserve">2  </m:t>
                </m:r>
              </m:sub>
            </m:sSub>
            <m:r>
              <w:rPr>
                <w:rFonts w:ascii="Cambria Math" w:hAnsi="Cambria Math" w:cs="Arial"/>
                <w:sz w:val="28"/>
                <w:szCs w:val="28"/>
              </w:rPr>
              <m:t>cw</m:t>
            </m:r>
          </m:den>
        </m:f>
      </m:oMath>
    </w:p>
    <w:p w:rsidR="00DF051A" w:rsidRPr="00344494" w:rsidRDefault="00DF051A" w:rsidP="00D67683">
      <w:pPr>
        <w:pStyle w:val="Paragraphedeliste"/>
        <w:numPr>
          <w:ilvl w:val="3"/>
          <w:numId w:val="18"/>
        </w:numPr>
        <w:spacing w:before="100" w:beforeAutospacing="1" w:after="100" w:afterAutospacing="1"/>
        <w:outlineLvl w:val="1"/>
        <w:rPr>
          <w:rFonts w:ascii="Arial" w:hAnsi="Arial"/>
          <w:b/>
          <w:bCs/>
        </w:rPr>
      </w:pPr>
      <w:r w:rsidRPr="00344494">
        <w:rPr>
          <w:rFonts w:ascii="Arial" w:hAnsi="Arial"/>
          <w:b/>
          <w:bCs/>
        </w:rPr>
        <w:t>Applications</w:t>
      </w:r>
    </w:p>
    <w:p w:rsidR="00965BC6" w:rsidRPr="00344494" w:rsidRDefault="00DF051A" w:rsidP="004530FB">
      <w:pPr>
        <w:spacing w:before="100" w:beforeAutospacing="1" w:after="100" w:afterAutospacing="1" w:line="360" w:lineRule="auto"/>
        <w:jc w:val="both"/>
        <w:rPr>
          <w:rFonts w:ascii="Arial" w:hAnsi="Arial" w:cs="Arial"/>
        </w:rPr>
      </w:pPr>
      <w:r w:rsidRPr="00344494">
        <w:rPr>
          <w:rFonts w:ascii="Arial" w:hAnsi="Arial" w:cs="Arial"/>
        </w:rPr>
        <w:t xml:space="preserve">Un tel filtre peut être utilisé dans une </w:t>
      </w:r>
      <w:hyperlink r:id="rId52" w:tooltip="Enceinte (audio)" w:history="1">
        <w:r w:rsidRPr="00344494">
          <w:rPr>
            <w:rFonts w:ascii="Arial" w:hAnsi="Arial" w:cs="Arial"/>
          </w:rPr>
          <w:t>enceinte</w:t>
        </w:r>
      </w:hyperlink>
      <w:r w:rsidRPr="00344494">
        <w:rPr>
          <w:rFonts w:ascii="Arial" w:hAnsi="Arial" w:cs="Arial"/>
        </w:rPr>
        <w:t xml:space="preserve"> pour diriger les hautes fréquences vers un </w:t>
      </w:r>
      <w:hyperlink r:id="rId53" w:tooltip="Tweeter" w:history="1">
        <w:r w:rsidRPr="00344494">
          <w:rPr>
            <w:rFonts w:ascii="Arial" w:hAnsi="Arial" w:cs="Arial"/>
          </w:rPr>
          <w:t>tweeter</w:t>
        </w:r>
      </w:hyperlink>
      <w:r w:rsidRPr="00344494">
        <w:rPr>
          <w:rFonts w:ascii="Arial" w:hAnsi="Arial" w:cs="Arial"/>
        </w:rPr>
        <w:t xml:space="preserve"> tout en bloquant les basses fréquences pouvant l'endommager. Les fréquences plus basses seront alors envoyées à un </w:t>
      </w:r>
      <w:hyperlink r:id="rId54" w:tooltip="Médium (haut-parleur)" w:history="1">
        <w:r w:rsidRPr="00344494">
          <w:rPr>
            <w:rFonts w:ascii="Arial" w:hAnsi="Arial" w:cs="Arial"/>
          </w:rPr>
          <w:t>médium</w:t>
        </w:r>
      </w:hyperlink>
      <w:r w:rsidRPr="00344494">
        <w:rPr>
          <w:rFonts w:ascii="Arial" w:hAnsi="Arial" w:cs="Arial"/>
        </w:rPr>
        <w:t xml:space="preserve"> par l'intermédiaire d'un </w:t>
      </w:r>
      <w:r w:rsidRPr="00344494">
        <w:rPr>
          <w:rFonts w:ascii="Arial" w:hAnsi="Arial" w:cs="Arial"/>
        </w:rPr>
        <w:lastRenderedPageBreak/>
        <w:t>filtre passe-bas.</w:t>
      </w:r>
      <w:r w:rsidR="00CC4E61" w:rsidRPr="00344494">
        <w:rPr>
          <w:rFonts w:ascii="Arial" w:hAnsi="Arial" w:cs="Arial"/>
        </w:rPr>
        <w:t xml:space="preserve"> </w:t>
      </w:r>
      <w:r w:rsidRPr="00344494">
        <w:rPr>
          <w:rFonts w:ascii="Arial" w:hAnsi="Arial" w:cs="Arial"/>
        </w:rPr>
        <w:t xml:space="preserve">Les filtres passe-haut et passe-bas sont aussi utilisés dans le </w:t>
      </w:r>
      <w:hyperlink r:id="rId55" w:tooltip="Traitement d'images" w:history="1">
        <w:r w:rsidRPr="00344494">
          <w:rPr>
            <w:rFonts w:ascii="Arial" w:hAnsi="Arial" w:cs="Arial"/>
          </w:rPr>
          <w:t>traitement d'images</w:t>
        </w:r>
      </w:hyperlink>
      <w:r w:rsidRPr="00344494">
        <w:rPr>
          <w:rFonts w:ascii="Arial" w:hAnsi="Arial" w:cs="Arial"/>
        </w:rPr>
        <w:t xml:space="preserve">, afin de réaliser des transformations dans le domaine fréquentiel, de supprimer le </w:t>
      </w:r>
      <w:hyperlink r:id="rId56" w:tooltip="Bruit numérique" w:history="1">
        <w:r w:rsidRPr="00344494">
          <w:rPr>
            <w:rFonts w:ascii="Arial" w:hAnsi="Arial" w:cs="Arial"/>
          </w:rPr>
          <w:t>bruit numérique</w:t>
        </w:r>
      </w:hyperlink>
      <w:r w:rsidRPr="00344494">
        <w:rPr>
          <w:rFonts w:ascii="Arial" w:hAnsi="Arial" w:cs="Arial"/>
        </w:rPr>
        <w:t xml:space="preserve"> ou d'augmenter la netteté apparente.</w:t>
      </w:r>
      <w:r w:rsidR="00CC4E61" w:rsidRPr="00344494">
        <w:rPr>
          <w:rFonts w:ascii="Arial" w:hAnsi="Arial" w:cs="Arial"/>
        </w:rPr>
        <w:t xml:space="preserve"> </w:t>
      </w:r>
      <w:r w:rsidRPr="00344494">
        <w:rPr>
          <w:rFonts w:ascii="Arial" w:hAnsi="Arial" w:cs="Arial"/>
        </w:rPr>
        <w:t xml:space="preserve">En </w:t>
      </w:r>
      <w:hyperlink r:id="rId57" w:tooltip="Statistique" w:history="1">
        <w:r w:rsidRPr="00344494">
          <w:rPr>
            <w:rFonts w:ascii="Arial" w:hAnsi="Arial" w:cs="Arial"/>
          </w:rPr>
          <w:t>statistiques</w:t>
        </w:r>
      </w:hyperlink>
      <w:r w:rsidRPr="00344494">
        <w:rPr>
          <w:rFonts w:ascii="Arial" w:hAnsi="Arial" w:cs="Arial"/>
        </w:rPr>
        <w:t xml:space="preserve">, des filtres passe-haut et passe-bas sont utilisés pour traiter les signaux d'une série de données. </w:t>
      </w:r>
      <w:r w:rsidR="004530FB" w:rsidRPr="00344494">
        <w:rPr>
          <w:rFonts w:ascii="Arial" w:hAnsi="Arial" w:cs="Arial"/>
          <w:sz w:val="22"/>
          <w:szCs w:val="22"/>
        </w:rPr>
        <w:t>[07]</w:t>
      </w:r>
    </w:p>
    <w:p w:rsidR="00DF051A" w:rsidRPr="00344494" w:rsidRDefault="00DF051A" w:rsidP="00D67683">
      <w:pPr>
        <w:pStyle w:val="Paragraphedeliste"/>
        <w:numPr>
          <w:ilvl w:val="3"/>
          <w:numId w:val="19"/>
        </w:numPr>
        <w:spacing w:before="100" w:beforeAutospacing="1" w:after="100" w:afterAutospacing="1" w:line="360" w:lineRule="auto"/>
        <w:jc w:val="both"/>
        <w:rPr>
          <w:rFonts w:ascii="Arial" w:hAnsi="Arial"/>
          <w:b/>
          <w:bCs/>
        </w:rPr>
      </w:pPr>
      <w:r w:rsidRPr="00344494">
        <w:rPr>
          <w:rFonts w:ascii="Arial" w:hAnsi="Arial"/>
          <w:b/>
          <w:bCs/>
        </w:rPr>
        <w:t>gabarit des filtres</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On peut définir de filtres  Passe bas, passe haut, passe bande, coupe bande à l’aide de gabarit dans le domaine fréquentiel</w:t>
      </w:r>
    </w:p>
    <w:p w:rsidR="00DF051A" w:rsidRPr="00344494" w:rsidRDefault="00DF051A" w:rsidP="00DF051A">
      <w:pPr>
        <w:autoSpaceDE w:val="0"/>
        <w:autoSpaceDN w:val="0"/>
        <w:adjustRightInd w:val="0"/>
        <w:spacing w:line="360" w:lineRule="auto"/>
        <w:jc w:val="both"/>
        <w:rPr>
          <w:rFonts w:ascii="Arial" w:hAnsi="Arial" w:cs="Arial"/>
          <w:color w:val="000000"/>
        </w:rPr>
      </w:pPr>
      <w:r w:rsidRPr="00344494">
        <w:rPr>
          <w:rFonts w:ascii="Arial" w:hAnsi="Arial" w:cs="Arial"/>
          <w:color w:val="000000"/>
        </w:rPr>
        <w:t>Comme le filtre idéal n’est pas réalisable on spécifie un filtre à l’aide d’un gabarit qui donne les tolérances dans les différentes bandes de fréquence.</w:t>
      </w:r>
    </w:p>
    <w:p w:rsidR="00DF051A" w:rsidRPr="00344494" w:rsidRDefault="00DF051A" w:rsidP="002B26D6">
      <w:pPr>
        <w:autoSpaceDE w:val="0"/>
        <w:autoSpaceDN w:val="0"/>
        <w:adjustRightInd w:val="0"/>
        <w:spacing w:line="360" w:lineRule="auto"/>
        <w:jc w:val="both"/>
        <w:rPr>
          <w:rFonts w:ascii="Arial" w:hAnsi="Arial" w:cs="Arial"/>
          <w:color w:val="000000"/>
        </w:rPr>
      </w:pPr>
      <w:r w:rsidRPr="00344494">
        <w:rPr>
          <w:rFonts w:ascii="Arial" w:hAnsi="Arial" w:cs="Arial"/>
          <w:color w:val="000000"/>
        </w:rPr>
        <w:t>On distingue trois bandes de fréquence différentes: la Bande de transition, la Bande passante, et la Bande atténuée. [0</w:t>
      </w:r>
      <w:r w:rsidR="002B26D6" w:rsidRPr="00344494">
        <w:rPr>
          <w:rFonts w:ascii="Arial" w:hAnsi="Arial" w:cs="Arial"/>
          <w:color w:val="000000"/>
        </w:rPr>
        <w:t>4</w:t>
      </w:r>
      <w:r w:rsidRPr="00344494">
        <w:rPr>
          <w:rFonts w:ascii="Arial" w:hAnsi="Arial" w:cs="Arial"/>
          <w:color w:val="000000"/>
        </w:rPr>
        <w:t>]</w:t>
      </w:r>
    </w:p>
    <w:p w:rsidR="00DF051A" w:rsidRPr="00344494" w:rsidRDefault="00DF051A" w:rsidP="00DF051A">
      <w:pPr>
        <w:autoSpaceDE w:val="0"/>
        <w:autoSpaceDN w:val="0"/>
        <w:adjustRightInd w:val="0"/>
        <w:spacing w:line="360" w:lineRule="auto"/>
        <w:jc w:val="center"/>
        <w:rPr>
          <w:rFonts w:ascii="Arial" w:hAnsi="Arial" w:cs="Arial"/>
          <w:color w:val="000000"/>
        </w:rPr>
      </w:pPr>
      <w:r w:rsidRPr="00344494">
        <w:rPr>
          <w:rFonts w:ascii="Arial" w:hAnsi="Arial" w:cs="Arial"/>
          <w:noProof/>
          <w:color w:val="000000"/>
        </w:rPr>
        <w:drawing>
          <wp:inline distT="0" distB="0" distL="0" distR="0">
            <wp:extent cx="4241451" cy="2713055"/>
            <wp:effectExtent l="19050" t="0" r="6699" b="0"/>
            <wp:docPr id="12" name="Image 1" descr="C:\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Bureau\Sans titre.bmp"/>
                    <pic:cNvPicPr>
                      <a:picLocks noChangeAspect="1" noChangeArrowheads="1"/>
                    </pic:cNvPicPr>
                  </pic:nvPicPr>
                  <pic:blipFill>
                    <a:blip r:embed="rId58"/>
                    <a:srcRect/>
                    <a:stretch>
                      <a:fillRect/>
                    </a:stretch>
                  </pic:blipFill>
                  <pic:spPr bwMode="auto">
                    <a:xfrm>
                      <a:off x="0" y="0"/>
                      <a:ext cx="4249878" cy="2718445"/>
                    </a:xfrm>
                    <a:prstGeom prst="rect">
                      <a:avLst/>
                    </a:prstGeom>
                    <a:noFill/>
                    <a:ln w="9525">
                      <a:noFill/>
                      <a:miter lim="800000"/>
                      <a:headEnd/>
                      <a:tailEnd/>
                    </a:ln>
                  </pic:spPr>
                </pic:pic>
              </a:graphicData>
            </a:graphic>
          </wp:inline>
        </w:drawing>
      </w:r>
    </w:p>
    <w:p w:rsidR="00DF051A" w:rsidRPr="00344494" w:rsidRDefault="00784860" w:rsidP="00287CDE">
      <w:pPr>
        <w:autoSpaceDE w:val="0"/>
        <w:autoSpaceDN w:val="0"/>
        <w:adjustRightInd w:val="0"/>
        <w:spacing w:line="360" w:lineRule="auto"/>
        <w:jc w:val="center"/>
        <w:rPr>
          <w:rFonts w:ascii="Arial" w:hAnsi="Arial" w:cs="Arial"/>
          <w:color w:val="000000"/>
          <w:sz w:val="22"/>
          <w:szCs w:val="22"/>
        </w:rPr>
      </w:pPr>
      <w:r w:rsidRPr="00287CDE">
        <w:rPr>
          <w:rFonts w:asciiTheme="majorBidi" w:hAnsiTheme="majorBidi" w:cstheme="majorBidi"/>
          <w:b/>
          <w:bCs/>
          <w:sz w:val="22"/>
          <w:szCs w:val="22"/>
        </w:rPr>
        <w:t>Figure. 1.1</w:t>
      </w:r>
      <w:r w:rsidR="00287CDE">
        <w:rPr>
          <w:rFonts w:asciiTheme="majorBidi" w:hAnsiTheme="majorBidi" w:cstheme="majorBidi"/>
          <w:b/>
          <w:bCs/>
          <w:sz w:val="22"/>
          <w:szCs w:val="22"/>
        </w:rPr>
        <w:t>6</w:t>
      </w:r>
      <w:r w:rsidRPr="00287CDE">
        <w:rPr>
          <w:rFonts w:asciiTheme="majorBidi" w:hAnsiTheme="majorBidi" w:cstheme="majorBidi"/>
          <w:b/>
          <w:bCs/>
          <w:color w:val="000000"/>
          <w:sz w:val="22"/>
          <w:szCs w:val="22"/>
        </w:rPr>
        <w:t>.</w:t>
      </w:r>
      <w:r w:rsidRPr="00344494">
        <w:rPr>
          <w:rFonts w:ascii="Arial" w:hAnsi="Arial" w:cs="Arial"/>
          <w:color w:val="000000"/>
          <w:sz w:val="22"/>
          <w:szCs w:val="22"/>
        </w:rPr>
        <w:t xml:space="preserve"> Gabarit</w:t>
      </w:r>
      <w:r w:rsidR="00DF051A" w:rsidRPr="00344494">
        <w:rPr>
          <w:rFonts w:ascii="Arial" w:hAnsi="Arial" w:cs="Arial"/>
          <w:color w:val="000000"/>
          <w:sz w:val="22"/>
          <w:szCs w:val="22"/>
        </w:rPr>
        <w:t xml:space="preserve"> fréquentiel linéaire</w:t>
      </w:r>
    </w:p>
    <w:p w:rsidR="00496D79" w:rsidRPr="00344494" w:rsidRDefault="00496D79" w:rsidP="00DF051A">
      <w:pPr>
        <w:autoSpaceDE w:val="0"/>
        <w:autoSpaceDN w:val="0"/>
        <w:adjustRightInd w:val="0"/>
        <w:spacing w:line="360" w:lineRule="auto"/>
        <w:rPr>
          <w:rFonts w:ascii="Arial" w:hAnsi="Arial" w:cs="Arial"/>
          <w:color w:val="000000"/>
        </w:rPr>
      </w:pPr>
    </w:p>
    <w:p w:rsidR="00DF051A" w:rsidRPr="00344494" w:rsidRDefault="00DF051A" w:rsidP="001C0889">
      <w:pPr>
        <w:pStyle w:val="Paragraphedeliste"/>
        <w:numPr>
          <w:ilvl w:val="0"/>
          <w:numId w:val="6"/>
        </w:numPr>
        <w:autoSpaceDE w:val="0"/>
        <w:autoSpaceDN w:val="0"/>
        <w:adjustRightInd w:val="0"/>
        <w:spacing w:line="360" w:lineRule="auto"/>
        <w:jc w:val="both"/>
        <w:rPr>
          <w:rFonts w:ascii="Arial" w:hAnsi="Arial"/>
          <w:b/>
          <w:bCs/>
          <w:color w:val="000000"/>
          <w:sz w:val="24"/>
          <w:szCs w:val="24"/>
        </w:rPr>
      </w:pPr>
      <w:r w:rsidRPr="00344494">
        <w:rPr>
          <w:rFonts w:ascii="Arial" w:hAnsi="Arial"/>
          <w:b/>
          <w:bCs/>
          <w:color w:val="000000"/>
          <w:sz w:val="24"/>
          <w:szCs w:val="24"/>
        </w:rPr>
        <w:t>Bande de transition :</w:t>
      </w:r>
    </w:p>
    <w:p w:rsidR="00DF051A" w:rsidRPr="00344494" w:rsidRDefault="00DF051A" w:rsidP="00926394">
      <w:pPr>
        <w:autoSpaceDE w:val="0"/>
        <w:autoSpaceDN w:val="0"/>
        <w:adjustRightInd w:val="0"/>
        <w:spacing w:line="360" w:lineRule="auto"/>
        <w:rPr>
          <w:rFonts w:ascii="Arial" w:hAnsi="Arial" w:cs="Arial"/>
          <w:color w:val="000000"/>
        </w:rPr>
      </w:pPr>
      <w:r w:rsidRPr="00344494">
        <w:rPr>
          <w:rFonts w:ascii="Arial" w:hAnsi="Arial" w:cs="Arial"/>
          <w:color w:val="000000"/>
        </w:rPr>
        <w:t xml:space="preserve">C’est une zone de fréquence entre une bande passante et une bande atténuée </w:t>
      </w:r>
      <w:r w:rsidRPr="00344494">
        <w:rPr>
          <w:rFonts w:ascii="Arial" w:hAnsi="Arial" w:cs="Arial"/>
        </w:rPr>
        <w:t>Le gabarit</w:t>
      </w:r>
      <w:r w:rsidRPr="00344494">
        <w:rPr>
          <w:rFonts w:ascii="Arial" w:hAnsi="Arial" w:cs="Arial"/>
          <w:color w:val="FF0000"/>
        </w:rPr>
        <w:t xml:space="preserve"> </w:t>
      </w:r>
      <w:r w:rsidRPr="00344494">
        <w:rPr>
          <w:rFonts w:ascii="Arial" w:hAnsi="Arial" w:cs="Arial"/>
          <w:color w:val="000000"/>
        </w:rPr>
        <w:t>spécifie les limites de cette zone par les valeurs des deux fréquences   W</w:t>
      </w:r>
      <w:r w:rsidRPr="00344494">
        <w:rPr>
          <w:rFonts w:ascii="Arial" w:hAnsi="Arial" w:cs="Arial"/>
          <w:color w:val="000000"/>
          <w:vertAlign w:val="subscript"/>
        </w:rPr>
        <w:t>P</w:t>
      </w:r>
      <w:r w:rsidRPr="00344494">
        <w:rPr>
          <w:rFonts w:ascii="Arial" w:hAnsi="Arial" w:cs="Arial"/>
          <w:color w:val="000000"/>
        </w:rPr>
        <w:t xml:space="preserve"> fin de bande passante  </w:t>
      </w:r>
      <m:oMath>
        <m:sSub>
          <m:sSubPr>
            <m:ctrlPr>
              <w:rPr>
                <w:rFonts w:ascii="Cambria Math" w:hAnsi="Cambria Math" w:cs="Arial"/>
                <w:color w:val="000000"/>
                <w:vertAlign w:val="subscript"/>
              </w:rPr>
            </m:ctrlPr>
          </m:sSubPr>
          <m:e>
            <m:r>
              <m:rPr>
                <m:sty m:val="p"/>
              </m:rPr>
              <w:rPr>
                <w:rFonts w:ascii="Cambria Math" w:eastAsia="SymbolMT" w:hAnsi="Cambria Math" w:cs="Arial"/>
                <w:color w:val="000000"/>
              </w:rPr>
              <m:t>W</m:t>
            </m:r>
          </m:e>
          <m:sub>
            <m:r>
              <m:rPr>
                <m:sty m:val="p"/>
              </m:rPr>
              <w:rPr>
                <w:rFonts w:ascii="Cambria Math" w:hAnsi="Cambria Math" w:cs="Arial"/>
                <w:color w:val="000000"/>
                <w:vertAlign w:val="subscript"/>
              </w:rPr>
              <m:t>n</m:t>
            </m:r>
          </m:sub>
        </m:sSub>
        <m:r>
          <m:rPr>
            <m:sty m:val="p"/>
          </m:rPr>
          <w:rPr>
            <w:rFonts w:ascii="Cambria Math" w:hAnsi="Cambria Math" w:cs="Arial"/>
            <w:color w:val="000000"/>
          </w:rPr>
          <m:t xml:space="preserve"> </m:t>
        </m:r>
      </m:oMath>
      <w:r w:rsidRPr="00344494">
        <w:rPr>
          <w:rFonts w:ascii="Arial" w:hAnsi="Arial" w:cs="Arial"/>
          <w:color w:val="000000"/>
          <w:vertAlign w:val="subscript"/>
        </w:rPr>
        <w:t xml:space="preserve">  </w:t>
      </w:r>
      <w:r w:rsidRPr="00344494">
        <w:rPr>
          <w:rFonts w:ascii="Arial" w:hAnsi="Arial" w:cs="Arial"/>
          <w:color w:val="000000"/>
        </w:rPr>
        <w:t xml:space="preserve">début de bande atténuée La largeur de la bande de transition est   </w:t>
      </w:r>
      <m:oMath>
        <m:r>
          <w:rPr>
            <w:rFonts w:ascii="Cambria Math" w:hAnsi="Cambria Math" w:cs="Arial"/>
            <w:color w:val="000000"/>
          </w:rPr>
          <m:t>B=</m:t>
        </m:r>
        <m:sSub>
          <m:sSubPr>
            <m:ctrlPr>
              <w:rPr>
                <w:rFonts w:ascii="Cambria Math" w:hAnsi="Cambria Math" w:cs="Arial"/>
                <w:color w:val="000000"/>
                <w:vertAlign w:val="subscript"/>
              </w:rPr>
            </m:ctrlPr>
          </m:sSubPr>
          <m:e>
            <m:r>
              <m:rPr>
                <m:sty m:val="p"/>
              </m:rPr>
              <w:rPr>
                <w:rFonts w:ascii="Cambria Math" w:eastAsia="SymbolMT" w:hAnsi="Cambria Math" w:cs="Arial"/>
                <w:color w:val="000000"/>
              </w:rPr>
              <m:t>W</m:t>
            </m:r>
          </m:e>
          <m:sub>
            <m:r>
              <m:rPr>
                <m:sty m:val="p"/>
              </m:rPr>
              <w:rPr>
                <w:rFonts w:ascii="Cambria Math" w:hAnsi="Cambria Math" w:cs="Arial"/>
                <w:color w:val="000000"/>
                <w:vertAlign w:val="subscript"/>
              </w:rPr>
              <m:t>n</m:t>
            </m:r>
          </m:sub>
        </m:sSub>
        <m:r>
          <m:rPr>
            <m:sty m:val="p"/>
          </m:rPr>
          <w:rPr>
            <w:rFonts w:ascii="Cambria Math" w:hAnsi="Cambria Math" w:cs="Arial"/>
            <w:color w:val="000000"/>
          </w:rPr>
          <m:t xml:space="preserve"> </m:t>
        </m:r>
        <m:r>
          <m:rPr>
            <m:sty m:val="p"/>
          </m:rPr>
          <w:rPr>
            <w:rFonts w:ascii="Cambria Math" w:eastAsia="SymbolMT" w:hAnsi="Cambria Math" w:cs="Arial"/>
            <w:color w:val="000000"/>
          </w:rPr>
          <m:t xml:space="preserve">– </m:t>
        </m:r>
        <m:sSub>
          <m:sSubPr>
            <m:ctrlPr>
              <w:rPr>
                <w:rFonts w:ascii="Cambria Math" w:eastAsia="SymbolMT" w:hAnsi="Cambria Math" w:cs="Arial"/>
                <w:color w:val="000000"/>
              </w:rPr>
            </m:ctrlPr>
          </m:sSubPr>
          <m:e>
            <m:r>
              <m:rPr>
                <m:sty m:val="p"/>
              </m:rPr>
              <w:rPr>
                <w:rFonts w:ascii="Cambria Math" w:eastAsia="SymbolMT" w:hAnsi="Cambria Math" w:cs="Arial"/>
                <w:color w:val="000000"/>
              </w:rPr>
              <m:t>W</m:t>
            </m:r>
          </m:e>
          <m:sub>
            <m:r>
              <m:rPr>
                <m:sty m:val="p"/>
              </m:rPr>
              <w:rPr>
                <w:rFonts w:ascii="Cambria Math" w:eastAsia="SymbolMT" w:hAnsi="Cambria Math" w:cs="Arial"/>
                <w:color w:val="000000"/>
              </w:rPr>
              <m:t>p</m:t>
            </m:r>
          </m:sub>
        </m:sSub>
      </m:oMath>
    </w:p>
    <w:p w:rsidR="00CC4E61" w:rsidRPr="00344494" w:rsidRDefault="00CC4E61" w:rsidP="00926394">
      <w:pPr>
        <w:autoSpaceDE w:val="0"/>
        <w:autoSpaceDN w:val="0"/>
        <w:adjustRightInd w:val="0"/>
        <w:spacing w:line="360" w:lineRule="auto"/>
        <w:rPr>
          <w:rFonts w:ascii="Arial" w:hAnsi="Arial" w:cs="Arial"/>
          <w:color w:val="000000"/>
        </w:rPr>
      </w:pPr>
    </w:p>
    <w:p w:rsidR="0079104D" w:rsidRPr="00344494" w:rsidRDefault="0079104D" w:rsidP="00926394">
      <w:pPr>
        <w:autoSpaceDE w:val="0"/>
        <w:autoSpaceDN w:val="0"/>
        <w:adjustRightInd w:val="0"/>
        <w:spacing w:line="360" w:lineRule="auto"/>
        <w:rPr>
          <w:rFonts w:ascii="Arial" w:hAnsi="Arial" w:cs="Arial"/>
          <w:color w:val="000000"/>
        </w:rPr>
      </w:pPr>
    </w:p>
    <w:p w:rsidR="00DF051A" w:rsidRPr="00344494" w:rsidRDefault="00DF051A" w:rsidP="001C0889">
      <w:pPr>
        <w:pStyle w:val="Paragraphedeliste"/>
        <w:numPr>
          <w:ilvl w:val="0"/>
          <w:numId w:val="6"/>
        </w:numPr>
        <w:autoSpaceDE w:val="0"/>
        <w:autoSpaceDN w:val="0"/>
        <w:adjustRightInd w:val="0"/>
        <w:spacing w:line="360" w:lineRule="auto"/>
        <w:jc w:val="both"/>
        <w:rPr>
          <w:rFonts w:ascii="Arial" w:hAnsi="Arial"/>
          <w:b/>
          <w:bCs/>
          <w:color w:val="000000"/>
          <w:sz w:val="24"/>
          <w:szCs w:val="24"/>
        </w:rPr>
      </w:pPr>
      <w:r w:rsidRPr="00344494">
        <w:rPr>
          <w:rFonts w:ascii="Arial" w:hAnsi="Arial"/>
          <w:b/>
          <w:bCs/>
          <w:color w:val="000000"/>
          <w:sz w:val="24"/>
          <w:szCs w:val="24"/>
        </w:rPr>
        <w:lastRenderedPageBreak/>
        <w:t>Bande passante :</w:t>
      </w:r>
    </w:p>
    <w:p w:rsidR="00DF051A" w:rsidRPr="00344494" w:rsidRDefault="00DF051A" w:rsidP="00DF051A">
      <w:pPr>
        <w:autoSpaceDE w:val="0"/>
        <w:autoSpaceDN w:val="0"/>
        <w:adjustRightInd w:val="0"/>
        <w:spacing w:line="360" w:lineRule="auto"/>
        <w:rPr>
          <w:rFonts w:ascii="Arial" w:hAnsi="Arial" w:cs="Arial"/>
          <w:color w:val="000000"/>
        </w:rPr>
      </w:pPr>
      <w:r w:rsidRPr="00344494">
        <w:rPr>
          <w:rFonts w:ascii="Arial" w:hAnsi="Arial" w:cs="Arial"/>
          <w:color w:val="000000"/>
        </w:rPr>
        <w:t xml:space="preserve">C’est une zone de fréquence dans laquelle on souhaite un gain unitaire </w:t>
      </w:r>
      <w:r w:rsidRPr="00344494">
        <w:rPr>
          <w:rFonts w:ascii="Arial" w:hAnsi="Arial" w:cs="Arial"/>
        </w:rPr>
        <w:t>Le gabarit en bande passante</w:t>
      </w:r>
      <w:r w:rsidRPr="00344494">
        <w:rPr>
          <w:rFonts w:ascii="Arial" w:hAnsi="Arial" w:cs="Arial"/>
          <w:color w:val="FF0000"/>
        </w:rPr>
        <w:t xml:space="preserve"> </w:t>
      </w:r>
      <w:r w:rsidRPr="00344494">
        <w:rPr>
          <w:rFonts w:ascii="Arial" w:hAnsi="Arial" w:cs="Arial"/>
          <w:color w:val="000000"/>
        </w:rPr>
        <w:t>fixe une tolérance du gain qui doit être compris dans l’intervalle</w:t>
      </w:r>
    </w:p>
    <w:p w:rsidR="00DF051A" w:rsidRPr="00344494" w:rsidRDefault="00DF051A" w:rsidP="00CC4E61">
      <w:pPr>
        <w:autoSpaceDE w:val="0"/>
        <w:autoSpaceDN w:val="0"/>
        <w:adjustRightInd w:val="0"/>
        <w:spacing w:line="360" w:lineRule="auto"/>
        <w:rPr>
          <w:rFonts w:ascii="Arial" w:eastAsia="SymbolMT" w:hAnsi="Arial" w:cs="Arial"/>
          <w:color w:val="000000"/>
        </w:rPr>
      </w:pPr>
      <w:r w:rsidRPr="00344494">
        <w:rPr>
          <w:rFonts w:ascii="Arial" w:hAnsi="Arial" w:cs="Arial"/>
          <w:color w:val="000000"/>
        </w:rPr>
        <w:t>G</w:t>
      </w:r>
      <w:r w:rsidRPr="00344494">
        <w:rPr>
          <w:rFonts w:ascii="Arial" w:eastAsia="TimesNewRomanPSMT" w:hAnsi="Arial" w:cs="Arial"/>
          <w:color w:val="000000"/>
        </w:rPr>
        <w:t>(</w:t>
      </w:r>
      <w:r w:rsidRPr="00344494">
        <w:rPr>
          <w:rFonts w:ascii="Arial" w:eastAsia="SymbolMT" w:hAnsi="Arial" w:cs="Arial"/>
          <w:color w:val="000000"/>
        </w:rPr>
        <w:t>ω</w:t>
      </w:r>
      <w:r w:rsidRPr="00344494">
        <w:rPr>
          <w:rFonts w:ascii="Arial" w:eastAsia="TimesNewRomanPSMT" w:hAnsi="Arial" w:cs="Arial"/>
          <w:color w:val="000000"/>
        </w:rPr>
        <w:t>) Є [1-</w:t>
      </w:r>
      <w:r w:rsidRPr="00344494">
        <w:rPr>
          <w:rFonts w:ascii="Arial" w:eastAsia="SymbolMT" w:hAnsi="Arial" w:cs="Arial"/>
          <w:color w:val="000000"/>
        </w:rPr>
        <w:t xml:space="preserve"> δ</w:t>
      </w:r>
      <w:r w:rsidRPr="00344494">
        <w:rPr>
          <w:rFonts w:ascii="Arial" w:eastAsia="SymbolMT" w:hAnsi="Arial" w:cs="Arial"/>
          <w:color w:val="000000"/>
          <w:vertAlign w:val="subscript"/>
        </w:rPr>
        <w:t xml:space="preserve">1, </w:t>
      </w:r>
      <w:r w:rsidRPr="00344494">
        <w:rPr>
          <w:rFonts w:ascii="Arial" w:hAnsi="Arial" w:cs="Arial"/>
          <w:color w:val="000000"/>
        </w:rPr>
        <w:t>1+</w:t>
      </w:r>
      <w:r w:rsidRPr="00344494">
        <w:rPr>
          <w:rFonts w:ascii="Arial" w:eastAsia="SymbolMT" w:hAnsi="Arial" w:cs="Arial"/>
          <w:color w:val="000000"/>
        </w:rPr>
        <w:t xml:space="preserve"> δ</w:t>
      </w:r>
      <w:r w:rsidRPr="00344494">
        <w:rPr>
          <w:rFonts w:ascii="Arial" w:eastAsia="SymbolMT" w:hAnsi="Arial" w:cs="Arial"/>
          <w:color w:val="000000"/>
          <w:vertAlign w:val="subscript"/>
        </w:rPr>
        <w:t>1</w:t>
      </w:r>
      <w:r w:rsidRPr="00344494">
        <w:rPr>
          <w:rFonts w:ascii="Arial" w:eastAsia="SymbolMT" w:hAnsi="Arial" w:cs="Arial"/>
          <w:color w:val="000000"/>
        </w:rPr>
        <w:t>]</w:t>
      </w:r>
    </w:p>
    <w:p w:rsidR="00DF051A" w:rsidRPr="00344494" w:rsidRDefault="00DF051A" w:rsidP="001C0889">
      <w:pPr>
        <w:pStyle w:val="Paragraphedeliste"/>
        <w:numPr>
          <w:ilvl w:val="0"/>
          <w:numId w:val="6"/>
        </w:numPr>
        <w:autoSpaceDE w:val="0"/>
        <w:autoSpaceDN w:val="0"/>
        <w:adjustRightInd w:val="0"/>
        <w:spacing w:line="360" w:lineRule="auto"/>
        <w:jc w:val="both"/>
        <w:rPr>
          <w:rFonts w:ascii="Arial" w:hAnsi="Arial"/>
          <w:b/>
          <w:bCs/>
          <w:color w:val="000000"/>
          <w:sz w:val="24"/>
          <w:szCs w:val="24"/>
        </w:rPr>
      </w:pPr>
      <w:r w:rsidRPr="00344494">
        <w:rPr>
          <w:rFonts w:ascii="Arial" w:hAnsi="Arial"/>
          <w:b/>
          <w:bCs/>
          <w:color w:val="000000"/>
          <w:sz w:val="24"/>
          <w:szCs w:val="24"/>
        </w:rPr>
        <w:t>Bande atténuée :</w:t>
      </w:r>
    </w:p>
    <w:p w:rsidR="00DF051A" w:rsidRPr="00344494" w:rsidRDefault="00DF051A" w:rsidP="00CC4E61">
      <w:pPr>
        <w:autoSpaceDE w:val="0"/>
        <w:autoSpaceDN w:val="0"/>
        <w:adjustRightInd w:val="0"/>
        <w:spacing w:line="360" w:lineRule="auto"/>
        <w:rPr>
          <w:rFonts w:ascii="Arial" w:hAnsi="Arial" w:cs="Arial"/>
          <w:color w:val="000000"/>
        </w:rPr>
      </w:pPr>
      <w:r w:rsidRPr="00344494">
        <w:rPr>
          <w:rFonts w:ascii="Arial" w:hAnsi="Arial" w:cs="Arial"/>
          <w:color w:val="000000"/>
        </w:rPr>
        <w:t xml:space="preserve">C’est une zone de fréquence dans laquelle on souhaite un gain nulle </w:t>
      </w:r>
      <w:r w:rsidRPr="00344494">
        <w:rPr>
          <w:rFonts w:ascii="Arial" w:hAnsi="Arial" w:cs="Arial"/>
        </w:rPr>
        <w:t>le gabarit en bande atténuée</w:t>
      </w:r>
      <w:r w:rsidRPr="00344494">
        <w:rPr>
          <w:rFonts w:ascii="Arial" w:hAnsi="Arial" w:cs="Arial"/>
          <w:color w:val="FF0000"/>
        </w:rPr>
        <w:t xml:space="preserve"> </w:t>
      </w:r>
      <w:r w:rsidRPr="00344494">
        <w:rPr>
          <w:rFonts w:ascii="Arial" w:hAnsi="Arial" w:cs="Arial"/>
          <w:color w:val="000000"/>
        </w:rPr>
        <w:t xml:space="preserve">fixe une tolérance du gain qui doit être inférieur à une valeur maximum </w:t>
      </w:r>
      <w:r w:rsidR="00926394" w:rsidRPr="00344494">
        <w:rPr>
          <w:rFonts w:ascii="Arial" w:hAnsi="Arial" w:cs="Arial"/>
          <w:color w:val="000000"/>
        </w:rPr>
        <w:t xml:space="preserve"> </w:t>
      </w:r>
      <w:r w:rsidRPr="00344494">
        <w:rPr>
          <w:rFonts w:ascii="Arial" w:hAnsi="Arial" w:cs="Arial"/>
          <w:color w:val="000000"/>
        </w:rPr>
        <w:t>G</w:t>
      </w:r>
      <w:r w:rsidRPr="00344494">
        <w:rPr>
          <w:rFonts w:ascii="Arial" w:eastAsia="TimesNewRomanPSMT" w:hAnsi="Arial" w:cs="Arial"/>
          <w:color w:val="000000"/>
        </w:rPr>
        <w:t>(</w:t>
      </w:r>
      <w:r w:rsidRPr="00344494">
        <w:rPr>
          <w:rFonts w:ascii="Arial" w:eastAsia="SymbolMT" w:hAnsi="Arial" w:cs="Arial"/>
          <w:color w:val="000000"/>
        </w:rPr>
        <w:t>ω</w:t>
      </w:r>
      <w:r w:rsidRPr="00344494">
        <w:rPr>
          <w:rFonts w:ascii="Arial" w:eastAsia="TimesNewRomanPSMT" w:hAnsi="Arial" w:cs="Arial"/>
          <w:color w:val="000000"/>
        </w:rPr>
        <w:t xml:space="preserve">) </w:t>
      </w:r>
      <w:r w:rsidRPr="00344494">
        <w:rPr>
          <w:rFonts w:ascii="Arial" w:eastAsia="SymbolMT" w:hAnsi="Arial" w:cs="Arial"/>
          <w:color w:val="000000"/>
        </w:rPr>
        <w:t>≤ δ</w:t>
      </w:r>
      <w:r w:rsidRPr="00344494">
        <w:rPr>
          <w:rFonts w:ascii="Arial" w:eastAsia="SymbolMT" w:hAnsi="Arial" w:cs="Arial"/>
          <w:color w:val="000000"/>
          <w:vertAlign w:val="subscript"/>
        </w:rPr>
        <w:t>2</w:t>
      </w:r>
    </w:p>
    <w:tbl>
      <w:tblPr>
        <w:tblW w:w="9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44"/>
        <w:gridCol w:w="4864"/>
      </w:tblGrid>
      <w:tr w:rsidR="00DF051A" w:rsidRPr="00344494" w:rsidTr="00C03042">
        <w:trPr>
          <w:trHeight w:val="4070"/>
        </w:trPr>
        <w:tc>
          <w:tcPr>
            <w:tcW w:w="4944" w:type="dxa"/>
          </w:tcPr>
          <w:p w:rsidR="00DF051A" w:rsidRPr="00344494" w:rsidRDefault="00DF051A" w:rsidP="00C03042">
            <w:pPr>
              <w:autoSpaceDE w:val="0"/>
              <w:autoSpaceDN w:val="0"/>
              <w:adjustRightInd w:val="0"/>
              <w:spacing w:line="360" w:lineRule="auto"/>
              <w:rPr>
                <w:rFonts w:ascii="Arial" w:hAnsi="Arial" w:cs="Arial"/>
                <w:sz w:val="22"/>
                <w:szCs w:val="22"/>
              </w:rPr>
            </w:pPr>
            <w:r w:rsidRPr="00344494">
              <w:rPr>
                <w:rFonts w:ascii="Arial" w:hAnsi="Arial" w:cs="Arial"/>
                <w:b/>
                <w:bCs/>
              </w:rPr>
              <w:t xml:space="preserve">         </w:t>
            </w:r>
          </w:p>
          <w:p w:rsidR="00DF051A" w:rsidRPr="00344494" w:rsidRDefault="00DF051A" w:rsidP="00496D79">
            <w:pPr>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Gabarit d’un filtre passe bas</w:t>
            </w:r>
            <w:r w:rsidR="00496D79" w:rsidRPr="00344494">
              <w:rPr>
                <w:rFonts w:ascii="Arial" w:hAnsi="Arial" w:cs="Arial"/>
                <w:sz w:val="22"/>
                <w:szCs w:val="22"/>
              </w:rPr>
              <w:t xml:space="preserve"> </w:t>
            </w:r>
          </w:p>
          <w:p w:rsidR="00DF051A" w:rsidRPr="00344494" w:rsidRDefault="00DF051A" w:rsidP="00C03042">
            <w:pPr>
              <w:autoSpaceDE w:val="0"/>
              <w:autoSpaceDN w:val="0"/>
              <w:adjustRightInd w:val="0"/>
              <w:spacing w:line="360" w:lineRule="auto"/>
              <w:rPr>
                <w:rFonts w:ascii="Arial" w:hAnsi="Arial" w:cs="Arial"/>
                <w:b/>
                <w:bCs/>
                <w:sz w:val="32"/>
                <w:szCs w:val="32"/>
              </w:rPr>
            </w:pPr>
            <w:r w:rsidRPr="00344494">
              <w:rPr>
                <w:rFonts w:ascii="Arial" w:hAnsi="Arial" w:cs="Arial"/>
                <w:b/>
                <w:bCs/>
                <w:noProof/>
                <w:sz w:val="32"/>
                <w:szCs w:val="32"/>
              </w:rPr>
              <w:drawing>
                <wp:inline distT="0" distB="0" distL="0" distR="0">
                  <wp:extent cx="2972638" cy="1949380"/>
                  <wp:effectExtent l="19050" t="0" r="0" b="0"/>
                  <wp:docPr id="15" name="Image 1" descr="C:\Documents and Settings\Administrateur\Bureau\Sans titregggg.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Bureau\Sans titregggg.bmp"/>
                          <pic:cNvPicPr>
                            <a:picLocks noChangeAspect="1" noChangeArrowheads="1"/>
                          </pic:cNvPicPr>
                        </pic:nvPicPr>
                        <pic:blipFill>
                          <a:blip r:embed="rId59"/>
                          <a:srcRect/>
                          <a:stretch>
                            <a:fillRect/>
                          </a:stretch>
                        </pic:blipFill>
                        <pic:spPr bwMode="auto">
                          <a:xfrm>
                            <a:off x="0" y="0"/>
                            <a:ext cx="2984167" cy="1956941"/>
                          </a:xfrm>
                          <a:prstGeom prst="rect">
                            <a:avLst/>
                          </a:prstGeom>
                          <a:noFill/>
                          <a:ln w="9525">
                            <a:noFill/>
                            <a:miter lim="800000"/>
                            <a:headEnd/>
                            <a:tailEnd/>
                          </a:ln>
                        </pic:spPr>
                      </pic:pic>
                    </a:graphicData>
                  </a:graphic>
                </wp:inline>
              </w:drawing>
            </w:r>
          </w:p>
        </w:tc>
        <w:tc>
          <w:tcPr>
            <w:tcW w:w="4864" w:type="dxa"/>
          </w:tcPr>
          <w:p w:rsidR="00DF051A" w:rsidRPr="00344494" w:rsidRDefault="00DF051A" w:rsidP="00C03042">
            <w:pPr>
              <w:autoSpaceDE w:val="0"/>
              <w:autoSpaceDN w:val="0"/>
              <w:adjustRightInd w:val="0"/>
              <w:spacing w:line="360" w:lineRule="auto"/>
              <w:rPr>
                <w:rFonts w:ascii="Arial" w:hAnsi="Arial" w:cs="Arial"/>
                <w:b/>
                <w:bCs/>
              </w:rPr>
            </w:pPr>
            <w:r w:rsidRPr="00344494">
              <w:rPr>
                <w:rFonts w:ascii="Arial" w:hAnsi="Arial" w:cs="Arial"/>
                <w:b/>
                <w:bCs/>
              </w:rPr>
              <w:t xml:space="preserve">     </w:t>
            </w:r>
          </w:p>
          <w:p w:rsidR="00DF051A" w:rsidRPr="00344494" w:rsidRDefault="00DF051A" w:rsidP="00496D79">
            <w:pPr>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Gabarit d’un filtre passe haut</w:t>
            </w:r>
            <w:r w:rsidR="00496D79" w:rsidRPr="00344494">
              <w:rPr>
                <w:rFonts w:ascii="Arial" w:hAnsi="Arial" w:cs="Arial"/>
                <w:sz w:val="22"/>
                <w:szCs w:val="22"/>
              </w:rPr>
              <w:t xml:space="preserve"> </w:t>
            </w:r>
          </w:p>
          <w:p w:rsidR="00DF051A" w:rsidRPr="00344494" w:rsidRDefault="00DF051A" w:rsidP="00C03042">
            <w:pPr>
              <w:autoSpaceDE w:val="0"/>
              <w:autoSpaceDN w:val="0"/>
              <w:adjustRightInd w:val="0"/>
              <w:spacing w:line="360" w:lineRule="auto"/>
              <w:rPr>
                <w:rFonts w:ascii="Arial" w:hAnsi="Arial" w:cs="Arial"/>
                <w:b/>
                <w:bCs/>
                <w:sz w:val="32"/>
                <w:szCs w:val="32"/>
              </w:rPr>
            </w:pPr>
            <w:r w:rsidRPr="00344494">
              <w:rPr>
                <w:rFonts w:ascii="Arial" w:hAnsi="Arial" w:cs="Arial"/>
                <w:b/>
                <w:bCs/>
                <w:noProof/>
                <w:sz w:val="32"/>
                <w:szCs w:val="32"/>
              </w:rPr>
              <w:drawing>
                <wp:inline distT="0" distB="0" distL="0" distR="0">
                  <wp:extent cx="2804537" cy="2049864"/>
                  <wp:effectExtent l="19050" t="0" r="0" b="0"/>
                  <wp:docPr id="16" name="Image 2" descr="C:\Documents and Settings\Administrateur\Bureau\iyt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Administrateur\Bureau\iytt.bmp"/>
                          <pic:cNvPicPr>
                            <a:picLocks noChangeAspect="1" noChangeArrowheads="1"/>
                          </pic:cNvPicPr>
                        </pic:nvPicPr>
                        <pic:blipFill>
                          <a:blip r:embed="rId60"/>
                          <a:srcRect/>
                          <a:stretch>
                            <a:fillRect/>
                          </a:stretch>
                        </pic:blipFill>
                        <pic:spPr bwMode="auto">
                          <a:xfrm>
                            <a:off x="0" y="0"/>
                            <a:ext cx="2808577" cy="2052817"/>
                          </a:xfrm>
                          <a:prstGeom prst="rect">
                            <a:avLst/>
                          </a:prstGeom>
                          <a:noFill/>
                          <a:ln w="9525">
                            <a:noFill/>
                            <a:miter lim="800000"/>
                            <a:headEnd/>
                            <a:tailEnd/>
                          </a:ln>
                        </pic:spPr>
                      </pic:pic>
                    </a:graphicData>
                  </a:graphic>
                </wp:inline>
              </w:drawing>
            </w:r>
          </w:p>
        </w:tc>
      </w:tr>
      <w:tr w:rsidR="00DF051A" w:rsidRPr="00344494" w:rsidTr="00C03042">
        <w:trPr>
          <w:trHeight w:val="4360"/>
        </w:trPr>
        <w:tc>
          <w:tcPr>
            <w:tcW w:w="4944" w:type="dxa"/>
          </w:tcPr>
          <w:p w:rsidR="00DF051A" w:rsidRPr="00344494" w:rsidRDefault="00DF051A" w:rsidP="00C03042">
            <w:pPr>
              <w:autoSpaceDE w:val="0"/>
              <w:autoSpaceDN w:val="0"/>
              <w:adjustRightInd w:val="0"/>
              <w:spacing w:line="360" w:lineRule="auto"/>
              <w:rPr>
                <w:rFonts w:ascii="Arial" w:hAnsi="Arial" w:cs="Arial"/>
                <w:b/>
                <w:bCs/>
                <w:sz w:val="32"/>
                <w:szCs w:val="32"/>
              </w:rPr>
            </w:pPr>
          </w:p>
          <w:p w:rsidR="00DF051A" w:rsidRPr="00344494" w:rsidRDefault="00DF051A" w:rsidP="00C03042">
            <w:pPr>
              <w:autoSpaceDE w:val="0"/>
              <w:autoSpaceDN w:val="0"/>
              <w:adjustRightInd w:val="0"/>
              <w:spacing w:line="360" w:lineRule="auto"/>
              <w:jc w:val="center"/>
              <w:rPr>
                <w:rFonts w:ascii="Arial" w:hAnsi="Arial" w:cs="Arial"/>
              </w:rPr>
            </w:pPr>
            <w:r w:rsidRPr="00344494">
              <w:rPr>
                <w:rFonts w:ascii="Arial" w:hAnsi="Arial" w:cs="Arial"/>
                <w:sz w:val="22"/>
                <w:szCs w:val="22"/>
              </w:rPr>
              <w:t>Gabarit d’un filtre passe bande</w:t>
            </w:r>
            <w:r w:rsidR="00496D79" w:rsidRPr="00344494">
              <w:rPr>
                <w:rFonts w:ascii="Arial" w:hAnsi="Arial" w:cs="Arial"/>
                <w:sz w:val="22"/>
                <w:szCs w:val="22"/>
              </w:rPr>
              <w:t xml:space="preserve"> </w:t>
            </w:r>
          </w:p>
          <w:p w:rsidR="00DF051A" w:rsidRPr="00344494" w:rsidRDefault="00E23B90" w:rsidP="00C03042">
            <w:pPr>
              <w:autoSpaceDE w:val="0"/>
              <w:autoSpaceDN w:val="0"/>
              <w:adjustRightInd w:val="0"/>
              <w:spacing w:line="360" w:lineRule="auto"/>
              <w:rPr>
                <w:rFonts w:ascii="Arial" w:hAnsi="Arial" w:cs="Arial"/>
              </w:rPr>
            </w:pPr>
            <w:r w:rsidRPr="00E23B90">
              <w:rPr>
                <w:rFonts w:ascii="Arial" w:hAnsi="Arial" w:cs="Arial"/>
                <w:b/>
                <w:bCs/>
                <w:noProof/>
                <w:sz w:val="32"/>
                <w:szCs w:val="32"/>
              </w:rPr>
              <w:pict>
                <v:shape id="_x0000_s1069" type="#_x0000_t32" style="position:absolute;margin-left:90.9pt;margin-top:140.5pt;width:47.5pt;height:0;z-index:251705344" o:connectortype="straight">
                  <v:stroke startarrow="block" endarrow="block"/>
                </v:shape>
              </w:pict>
            </w:r>
            <w:r w:rsidR="00DF051A" w:rsidRPr="00344494">
              <w:rPr>
                <w:rFonts w:ascii="Arial" w:hAnsi="Arial" w:cs="Arial"/>
                <w:b/>
                <w:bCs/>
                <w:noProof/>
                <w:sz w:val="32"/>
                <w:szCs w:val="32"/>
              </w:rPr>
              <w:drawing>
                <wp:inline distT="0" distB="0" distL="0" distR="0">
                  <wp:extent cx="2871700" cy="1909187"/>
                  <wp:effectExtent l="19050" t="0" r="4850" b="0"/>
                  <wp:docPr id="17" name="Image 3" descr="C:\Documents and Settings\Administrateur\Bureau\Sans titre.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Administrateur\Bureau\Sans titre.bmp"/>
                          <pic:cNvPicPr>
                            <a:picLocks noChangeAspect="1" noChangeArrowheads="1"/>
                          </pic:cNvPicPr>
                        </pic:nvPicPr>
                        <pic:blipFill>
                          <a:blip r:embed="rId61"/>
                          <a:srcRect/>
                          <a:stretch>
                            <a:fillRect/>
                          </a:stretch>
                        </pic:blipFill>
                        <pic:spPr bwMode="auto">
                          <a:xfrm>
                            <a:off x="0" y="0"/>
                            <a:ext cx="2879914" cy="1914648"/>
                          </a:xfrm>
                          <a:prstGeom prst="rect">
                            <a:avLst/>
                          </a:prstGeom>
                          <a:noFill/>
                          <a:ln w="9525">
                            <a:noFill/>
                            <a:miter lim="800000"/>
                            <a:headEnd/>
                            <a:tailEnd/>
                          </a:ln>
                        </pic:spPr>
                      </pic:pic>
                    </a:graphicData>
                  </a:graphic>
                </wp:inline>
              </w:drawing>
            </w:r>
          </w:p>
          <w:p w:rsidR="00DF051A" w:rsidRPr="00344494" w:rsidRDefault="00DF051A" w:rsidP="00C03042">
            <w:pPr>
              <w:autoSpaceDE w:val="0"/>
              <w:autoSpaceDN w:val="0"/>
              <w:adjustRightInd w:val="0"/>
              <w:spacing w:line="360" w:lineRule="auto"/>
              <w:rPr>
                <w:rFonts w:ascii="Arial" w:hAnsi="Arial" w:cs="Arial"/>
                <w:b/>
                <w:bCs/>
                <w:sz w:val="32"/>
                <w:szCs w:val="32"/>
              </w:rPr>
            </w:pPr>
            <w:r w:rsidRPr="00344494">
              <w:rPr>
                <w:rFonts w:ascii="Arial" w:hAnsi="Arial" w:cs="Arial"/>
              </w:rPr>
              <w:t xml:space="preserve">                               Δw</w:t>
            </w:r>
          </w:p>
        </w:tc>
        <w:tc>
          <w:tcPr>
            <w:tcW w:w="4864" w:type="dxa"/>
          </w:tcPr>
          <w:p w:rsidR="00DF051A" w:rsidRPr="00344494" w:rsidRDefault="00DF051A" w:rsidP="00C03042">
            <w:pPr>
              <w:autoSpaceDE w:val="0"/>
              <w:autoSpaceDN w:val="0"/>
              <w:adjustRightInd w:val="0"/>
              <w:spacing w:line="360" w:lineRule="auto"/>
              <w:rPr>
                <w:rFonts w:ascii="Arial" w:hAnsi="Arial" w:cs="Arial"/>
                <w:b/>
                <w:bCs/>
                <w:sz w:val="32"/>
                <w:szCs w:val="32"/>
              </w:rPr>
            </w:pPr>
            <w:r w:rsidRPr="00344494">
              <w:rPr>
                <w:rFonts w:ascii="Arial" w:hAnsi="Arial" w:cs="Arial"/>
                <w:b/>
                <w:bCs/>
                <w:sz w:val="32"/>
                <w:szCs w:val="32"/>
              </w:rPr>
              <w:t xml:space="preserve">  </w:t>
            </w:r>
          </w:p>
          <w:p w:rsidR="00DF051A" w:rsidRPr="00344494" w:rsidRDefault="00DF051A" w:rsidP="00C03042">
            <w:pPr>
              <w:autoSpaceDE w:val="0"/>
              <w:autoSpaceDN w:val="0"/>
              <w:adjustRightInd w:val="0"/>
              <w:spacing w:line="360" w:lineRule="auto"/>
              <w:jc w:val="center"/>
              <w:rPr>
                <w:rFonts w:ascii="Arial" w:hAnsi="Arial" w:cs="Arial"/>
              </w:rPr>
            </w:pPr>
            <w:r w:rsidRPr="00344494">
              <w:rPr>
                <w:rFonts w:ascii="Arial" w:hAnsi="Arial" w:cs="Arial"/>
                <w:sz w:val="22"/>
                <w:szCs w:val="22"/>
              </w:rPr>
              <w:t>Gabarit d’un filtre coupe bande</w:t>
            </w:r>
          </w:p>
          <w:p w:rsidR="00DF051A" w:rsidRPr="00344494" w:rsidRDefault="00DF051A" w:rsidP="00C03042">
            <w:pPr>
              <w:autoSpaceDE w:val="0"/>
              <w:autoSpaceDN w:val="0"/>
              <w:adjustRightInd w:val="0"/>
              <w:spacing w:line="360" w:lineRule="auto"/>
              <w:rPr>
                <w:rFonts w:ascii="Arial" w:hAnsi="Arial" w:cs="Arial"/>
                <w:b/>
                <w:bCs/>
                <w:sz w:val="32"/>
                <w:szCs w:val="32"/>
              </w:rPr>
            </w:pPr>
            <w:r w:rsidRPr="00344494">
              <w:rPr>
                <w:rFonts w:ascii="Arial" w:hAnsi="Arial" w:cs="Arial"/>
                <w:b/>
                <w:bCs/>
                <w:noProof/>
                <w:sz w:val="32"/>
                <w:szCs w:val="32"/>
              </w:rPr>
              <w:drawing>
                <wp:inline distT="0" distB="0" distL="0" distR="0">
                  <wp:extent cx="2921670" cy="2029767"/>
                  <wp:effectExtent l="19050" t="0" r="0" b="0"/>
                  <wp:docPr id="18" name="Image 4" descr="C:\Documents and Settings\Administrateur\Bureau\Sans titrehutr.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Administrateur\Bureau\Sans titrehutr.bmp"/>
                          <pic:cNvPicPr>
                            <a:picLocks noChangeAspect="1" noChangeArrowheads="1"/>
                          </pic:cNvPicPr>
                        </pic:nvPicPr>
                        <pic:blipFill>
                          <a:blip r:embed="rId62"/>
                          <a:srcRect/>
                          <a:stretch>
                            <a:fillRect/>
                          </a:stretch>
                        </pic:blipFill>
                        <pic:spPr bwMode="auto">
                          <a:xfrm>
                            <a:off x="0" y="0"/>
                            <a:ext cx="2933920" cy="2038277"/>
                          </a:xfrm>
                          <a:prstGeom prst="rect">
                            <a:avLst/>
                          </a:prstGeom>
                          <a:noFill/>
                          <a:ln w="9525">
                            <a:noFill/>
                            <a:miter lim="800000"/>
                            <a:headEnd/>
                            <a:tailEnd/>
                          </a:ln>
                        </pic:spPr>
                      </pic:pic>
                    </a:graphicData>
                  </a:graphic>
                </wp:inline>
              </w:drawing>
            </w:r>
          </w:p>
        </w:tc>
      </w:tr>
    </w:tbl>
    <w:p w:rsidR="00DF051A" w:rsidRPr="00344494" w:rsidRDefault="00DF051A" w:rsidP="00CC4E61">
      <w:pPr>
        <w:tabs>
          <w:tab w:val="center" w:pos="4536"/>
        </w:tabs>
        <w:autoSpaceDE w:val="0"/>
        <w:autoSpaceDN w:val="0"/>
        <w:adjustRightInd w:val="0"/>
        <w:spacing w:line="360" w:lineRule="auto"/>
        <w:rPr>
          <w:rFonts w:ascii="Arial" w:hAnsi="Arial" w:cs="Arial"/>
          <w:b/>
          <w:bCs/>
          <w:sz w:val="22"/>
          <w:szCs w:val="22"/>
        </w:rPr>
      </w:pPr>
    </w:p>
    <w:p w:rsidR="00DF051A" w:rsidRPr="00344494" w:rsidRDefault="00784860" w:rsidP="00287CDE">
      <w:pPr>
        <w:tabs>
          <w:tab w:val="center" w:pos="4536"/>
        </w:tabs>
        <w:autoSpaceDE w:val="0"/>
        <w:autoSpaceDN w:val="0"/>
        <w:adjustRightInd w:val="0"/>
        <w:spacing w:line="360" w:lineRule="auto"/>
        <w:jc w:val="center"/>
        <w:rPr>
          <w:rFonts w:ascii="Arial" w:hAnsi="Arial" w:cs="Arial"/>
          <w:color w:val="000000"/>
          <w:sz w:val="22"/>
          <w:szCs w:val="22"/>
        </w:rPr>
      </w:pPr>
      <w:r w:rsidRPr="00287CDE">
        <w:rPr>
          <w:rFonts w:asciiTheme="majorBidi" w:hAnsiTheme="majorBidi" w:cstheme="majorBidi"/>
          <w:b/>
          <w:bCs/>
          <w:sz w:val="22"/>
          <w:szCs w:val="22"/>
        </w:rPr>
        <w:t>Figure. 1.1</w:t>
      </w:r>
      <w:r w:rsidR="00287CDE" w:rsidRPr="00287CDE">
        <w:rPr>
          <w:rFonts w:asciiTheme="majorBidi" w:hAnsiTheme="majorBidi" w:cstheme="majorBidi"/>
          <w:b/>
          <w:bCs/>
          <w:sz w:val="22"/>
          <w:szCs w:val="22"/>
        </w:rPr>
        <w:t>7</w:t>
      </w:r>
      <w:r w:rsidRPr="00287CDE">
        <w:rPr>
          <w:rFonts w:asciiTheme="majorBidi" w:hAnsiTheme="majorBidi" w:cstheme="majorBidi"/>
          <w:b/>
          <w:bCs/>
          <w:color w:val="000000"/>
          <w:sz w:val="22"/>
          <w:szCs w:val="22"/>
        </w:rPr>
        <w:t>.</w:t>
      </w:r>
      <w:r w:rsidRPr="00344494">
        <w:rPr>
          <w:rFonts w:ascii="Arial" w:hAnsi="Arial" w:cs="Arial"/>
          <w:color w:val="000000"/>
          <w:sz w:val="22"/>
          <w:szCs w:val="22"/>
        </w:rPr>
        <w:t xml:space="preserve"> </w:t>
      </w:r>
      <w:r w:rsidR="00DF051A" w:rsidRPr="00344494">
        <w:rPr>
          <w:rFonts w:ascii="Arial" w:hAnsi="Arial" w:cs="Arial"/>
          <w:color w:val="000000"/>
          <w:sz w:val="22"/>
          <w:szCs w:val="22"/>
        </w:rPr>
        <w:t>Gabarits  des filtres</w:t>
      </w:r>
    </w:p>
    <w:p w:rsidR="00DF051A" w:rsidRPr="00344494" w:rsidRDefault="00DF051A" w:rsidP="00DF051A">
      <w:pPr>
        <w:autoSpaceDE w:val="0"/>
        <w:autoSpaceDN w:val="0"/>
        <w:adjustRightInd w:val="0"/>
        <w:spacing w:line="360" w:lineRule="auto"/>
        <w:jc w:val="both"/>
        <w:rPr>
          <w:rFonts w:ascii="Arial" w:hAnsi="Arial" w:cs="Arial"/>
        </w:rPr>
      </w:pP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lastRenderedPageBreak/>
        <w:t xml:space="preserve">Les indices </w:t>
      </w:r>
      <w:r w:rsidRPr="00344494">
        <w:rPr>
          <w:rFonts w:ascii="Arial" w:hAnsi="Arial" w:cs="Arial"/>
          <w:b/>
          <w:bCs/>
        </w:rPr>
        <w:t>p</w:t>
      </w:r>
      <w:r w:rsidRPr="00344494">
        <w:rPr>
          <w:rFonts w:ascii="Arial" w:hAnsi="Arial" w:cs="Arial"/>
        </w:rPr>
        <w:t xml:space="preserve"> et </w:t>
      </w:r>
      <w:r w:rsidRPr="00344494">
        <w:rPr>
          <w:rFonts w:ascii="Arial" w:hAnsi="Arial" w:cs="Arial"/>
          <w:b/>
          <w:bCs/>
        </w:rPr>
        <w:t xml:space="preserve">A </w:t>
      </w:r>
      <w:r w:rsidRPr="00344494">
        <w:rPr>
          <w:rFonts w:ascii="Arial" w:hAnsi="Arial" w:cs="Arial"/>
        </w:rPr>
        <w:t xml:space="preserve"> sont associés respectivement aux grandeurs définissants les limites de la bande passants et la bande atténuée (ou arrêt ou couper).</w:t>
      </w:r>
    </w:p>
    <w:p w:rsidR="00DF051A" w:rsidRPr="00344494" w:rsidRDefault="00DF051A" w:rsidP="00DF051A">
      <w:pPr>
        <w:autoSpaceDE w:val="0"/>
        <w:autoSpaceDN w:val="0"/>
        <w:adjustRightInd w:val="0"/>
        <w:spacing w:line="360" w:lineRule="auto"/>
        <w:jc w:val="both"/>
        <w:rPr>
          <w:rFonts w:ascii="Arial" w:hAnsi="Arial" w:cs="Arial"/>
        </w:rPr>
      </w:pPr>
      <w:r w:rsidRPr="00344494">
        <w:rPr>
          <w:rFonts w:ascii="Arial" w:hAnsi="Arial" w:cs="Arial"/>
        </w:rPr>
        <w:t xml:space="preserve">L’axe des abscisses peut être gradué en fréquence (f) ou  en pulsations w= 2 π f     </w:t>
      </w:r>
    </w:p>
    <w:p w:rsidR="00DF051A" w:rsidRPr="00344494" w:rsidRDefault="00DF051A" w:rsidP="00DF051A">
      <w:pPr>
        <w:tabs>
          <w:tab w:val="center" w:pos="4536"/>
        </w:tabs>
        <w:autoSpaceDE w:val="0"/>
        <w:autoSpaceDN w:val="0"/>
        <w:adjustRightInd w:val="0"/>
        <w:spacing w:line="360" w:lineRule="auto"/>
        <w:jc w:val="both"/>
        <w:rPr>
          <w:rFonts w:ascii="Arial" w:hAnsi="Arial" w:cs="Arial"/>
          <w:color w:val="000000"/>
        </w:rPr>
      </w:pPr>
      <w:r w:rsidRPr="00344494">
        <w:rPr>
          <w:rFonts w:ascii="Arial" w:hAnsi="Arial" w:cs="Arial"/>
          <w:color w:val="000000"/>
        </w:rPr>
        <w:t xml:space="preserve"> La Bande  de transition est comme sont nom l’indique, la bande situé entre la bande passante et la bande atténuée. Plus elle est étroite, et plus le filtre se rapproche du filtre idéale. Mais plus l’ordre du filtre sera élevé.</w:t>
      </w:r>
      <w:r w:rsidR="002B26D6" w:rsidRPr="00344494">
        <w:rPr>
          <w:rFonts w:ascii="Arial" w:hAnsi="Arial" w:cs="Arial"/>
          <w:color w:val="000000"/>
        </w:rPr>
        <w:t xml:space="preserve"> [04]</w:t>
      </w:r>
    </w:p>
    <w:p w:rsidR="00DF051A" w:rsidRPr="00344494" w:rsidRDefault="00DF051A" w:rsidP="00DF051A">
      <w:pPr>
        <w:spacing w:line="360" w:lineRule="auto"/>
        <w:jc w:val="both"/>
        <w:rPr>
          <w:rFonts w:ascii="Arial" w:hAnsi="Arial" w:cs="Arial"/>
        </w:rPr>
      </w:pPr>
      <w:r w:rsidRPr="00344494">
        <w:rPr>
          <w:rFonts w:ascii="Arial" w:hAnsi="Arial" w:cs="Arial"/>
          <w:color w:val="000000"/>
        </w:rPr>
        <w:t xml:space="preserve">Pour les filtres </w:t>
      </w:r>
      <w:r w:rsidRPr="00344494">
        <w:rPr>
          <w:rFonts w:ascii="Arial" w:hAnsi="Arial" w:cs="Arial"/>
        </w:rPr>
        <w:t>passe bande et coupe bande la Pulsation centrale est définie comme la moyenne géométrique des pulsation de limite de bande passant (w</w:t>
      </w:r>
      <w:r w:rsidRPr="00344494">
        <w:rPr>
          <w:rFonts w:ascii="Arial" w:hAnsi="Arial" w:cs="Arial"/>
          <w:vertAlign w:val="subscript"/>
        </w:rPr>
        <w:t>1p</w:t>
      </w:r>
      <w:r w:rsidRPr="00344494">
        <w:rPr>
          <w:rFonts w:ascii="Arial" w:hAnsi="Arial" w:cs="Arial"/>
        </w:rPr>
        <w:t xml:space="preserve"> et w</w:t>
      </w:r>
      <w:r w:rsidRPr="00344494">
        <w:rPr>
          <w:rFonts w:ascii="Arial" w:hAnsi="Arial" w:cs="Arial"/>
          <w:vertAlign w:val="subscript"/>
        </w:rPr>
        <w:t>2p</w:t>
      </w:r>
      <w:r w:rsidRPr="00344494">
        <w:rPr>
          <w:rFonts w:ascii="Arial" w:hAnsi="Arial" w:cs="Arial"/>
        </w:rPr>
        <w:t xml:space="preserve">) </w:t>
      </w:r>
    </w:p>
    <w:p w:rsidR="00DF051A" w:rsidRPr="00344494" w:rsidRDefault="00DF051A" w:rsidP="00DF051A">
      <w:pPr>
        <w:spacing w:line="360" w:lineRule="auto"/>
        <w:jc w:val="both"/>
        <w:rPr>
          <w:rFonts w:ascii="Arial" w:hAnsi="Arial" w:cs="Arial"/>
        </w:rPr>
      </w:pPr>
    </w:p>
    <w:p w:rsidR="00DF051A" w:rsidRPr="00726661" w:rsidRDefault="00DF051A" w:rsidP="001F063F">
      <w:pPr>
        <w:pStyle w:val="Lgende"/>
        <w:keepNext/>
        <w:rPr>
          <w:rFonts w:ascii="Arial" w:hAnsi="Arial" w:cs="Arial"/>
          <w:b w:val="0"/>
          <w:bCs w:val="0"/>
        </w:rPr>
      </w:pPr>
      <w:r w:rsidRPr="00726661">
        <w:rPr>
          <w:rFonts w:ascii="Arial" w:hAnsi="Arial" w:cs="Arial"/>
        </w:rPr>
        <w:t>Tableau</w:t>
      </w:r>
      <w:r w:rsidR="000F0E98" w:rsidRPr="00726661">
        <w:rPr>
          <w:rFonts w:ascii="Arial" w:hAnsi="Arial" w:cs="Arial"/>
        </w:rPr>
        <w:t xml:space="preserve"> </w:t>
      </w:r>
      <w:r w:rsidR="001F063F" w:rsidRPr="00726661">
        <w:rPr>
          <w:rFonts w:ascii="Arial" w:hAnsi="Arial" w:cs="Arial"/>
        </w:rPr>
        <w:t>1.</w:t>
      </w:r>
      <w:r w:rsidRPr="00726661">
        <w:rPr>
          <w:rFonts w:ascii="Arial" w:hAnsi="Arial" w:cs="Arial"/>
        </w:rPr>
        <w:t xml:space="preserve">5 : </w:t>
      </w:r>
      <w:r w:rsidRPr="00726661">
        <w:rPr>
          <w:rFonts w:ascii="Arial" w:hAnsi="Arial" w:cs="Arial"/>
          <w:b w:val="0"/>
          <w:bCs w:val="0"/>
        </w:rPr>
        <w:t>les différent bande des filtres passe bas, passe haut, passe bande, coupe bande</w:t>
      </w:r>
      <w:r w:rsidR="004530FB" w:rsidRPr="00726661">
        <w:rPr>
          <w:rFonts w:ascii="Arial" w:hAnsi="Arial" w:cs="Arial"/>
          <w:b w:val="0"/>
          <w:bCs w:val="0"/>
        </w:rPr>
        <w:t xml:space="preserve"> </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68"/>
        <w:gridCol w:w="1701"/>
        <w:gridCol w:w="1984"/>
        <w:gridCol w:w="2126"/>
        <w:gridCol w:w="2268"/>
      </w:tblGrid>
      <w:tr w:rsidR="00DF051A" w:rsidRPr="00344494" w:rsidTr="00C03042">
        <w:tc>
          <w:tcPr>
            <w:tcW w:w="1668" w:type="dxa"/>
          </w:tcPr>
          <w:p w:rsidR="00DF051A" w:rsidRPr="00344494" w:rsidRDefault="00DF051A" w:rsidP="00C03042">
            <w:pPr>
              <w:tabs>
                <w:tab w:val="center" w:pos="4536"/>
              </w:tabs>
              <w:autoSpaceDE w:val="0"/>
              <w:autoSpaceDN w:val="0"/>
              <w:adjustRightInd w:val="0"/>
              <w:spacing w:line="360" w:lineRule="auto"/>
              <w:rPr>
                <w:rFonts w:ascii="Arial" w:hAnsi="Arial" w:cs="Arial"/>
                <w:b/>
                <w:bCs/>
                <w:sz w:val="22"/>
                <w:szCs w:val="22"/>
              </w:rPr>
            </w:pPr>
          </w:p>
        </w:tc>
        <w:tc>
          <w:tcPr>
            <w:tcW w:w="1701"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filtre </w:t>
            </w:r>
          </w:p>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passe bas</w:t>
            </w:r>
          </w:p>
        </w:tc>
        <w:tc>
          <w:tcPr>
            <w:tcW w:w="1984"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filtre </w:t>
            </w:r>
          </w:p>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passe haut</w:t>
            </w:r>
          </w:p>
        </w:tc>
        <w:tc>
          <w:tcPr>
            <w:tcW w:w="2126"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filtre </w:t>
            </w:r>
          </w:p>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passe bande</w:t>
            </w:r>
          </w:p>
        </w:tc>
        <w:tc>
          <w:tcPr>
            <w:tcW w:w="2268"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filtre </w:t>
            </w:r>
          </w:p>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sz w:val="22"/>
                <w:szCs w:val="22"/>
              </w:rPr>
              <w:t xml:space="preserve"> coupe bande</w:t>
            </w:r>
          </w:p>
        </w:tc>
      </w:tr>
      <w:tr w:rsidR="00DF051A" w:rsidRPr="00344494" w:rsidTr="00C03042">
        <w:tc>
          <w:tcPr>
            <w:tcW w:w="1668"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r w:rsidRPr="00344494">
              <w:rPr>
                <w:rFonts w:ascii="Arial" w:hAnsi="Arial" w:cs="Arial"/>
                <w:color w:val="000000"/>
                <w:sz w:val="22"/>
                <w:szCs w:val="22"/>
              </w:rPr>
              <w:t>Bande passante</w:t>
            </w:r>
          </w:p>
        </w:tc>
        <w:tc>
          <w:tcPr>
            <w:tcW w:w="1701"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 xml:space="preserve"> </w:t>
            </w: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P </w:t>
            </w:r>
            <w:r w:rsidRPr="00344494">
              <w:rPr>
                <w:rFonts w:ascii="Arial" w:hAnsi="Arial" w:cs="Arial"/>
                <w:sz w:val="22"/>
                <w:szCs w:val="22"/>
              </w:rPr>
              <w:t>– 0 = W</w:t>
            </w:r>
            <w:r w:rsidRPr="00344494">
              <w:rPr>
                <w:rFonts w:ascii="Arial" w:hAnsi="Arial" w:cs="Arial"/>
                <w:sz w:val="22"/>
                <w:szCs w:val="22"/>
                <w:vertAlign w:val="subscript"/>
              </w:rPr>
              <w:t>P</w:t>
            </w:r>
          </w:p>
        </w:tc>
        <w:tc>
          <w:tcPr>
            <w:tcW w:w="1984" w:type="dxa"/>
          </w:tcPr>
          <w:p w:rsidR="00DF051A" w:rsidRPr="00344494" w:rsidRDefault="00DF051A" w:rsidP="00C03042">
            <w:pPr>
              <w:autoSpaceDE w:val="0"/>
              <w:autoSpaceDN w:val="0"/>
              <w:adjustRightInd w:val="0"/>
              <w:jc w:val="center"/>
              <w:rPr>
                <w:rFonts w:ascii="Arial" w:hAnsi="Arial" w:cs="Arial"/>
                <w:sz w:val="22"/>
                <w:szCs w:val="22"/>
              </w:rPr>
            </w:pPr>
            <w:r w:rsidRPr="00344494">
              <w:rPr>
                <w:rFonts w:ascii="Arial" w:hAnsi="Arial" w:cs="Arial"/>
                <w:sz w:val="22"/>
                <w:szCs w:val="22"/>
              </w:rPr>
              <w:t>+</w:t>
            </w:r>
            <w:r w:rsidRPr="00344494">
              <w:rPr>
                <w:rFonts w:ascii="Arial" w:eastAsia="CMSY7" w:hAnsi="Arial" w:cs="Arial"/>
                <w:sz w:val="22"/>
                <w:szCs w:val="22"/>
              </w:rPr>
              <w:t>∞</w:t>
            </w:r>
            <w:r w:rsidRPr="00344494">
              <w:rPr>
                <w:rFonts w:ascii="Arial" w:hAnsi="Arial" w:cs="Arial"/>
                <w:sz w:val="22"/>
                <w:szCs w:val="22"/>
                <w:vertAlign w:val="superscript"/>
              </w:rPr>
              <w:t xml:space="preserve"> </w:t>
            </w:r>
            <w:r w:rsidRPr="00344494">
              <w:rPr>
                <w:rFonts w:ascii="Arial" w:hAnsi="Arial" w:cs="Arial"/>
                <w:sz w:val="22"/>
                <w:szCs w:val="22"/>
              </w:rPr>
              <w:t>- W</w:t>
            </w:r>
            <w:r w:rsidRPr="00344494">
              <w:rPr>
                <w:rFonts w:ascii="Arial" w:hAnsi="Arial" w:cs="Arial"/>
                <w:sz w:val="22"/>
                <w:szCs w:val="22"/>
                <w:vertAlign w:val="subscript"/>
              </w:rPr>
              <w:t>P</w:t>
            </w: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(sa valeur et infini)</w:t>
            </w:r>
          </w:p>
        </w:tc>
        <w:tc>
          <w:tcPr>
            <w:tcW w:w="2126"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2p </w:t>
            </w:r>
            <w:r w:rsidRPr="00344494">
              <w:rPr>
                <w:rFonts w:ascii="Arial" w:hAnsi="Arial" w:cs="Arial"/>
                <w:sz w:val="22"/>
                <w:szCs w:val="22"/>
              </w:rPr>
              <w:t>– w</w:t>
            </w:r>
            <w:r w:rsidRPr="00344494">
              <w:rPr>
                <w:rFonts w:ascii="Arial" w:hAnsi="Arial" w:cs="Arial"/>
                <w:sz w:val="22"/>
                <w:szCs w:val="22"/>
                <w:vertAlign w:val="subscript"/>
              </w:rPr>
              <w:t xml:space="preserve">1p </w:t>
            </w:r>
            <w:r w:rsidRPr="00344494">
              <w:rPr>
                <w:rFonts w:ascii="Arial" w:hAnsi="Arial" w:cs="Arial"/>
                <w:sz w:val="22"/>
                <w:szCs w:val="22"/>
              </w:rPr>
              <w:t>= Δw</w:t>
            </w:r>
          </w:p>
        </w:tc>
        <w:tc>
          <w:tcPr>
            <w:tcW w:w="2268" w:type="dxa"/>
          </w:tcPr>
          <w:p w:rsidR="00DF051A" w:rsidRPr="00344494" w:rsidRDefault="00DF051A" w:rsidP="00C03042">
            <w:pPr>
              <w:autoSpaceDE w:val="0"/>
              <w:autoSpaceDN w:val="0"/>
              <w:adjustRightInd w:val="0"/>
              <w:rPr>
                <w:rFonts w:ascii="Arial" w:hAnsi="Arial" w:cs="Arial"/>
                <w:sz w:val="22"/>
                <w:szCs w:val="22"/>
              </w:rPr>
            </w:pPr>
          </w:p>
          <w:p w:rsidR="00DF051A" w:rsidRPr="00344494" w:rsidRDefault="00DF051A" w:rsidP="00C03042">
            <w:pPr>
              <w:autoSpaceDE w:val="0"/>
              <w:autoSpaceDN w:val="0"/>
              <w:adjustRightInd w:val="0"/>
              <w:jc w:val="center"/>
              <w:rPr>
                <w:rFonts w:ascii="Arial" w:hAnsi="Arial" w:cs="Arial"/>
                <w:sz w:val="22"/>
                <w:szCs w:val="22"/>
              </w:rPr>
            </w:pPr>
            <w:r w:rsidRPr="00344494">
              <w:rPr>
                <w:rFonts w:ascii="Arial" w:hAnsi="Arial" w:cs="Arial"/>
                <w:sz w:val="22"/>
                <w:szCs w:val="22"/>
              </w:rPr>
              <w:t>+</w:t>
            </w:r>
            <w:r w:rsidRPr="00344494">
              <w:rPr>
                <w:rFonts w:ascii="Arial" w:eastAsia="CMSY7" w:hAnsi="Arial" w:cs="Arial"/>
                <w:sz w:val="22"/>
                <w:szCs w:val="22"/>
              </w:rPr>
              <w:t>∞</w:t>
            </w:r>
            <w:r w:rsidRPr="00344494">
              <w:rPr>
                <w:rFonts w:ascii="Arial" w:hAnsi="Arial" w:cs="Arial"/>
                <w:sz w:val="22"/>
                <w:szCs w:val="22"/>
                <w:vertAlign w:val="superscript"/>
              </w:rPr>
              <w:t xml:space="preserve"> </w:t>
            </w:r>
            <w:r w:rsidRPr="00344494">
              <w:rPr>
                <w:rFonts w:ascii="Arial" w:hAnsi="Arial" w:cs="Arial"/>
                <w:sz w:val="22"/>
                <w:szCs w:val="22"/>
              </w:rPr>
              <w:t>- w</w:t>
            </w:r>
            <w:r w:rsidRPr="00344494">
              <w:rPr>
                <w:rFonts w:ascii="Arial" w:hAnsi="Arial" w:cs="Arial"/>
                <w:sz w:val="22"/>
                <w:szCs w:val="22"/>
                <w:vertAlign w:val="subscript"/>
              </w:rPr>
              <w:t xml:space="preserve">2p  </w:t>
            </w:r>
            <w:r w:rsidRPr="00344494">
              <w:rPr>
                <w:rFonts w:ascii="Arial" w:hAnsi="Arial" w:cs="Arial"/>
                <w:sz w:val="22"/>
                <w:szCs w:val="22"/>
              </w:rPr>
              <w:t>et</w:t>
            </w: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1p </w:t>
            </w:r>
            <w:r w:rsidRPr="00344494">
              <w:rPr>
                <w:rFonts w:ascii="Arial" w:hAnsi="Arial" w:cs="Arial"/>
                <w:sz w:val="22"/>
                <w:szCs w:val="22"/>
              </w:rPr>
              <w:t>- 0 = w</w:t>
            </w:r>
            <w:r w:rsidRPr="00344494">
              <w:rPr>
                <w:rFonts w:ascii="Arial" w:hAnsi="Arial" w:cs="Arial"/>
                <w:sz w:val="22"/>
                <w:szCs w:val="22"/>
                <w:vertAlign w:val="subscript"/>
              </w:rPr>
              <w:t>1p</w:t>
            </w:r>
          </w:p>
        </w:tc>
      </w:tr>
      <w:tr w:rsidR="00DF051A" w:rsidRPr="00344494" w:rsidTr="00C03042">
        <w:tc>
          <w:tcPr>
            <w:tcW w:w="1668"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color w:val="000000"/>
                <w:sz w:val="22"/>
                <w:szCs w:val="22"/>
              </w:rPr>
            </w:pPr>
            <w:r w:rsidRPr="00344494">
              <w:rPr>
                <w:rFonts w:ascii="Arial" w:hAnsi="Arial" w:cs="Arial"/>
                <w:color w:val="000000"/>
                <w:sz w:val="22"/>
                <w:szCs w:val="22"/>
              </w:rPr>
              <w:t>Bande</w:t>
            </w: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color w:val="000000"/>
                <w:sz w:val="22"/>
                <w:szCs w:val="22"/>
              </w:rPr>
              <w:t>de transition</w:t>
            </w:r>
          </w:p>
        </w:tc>
        <w:tc>
          <w:tcPr>
            <w:tcW w:w="1701"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A </w:t>
            </w:r>
            <w:r w:rsidRPr="00344494">
              <w:rPr>
                <w:rFonts w:ascii="Arial" w:hAnsi="Arial" w:cs="Arial"/>
                <w:sz w:val="22"/>
                <w:szCs w:val="22"/>
              </w:rPr>
              <w:t>- W</w:t>
            </w:r>
            <w:r w:rsidRPr="00344494">
              <w:rPr>
                <w:rFonts w:ascii="Arial" w:hAnsi="Arial" w:cs="Arial"/>
                <w:sz w:val="22"/>
                <w:szCs w:val="22"/>
                <w:vertAlign w:val="subscript"/>
              </w:rPr>
              <w:t>P</w:t>
            </w:r>
          </w:p>
        </w:tc>
        <w:tc>
          <w:tcPr>
            <w:tcW w:w="1984"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rPr>
            </w:pPr>
            <w:r w:rsidRPr="00344494">
              <w:rPr>
                <w:rFonts w:ascii="Arial" w:hAnsi="Arial" w:cs="Arial"/>
                <w:sz w:val="22"/>
                <w:szCs w:val="22"/>
              </w:rPr>
              <w:t>W</w:t>
            </w:r>
            <w:r w:rsidRPr="00344494">
              <w:rPr>
                <w:rFonts w:ascii="Arial" w:hAnsi="Arial" w:cs="Arial"/>
                <w:sz w:val="22"/>
                <w:szCs w:val="22"/>
                <w:vertAlign w:val="subscript"/>
              </w:rPr>
              <w:t xml:space="preserve">P </w:t>
            </w:r>
            <w:r w:rsidRPr="00344494">
              <w:rPr>
                <w:rFonts w:ascii="Arial" w:hAnsi="Arial" w:cs="Arial"/>
                <w:sz w:val="22"/>
                <w:szCs w:val="22"/>
              </w:rPr>
              <w:t>– W</w:t>
            </w:r>
            <w:r w:rsidRPr="00344494">
              <w:rPr>
                <w:rFonts w:ascii="Arial" w:hAnsi="Arial" w:cs="Arial"/>
                <w:sz w:val="22"/>
                <w:szCs w:val="22"/>
                <w:vertAlign w:val="subscript"/>
              </w:rPr>
              <w:t>A</w:t>
            </w:r>
          </w:p>
        </w:tc>
        <w:tc>
          <w:tcPr>
            <w:tcW w:w="2126"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lang w:val="en-US"/>
              </w:rPr>
            </w:pPr>
            <w:r w:rsidRPr="00344494">
              <w:rPr>
                <w:rFonts w:ascii="Arial" w:hAnsi="Arial" w:cs="Arial"/>
                <w:sz w:val="22"/>
                <w:szCs w:val="22"/>
                <w:lang w:val="en-US"/>
              </w:rPr>
              <w:t xml:space="preserve">    W</w:t>
            </w:r>
            <w:r w:rsidRPr="00344494">
              <w:rPr>
                <w:rFonts w:ascii="Arial" w:hAnsi="Arial" w:cs="Arial"/>
                <w:sz w:val="22"/>
                <w:szCs w:val="22"/>
                <w:vertAlign w:val="subscript"/>
                <w:lang w:val="en-US"/>
              </w:rPr>
              <w:t xml:space="preserve">2A </w:t>
            </w:r>
            <w:r w:rsidRPr="00344494">
              <w:rPr>
                <w:rFonts w:ascii="Arial" w:hAnsi="Arial" w:cs="Arial"/>
                <w:sz w:val="22"/>
                <w:szCs w:val="22"/>
                <w:lang w:val="en-US"/>
              </w:rPr>
              <w:t>– w</w:t>
            </w:r>
            <w:r w:rsidRPr="00344494">
              <w:rPr>
                <w:rFonts w:ascii="Arial" w:hAnsi="Arial" w:cs="Arial"/>
                <w:sz w:val="22"/>
                <w:szCs w:val="22"/>
                <w:vertAlign w:val="subscript"/>
                <w:lang w:val="en-US"/>
              </w:rPr>
              <w:t xml:space="preserve">2p  </w:t>
            </w:r>
            <w:r w:rsidRPr="00344494">
              <w:rPr>
                <w:rFonts w:ascii="Arial" w:hAnsi="Arial" w:cs="Arial"/>
                <w:sz w:val="22"/>
                <w:szCs w:val="22"/>
                <w:lang w:val="en-US"/>
              </w:rPr>
              <w:t>et</w:t>
            </w: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lang w:val="en-US"/>
              </w:rPr>
            </w:pPr>
            <w:r w:rsidRPr="00344494">
              <w:rPr>
                <w:rFonts w:ascii="Arial" w:hAnsi="Arial" w:cs="Arial"/>
                <w:sz w:val="22"/>
                <w:szCs w:val="22"/>
                <w:lang w:val="en-US"/>
              </w:rPr>
              <w:t>W</w:t>
            </w:r>
            <w:r w:rsidRPr="00344494">
              <w:rPr>
                <w:rFonts w:ascii="Arial" w:hAnsi="Arial" w:cs="Arial"/>
                <w:sz w:val="22"/>
                <w:szCs w:val="22"/>
                <w:vertAlign w:val="subscript"/>
                <w:lang w:val="en-US"/>
              </w:rPr>
              <w:t xml:space="preserve">1p </w:t>
            </w:r>
            <w:r w:rsidRPr="00344494">
              <w:rPr>
                <w:rFonts w:ascii="Arial" w:hAnsi="Arial" w:cs="Arial"/>
                <w:sz w:val="22"/>
                <w:szCs w:val="22"/>
                <w:lang w:val="en-US"/>
              </w:rPr>
              <w:t>– w</w:t>
            </w:r>
            <w:r w:rsidRPr="00344494">
              <w:rPr>
                <w:rFonts w:ascii="Arial" w:hAnsi="Arial" w:cs="Arial"/>
                <w:sz w:val="22"/>
                <w:szCs w:val="22"/>
                <w:vertAlign w:val="subscript"/>
                <w:lang w:val="en-US"/>
              </w:rPr>
              <w:t>1A</w:t>
            </w:r>
          </w:p>
        </w:tc>
        <w:tc>
          <w:tcPr>
            <w:tcW w:w="2268"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2p </w:t>
            </w:r>
            <w:r w:rsidRPr="00344494">
              <w:rPr>
                <w:rFonts w:ascii="Arial" w:hAnsi="Arial" w:cs="Arial"/>
                <w:sz w:val="22"/>
                <w:szCs w:val="22"/>
              </w:rPr>
              <w:t>– w</w:t>
            </w:r>
            <w:r w:rsidRPr="00344494">
              <w:rPr>
                <w:rFonts w:ascii="Arial" w:hAnsi="Arial" w:cs="Arial"/>
                <w:sz w:val="22"/>
                <w:szCs w:val="22"/>
                <w:vertAlign w:val="subscript"/>
              </w:rPr>
              <w:t xml:space="preserve">2A  </w:t>
            </w:r>
            <w:r w:rsidRPr="00344494">
              <w:rPr>
                <w:rFonts w:ascii="Arial" w:hAnsi="Arial" w:cs="Arial"/>
                <w:sz w:val="22"/>
                <w:szCs w:val="22"/>
              </w:rPr>
              <w:t>et</w:t>
            </w: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rPr>
            </w:pPr>
            <w:r w:rsidRPr="00344494">
              <w:rPr>
                <w:rFonts w:ascii="Arial" w:hAnsi="Arial" w:cs="Arial"/>
                <w:sz w:val="22"/>
                <w:szCs w:val="22"/>
              </w:rPr>
              <w:t>W</w:t>
            </w:r>
            <w:r w:rsidRPr="00344494">
              <w:rPr>
                <w:rFonts w:ascii="Arial" w:hAnsi="Arial" w:cs="Arial"/>
                <w:sz w:val="22"/>
                <w:szCs w:val="22"/>
                <w:vertAlign w:val="subscript"/>
              </w:rPr>
              <w:t xml:space="preserve">1A </w:t>
            </w:r>
            <w:r w:rsidRPr="00344494">
              <w:rPr>
                <w:rFonts w:ascii="Arial" w:hAnsi="Arial" w:cs="Arial"/>
                <w:sz w:val="22"/>
                <w:szCs w:val="22"/>
              </w:rPr>
              <w:t>– w</w:t>
            </w:r>
            <w:r w:rsidRPr="00344494">
              <w:rPr>
                <w:rFonts w:ascii="Arial" w:hAnsi="Arial" w:cs="Arial"/>
                <w:sz w:val="22"/>
                <w:szCs w:val="22"/>
                <w:vertAlign w:val="subscript"/>
              </w:rPr>
              <w:t>1p</w:t>
            </w:r>
          </w:p>
        </w:tc>
      </w:tr>
      <w:tr w:rsidR="00DF051A" w:rsidRPr="00344494" w:rsidTr="00C03042">
        <w:tc>
          <w:tcPr>
            <w:tcW w:w="1668"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color w:val="000000"/>
                <w:sz w:val="22"/>
                <w:szCs w:val="22"/>
              </w:rPr>
            </w:pPr>
            <w:r w:rsidRPr="00344494">
              <w:rPr>
                <w:rFonts w:ascii="Arial" w:hAnsi="Arial" w:cs="Arial"/>
                <w:color w:val="000000"/>
                <w:sz w:val="22"/>
                <w:szCs w:val="22"/>
              </w:rPr>
              <w:t>Bande</w:t>
            </w:r>
          </w:p>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r w:rsidRPr="00344494">
              <w:rPr>
                <w:rFonts w:ascii="Arial" w:hAnsi="Arial" w:cs="Arial"/>
                <w:color w:val="000000"/>
                <w:sz w:val="22"/>
                <w:szCs w:val="22"/>
              </w:rPr>
              <w:t>atténuée</w:t>
            </w:r>
          </w:p>
        </w:tc>
        <w:tc>
          <w:tcPr>
            <w:tcW w:w="1701" w:type="dxa"/>
          </w:tcPr>
          <w:p w:rsidR="00DF051A" w:rsidRPr="00344494" w:rsidRDefault="00DF051A" w:rsidP="00C03042">
            <w:pPr>
              <w:autoSpaceDE w:val="0"/>
              <w:autoSpaceDN w:val="0"/>
              <w:adjustRightInd w:val="0"/>
              <w:jc w:val="center"/>
              <w:rPr>
                <w:rFonts w:ascii="Arial" w:hAnsi="Arial" w:cs="Arial"/>
                <w:sz w:val="22"/>
                <w:szCs w:val="22"/>
              </w:rPr>
            </w:pPr>
          </w:p>
          <w:p w:rsidR="00DF051A" w:rsidRPr="00344494" w:rsidRDefault="00DF051A" w:rsidP="00C03042">
            <w:pPr>
              <w:autoSpaceDE w:val="0"/>
              <w:autoSpaceDN w:val="0"/>
              <w:adjustRightInd w:val="0"/>
              <w:jc w:val="center"/>
              <w:rPr>
                <w:rFonts w:ascii="Arial" w:hAnsi="Arial" w:cs="Arial"/>
                <w:sz w:val="22"/>
                <w:szCs w:val="22"/>
              </w:rPr>
            </w:pPr>
            <w:r w:rsidRPr="00344494">
              <w:rPr>
                <w:rFonts w:ascii="Arial" w:hAnsi="Arial" w:cs="Arial"/>
                <w:sz w:val="22"/>
                <w:szCs w:val="22"/>
              </w:rPr>
              <w:t>+</w:t>
            </w:r>
            <w:r w:rsidRPr="00344494">
              <w:rPr>
                <w:rFonts w:ascii="Arial" w:eastAsia="CMSY7" w:hAnsi="Arial" w:cs="Arial"/>
                <w:sz w:val="22"/>
                <w:szCs w:val="22"/>
              </w:rPr>
              <w:t>∞</w:t>
            </w:r>
            <w:r w:rsidRPr="00344494">
              <w:rPr>
                <w:rFonts w:ascii="Arial" w:hAnsi="Arial" w:cs="Arial"/>
                <w:sz w:val="22"/>
                <w:szCs w:val="22"/>
                <w:vertAlign w:val="superscript"/>
              </w:rPr>
              <w:t xml:space="preserve"> </w:t>
            </w:r>
            <w:r w:rsidRPr="00344494">
              <w:rPr>
                <w:rFonts w:ascii="Arial" w:hAnsi="Arial" w:cs="Arial"/>
                <w:sz w:val="22"/>
                <w:szCs w:val="22"/>
              </w:rPr>
              <w:t>- W</w:t>
            </w:r>
            <w:r w:rsidRPr="00344494">
              <w:rPr>
                <w:rFonts w:ascii="Arial" w:hAnsi="Arial" w:cs="Arial"/>
                <w:sz w:val="22"/>
                <w:szCs w:val="22"/>
                <w:vertAlign w:val="subscript"/>
              </w:rPr>
              <w:t>A</w:t>
            </w:r>
          </w:p>
          <w:p w:rsidR="00DF051A" w:rsidRPr="00344494" w:rsidRDefault="00DF051A" w:rsidP="00C03042">
            <w:pPr>
              <w:autoSpaceDE w:val="0"/>
              <w:autoSpaceDN w:val="0"/>
              <w:adjustRightInd w:val="0"/>
              <w:jc w:val="center"/>
              <w:rPr>
                <w:rFonts w:ascii="Arial" w:hAnsi="Arial" w:cs="Arial"/>
                <w:sz w:val="22"/>
                <w:szCs w:val="22"/>
                <w:vertAlign w:val="superscript"/>
              </w:rPr>
            </w:pPr>
            <w:r w:rsidRPr="00344494">
              <w:rPr>
                <w:rFonts w:ascii="Arial" w:hAnsi="Arial" w:cs="Arial"/>
                <w:sz w:val="22"/>
                <w:szCs w:val="22"/>
              </w:rPr>
              <w:t>(sa valeur et infini)</w:t>
            </w:r>
          </w:p>
        </w:tc>
        <w:tc>
          <w:tcPr>
            <w:tcW w:w="1984"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rPr>
            </w:pPr>
            <w:r w:rsidRPr="00344494">
              <w:rPr>
                <w:rFonts w:ascii="Arial" w:hAnsi="Arial" w:cs="Arial"/>
                <w:sz w:val="22"/>
                <w:szCs w:val="22"/>
              </w:rPr>
              <w:t>W</w:t>
            </w:r>
            <w:r w:rsidRPr="00344494">
              <w:rPr>
                <w:rFonts w:ascii="Arial" w:hAnsi="Arial" w:cs="Arial"/>
                <w:sz w:val="22"/>
                <w:szCs w:val="22"/>
                <w:vertAlign w:val="subscript"/>
              </w:rPr>
              <w:t xml:space="preserve">A </w:t>
            </w:r>
            <w:r w:rsidRPr="00344494">
              <w:rPr>
                <w:rFonts w:ascii="Arial" w:hAnsi="Arial" w:cs="Arial"/>
                <w:sz w:val="22"/>
                <w:szCs w:val="22"/>
              </w:rPr>
              <w:t>– 0 = W</w:t>
            </w:r>
            <w:r w:rsidRPr="00344494">
              <w:rPr>
                <w:rFonts w:ascii="Arial" w:hAnsi="Arial" w:cs="Arial"/>
                <w:sz w:val="22"/>
                <w:szCs w:val="22"/>
                <w:vertAlign w:val="subscript"/>
              </w:rPr>
              <w:t>A</w:t>
            </w:r>
          </w:p>
        </w:tc>
        <w:tc>
          <w:tcPr>
            <w:tcW w:w="2126" w:type="dxa"/>
          </w:tcPr>
          <w:p w:rsidR="00DF051A" w:rsidRPr="00344494" w:rsidRDefault="00DF051A" w:rsidP="00C03042">
            <w:pPr>
              <w:autoSpaceDE w:val="0"/>
              <w:autoSpaceDN w:val="0"/>
              <w:adjustRightInd w:val="0"/>
              <w:jc w:val="center"/>
              <w:rPr>
                <w:rFonts w:ascii="Arial" w:hAnsi="Arial" w:cs="Arial"/>
                <w:sz w:val="22"/>
                <w:szCs w:val="22"/>
              </w:rPr>
            </w:pPr>
          </w:p>
          <w:p w:rsidR="00DF051A" w:rsidRPr="00344494" w:rsidRDefault="00DF051A" w:rsidP="00C03042">
            <w:pPr>
              <w:autoSpaceDE w:val="0"/>
              <w:autoSpaceDN w:val="0"/>
              <w:adjustRightInd w:val="0"/>
              <w:jc w:val="center"/>
              <w:rPr>
                <w:rFonts w:ascii="Arial" w:hAnsi="Arial" w:cs="Arial"/>
                <w:sz w:val="22"/>
                <w:szCs w:val="22"/>
              </w:rPr>
            </w:pPr>
            <w:r w:rsidRPr="00344494">
              <w:rPr>
                <w:rFonts w:ascii="Arial" w:hAnsi="Arial" w:cs="Arial"/>
                <w:sz w:val="22"/>
                <w:szCs w:val="22"/>
              </w:rPr>
              <w:t>+</w:t>
            </w:r>
            <w:r w:rsidRPr="00344494">
              <w:rPr>
                <w:rFonts w:ascii="Arial" w:eastAsia="CMSY7" w:hAnsi="Arial" w:cs="Arial"/>
                <w:sz w:val="22"/>
                <w:szCs w:val="22"/>
              </w:rPr>
              <w:t>∞</w:t>
            </w:r>
            <w:r w:rsidRPr="00344494">
              <w:rPr>
                <w:rFonts w:ascii="Arial" w:hAnsi="Arial" w:cs="Arial"/>
                <w:sz w:val="22"/>
                <w:szCs w:val="22"/>
                <w:vertAlign w:val="superscript"/>
              </w:rPr>
              <w:t xml:space="preserve"> </w:t>
            </w:r>
            <w:r w:rsidRPr="00344494">
              <w:rPr>
                <w:rFonts w:ascii="Arial" w:hAnsi="Arial" w:cs="Arial"/>
                <w:sz w:val="22"/>
                <w:szCs w:val="22"/>
              </w:rPr>
              <w:t>- w</w:t>
            </w:r>
            <w:r w:rsidRPr="00344494">
              <w:rPr>
                <w:rFonts w:ascii="Arial" w:hAnsi="Arial" w:cs="Arial"/>
                <w:sz w:val="22"/>
                <w:szCs w:val="22"/>
                <w:vertAlign w:val="subscript"/>
              </w:rPr>
              <w:t xml:space="preserve">2A  </w:t>
            </w:r>
            <w:r w:rsidRPr="00344494">
              <w:rPr>
                <w:rFonts w:ascii="Arial" w:hAnsi="Arial" w:cs="Arial"/>
                <w:sz w:val="22"/>
                <w:szCs w:val="22"/>
              </w:rPr>
              <w:t xml:space="preserve"> et</w:t>
            </w:r>
          </w:p>
          <w:p w:rsidR="00DF051A" w:rsidRPr="00344494" w:rsidRDefault="00DF051A" w:rsidP="00C03042">
            <w:pPr>
              <w:autoSpaceDE w:val="0"/>
              <w:autoSpaceDN w:val="0"/>
              <w:adjustRightInd w:val="0"/>
              <w:jc w:val="center"/>
              <w:rPr>
                <w:rFonts w:ascii="Arial" w:hAnsi="Arial" w:cs="Arial"/>
                <w:sz w:val="22"/>
                <w:szCs w:val="22"/>
              </w:rPr>
            </w:pPr>
            <w:r w:rsidRPr="00344494">
              <w:rPr>
                <w:rFonts w:ascii="Arial" w:hAnsi="Arial" w:cs="Arial"/>
                <w:sz w:val="22"/>
                <w:szCs w:val="22"/>
              </w:rPr>
              <w:t>w</w:t>
            </w:r>
            <w:r w:rsidRPr="00344494">
              <w:rPr>
                <w:rFonts w:ascii="Arial" w:hAnsi="Arial" w:cs="Arial"/>
                <w:sz w:val="22"/>
                <w:szCs w:val="22"/>
                <w:vertAlign w:val="subscript"/>
              </w:rPr>
              <w:t xml:space="preserve">1A </w:t>
            </w:r>
            <w:r w:rsidRPr="00344494">
              <w:rPr>
                <w:rFonts w:ascii="Arial" w:hAnsi="Arial" w:cs="Arial"/>
                <w:sz w:val="22"/>
                <w:szCs w:val="22"/>
              </w:rPr>
              <w:t>– 0 = w</w:t>
            </w:r>
            <w:r w:rsidRPr="00344494">
              <w:rPr>
                <w:rFonts w:ascii="Arial" w:hAnsi="Arial" w:cs="Arial"/>
                <w:sz w:val="22"/>
                <w:szCs w:val="22"/>
                <w:vertAlign w:val="subscript"/>
              </w:rPr>
              <w:t>1A</w:t>
            </w:r>
          </w:p>
          <w:p w:rsidR="00DF051A" w:rsidRPr="00344494" w:rsidRDefault="00DF051A" w:rsidP="00C03042">
            <w:pPr>
              <w:autoSpaceDE w:val="0"/>
              <w:autoSpaceDN w:val="0"/>
              <w:adjustRightInd w:val="0"/>
              <w:jc w:val="center"/>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rPr>
            </w:pPr>
          </w:p>
        </w:tc>
        <w:tc>
          <w:tcPr>
            <w:tcW w:w="2268" w:type="dxa"/>
          </w:tcPr>
          <w:p w:rsidR="00DF051A" w:rsidRPr="00344494" w:rsidRDefault="00DF051A" w:rsidP="00C03042">
            <w:pPr>
              <w:tabs>
                <w:tab w:val="center" w:pos="4536"/>
              </w:tabs>
              <w:autoSpaceDE w:val="0"/>
              <w:autoSpaceDN w:val="0"/>
              <w:adjustRightInd w:val="0"/>
              <w:spacing w:line="360" w:lineRule="auto"/>
              <w:rPr>
                <w:rFonts w:ascii="Arial" w:hAnsi="Arial" w:cs="Arial"/>
                <w:sz w:val="22"/>
                <w:szCs w:val="22"/>
              </w:rPr>
            </w:pPr>
          </w:p>
          <w:p w:rsidR="00DF051A" w:rsidRPr="00344494" w:rsidRDefault="00DF051A" w:rsidP="00C03042">
            <w:pPr>
              <w:tabs>
                <w:tab w:val="center" w:pos="4536"/>
              </w:tabs>
              <w:autoSpaceDE w:val="0"/>
              <w:autoSpaceDN w:val="0"/>
              <w:adjustRightInd w:val="0"/>
              <w:spacing w:line="360" w:lineRule="auto"/>
              <w:jc w:val="center"/>
              <w:rPr>
                <w:rFonts w:ascii="Arial" w:hAnsi="Arial" w:cs="Arial"/>
                <w:b/>
                <w:bCs/>
                <w:sz w:val="22"/>
                <w:szCs w:val="22"/>
              </w:rPr>
            </w:pPr>
            <w:r w:rsidRPr="00344494">
              <w:rPr>
                <w:rFonts w:ascii="Arial" w:hAnsi="Arial" w:cs="Arial"/>
                <w:sz w:val="22"/>
                <w:szCs w:val="22"/>
              </w:rPr>
              <w:t>W</w:t>
            </w:r>
            <w:r w:rsidRPr="00344494">
              <w:rPr>
                <w:rFonts w:ascii="Arial" w:hAnsi="Arial" w:cs="Arial"/>
                <w:sz w:val="22"/>
                <w:szCs w:val="22"/>
                <w:vertAlign w:val="subscript"/>
              </w:rPr>
              <w:t xml:space="preserve">2A </w:t>
            </w:r>
            <w:r w:rsidRPr="00344494">
              <w:rPr>
                <w:rFonts w:ascii="Arial" w:hAnsi="Arial" w:cs="Arial"/>
                <w:sz w:val="22"/>
                <w:szCs w:val="22"/>
              </w:rPr>
              <w:t>– w</w:t>
            </w:r>
            <w:r w:rsidRPr="00344494">
              <w:rPr>
                <w:rFonts w:ascii="Arial" w:hAnsi="Arial" w:cs="Arial"/>
                <w:sz w:val="22"/>
                <w:szCs w:val="22"/>
                <w:vertAlign w:val="subscript"/>
              </w:rPr>
              <w:t>1A</w:t>
            </w:r>
          </w:p>
        </w:tc>
      </w:tr>
      <w:tr w:rsidR="00DF051A" w:rsidRPr="00344494" w:rsidTr="00C03042">
        <w:tc>
          <w:tcPr>
            <w:tcW w:w="1668"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color w:val="000000"/>
                <w:sz w:val="22"/>
                <w:szCs w:val="22"/>
              </w:rPr>
            </w:pPr>
            <w:r w:rsidRPr="00344494">
              <w:rPr>
                <w:rFonts w:ascii="Arial" w:hAnsi="Arial" w:cs="Arial"/>
                <w:sz w:val="22"/>
                <w:szCs w:val="22"/>
              </w:rPr>
              <w:t>Pulsation centrale</w:t>
            </w:r>
          </w:p>
        </w:tc>
        <w:tc>
          <w:tcPr>
            <w:tcW w:w="1701" w:type="dxa"/>
          </w:tcPr>
          <w:p w:rsidR="00DF051A" w:rsidRPr="00344494" w:rsidRDefault="00DF051A" w:rsidP="00C03042">
            <w:pPr>
              <w:autoSpaceDE w:val="0"/>
              <w:autoSpaceDN w:val="0"/>
              <w:adjustRightInd w:val="0"/>
              <w:jc w:val="center"/>
              <w:rPr>
                <w:rFonts w:ascii="Arial" w:hAnsi="Arial" w:cs="Arial"/>
                <w:sz w:val="22"/>
                <w:szCs w:val="22"/>
              </w:rPr>
            </w:pPr>
          </w:p>
        </w:tc>
        <w:tc>
          <w:tcPr>
            <w:tcW w:w="1984" w:type="dxa"/>
          </w:tcPr>
          <w:p w:rsidR="00DF051A" w:rsidRPr="00344494" w:rsidRDefault="00DF051A" w:rsidP="00C03042">
            <w:pPr>
              <w:tabs>
                <w:tab w:val="center" w:pos="4536"/>
              </w:tabs>
              <w:autoSpaceDE w:val="0"/>
              <w:autoSpaceDN w:val="0"/>
              <w:adjustRightInd w:val="0"/>
              <w:spacing w:line="360" w:lineRule="auto"/>
              <w:jc w:val="center"/>
              <w:rPr>
                <w:rFonts w:ascii="Arial" w:hAnsi="Arial" w:cs="Arial"/>
                <w:sz w:val="22"/>
                <w:szCs w:val="22"/>
              </w:rPr>
            </w:pPr>
          </w:p>
        </w:tc>
        <w:tc>
          <w:tcPr>
            <w:tcW w:w="2126" w:type="dxa"/>
          </w:tcPr>
          <w:p w:rsidR="00DF051A" w:rsidRPr="00344494" w:rsidRDefault="00E23B90" w:rsidP="00C03042">
            <w:pPr>
              <w:autoSpaceDE w:val="0"/>
              <w:autoSpaceDN w:val="0"/>
              <w:adjustRightInd w:val="0"/>
              <w:rPr>
                <w:rFonts w:ascii="Arial" w:hAnsi="Arial" w:cs="Arial"/>
                <w:sz w:val="22"/>
                <w:szCs w:val="22"/>
              </w:rPr>
            </w:pPr>
            <w:r>
              <w:rPr>
                <w:rFonts w:ascii="Arial" w:hAnsi="Arial" w:cs="Arial"/>
                <w:noProof/>
                <w:sz w:val="22"/>
                <w:szCs w:val="22"/>
              </w:rPr>
              <w:pict>
                <v:shape id="_x0000_s1070" type="#_x0000_t32" style="position:absolute;margin-left:31.3pt;margin-top:11.8pt;width:6.15pt;height:17.65pt;flip:y;z-index:251706368;mso-position-horizontal-relative:text;mso-position-vertical-relative:text" o:connectortype="straight"/>
              </w:pict>
            </w:r>
            <w:r>
              <w:rPr>
                <w:rFonts w:ascii="Arial" w:hAnsi="Arial" w:cs="Arial"/>
                <w:noProof/>
                <w:sz w:val="22"/>
                <w:szCs w:val="22"/>
              </w:rPr>
              <w:pict>
                <v:shape id="_x0000_s1071" type="#_x0000_t32" style="position:absolute;margin-left:38.95pt;margin-top:11.8pt;width:54.35pt;height:0;z-index:251707392;mso-position-horizontal-relative:text;mso-position-vertical-relative:text" o:connectortype="straight"/>
              </w:pict>
            </w:r>
          </w:p>
          <w:p w:rsidR="00DF051A" w:rsidRPr="00344494" w:rsidRDefault="00E23B90" w:rsidP="00C03042">
            <w:pPr>
              <w:autoSpaceDE w:val="0"/>
              <w:autoSpaceDN w:val="0"/>
              <w:adjustRightInd w:val="0"/>
              <w:rPr>
                <w:rFonts w:ascii="Arial" w:hAnsi="Arial" w:cs="Arial"/>
                <w:sz w:val="22"/>
                <w:szCs w:val="22"/>
              </w:rPr>
            </w:pPr>
            <w:r>
              <w:rPr>
                <w:rFonts w:ascii="Arial" w:hAnsi="Arial" w:cs="Arial"/>
                <w:noProof/>
                <w:sz w:val="22"/>
                <w:szCs w:val="22"/>
              </w:rPr>
              <w:pict>
                <v:shape id="_x0000_s1072" type="#_x0000_t32" style="position:absolute;margin-left:31.3pt;margin-top:1.85pt;width:0;height:13.8pt;flip:y;z-index:251708416" o:connectortype="straight"/>
              </w:pict>
            </w:r>
            <w:r w:rsidR="00DF051A" w:rsidRPr="00344494">
              <w:rPr>
                <w:rFonts w:ascii="Arial" w:hAnsi="Arial" w:cs="Arial"/>
                <w:sz w:val="22"/>
                <w:szCs w:val="22"/>
              </w:rPr>
              <w:t>W0 =      W</w:t>
            </w:r>
            <w:r w:rsidR="00DF051A" w:rsidRPr="00344494">
              <w:rPr>
                <w:rFonts w:ascii="Arial" w:hAnsi="Arial" w:cs="Arial"/>
                <w:sz w:val="22"/>
                <w:szCs w:val="22"/>
                <w:vertAlign w:val="subscript"/>
              </w:rPr>
              <w:t xml:space="preserve">2p </w:t>
            </w:r>
            <w:r w:rsidR="00DF051A" w:rsidRPr="00344494">
              <w:rPr>
                <w:rFonts w:ascii="Arial" w:hAnsi="Arial" w:cs="Arial"/>
                <w:sz w:val="22"/>
                <w:szCs w:val="22"/>
              </w:rPr>
              <w:t>– w</w:t>
            </w:r>
            <w:r w:rsidR="00DF051A" w:rsidRPr="00344494">
              <w:rPr>
                <w:rFonts w:ascii="Arial" w:hAnsi="Arial" w:cs="Arial"/>
                <w:sz w:val="22"/>
                <w:szCs w:val="22"/>
                <w:vertAlign w:val="subscript"/>
              </w:rPr>
              <w:t>1p</w:t>
            </w:r>
          </w:p>
        </w:tc>
        <w:tc>
          <w:tcPr>
            <w:tcW w:w="2268" w:type="dxa"/>
          </w:tcPr>
          <w:p w:rsidR="00DF051A" w:rsidRPr="00344494" w:rsidRDefault="00E23B90" w:rsidP="00C03042">
            <w:pPr>
              <w:tabs>
                <w:tab w:val="center" w:pos="4536"/>
              </w:tabs>
              <w:autoSpaceDE w:val="0"/>
              <w:autoSpaceDN w:val="0"/>
              <w:adjustRightInd w:val="0"/>
              <w:spacing w:line="360" w:lineRule="auto"/>
              <w:rPr>
                <w:rFonts w:ascii="Arial" w:hAnsi="Arial" w:cs="Arial"/>
                <w:sz w:val="22"/>
                <w:szCs w:val="22"/>
              </w:rPr>
            </w:pPr>
            <w:r>
              <w:rPr>
                <w:rFonts w:ascii="Arial" w:hAnsi="Arial" w:cs="Arial"/>
                <w:noProof/>
                <w:sz w:val="22"/>
                <w:szCs w:val="22"/>
              </w:rPr>
              <w:pict>
                <v:shape id="_x0000_s1073" type="#_x0000_t32" style="position:absolute;margin-left:34.5pt;margin-top:15.55pt;width:6.15pt;height:17.65pt;flip:y;z-index:251709440;mso-position-horizontal-relative:text;mso-position-vertical-relative:text" o:connectortype="straight"/>
              </w:pict>
            </w:r>
            <w:r>
              <w:rPr>
                <w:rFonts w:ascii="Arial" w:hAnsi="Arial" w:cs="Arial"/>
                <w:noProof/>
                <w:sz w:val="22"/>
                <w:szCs w:val="22"/>
              </w:rPr>
              <w:pict>
                <v:shape id="_x0000_s1074" type="#_x0000_t32" style="position:absolute;margin-left:41.9pt;margin-top:15.65pt;width:54.35pt;height:0;z-index:251710464;mso-position-horizontal-relative:text;mso-position-vertical-relative:text" o:connectortype="straight"/>
              </w:pict>
            </w:r>
          </w:p>
          <w:p w:rsidR="00DF051A" w:rsidRPr="00344494" w:rsidRDefault="00E23B90" w:rsidP="00C03042">
            <w:pPr>
              <w:tabs>
                <w:tab w:val="center" w:pos="4536"/>
              </w:tabs>
              <w:autoSpaceDE w:val="0"/>
              <w:autoSpaceDN w:val="0"/>
              <w:adjustRightInd w:val="0"/>
              <w:spacing w:line="360" w:lineRule="auto"/>
              <w:rPr>
                <w:rFonts w:ascii="Arial" w:hAnsi="Arial" w:cs="Arial"/>
                <w:sz w:val="22"/>
                <w:szCs w:val="22"/>
              </w:rPr>
            </w:pPr>
            <w:r>
              <w:rPr>
                <w:rFonts w:ascii="Arial" w:hAnsi="Arial" w:cs="Arial"/>
                <w:noProof/>
                <w:sz w:val="22"/>
                <w:szCs w:val="22"/>
              </w:rPr>
              <w:pict>
                <v:shape id="_x0000_s1075" type="#_x0000_t32" style="position:absolute;margin-left:34.45pt;margin-top:-.4pt;width:0;height:13.8pt;flip:y;z-index:251711488" o:connectortype="straight"/>
              </w:pict>
            </w:r>
            <w:r w:rsidR="00DF051A" w:rsidRPr="00344494">
              <w:rPr>
                <w:rFonts w:ascii="Arial" w:hAnsi="Arial" w:cs="Arial"/>
                <w:sz w:val="22"/>
                <w:szCs w:val="22"/>
              </w:rPr>
              <w:t>W0 =      W</w:t>
            </w:r>
            <w:r w:rsidR="00DF051A" w:rsidRPr="00344494">
              <w:rPr>
                <w:rFonts w:ascii="Arial" w:hAnsi="Arial" w:cs="Arial"/>
                <w:sz w:val="22"/>
                <w:szCs w:val="22"/>
                <w:vertAlign w:val="subscript"/>
              </w:rPr>
              <w:t xml:space="preserve">2p </w:t>
            </w:r>
            <w:r w:rsidR="00DF051A" w:rsidRPr="00344494">
              <w:rPr>
                <w:rFonts w:ascii="Arial" w:hAnsi="Arial" w:cs="Arial"/>
                <w:sz w:val="22"/>
                <w:szCs w:val="22"/>
              </w:rPr>
              <w:t>– w</w:t>
            </w:r>
            <w:r w:rsidR="00DF051A" w:rsidRPr="00344494">
              <w:rPr>
                <w:rFonts w:ascii="Arial" w:hAnsi="Arial" w:cs="Arial"/>
                <w:sz w:val="22"/>
                <w:szCs w:val="22"/>
                <w:vertAlign w:val="subscript"/>
              </w:rPr>
              <w:t>1p</w:t>
            </w:r>
          </w:p>
        </w:tc>
      </w:tr>
    </w:tbl>
    <w:p w:rsidR="008B0CB5" w:rsidRPr="00344494" w:rsidRDefault="008B0CB5" w:rsidP="00DF051A">
      <w:pPr>
        <w:autoSpaceDE w:val="0"/>
        <w:autoSpaceDN w:val="0"/>
        <w:adjustRightInd w:val="0"/>
        <w:spacing w:line="360" w:lineRule="auto"/>
        <w:jc w:val="both"/>
        <w:rPr>
          <w:rFonts w:ascii="Arial" w:hAnsi="Arial" w:cs="Arial"/>
        </w:rPr>
      </w:pPr>
    </w:p>
    <w:p w:rsidR="00DF051A" w:rsidRPr="00344494" w:rsidRDefault="00DF051A" w:rsidP="00D67683">
      <w:pPr>
        <w:pStyle w:val="Paragraphedeliste"/>
        <w:numPr>
          <w:ilvl w:val="2"/>
          <w:numId w:val="17"/>
        </w:numPr>
        <w:shd w:val="clear" w:color="auto" w:fill="FFFFFF"/>
        <w:spacing w:before="120" w:after="120" w:line="360" w:lineRule="auto"/>
        <w:jc w:val="both"/>
        <w:rPr>
          <w:rFonts w:ascii="Arial" w:hAnsi="Arial"/>
          <w:b/>
          <w:bCs/>
        </w:rPr>
      </w:pPr>
      <w:r w:rsidRPr="00344494">
        <w:rPr>
          <w:rFonts w:ascii="Arial" w:hAnsi="Arial"/>
          <w:b/>
          <w:bCs/>
        </w:rPr>
        <w:t xml:space="preserve">les filtres numériques </w:t>
      </w:r>
    </w:p>
    <w:p w:rsidR="00DF051A" w:rsidRPr="00344494" w:rsidRDefault="00DF051A" w:rsidP="00DF051A">
      <w:pPr>
        <w:pStyle w:val="Paragraphedeliste"/>
        <w:shd w:val="clear" w:color="auto" w:fill="FFFFFF"/>
        <w:spacing w:before="120" w:after="120" w:line="360" w:lineRule="auto"/>
        <w:ind w:left="1004"/>
        <w:jc w:val="both"/>
        <w:rPr>
          <w:rFonts w:ascii="Arial" w:hAnsi="Arial"/>
          <w:b/>
          <w:bCs/>
        </w:rPr>
      </w:pPr>
    </w:p>
    <w:p w:rsidR="00DF051A" w:rsidRPr="00344494" w:rsidRDefault="00DF051A" w:rsidP="0039599A">
      <w:pPr>
        <w:autoSpaceDE w:val="0"/>
        <w:autoSpaceDN w:val="0"/>
        <w:adjustRightInd w:val="0"/>
        <w:spacing w:line="360" w:lineRule="auto"/>
        <w:jc w:val="both"/>
        <w:rPr>
          <w:rFonts w:ascii="Arial" w:hAnsi="Arial" w:cs="Arial"/>
        </w:rPr>
      </w:pPr>
      <w:r w:rsidRPr="00344494">
        <w:rPr>
          <w:rFonts w:ascii="Arial" w:hAnsi="Arial" w:cs="Arial"/>
        </w:rPr>
        <w:t xml:space="preserve">    On appelle « </w:t>
      </w:r>
      <w:r w:rsidRPr="00344494">
        <w:rPr>
          <w:rFonts w:ascii="Arial" w:hAnsi="Arial" w:cs="Arial"/>
          <w:b/>
          <w:bCs/>
        </w:rPr>
        <w:t xml:space="preserve">filtre numérique </w:t>
      </w:r>
      <w:r w:rsidRPr="00344494">
        <w:rPr>
          <w:rFonts w:ascii="Arial" w:hAnsi="Arial" w:cs="Arial"/>
        </w:rPr>
        <w:t xml:space="preserve">» un système utilisé pour modifier la distribution fréquentielle d’un signal numérique selon des spécifications données. Un filtre numérique peut être vu comme un procédé de calcul permettant de transformer un signal numérique d’entrée (séquence de nombres) en un signal numérique de sortie (seconde séquence de nombres) pour obtenir la modification voulue du signal. Le problème du filtrage numérique consiste donc à déterminer l’équation régissant cette transformation des signaux numériques qui d’une part doit représenter la réponse fréquentielle spécifiée et d’autre part peut être effectivement réalisée. La </w:t>
      </w:r>
      <w:r w:rsidRPr="00344494">
        <w:rPr>
          <w:rFonts w:ascii="Arial" w:hAnsi="Arial" w:cs="Arial"/>
        </w:rPr>
        <w:lastRenderedPageBreak/>
        <w:t>transformation peut être implantée sous forme de logiciel (algorithme) ou matériel (circuits électroniques). [0</w:t>
      </w:r>
      <w:r w:rsidR="0039599A" w:rsidRPr="00344494">
        <w:rPr>
          <w:rFonts w:ascii="Arial" w:hAnsi="Arial" w:cs="Arial"/>
        </w:rPr>
        <w:t>5</w:t>
      </w:r>
      <w:r w:rsidRPr="00344494">
        <w:rPr>
          <w:rFonts w:ascii="Arial" w:hAnsi="Arial" w:cs="Arial"/>
        </w:rPr>
        <w:t>]</w:t>
      </w:r>
    </w:p>
    <w:p w:rsidR="00DF051A" w:rsidRPr="00344494" w:rsidRDefault="00DF051A" w:rsidP="0031643D">
      <w:pPr>
        <w:spacing w:line="360" w:lineRule="auto"/>
        <w:ind w:firstLine="708"/>
        <w:jc w:val="both"/>
        <w:rPr>
          <w:rFonts w:ascii="Arial" w:hAnsi="Arial" w:cs="Arial"/>
        </w:rPr>
      </w:pPr>
      <w:r w:rsidRPr="00344494">
        <w:rPr>
          <w:rFonts w:ascii="Arial" w:hAnsi="Arial" w:cs="Arial"/>
        </w:rPr>
        <w:t>Les filtres numériques sont, pour les signaux échantillonnés, les équivalents des filtres analogiques pour les signaux continus. En raison du développement des circuits intégrés rapides, les filtres numériques deviennent plus intéressants que les filtres analogiques en apportant de nombreux avantages : précision, fiabilité, stabilité, adaptabilité et facilité de commande.</w:t>
      </w:r>
    </w:p>
    <w:p w:rsidR="00DF051A" w:rsidRPr="00344494" w:rsidRDefault="00DF051A" w:rsidP="0031643D">
      <w:pPr>
        <w:autoSpaceDE w:val="0"/>
        <w:autoSpaceDN w:val="0"/>
        <w:adjustRightInd w:val="0"/>
        <w:spacing w:line="360" w:lineRule="auto"/>
        <w:ind w:firstLine="708"/>
        <w:jc w:val="both"/>
        <w:rPr>
          <w:rFonts w:ascii="Arial" w:hAnsi="Arial" w:cs="Arial"/>
        </w:rPr>
      </w:pPr>
      <w:r w:rsidRPr="00344494">
        <w:rPr>
          <w:rFonts w:ascii="Arial" w:hAnsi="Arial" w:cs="Arial"/>
        </w:rPr>
        <w:t>Un filtre numérique est un algorithme de calcul qui fait correspondre à une suite d'échantillons x(n) une autre suite d'échantillons y(n). Dans le cas le plus général l'échantillon y(n) s'écrit :</w:t>
      </w:r>
    </w:p>
    <w:p w:rsidR="00DF051A" w:rsidRPr="00344494" w:rsidRDefault="00DF051A" w:rsidP="00DF051A">
      <w:pPr>
        <w:autoSpaceDE w:val="0"/>
        <w:autoSpaceDN w:val="0"/>
        <w:adjustRightInd w:val="0"/>
        <w:spacing w:line="360" w:lineRule="auto"/>
        <w:jc w:val="both"/>
        <w:rPr>
          <w:rFonts w:ascii="Arial" w:hAnsi="Arial" w:cs="Arial"/>
        </w:rPr>
      </w:pPr>
    </w:p>
    <w:p w:rsidR="00DF051A" w:rsidRPr="00344494" w:rsidRDefault="00DF051A" w:rsidP="00DF051A">
      <w:pPr>
        <w:autoSpaceDE w:val="0"/>
        <w:autoSpaceDN w:val="0"/>
        <w:adjustRightInd w:val="0"/>
        <w:spacing w:line="360" w:lineRule="auto"/>
        <w:jc w:val="center"/>
        <w:rPr>
          <w:rFonts w:ascii="Arial" w:hAnsi="Arial" w:cs="Arial"/>
        </w:rPr>
      </w:pPr>
      <w:r w:rsidRPr="00344494">
        <w:rPr>
          <w:rFonts w:ascii="Arial" w:hAnsi="Arial" w:cs="Arial"/>
        </w:rPr>
        <w:t>Y(n)=a</w:t>
      </w:r>
      <w:r w:rsidRPr="00344494">
        <w:rPr>
          <w:rFonts w:ascii="Arial" w:hAnsi="Arial" w:cs="Arial"/>
          <w:vertAlign w:val="subscript"/>
        </w:rPr>
        <w:t>1</w:t>
      </w:r>
      <w:r w:rsidRPr="00344494">
        <w:rPr>
          <w:rFonts w:ascii="Arial" w:hAnsi="Arial" w:cs="Arial"/>
        </w:rPr>
        <w:t>.y (n-1) + a</w:t>
      </w:r>
      <w:r w:rsidRPr="00344494">
        <w:rPr>
          <w:rFonts w:ascii="Arial" w:hAnsi="Arial" w:cs="Arial"/>
          <w:vertAlign w:val="subscript"/>
        </w:rPr>
        <w:t>2</w:t>
      </w:r>
      <w:r w:rsidRPr="00344494">
        <w:rPr>
          <w:rFonts w:ascii="Arial" w:hAnsi="Arial" w:cs="Arial"/>
        </w:rPr>
        <w:t>.y (n-2) +…+</w:t>
      </w:r>
      <w:r w:rsidRPr="00344494">
        <w:rPr>
          <w:rFonts w:ascii="Arial" w:hAnsi="Arial" w:cs="Arial"/>
          <w:sz w:val="28"/>
          <w:szCs w:val="28"/>
        </w:rPr>
        <w:t>a</w:t>
      </w:r>
      <w:r w:rsidRPr="00344494">
        <w:rPr>
          <w:rFonts w:ascii="Arial" w:hAnsi="Arial" w:cs="Arial"/>
          <w:vertAlign w:val="subscript"/>
        </w:rPr>
        <w:t>p</w:t>
      </w:r>
      <w:r w:rsidRPr="00344494">
        <w:rPr>
          <w:rFonts w:ascii="Arial" w:hAnsi="Arial" w:cs="Arial"/>
        </w:rPr>
        <w:t>. y (n-p) + b</w:t>
      </w:r>
      <w:r w:rsidRPr="00344494">
        <w:rPr>
          <w:rFonts w:ascii="Arial" w:hAnsi="Arial" w:cs="Arial"/>
          <w:vertAlign w:val="subscript"/>
        </w:rPr>
        <w:t>0</w:t>
      </w:r>
      <w:r w:rsidRPr="00344494">
        <w:rPr>
          <w:rFonts w:ascii="Arial" w:hAnsi="Arial" w:cs="Arial"/>
        </w:rPr>
        <w:t>. x(n) +b</w:t>
      </w:r>
      <w:r w:rsidRPr="00344494">
        <w:rPr>
          <w:rFonts w:ascii="Arial" w:hAnsi="Arial" w:cs="Arial"/>
          <w:vertAlign w:val="subscript"/>
        </w:rPr>
        <w:t>1</w:t>
      </w:r>
      <w:r w:rsidRPr="00344494">
        <w:rPr>
          <w:rFonts w:ascii="Arial" w:hAnsi="Arial" w:cs="Arial"/>
        </w:rPr>
        <w:t>. x (n-1) +…+b</w:t>
      </w:r>
      <w:r w:rsidRPr="00344494">
        <w:rPr>
          <w:rFonts w:ascii="Arial" w:hAnsi="Arial" w:cs="Arial"/>
          <w:vertAlign w:val="subscript"/>
        </w:rPr>
        <w:t>q</w:t>
      </w:r>
      <w:r w:rsidRPr="00344494">
        <w:rPr>
          <w:rFonts w:ascii="Arial" w:hAnsi="Arial" w:cs="Arial"/>
        </w:rPr>
        <w:t>. x (n-q)</w:t>
      </w:r>
    </w:p>
    <w:p w:rsidR="00DF051A" w:rsidRPr="00344494" w:rsidRDefault="00DF051A" w:rsidP="00DF051A">
      <w:pPr>
        <w:pStyle w:val="NormalWeb"/>
        <w:spacing w:line="360" w:lineRule="auto"/>
        <w:jc w:val="both"/>
        <w:rPr>
          <w:rFonts w:ascii="Arial" w:hAnsi="Arial" w:cs="Arial"/>
        </w:rPr>
      </w:pPr>
      <w:r w:rsidRPr="00344494">
        <w:rPr>
          <w:rFonts w:ascii="Arial" w:hAnsi="Arial" w:cs="Arial"/>
        </w:rPr>
        <w:t>En utilisant le symbole de sommation, l'équation peut être réécrite de la façon suivante :</w:t>
      </w:r>
    </w:p>
    <w:p w:rsidR="00DF051A" w:rsidRPr="00344494" w:rsidRDefault="00DF051A" w:rsidP="00445EBA">
      <w:pPr>
        <w:pStyle w:val="NormalWeb"/>
        <w:spacing w:line="360" w:lineRule="auto"/>
        <w:jc w:val="both"/>
        <w:rPr>
          <w:rFonts w:ascii="Arial" w:hAnsi="Arial" w:cs="Arial"/>
          <w:sz w:val="22"/>
          <w:szCs w:val="22"/>
        </w:rPr>
      </w:pPr>
      <m:oMathPara>
        <m:oMath>
          <m:r>
            <m:rPr>
              <m:sty m:val="p"/>
            </m:rPr>
            <w:rPr>
              <w:rFonts w:ascii="Cambria Math" w:hAnsi="Cambria Math" w:cs="Arial"/>
              <w:sz w:val="22"/>
              <w:szCs w:val="22"/>
            </w:rPr>
            <m:t>Y</m:t>
          </m:r>
          <m:d>
            <m:dPr>
              <m:begChr m:val="["/>
              <m:endChr m:val="]"/>
              <m:ctrlPr>
                <w:rPr>
                  <w:rFonts w:ascii="Cambria Math" w:hAnsi="Cambria Math" w:cs="Arial"/>
                  <w:iCs/>
                  <w:sz w:val="22"/>
                  <w:szCs w:val="22"/>
                </w:rPr>
              </m:ctrlPr>
            </m:dPr>
            <m:e>
              <m:r>
                <m:rPr>
                  <m:sty m:val="p"/>
                </m:rPr>
                <w:rPr>
                  <w:rFonts w:ascii="Cambria Math" w:hAnsi="Cambria Math" w:cs="Arial"/>
                  <w:sz w:val="22"/>
                  <w:szCs w:val="22"/>
                </w:rPr>
                <m:t>N</m:t>
              </m:r>
            </m:e>
          </m:d>
          <m:r>
            <m:rPr>
              <m:sty m:val="p"/>
            </m:rPr>
            <w:rPr>
              <w:rFonts w:ascii="Cambria Math" w:hAnsi="Cambria Math" w:cs="Arial"/>
              <w:sz w:val="22"/>
              <w:szCs w:val="22"/>
            </w:rPr>
            <m:t>=</m:t>
          </m:r>
          <m:nary>
            <m:naryPr>
              <m:chr m:val="∑"/>
              <m:limLoc m:val="undOvr"/>
              <m:ctrlPr>
                <w:rPr>
                  <w:rFonts w:ascii="Cambria Math" w:hAnsi="Cambria Math" w:cs="Arial"/>
                  <w:iCs/>
                  <w:sz w:val="22"/>
                  <w:szCs w:val="22"/>
                </w:rPr>
              </m:ctrlPr>
            </m:naryPr>
            <m:sub>
              <m:r>
                <m:rPr>
                  <m:sty m:val="p"/>
                </m:rPr>
                <w:rPr>
                  <w:rFonts w:ascii="Cambria Math" w:hAnsi="Cambria Math" w:cs="Arial"/>
                  <w:sz w:val="22"/>
                  <w:szCs w:val="22"/>
                </w:rPr>
                <m:t>K=0</m:t>
              </m:r>
            </m:sub>
            <m:sup>
              <m:r>
                <m:rPr>
                  <m:sty m:val="p"/>
                </m:rPr>
                <w:rPr>
                  <w:rFonts w:ascii="Cambria Math" w:hAnsi="Cambria Math" w:cs="Arial"/>
                  <w:sz w:val="22"/>
                  <w:szCs w:val="22"/>
                </w:rPr>
                <m:t>N</m:t>
              </m:r>
            </m:sup>
            <m:e>
              <m:sSub>
                <m:sSubPr>
                  <m:ctrlPr>
                    <w:rPr>
                      <w:rFonts w:ascii="Cambria Math" w:hAnsi="Cambria Math" w:cs="Arial"/>
                      <w:iCs/>
                      <w:sz w:val="22"/>
                      <w:szCs w:val="22"/>
                    </w:rPr>
                  </m:ctrlPr>
                </m:sSubPr>
                <m:e>
                  <m:r>
                    <m:rPr>
                      <m:sty m:val="p"/>
                    </m:rPr>
                    <w:rPr>
                      <w:rFonts w:ascii="Cambria Math" w:hAnsi="Cambria Math" w:cs="Arial"/>
                      <w:sz w:val="22"/>
                      <w:szCs w:val="22"/>
                    </w:rPr>
                    <m:t>b</m:t>
                  </m:r>
                </m:e>
                <m:sub>
                  <m:r>
                    <m:rPr>
                      <m:sty m:val="p"/>
                    </m:rPr>
                    <w:rPr>
                      <w:rFonts w:ascii="Cambria Math" w:hAnsi="Cambria Math" w:cs="Arial"/>
                      <w:sz w:val="22"/>
                      <w:szCs w:val="22"/>
                    </w:rPr>
                    <m:t>K  .</m:t>
                  </m:r>
                </m:sub>
              </m:sSub>
            </m:e>
          </m:nary>
          <m:r>
            <m:rPr>
              <m:sty m:val="p"/>
            </m:rPr>
            <w:rPr>
              <w:rFonts w:ascii="Cambria Math" w:hAnsi="Cambria Math" w:cs="Arial"/>
              <w:sz w:val="22"/>
              <w:szCs w:val="22"/>
            </w:rPr>
            <m:t>x</m:t>
          </m:r>
          <m:d>
            <m:dPr>
              <m:begChr m:val="["/>
              <m:endChr m:val="]"/>
              <m:ctrlPr>
                <w:rPr>
                  <w:rFonts w:ascii="Cambria Math" w:hAnsi="Cambria Math" w:cs="Arial"/>
                  <w:iCs/>
                  <w:sz w:val="22"/>
                  <w:szCs w:val="22"/>
                </w:rPr>
              </m:ctrlPr>
            </m:dPr>
            <m:e>
              <m:r>
                <m:rPr>
                  <m:sty m:val="p"/>
                </m:rPr>
                <w:rPr>
                  <w:rFonts w:ascii="Cambria Math" w:hAnsi="Cambria Math" w:cs="Arial"/>
                  <w:sz w:val="22"/>
                  <w:szCs w:val="22"/>
                </w:rPr>
                <m:t>n-K</m:t>
              </m:r>
            </m:e>
          </m:d>
          <m:r>
            <m:rPr>
              <m:sty m:val="p"/>
            </m:rPr>
            <w:rPr>
              <w:rFonts w:ascii="Cambria Math" w:hAnsi="Cambria Math" w:cs="Arial"/>
              <w:sz w:val="22"/>
              <w:szCs w:val="22"/>
            </w:rPr>
            <m:t xml:space="preserve">- </m:t>
          </m:r>
          <m:nary>
            <m:naryPr>
              <m:chr m:val="∑"/>
              <m:limLoc m:val="undOvr"/>
              <m:ctrlPr>
                <w:rPr>
                  <w:rFonts w:ascii="Cambria Math" w:hAnsi="Cambria Math" w:cs="Arial"/>
                  <w:iCs/>
                  <w:sz w:val="22"/>
                  <w:szCs w:val="22"/>
                </w:rPr>
              </m:ctrlPr>
            </m:naryPr>
            <m:sub>
              <m:r>
                <m:rPr>
                  <m:sty m:val="p"/>
                </m:rPr>
                <w:rPr>
                  <w:rFonts w:ascii="Cambria Math" w:hAnsi="Cambria Math" w:cs="Arial"/>
                  <w:sz w:val="22"/>
                  <w:szCs w:val="22"/>
                </w:rPr>
                <m:t>K=1</m:t>
              </m:r>
            </m:sub>
            <m:sup>
              <m:r>
                <m:rPr>
                  <m:sty m:val="p"/>
                </m:rPr>
                <w:rPr>
                  <w:rFonts w:ascii="Cambria Math" w:hAnsi="Cambria Math" w:cs="Arial"/>
                  <w:sz w:val="22"/>
                  <w:szCs w:val="22"/>
                </w:rPr>
                <m:t>M</m:t>
              </m:r>
            </m:sup>
            <m:e>
              <m:sSub>
                <m:sSubPr>
                  <m:ctrlPr>
                    <w:rPr>
                      <w:rFonts w:ascii="Cambria Math" w:hAnsi="Cambria Math" w:cs="Arial"/>
                      <w:iCs/>
                      <w:sz w:val="22"/>
                      <w:szCs w:val="22"/>
                    </w:rPr>
                  </m:ctrlPr>
                </m:sSubPr>
                <m:e>
                  <m:r>
                    <m:rPr>
                      <m:sty m:val="p"/>
                    </m:rPr>
                    <w:rPr>
                      <w:rFonts w:ascii="Cambria Math" w:hAnsi="Cambria Math" w:cs="Arial"/>
                      <w:sz w:val="22"/>
                      <w:szCs w:val="22"/>
                    </w:rPr>
                    <m:t>a</m:t>
                  </m:r>
                </m:e>
                <m:sub>
                  <m:r>
                    <m:rPr>
                      <m:sty m:val="p"/>
                    </m:rPr>
                    <w:rPr>
                      <w:rFonts w:ascii="Cambria Math" w:hAnsi="Cambria Math" w:cs="Arial"/>
                      <w:sz w:val="22"/>
                      <w:szCs w:val="22"/>
                    </w:rPr>
                    <m:t>K  .</m:t>
                  </m:r>
                </m:sub>
              </m:sSub>
            </m:e>
          </m:nary>
          <m:r>
            <m:rPr>
              <m:sty m:val="p"/>
            </m:rPr>
            <w:rPr>
              <w:rFonts w:ascii="Cambria Math" w:hAnsi="Cambria Math" w:cs="Arial"/>
              <w:sz w:val="22"/>
              <w:szCs w:val="22"/>
            </w:rPr>
            <m:t>y</m:t>
          </m:r>
          <m:d>
            <m:dPr>
              <m:begChr m:val="["/>
              <m:endChr m:val="]"/>
              <m:ctrlPr>
                <w:rPr>
                  <w:rFonts w:ascii="Cambria Math" w:hAnsi="Cambria Math" w:cs="Arial"/>
                  <w:sz w:val="22"/>
                  <w:szCs w:val="22"/>
                </w:rPr>
              </m:ctrlPr>
            </m:dPr>
            <m:e>
              <m:r>
                <m:rPr>
                  <m:sty m:val="p"/>
                </m:rPr>
                <w:rPr>
                  <w:rFonts w:ascii="Cambria Math" w:hAnsi="Cambria Math" w:cs="Arial"/>
                  <w:sz w:val="22"/>
                  <w:szCs w:val="22"/>
                </w:rPr>
                <m:t>n-K</m:t>
              </m:r>
            </m:e>
          </m:d>
          <m:r>
            <m:rPr>
              <m:sty m:val="p"/>
            </m:rPr>
            <w:rPr>
              <w:rFonts w:ascii="Cambria Math" w:hAnsi="Cambria Math" w:cs="Arial"/>
              <w:sz w:val="22"/>
              <w:szCs w:val="22"/>
            </w:rPr>
            <m:t xml:space="preserve">         (1.39)</m:t>
          </m:r>
        </m:oMath>
      </m:oMathPara>
    </w:p>
    <w:p w:rsidR="00DF051A" w:rsidRPr="00344494" w:rsidRDefault="00DF051A" w:rsidP="00DF051A">
      <w:pPr>
        <w:spacing w:line="360" w:lineRule="auto"/>
        <w:rPr>
          <w:rFonts w:ascii="Arial" w:hAnsi="Arial" w:cs="Arial"/>
        </w:rPr>
      </w:pPr>
      <w:r w:rsidRPr="00344494">
        <w:rPr>
          <w:rFonts w:ascii="Arial" w:hAnsi="Arial" w:cs="Arial"/>
        </w:rPr>
        <w:t>Cet algorithme conduit naturellement a la structure générale d’un filtre numérique.</w:t>
      </w:r>
    </w:p>
    <w:p w:rsidR="00DF051A" w:rsidRPr="00344494" w:rsidRDefault="00DF051A" w:rsidP="00DF051A">
      <w:pPr>
        <w:spacing w:line="360" w:lineRule="auto"/>
        <w:rPr>
          <w:rFonts w:ascii="Arial" w:hAnsi="Arial" w:cs="Arial"/>
        </w:rPr>
      </w:pPr>
    </w:p>
    <w:p w:rsidR="00DF051A" w:rsidRPr="00344494" w:rsidRDefault="00DF051A" w:rsidP="00DF051A">
      <w:pPr>
        <w:spacing w:line="360" w:lineRule="auto"/>
        <w:rPr>
          <w:rFonts w:ascii="Arial" w:hAnsi="Arial" w:cs="Arial"/>
        </w:rPr>
      </w:pPr>
    </w:p>
    <w:p w:rsidR="00DF051A" w:rsidRPr="00344494" w:rsidRDefault="00E23B90" w:rsidP="00DF051A">
      <w:pPr>
        <w:spacing w:line="360" w:lineRule="auto"/>
        <w:rPr>
          <w:rFonts w:ascii="Arial" w:hAnsi="Arial" w:cs="Arial"/>
        </w:rPr>
      </w:pPr>
      <w:r>
        <w:rPr>
          <w:rFonts w:ascii="Arial" w:hAnsi="Arial" w:cs="Arial"/>
          <w:noProof/>
        </w:rPr>
        <w:pict>
          <v:shape id="_x0000_s1106" type="#_x0000_t32" style="position:absolute;margin-left:118.25pt;margin-top:59.6pt;width:0;height:18.5pt;z-index:251743232" o:connectortype="straight" strokecolor="#548dd4 [1951]" strokeweight="2.25pt">
            <v:stroke endarrow="block"/>
          </v:shape>
        </w:pict>
      </w:r>
      <w:r>
        <w:rPr>
          <w:rFonts w:ascii="Arial" w:hAnsi="Arial" w:cs="Arial"/>
          <w:noProof/>
        </w:rPr>
        <w:pict>
          <v:shape id="_x0000_s1105" type="#_x0000_t32" style="position:absolute;margin-left:78.1pt;margin-top:59.6pt;width:0;height:18.5pt;z-index:251742208" o:connectortype="straight" strokecolor="#548dd4 [1951]" strokeweight="2.25pt">
            <v:stroke endarrow="block"/>
          </v:shape>
        </w:pict>
      </w:r>
      <w:r>
        <w:rPr>
          <w:rFonts w:ascii="Arial" w:hAnsi="Arial" w:cs="Arial"/>
          <w:noProof/>
        </w:rPr>
        <w:pict>
          <v:shape id="_x0000_s1104" type="#_x0000_t32" style="position:absolute;margin-left:74.2pt;margin-top:78.1pt;width:253.15pt;height:0;z-index:251741184" o:connectortype="straight" strokecolor="#548dd4 [1951]" strokeweight="2.25pt"/>
        </w:pict>
      </w:r>
      <w:r>
        <w:rPr>
          <w:rFonts w:ascii="Arial" w:hAnsi="Arial" w:cs="Arial"/>
          <w:noProof/>
        </w:rPr>
        <w:pict>
          <v:shape id="_x0000_s1103" type="#_x0000_t32" style="position:absolute;margin-left:266.6pt;margin-top:52pt;width:12.7pt;height:0;z-index:251740160" o:connectortype="straight" strokecolor="#29b616" strokeweight="2.25pt">
            <v:stroke endarrow="block"/>
          </v:shape>
        </w:pict>
      </w:r>
      <w:r>
        <w:rPr>
          <w:rFonts w:ascii="Arial" w:hAnsi="Arial" w:cs="Arial"/>
          <w:noProof/>
        </w:rPr>
        <w:pict>
          <v:shape id="_x0000_s1102" type="#_x0000_t32" style="position:absolute;margin-left:185.7pt;margin-top:51.15pt;width:11.3pt;height:.05pt;z-index:251739136" o:connectortype="straight" strokecolor="#29b616" strokeweight="2.25pt">
            <v:stroke endarrow="block"/>
          </v:shape>
        </w:pict>
      </w:r>
      <w:r>
        <w:rPr>
          <w:rFonts w:ascii="Arial" w:hAnsi="Arial" w:cs="Arial"/>
          <w:noProof/>
        </w:rPr>
        <w:pict>
          <v:shape id="_x0000_s1101" type="#_x0000_t32" style="position:absolute;margin-left:143.5pt;margin-top:50.4pt;width:11.3pt;height:.05pt;z-index:251738112" o:connectortype="straight" strokecolor="#29b616" strokeweight="2.25pt">
            <v:stroke endarrow="block"/>
          </v:shape>
        </w:pict>
      </w:r>
      <w:r>
        <w:rPr>
          <w:rFonts w:ascii="Arial" w:hAnsi="Arial" w:cs="Arial"/>
          <w:noProof/>
        </w:rPr>
        <w:pict>
          <v:shape id="_x0000_s1100" type="#_x0000_t32" style="position:absolute;margin-left:101.65pt;margin-top:51.2pt;width:11.3pt;height:.05pt;z-index:251737088" o:connectortype="straight" strokecolor="#29b616" strokeweight="2.25pt">
            <v:stroke endarrow="block"/>
          </v:shape>
        </w:pict>
      </w:r>
      <w:r>
        <w:rPr>
          <w:rFonts w:ascii="Arial" w:hAnsi="Arial" w:cs="Arial"/>
          <w:noProof/>
        </w:rPr>
        <w:pict>
          <v:shape id="_x0000_s1099" type="#_x0000_t32" style="position:absolute;margin-left:62.9pt;margin-top:51.95pt;width:11.3pt;height:.05pt;z-index:251736064" o:connectortype="straight" strokecolor="#29b616" strokeweight="2.25pt">
            <v:stroke endarrow="block"/>
          </v:shape>
        </w:pict>
      </w:r>
      <w:r>
        <w:rPr>
          <w:rFonts w:ascii="Arial" w:hAnsi="Arial" w:cs="Arial"/>
          <w:noProof/>
        </w:rPr>
        <w:pict>
          <v:rect id="_x0000_s1098" style="position:absolute;margin-left:234.55pt;margin-top:41.65pt;width:30.65pt;height:24.9pt;z-index:251735040" strokecolor="white [3212]">
            <v:textbox style="mso-next-textbox:#_x0000_s1098">
              <w:txbxContent>
                <w:p w:rsidR="00000218" w:rsidRPr="00491265" w:rsidRDefault="00000218" w:rsidP="00DF051A">
                  <w:pPr>
                    <w:rPr>
                      <w:b/>
                      <w:bCs/>
                      <w:vertAlign w:val="subscript"/>
                    </w:rPr>
                  </w:pPr>
                  <w:r w:rsidRPr="00491265">
                    <w:rPr>
                      <w:b/>
                      <w:bCs/>
                    </w:rPr>
                    <w:t>b</w:t>
                  </w:r>
                  <w:r w:rsidRPr="00491265">
                    <w:rPr>
                      <w:b/>
                      <w:bCs/>
                      <w:vertAlign w:val="subscript"/>
                    </w:rPr>
                    <w:t>q</w:t>
                  </w:r>
                </w:p>
                <w:p w:rsidR="00000218" w:rsidRDefault="00000218" w:rsidP="00DF051A"/>
              </w:txbxContent>
            </v:textbox>
          </v:rect>
        </w:pict>
      </w:r>
      <w:r>
        <w:rPr>
          <w:rFonts w:ascii="Arial" w:hAnsi="Arial" w:cs="Arial"/>
          <w:noProof/>
        </w:rPr>
        <w:pict>
          <v:rect id="_x0000_s1097" style="position:absolute;margin-left:167pt;margin-top:39.45pt;width:25.55pt;height:24.9pt;z-index:251734016" strokecolor="white [3212]">
            <v:textbox style="mso-next-textbox:#_x0000_s1097">
              <w:txbxContent>
                <w:p w:rsidR="00000218" w:rsidRPr="00491265" w:rsidRDefault="00000218" w:rsidP="00DF051A">
                  <w:pPr>
                    <w:rPr>
                      <w:b/>
                      <w:bCs/>
                      <w:sz w:val="22"/>
                      <w:szCs w:val="22"/>
                      <w:vertAlign w:val="subscript"/>
                    </w:rPr>
                  </w:pPr>
                  <w:r w:rsidRPr="00491265">
                    <w:rPr>
                      <w:b/>
                      <w:bCs/>
                      <w:sz w:val="22"/>
                      <w:szCs w:val="22"/>
                    </w:rPr>
                    <w:t>b</w:t>
                  </w:r>
                  <w:r w:rsidRPr="00491265">
                    <w:rPr>
                      <w:b/>
                      <w:bCs/>
                      <w:sz w:val="22"/>
                      <w:szCs w:val="22"/>
                      <w:vertAlign w:val="subscript"/>
                    </w:rPr>
                    <w:t>3</w:t>
                  </w:r>
                </w:p>
                <w:p w:rsidR="00000218" w:rsidRDefault="00000218" w:rsidP="00DF051A"/>
              </w:txbxContent>
            </v:textbox>
          </v:rect>
        </w:pict>
      </w:r>
      <w:r>
        <w:rPr>
          <w:rFonts w:ascii="Arial" w:hAnsi="Arial" w:cs="Arial"/>
          <w:noProof/>
        </w:rPr>
        <w:pict>
          <v:rect id="_x0000_s1096" style="position:absolute;margin-left:125.45pt;margin-top:39.45pt;width:25.55pt;height:24.9pt;z-index:251732992" strokecolor="white [3212]">
            <v:textbox style="mso-next-textbox:#_x0000_s1096">
              <w:txbxContent>
                <w:p w:rsidR="00000218" w:rsidRPr="00491265" w:rsidRDefault="00000218" w:rsidP="00DF051A">
                  <w:pPr>
                    <w:rPr>
                      <w:b/>
                      <w:bCs/>
                      <w:sz w:val="22"/>
                      <w:szCs w:val="22"/>
                      <w:vertAlign w:val="subscript"/>
                    </w:rPr>
                  </w:pPr>
                  <w:r w:rsidRPr="00491265">
                    <w:rPr>
                      <w:b/>
                      <w:bCs/>
                      <w:sz w:val="22"/>
                      <w:szCs w:val="22"/>
                    </w:rPr>
                    <w:t>b</w:t>
                  </w:r>
                  <w:r w:rsidRPr="00491265">
                    <w:rPr>
                      <w:b/>
                      <w:bCs/>
                      <w:sz w:val="22"/>
                      <w:szCs w:val="22"/>
                      <w:vertAlign w:val="subscript"/>
                    </w:rPr>
                    <w:t>2</w:t>
                  </w:r>
                </w:p>
                <w:p w:rsidR="00000218" w:rsidRDefault="00000218" w:rsidP="00DF051A"/>
              </w:txbxContent>
            </v:textbox>
          </v:rect>
        </w:pict>
      </w:r>
      <w:r>
        <w:rPr>
          <w:rFonts w:ascii="Arial" w:hAnsi="Arial" w:cs="Arial"/>
          <w:noProof/>
        </w:rPr>
        <w:pict>
          <v:rect id="_x0000_s1095" style="position:absolute;margin-left:85.3pt;margin-top:39.45pt;width:25.55pt;height:24.9pt;z-index:251731968" strokecolor="white [3212]">
            <v:textbox style="mso-next-textbox:#_x0000_s1095">
              <w:txbxContent>
                <w:p w:rsidR="00000218" w:rsidRPr="00491265" w:rsidRDefault="00000218" w:rsidP="00DF051A">
                  <w:pPr>
                    <w:rPr>
                      <w:b/>
                      <w:bCs/>
                      <w:sz w:val="22"/>
                      <w:szCs w:val="22"/>
                      <w:vertAlign w:val="subscript"/>
                    </w:rPr>
                  </w:pPr>
                  <w:r w:rsidRPr="00491265">
                    <w:rPr>
                      <w:b/>
                      <w:bCs/>
                      <w:sz w:val="22"/>
                      <w:szCs w:val="22"/>
                    </w:rPr>
                    <w:t>b</w:t>
                  </w:r>
                  <w:r w:rsidRPr="00491265">
                    <w:rPr>
                      <w:b/>
                      <w:bCs/>
                      <w:sz w:val="22"/>
                      <w:szCs w:val="22"/>
                      <w:vertAlign w:val="subscript"/>
                    </w:rPr>
                    <w:t>1</w:t>
                  </w:r>
                </w:p>
                <w:p w:rsidR="00000218" w:rsidRDefault="00000218" w:rsidP="00DF051A"/>
              </w:txbxContent>
            </v:textbox>
          </v:rect>
        </w:pict>
      </w:r>
      <w:r>
        <w:rPr>
          <w:rFonts w:ascii="Arial" w:hAnsi="Arial" w:cs="Arial"/>
          <w:noProof/>
        </w:rPr>
        <w:pict>
          <v:rect id="_x0000_s1094" style="position:absolute;margin-left:43pt;margin-top:39.5pt;width:25.55pt;height:24.9pt;z-index:251730944" strokecolor="white [3212]">
            <v:textbox style="mso-next-textbox:#_x0000_s1094">
              <w:txbxContent>
                <w:p w:rsidR="00000218" w:rsidRPr="00491265" w:rsidRDefault="00000218" w:rsidP="00DF051A">
                  <w:pPr>
                    <w:rPr>
                      <w:b/>
                      <w:bCs/>
                      <w:sz w:val="22"/>
                      <w:szCs w:val="22"/>
                      <w:vertAlign w:val="subscript"/>
                    </w:rPr>
                  </w:pPr>
                  <w:r w:rsidRPr="00491265">
                    <w:rPr>
                      <w:b/>
                      <w:bCs/>
                      <w:sz w:val="22"/>
                      <w:szCs w:val="22"/>
                    </w:rPr>
                    <w:t>b</w:t>
                  </w:r>
                  <w:r w:rsidRPr="00491265">
                    <w:rPr>
                      <w:b/>
                      <w:bCs/>
                      <w:sz w:val="22"/>
                      <w:szCs w:val="22"/>
                      <w:vertAlign w:val="subscript"/>
                    </w:rPr>
                    <w:t>0</w:t>
                  </w:r>
                </w:p>
                <w:p w:rsidR="00000218" w:rsidRPr="00491265" w:rsidRDefault="00000218" w:rsidP="00DF051A">
                  <w:pPr>
                    <w:rPr>
                      <w:sz w:val="22"/>
                      <w:szCs w:val="22"/>
                    </w:rPr>
                  </w:pPr>
                </w:p>
              </w:txbxContent>
            </v:textbox>
          </v:rect>
        </w:pict>
      </w:r>
      <w:r>
        <w:rPr>
          <w:rFonts w:ascii="Arial" w:hAnsi="Arial" w:cs="Arial"/>
          <w:noProof/>
        </w:rPr>
        <w:pict>
          <v:rect id="_x0000_s1093" style="position:absolute;margin-left:102.6pt;margin-top:39.5pt;width:33.2pt;height:24.9pt;z-index:251729920" strokecolor="white [3212]">
            <v:textbox style="mso-next-textbox:#_x0000_s1093">
              <w:txbxContent>
                <w:p w:rsidR="00000218" w:rsidRDefault="00000218" w:rsidP="00DF051A">
                  <w:r>
                    <w:rPr>
                      <w:noProof/>
                    </w:rPr>
                    <w:drawing>
                      <wp:inline distT="0" distB="0" distL="0" distR="0">
                        <wp:extent cx="191966" cy="214839"/>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092" style="position:absolute;margin-left:269.3pt;margin-top:39.5pt;width:33.2pt;height:24.9pt;z-index:251728896" strokecolor="white [3212]">
            <v:textbox style="mso-next-textbox:#_x0000_s1092">
              <w:txbxContent>
                <w:p w:rsidR="00000218" w:rsidRDefault="00000218" w:rsidP="00DF051A">
                  <w:r>
                    <w:rPr>
                      <w:noProof/>
                    </w:rPr>
                    <w:drawing>
                      <wp:inline distT="0" distB="0" distL="0" distR="0">
                        <wp:extent cx="191966" cy="214839"/>
                        <wp:effectExtent l="19050" t="0" r="0" b="0"/>
                        <wp:docPr id="20"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091" style="position:absolute;margin-left:186.4pt;margin-top:40.15pt;width:33.2pt;height:24.9pt;z-index:251727872" strokecolor="white [3212]">
            <v:textbox style="mso-next-textbox:#_x0000_s1091">
              <w:txbxContent>
                <w:p w:rsidR="00000218" w:rsidRDefault="00000218" w:rsidP="00DF051A">
                  <w:r>
                    <w:rPr>
                      <w:noProof/>
                    </w:rPr>
                    <w:drawing>
                      <wp:inline distT="0" distB="0" distL="0" distR="0">
                        <wp:extent cx="191966" cy="214839"/>
                        <wp:effectExtent l="19050" t="0" r="0" b="0"/>
                        <wp:docPr id="21"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090" style="position:absolute;margin-left:143.5pt;margin-top:39.5pt;width:33.2pt;height:24.9pt;z-index:251726848" strokecolor="white [3212]">
            <v:textbox style="mso-next-textbox:#_x0000_s1090">
              <w:txbxContent>
                <w:p w:rsidR="00000218" w:rsidRDefault="00000218" w:rsidP="00DF051A">
                  <w:r>
                    <w:rPr>
                      <w:noProof/>
                    </w:rPr>
                    <w:drawing>
                      <wp:inline distT="0" distB="0" distL="0" distR="0">
                        <wp:extent cx="191966" cy="214839"/>
                        <wp:effectExtent l="19050" t="0" r="0" b="0"/>
                        <wp:docPr id="22"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089" style="position:absolute;margin-left:62.9pt;margin-top:39.5pt;width:33.2pt;height:24.9pt;z-index:251725824" strokecolor="white [3212]">
            <v:textbox style="mso-next-textbox:#_x0000_s1089">
              <w:txbxContent>
                <w:p w:rsidR="00000218" w:rsidRDefault="00000218" w:rsidP="00DF051A">
                  <w:r>
                    <w:rPr>
                      <w:noProof/>
                    </w:rPr>
                    <w:drawing>
                      <wp:inline distT="0" distB="0" distL="0" distR="0">
                        <wp:extent cx="191966" cy="214839"/>
                        <wp:effectExtent l="19050" t="0" r="0" b="0"/>
                        <wp:docPr id="23"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shape id="_x0000_s1088" type="#_x0000_t32" style="position:absolute;margin-left:354.35pt;margin-top:39.5pt;width:0;height:0;z-index:251724800" o:connectortype="straight"/>
        </w:pict>
      </w:r>
      <w:r>
        <w:rPr>
          <w:rFonts w:ascii="Arial" w:hAnsi="Arial" w:cs="Arial"/>
          <w:noProof/>
        </w:rPr>
        <w:pict>
          <v:shape id="_x0000_s1087" type="#_x0000_t32" style="position:absolute;margin-left:283.7pt;margin-top:18.05pt;width:0;height:21.45pt;z-index:251723776" o:connectortype="straight" strokecolor="#548dd4 [1951]" strokeweight="2.25pt">
            <v:stroke endarrow="block"/>
          </v:shape>
        </w:pict>
      </w:r>
      <w:r>
        <w:rPr>
          <w:rFonts w:ascii="Arial" w:hAnsi="Arial" w:cs="Arial"/>
          <w:noProof/>
        </w:rPr>
        <w:pict>
          <v:shape id="_x0000_s1086" type="#_x0000_t32" style="position:absolute;margin-left:201.35pt;margin-top:18.05pt;width:0;height:21.45pt;z-index:251722752" o:connectortype="straight" strokecolor="#548dd4 [1951]" strokeweight="2.25pt">
            <v:stroke endarrow="block"/>
          </v:shape>
        </w:pict>
      </w:r>
      <w:r>
        <w:rPr>
          <w:rFonts w:ascii="Arial" w:hAnsi="Arial" w:cs="Arial"/>
          <w:noProof/>
        </w:rPr>
        <w:pict>
          <v:shape id="_x0000_s1085" type="#_x0000_t32" style="position:absolute;margin-left:159.1pt;margin-top:18.05pt;width:0;height:21.45pt;z-index:251721728" o:connectortype="straight" strokecolor="#548dd4 [1951]" strokeweight="2.25pt">
            <v:stroke endarrow="block"/>
          </v:shape>
        </w:pict>
      </w:r>
      <w:r>
        <w:rPr>
          <w:rFonts w:ascii="Arial" w:hAnsi="Arial" w:cs="Arial"/>
          <w:noProof/>
        </w:rPr>
        <w:pict>
          <v:shape id="_x0000_s1084" type="#_x0000_t32" style="position:absolute;margin-left:118.25pt;margin-top:18.05pt;width:0;height:21.45pt;z-index:251720704" o:connectortype="straight" strokecolor="#548dd4 [1951]" strokeweight="2.25pt">
            <v:stroke endarrow="block"/>
          </v:shape>
        </w:pict>
      </w:r>
      <w:r>
        <w:rPr>
          <w:rFonts w:ascii="Arial" w:hAnsi="Arial" w:cs="Arial"/>
          <w:noProof/>
        </w:rPr>
        <w:pict>
          <v:rect id="_x0000_s1082" style="position:absolute;margin-left:265.2pt;margin-top:-5.25pt;width:41.5pt;height:22.15pt;z-index:251718656" fillcolor="#fde9d9 [665]">
            <v:textbox style="mso-next-textbox:#_x0000_s1082">
              <w:txbxContent>
                <w:p w:rsidR="00000218" w:rsidRPr="00963629" w:rsidRDefault="00000218" w:rsidP="00DF051A">
                  <w:pPr>
                    <w:jc w:val="center"/>
                    <w:rPr>
                      <w:b/>
                      <w:bCs/>
                      <w:vertAlign w:val="subscript"/>
                    </w:rPr>
                  </w:pPr>
                  <w:r w:rsidRPr="00963629">
                    <w:rPr>
                      <w:b/>
                      <w:bCs/>
                    </w:rPr>
                    <w:t xml:space="preserve">x </w:t>
                  </w:r>
                  <w:r w:rsidRPr="00963629">
                    <w:rPr>
                      <w:b/>
                      <w:bCs/>
                      <w:vertAlign w:val="subscript"/>
                    </w:rPr>
                    <w:t>n-q</w:t>
                  </w:r>
                </w:p>
                <w:p w:rsidR="00000218" w:rsidRDefault="00000218" w:rsidP="00DF051A"/>
              </w:txbxContent>
            </v:textbox>
          </v:rect>
        </w:pict>
      </w:r>
      <w:r>
        <w:rPr>
          <w:rFonts w:ascii="Arial" w:hAnsi="Arial" w:cs="Arial"/>
          <w:noProof/>
        </w:rPr>
        <w:pict>
          <v:rect id="_x0000_s1081" style="position:absolute;margin-left:223.7pt;margin-top:-5.25pt;width:41.5pt;height:22.15pt;z-index:251717632" fillcolor="#fbd4b4 [1305]">
            <v:textbox style="mso-next-textbox:#_x0000_s1081">
              <w:txbxContent>
                <w:p w:rsidR="00000218" w:rsidRPr="0070074F" w:rsidRDefault="00000218" w:rsidP="00DF051A">
                  <w:pPr>
                    <w:rPr>
                      <w:vertAlign w:val="subscript"/>
                    </w:rPr>
                  </w:pPr>
                  <w:r>
                    <w:t>……</w:t>
                  </w:r>
                </w:p>
                <w:p w:rsidR="00000218" w:rsidRDefault="00000218" w:rsidP="00DF051A"/>
              </w:txbxContent>
            </v:textbox>
          </v:rect>
        </w:pict>
      </w:r>
      <w:r>
        <w:rPr>
          <w:rFonts w:ascii="Arial" w:hAnsi="Arial" w:cs="Arial"/>
          <w:noProof/>
        </w:rPr>
        <w:pict>
          <v:rect id="_x0000_s1080" style="position:absolute;margin-left:182.2pt;margin-top:-5.25pt;width:41.5pt;height:22.15pt;z-index:251716608" fillcolor="#fabf8f [1945]">
            <v:textbox style="mso-next-textbox:#_x0000_s1080">
              <w:txbxContent>
                <w:p w:rsidR="00000218" w:rsidRPr="00963629" w:rsidRDefault="00000218" w:rsidP="00DF051A">
                  <w:pPr>
                    <w:jc w:val="center"/>
                    <w:rPr>
                      <w:b/>
                      <w:bCs/>
                      <w:vertAlign w:val="subscript"/>
                    </w:rPr>
                  </w:pPr>
                  <w:r w:rsidRPr="00963629">
                    <w:rPr>
                      <w:b/>
                      <w:bCs/>
                    </w:rPr>
                    <w:t xml:space="preserve">x </w:t>
                  </w:r>
                  <w:r w:rsidRPr="00963629">
                    <w:rPr>
                      <w:b/>
                      <w:bCs/>
                      <w:vertAlign w:val="subscript"/>
                    </w:rPr>
                    <w:t>n-3</w:t>
                  </w:r>
                </w:p>
                <w:p w:rsidR="00000218" w:rsidRDefault="00000218" w:rsidP="00DF051A"/>
              </w:txbxContent>
            </v:textbox>
          </v:rect>
        </w:pict>
      </w:r>
      <w:r>
        <w:rPr>
          <w:rFonts w:ascii="Arial" w:hAnsi="Arial" w:cs="Arial"/>
          <w:noProof/>
        </w:rPr>
        <w:pict>
          <v:rect id="_x0000_s1083" style="position:absolute;margin-left:19.95pt;margin-top:-9.65pt;width:40.9pt;height:26.55pt;z-index:251719680" strokecolor="white [3212]">
            <v:textbox style="mso-next-textbox:#_x0000_s1083">
              <w:txbxContent>
                <w:p w:rsidR="00000218" w:rsidRPr="00DA04E3" w:rsidRDefault="00000218" w:rsidP="00DF051A">
                  <w:pPr>
                    <w:rPr>
                      <w:b/>
                      <w:bCs/>
                      <w:sz w:val="28"/>
                      <w:szCs w:val="28"/>
                      <w:vertAlign w:val="subscript"/>
                    </w:rPr>
                  </w:pPr>
                  <w:r w:rsidRPr="00DA04E3">
                    <w:rPr>
                      <w:b/>
                      <w:bCs/>
                      <w:sz w:val="28"/>
                      <w:szCs w:val="28"/>
                    </w:rPr>
                    <w:t xml:space="preserve">x </w:t>
                  </w:r>
                  <w:r w:rsidRPr="00DA04E3">
                    <w:rPr>
                      <w:b/>
                      <w:bCs/>
                      <w:sz w:val="28"/>
                      <w:szCs w:val="28"/>
                      <w:vertAlign w:val="subscript"/>
                    </w:rPr>
                    <w:t>n</w:t>
                  </w:r>
                </w:p>
                <w:p w:rsidR="00000218" w:rsidRDefault="00000218" w:rsidP="00DF051A"/>
              </w:txbxContent>
            </v:textbox>
          </v:rect>
        </w:pict>
      </w:r>
      <w:r>
        <w:rPr>
          <w:rFonts w:ascii="Arial" w:hAnsi="Arial" w:cs="Arial"/>
          <w:noProof/>
        </w:rPr>
        <w:pict>
          <v:rect id="_x0000_s1079" style="position:absolute;margin-left:140.7pt;margin-top:-5.25pt;width:41.5pt;height:22.15pt;z-index:251715584" fillcolor="#e36c0a [2409]">
            <v:textbox style="mso-next-textbox:#_x0000_s1079">
              <w:txbxContent>
                <w:p w:rsidR="00000218" w:rsidRPr="00963629" w:rsidRDefault="00000218" w:rsidP="00DF051A">
                  <w:pPr>
                    <w:jc w:val="center"/>
                    <w:rPr>
                      <w:b/>
                      <w:bCs/>
                      <w:vertAlign w:val="subscript"/>
                    </w:rPr>
                  </w:pPr>
                  <w:r w:rsidRPr="00963629">
                    <w:rPr>
                      <w:b/>
                      <w:bCs/>
                    </w:rPr>
                    <w:t xml:space="preserve">x </w:t>
                  </w:r>
                  <w:r w:rsidRPr="00963629">
                    <w:rPr>
                      <w:b/>
                      <w:bCs/>
                      <w:vertAlign w:val="subscript"/>
                    </w:rPr>
                    <w:t>n-2</w:t>
                  </w:r>
                </w:p>
                <w:p w:rsidR="00000218" w:rsidRDefault="00000218" w:rsidP="00DF051A"/>
              </w:txbxContent>
            </v:textbox>
          </v:rect>
        </w:pict>
      </w:r>
      <w:r>
        <w:rPr>
          <w:rFonts w:ascii="Arial" w:hAnsi="Arial" w:cs="Arial"/>
          <w:noProof/>
        </w:rPr>
        <w:pict>
          <v:rect id="_x0000_s1078" style="position:absolute;margin-left:99.2pt;margin-top:-5.25pt;width:41.5pt;height:22.15pt;z-index:251714560" fillcolor="#d62618">
            <v:textbox style="mso-next-textbox:#_x0000_s1078">
              <w:txbxContent>
                <w:p w:rsidR="00000218" w:rsidRPr="00963629" w:rsidRDefault="00000218" w:rsidP="00DF051A">
                  <w:pPr>
                    <w:jc w:val="center"/>
                    <w:rPr>
                      <w:b/>
                      <w:bCs/>
                      <w:vertAlign w:val="subscript"/>
                    </w:rPr>
                  </w:pPr>
                  <w:r w:rsidRPr="00963629">
                    <w:rPr>
                      <w:b/>
                      <w:bCs/>
                    </w:rPr>
                    <w:t xml:space="preserve">x </w:t>
                  </w:r>
                  <w:r w:rsidRPr="00963629">
                    <w:rPr>
                      <w:b/>
                      <w:bCs/>
                      <w:vertAlign w:val="subscript"/>
                    </w:rPr>
                    <w:t>n-1</w:t>
                  </w:r>
                </w:p>
              </w:txbxContent>
            </v:textbox>
          </v:rect>
        </w:pict>
      </w:r>
      <w:r>
        <w:rPr>
          <w:rFonts w:ascii="Arial" w:hAnsi="Arial" w:cs="Arial"/>
          <w:noProof/>
        </w:rPr>
        <w:pict>
          <v:rect id="_x0000_s1144" style="position:absolute;margin-left:143.5pt;margin-top:-33.05pt;width:108.65pt;height:23.4pt;z-index:251782144" strokecolor="white [3212]">
            <v:textbox style="mso-next-textbox:#_x0000_s1144">
              <w:txbxContent>
                <w:p w:rsidR="00000218" w:rsidRPr="00491265" w:rsidRDefault="00000218" w:rsidP="00DF051A">
                  <w:pPr>
                    <w:rPr>
                      <w:b/>
                      <w:bCs/>
                      <w:sz w:val="22"/>
                      <w:szCs w:val="22"/>
                    </w:rPr>
                  </w:pPr>
                  <w:r w:rsidRPr="00491265">
                    <w:rPr>
                      <w:b/>
                      <w:bCs/>
                      <w:sz w:val="22"/>
                      <w:szCs w:val="22"/>
                    </w:rPr>
                    <w:t>Registre à décalage</w:t>
                  </w:r>
                </w:p>
              </w:txbxContent>
            </v:textbox>
          </v:rect>
        </w:pict>
      </w:r>
      <w:r>
        <w:rPr>
          <w:rFonts w:ascii="Arial" w:hAnsi="Arial" w:cs="Arial"/>
          <w:noProof/>
        </w:rPr>
        <w:pict>
          <v:shape id="_x0000_s1076" type="#_x0000_t32" style="position:absolute;margin-left:65.65pt;margin-top:3.5pt;width:31.85pt;height:.7pt;z-index:251712512" o:connectortype="straight" strokecolor="#548dd4 [1951]" strokeweight="2.25pt">
            <v:stroke endarrow="block"/>
          </v:shape>
        </w:pict>
      </w:r>
      <w:r>
        <w:rPr>
          <w:rFonts w:ascii="Arial" w:hAnsi="Arial" w:cs="Arial"/>
          <w:noProof/>
        </w:rPr>
        <w:pict>
          <v:shape id="_x0000_s1148" type="#_x0000_t32" style="position:absolute;margin-left:308.5pt;margin-top:4.2pt;width:11.65pt;height:0;flip:x;z-index:251786240" o:connectortype="straight" strokecolor="#d62618">
            <v:stroke endarrow="block"/>
          </v:shape>
        </w:pict>
      </w:r>
      <w:r>
        <w:rPr>
          <w:rFonts w:ascii="Arial" w:hAnsi="Arial" w:cs="Arial"/>
          <w:noProof/>
        </w:rPr>
        <w:pict>
          <v:shape id="_x0000_s1146" type="#_x0000_t32" style="position:absolute;margin-left:306.7pt;margin-top:151.7pt;width:11.65pt;height:0;flip:x;z-index:251784192" o:connectortype="straight" strokecolor="#d62618">
            <v:stroke endarrow="block"/>
          </v:shape>
        </w:pict>
      </w:r>
      <w:r>
        <w:rPr>
          <w:rFonts w:ascii="Arial" w:hAnsi="Arial" w:cs="Arial"/>
          <w:noProof/>
        </w:rPr>
        <w:pict>
          <v:rect id="_x0000_s1145" style="position:absolute;margin-left:311.25pt;margin-top:141.2pt;width:49.85pt;height:23.4pt;z-index:251783168" strokecolor="white [3212]">
            <v:textbox style="mso-next-textbox:#_x0000_s1145">
              <w:txbxContent>
                <w:p w:rsidR="00000218" w:rsidRPr="00963629" w:rsidRDefault="00000218" w:rsidP="00DF051A">
                  <w:pPr>
                    <w:rPr>
                      <w:sz w:val="22"/>
                      <w:szCs w:val="22"/>
                    </w:rPr>
                  </w:pPr>
                  <w:r w:rsidRPr="00491265">
                    <w:rPr>
                      <w:b/>
                      <w:bCs/>
                      <w:color w:val="FF0000"/>
                      <w:sz w:val="22"/>
                      <w:szCs w:val="22"/>
                    </w:rPr>
                    <w:t>Horlog</w:t>
                  </w:r>
                  <w:r w:rsidRPr="00963629">
                    <w:rPr>
                      <w:sz w:val="22"/>
                      <w:szCs w:val="22"/>
                    </w:rPr>
                    <w:t>e</w:t>
                  </w:r>
                </w:p>
              </w:txbxContent>
            </v:textbox>
          </v:rect>
        </w:pict>
      </w:r>
      <w:r>
        <w:rPr>
          <w:rFonts w:ascii="Arial" w:hAnsi="Arial" w:cs="Arial"/>
          <w:noProof/>
        </w:rPr>
        <w:pict>
          <v:rect id="_x0000_s1143" style="position:absolute;margin-left:136.05pt;margin-top:164.8pt;width:108.65pt;height:23.4pt;z-index:251781120" strokecolor="white [3212]">
            <v:textbox style="mso-next-textbox:#_x0000_s1143">
              <w:txbxContent>
                <w:p w:rsidR="00000218" w:rsidRPr="00491265" w:rsidRDefault="00000218" w:rsidP="00DF051A">
                  <w:pPr>
                    <w:rPr>
                      <w:b/>
                      <w:bCs/>
                      <w:sz w:val="22"/>
                      <w:szCs w:val="22"/>
                    </w:rPr>
                  </w:pPr>
                  <w:r w:rsidRPr="00491265">
                    <w:rPr>
                      <w:b/>
                      <w:bCs/>
                      <w:sz w:val="22"/>
                      <w:szCs w:val="22"/>
                    </w:rPr>
                    <w:t>Registre à décalage</w:t>
                  </w:r>
                </w:p>
              </w:txbxContent>
            </v:textbox>
          </v:rect>
        </w:pict>
      </w:r>
      <w:r>
        <w:rPr>
          <w:rFonts w:ascii="Arial" w:hAnsi="Arial" w:cs="Arial"/>
          <w:noProof/>
        </w:rPr>
        <w:pict>
          <v:shape id="_x0000_s1142" type="#_x0000_t32" style="position:absolute;margin-left:268pt;margin-top:108.6pt;width:11.3pt;height:.05pt;z-index:251780096" o:connectortype="straight" strokecolor="#29b616" strokeweight="2.25pt">
            <v:stroke endarrow="block"/>
          </v:shape>
        </w:pict>
      </w:r>
      <w:r>
        <w:rPr>
          <w:rFonts w:ascii="Arial" w:hAnsi="Arial" w:cs="Arial"/>
          <w:noProof/>
        </w:rPr>
        <w:pict>
          <v:rect id="_x0000_s1147" style="position:absolute;margin-left:317.55pt;margin-top:-6.5pt;width:49.85pt;height:23.4pt;z-index:251785216" strokecolor="white [3212]">
            <v:textbox style="mso-next-textbox:#_x0000_s1147">
              <w:txbxContent>
                <w:p w:rsidR="00000218" w:rsidRPr="00963629" w:rsidRDefault="00000218" w:rsidP="00DF051A">
                  <w:pPr>
                    <w:rPr>
                      <w:sz w:val="22"/>
                      <w:szCs w:val="22"/>
                    </w:rPr>
                  </w:pPr>
                  <w:r w:rsidRPr="00491265">
                    <w:rPr>
                      <w:b/>
                      <w:bCs/>
                      <w:color w:val="FF0000"/>
                      <w:sz w:val="22"/>
                      <w:szCs w:val="22"/>
                    </w:rPr>
                    <w:t>Horlog</w:t>
                  </w:r>
                  <w:r w:rsidRPr="00963629">
                    <w:rPr>
                      <w:sz w:val="22"/>
                      <w:szCs w:val="22"/>
                    </w:rPr>
                    <w:t>e</w:t>
                  </w:r>
                </w:p>
              </w:txbxContent>
            </v:textbox>
          </v:rect>
        </w:pict>
      </w:r>
      <w:r>
        <w:rPr>
          <w:rFonts w:ascii="Arial" w:hAnsi="Arial" w:cs="Arial"/>
          <w:noProof/>
        </w:rPr>
        <w:pict>
          <v:shape id="_x0000_s1141" type="#_x0000_t32" style="position:absolute;margin-left:184.3pt;margin-top:108.55pt;width:11.3pt;height:.05pt;z-index:251779072" o:connectortype="straight" strokecolor="#29b616" strokeweight="2.25pt">
            <v:stroke endarrow="block"/>
          </v:shape>
        </w:pict>
      </w:r>
      <w:r>
        <w:rPr>
          <w:rFonts w:ascii="Arial" w:hAnsi="Arial" w:cs="Arial"/>
          <w:noProof/>
        </w:rPr>
        <w:pict>
          <v:shape id="_x0000_s1140" type="#_x0000_t32" style="position:absolute;margin-left:142.1pt;margin-top:108.5pt;width:11.3pt;height:.05pt;z-index:251778048" o:connectortype="straight" strokecolor="#29b616" strokeweight="2.25pt">
            <v:stroke endarrow="block"/>
          </v:shape>
        </w:pict>
      </w:r>
      <w:r>
        <w:rPr>
          <w:rFonts w:ascii="Arial" w:hAnsi="Arial" w:cs="Arial"/>
          <w:noProof/>
        </w:rPr>
        <w:pict>
          <v:shape id="_x0000_s1139" type="#_x0000_t32" style="position:absolute;margin-left:99.8pt;margin-top:108.45pt;width:11.3pt;height:.05pt;z-index:251777024" o:connectortype="straight" strokecolor="#29b616" strokeweight="2.25pt">
            <v:stroke endarrow="block"/>
          </v:shape>
        </w:pict>
      </w:r>
      <w:r>
        <w:rPr>
          <w:rFonts w:ascii="Arial" w:hAnsi="Arial" w:cs="Arial"/>
          <w:noProof/>
        </w:rPr>
        <w:pict>
          <v:rect id="_x0000_s1138" style="position:absolute;margin-left:234.55pt;margin-top:96.05pt;width:36.25pt;height:24.9pt;z-index:251776000" strokecolor="white [3212]">
            <v:textbox style="mso-next-textbox:#_x0000_s1138">
              <w:txbxContent>
                <w:p w:rsidR="00000218" w:rsidRPr="00491265" w:rsidRDefault="00000218" w:rsidP="00DF051A">
                  <w:pPr>
                    <w:rPr>
                      <w:b/>
                      <w:bCs/>
                      <w:vertAlign w:val="subscript"/>
                    </w:rPr>
                  </w:pPr>
                  <w:r w:rsidRPr="00491265">
                    <w:rPr>
                      <w:b/>
                      <w:bCs/>
                    </w:rPr>
                    <w:t>a</w:t>
                  </w:r>
                  <w:r w:rsidRPr="00491265">
                    <w:rPr>
                      <w:b/>
                      <w:bCs/>
                      <w:vertAlign w:val="subscript"/>
                    </w:rPr>
                    <w:t>p</w:t>
                  </w:r>
                </w:p>
                <w:p w:rsidR="00000218" w:rsidRPr="00491265" w:rsidRDefault="00000218" w:rsidP="00DF051A">
                  <w:pPr>
                    <w:rPr>
                      <w:b/>
                      <w:bCs/>
                    </w:rPr>
                  </w:pPr>
                </w:p>
              </w:txbxContent>
            </v:textbox>
          </v:rect>
        </w:pict>
      </w:r>
      <w:r>
        <w:rPr>
          <w:rFonts w:ascii="Arial" w:hAnsi="Arial" w:cs="Arial"/>
          <w:noProof/>
        </w:rPr>
        <w:pict>
          <v:rect id="_x0000_s1137" style="position:absolute;margin-left:165.6pt;margin-top:95.5pt;width:25.55pt;height:24.9pt;z-index:251774976" strokecolor="white [3212]">
            <v:textbox style="mso-next-textbox:#_x0000_s1137">
              <w:txbxContent>
                <w:p w:rsidR="00000218" w:rsidRPr="00491265" w:rsidRDefault="00000218" w:rsidP="00DF051A">
                  <w:pPr>
                    <w:rPr>
                      <w:b/>
                      <w:bCs/>
                      <w:vertAlign w:val="subscript"/>
                    </w:rPr>
                  </w:pPr>
                  <w:r w:rsidRPr="00491265">
                    <w:rPr>
                      <w:b/>
                      <w:bCs/>
                    </w:rPr>
                    <w:t>a</w:t>
                  </w:r>
                  <w:r w:rsidRPr="00491265">
                    <w:rPr>
                      <w:b/>
                      <w:bCs/>
                      <w:vertAlign w:val="subscript"/>
                    </w:rPr>
                    <w:t>3</w:t>
                  </w:r>
                </w:p>
                <w:p w:rsidR="00000218" w:rsidRDefault="00000218" w:rsidP="00DF051A"/>
              </w:txbxContent>
            </v:textbox>
          </v:rect>
        </w:pict>
      </w:r>
      <w:r>
        <w:rPr>
          <w:rFonts w:ascii="Arial" w:hAnsi="Arial" w:cs="Arial"/>
          <w:noProof/>
        </w:rPr>
        <w:pict>
          <v:rect id="_x0000_s1136" style="position:absolute;margin-left:123.35pt;margin-top:94.55pt;width:25.55pt;height:24.9pt;z-index:251773952" strokecolor="white [3212]">
            <v:textbox style="mso-next-textbox:#_x0000_s1136">
              <w:txbxContent>
                <w:p w:rsidR="00000218" w:rsidRPr="00491265" w:rsidRDefault="00000218" w:rsidP="00DF051A">
                  <w:pPr>
                    <w:rPr>
                      <w:b/>
                      <w:bCs/>
                      <w:vertAlign w:val="subscript"/>
                    </w:rPr>
                  </w:pPr>
                  <w:r w:rsidRPr="00491265">
                    <w:rPr>
                      <w:b/>
                      <w:bCs/>
                    </w:rPr>
                    <w:t>a</w:t>
                  </w:r>
                  <w:r w:rsidRPr="00491265">
                    <w:rPr>
                      <w:b/>
                      <w:bCs/>
                      <w:vertAlign w:val="subscript"/>
                    </w:rPr>
                    <w:t>2</w:t>
                  </w:r>
                </w:p>
                <w:p w:rsidR="00000218" w:rsidRDefault="00000218" w:rsidP="00DF051A"/>
              </w:txbxContent>
            </v:textbox>
          </v:rect>
        </w:pict>
      </w:r>
      <w:r>
        <w:rPr>
          <w:rFonts w:ascii="Arial" w:hAnsi="Arial" w:cs="Arial"/>
          <w:noProof/>
        </w:rPr>
        <w:pict>
          <v:rect id="_x0000_s1135" style="position:absolute;margin-left:76.8pt;margin-top:96.2pt;width:25.55pt;height:24.9pt;z-index:251772928" strokecolor="white [3212]">
            <v:textbox style="mso-next-textbox:#_x0000_s1135">
              <w:txbxContent>
                <w:p w:rsidR="00000218" w:rsidRPr="00491265" w:rsidRDefault="00000218" w:rsidP="00DF051A">
                  <w:pPr>
                    <w:rPr>
                      <w:b/>
                      <w:bCs/>
                      <w:vertAlign w:val="subscript"/>
                    </w:rPr>
                  </w:pPr>
                  <w:r w:rsidRPr="00491265">
                    <w:rPr>
                      <w:b/>
                      <w:bCs/>
                    </w:rPr>
                    <w:t>a</w:t>
                  </w:r>
                  <w:r w:rsidRPr="00491265">
                    <w:rPr>
                      <w:b/>
                      <w:bCs/>
                      <w:vertAlign w:val="subscript"/>
                    </w:rPr>
                    <w:t>1</w:t>
                  </w:r>
                </w:p>
                <w:p w:rsidR="00000218" w:rsidRDefault="00000218" w:rsidP="00DF051A"/>
              </w:txbxContent>
            </v:textbox>
          </v:rect>
        </w:pict>
      </w:r>
      <w:r>
        <w:rPr>
          <w:rFonts w:ascii="Arial" w:hAnsi="Arial" w:cs="Arial"/>
          <w:noProof/>
        </w:rPr>
        <w:pict>
          <v:rect id="_x0000_s1134" style="position:absolute;margin-left:384.65pt;margin-top:64.35pt;width:34.05pt;height:26.55pt;z-index:251771904" strokecolor="white [3212]">
            <v:textbox style="mso-next-textbox:#_x0000_s1134">
              <w:txbxContent>
                <w:p w:rsidR="00000218" w:rsidRPr="00DA04E3" w:rsidRDefault="00000218" w:rsidP="00DF051A">
                  <w:pPr>
                    <w:rPr>
                      <w:b/>
                      <w:bCs/>
                      <w:sz w:val="28"/>
                      <w:szCs w:val="28"/>
                      <w:vertAlign w:val="subscript"/>
                    </w:rPr>
                  </w:pPr>
                  <w:r w:rsidRPr="00DA04E3">
                    <w:rPr>
                      <w:b/>
                      <w:bCs/>
                      <w:sz w:val="28"/>
                      <w:szCs w:val="28"/>
                    </w:rPr>
                    <w:t xml:space="preserve">Y </w:t>
                  </w:r>
                  <w:r w:rsidRPr="00DA04E3">
                    <w:rPr>
                      <w:b/>
                      <w:bCs/>
                      <w:sz w:val="28"/>
                      <w:szCs w:val="28"/>
                      <w:vertAlign w:val="subscript"/>
                    </w:rPr>
                    <w:t>n</w:t>
                  </w:r>
                </w:p>
                <w:p w:rsidR="00000218" w:rsidRDefault="00000218" w:rsidP="00DF051A"/>
              </w:txbxContent>
            </v:textbox>
          </v:rect>
        </w:pict>
      </w:r>
      <w:r>
        <w:rPr>
          <w:rFonts w:ascii="Arial" w:hAnsi="Arial" w:cs="Arial"/>
          <w:noProof/>
        </w:rPr>
        <w:pict>
          <v:shape id="_x0000_s1133" type="#_x0000_t32" style="position:absolute;margin-left:65.65pt;margin-top:154.8pt;width:30.45pt;height:0;z-index:251770880" o:connectortype="straight" strokecolor="#548dd4 [1951]" strokeweight="2.25pt">
            <v:stroke endarrow="block"/>
          </v:shape>
        </w:pict>
      </w:r>
      <w:r>
        <w:rPr>
          <w:rFonts w:ascii="Arial" w:hAnsi="Arial" w:cs="Arial"/>
          <w:noProof/>
        </w:rPr>
        <w:pict>
          <v:shape id="_x0000_s1132" type="#_x0000_t32" style="position:absolute;margin-left:65.65pt;margin-top:154.8pt;width:0;height:34.75pt;flip:y;z-index:251769856" o:connectortype="straight" strokecolor="#548dd4 [1951]" strokeweight="2.25pt"/>
        </w:pict>
      </w:r>
      <w:r>
        <w:rPr>
          <w:rFonts w:ascii="Arial" w:hAnsi="Arial" w:cs="Arial"/>
          <w:noProof/>
        </w:rPr>
        <w:pict>
          <v:shape id="_x0000_s1131" type="#_x0000_t32" style="position:absolute;margin-left:65.65pt;margin-top:189.55pt;width:303.75pt;height:.05pt;flip:x;z-index:251768832" o:connectortype="straight" strokecolor="#548dd4 [1951]" strokeweight="2.25pt"/>
        </w:pict>
      </w:r>
      <w:r>
        <w:rPr>
          <w:rFonts w:ascii="Arial" w:hAnsi="Arial" w:cs="Arial"/>
          <w:noProof/>
        </w:rPr>
        <w:pict>
          <v:shape id="_x0000_s1077" type="#_x0000_t32" style="position:absolute;margin-left:78.1pt;margin-top:3.5pt;width:0;height:36pt;z-index:251713536" o:connectortype="straight" strokecolor="#548dd4 [1951]" strokeweight="2.25pt">
            <v:stroke endarrow="block"/>
          </v:shape>
        </w:pict>
      </w:r>
      <w:r>
        <w:rPr>
          <w:rFonts w:ascii="Arial" w:hAnsi="Arial" w:cs="Arial"/>
          <w:noProof/>
        </w:rPr>
        <w:pict>
          <v:shape id="_x0000_s1130" type="#_x0000_t32" style="position:absolute;margin-left:284.4pt;margin-top:117.45pt;width:.7pt;height:22.25pt;flip:x y;z-index:251767808" o:connectortype="straight" strokecolor="#548dd4 [1951]" strokeweight="2.25pt">
            <v:stroke endarrow="block"/>
          </v:shape>
        </w:pict>
      </w:r>
      <w:r>
        <w:rPr>
          <w:rFonts w:ascii="Arial" w:hAnsi="Arial" w:cs="Arial"/>
          <w:noProof/>
        </w:rPr>
        <w:pict>
          <v:shape id="_x0000_s1129" type="#_x0000_t32" style="position:absolute;margin-left:201.35pt;margin-top:119.45pt;width:.1pt;height:19.65pt;flip:y;z-index:251766784" o:connectortype="straight" strokecolor="#548dd4 [1951]" strokeweight="2.25pt">
            <v:stroke endarrow="block"/>
          </v:shape>
        </w:pict>
      </w:r>
      <w:r>
        <w:rPr>
          <w:rFonts w:ascii="Arial" w:hAnsi="Arial" w:cs="Arial"/>
          <w:noProof/>
        </w:rPr>
        <w:pict>
          <v:shape id="_x0000_s1128" type="#_x0000_t32" style="position:absolute;margin-left:285.05pt;margin-top:78.7pt;width:.05pt;height:22.8pt;flip:y;z-index:251765760" o:connectortype="straight" strokecolor="#548dd4 [1951]" strokeweight="2.25pt">
            <v:stroke endarrow="block"/>
          </v:shape>
        </w:pict>
      </w:r>
      <w:r>
        <w:rPr>
          <w:rFonts w:ascii="Arial" w:hAnsi="Arial" w:cs="Arial"/>
          <w:noProof/>
        </w:rPr>
        <w:pict>
          <v:shape id="_x0000_s1127" type="#_x0000_t32" style="position:absolute;margin-left:201.35pt;margin-top:78.1pt;width:0;height:23.4pt;flip:y;z-index:251764736" o:connectortype="straight" strokecolor="#548dd4 [1951]" strokeweight="2.25pt">
            <v:stroke endarrow="block"/>
          </v:shape>
        </w:pict>
      </w:r>
      <w:r>
        <w:rPr>
          <w:rFonts w:ascii="Arial" w:hAnsi="Arial" w:cs="Arial"/>
          <w:noProof/>
        </w:rPr>
        <w:pict>
          <v:shape id="_x0000_s1126" type="#_x0000_t32" style="position:absolute;margin-left:159pt;margin-top:78.1pt;width:.1pt;height:23.4pt;flip:x y;z-index:251763712" o:connectortype="straight" strokecolor="#548dd4 [1951]" strokeweight="2.25pt">
            <v:stroke endarrow="block"/>
          </v:shape>
        </w:pict>
      </w:r>
      <w:r>
        <w:rPr>
          <w:rFonts w:ascii="Arial" w:hAnsi="Arial" w:cs="Arial"/>
          <w:noProof/>
        </w:rPr>
        <w:pict>
          <v:shape id="_x0000_s1125" type="#_x0000_t32" style="position:absolute;margin-left:159pt;margin-top:117.45pt;width:0;height:22.25pt;flip:y;z-index:251762688" o:connectortype="straight" strokecolor="#548dd4 [1951]" strokeweight="2.25pt">
            <v:stroke endarrow="block"/>
          </v:shape>
        </w:pict>
      </w:r>
      <w:r>
        <w:rPr>
          <w:rFonts w:ascii="Arial" w:hAnsi="Arial" w:cs="Arial"/>
          <w:noProof/>
        </w:rPr>
        <w:pict>
          <v:shape id="_x0000_s1124" type="#_x0000_t32" style="position:absolute;margin-left:117.85pt;margin-top:78.7pt;width:0;height:22.8pt;flip:y;z-index:251761664" o:connectortype="straight" strokecolor="#548dd4 [1951]" strokeweight="2.25pt">
            <v:stroke endarrow="block"/>
          </v:shape>
        </w:pict>
      </w:r>
      <w:r>
        <w:rPr>
          <w:rFonts w:ascii="Arial" w:hAnsi="Arial" w:cs="Arial"/>
          <w:noProof/>
        </w:rPr>
        <w:pict>
          <v:shape id="_x0000_s1123" type="#_x0000_t32" style="position:absolute;margin-left:117.85pt;margin-top:117.45pt;width:0;height:22.25pt;flip:y;z-index:251760640" o:connectortype="straight" strokecolor="#548dd4 [1951]" strokeweight="2.25pt">
            <v:stroke endarrow="block"/>
          </v:shape>
        </w:pict>
      </w:r>
      <w:r>
        <w:rPr>
          <w:rFonts w:ascii="Arial" w:hAnsi="Arial" w:cs="Arial"/>
          <w:noProof/>
        </w:rPr>
        <w:pict>
          <v:rect id="_x0000_s1122" style="position:absolute;margin-left:101.65pt;margin-top:96.65pt;width:33.2pt;height:24.9pt;z-index:251759616" strokecolor="white [3212]">
            <v:textbox style="mso-next-textbox:#_x0000_s1122">
              <w:txbxContent>
                <w:p w:rsidR="00000218" w:rsidRDefault="00000218" w:rsidP="00DF051A">
                  <w:r>
                    <w:rPr>
                      <w:noProof/>
                    </w:rPr>
                    <w:drawing>
                      <wp:inline distT="0" distB="0" distL="0" distR="0">
                        <wp:extent cx="191966" cy="214839"/>
                        <wp:effectExtent l="19050" t="0" r="0" b="0"/>
                        <wp:docPr id="24"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121" style="position:absolute;margin-left:143.5pt;margin-top:96.65pt;width:33.2pt;height:24.9pt;z-index:251758592" strokecolor="white [3212]">
            <v:textbox style="mso-next-textbox:#_x0000_s1121">
              <w:txbxContent>
                <w:p w:rsidR="00000218" w:rsidRDefault="00000218" w:rsidP="00DF051A">
                  <w:r>
                    <w:rPr>
                      <w:noProof/>
                    </w:rPr>
                    <w:drawing>
                      <wp:inline distT="0" distB="0" distL="0" distR="0">
                        <wp:extent cx="191966" cy="214839"/>
                        <wp:effectExtent l="19050" t="0" r="0" b="0"/>
                        <wp:docPr id="25"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120" style="position:absolute;margin-left:185.7pt;margin-top:97.6pt;width:33.2pt;height:24.9pt;z-index:251757568" strokecolor="white [3212]">
            <v:textbox style="mso-next-textbox:#_x0000_s1120">
              <w:txbxContent>
                <w:p w:rsidR="00000218" w:rsidRDefault="00000218" w:rsidP="00DF051A">
                  <w:r>
                    <w:rPr>
                      <w:noProof/>
                    </w:rPr>
                    <w:drawing>
                      <wp:inline distT="0" distB="0" distL="0" distR="0">
                        <wp:extent cx="191966" cy="214839"/>
                        <wp:effectExtent l="19050" t="0" r="0" b="0"/>
                        <wp:docPr id="26"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119" style="position:absolute;margin-left:269.4pt;margin-top:97.6pt;width:33.2pt;height:24.9pt;z-index:251756544" strokecolor="white [3212]">
            <v:textbox style="mso-next-textbox:#_x0000_s1119">
              <w:txbxContent>
                <w:p w:rsidR="00000218" w:rsidRDefault="00000218" w:rsidP="00DF051A">
                  <w:r>
                    <w:rPr>
                      <w:noProof/>
                    </w:rPr>
                    <w:drawing>
                      <wp:inline distT="0" distB="0" distL="0" distR="0">
                        <wp:extent cx="191966" cy="214839"/>
                        <wp:effectExtent l="19050" t="0" r="0" b="0"/>
                        <wp:docPr id="27"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3"/>
                                <a:srcRect/>
                                <a:stretch>
                                  <a:fillRect/>
                                </a:stretch>
                              </pic:blipFill>
                              <pic:spPr bwMode="auto">
                                <a:xfrm>
                                  <a:off x="0" y="0"/>
                                  <a:ext cx="193550" cy="216611"/>
                                </a:xfrm>
                                <a:prstGeom prst="rect">
                                  <a:avLst/>
                                </a:prstGeom>
                                <a:noFill/>
                                <a:ln w="9525">
                                  <a:noFill/>
                                  <a:miter lim="800000"/>
                                  <a:headEnd/>
                                  <a:tailEnd/>
                                </a:ln>
                              </pic:spPr>
                            </pic:pic>
                          </a:graphicData>
                        </a:graphic>
                      </wp:inline>
                    </w:drawing>
                  </w:r>
                </w:p>
              </w:txbxContent>
            </v:textbox>
          </v:rect>
        </w:pict>
      </w:r>
      <w:r>
        <w:rPr>
          <w:rFonts w:ascii="Arial" w:hAnsi="Arial" w:cs="Arial"/>
          <w:noProof/>
        </w:rPr>
        <w:pict>
          <v:rect id="_x0000_s1118" style="position:absolute;margin-left:264.4pt;margin-top:139.7pt;width:41.5pt;height:22.15pt;z-index:251755520" fillcolor="#c1f8ae">
            <v:textbox style="mso-next-textbox:#_x0000_s1118">
              <w:txbxContent>
                <w:p w:rsidR="00000218" w:rsidRPr="008A49FF" w:rsidRDefault="00000218" w:rsidP="00DF051A">
                  <w:pPr>
                    <w:jc w:val="center"/>
                    <w:rPr>
                      <w:b/>
                      <w:bCs/>
                      <w:vertAlign w:val="subscript"/>
                    </w:rPr>
                  </w:pPr>
                  <w:r>
                    <w:rPr>
                      <w:b/>
                      <w:bCs/>
                    </w:rPr>
                    <w:t>Y</w:t>
                  </w:r>
                  <w:r w:rsidRPr="008A49FF">
                    <w:rPr>
                      <w:b/>
                      <w:bCs/>
                    </w:rPr>
                    <w:t xml:space="preserve"> </w:t>
                  </w:r>
                  <w:r w:rsidRPr="008A49FF">
                    <w:rPr>
                      <w:b/>
                      <w:bCs/>
                      <w:vertAlign w:val="subscript"/>
                    </w:rPr>
                    <w:t>n-</w:t>
                  </w:r>
                  <w:r>
                    <w:rPr>
                      <w:b/>
                      <w:bCs/>
                      <w:vertAlign w:val="subscript"/>
                    </w:rPr>
                    <w:t>p</w:t>
                  </w:r>
                </w:p>
              </w:txbxContent>
            </v:textbox>
          </v:rect>
        </w:pict>
      </w:r>
      <w:r>
        <w:rPr>
          <w:rFonts w:ascii="Arial" w:hAnsi="Arial" w:cs="Arial"/>
          <w:noProof/>
        </w:rPr>
        <w:pict>
          <v:rect id="_x0000_s1117" style="position:absolute;margin-left:222.2pt;margin-top:139.7pt;width:41.5pt;height:22.15pt;z-index:251754496" fillcolor="#a0f169">
            <v:textbox style="mso-next-textbox:#_x0000_s1117">
              <w:txbxContent>
                <w:p w:rsidR="00000218" w:rsidRPr="00EB3C80" w:rsidRDefault="00000218" w:rsidP="00DF051A">
                  <w:r>
                    <w:t>…….</w:t>
                  </w:r>
                </w:p>
              </w:txbxContent>
            </v:textbox>
          </v:rect>
        </w:pict>
      </w:r>
      <w:r>
        <w:rPr>
          <w:rFonts w:ascii="Arial" w:hAnsi="Arial" w:cs="Arial"/>
          <w:noProof/>
        </w:rPr>
        <w:pict>
          <v:rect id="_x0000_s1116" style="position:absolute;margin-left:180.1pt;margin-top:139.7pt;width:41.5pt;height:22.15pt;z-index:251753472" fillcolor="#39e511">
            <v:textbox style="mso-next-textbox:#_x0000_s1116">
              <w:txbxContent>
                <w:p w:rsidR="00000218" w:rsidRPr="008A49FF" w:rsidRDefault="00000218" w:rsidP="00DF051A">
                  <w:pPr>
                    <w:jc w:val="center"/>
                    <w:rPr>
                      <w:b/>
                      <w:bCs/>
                      <w:vertAlign w:val="subscript"/>
                    </w:rPr>
                  </w:pPr>
                  <w:r>
                    <w:rPr>
                      <w:b/>
                      <w:bCs/>
                    </w:rPr>
                    <w:t>Y</w:t>
                  </w:r>
                  <w:r w:rsidRPr="008A49FF">
                    <w:rPr>
                      <w:b/>
                      <w:bCs/>
                    </w:rPr>
                    <w:t xml:space="preserve"> </w:t>
                  </w:r>
                  <w:r w:rsidRPr="008A49FF">
                    <w:rPr>
                      <w:b/>
                      <w:bCs/>
                      <w:vertAlign w:val="subscript"/>
                    </w:rPr>
                    <w:t>n-</w:t>
                  </w:r>
                  <w:r>
                    <w:rPr>
                      <w:b/>
                      <w:bCs/>
                      <w:vertAlign w:val="subscript"/>
                    </w:rPr>
                    <w:t>3</w:t>
                  </w:r>
                </w:p>
              </w:txbxContent>
            </v:textbox>
          </v:rect>
        </w:pict>
      </w:r>
      <w:r>
        <w:rPr>
          <w:rFonts w:ascii="Arial" w:hAnsi="Arial" w:cs="Arial"/>
          <w:noProof/>
        </w:rPr>
        <w:pict>
          <v:rect id="_x0000_s1115" style="position:absolute;margin-left:138.6pt;margin-top:139.7pt;width:41.5pt;height:22.15pt;z-index:251752448" fillcolor="#29b616">
            <v:textbox style="mso-next-textbox:#_x0000_s1115">
              <w:txbxContent>
                <w:p w:rsidR="00000218" w:rsidRPr="008A49FF" w:rsidRDefault="00000218" w:rsidP="00DF051A">
                  <w:pPr>
                    <w:jc w:val="center"/>
                    <w:rPr>
                      <w:b/>
                      <w:bCs/>
                      <w:vertAlign w:val="subscript"/>
                    </w:rPr>
                  </w:pPr>
                  <w:r>
                    <w:rPr>
                      <w:b/>
                      <w:bCs/>
                    </w:rPr>
                    <w:t xml:space="preserve">Y </w:t>
                  </w:r>
                  <w:r w:rsidRPr="00EB3C80">
                    <w:rPr>
                      <w:b/>
                      <w:bCs/>
                      <w:vertAlign w:val="subscript"/>
                    </w:rPr>
                    <w:t>n-</w:t>
                  </w:r>
                  <w:r>
                    <w:rPr>
                      <w:b/>
                      <w:bCs/>
                      <w:vertAlign w:val="subscript"/>
                    </w:rPr>
                    <w:t>2</w:t>
                  </w:r>
                </w:p>
              </w:txbxContent>
            </v:textbox>
          </v:rect>
        </w:pict>
      </w:r>
      <w:r>
        <w:rPr>
          <w:rFonts w:ascii="Arial" w:hAnsi="Arial" w:cs="Arial"/>
          <w:noProof/>
        </w:rPr>
        <w:pict>
          <v:rect id="_x0000_s1114" style="position:absolute;margin-left:96.3pt;margin-top:139.7pt;width:41.5pt;height:22.15pt;z-index:251751424" fillcolor="#1b9f11" strokecolor="#4e6128 [1606]">
            <v:textbox style="mso-next-textbox:#_x0000_s1114">
              <w:txbxContent>
                <w:p w:rsidR="00000218" w:rsidRPr="008A49FF" w:rsidRDefault="00000218" w:rsidP="00DF051A">
                  <w:pPr>
                    <w:jc w:val="center"/>
                    <w:rPr>
                      <w:b/>
                      <w:bCs/>
                      <w:vertAlign w:val="subscript"/>
                    </w:rPr>
                  </w:pPr>
                  <w:r>
                    <w:rPr>
                      <w:b/>
                      <w:bCs/>
                    </w:rPr>
                    <w:t>Y</w:t>
                  </w:r>
                  <w:r w:rsidRPr="008A49FF">
                    <w:rPr>
                      <w:b/>
                      <w:bCs/>
                    </w:rPr>
                    <w:t xml:space="preserve"> </w:t>
                  </w:r>
                  <w:r w:rsidRPr="008A49FF">
                    <w:rPr>
                      <w:b/>
                      <w:bCs/>
                      <w:vertAlign w:val="subscript"/>
                    </w:rPr>
                    <w:t>n-1</w:t>
                  </w:r>
                </w:p>
              </w:txbxContent>
            </v:textbox>
          </v:rect>
        </w:pict>
      </w:r>
      <w:r>
        <w:rPr>
          <w:rFonts w:ascii="Arial" w:hAnsi="Arial" w:cs="Arial"/>
          <w:noProof/>
        </w:rPr>
        <w:pict>
          <v:shape id="_x0000_s1113" type="#_x0000_t32" style="position:absolute;margin-left:368pt;margin-top:76.7pt;width:1.4pt;height:112.9pt;z-index:251750400" o:connectortype="straight" strokecolor="#548dd4 [1951]" strokeweight="2.25pt"/>
        </w:pict>
      </w:r>
      <w:r>
        <w:rPr>
          <w:rFonts w:ascii="Arial" w:hAnsi="Arial" w:cs="Arial"/>
          <w:noProof/>
        </w:rPr>
        <w:pict>
          <v:shape id="_x0000_s1112" type="#_x0000_t32" style="position:absolute;margin-left:323.2pt;margin-top:78.1pt;width:12.45pt;height:0;flip:x;z-index:251749376" o:connectortype="straight" strokecolor="#548dd4 [1951]" strokeweight="2.25pt"/>
        </w:pict>
      </w:r>
      <w:r>
        <w:rPr>
          <w:rFonts w:ascii="Arial" w:hAnsi="Arial" w:cs="Arial"/>
          <w:noProof/>
        </w:rPr>
        <w:pict>
          <v:shape id="_x0000_s1111" type="#_x0000_t32" style="position:absolute;margin-left:361.1pt;margin-top:76.7pt;width:23.55pt;height:0;z-index:251748352" o:connectortype="straight" strokecolor="#548dd4 [1951]" strokeweight="2.25pt">
            <v:stroke endarrow="block"/>
          </v:shape>
        </w:pict>
      </w:r>
      <w:r>
        <w:rPr>
          <w:rFonts w:ascii="Arial" w:hAnsi="Arial" w:cs="Arial"/>
          <w:noProof/>
        </w:rPr>
        <w:pict>
          <v:rect id="_x0000_s1110" style="position:absolute;margin-left:327.85pt;margin-top:58.7pt;width:43.65pt;height:36.95pt;z-index:251747328" fillcolor="white [3212]" strokecolor="white [3212]">
            <v:textbox style="mso-next-textbox:#_x0000_s1110">
              <w:txbxContent>
                <w:p w:rsidR="00000218" w:rsidRDefault="00000218" w:rsidP="00DF051A">
                  <w:r>
                    <w:rPr>
                      <w:noProof/>
                    </w:rPr>
                    <w:drawing>
                      <wp:inline distT="0" distB="0" distL="0" distR="0">
                        <wp:extent cx="323850" cy="348687"/>
                        <wp:effectExtent l="19050" t="0" r="0" b="0"/>
                        <wp:docPr id="28"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4"/>
                                <a:srcRect/>
                                <a:stretch>
                                  <a:fillRect/>
                                </a:stretch>
                              </pic:blipFill>
                              <pic:spPr bwMode="auto">
                                <a:xfrm>
                                  <a:off x="0" y="0"/>
                                  <a:ext cx="326732" cy="351790"/>
                                </a:xfrm>
                                <a:prstGeom prst="rect">
                                  <a:avLst/>
                                </a:prstGeom>
                                <a:noFill/>
                                <a:ln w="9525">
                                  <a:noFill/>
                                  <a:miter lim="800000"/>
                                  <a:headEnd/>
                                  <a:tailEnd/>
                                </a:ln>
                              </pic:spPr>
                            </pic:pic>
                          </a:graphicData>
                        </a:graphic>
                      </wp:inline>
                    </w:drawing>
                  </w:r>
                </w:p>
              </w:txbxContent>
            </v:textbox>
          </v:rect>
        </w:pict>
      </w:r>
      <w:r>
        <w:rPr>
          <w:rFonts w:ascii="Arial" w:hAnsi="Arial" w:cs="Arial"/>
          <w:noProof/>
        </w:rPr>
        <w:pict>
          <v:shape id="_x0000_s1109" type="#_x0000_t32" style="position:absolute;margin-left:285.05pt;margin-top:59.6pt;width:.05pt;height:18.5pt;z-index:251746304" o:connectortype="straight" strokecolor="#548dd4 [1951]" strokeweight="2.25pt">
            <v:stroke endarrow="block"/>
          </v:shape>
        </w:pict>
      </w:r>
      <w:r>
        <w:rPr>
          <w:rFonts w:ascii="Arial" w:hAnsi="Arial" w:cs="Arial"/>
          <w:noProof/>
        </w:rPr>
        <w:pict>
          <v:shape id="_x0000_s1108" type="#_x0000_t32" style="position:absolute;margin-left:201.35pt;margin-top:59.6pt;width:.1pt;height:18.5pt;z-index:251745280" o:connectortype="straight" strokecolor="#548dd4 [1951]" strokeweight="2.25pt">
            <v:stroke endarrow="block"/>
          </v:shape>
        </w:pict>
      </w:r>
      <w:r>
        <w:rPr>
          <w:rFonts w:ascii="Arial" w:hAnsi="Arial" w:cs="Arial"/>
          <w:noProof/>
        </w:rPr>
        <w:pict>
          <v:shape id="_x0000_s1107" type="#_x0000_t32" style="position:absolute;margin-left:159.1pt;margin-top:59.6pt;width:0;height:18.5pt;z-index:251744256" o:connectortype="straight" strokecolor="#548dd4 [1951]" strokeweight="2.25pt">
            <v:stroke endarrow="block"/>
          </v:shape>
        </w:pict>
      </w: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jc w:val="center"/>
        <w:rPr>
          <w:rFonts w:ascii="Arial" w:hAnsi="Arial" w:cs="Arial"/>
        </w:rPr>
      </w:pPr>
    </w:p>
    <w:p w:rsidR="00DF051A" w:rsidRPr="00344494" w:rsidRDefault="00DF051A" w:rsidP="00DF051A">
      <w:pPr>
        <w:spacing w:line="360" w:lineRule="auto"/>
        <w:rPr>
          <w:rFonts w:ascii="Arial" w:hAnsi="Arial" w:cs="Arial"/>
        </w:rPr>
      </w:pPr>
    </w:p>
    <w:p w:rsidR="00DF051A" w:rsidRPr="00344494" w:rsidRDefault="00DF051A" w:rsidP="00DF051A">
      <w:pPr>
        <w:spacing w:line="360" w:lineRule="auto"/>
        <w:rPr>
          <w:rFonts w:ascii="Arial" w:hAnsi="Arial" w:cs="Arial"/>
        </w:rPr>
      </w:pPr>
      <w:r w:rsidRPr="00344494">
        <w:rPr>
          <w:rFonts w:ascii="Arial" w:hAnsi="Arial" w:cs="Arial"/>
        </w:rPr>
        <w:t xml:space="preserve">                            </w:t>
      </w:r>
    </w:p>
    <w:p w:rsidR="00DF051A" w:rsidRPr="00344494" w:rsidRDefault="00DF051A" w:rsidP="00DF051A">
      <w:pPr>
        <w:spacing w:line="360" w:lineRule="auto"/>
        <w:rPr>
          <w:rFonts w:ascii="Arial" w:hAnsi="Arial" w:cs="Arial"/>
          <w:b/>
          <w:bCs/>
          <w:sz w:val="22"/>
          <w:szCs w:val="22"/>
        </w:rPr>
      </w:pPr>
      <w:r w:rsidRPr="00344494">
        <w:rPr>
          <w:rFonts w:ascii="Arial" w:hAnsi="Arial" w:cs="Arial"/>
          <w:b/>
          <w:bCs/>
          <w:sz w:val="22"/>
          <w:szCs w:val="22"/>
        </w:rPr>
        <w:t xml:space="preserve">                                  </w:t>
      </w:r>
    </w:p>
    <w:p w:rsidR="00DF051A" w:rsidRPr="00344494" w:rsidRDefault="00784860" w:rsidP="00287CDE">
      <w:pPr>
        <w:tabs>
          <w:tab w:val="center" w:pos="4536"/>
        </w:tabs>
        <w:autoSpaceDE w:val="0"/>
        <w:autoSpaceDN w:val="0"/>
        <w:adjustRightInd w:val="0"/>
        <w:spacing w:line="360" w:lineRule="auto"/>
        <w:jc w:val="center"/>
        <w:rPr>
          <w:rFonts w:ascii="Arial" w:hAnsi="Arial" w:cs="Arial"/>
          <w:color w:val="000000"/>
          <w:sz w:val="22"/>
          <w:szCs w:val="22"/>
        </w:rPr>
      </w:pPr>
      <w:r w:rsidRPr="00287CDE">
        <w:rPr>
          <w:rFonts w:asciiTheme="majorBidi" w:hAnsiTheme="majorBidi" w:cstheme="majorBidi"/>
          <w:b/>
          <w:bCs/>
          <w:sz w:val="22"/>
          <w:szCs w:val="22"/>
        </w:rPr>
        <w:t>Figure. 1.1</w:t>
      </w:r>
      <w:r w:rsidR="00287CDE" w:rsidRPr="00287CDE">
        <w:rPr>
          <w:rFonts w:asciiTheme="majorBidi" w:hAnsiTheme="majorBidi" w:cstheme="majorBidi"/>
          <w:b/>
          <w:bCs/>
          <w:sz w:val="22"/>
          <w:szCs w:val="22"/>
        </w:rPr>
        <w:t>8</w:t>
      </w:r>
      <w:r w:rsidRPr="00287CDE">
        <w:rPr>
          <w:rFonts w:asciiTheme="majorBidi" w:hAnsiTheme="majorBidi" w:cstheme="majorBidi"/>
          <w:b/>
          <w:bCs/>
          <w:color w:val="000000"/>
          <w:sz w:val="22"/>
          <w:szCs w:val="22"/>
        </w:rPr>
        <w:t>.</w:t>
      </w:r>
      <w:r w:rsidRPr="00344494">
        <w:rPr>
          <w:rFonts w:ascii="Arial" w:hAnsi="Arial" w:cs="Arial"/>
          <w:color w:val="000000"/>
          <w:sz w:val="22"/>
          <w:szCs w:val="22"/>
        </w:rPr>
        <w:t xml:space="preserve"> </w:t>
      </w:r>
      <w:r w:rsidRPr="00344494">
        <w:rPr>
          <w:rFonts w:ascii="Arial" w:hAnsi="Arial" w:cs="Arial"/>
          <w:sz w:val="22"/>
          <w:szCs w:val="22"/>
        </w:rPr>
        <w:t>La</w:t>
      </w:r>
      <w:r w:rsidR="00DF051A" w:rsidRPr="00344494">
        <w:rPr>
          <w:rFonts w:ascii="Arial" w:hAnsi="Arial" w:cs="Arial"/>
          <w:sz w:val="22"/>
          <w:szCs w:val="22"/>
        </w:rPr>
        <w:t xml:space="preserve"> structure générale d’un filtre numérique</w:t>
      </w:r>
    </w:p>
    <w:p w:rsidR="00926394" w:rsidRPr="00344494" w:rsidRDefault="00926394" w:rsidP="00DF051A">
      <w:pPr>
        <w:autoSpaceDE w:val="0"/>
        <w:autoSpaceDN w:val="0"/>
        <w:adjustRightInd w:val="0"/>
        <w:spacing w:line="360" w:lineRule="auto"/>
        <w:jc w:val="both"/>
        <w:rPr>
          <w:rFonts w:ascii="Arial" w:hAnsi="Arial" w:cs="Arial"/>
          <w:sz w:val="28"/>
          <w:szCs w:val="28"/>
        </w:rPr>
      </w:pPr>
    </w:p>
    <w:p w:rsidR="00DF051A" w:rsidRPr="00344494" w:rsidRDefault="00DF051A" w:rsidP="00C55D37">
      <w:pPr>
        <w:autoSpaceDE w:val="0"/>
        <w:autoSpaceDN w:val="0"/>
        <w:adjustRightInd w:val="0"/>
        <w:spacing w:line="360" w:lineRule="auto"/>
        <w:ind w:left="284"/>
        <w:jc w:val="both"/>
        <w:rPr>
          <w:rFonts w:ascii="Arial" w:hAnsi="Arial" w:cs="Arial"/>
          <w:b/>
          <w:bCs/>
        </w:rPr>
      </w:pPr>
      <w:r w:rsidRPr="00344494">
        <w:rPr>
          <w:rFonts w:ascii="Arial" w:hAnsi="Arial" w:cs="Arial"/>
          <w:b/>
          <w:bCs/>
        </w:rPr>
        <w:lastRenderedPageBreak/>
        <w:t xml:space="preserve">1-4-2-1) les types des filtres numériques </w:t>
      </w:r>
    </w:p>
    <w:p w:rsidR="00C55D37" w:rsidRPr="00344494" w:rsidRDefault="00DF051A" w:rsidP="0031643D">
      <w:pPr>
        <w:autoSpaceDE w:val="0"/>
        <w:autoSpaceDN w:val="0"/>
        <w:adjustRightInd w:val="0"/>
        <w:spacing w:line="360" w:lineRule="auto"/>
        <w:ind w:firstLine="284"/>
        <w:jc w:val="both"/>
        <w:rPr>
          <w:rFonts w:ascii="Arial" w:hAnsi="Arial" w:cs="Arial"/>
        </w:rPr>
      </w:pPr>
      <w:r w:rsidRPr="00344494">
        <w:rPr>
          <w:rFonts w:ascii="Arial" w:hAnsi="Arial" w:cs="Arial"/>
        </w:rPr>
        <w:t>L’équation générale des filtres numériques est appelée équation aux différences. À partir de cette expression, nous pouvons distinguer deux</w:t>
      </w:r>
      <w:r w:rsidRPr="00344494">
        <w:rPr>
          <w:rFonts w:ascii="Arial" w:hAnsi="Arial" w:cs="Arial"/>
          <w:b/>
          <w:bCs/>
        </w:rPr>
        <w:t xml:space="preserve"> </w:t>
      </w:r>
      <w:r w:rsidRPr="00344494">
        <w:rPr>
          <w:rFonts w:ascii="Arial" w:hAnsi="Arial" w:cs="Arial"/>
        </w:rPr>
        <w:t>grandes familles de filtres  les filtres non récursifs</w:t>
      </w:r>
      <w:r w:rsidRPr="00344494">
        <w:rPr>
          <w:rFonts w:ascii="Arial" w:hAnsi="Arial" w:cs="Arial"/>
          <w:b/>
          <w:bCs/>
        </w:rPr>
        <w:t xml:space="preserve"> </w:t>
      </w:r>
      <w:r w:rsidRPr="00344494">
        <w:rPr>
          <w:rFonts w:ascii="Arial" w:hAnsi="Arial" w:cs="Arial"/>
        </w:rPr>
        <w:t>pour lesquels tous les</w:t>
      </w:r>
      <w:r w:rsidRPr="00344494">
        <w:rPr>
          <w:rFonts w:ascii="Arial" w:hAnsi="Arial" w:cs="Arial"/>
          <w:b/>
          <w:bCs/>
        </w:rPr>
        <w:t xml:space="preserve"> </w:t>
      </w:r>
      <w:r w:rsidRPr="00344494">
        <w:rPr>
          <w:rFonts w:ascii="Arial" w:hAnsi="Arial" w:cs="Arial"/>
        </w:rPr>
        <w:t>coefficients bi sont nuls et les filtres récursifs</w:t>
      </w:r>
      <w:r w:rsidRPr="00344494">
        <w:rPr>
          <w:rFonts w:ascii="Arial" w:hAnsi="Arial" w:cs="Arial"/>
          <w:b/>
          <w:bCs/>
        </w:rPr>
        <w:t xml:space="preserve"> </w:t>
      </w:r>
      <w:r w:rsidRPr="00344494">
        <w:rPr>
          <w:rFonts w:ascii="Arial" w:hAnsi="Arial" w:cs="Arial"/>
        </w:rPr>
        <w:t>pour lesquels au moins un</w:t>
      </w:r>
      <w:r w:rsidRPr="00344494">
        <w:rPr>
          <w:rFonts w:ascii="Arial" w:hAnsi="Arial" w:cs="Arial"/>
          <w:b/>
          <w:bCs/>
        </w:rPr>
        <w:t xml:space="preserve"> </w:t>
      </w:r>
      <w:r w:rsidRPr="00344494">
        <w:rPr>
          <w:rFonts w:ascii="Arial" w:hAnsi="Arial" w:cs="Arial"/>
        </w:rPr>
        <w:t>coefficient bi est non nul ou encore définis comme des filtres possédant une</w:t>
      </w:r>
      <w:r w:rsidRPr="00344494">
        <w:rPr>
          <w:rFonts w:ascii="Arial" w:hAnsi="Arial" w:cs="Arial"/>
          <w:b/>
          <w:bCs/>
        </w:rPr>
        <w:t xml:space="preserve"> </w:t>
      </w:r>
      <w:r w:rsidRPr="00344494">
        <w:rPr>
          <w:rFonts w:ascii="Arial" w:hAnsi="Arial" w:cs="Arial"/>
        </w:rPr>
        <w:t>boucle de contre-réaction.</w:t>
      </w:r>
      <w:r w:rsidRPr="00344494">
        <w:rPr>
          <w:rFonts w:ascii="Arial" w:hAnsi="Arial" w:cs="Arial"/>
          <w:b/>
          <w:bCs/>
          <w:sz w:val="28"/>
          <w:szCs w:val="28"/>
        </w:rPr>
        <w:tab/>
      </w:r>
      <w:r w:rsidRPr="00344494">
        <w:rPr>
          <w:rFonts w:ascii="Arial" w:hAnsi="Arial" w:cs="Arial"/>
        </w:rPr>
        <w:t>[0</w:t>
      </w:r>
      <w:r w:rsidR="00C334CF" w:rsidRPr="00344494">
        <w:rPr>
          <w:rFonts w:ascii="Arial" w:hAnsi="Arial" w:cs="Arial"/>
        </w:rPr>
        <w:t>6</w:t>
      </w:r>
      <w:r w:rsidRPr="00344494">
        <w:rPr>
          <w:rFonts w:ascii="Arial" w:hAnsi="Arial" w:cs="Arial"/>
        </w:rPr>
        <w:t>]</w:t>
      </w:r>
    </w:p>
    <w:p w:rsidR="00DF051A" w:rsidRPr="00344494" w:rsidRDefault="00DF051A" w:rsidP="00D67683">
      <w:pPr>
        <w:pStyle w:val="Titre3"/>
        <w:numPr>
          <w:ilvl w:val="0"/>
          <w:numId w:val="20"/>
        </w:numPr>
        <w:spacing w:line="360" w:lineRule="auto"/>
        <w:jc w:val="both"/>
        <w:rPr>
          <w:rFonts w:ascii="Arial" w:hAnsi="Arial" w:cs="Arial"/>
          <w:color w:val="auto"/>
          <w:sz w:val="24"/>
          <w:szCs w:val="24"/>
        </w:rPr>
      </w:pPr>
      <w:r w:rsidRPr="00344494">
        <w:rPr>
          <w:rFonts w:ascii="Arial" w:hAnsi="Arial" w:cs="Arial"/>
          <w:color w:val="auto"/>
          <w:sz w:val="24"/>
          <w:szCs w:val="24"/>
        </w:rPr>
        <w:t>Filtre à réponse impulsionnelle finie RIF</w:t>
      </w:r>
    </w:p>
    <w:p w:rsidR="00DF051A" w:rsidRPr="00344494" w:rsidRDefault="00DF051A" w:rsidP="00DF051A">
      <w:pPr>
        <w:rPr>
          <w:rFonts w:ascii="Arial" w:hAnsi="Arial" w:cs="Arial"/>
          <w:lang w:eastAsia="en-US"/>
        </w:rPr>
      </w:pPr>
    </w:p>
    <w:p w:rsidR="00DF051A" w:rsidRPr="00344494" w:rsidRDefault="00DF051A" w:rsidP="001C0889">
      <w:pPr>
        <w:pStyle w:val="Paragraphedeliste"/>
        <w:numPr>
          <w:ilvl w:val="0"/>
          <w:numId w:val="11"/>
        </w:numPr>
        <w:rPr>
          <w:rFonts w:ascii="Arial" w:eastAsiaTheme="majorEastAsia" w:hAnsi="Arial"/>
          <w:b/>
          <w:bCs/>
          <w:sz w:val="24"/>
          <w:szCs w:val="24"/>
        </w:rPr>
      </w:pPr>
      <w:r w:rsidRPr="00344494">
        <w:rPr>
          <w:rFonts w:ascii="Arial" w:eastAsiaTheme="majorEastAsia" w:hAnsi="Arial"/>
          <w:b/>
          <w:bCs/>
          <w:sz w:val="24"/>
          <w:szCs w:val="24"/>
        </w:rPr>
        <w:t xml:space="preserve">définition : </w:t>
      </w:r>
    </w:p>
    <w:p w:rsidR="00DF051A" w:rsidRPr="00344494" w:rsidRDefault="00DF051A" w:rsidP="0031643D">
      <w:pPr>
        <w:pStyle w:val="NormalWeb"/>
        <w:spacing w:line="360" w:lineRule="auto"/>
        <w:ind w:firstLine="502"/>
        <w:jc w:val="both"/>
        <w:rPr>
          <w:rFonts w:ascii="Arial" w:hAnsi="Arial" w:cs="Arial"/>
        </w:rPr>
      </w:pPr>
      <w:r w:rsidRPr="00344494">
        <w:rPr>
          <w:rFonts w:ascii="Arial" w:hAnsi="Arial" w:cs="Arial"/>
        </w:rPr>
        <w:t xml:space="preserve">En </w:t>
      </w:r>
      <w:hyperlink r:id="rId65" w:tooltip="Traitement numérique du signal" w:history="1">
        <w:r w:rsidRPr="00344494">
          <w:rPr>
            <w:rStyle w:val="Lienhypertexte"/>
            <w:rFonts w:ascii="Arial" w:eastAsiaTheme="majorEastAsia" w:hAnsi="Arial" w:cs="Arial"/>
            <w:color w:val="auto"/>
            <w:u w:val="none"/>
          </w:rPr>
          <w:t>traitement numérique du signal</w:t>
        </w:r>
      </w:hyperlink>
      <w:r w:rsidRPr="00344494">
        <w:rPr>
          <w:rFonts w:ascii="Arial" w:hAnsi="Arial" w:cs="Arial"/>
        </w:rPr>
        <w:t xml:space="preserve">, le filtre à réponse impulsionnelle finie ou filtre RIF (en anglais Finite Impulse Response filter ou FIR filter) est un </w:t>
      </w:r>
      <w:hyperlink r:id="rId66" w:tooltip="Filtre numérique" w:history="1">
        <w:r w:rsidRPr="00344494">
          <w:rPr>
            <w:rStyle w:val="Lienhypertexte"/>
            <w:rFonts w:ascii="Arial" w:eastAsiaTheme="majorEastAsia" w:hAnsi="Arial" w:cs="Arial"/>
            <w:color w:val="auto"/>
            <w:u w:val="none"/>
          </w:rPr>
          <w:t>filtre numérique</w:t>
        </w:r>
      </w:hyperlink>
      <w:r w:rsidRPr="00344494">
        <w:rPr>
          <w:rFonts w:ascii="Arial" w:hAnsi="Arial" w:cs="Arial"/>
        </w:rPr>
        <w:t xml:space="preserve"> qui est caractérisé par une réponse uniquement basée sur un nombre fini de valeurs du signal d'entrée. Par conséquent, quel que soit le filtre, sa </w:t>
      </w:r>
      <w:hyperlink r:id="rId67" w:tooltip="Réponse impulsionnelle" w:history="1">
        <w:r w:rsidRPr="00344494">
          <w:rPr>
            <w:rStyle w:val="Lienhypertexte"/>
            <w:rFonts w:ascii="Arial" w:eastAsiaTheme="majorEastAsia" w:hAnsi="Arial" w:cs="Arial"/>
            <w:color w:val="auto"/>
            <w:u w:val="none"/>
          </w:rPr>
          <w:t>réponse impulsionnelle</w:t>
        </w:r>
      </w:hyperlink>
      <w:r w:rsidRPr="00344494">
        <w:rPr>
          <w:rFonts w:ascii="Arial" w:hAnsi="Arial" w:cs="Arial"/>
        </w:rPr>
        <w:t xml:space="preserve"> sera stable et de durée finie dépendante du nombre de coefficients du filtre. Il peut aussi parler de filtre non récursif ou de filtre à moyenne mobile, mais ces appellation sont restrictives ou abusives, parce que quand on parle de moyenne mobile pondérée on n'a en principe pas des pondérations négatives, et donc, au sens strict, les FIR de type moyenne mobile sont plutôt des passe-bas, et parce que les FIR peuvent être implémentés de façon récursive. (En toute généralité, ça n'a pas grand intérêt, mais un cas particuliers comme la moyenne mobile non pondérée peut très simplement se réaliser en intégrant la différence entre le signal d'entrée et le signal d'entrée retardé.). </w:t>
      </w:r>
    </w:p>
    <w:p w:rsidR="00DF051A" w:rsidRPr="00344494" w:rsidRDefault="00DF051A" w:rsidP="0031643D">
      <w:pPr>
        <w:pStyle w:val="NormalWeb"/>
        <w:spacing w:line="360" w:lineRule="auto"/>
        <w:ind w:firstLine="502"/>
        <w:jc w:val="both"/>
        <w:rPr>
          <w:rFonts w:ascii="Arial" w:hAnsi="Arial" w:cs="Arial"/>
        </w:rPr>
      </w:pPr>
      <w:r w:rsidRPr="00344494">
        <w:rPr>
          <w:rFonts w:ascii="Arial" w:hAnsi="Arial" w:cs="Arial"/>
        </w:rPr>
        <w:t xml:space="preserve">Parmi les </w:t>
      </w:r>
      <w:hyperlink r:id="rId68" w:tooltip="Filtre linéaire" w:history="1">
        <w:r w:rsidRPr="00344494">
          <w:rPr>
            <w:rStyle w:val="Lienhypertexte"/>
            <w:rFonts w:ascii="Arial" w:eastAsiaTheme="majorEastAsia" w:hAnsi="Arial" w:cs="Arial"/>
            <w:color w:val="auto"/>
            <w:u w:val="none"/>
          </w:rPr>
          <w:t>filtres linéaires</w:t>
        </w:r>
      </w:hyperlink>
      <w:r w:rsidRPr="00344494">
        <w:rPr>
          <w:rFonts w:ascii="Arial" w:hAnsi="Arial" w:cs="Arial"/>
        </w:rPr>
        <w:t xml:space="preserve">, les filtres à réponse impulsionnelle finie, sont opposés aux </w:t>
      </w:r>
      <w:hyperlink r:id="rId69" w:tooltip="Filtre à réponse impulsionnelle infinie" w:history="1">
        <w:r w:rsidRPr="00344494">
          <w:rPr>
            <w:rStyle w:val="Lienhypertexte"/>
            <w:rFonts w:ascii="Arial" w:eastAsiaTheme="majorEastAsia" w:hAnsi="Arial" w:cs="Arial"/>
            <w:color w:val="auto"/>
            <w:u w:val="none"/>
          </w:rPr>
          <w:t>filtre à réponse impulsionnelle infinie</w:t>
        </w:r>
      </w:hyperlink>
      <w:r w:rsidRPr="00344494">
        <w:rPr>
          <w:rFonts w:ascii="Arial" w:hAnsi="Arial" w:cs="Arial"/>
        </w:rPr>
        <w:t xml:space="preserve"> (filtre RII) qui eux ne peuvent être réalisés qu'avec des implémentations récursives qui remplacent une </w:t>
      </w:r>
      <w:hyperlink r:id="rId70" w:tooltip="Convolution" w:history="1">
        <w:r w:rsidRPr="00344494">
          <w:rPr>
            <w:rStyle w:val="Lienhypertexte"/>
            <w:rFonts w:ascii="Arial" w:eastAsiaTheme="majorEastAsia" w:hAnsi="Arial" w:cs="Arial"/>
            <w:color w:val="auto"/>
            <w:u w:val="none"/>
          </w:rPr>
          <w:t>convolution</w:t>
        </w:r>
      </w:hyperlink>
      <w:r w:rsidRPr="00344494">
        <w:rPr>
          <w:rFonts w:ascii="Arial" w:hAnsi="Arial" w:cs="Arial"/>
        </w:rPr>
        <w:t xml:space="preserve"> sur une plage infinie, par un nombre fini d'états internes qui dépendent de l’entièreté de l'histoire passée du filtre.</w:t>
      </w:r>
      <w:r w:rsidR="00CC4E61" w:rsidRPr="00344494">
        <w:rPr>
          <w:rFonts w:ascii="Arial" w:hAnsi="Arial" w:cs="Arial"/>
        </w:rPr>
        <w:t xml:space="preserve"> </w:t>
      </w:r>
      <w:r w:rsidRPr="00344494">
        <w:rPr>
          <w:rFonts w:ascii="Arial" w:hAnsi="Arial" w:cs="Arial"/>
        </w:rPr>
        <w:t xml:space="preserve">De façon générale le filtre à réponse impulsionnelle finie est décrit par la </w:t>
      </w:r>
      <w:hyperlink r:id="rId71" w:tooltip="Combinaison linéaire" w:history="1">
        <w:r w:rsidRPr="00344494">
          <w:rPr>
            <w:rStyle w:val="Lienhypertexte"/>
            <w:rFonts w:ascii="Arial" w:eastAsiaTheme="majorEastAsia" w:hAnsi="Arial" w:cs="Arial"/>
            <w:color w:val="auto"/>
            <w:u w:val="none"/>
          </w:rPr>
          <w:t>combinaison linéaire</w:t>
        </w:r>
      </w:hyperlink>
      <w:r w:rsidRPr="00344494">
        <w:rPr>
          <w:rFonts w:ascii="Arial" w:hAnsi="Arial" w:cs="Arial"/>
        </w:rPr>
        <w:t xml:space="preserve"> suivante où x[i] 1</w:t>
      </w:r>
      <w:r w:rsidRPr="00344494">
        <w:rPr>
          <w:rFonts w:ascii="Arial" w:hAnsi="Arial" w:cs="Arial"/>
          <w:noProof/>
        </w:rPr>
        <w:t xml:space="preserve">≤ </w:t>
      </w:r>
      <w:r w:rsidRPr="00344494">
        <w:rPr>
          <w:rFonts w:ascii="Arial" w:hAnsi="Arial" w:cs="Arial"/>
        </w:rPr>
        <w:t xml:space="preserve">i </w:t>
      </w:r>
      <w:r w:rsidRPr="00344494">
        <w:rPr>
          <w:rFonts w:ascii="Arial" w:hAnsi="Arial" w:cs="Arial"/>
          <w:noProof/>
        </w:rPr>
        <w:t xml:space="preserve">≤ </w:t>
      </w:r>
      <w:r w:rsidRPr="00344494">
        <w:rPr>
          <w:rFonts w:ascii="Arial" w:hAnsi="Arial" w:cs="Arial"/>
        </w:rPr>
        <w:t>n  représente les valeurs du signal d'entrée et   y[i]  1</w:t>
      </w:r>
      <w:r w:rsidRPr="00344494">
        <w:rPr>
          <w:rFonts w:ascii="Arial" w:hAnsi="Arial" w:cs="Arial"/>
          <w:noProof/>
        </w:rPr>
        <w:t>≤ i ≤ n</w:t>
      </w:r>
      <w:r w:rsidRPr="00344494">
        <w:rPr>
          <w:rFonts w:ascii="Arial" w:hAnsi="Arial" w:cs="Arial"/>
        </w:rPr>
        <w:t xml:space="preserve">  les valeurs du signal de sortie.</w:t>
      </w:r>
    </w:p>
    <w:p w:rsidR="00DF051A" w:rsidRPr="00344494" w:rsidRDefault="00DF051A" w:rsidP="00DF051A">
      <w:pPr>
        <w:pStyle w:val="NormalWeb"/>
        <w:spacing w:line="360" w:lineRule="auto"/>
        <w:jc w:val="center"/>
        <w:rPr>
          <w:rFonts w:ascii="Arial" w:hAnsi="Arial" w:cs="Arial"/>
        </w:rPr>
      </w:pPr>
      <w:r w:rsidRPr="00344494">
        <w:rPr>
          <w:rFonts w:ascii="Arial" w:hAnsi="Arial" w:cs="Arial"/>
        </w:rPr>
        <w:t>Y[n] = b</w:t>
      </w:r>
      <w:r w:rsidRPr="00344494">
        <w:rPr>
          <w:rFonts w:ascii="Arial" w:hAnsi="Arial" w:cs="Arial"/>
          <w:vertAlign w:val="subscript"/>
        </w:rPr>
        <w:t>0</w:t>
      </w:r>
      <w:r w:rsidRPr="00344494">
        <w:rPr>
          <w:rFonts w:ascii="Arial" w:hAnsi="Arial" w:cs="Arial"/>
        </w:rPr>
        <w:t>. x [n] + b</w:t>
      </w:r>
      <w:r w:rsidRPr="00344494">
        <w:rPr>
          <w:rFonts w:ascii="Arial" w:hAnsi="Arial" w:cs="Arial"/>
          <w:vertAlign w:val="subscript"/>
        </w:rPr>
        <w:t>1</w:t>
      </w:r>
      <w:r w:rsidRPr="00344494">
        <w:rPr>
          <w:rFonts w:ascii="Arial" w:hAnsi="Arial" w:cs="Arial"/>
        </w:rPr>
        <w:t>. x [n-1] + b</w:t>
      </w:r>
      <w:r w:rsidRPr="00344494">
        <w:rPr>
          <w:rFonts w:ascii="Arial" w:hAnsi="Arial" w:cs="Arial"/>
          <w:vertAlign w:val="subscript"/>
        </w:rPr>
        <w:t>2</w:t>
      </w:r>
      <w:r w:rsidRPr="00344494">
        <w:rPr>
          <w:rFonts w:ascii="Arial" w:hAnsi="Arial" w:cs="Arial"/>
        </w:rPr>
        <w:t>. x [n-2] +…..+ b</w:t>
      </w:r>
      <w:r w:rsidRPr="00344494">
        <w:rPr>
          <w:rFonts w:ascii="Arial" w:hAnsi="Arial" w:cs="Arial"/>
          <w:vertAlign w:val="subscript"/>
        </w:rPr>
        <w:t>N</w:t>
      </w:r>
      <w:r w:rsidRPr="00344494">
        <w:rPr>
          <w:rFonts w:ascii="Arial" w:hAnsi="Arial" w:cs="Arial"/>
        </w:rPr>
        <w:t>. x [n-N]</w:t>
      </w:r>
    </w:p>
    <w:p w:rsidR="00DF051A" w:rsidRPr="00344494" w:rsidRDefault="00DF051A" w:rsidP="00DF051A">
      <w:pPr>
        <w:pStyle w:val="NormalWeb"/>
        <w:spacing w:line="360" w:lineRule="auto"/>
        <w:jc w:val="both"/>
        <w:rPr>
          <w:rFonts w:ascii="Arial" w:hAnsi="Arial" w:cs="Arial"/>
        </w:rPr>
      </w:pPr>
      <w:r w:rsidRPr="00344494">
        <w:rPr>
          <w:rFonts w:ascii="Arial" w:hAnsi="Arial" w:cs="Arial"/>
        </w:rPr>
        <w:lastRenderedPageBreak/>
        <w:t>En utilisant le symbole de sommation, l'équation peut être</w:t>
      </w:r>
      <w:r w:rsidR="00397DC7" w:rsidRPr="00344494">
        <w:rPr>
          <w:rFonts w:ascii="Arial" w:hAnsi="Arial" w:cs="Arial"/>
        </w:rPr>
        <w:t xml:space="preserve"> réécrite de la façon suivante :</w:t>
      </w:r>
    </w:p>
    <w:p w:rsidR="00DF051A" w:rsidRPr="00344494" w:rsidRDefault="00DF051A" w:rsidP="00445EBA">
      <w:pPr>
        <w:pStyle w:val="NormalWeb"/>
        <w:spacing w:line="360" w:lineRule="auto"/>
        <w:jc w:val="both"/>
        <w:rPr>
          <w:rFonts w:ascii="Arial" w:hAnsi="Arial" w:cs="Arial"/>
          <w:sz w:val="22"/>
          <w:szCs w:val="22"/>
        </w:rPr>
      </w:pPr>
      <m:oMathPara>
        <m:oMath>
          <m:r>
            <m:rPr>
              <m:sty m:val="p"/>
            </m:rPr>
            <w:rPr>
              <w:rFonts w:ascii="Cambria Math" w:hAnsi="Cambria Math" w:cs="Arial"/>
              <w:sz w:val="22"/>
              <w:szCs w:val="22"/>
            </w:rPr>
            <m:t>y</m:t>
          </m:r>
          <m:d>
            <m:dPr>
              <m:begChr m:val="["/>
              <m:endChr m:val="]"/>
              <m:ctrlPr>
                <w:rPr>
                  <w:rFonts w:ascii="Cambria Math" w:hAnsi="Cambria Math" w:cs="Arial"/>
                  <w:sz w:val="22"/>
                  <w:szCs w:val="22"/>
                </w:rPr>
              </m:ctrlPr>
            </m:dPr>
            <m:e>
              <m:r>
                <m:rPr>
                  <m:sty m:val="p"/>
                </m:rPr>
                <w:rPr>
                  <w:rFonts w:ascii="Cambria Math" w:hAnsi="Cambria Math" w:cs="Arial"/>
                  <w:sz w:val="22"/>
                  <w:szCs w:val="22"/>
                </w:rPr>
                <m:t>n</m:t>
              </m:r>
            </m:e>
          </m:d>
          <m:r>
            <m:rPr>
              <m:sty m:val="p"/>
            </m:rPr>
            <w:rPr>
              <w:rFonts w:ascii="Cambria Math" w:hAnsi="Cambria Math" w:cs="Arial"/>
              <w:sz w:val="22"/>
              <w:szCs w:val="22"/>
            </w:rPr>
            <m:t>=</m:t>
          </m:r>
          <m:nary>
            <m:naryPr>
              <m:chr m:val="∑"/>
              <m:limLoc m:val="undOvr"/>
              <m:ctrlPr>
                <w:rPr>
                  <w:rFonts w:ascii="Cambria Math" w:hAnsi="Cambria Math" w:cs="Arial"/>
                  <w:sz w:val="22"/>
                  <w:szCs w:val="22"/>
                </w:rPr>
              </m:ctrlPr>
            </m:naryPr>
            <m:sub>
              <m:r>
                <m:rPr>
                  <m:sty m:val="p"/>
                </m:rPr>
                <w:rPr>
                  <w:rFonts w:ascii="Cambria Math" w:hAnsi="Cambria Math" w:cs="Arial"/>
                  <w:sz w:val="22"/>
                  <w:szCs w:val="22"/>
                </w:rPr>
                <m:t>K=0</m:t>
              </m:r>
            </m:sub>
            <m:sup>
              <m:r>
                <m:rPr>
                  <m:sty m:val="p"/>
                </m:rPr>
                <w:rPr>
                  <w:rFonts w:ascii="Cambria Math" w:hAnsi="Cambria Math" w:cs="Arial"/>
                  <w:sz w:val="22"/>
                  <w:szCs w:val="22"/>
                </w:rPr>
                <m:t>N</m:t>
              </m:r>
            </m:sup>
            <m:e>
              <m:sSub>
                <m:sSubPr>
                  <m:ctrlPr>
                    <w:rPr>
                      <w:rFonts w:ascii="Cambria Math" w:hAnsi="Cambria Math" w:cs="Arial"/>
                      <w:sz w:val="22"/>
                      <w:szCs w:val="22"/>
                    </w:rPr>
                  </m:ctrlPr>
                </m:sSubPr>
                <m:e>
                  <m:r>
                    <m:rPr>
                      <m:sty m:val="p"/>
                    </m:rPr>
                    <w:rPr>
                      <w:rFonts w:ascii="Cambria Math" w:hAnsi="Cambria Math" w:cs="Arial"/>
                    </w:rPr>
                    <m:t>b</m:t>
                  </m:r>
                </m:e>
                <m:sub>
                  <m:r>
                    <m:rPr>
                      <m:sty m:val="p"/>
                    </m:rPr>
                    <w:rPr>
                      <w:rFonts w:ascii="Cambria Math" w:hAnsi="Cambria Math" w:cs="Arial"/>
                      <w:sz w:val="22"/>
                      <w:szCs w:val="22"/>
                    </w:rPr>
                    <m:t>K</m:t>
                  </m:r>
                </m:sub>
              </m:sSub>
              <m:r>
                <m:rPr>
                  <m:sty m:val="p"/>
                </m:rPr>
                <w:rPr>
                  <w:rFonts w:ascii="Cambria Math" w:hAnsi="Cambria Math" w:cs="Arial"/>
                  <w:sz w:val="22"/>
                  <w:szCs w:val="22"/>
                </w:rPr>
                <m:t xml:space="preserve"> .x</m:t>
              </m:r>
              <m:d>
                <m:dPr>
                  <m:begChr m:val="["/>
                  <m:endChr m:val="]"/>
                  <m:ctrlPr>
                    <w:rPr>
                      <w:rFonts w:ascii="Cambria Math" w:hAnsi="Cambria Math" w:cs="Arial"/>
                      <w:sz w:val="22"/>
                      <w:szCs w:val="22"/>
                    </w:rPr>
                  </m:ctrlPr>
                </m:dPr>
                <m:e>
                  <m:r>
                    <m:rPr>
                      <m:sty m:val="p"/>
                    </m:rPr>
                    <w:rPr>
                      <w:rFonts w:ascii="Cambria Math" w:hAnsi="Cambria Math" w:cs="Arial"/>
                      <w:sz w:val="22"/>
                      <w:szCs w:val="22"/>
                    </w:rPr>
                    <m:t>n-K</m:t>
                  </m:r>
                </m:e>
              </m:d>
              <m:r>
                <m:rPr>
                  <m:sty m:val="p"/>
                </m:rPr>
                <w:rPr>
                  <w:rFonts w:ascii="Cambria Math" w:hAnsi="Cambria Math" w:cs="Arial"/>
                  <w:sz w:val="22"/>
                  <w:szCs w:val="22"/>
                </w:rPr>
                <m:t xml:space="preserve">        </m:t>
              </m:r>
              <m:d>
                <m:dPr>
                  <m:ctrlPr>
                    <w:rPr>
                      <w:rFonts w:ascii="Cambria Math" w:hAnsi="Cambria Math" w:cs="Arial"/>
                      <w:sz w:val="22"/>
                      <w:szCs w:val="22"/>
                    </w:rPr>
                  </m:ctrlPr>
                </m:dPr>
                <m:e>
                  <m:r>
                    <m:rPr>
                      <m:sty m:val="p"/>
                    </m:rPr>
                    <w:rPr>
                      <w:rFonts w:ascii="Cambria Math" w:hAnsi="Cambria Math" w:cs="Arial"/>
                      <w:sz w:val="22"/>
                      <w:szCs w:val="22"/>
                    </w:rPr>
                    <m:t>1.40</m:t>
                  </m:r>
                </m:e>
              </m:d>
              <m:r>
                <m:rPr>
                  <m:sty m:val="p"/>
                </m:rPr>
                <w:rPr>
                  <w:rFonts w:ascii="Cambria Math" w:hAnsi="Cambria Math" w:cs="Arial"/>
                  <w:sz w:val="22"/>
                  <w:szCs w:val="22"/>
                </w:rPr>
                <m:t xml:space="preserve"> </m:t>
              </m:r>
            </m:e>
          </m:nary>
        </m:oMath>
      </m:oMathPara>
    </w:p>
    <w:p w:rsidR="00DF051A" w:rsidRPr="00344494" w:rsidRDefault="00DF051A" w:rsidP="00DF051A">
      <w:pPr>
        <w:pStyle w:val="NormalWeb"/>
        <w:spacing w:line="360" w:lineRule="auto"/>
        <w:jc w:val="both"/>
        <w:rPr>
          <w:rFonts w:ascii="Arial" w:hAnsi="Arial" w:cs="Arial"/>
        </w:rPr>
      </w:pPr>
      <w:r w:rsidRPr="00344494">
        <w:rPr>
          <w:rFonts w:ascii="Arial" w:hAnsi="Arial" w:cs="Arial"/>
        </w:rPr>
        <w:t xml:space="preserve">Puisque la réponse est une somme d'un nombre fini de valeurs, le filtre RIF est naturellement stable d'après le critère </w:t>
      </w:r>
      <w:hyperlink r:id="rId72" w:tooltip="Stabilité EBSB" w:history="1">
        <w:r w:rsidRPr="00344494">
          <w:rPr>
            <w:rStyle w:val="Lienhypertexte"/>
            <w:rFonts w:ascii="Arial" w:eastAsiaTheme="majorEastAsia" w:hAnsi="Arial" w:cs="Arial"/>
            <w:color w:val="auto"/>
            <w:u w:val="none"/>
          </w:rPr>
          <w:t>Entrée Bornée/Sortie Bornée</w:t>
        </w:r>
      </w:hyperlink>
      <w:r w:rsidRPr="00344494">
        <w:rPr>
          <w:rFonts w:ascii="Arial" w:hAnsi="Arial" w:cs="Arial"/>
        </w:rPr>
        <w:t>.</w:t>
      </w:r>
    </w:p>
    <w:p w:rsidR="00DF051A" w:rsidRPr="00344494" w:rsidRDefault="00DF051A" w:rsidP="001C0889">
      <w:pPr>
        <w:pStyle w:val="Titre2"/>
        <w:numPr>
          <w:ilvl w:val="0"/>
          <w:numId w:val="11"/>
        </w:numPr>
        <w:spacing w:line="360" w:lineRule="auto"/>
        <w:jc w:val="both"/>
        <w:rPr>
          <w:rStyle w:val="mw-headline"/>
          <w:rFonts w:ascii="Arial" w:hAnsi="Arial" w:cs="Arial"/>
          <w:color w:val="auto"/>
          <w:sz w:val="24"/>
          <w:szCs w:val="24"/>
        </w:rPr>
      </w:pPr>
      <w:r w:rsidRPr="00344494">
        <w:rPr>
          <w:rStyle w:val="mw-headline"/>
          <w:rFonts w:ascii="Arial" w:hAnsi="Arial" w:cs="Arial"/>
          <w:color w:val="auto"/>
          <w:sz w:val="22"/>
          <w:szCs w:val="22"/>
        </w:rPr>
        <w:t>Réalisation</w:t>
      </w:r>
      <w:r w:rsidR="00AB6FBB" w:rsidRPr="00344494">
        <w:rPr>
          <w:rFonts w:ascii="Arial" w:hAnsi="Arial" w:cs="Arial"/>
          <w:sz w:val="22"/>
          <w:szCs w:val="22"/>
        </w:rPr>
        <w:t xml:space="preserve"> </w:t>
      </w:r>
      <w:r w:rsidR="00AB6FBB" w:rsidRPr="00344494">
        <w:rPr>
          <w:rFonts w:ascii="Arial" w:hAnsi="Arial" w:cs="Arial"/>
          <w:color w:val="auto"/>
          <w:sz w:val="22"/>
          <w:szCs w:val="22"/>
        </w:rPr>
        <w:t>des filtres RIF</w:t>
      </w:r>
    </w:p>
    <w:p w:rsidR="00DF051A" w:rsidRPr="00344494" w:rsidRDefault="00DF051A" w:rsidP="00DF051A">
      <w:pPr>
        <w:jc w:val="center"/>
        <w:rPr>
          <w:rFonts w:ascii="Arial" w:hAnsi="Arial" w:cs="Arial"/>
          <w:lang w:eastAsia="en-US"/>
        </w:rPr>
      </w:pPr>
      <w:r w:rsidRPr="00344494">
        <w:rPr>
          <w:rFonts w:ascii="Arial" w:hAnsi="Arial" w:cs="Arial"/>
          <w:noProof/>
        </w:rPr>
        <w:drawing>
          <wp:inline distT="0" distB="0" distL="0" distR="0">
            <wp:extent cx="3333750" cy="1415809"/>
            <wp:effectExtent l="0" t="0" r="0" b="0"/>
            <wp:docPr id="29" name="Image 459" descr="http://upload.wikimedia.org/wikipedia/commons/thumb/9/9b/FIR_Filter.svg/350px-FIR_Filter.svg.png">
              <a:hlinkClick xmlns:a="http://schemas.openxmlformats.org/drawingml/2006/main" r:id="rId7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9" descr="http://upload.wikimedia.org/wikipedia/commons/thumb/9/9b/FIR_Filter.svg/350px-FIR_Filter.svg.png">
                      <a:hlinkClick r:id="rId73"/>
                    </pic:cNvPr>
                    <pic:cNvPicPr>
                      <a:picLocks noChangeAspect="1" noChangeArrowheads="1"/>
                    </pic:cNvPicPr>
                  </pic:nvPicPr>
                  <pic:blipFill>
                    <a:blip r:embed="rId74"/>
                    <a:srcRect/>
                    <a:stretch>
                      <a:fillRect/>
                    </a:stretch>
                  </pic:blipFill>
                  <pic:spPr bwMode="auto">
                    <a:xfrm>
                      <a:off x="0" y="0"/>
                      <a:ext cx="3335989" cy="1416760"/>
                    </a:xfrm>
                    <a:prstGeom prst="rect">
                      <a:avLst/>
                    </a:prstGeom>
                    <a:noFill/>
                    <a:ln w="9525">
                      <a:noFill/>
                      <a:miter lim="800000"/>
                      <a:headEnd/>
                      <a:tailEnd/>
                    </a:ln>
                  </pic:spPr>
                </pic:pic>
              </a:graphicData>
            </a:graphic>
          </wp:inline>
        </w:drawing>
      </w:r>
    </w:p>
    <w:p w:rsidR="00DF051A" w:rsidRPr="00344494" w:rsidRDefault="00DF051A" w:rsidP="00287CDE">
      <w:pPr>
        <w:tabs>
          <w:tab w:val="center" w:pos="4536"/>
        </w:tabs>
        <w:autoSpaceDE w:val="0"/>
        <w:autoSpaceDN w:val="0"/>
        <w:adjustRightInd w:val="0"/>
        <w:spacing w:line="360" w:lineRule="auto"/>
        <w:rPr>
          <w:rFonts w:ascii="Arial" w:hAnsi="Arial" w:cs="Arial"/>
          <w:color w:val="000000"/>
          <w:sz w:val="22"/>
          <w:szCs w:val="22"/>
        </w:rPr>
      </w:pPr>
      <w:r w:rsidRPr="00344494">
        <w:rPr>
          <w:rFonts w:ascii="Arial" w:hAnsi="Arial" w:cs="Arial"/>
          <w:sz w:val="22"/>
          <w:szCs w:val="22"/>
        </w:rPr>
        <w:t xml:space="preserve">             </w:t>
      </w:r>
      <w:r w:rsidR="00784860" w:rsidRPr="00287CDE">
        <w:rPr>
          <w:rFonts w:asciiTheme="majorBidi" w:hAnsiTheme="majorBidi" w:cstheme="majorBidi"/>
          <w:b/>
          <w:bCs/>
          <w:sz w:val="22"/>
          <w:szCs w:val="22"/>
        </w:rPr>
        <w:t>Figure. 1.1</w:t>
      </w:r>
      <w:r w:rsidR="00287CDE" w:rsidRPr="00287CDE">
        <w:rPr>
          <w:rFonts w:asciiTheme="majorBidi" w:hAnsiTheme="majorBidi" w:cstheme="majorBidi"/>
          <w:b/>
          <w:bCs/>
          <w:sz w:val="22"/>
          <w:szCs w:val="22"/>
        </w:rPr>
        <w:t>9</w:t>
      </w:r>
      <w:r w:rsidR="00784860" w:rsidRPr="00287CDE">
        <w:rPr>
          <w:rFonts w:asciiTheme="majorBidi" w:hAnsiTheme="majorBidi" w:cstheme="majorBidi"/>
          <w:b/>
          <w:bCs/>
          <w:color w:val="000000"/>
          <w:sz w:val="22"/>
          <w:szCs w:val="22"/>
        </w:rPr>
        <w:t>.</w:t>
      </w:r>
      <w:r w:rsidR="00784860" w:rsidRPr="00344494">
        <w:rPr>
          <w:rFonts w:ascii="Arial" w:hAnsi="Arial" w:cs="Arial"/>
          <w:color w:val="000000"/>
          <w:sz w:val="22"/>
          <w:szCs w:val="22"/>
        </w:rPr>
        <w:t xml:space="preserve"> </w:t>
      </w:r>
      <w:r w:rsidRPr="00344494">
        <w:rPr>
          <w:rFonts w:ascii="Arial" w:hAnsi="Arial" w:cs="Arial"/>
          <w:sz w:val="22"/>
          <w:szCs w:val="22"/>
        </w:rPr>
        <w:t>Réalisation directe de type 1 d'un filtre à réponse impulsionnelle finie</w:t>
      </w:r>
    </w:p>
    <w:p w:rsidR="00DF051A" w:rsidRPr="00344494" w:rsidRDefault="00DF051A" w:rsidP="0031643D">
      <w:pPr>
        <w:pStyle w:val="NormalWeb"/>
        <w:spacing w:line="360" w:lineRule="auto"/>
        <w:ind w:firstLine="502"/>
        <w:jc w:val="both"/>
        <w:rPr>
          <w:rStyle w:val="mw-headline"/>
          <w:rFonts w:ascii="Arial" w:eastAsiaTheme="majorEastAsia" w:hAnsi="Arial" w:cs="Arial"/>
        </w:rPr>
      </w:pPr>
      <w:r w:rsidRPr="00344494">
        <w:rPr>
          <w:rFonts w:ascii="Arial" w:hAnsi="Arial" w:cs="Arial"/>
        </w:rPr>
        <w:t>Les filtres numériques peuvent être réalisés à l'aide de trois éléments ou opérations de base. Soit l'élément gain, l'élément de sommation et le retard unitaire. Ces éléments sont suffisants pour réaliser tous les filtres numériques linéaires possibles. La réalisation présentée dans la figure</w:t>
      </w:r>
      <w:r w:rsidR="001D600F" w:rsidRPr="00344494">
        <w:rPr>
          <w:rFonts w:ascii="Arial" w:hAnsi="Arial" w:cs="Arial"/>
        </w:rPr>
        <w:t xml:space="preserve"> (</w:t>
      </w:r>
      <w:r w:rsidR="00683448" w:rsidRPr="00344494">
        <w:rPr>
          <w:rFonts w:ascii="Arial" w:hAnsi="Arial" w:cs="Arial"/>
        </w:rPr>
        <w:t>1.1</w:t>
      </w:r>
      <w:r w:rsidR="001D600F" w:rsidRPr="00344494">
        <w:rPr>
          <w:rFonts w:ascii="Arial" w:hAnsi="Arial" w:cs="Arial"/>
        </w:rPr>
        <w:t>7)</w:t>
      </w:r>
      <w:r w:rsidRPr="00344494">
        <w:rPr>
          <w:rFonts w:ascii="Arial" w:hAnsi="Arial" w:cs="Arial"/>
        </w:rPr>
        <w:t xml:space="preserve"> ci-contre est une réalisation directe de type 1 du filtre RIF.</w:t>
      </w:r>
    </w:p>
    <w:p w:rsidR="00DF051A" w:rsidRPr="00344494" w:rsidRDefault="00DF051A" w:rsidP="001C0889">
      <w:pPr>
        <w:pStyle w:val="Titre2"/>
        <w:numPr>
          <w:ilvl w:val="0"/>
          <w:numId w:val="11"/>
        </w:numPr>
        <w:spacing w:line="360" w:lineRule="auto"/>
        <w:jc w:val="both"/>
        <w:rPr>
          <w:rFonts w:ascii="Arial" w:hAnsi="Arial" w:cs="Arial"/>
          <w:color w:val="auto"/>
          <w:sz w:val="24"/>
          <w:szCs w:val="24"/>
        </w:rPr>
      </w:pPr>
      <w:r w:rsidRPr="00344494">
        <w:rPr>
          <w:rStyle w:val="mw-headline"/>
          <w:rFonts w:ascii="Arial" w:hAnsi="Arial" w:cs="Arial"/>
          <w:color w:val="auto"/>
          <w:sz w:val="22"/>
          <w:szCs w:val="22"/>
        </w:rPr>
        <w:t>Propriétés</w:t>
      </w:r>
      <w:r w:rsidR="00AB6FBB" w:rsidRPr="00344494">
        <w:rPr>
          <w:rFonts w:ascii="Arial" w:hAnsi="Arial" w:cs="Arial"/>
          <w:sz w:val="22"/>
          <w:szCs w:val="22"/>
        </w:rPr>
        <w:t xml:space="preserve"> </w:t>
      </w:r>
      <w:r w:rsidR="00AB6FBB" w:rsidRPr="00344494">
        <w:rPr>
          <w:rFonts w:ascii="Arial" w:hAnsi="Arial" w:cs="Arial"/>
          <w:color w:val="auto"/>
          <w:sz w:val="22"/>
          <w:szCs w:val="22"/>
        </w:rPr>
        <w:t>des filtres RIF</w:t>
      </w:r>
    </w:p>
    <w:p w:rsidR="00DF051A" w:rsidRPr="00344494" w:rsidRDefault="00DF051A" w:rsidP="00C334CF">
      <w:pPr>
        <w:pStyle w:val="NormalWeb"/>
        <w:spacing w:line="360" w:lineRule="auto"/>
        <w:jc w:val="both"/>
        <w:rPr>
          <w:rFonts w:ascii="Arial" w:hAnsi="Arial" w:cs="Arial"/>
        </w:rPr>
      </w:pPr>
      <w:r w:rsidRPr="00344494">
        <w:rPr>
          <w:rFonts w:ascii="Arial" w:hAnsi="Arial" w:cs="Arial"/>
        </w:rPr>
        <w:t>Les remarques générales suivantes peuvent être portées sur les filtres RIF. [0</w:t>
      </w:r>
      <w:r w:rsidR="00C334CF" w:rsidRPr="00344494">
        <w:rPr>
          <w:rFonts w:ascii="Arial" w:hAnsi="Arial" w:cs="Arial"/>
        </w:rPr>
        <w:t>8</w:t>
      </w:r>
      <w:r w:rsidRPr="00344494">
        <w:rPr>
          <w:rFonts w:ascii="Arial" w:hAnsi="Arial" w:cs="Arial"/>
        </w:rPr>
        <w:t>]</w:t>
      </w:r>
    </w:p>
    <w:p w:rsidR="00DF051A" w:rsidRPr="00344494" w:rsidRDefault="00DF051A" w:rsidP="001C0889">
      <w:pPr>
        <w:numPr>
          <w:ilvl w:val="0"/>
          <w:numId w:val="10"/>
        </w:numPr>
        <w:spacing w:before="100" w:beforeAutospacing="1" w:after="100" w:afterAutospacing="1" w:line="360" w:lineRule="auto"/>
        <w:jc w:val="both"/>
        <w:rPr>
          <w:rFonts w:ascii="Arial" w:hAnsi="Arial" w:cs="Arial"/>
        </w:rPr>
      </w:pPr>
      <w:r w:rsidRPr="00344494">
        <w:rPr>
          <w:rFonts w:ascii="Arial" w:hAnsi="Arial" w:cs="Arial"/>
        </w:rPr>
        <w:t>Les filtres RIF sont forcément stables, peu importe les coefficients utilisés.</w:t>
      </w:r>
    </w:p>
    <w:p w:rsidR="00DF051A" w:rsidRPr="00344494" w:rsidRDefault="00DF051A" w:rsidP="001C0889">
      <w:pPr>
        <w:numPr>
          <w:ilvl w:val="0"/>
          <w:numId w:val="10"/>
        </w:numPr>
        <w:spacing w:before="100" w:beforeAutospacing="1" w:after="100" w:afterAutospacing="1" w:line="360" w:lineRule="auto"/>
        <w:jc w:val="both"/>
        <w:rPr>
          <w:rFonts w:ascii="Arial" w:hAnsi="Arial" w:cs="Arial"/>
        </w:rPr>
      </w:pPr>
      <w:r w:rsidRPr="00344494">
        <w:rPr>
          <w:rFonts w:ascii="Arial" w:hAnsi="Arial" w:cs="Arial"/>
        </w:rPr>
        <w:t>La complexité d'un filtre RIF est moindre que celle d'un filtre RII du même ordre. Cette propriété peut être utile sur les plateformes limitées en puissance de calcul.</w:t>
      </w:r>
    </w:p>
    <w:p w:rsidR="00DF051A" w:rsidRPr="00344494" w:rsidRDefault="00DF051A" w:rsidP="001C0889">
      <w:pPr>
        <w:numPr>
          <w:ilvl w:val="0"/>
          <w:numId w:val="10"/>
        </w:numPr>
        <w:spacing w:before="100" w:beforeAutospacing="1" w:after="100" w:afterAutospacing="1" w:line="360" w:lineRule="auto"/>
        <w:jc w:val="both"/>
        <w:rPr>
          <w:rFonts w:ascii="Arial" w:hAnsi="Arial" w:cs="Arial"/>
        </w:rPr>
      </w:pPr>
      <w:r w:rsidRPr="00344494">
        <w:rPr>
          <w:rFonts w:ascii="Arial" w:hAnsi="Arial" w:cs="Arial"/>
        </w:rPr>
        <w:t xml:space="preserve">Généralement, les filtres RIF sont moins sensibles aux erreurs de </w:t>
      </w:r>
      <w:hyperlink r:id="rId75" w:tooltip="Quantification (signal)" w:history="1">
        <w:r w:rsidRPr="00344494">
          <w:rPr>
            <w:rStyle w:val="Lienhypertexte"/>
            <w:rFonts w:ascii="Arial" w:eastAsiaTheme="majorEastAsia" w:hAnsi="Arial" w:cs="Arial"/>
            <w:color w:val="auto"/>
            <w:u w:val="none"/>
          </w:rPr>
          <w:t>quantification</w:t>
        </w:r>
      </w:hyperlink>
      <w:r w:rsidRPr="00344494">
        <w:rPr>
          <w:rFonts w:ascii="Arial" w:hAnsi="Arial" w:cs="Arial"/>
        </w:rPr>
        <w:t xml:space="preserve"> que les filtres RII. L'absence de récursivité empêche les erreurs cumulatives.</w:t>
      </w:r>
    </w:p>
    <w:p w:rsidR="00DF051A" w:rsidRPr="00344494" w:rsidRDefault="00DF051A" w:rsidP="001C0889">
      <w:pPr>
        <w:numPr>
          <w:ilvl w:val="0"/>
          <w:numId w:val="10"/>
        </w:numPr>
        <w:spacing w:before="100" w:beforeAutospacing="1" w:after="100" w:afterAutospacing="1" w:line="360" w:lineRule="auto"/>
        <w:jc w:val="both"/>
        <w:rPr>
          <w:rFonts w:ascii="Arial" w:hAnsi="Arial" w:cs="Arial"/>
        </w:rPr>
      </w:pPr>
      <w:r w:rsidRPr="00344494">
        <w:rPr>
          <w:rFonts w:ascii="Arial" w:hAnsi="Arial" w:cs="Arial"/>
        </w:rPr>
        <w:lastRenderedPageBreak/>
        <w:t xml:space="preserve">Un filtre RIF est moins sélectif qu'un filtre RII du même ordre. C'est-à-dire que la transition entre la </w:t>
      </w:r>
      <w:hyperlink r:id="rId76" w:tooltip="Bande passante" w:history="1">
        <w:r w:rsidRPr="00344494">
          <w:rPr>
            <w:rStyle w:val="Lienhypertexte"/>
            <w:rFonts w:ascii="Arial" w:eastAsiaTheme="majorEastAsia" w:hAnsi="Arial" w:cs="Arial"/>
            <w:color w:val="auto"/>
            <w:u w:val="none"/>
          </w:rPr>
          <w:t>bande passante</w:t>
        </w:r>
      </w:hyperlink>
      <w:r w:rsidRPr="00344494">
        <w:rPr>
          <w:rFonts w:ascii="Arial" w:hAnsi="Arial" w:cs="Arial"/>
        </w:rPr>
        <w:t xml:space="preserve"> et la bande rejetée est moins rapide que dans le cas du filtre RII.</w:t>
      </w:r>
    </w:p>
    <w:p w:rsidR="00AB6FBB" w:rsidRPr="00344494" w:rsidRDefault="00DF051A" w:rsidP="001C0889">
      <w:pPr>
        <w:numPr>
          <w:ilvl w:val="0"/>
          <w:numId w:val="10"/>
        </w:numPr>
        <w:spacing w:before="100" w:beforeAutospacing="1" w:after="100" w:afterAutospacing="1" w:line="360" w:lineRule="auto"/>
        <w:jc w:val="both"/>
        <w:rPr>
          <w:rFonts w:ascii="Arial" w:hAnsi="Arial" w:cs="Arial"/>
        </w:rPr>
      </w:pPr>
      <w:r w:rsidRPr="00344494">
        <w:rPr>
          <w:rFonts w:ascii="Arial" w:hAnsi="Arial" w:cs="Arial"/>
        </w:rPr>
        <w:t>Contrairement à un RII, un filtre RIF peut avoir une réponse impulsionnelle symétrique et introduire un retard sur le signal mais aucun déphasage.</w:t>
      </w:r>
    </w:p>
    <w:p w:rsidR="00DF051A" w:rsidRPr="00344494" w:rsidRDefault="00DF051A" w:rsidP="001C0889">
      <w:pPr>
        <w:pStyle w:val="Paragraphedeliste"/>
        <w:numPr>
          <w:ilvl w:val="0"/>
          <w:numId w:val="11"/>
        </w:numPr>
        <w:autoSpaceDE w:val="0"/>
        <w:autoSpaceDN w:val="0"/>
        <w:adjustRightInd w:val="0"/>
        <w:spacing w:line="360" w:lineRule="auto"/>
        <w:jc w:val="both"/>
        <w:rPr>
          <w:rFonts w:ascii="Arial" w:hAnsi="Arial"/>
        </w:rPr>
      </w:pPr>
      <w:r w:rsidRPr="00344494">
        <w:rPr>
          <w:rFonts w:ascii="Arial" w:hAnsi="Arial"/>
          <w:b/>
          <w:bCs/>
        </w:rPr>
        <w:t>les avantages et les inconvénients de filtre RIF</w:t>
      </w:r>
      <w:r w:rsidR="0078549B" w:rsidRPr="00344494">
        <w:rPr>
          <w:rFonts w:ascii="Arial" w:hAnsi="Arial"/>
          <w:b/>
          <w:bCs/>
        </w:rPr>
        <w:t xml:space="preserve"> </w:t>
      </w:r>
      <w:r w:rsidR="0078549B" w:rsidRPr="00344494">
        <w:rPr>
          <w:rFonts w:ascii="Arial" w:hAnsi="Arial"/>
        </w:rPr>
        <w:t>[08]</w:t>
      </w:r>
    </w:p>
    <w:p w:rsidR="00DF051A" w:rsidRPr="00344494" w:rsidRDefault="00DF051A" w:rsidP="00DF051A">
      <w:pPr>
        <w:autoSpaceDE w:val="0"/>
        <w:autoSpaceDN w:val="0"/>
        <w:adjustRightInd w:val="0"/>
        <w:spacing w:line="360" w:lineRule="auto"/>
        <w:jc w:val="both"/>
        <w:rPr>
          <w:rFonts w:ascii="Arial" w:hAnsi="Arial" w:cs="Arial"/>
          <w:b/>
          <w:bCs/>
        </w:rPr>
      </w:pPr>
      <w:r w:rsidRPr="00344494">
        <w:rPr>
          <w:rFonts w:ascii="Arial" w:hAnsi="Arial" w:cs="Arial"/>
          <w:b/>
          <w:bCs/>
        </w:rPr>
        <w:t>Avantage :</w:t>
      </w:r>
    </w:p>
    <w:p w:rsidR="00DF051A" w:rsidRPr="00344494" w:rsidRDefault="00DF051A" w:rsidP="00DF051A">
      <w:pPr>
        <w:autoSpaceDE w:val="0"/>
        <w:autoSpaceDN w:val="0"/>
        <w:adjustRightInd w:val="0"/>
        <w:spacing w:line="360" w:lineRule="auto"/>
        <w:ind w:left="360"/>
        <w:jc w:val="both"/>
        <w:rPr>
          <w:rFonts w:ascii="Arial" w:hAnsi="Arial" w:cs="Arial"/>
        </w:rPr>
      </w:pPr>
      <w:r w:rsidRPr="00344494">
        <w:rPr>
          <w:rFonts w:ascii="Arial" w:hAnsi="Arial" w:cs="Arial"/>
          <w:b/>
          <w:bCs/>
        </w:rPr>
        <w:t xml:space="preserve">+ </w:t>
      </w:r>
      <w:r w:rsidRPr="00344494">
        <w:rPr>
          <w:rFonts w:ascii="Arial" w:hAnsi="Arial" w:cs="Arial"/>
        </w:rPr>
        <w:t>Toujours stables.</w:t>
      </w:r>
    </w:p>
    <w:p w:rsidR="00DF051A" w:rsidRPr="00344494" w:rsidRDefault="00DF051A" w:rsidP="00DF051A">
      <w:pPr>
        <w:autoSpaceDE w:val="0"/>
        <w:autoSpaceDN w:val="0"/>
        <w:adjustRightInd w:val="0"/>
        <w:spacing w:line="360" w:lineRule="auto"/>
        <w:ind w:left="360"/>
        <w:jc w:val="both"/>
        <w:rPr>
          <w:rFonts w:ascii="Arial" w:hAnsi="Arial" w:cs="Arial"/>
        </w:rPr>
      </w:pPr>
      <w:r w:rsidRPr="00344494">
        <w:rPr>
          <w:rFonts w:ascii="Arial" w:hAnsi="Arial" w:cs="Arial"/>
        </w:rPr>
        <w:t>+ Phase linéaire si symétrie des coefficients  pas de distorsion de phase.</w:t>
      </w:r>
    </w:p>
    <w:p w:rsidR="00DF051A" w:rsidRPr="00344494" w:rsidRDefault="00DF051A" w:rsidP="00CC4E61">
      <w:pPr>
        <w:autoSpaceDE w:val="0"/>
        <w:autoSpaceDN w:val="0"/>
        <w:adjustRightInd w:val="0"/>
        <w:spacing w:line="360" w:lineRule="auto"/>
        <w:ind w:left="360"/>
        <w:jc w:val="both"/>
        <w:rPr>
          <w:rFonts w:ascii="Arial" w:hAnsi="Arial" w:cs="Arial"/>
        </w:rPr>
      </w:pPr>
      <w:r w:rsidRPr="00344494">
        <w:rPr>
          <w:rFonts w:ascii="Arial" w:hAnsi="Arial" w:cs="Arial"/>
        </w:rPr>
        <w:t>+ Possibilité de réaliser toutes sortes de filtres 'ébouriffants' en dessinant simplement des gabarits de réponse en amplitude</w:t>
      </w:r>
      <w:r w:rsidR="0078549B" w:rsidRPr="00344494">
        <w:rPr>
          <w:rFonts w:ascii="Arial" w:hAnsi="Arial" w:cs="Arial"/>
        </w:rPr>
        <w:t>.</w:t>
      </w:r>
    </w:p>
    <w:p w:rsidR="00DF051A" w:rsidRPr="00344494" w:rsidRDefault="00DF051A" w:rsidP="00DF051A">
      <w:pPr>
        <w:autoSpaceDE w:val="0"/>
        <w:autoSpaceDN w:val="0"/>
        <w:adjustRightInd w:val="0"/>
        <w:spacing w:line="360" w:lineRule="auto"/>
        <w:jc w:val="both"/>
        <w:rPr>
          <w:rFonts w:ascii="Arial" w:hAnsi="Arial" w:cs="Arial"/>
          <w:b/>
          <w:bCs/>
        </w:rPr>
      </w:pPr>
      <w:r w:rsidRPr="00344494">
        <w:rPr>
          <w:rFonts w:ascii="Arial" w:hAnsi="Arial" w:cs="Arial"/>
          <w:b/>
          <w:bCs/>
        </w:rPr>
        <w:t>Inconvénients :</w:t>
      </w:r>
    </w:p>
    <w:p w:rsidR="00DF051A" w:rsidRPr="00344494" w:rsidRDefault="00DF051A" w:rsidP="00DF051A">
      <w:pPr>
        <w:autoSpaceDE w:val="0"/>
        <w:autoSpaceDN w:val="0"/>
        <w:adjustRightInd w:val="0"/>
        <w:spacing w:line="360" w:lineRule="auto"/>
        <w:ind w:left="360"/>
        <w:jc w:val="both"/>
        <w:rPr>
          <w:rFonts w:ascii="Arial" w:hAnsi="Arial" w:cs="Arial"/>
        </w:rPr>
      </w:pPr>
      <w:r w:rsidRPr="00344494">
        <w:rPr>
          <w:rFonts w:ascii="Arial" w:hAnsi="Arial" w:cs="Arial"/>
        </w:rPr>
        <w:t>-Beaucoup de calculs par rapport à un IIR équivalent au niveau des performances.</w:t>
      </w:r>
    </w:p>
    <w:p w:rsidR="00DF051A" w:rsidRPr="00344494" w:rsidRDefault="00DF051A" w:rsidP="00DF051A">
      <w:pPr>
        <w:autoSpaceDE w:val="0"/>
        <w:autoSpaceDN w:val="0"/>
        <w:adjustRightInd w:val="0"/>
        <w:spacing w:line="360" w:lineRule="auto"/>
        <w:ind w:left="360"/>
        <w:jc w:val="both"/>
        <w:rPr>
          <w:rFonts w:ascii="Arial" w:hAnsi="Arial" w:cs="Arial"/>
        </w:rPr>
      </w:pPr>
      <w:r w:rsidRPr="00344494">
        <w:rPr>
          <w:rFonts w:ascii="Arial" w:hAnsi="Arial" w:cs="Arial"/>
        </w:rPr>
        <w:t>-Le retard du filtre (de groupe ou de phase) peut être important si le nombre de 'taps' est élevé</w:t>
      </w:r>
      <w:r w:rsidR="0078549B" w:rsidRPr="00344494">
        <w:rPr>
          <w:rFonts w:ascii="Arial" w:hAnsi="Arial" w:cs="Arial"/>
        </w:rPr>
        <w:t>.</w:t>
      </w:r>
    </w:p>
    <w:p w:rsidR="00DF051A" w:rsidRPr="00344494" w:rsidRDefault="00DF051A" w:rsidP="00D67683">
      <w:pPr>
        <w:pStyle w:val="Titre3"/>
        <w:numPr>
          <w:ilvl w:val="0"/>
          <w:numId w:val="20"/>
        </w:numPr>
        <w:spacing w:line="360" w:lineRule="auto"/>
        <w:jc w:val="both"/>
        <w:rPr>
          <w:rFonts w:ascii="Arial" w:hAnsi="Arial" w:cs="Arial"/>
          <w:color w:val="auto"/>
          <w:sz w:val="24"/>
          <w:szCs w:val="24"/>
        </w:rPr>
      </w:pPr>
      <w:r w:rsidRPr="00344494">
        <w:rPr>
          <w:rStyle w:val="mw-headline"/>
          <w:rFonts w:ascii="Arial" w:hAnsi="Arial" w:cs="Arial"/>
          <w:color w:val="auto"/>
          <w:sz w:val="24"/>
          <w:szCs w:val="24"/>
        </w:rPr>
        <w:t>Filtre à réponse impulsionnelle infinie</w:t>
      </w:r>
      <w:r w:rsidRPr="00344494">
        <w:rPr>
          <w:rFonts w:ascii="Arial" w:hAnsi="Arial" w:cs="Arial"/>
          <w:b w:val="0"/>
          <w:bCs w:val="0"/>
          <w:color w:val="auto"/>
          <w:sz w:val="24"/>
          <w:szCs w:val="24"/>
        </w:rPr>
        <w:t xml:space="preserve"> </w:t>
      </w:r>
      <w:r w:rsidRPr="00344494">
        <w:rPr>
          <w:rFonts w:ascii="Arial" w:hAnsi="Arial" w:cs="Arial"/>
          <w:color w:val="auto"/>
          <w:sz w:val="24"/>
          <w:szCs w:val="24"/>
        </w:rPr>
        <w:t>RII</w:t>
      </w:r>
    </w:p>
    <w:p w:rsidR="00DF051A" w:rsidRPr="00344494" w:rsidRDefault="00DF051A" w:rsidP="001C0889">
      <w:pPr>
        <w:pStyle w:val="Paragraphedeliste"/>
        <w:numPr>
          <w:ilvl w:val="1"/>
          <w:numId w:val="10"/>
        </w:numPr>
        <w:rPr>
          <w:rFonts w:ascii="Arial" w:eastAsiaTheme="majorEastAsia" w:hAnsi="Arial"/>
          <w:b/>
          <w:bCs/>
        </w:rPr>
      </w:pPr>
      <w:r w:rsidRPr="00344494">
        <w:rPr>
          <w:rFonts w:ascii="Arial" w:eastAsiaTheme="majorEastAsia" w:hAnsi="Arial"/>
          <w:b/>
          <w:bCs/>
        </w:rPr>
        <w:t xml:space="preserve">définition : </w:t>
      </w:r>
    </w:p>
    <w:p w:rsidR="00DF051A" w:rsidRPr="00344494" w:rsidRDefault="00DF051A" w:rsidP="0031643D">
      <w:pPr>
        <w:pStyle w:val="NormalWeb"/>
        <w:spacing w:line="360" w:lineRule="auto"/>
        <w:ind w:firstLine="284"/>
        <w:jc w:val="both"/>
        <w:rPr>
          <w:rFonts w:ascii="Arial" w:hAnsi="Arial" w:cs="Arial"/>
        </w:rPr>
      </w:pPr>
      <w:r w:rsidRPr="00344494">
        <w:rPr>
          <w:rFonts w:ascii="Arial" w:hAnsi="Arial" w:cs="Arial"/>
        </w:rPr>
        <w:t xml:space="preserve">Un filtre à réponse impulsionnelle infinie ou filtre RII (en </w:t>
      </w:r>
      <w:hyperlink r:id="rId77" w:tooltip="Anglais" w:history="1">
        <w:r w:rsidRPr="00344494">
          <w:rPr>
            <w:rStyle w:val="Lienhypertexte"/>
            <w:rFonts w:ascii="Arial" w:eastAsiaTheme="majorEastAsia" w:hAnsi="Arial" w:cs="Arial"/>
            <w:color w:val="auto"/>
            <w:u w:val="none"/>
          </w:rPr>
          <w:t>anglais</w:t>
        </w:r>
      </w:hyperlink>
      <w:r w:rsidRPr="00344494">
        <w:rPr>
          <w:rFonts w:ascii="Arial" w:hAnsi="Arial" w:cs="Arial"/>
        </w:rPr>
        <w:t xml:space="preserve"> infinite impulse response filter ou IIR filter) est un type de </w:t>
      </w:r>
      <w:hyperlink r:id="rId78" w:tooltip="Filtre (électronique)" w:history="1">
        <w:r w:rsidRPr="00344494">
          <w:rPr>
            <w:rStyle w:val="Lienhypertexte"/>
            <w:rFonts w:ascii="Arial" w:eastAsiaTheme="majorEastAsia" w:hAnsi="Arial" w:cs="Arial"/>
            <w:color w:val="auto"/>
            <w:u w:val="none"/>
          </w:rPr>
          <w:t>filtre électronique</w:t>
        </w:r>
      </w:hyperlink>
      <w:r w:rsidRPr="00344494">
        <w:rPr>
          <w:rFonts w:ascii="Arial" w:hAnsi="Arial" w:cs="Arial"/>
        </w:rPr>
        <w:t xml:space="preserve"> caractérisé par une réponse basée sur les valeurs du signal d'entrée ainsi que les valeurs antérieures de cette même réponse. Il est nommé ainsi parce que dans la majorité des cas la </w:t>
      </w:r>
      <w:hyperlink r:id="rId79" w:tooltip="Réponse impulsionnelle" w:history="1">
        <w:r w:rsidRPr="00344494">
          <w:rPr>
            <w:rStyle w:val="Lienhypertexte"/>
            <w:rFonts w:ascii="Arial" w:eastAsiaTheme="majorEastAsia" w:hAnsi="Arial" w:cs="Arial"/>
            <w:color w:val="auto"/>
            <w:u w:val="none"/>
          </w:rPr>
          <w:t>réponse impulsionnelle</w:t>
        </w:r>
      </w:hyperlink>
      <w:r w:rsidRPr="00344494">
        <w:rPr>
          <w:rFonts w:ascii="Arial" w:hAnsi="Arial" w:cs="Arial"/>
        </w:rPr>
        <w:t xml:space="preserve"> de ce type de filtre est de durée théoriquement infinie. Il est aussi désigné par l'appellation de filtre récursif. Ce filtre est l'un des deux types de filtre numérique linéaire. L'autre type possible est le </w:t>
      </w:r>
      <w:hyperlink r:id="rId80" w:tooltip="Filtre à réponse impulsionnelle finie" w:history="1">
        <w:r w:rsidRPr="00344494">
          <w:rPr>
            <w:rStyle w:val="Lienhypertexte"/>
            <w:rFonts w:ascii="Arial" w:eastAsiaTheme="majorEastAsia" w:hAnsi="Arial" w:cs="Arial"/>
            <w:color w:val="auto"/>
            <w:u w:val="none"/>
          </w:rPr>
          <w:t>filtre à réponse impulsionnelle finie</w:t>
        </w:r>
      </w:hyperlink>
      <w:r w:rsidRPr="00344494">
        <w:rPr>
          <w:rFonts w:ascii="Arial" w:hAnsi="Arial" w:cs="Arial"/>
        </w:rPr>
        <w:t xml:space="preserve"> (filtre RIF). Contrairement au filtre RII la réponse du filtre RIF ne dépend que des valeurs du signal d'entrée. Par conséquent, la réponse impulsionnelle d'un filtre RIF est toujours de durée finie. [0</w:t>
      </w:r>
      <w:r w:rsidR="00C334CF" w:rsidRPr="00344494">
        <w:rPr>
          <w:rFonts w:ascii="Arial" w:hAnsi="Arial" w:cs="Arial"/>
        </w:rPr>
        <w:t>6</w:t>
      </w:r>
      <w:r w:rsidRPr="00344494">
        <w:rPr>
          <w:rFonts w:ascii="Arial" w:hAnsi="Arial" w:cs="Arial"/>
        </w:rPr>
        <w:t>]</w:t>
      </w:r>
    </w:p>
    <w:p w:rsidR="00DF051A" w:rsidRPr="00344494" w:rsidRDefault="00DF051A" w:rsidP="0031643D">
      <w:pPr>
        <w:pStyle w:val="NormalWeb"/>
        <w:spacing w:line="360" w:lineRule="auto"/>
        <w:ind w:firstLine="284"/>
        <w:jc w:val="both"/>
        <w:rPr>
          <w:rFonts w:ascii="Arial" w:hAnsi="Arial" w:cs="Arial"/>
        </w:rPr>
      </w:pPr>
      <w:r w:rsidRPr="00344494">
        <w:rPr>
          <w:rFonts w:ascii="Arial" w:hAnsi="Arial" w:cs="Arial"/>
        </w:rPr>
        <w:t>La plupart des filtres analogiques peuvent également être considérés comme des filtres à réponse impulsionnelle infinie.</w:t>
      </w:r>
    </w:p>
    <w:p w:rsidR="00DF051A" w:rsidRPr="00344494" w:rsidRDefault="00DF051A" w:rsidP="00DF051A">
      <w:pPr>
        <w:pStyle w:val="NormalWeb"/>
        <w:spacing w:line="360" w:lineRule="auto"/>
        <w:jc w:val="both"/>
        <w:rPr>
          <w:rFonts w:ascii="Arial" w:hAnsi="Arial" w:cs="Arial"/>
        </w:rPr>
      </w:pPr>
      <w:r w:rsidRPr="00344494">
        <w:rPr>
          <w:rFonts w:ascii="Arial" w:hAnsi="Arial" w:cs="Arial"/>
        </w:rPr>
        <w:lastRenderedPageBreak/>
        <w:t>De façon générale le filtre à réponse impulsionnelle infinie est décrit par l'équation aux différences suivante où x</w:t>
      </w:r>
      <w:r w:rsidRPr="00344494">
        <w:rPr>
          <w:rFonts w:ascii="Arial" w:hAnsi="Arial" w:cs="Arial"/>
          <w:b/>
          <w:bCs/>
        </w:rPr>
        <w:t xml:space="preserve"> </w:t>
      </w:r>
      <w:r w:rsidRPr="00344494">
        <w:rPr>
          <w:rFonts w:ascii="Arial" w:hAnsi="Arial" w:cs="Arial"/>
        </w:rPr>
        <w:t xml:space="preserve">représente les valeurs du signal d'entrée et y les valeurs du signal de sortie. </w:t>
      </w:r>
    </w:p>
    <w:p w:rsidR="00DF051A" w:rsidRPr="00344494" w:rsidRDefault="00DF051A" w:rsidP="00DF051A">
      <w:pPr>
        <w:pStyle w:val="NormalWeb"/>
        <w:spacing w:line="360" w:lineRule="auto"/>
        <w:jc w:val="center"/>
        <w:rPr>
          <w:rFonts w:ascii="Arial" w:hAnsi="Arial" w:cs="Arial"/>
        </w:rPr>
      </w:pPr>
      <w:r w:rsidRPr="00344494">
        <w:rPr>
          <w:rFonts w:ascii="Arial" w:hAnsi="Arial" w:cs="Arial"/>
        </w:rPr>
        <w:t>Y[n] = b</w:t>
      </w:r>
      <w:r w:rsidRPr="00344494">
        <w:rPr>
          <w:rFonts w:ascii="Arial" w:hAnsi="Arial" w:cs="Arial"/>
          <w:vertAlign w:val="subscript"/>
        </w:rPr>
        <w:t>0</w:t>
      </w:r>
      <w:r w:rsidRPr="00344494">
        <w:rPr>
          <w:rFonts w:ascii="Arial" w:hAnsi="Arial" w:cs="Arial"/>
        </w:rPr>
        <w:t>.x[n] + b</w:t>
      </w:r>
      <w:r w:rsidRPr="00344494">
        <w:rPr>
          <w:rFonts w:ascii="Arial" w:hAnsi="Arial" w:cs="Arial"/>
          <w:vertAlign w:val="subscript"/>
        </w:rPr>
        <w:t>1</w:t>
      </w:r>
      <w:r w:rsidRPr="00344494">
        <w:rPr>
          <w:rFonts w:ascii="Arial" w:hAnsi="Arial" w:cs="Arial"/>
        </w:rPr>
        <w:t>. x [n-1] + … +b</w:t>
      </w:r>
      <w:r w:rsidRPr="00344494">
        <w:rPr>
          <w:rFonts w:ascii="Arial" w:hAnsi="Arial" w:cs="Arial"/>
          <w:vertAlign w:val="subscript"/>
        </w:rPr>
        <w:t>N</w:t>
      </w:r>
      <w:r w:rsidRPr="00344494">
        <w:rPr>
          <w:rFonts w:ascii="Arial" w:hAnsi="Arial" w:cs="Arial"/>
        </w:rPr>
        <w:t>. x [n-N] – a</w:t>
      </w:r>
      <w:r w:rsidRPr="00344494">
        <w:rPr>
          <w:rFonts w:ascii="Arial" w:hAnsi="Arial" w:cs="Arial"/>
          <w:vertAlign w:val="subscript"/>
        </w:rPr>
        <w:t>1</w:t>
      </w:r>
      <w:r w:rsidRPr="00344494">
        <w:rPr>
          <w:rFonts w:ascii="Arial" w:hAnsi="Arial" w:cs="Arial"/>
        </w:rPr>
        <w:t>.y [n-1]-…. a</w:t>
      </w:r>
      <w:r w:rsidRPr="00344494">
        <w:rPr>
          <w:rFonts w:ascii="Arial" w:hAnsi="Arial" w:cs="Arial"/>
          <w:vertAlign w:val="subscript"/>
        </w:rPr>
        <w:t>m</w:t>
      </w:r>
      <w:r w:rsidRPr="00344494">
        <w:rPr>
          <w:rFonts w:ascii="Arial" w:hAnsi="Arial" w:cs="Arial"/>
        </w:rPr>
        <w:t xml:space="preserve"> .y [n-m]</w:t>
      </w:r>
    </w:p>
    <w:p w:rsidR="00DF051A" w:rsidRPr="00344494" w:rsidRDefault="00DF051A" w:rsidP="00DF051A">
      <w:pPr>
        <w:pStyle w:val="NormalWeb"/>
        <w:spacing w:line="360" w:lineRule="auto"/>
        <w:jc w:val="both"/>
        <w:rPr>
          <w:rFonts w:ascii="Arial" w:hAnsi="Arial" w:cs="Arial"/>
        </w:rPr>
      </w:pPr>
      <w:r w:rsidRPr="00344494">
        <w:rPr>
          <w:rFonts w:ascii="Arial" w:hAnsi="Arial" w:cs="Arial"/>
        </w:rPr>
        <w:t>En utilisant le symbole de sommation, l'équation peut être réécrite de la façon suivante :</w:t>
      </w:r>
    </w:p>
    <w:p w:rsidR="00DF051A" w:rsidRPr="00344494" w:rsidRDefault="00DF051A" w:rsidP="00445EBA">
      <w:pPr>
        <w:pStyle w:val="NormalWeb"/>
        <w:spacing w:line="360" w:lineRule="auto"/>
        <w:jc w:val="both"/>
        <w:rPr>
          <w:rFonts w:ascii="Arial" w:hAnsi="Arial" w:cs="Arial"/>
        </w:rPr>
      </w:pPr>
      <m:oMathPara>
        <m:oMath>
          <m:r>
            <w:rPr>
              <w:rFonts w:ascii="Cambria Math" w:hAnsi="Cambria Math" w:cs="Arial"/>
            </w:rPr>
            <m:t>y</m:t>
          </m:r>
          <m:d>
            <m:dPr>
              <m:begChr m:val="["/>
              <m:endChr m:val="]"/>
              <m:ctrlPr>
                <w:rPr>
                  <w:rFonts w:ascii="Cambria Math" w:hAnsi="Cambria Math" w:cs="Arial"/>
                  <w:i/>
                </w:rPr>
              </m:ctrlPr>
            </m:dPr>
            <m:e>
              <m:r>
                <w:rPr>
                  <w:rFonts w:ascii="Cambria Math" w:hAnsi="Cambria Math" w:cs="Arial"/>
                </w:rPr>
                <m:t>n</m:t>
              </m:r>
            </m:e>
          </m:d>
          <m:r>
            <w:rPr>
              <w:rFonts w:ascii="Cambria Math" w:hAnsi="Cambria Math" w:cs="Arial"/>
            </w:rPr>
            <m:t>=</m:t>
          </m:r>
          <m:nary>
            <m:naryPr>
              <m:chr m:val="∑"/>
              <m:limLoc m:val="undOvr"/>
              <m:ctrlPr>
                <w:rPr>
                  <w:rFonts w:ascii="Cambria Math" w:hAnsi="Cambria Math" w:cs="Arial"/>
                  <w:i/>
                </w:rPr>
              </m:ctrlPr>
            </m:naryPr>
            <m:sub>
              <m:r>
                <w:rPr>
                  <w:rFonts w:ascii="Cambria Math" w:hAnsi="Cambria Math" w:cs="Arial"/>
                </w:rPr>
                <m:t>K=0</m:t>
              </m:r>
            </m:sub>
            <m:sup>
              <m:r>
                <w:rPr>
                  <w:rFonts w:ascii="Cambria Math" w:hAnsi="Cambria Math" w:cs="Arial"/>
                </w:rPr>
                <m:t>N</m:t>
              </m:r>
            </m:sup>
            <m:e>
              <m:sSub>
                <m:sSubPr>
                  <m:ctrlPr>
                    <w:rPr>
                      <w:rFonts w:ascii="Cambria Math" w:hAnsi="Cambria Math" w:cs="Arial"/>
                      <w:i/>
                    </w:rPr>
                  </m:ctrlPr>
                </m:sSubPr>
                <m:e>
                  <m:r>
                    <w:rPr>
                      <w:rFonts w:ascii="Cambria Math" w:hAnsi="Cambria Math" w:cs="Arial"/>
                    </w:rPr>
                    <m:t>b</m:t>
                  </m:r>
                </m:e>
                <m:sub>
                  <m:r>
                    <w:rPr>
                      <w:rFonts w:ascii="Cambria Math" w:hAnsi="Cambria Math" w:cs="Arial"/>
                    </w:rPr>
                    <m:t>k</m:t>
                  </m:r>
                </m:sub>
              </m:sSub>
            </m:e>
          </m:nary>
          <m:r>
            <w:rPr>
              <w:rFonts w:ascii="Cambria Math" w:hAnsi="Cambria Math" w:cs="Arial"/>
            </w:rPr>
            <m:t>.x</m:t>
          </m:r>
          <m:d>
            <m:dPr>
              <m:begChr m:val="["/>
              <m:endChr m:val="]"/>
              <m:ctrlPr>
                <w:rPr>
                  <w:rFonts w:ascii="Cambria Math" w:hAnsi="Cambria Math" w:cs="Arial"/>
                  <w:i/>
                </w:rPr>
              </m:ctrlPr>
            </m:dPr>
            <m:e>
              <m:r>
                <w:rPr>
                  <w:rFonts w:ascii="Cambria Math" w:hAnsi="Cambria Math" w:cs="Arial"/>
                </w:rPr>
                <m:t>n-K</m:t>
              </m:r>
            </m:e>
          </m:d>
          <m:r>
            <w:rPr>
              <w:rFonts w:ascii="Cambria Math" w:hAnsi="Cambria Math" w:cs="Arial"/>
            </w:rPr>
            <m:t>-</m:t>
          </m:r>
          <m:nary>
            <m:naryPr>
              <m:chr m:val="∑"/>
              <m:limLoc m:val="undOvr"/>
              <m:ctrlPr>
                <w:rPr>
                  <w:rFonts w:ascii="Cambria Math" w:hAnsi="Cambria Math" w:cs="Arial"/>
                  <w:i/>
                </w:rPr>
              </m:ctrlPr>
            </m:naryPr>
            <m:sub>
              <m:r>
                <w:rPr>
                  <w:rFonts w:ascii="Cambria Math" w:hAnsi="Cambria Math" w:cs="Arial"/>
                </w:rPr>
                <m:t>K=1</m:t>
              </m:r>
            </m:sub>
            <m:sup>
              <m:r>
                <w:rPr>
                  <w:rFonts w:ascii="Cambria Math" w:hAnsi="Cambria Math" w:cs="Arial"/>
                </w:rPr>
                <m:t>M</m:t>
              </m:r>
            </m:sup>
            <m:e>
              <m:sSub>
                <m:sSubPr>
                  <m:ctrlPr>
                    <w:rPr>
                      <w:rFonts w:ascii="Cambria Math" w:hAnsi="Cambria Math" w:cs="Arial"/>
                      <w:i/>
                    </w:rPr>
                  </m:ctrlPr>
                </m:sSubPr>
                <m:e>
                  <m:r>
                    <w:rPr>
                      <w:rFonts w:ascii="Cambria Math" w:hAnsi="Cambria Math" w:cs="Arial"/>
                    </w:rPr>
                    <m:t>a</m:t>
                  </m:r>
                </m:e>
                <m:sub>
                  <m:r>
                    <w:rPr>
                      <w:rFonts w:ascii="Cambria Math" w:hAnsi="Cambria Math" w:cs="Arial"/>
                    </w:rPr>
                    <m:t xml:space="preserve">K </m:t>
                  </m:r>
                </m:sub>
              </m:sSub>
            </m:e>
          </m:nary>
          <m:r>
            <w:rPr>
              <w:rFonts w:ascii="Cambria Math" w:hAnsi="Cambria Math" w:cs="Arial"/>
            </w:rPr>
            <m:t>.y</m:t>
          </m:r>
          <m:d>
            <m:dPr>
              <m:begChr m:val="["/>
              <m:endChr m:val="]"/>
              <m:ctrlPr>
                <w:rPr>
                  <w:rFonts w:ascii="Cambria Math" w:hAnsi="Cambria Math" w:cs="Arial"/>
                  <w:i/>
                </w:rPr>
              </m:ctrlPr>
            </m:dPr>
            <m:e>
              <m:r>
                <w:rPr>
                  <w:rFonts w:ascii="Cambria Math" w:hAnsi="Cambria Math" w:cs="Arial"/>
                </w:rPr>
                <m:t>n-k</m:t>
              </m:r>
            </m:e>
          </m:d>
          <m:r>
            <w:rPr>
              <w:rFonts w:ascii="Cambria Math" w:hAnsi="Cambria Math" w:cs="Arial"/>
            </w:rPr>
            <m:t xml:space="preserve">    (1.41)</m:t>
          </m:r>
        </m:oMath>
      </m:oMathPara>
    </w:p>
    <w:p w:rsidR="00DF051A" w:rsidRPr="00344494" w:rsidRDefault="00DF051A" w:rsidP="00DF051A">
      <w:pPr>
        <w:pStyle w:val="NormalWeb"/>
        <w:spacing w:line="360" w:lineRule="auto"/>
        <w:jc w:val="both"/>
        <w:rPr>
          <w:rFonts w:ascii="Arial" w:hAnsi="Arial" w:cs="Arial"/>
        </w:rPr>
      </w:pPr>
      <w:r w:rsidRPr="00344494">
        <w:rPr>
          <w:rFonts w:ascii="Arial" w:hAnsi="Arial" w:cs="Arial"/>
        </w:rPr>
        <w:t xml:space="preserve"> Les </w:t>
      </w:r>
      <w:r w:rsidRPr="00344494">
        <w:rPr>
          <w:rFonts w:ascii="Arial" w:hAnsi="Arial" w:cs="Arial"/>
          <w:sz w:val="28"/>
          <w:szCs w:val="28"/>
        </w:rPr>
        <w:t>a</w:t>
      </w:r>
      <w:r w:rsidRPr="00344494">
        <w:rPr>
          <w:rFonts w:ascii="Arial" w:hAnsi="Arial" w:cs="Arial"/>
          <w:sz w:val="28"/>
          <w:szCs w:val="28"/>
          <w:vertAlign w:val="subscript"/>
        </w:rPr>
        <w:t>k</w:t>
      </w:r>
      <w:r w:rsidRPr="00344494">
        <w:rPr>
          <w:rFonts w:ascii="Arial" w:hAnsi="Arial" w:cs="Arial"/>
          <w:sz w:val="28"/>
          <w:szCs w:val="28"/>
        </w:rPr>
        <w:t xml:space="preserve"> </w:t>
      </w:r>
      <w:r w:rsidRPr="00344494">
        <w:rPr>
          <w:rFonts w:ascii="Arial" w:hAnsi="Arial" w:cs="Arial"/>
        </w:rPr>
        <w:t xml:space="preserve">et </w:t>
      </w:r>
      <w:r w:rsidRPr="00344494">
        <w:rPr>
          <w:rFonts w:ascii="Arial" w:hAnsi="Arial" w:cs="Arial"/>
          <w:sz w:val="28"/>
          <w:szCs w:val="28"/>
        </w:rPr>
        <w:t>b</w:t>
      </w:r>
      <w:r w:rsidRPr="00344494">
        <w:rPr>
          <w:rFonts w:ascii="Arial" w:hAnsi="Arial" w:cs="Arial"/>
          <w:sz w:val="28"/>
          <w:szCs w:val="28"/>
          <w:vertAlign w:val="subscript"/>
        </w:rPr>
        <w:t>k</w:t>
      </w:r>
      <w:r w:rsidRPr="00344494">
        <w:rPr>
          <w:rFonts w:ascii="Arial" w:hAnsi="Arial" w:cs="Arial"/>
          <w:sz w:val="28"/>
          <w:szCs w:val="28"/>
        </w:rPr>
        <w:t xml:space="preserve"> </w:t>
      </w:r>
      <w:r w:rsidRPr="00344494">
        <w:rPr>
          <w:rFonts w:ascii="Arial" w:hAnsi="Arial" w:cs="Arial"/>
        </w:rPr>
        <w:t>sont les coefficients numériques qui définissent la nature du filtre</w:t>
      </w:r>
    </w:p>
    <w:p w:rsidR="00DF051A" w:rsidRPr="00344494" w:rsidRDefault="00DF051A" w:rsidP="001C0889">
      <w:pPr>
        <w:pStyle w:val="Titre2"/>
        <w:numPr>
          <w:ilvl w:val="1"/>
          <w:numId w:val="10"/>
        </w:numPr>
        <w:spacing w:line="360" w:lineRule="auto"/>
        <w:jc w:val="both"/>
        <w:rPr>
          <w:rFonts w:ascii="Arial" w:hAnsi="Arial" w:cs="Arial"/>
          <w:color w:val="auto"/>
          <w:sz w:val="24"/>
          <w:szCs w:val="24"/>
        </w:rPr>
      </w:pPr>
      <w:r w:rsidRPr="00344494">
        <w:rPr>
          <w:rStyle w:val="mw-headline"/>
          <w:rFonts w:ascii="Arial" w:hAnsi="Arial" w:cs="Arial"/>
          <w:color w:val="auto"/>
          <w:sz w:val="24"/>
          <w:szCs w:val="24"/>
        </w:rPr>
        <w:t xml:space="preserve"> Réalisation</w:t>
      </w:r>
    </w:p>
    <w:p w:rsidR="00DF051A" w:rsidRPr="00344494" w:rsidRDefault="00DF051A" w:rsidP="00DF051A">
      <w:pPr>
        <w:spacing w:line="360" w:lineRule="auto"/>
        <w:jc w:val="center"/>
        <w:rPr>
          <w:rFonts w:ascii="Arial" w:hAnsi="Arial" w:cs="Arial"/>
          <w:lang w:eastAsia="en-US"/>
        </w:rPr>
      </w:pPr>
      <w:r w:rsidRPr="00344494">
        <w:rPr>
          <w:rFonts w:ascii="Arial" w:hAnsi="Arial" w:cs="Arial"/>
          <w:noProof/>
        </w:rPr>
        <w:drawing>
          <wp:inline distT="0" distB="0" distL="0" distR="0">
            <wp:extent cx="2800350" cy="2533650"/>
            <wp:effectExtent l="0" t="0" r="0" b="0"/>
            <wp:docPr id="30" name="Image 724" descr="http://upload.wikimedia.org/wikipedia/commons/thumb/e/e7/IIR_Filter_Direct_Form_1.svg/350px-IIR_Filter_Direct_Form_1.svg.png">
              <a:hlinkClick xmlns:a="http://schemas.openxmlformats.org/drawingml/2006/main" r:id="rId8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4" descr="http://upload.wikimedia.org/wikipedia/commons/thumb/e/e7/IIR_Filter_Direct_Form_1.svg/350px-IIR_Filter_Direct_Form_1.svg.png">
                      <a:hlinkClick r:id="rId81"/>
                    </pic:cNvPr>
                    <pic:cNvPicPr>
                      <a:picLocks noChangeAspect="1" noChangeArrowheads="1"/>
                    </pic:cNvPicPr>
                  </pic:nvPicPr>
                  <pic:blipFill>
                    <a:blip r:embed="rId82"/>
                    <a:srcRect/>
                    <a:stretch>
                      <a:fillRect/>
                    </a:stretch>
                  </pic:blipFill>
                  <pic:spPr bwMode="auto">
                    <a:xfrm>
                      <a:off x="0" y="0"/>
                      <a:ext cx="2798730" cy="2532184"/>
                    </a:xfrm>
                    <a:prstGeom prst="rect">
                      <a:avLst/>
                    </a:prstGeom>
                    <a:noFill/>
                    <a:ln w="9525">
                      <a:noFill/>
                      <a:miter lim="800000"/>
                      <a:headEnd/>
                      <a:tailEnd/>
                    </a:ln>
                  </pic:spPr>
                </pic:pic>
              </a:graphicData>
            </a:graphic>
          </wp:inline>
        </w:drawing>
      </w:r>
    </w:p>
    <w:p w:rsidR="00DF051A" w:rsidRPr="00344494" w:rsidRDefault="00DF051A" w:rsidP="00287CDE">
      <w:pPr>
        <w:spacing w:line="360" w:lineRule="auto"/>
        <w:jc w:val="both"/>
        <w:rPr>
          <w:rFonts w:ascii="Arial" w:hAnsi="Arial" w:cs="Arial"/>
        </w:rPr>
      </w:pPr>
      <w:r w:rsidRPr="00344494">
        <w:rPr>
          <w:rFonts w:ascii="Arial" w:hAnsi="Arial" w:cs="Arial"/>
        </w:rPr>
        <w:t xml:space="preserve">        </w:t>
      </w:r>
      <w:r w:rsidR="00784860" w:rsidRPr="00287CDE">
        <w:rPr>
          <w:rFonts w:asciiTheme="majorBidi" w:hAnsiTheme="majorBidi" w:cstheme="majorBidi"/>
          <w:b/>
          <w:bCs/>
          <w:sz w:val="22"/>
          <w:szCs w:val="22"/>
        </w:rPr>
        <w:t>Figure. 1.</w:t>
      </w:r>
      <w:r w:rsidR="00287CDE" w:rsidRPr="00287CDE">
        <w:rPr>
          <w:rFonts w:asciiTheme="majorBidi" w:hAnsiTheme="majorBidi" w:cstheme="majorBidi"/>
          <w:b/>
          <w:bCs/>
          <w:sz w:val="22"/>
          <w:szCs w:val="22"/>
        </w:rPr>
        <w:t>20</w:t>
      </w:r>
      <w:r w:rsidR="00784860" w:rsidRPr="00287CDE">
        <w:rPr>
          <w:rFonts w:asciiTheme="majorBidi" w:hAnsiTheme="majorBidi" w:cstheme="majorBidi"/>
          <w:b/>
          <w:bCs/>
          <w:color w:val="000000"/>
          <w:sz w:val="22"/>
          <w:szCs w:val="22"/>
        </w:rPr>
        <w:t>.</w:t>
      </w:r>
      <w:r w:rsidR="00784860" w:rsidRPr="00344494">
        <w:rPr>
          <w:rFonts w:ascii="Arial" w:hAnsi="Arial" w:cs="Arial"/>
          <w:color w:val="000000"/>
          <w:sz w:val="22"/>
          <w:szCs w:val="22"/>
        </w:rPr>
        <w:t xml:space="preserve"> </w:t>
      </w:r>
      <w:r w:rsidRPr="00344494">
        <w:rPr>
          <w:rFonts w:ascii="Arial" w:hAnsi="Arial" w:cs="Arial"/>
          <w:sz w:val="22"/>
          <w:szCs w:val="22"/>
        </w:rPr>
        <w:t>Réalisation directe de type 1 d'un filtre à réponse impulsionnelle infinie</w:t>
      </w:r>
    </w:p>
    <w:p w:rsidR="003D649A" w:rsidRDefault="00DF051A" w:rsidP="0031643D">
      <w:pPr>
        <w:pStyle w:val="NormalWeb"/>
        <w:spacing w:line="360" w:lineRule="auto"/>
        <w:ind w:firstLine="284"/>
        <w:jc w:val="both"/>
        <w:rPr>
          <w:rFonts w:ascii="Arial" w:hAnsi="Arial" w:cs="Arial"/>
        </w:rPr>
      </w:pPr>
      <w:r w:rsidRPr="00344494">
        <w:rPr>
          <w:rFonts w:ascii="Arial" w:hAnsi="Arial" w:cs="Arial"/>
        </w:rPr>
        <w:t xml:space="preserve">Les filtres numériques peuvent être réalisés à l'aide de trois éléments ou opérations de base. Soit l'élément gain, l'élément de sommation et le retard unitaire. Ces éléments sont suffisants pour réaliser tous les filtres numériques linéaires possibles. La réalisation présentée dans la figure </w:t>
      </w:r>
      <w:r w:rsidR="001D600F" w:rsidRPr="00344494">
        <w:rPr>
          <w:rFonts w:ascii="Arial" w:hAnsi="Arial" w:cs="Arial"/>
        </w:rPr>
        <w:t>(</w:t>
      </w:r>
      <w:r w:rsidR="00683448" w:rsidRPr="00344494">
        <w:rPr>
          <w:rFonts w:ascii="Arial" w:hAnsi="Arial" w:cs="Arial"/>
        </w:rPr>
        <w:t>1.1</w:t>
      </w:r>
      <w:r w:rsidR="001D600F" w:rsidRPr="00344494">
        <w:rPr>
          <w:rFonts w:ascii="Arial" w:hAnsi="Arial" w:cs="Arial"/>
        </w:rPr>
        <w:t>8)</w:t>
      </w:r>
      <w:r w:rsidRPr="00344494">
        <w:rPr>
          <w:rFonts w:ascii="Arial" w:hAnsi="Arial" w:cs="Arial"/>
        </w:rPr>
        <w:t xml:space="preserve"> est une réalisation directe de type 1 du filtre RII</w:t>
      </w:r>
    </w:p>
    <w:p w:rsidR="00344494" w:rsidRPr="00344494" w:rsidRDefault="00344494" w:rsidP="00344494">
      <w:pPr>
        <w:pStyle w:val="NormalWeb"/>
        <w:spacing w:line="360" w:lineRule="auto"/>
        <w:jc w:val="both"/>
        <w:rPr>
          <w:rStyle w:val="mw-headline"/>
          <w:rFonts w:ascii="Arial" w:hAnsi="Arial" w:cs="Arial"/>
        </w:rPr>
      </w:pPr>
    </w:p>
    <w:p w:rsidR="00DF051A" w:rsidRPr="00344494" w:rsidRDefault="00DF051A" w:rsidP="001C0889">
      <w:pPr>
        <w:pStyle w:val="Titre2"/>
        <w:numPr>
          <w:ilvl w:val="1"/>
          <w:numId w:val="10"/>
        </w:numPr>
        <w:spacing w:line="360" w:lineRule="auto"/>
        <w:jc w:val="both"/>
        <w:rPr>
          <w:rFonts w:ascii="Arial" w:hAnsi="Arial" w:cs="Arial"/>
          <w:color w:val="auto"/>
          <w:sz w:val="24"/>
          <w:szCs w:val="24"/>
        </w:rPr>
      </w:pPr>
      <w:r w:rsidRPr="00344494">
        <w:rPr>
          <w:rStyle w:val="mw-headline"/>
          <w:rFonts w:ascii="Arial" w:hAnsi="Arial" w:cs="Arial"/>
          <w:color w:val="auto"/>
          <w:sz w:val="24"/>
          <w:szCs w:val="24"/>
        </w:rPr>
        <w:lastRenderedPageBreak/>
        <w:t>Propriétés</w:t>
      </w:r>
    </w:p>
    <w:p w:rsidR="00DF051A" w:rsidRPr="00344494" w:rsidRDefault="00DF051A" w:rsidP="005C6A40">
      <w:pPr>
        <w:pStyle w:val="NormalWeb"/>
        <w:spacing w:line="360" w:lineRule="auto"/>
        <w:jc w:val="both"/>
        <w:rPr>
          <w:rFonts w:ascii="Arial" w:hAnsi="Arial" w:cs="Arial"/>
        </w:rPr>
      </w:pPr>
      <w:r w:rsidRPr="00344494">
        <w:rPr>
          <w:rFonts w:ascii="Arial" w:hAnsi="Arial" w:cs="Arial"/>
        </w:rPr>
        <w:t>Les remarques générales suivantes peuvent être portées sur les filtres RII : [0</w:t>
      </w:r>
      <w:r w:rsidR="005C6A40" w:rsidRPr="00344494">
        <w:rPr>
          <w:rFonts w:ascii="Arial" w:hAnsi="Arial" w:cs="Arial"/>
        </w:rPr>
        <w:t>8</w:t>
      </w:r>
      <w:r w:rsidRPr="00344494">
        <w:rPr>
          <w:rFonts w:ascii="Arial" w:hAnsi="Arial" w:cs="Arial"/>
        </w:rPr>
        <w:t>]</w:t>
      </w:r>
    </w:p>
    <w:p w:rsidR="00DF051A" w:rsidRPr="00344494" w:rsidRDefault="00DF051A" w:rsidP="001C0889">
      <w:pPr>
        <w:numPr>
          <w:ilvl w:val="0"/>
          <w:numId w:val="12"/>
        </w:numPr>
        <w:spacing w:before="100" w:beforeAutospacing="1" w:after="100" w:afterAutospacing="1" w:line="360" w:lineRule="auto"/>
        <w:jc w:val="both"/>
        <w:rPr>
          <w:rFonts w:ascii="Arial" w:hAnsi="Arial" w:cs="Arial"/>
        </w:rPr>
      </w:pPr>
      <w:r w:rsidRPr="00344494">
        <w:rPr>
          <w:rFonts w:ascii="Arial" w:hAnsi="Arial" w:cs="Arial"/>
        </w:rPr>
        <w:t>Les filtres RII ne sont pas forcément stables, la stabilité dépend de la position des pôles dans le plan complexe.</w:t>
      </w:r>
    </w:p>
    <w:p w:rsidR="00DF051A" w:rsidRPr="00344494" w:rsidRDefault="00DF051A" w:rsidP="001C0889">
      <w:pPr>
        <w:numPr>
          <w:ilvl w:val="0"/>
          <w:numId w:val="12"/>
        </w:numPr>
        <w:spacing w:before="100" w:beforeAutospacing="1" w:after="100" w:afterAutospacing="1" w:line="360" w:lineRule="auto"/>
        <w:jc w:val="both"/>
        <w:rPr>
          <w:rFonts w:ascii="Arial" w:hAnsi="Arial" w:cs="Arial"/>
        </w:rPr>
      </w:pPr>
      <w:r w:rsidRPr="00344494">
        <w:rPr>
          <w:rFonts w:ascii="Arial" w:hAnsi="Arial" w:cs="Arial"/>
        </w:rPr>
        <w:t>La complexité d'un filtre RII est supérieure à celle d'un filtre RIF du même ordre. Cette propriété peut être un problème sur les plateformes limitées en puissance de calcul.</w:t>
      </w:r>
    </w:p>
    <w:p w:rsidR="00DF051A" w:rsidRPr="00344494" w:rsidRDefault="00DF051A" w:rsidP="001C0889">
      <w:pPr>
        <w:numPr>
          <w:ilvl w:val="0"/>
          <w:numId w:val="12"/>
        </w:numPr>
        <w:spacing w:before="100" w:beforeAutospacing="1" w:after="100" w:afterAutospacing="1" w:line="360" w:lineRule="auto"/>
        <w:jc w:val="both"/>
        <w:rPr>
          <w:rFonts w:ascii="Arial" w:hAnsi="Arial" w:cs="Arial"/>
        </w:rPr>
      </w:pPr>
      <w:r w:rsidRPr="00344494">
        <w:rPr>
          <w:rFonts w:ascii="Arial" w:hAnsi="Arial" w:cs="Arial"/>
        </w:rPr>
        <w:t xml:space="preserve">Généralement, les filtres RII sont plus sensibles aux erreurs de </w:t>
      </w:r>
      <w:hyperlink r:id="rId83" w:tooltip="Quantification (signal)" w:history="1">
        <w:r w:rsidRPr="00344494">
          <w:rPr>
            <w:rStyle w:val="Lienhypertexte"/>
            <w:rFonts w:ascii="Arial" w:eastAsiaTheme="majorEastAsia" w:hAnsi="Arial" w:cs="Arial"/>
            <w:color w:val="auto"/>
            <w:u w:val="none"/>
          </w:rPr>
          <w:t>quantification</w:t>
        </w:r>
      </w:hyperlink>
      <w:r w:rsidRPr="00344494">
        <w:rPr>
          <w:rFonts w:ascii="Arial" w:hAnsi="Arial" w:cs="Arial"/>
        </w:rPr>
        <w:t xml:space="preserve"> que les filtres RIF. La récursivité peut générer des erreurs cumulatives.</w:t>
      </w:r>
    </w:p>
    <w:p w:rsidR="00ED14C5" w:rsidRPr="00344494" w:rsidRDefault="00DF051A" w:rsidP="001C0889">
      <w:pPr>
        <w:numPr>
          <w:ilvl w:val="0"/>
          <w:numId w:val="12"/>
        </w:numPr>
        <w:spacing w:before="100" w:beforeAutospacing="1" w:after="100" w:afterAutospacing="1" w:line="360" w:lineRule="auto"/>
        <w:jc w:val="both"/>
        <w:rPr>
          <w:rFonts w:ascii="Arial" w:hAnsi="Arial" w:cs="Arial"/>
        </w:rPr>
      </w:pPr>
      <w:r w:rsidRPr="00344494">
        <w:rPr>
          <w:rFonts w:ascii="Arial" w:hAnsi="Arial" w:cs="Arial"/>
        </w:rPr>
        <w:t xml:space="preserve">Un filtre RII est plus sélectif qu'un filtre RIF du même ordre. C'est-à-dire que la transition entre la </w:t>
      </w:r>
      <w:hyperlink r:id="rId84" w:tooltip="Bande passante" w:history="1">
        <w:r w:rsidRPr="00344494">
          <w:rPr>
            <w:rStyle w:val="Lienhypertexte"/>
            <w:rFonts w:ascii="Arial" w:eastAsiaTheme="majorEastAsia" w:hAnsi="Arial" w:cs="Arial"/>
            <w:color w:val="auto"/>
            <w:u w:val="none"/>
          </w:rPr>
          <w:t>bande passante</w:t>
        </w:r>
      </w:hyperlink>
      <w:r w:rsidRPr="00344494">
        <w:rPr>
          <w:rFonts w:ascii="Arial" w:hAnsi="Arial" w:cs="Arial"/>
        </w:rPr>
        <w:t xml:space="preserve"> et la bande rejetée est plus rapide que dans le cas du filtre RIF</w:t>
      </w:r>
      <w:r w:rsidR="00EB5AC5" w:rsidRPr="00344494">
        <w:rPr>
          <w:rFonts w:ascii="Arial" w:hAnsi="Arial" w:cs="Arial"/>
        </w:rPr>
        <w:t>.</w:t>
      </w:r>
    </w:p>
    <w:p w:rsidR="00C03042" w:rsidRPr="00344494" w:rsidRDefault="00DF051A" w:rsidP="001C0889">
      <w:pPr>
        <w:pStyle w:val="Paragraphedeliste"/>
        <w:numPr>
          <w:ilvl w:val="1"/>
          <w:numId w:val="10"/>
        </w:numPr>
        <w:autoSpaceDE w:val="0"/>
        <w:autoSpaceDN w:val="0"/>
        <w:adjustRightInd w:val="0"/>
        <w:spacing w:line="480" w:lineRule="auto"/>
        <w:jc w:val="both"/>
        <w:rPr>
          <w:rFonts w:ascii="Arial" w:hAnsi="Arial"/>
          <w:b/>
          <w:bCs/>
          <w:sz w:val="24"/>
          <w:szCs w:val="24"/>
        </w:rPr>
      </w:pPr>
      <w:r w:rsidRPr="00344494">
        <w:rPr>
          <w:rFonts w:ascii="Arial" w:hAnsi="Arial"/>
          <w:b/>
          <w:bCs/>
          <w:sz w:val="24"/>
          <w:szCs w:val="24"/>
        </w:rPr>
        <w:t>les Avantages et les inconvénients de filtre IIR</w:t>
      </w:r>
      <w:r w:rsidR="0078549B" w:rsidRPr="00344494">
        <w:rPr>
          <w:rFonts w:ascii="Arial" w:hAnsi="Arial"/>
          <w:b/>
          <w:bCs/>
          <w:sz w:val="24"/>
          <w:szCs w:val="24"/>
        </w:rPr>
        <w:t xml:space="preserve">  </w:t>
      </w:r>
      <w:r w:rsidR="0078549B" w:rsidRPr="00344494">
        <w:rPr>
          <w:rFonts w:ascii="Arial" w:hAnsi="Arial"/>
        </w:rPr>
        <w:t>[08]</w:t>
      </w:r>
    </w:p>
    <w:p w:rsidR="00DF051A" w:rsidRPr="00344494" w:rsidRDefault="00DF051A" w:rsidP="00C03042">
      <w:pPr>
        <w:autoSpaceDE w:val="0"/>
        <w:autoSpaceDN w:val="0"/>
        <w:adjustRightInd w:val="0"/>
        <w:spacing w:line="480" w:lineRule="auto"/>
        <w:jc w:val="both"/>
        <w:rPr>
          <w:rFonts w:ascii="Arial" w:hAnsi="Arial" w:cs="Arial"/>
          <w:b/>
          <w:bCs/>
        </w:rPr>
      </w:pPr>
      <w:r w:rsidRPr="00344494">
        <w:rPr>
          <w:rFonts w:ascii="Arial" w:hAnsi="Arial" w:cs="Arial"/>
          <w:b/>
          <w:bCs/>
        </w:rPr>
        <w:t>Avantage :</w:t>
      </w:r>
    </w:p>
    <w:p w:rsidR="00DF051A" w:rsidRPr="00344494" w:rsidRDefault="00DF051A" w:rsidP="00DF051A">
      <w:pPr>
        <w:autoSpaceDE w:val="0"/>
        <w:autoSpaceDN w:val="0"/>
        <w:adjustRightInd w:val="0"/>
        <w:spacing w:line="480" w:lineRule="auto"/>
        <w:jc w:val="both"/>
        <w:rPr>
          <w:rFonts w:ascii="Arial" w:hAnsi="Arial" w:cs="Arial"/>
        </w:rPr>
      </w:pPr>
      <w:r w:rsidRPr="00344494">
        <w:rPr>
          <w:rFonts w:ascii="Arial" w:hAnsi="Arial" w:cs="Arial"/>
        </w:rPr>
        <w:t xml:space="preserve">   + Beaucoup moins de calculs par rapport à </w:t>
      </w:r>
      <w:r w:rsidR="00C03042" w:rsidRPr="00344494">
        <w:rPr>
          <w:rFonts w:ascii="Arial" w:hAnsi="Arial" w:cs="Arial"/>
        </w:rPr>
        <w:t xml:space="preserve">un FIR équivalent au niveau des </w:t>
      </w:r>
      <w:r w:rsidRPr="00344494">
        <w:rPr>
          <w:rFonts w:ascii="Arial" w:hAnsi="Arial" w:cs="Arial"/>
        </w:rPr>
        <w:t>performances.</w:t>
      </w:r>
    </w:p>
    <w:p w:rsidR="00DF051A" w:rsidRPr="00344494" w:rsidRDefault="00DF051A" w:rsidP="00DF051A">
      <w:pPr>
        <w:autoSpaceDE w:val="0"/>
        <w:autoSpaceDN w:val="0"/>
        <w:adjustRightInd w:val="0"/>
        <w:spacing w:line="480" w:lineRule="auto"/>
        <w:jc w:val="both"/>
        <w:rPr>
          <w:rFonts w:ascii="Arial" w:hAnsi="Arial" w:cs="Arial"/>
        </w:rPr>
      </w:pPr>
      <w:r w:rsidRPr="00344494">
        <w:rPr>
          <w:rFonts w:ascii="Arial" w:hAnsi="Arial" w:cs="Arial"/>
          <w:b/>
          <w:bCs/>
        </w:rPr>
        <w:t>Inconvénients :</w:t>
      </w:r>
    </w:p>
    <w:p w:rsidR="00DF051A" w:rsidRPr="00344494" w:rsidRDefault="00DF051A" w:rsidP="00DF051A">
      <w:pPr>
        <w:autoSpaceDE w:val="0"/>
        <w:autoSpaceDN w:val="0"/>
        <w:adjustRightInd w:val="0"/>
        <w:spacing w:line="480" w:lineRule="auto"/>
        <w:jc w:val="both"/>
        <w:rPr>
          <w:rFonts w:ascii="Arial" w:hAnsi="Arial" w:cs="Arial"/>
        </w:rPr>
      </w:pPr>
      <w:r w:rsidRPr="00344494">
        <w:rPr>
          <w:rFonts w:ascii="Arial" w:hAnsi="Arial" w:cs="Arial"/>
        </w:rPr>
        <w:t xml:space="preserve">   -Il faut vérifier la stabilité.</w:t>
      </w:r>
    </w:p>
    <w:p w:rsidR="00DF051A" w:rsidRPr="00344494" w:rsidRDefault="00DF051A" w:rsidP="00DF051A">
      <w:pPr>
        <w:autoSpaceDE w:val="0"/>
        <w:autoSpaceDN w:val="0"/>
        <w:adjustRightInd w:val="0"/>
        <w:spacing w:line="480" w:lineRule="auto"/>
        <w:jc w:val="both"/>
        <w:rPr>
          <w:rFonts w:ascii="Arial" w:hAnsi="Arial" w:cs="Arial"/>
        </w:rPr>
      </w:pPr>
      <w:r w:rsidRPr="00344494">
        <w:rPr>
          <w:rFonts w:ascii="Arial" w:hAnsi="Arial" w:cs="Arial"/>
        </w:rPr>
        <w:t xml:space="preserve">   -Phase non linéaire  distorsion de phase</w:t>
      </w:r>
    </w:p>
    <w:p w:rsidR="00DF051A" w:rsidRPr="00344494" w:rsidRDefault="00DF051A" w:rsidP="00DF051A">
      <w:pPr>
        <w:autoSpaceDE w:val="0"/>
        <w:autoSpaceDN w:val="0"/>
        <w:adjustRightInd w:val="0"/>
        <w:spacing w:line="480" w:lineRule="auto"/>
        <w:jc w:val="both"/>
        <w:rPr>
          <w:rFonts w:ascii="Arial" w:hAnsi="Arial" w:cs="Arial"/>
        </w:rPr>
      </w:pPr>
      <w:r w:rsidRPr="00344494">
        <w:rPr>
          <w:rFonts w:ascii="Arial" w:hAnsi="Arial" w:cs="Arial"/>
        </w:rPr>
        <w:t xml:space="preserve">   -Les filtres à réponse impulsionnelle fini (RIF)</w:t>
      </w:r>
    </w:p>
    <w:p w:rsidR="00DF051A" w:rsidRPr="00344494" w:rsidRDefault="00DF051A" w:rsidP="00D67683">
      <w:pPr>
        <w:pStyle w:val="Paragraphedeliste"/>
        <w:numPr>
          <w:ilvl w:val="3"/>
          <w:numId w:val="21"/>
        </w:numPr>
        <w:autoSpaceDE w:val="0"/>
        <w:autoSpaceDN w:val="0"/>
        <w:adjustRightInd w:val="0"/>
        <w:spacing w:line="360" w:lineRule="auto"/>
        <w:jc w:val="both"/>
        <w:rPr>
          <w:rFonts w:ascii="Arial" w:hAnsi="Arial"/>
          <w:b/>
          <w:bCs/>
        </w:rPr>
      </w:pPr>
      <w:r w:rsidRPr="00344494">
        <w:rPr>
          <w:rFonts w:ascii="Arial" w:hAnsi="Arial"/>
          <w:b/>
          <w:bCs/>
        </w:rPr>
        <w:t xml:space="preserve">Le choix entre un filtre FIR et IIR dépend </w:t>
      </w:r>
    </w:p>
    <w:p w:rsidR="00DF051A" w:rsidRPr="00344494" w:rsidRDefault="00DF051A" w:rsidP="001C0889">
      <w:pPr>
        <w:pStyle w:val="Paragraphedeliste"/>
        <w:numPr>
          <w:ilvl w:val="0"/>
          <w:numId w:val="14"/>
        </w:numPr>
        <w:autoSpaceDE w:val="0"/>
        <w:autoSpaceDN w:val="0"/>
        <w:adjustRightInd w:val="0"/>
        <w:spacing w:line="360" w:lineRule="auto"/>
        <w:jc w:val="both"/>
        <w:rPr>
          <w:rFonts w:ascii="Arial" w:hAnsi="Arial"/>
          <w:sz w:val="24"/>
          <w:szCs w:val="24"/>
        </w:rPr>
      </w:pPr>
      <w:r w:rsidRPr="00344494">
        <w:rPr>
          <w:rFonts w:ascii="Arial" w:hAnsi="Arial"/>
          <w:sz w:val="24"/>
          <w:szCs w:val="24"/>
        </w:rPr>
        <w:t>Des performances recherchées</w:t>
      </w:r>
    </w:p>
    <w:p w:rsidR="00DF051A" w:rsidRPr="00344494" w:rsidRDefault="00DF051A" w:rsidP="001C0889">
      <w:pPr>
        <w:pStyle w:val="Paragraphedeliste"/>
        <w:numPr>
          <w:ilvl w:val="0"/>
          <w:numId w:val="14"/>
        </w:numPr>
        <w:autoSpaceDE w:val="0"/>
        <w:autoSpaceDN w:val="0"/>
        <w:adjustRightInd w:val="0"/>
        <w:spacing w:line="360" w:lineRule="auto"/>
        <w:jc w:val="both"/>
        <w:rPr>
          <w:rFonts w:ascii="Arial" w:hAnsi="Arial"/>
          <w:sz w:val="24"/>
          <w:szCs w:val="24"/>
        </w:rPr>
      </w:pPr>
      <w:r w:rsidRPr="00344494">
        <w:rPr>
          <w:rFonts w:ascii="Arial" w:hAnsi="Arial"/>
          <w:sz w:val="24"/>
          <w:szCs w:val="24"/>
        </w:rPr>
        <w:t>De l’application</w:t>
      </w:r>
    </w:p>
    <w:p w:rsidR="00DF051A" w:rsidRPr="00344494" w:rsidRDefault="00DF051A" w:rsidP="001C0889">
      <w:pPr>
        <w:pStyle w:val="Paragraphedeliste"/>
        <w:numPr>
          <w:ilvl w:val="0"/>
          <w:numId w:val="14"/>
        </w:numPr>
        <w:autoSpaceDE w:val="0"/>
        <w:autoSpaceDN w:val="0"/>
        <w:adjustRightInd w:val="0"/>
        <w:spacing w:line="360" w:lineRule="auto"/>
        <w:jc w:val="both"/>
        <w:rPr>
          <w:rFonts w:ascii="Arial" w:hAnsi="Arial"/>
          <w:sz w:val="24"/>
          <w:szCs w:val="24"/>
        </w:rPr>
      </w:pPr>
      <w:r w:rsidRPr="00344494">
        <w:rPr>
          <w:rFonts w:ascii="Arial" w:hAnsi="Arial"/>
          <w:sz w:val="24"/>
          <w:szCs w:val="24"/>
        </w:rPr>
        <w:t>De la vitesse du processeur</w:t>
      </w:r>
    </w:p>
    <w:p w:rsidR="00CC4E61" w:rsidRPr="00344494" w:rsidRDefault="00DF051A" w:rsidP="00207834">
      <w:pPr>
        <w:pStyle w:val="Paragraphedeliste"/>
        <w:numPr>
          <w:ilvl w:val="0"/>
          <w:numId w:val="14"/>
        </w:numPr>
        <w:autoSpaceDE w:val="0"/>
        <w:autoSpaceDN w:val="0"/>
        <w:adjustRightInd w:val="0"/>
        <w:spacing w:line="360" w:lineRule="auto"/>
        <w:jc w:val="both"/>
        <w:rPr>
          <w:rFonts w:ascii="Arial" w:hAnsi="Arial"/>
          <w:sz w:val="24"/>
          <w:szCs w:val="24"/>
        </w:rPr>
      </w:pPr>
      <w:r w:rsidRPr="00344494">
        <w:rPr>
          <w:rFonts w:ascii="Arial" w:hAnsi="Arial"/>
          <w:sz w:val="24"/>
          <w:szCs w:val="24"/>
        </w:rPr>
        <w:t>De la mémoire RAM disponible</w:t>
      </w:r>
      <w:r w:rsidR="00800F3E" w:rsidRPr="00344494">
        <w:rPr>
          <w:rFonts w:ascii="Arial" w:hAnsi="Arial"/>
          <w:sz w:val="24"/>
          <w:szCs w:val="24"/>
        </w:rPr>
        <w:t>.</w:t>
      </w:r>
    </w:p>
    <w:p w:rsidR="003D649A" w:rsidRPr="00344494" w:rsidRDefault="003D649A" w:rsidP="003D649A">
      <w:pPr>
        <w:autoSpaceDE w:val="0"/>
        <w:autoSpaceDN w:val="0"/>
        <w:adjustRightInd w:val="0"/>
        <w:spacing w:line="360" w:lineRule="auto"/>
        <w:jc w:val="both"/>
        <w:rPr>
          <w:rFonts w:ascii="Arial" w:hAnsi="Arial" w:cs="Arial"/>
        </w:rPr>
      </w:pPr>
    </w:p>
    <w:p w:rsidR="003D649A" w:rsidRPr="00344494" w:rsidRDefault="003D649A" w:rsidP="003D649A">
      <w:pPr>
        <w:autoSpaceDE w:val="0"/>
        <w:autoSpaceDN w:val="0"/>
        <w:adjustRightInd w:val="0"/>
        <w:spacing w:line="360" w:lineRule="auto"/>
        <w:jc w:val="both"/>
        <w:rPr>
          <w:rFonts w:ascii="Arial" w:hAnsi="Arial" w:cs="Arial"/>
        </w:rPr>
      </w:pPr>
    </w:p>
    <w:p w:rsidR="003D649A" w:rsidRPr="00344494" w:rsidRDefault="003D649A" w:rsidP="003D649A">
      <w:pPr>
        <w:autoSpaceDE w:val="0"/>
        <w:autoSpaceDN w:val="0"/>
        <w:adjustRightInd w:val="0"/>
        <w:spacing w:line="360" w:lineRule="auto"/>
        <w:jc w:val="both"/>
        <w:rPr>
          <w:rFonts w:ascii="Arial" w:hAnsi="Arial" w:cs="Arial"/>
        </w:rPr>
      </w:pPr>
    </w:p>
    <w:p w:rsidR="00DF051A" w:rsidRPr="00344494" w:rsidRDefault="00DF051A" w:rsidP="00EE7DF7">
      <w:pPr>
        <w:autoSpaceDE w:val="0"/>
        <w:autoSpaceDN w:val="0"/>
        <w:adjustRightInd w:val="0"/>
        <w:spacing w:line="360" w:lineRule="auto"/>
        <w:rPr>
          <w:rFonts w:ascii="Arial" w:hAnsi="Arial" w:cs="Arial"/>
          <w:sz w:val="22"/>
          <w:szCs w:val="22"/>
        </w:rPr>
      </w:pPr>
      <w:r w:rsidRPr="00344494">
        <w:rPr>
          <w:rFonts w:ascii="Arial" w:hAnsi="Arial" w:cs="Arial"/>
          <w:b/>
          <w:bCs/>
          <w:sz w:val="22"/>
          <w:szCs w:val="22"/>
        </w:rPr>
        <w:lastRenderedPageBreak/>
        <w:t xml:space="preserve">Tableau </w:t>
      </w:r>
      <w:r w:rsidR="001F063F" w:rsidRPr="00344494">
        <w:rPr>
          <w:rFonts w:ascii="Arial" w:hAnsi="Arial" w:cs="Arial"/>
          <w:b/>
          <w:bCs/>
          <w:sz w:val="22"/>
          <w:szCs w:val="22"/>
        </w:rPr>
        <w:t>1.</w:t>
      </w:r>
      <w:r w:rsidRPr="00344494">
        <w:rPr>
          <w:rFonts w:ascii="Arial" w:hAnsi="Arial" w:cs="Arial"/>
          <w:b/>
          <w:bCs/>
          <w:sz w:val="22"/>
          <w:szCs w:val="22"/>
        </w:rPr>
        <w:t>6 :</w:t>
      </w:r>
      <w:r w:rsidRPr="00344494">
        <w:rPr>
          <w:rFonts w:ascii="Arial" w:hAnsi="Arial" w:cs="Arial"/>
          <w:sz w:val="22"/>
          <w:szCs w:val="22"/>
        </w:rPr>
        <w:t xml:space="preserve"> Le choix entre un filtre FIR et IIR dépend [0</w:t>
      </w:r>
      <w:r w:rsidR="005C6A40" w:rsidRPr="00344494">
        <w:rPr>
          <w:rFonts w:ascii="Arial" w:hAnsi="Arial" w:cs="Arial"/>
          <w:sz w:val="22"/>
          <w:szCs w:val="22"/>
        </w:rPr>
        <w:t>8</w:t>
      </w:r>
      <w:r w:rsidRPr="00344494">
        <w:rPr>
          <w:rFonts w:ascii="Arial" w:hAnsi="Arial" w:cs="Arial"/>
          <w:sz w:val="22"/>
          <w:szCs w:val="22"/>
        </w:rPr>
        <w:t xml:space="preserve">] </w:t>
      </w: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5"/>
        <w:gridCol w:w="2666"/>
        <w:gridCol w:w="3855"/>
      </w:tblGrid>
      <w:tr w:rsidR="00DF051A" w:rsidRPr="00344494" w:rsidTr="0079358E">
        <w:trPr>
          <w:trHeight w:val="379"/>
        </w:trPr>
        <w:tc>
          <w:tcPr>
            <w:tcW w:w="308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b/>
                <w:bCs/>
              </w:rPr>
              <w:t>Critère</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b/>
                <w:bCs/>
              </w:rPr>
              <w:t>R.I.F</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b/>
                <w:bCs/>
              </w:rPr>
              <w:t>R.I.I.</w:t>
            </w:r>
          </w:p>
        </w:tc>
      </w:tr>
      <w:tr w:rsidR="00DF051A" w:rsidRPr="00344494" w:rsidTr="0079358E">
        <w:trPr>
          <w:trHeight w:val="447"/>
        </w:trPr>
        <w:tc>
          <w:tcPr>
            <w:tcW w:w="3085" w:type="dxa"/>
          </w:tcPr>
          <w:p w:rsidR="00DF051A" w:rsidRPr="00344494" w:rsidRDefault="00DF051A" w:rsidP="00C03042">
            <w:pPr>
              <w:spacing w:before="100" w:beforeAutospacing="1" w:after="100" w:afterAutospacing="1" w:line="360" w:lineRule="auto"/>
              <w:rPr>
                <w:rFonts w:ascii="Arial" w:hAnsi="Arial" w:cs="Arial"/>
              </w:rPr>
            </w:pPr>
            <w:r w:rsidRPr="00344494">
              <w:rPr>
                <w:rFonts w:ascii="Arial" w:hAnsi="Arial" w:cs="Arial"/>
              </w:rPr>
              <w:t xml:space="preserve">        Maîtrise de la phase</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Oui</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Non</w:t>
            </w:r>
          </w:p>
        </w:tc>
      </w:tr>
      <w:tr w:rsidR="00DF051A" w:rsidRPr="00344494" w:rsidTr="0079358E">
        <w:trPr>
          <w:trHeight w:val="447"/>
        </w:trPr>
        <w:tc>
          <w:tcPr>
            <w:tcW w:w="308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Complexité</w:t>
            </w:r>
          </w:p>
        </w:tc>
        <w:tc>
          <w:tcPr>
            <w:tcW w:w="2666" w:type="dxa"/>
          </w:tcPr>
          <w:p w:rsidR="00DF051A" w:rsidRPr="00344494" w:rsidRDefault="00DF051A" w:rsidP="00C03042">
            <w:pPr>
              <w:spacing w:before="100" w:beforeAutospacing="1" w:after="100" w:afterAutospacing="1"/>
              <w:jc w:val="center"/>
              <w:rPr>
                <w:rFonts w:ascii="Arial" w:hAnsi="Arial" w:cs="Arial"/>
              </w:rPr>
            </w:pPr>
            <w:r w:rsidRPr="00344494">
              <w:rPr>
                <w:rFonts w:ascii="Arial" w:hAnsi="Arial" w:cs="Arial"/>
              </w:rPr>
              <w:t>Très faible</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Faible</w:t>
            </w:r>
          </w:p>
        </w:tc>
      </w:tr>
      <w:tr w:rsidR="00DF051A" w:rsidRPr="00344494" w:rsidTr="0079358E">
        <w:trPr>
          <w:trHeight w:val="727"/>
        </w:trPr>
        <w:tc>
          <w:tcPr>
            <w:tcW w:w="3085" w:type="dxa"/>
          </w:tcPr>
          <w:p w:rsidR="00DF051A" w:rsidRPr="00344494" w:rsidRDefault="00DF051A" w:rsidP="0079358E">
            <w:pPr>
              <w:spacing w:before="100" w:beforeAutospacing="1" w:after="100" w:afterAutospacing="1" w:line="360" w:lineRule="auto"/>
              <w:rPr>
                <w:rFonts w:ascii="Arial" w:hAnsi="Arial" w:cs="Arial"/>
              </w:rPr>
            </w:pPr>
            <w:r w:rsidRPr="00344494">
              <w:rPr>
                <w:rFonts w:ascii="Arial" w:hAnsi="Arial" w:cs="Arial"/>
              </w:rPr>
              <w:t xml:space="preserve">                Stabilité</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Calcul possible par TFD</w:t>
            </w:r>
            <w:r w:rsidRPr="00344494">
              <w:rPr>
                <w:rFonts w:ascii="Arial" w:hAnsi="Arial" w:cs="Arial"/>
                <w:b/>
                <w:bCs/>
              </w:rPr>
              <w:t xml:space="preserve"> </w:t>
            </w:r>
            <w:r w:rsidRPr="00344494">
              <w:rPr>
                <w:rFonts w:ascii="Arial" w:hAnsi="Arial" w:cs="Arial"/>
              </w:rPr>
              <w:t>Toujours</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Risque de problème en cas de précision de calcul insuffisante</w:t>
            </w:r>
          </w:p>
        </w:tc>
      </w:tr>
      <w:tr w:rsidR="00DF051A" w:rsidRPr="00344494" w:rsidTr="0079358E">
        <w:trPr>
          <w:trHeight w:val="896"/>
        </w:trPr>
        <w:tc>
          <w:tcPr>
            <w:tcW w:w="308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Nombre de coefficients nécessaires</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Moyen</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faible</w:t>
            </w:r>
          </w:p>
        </w:tc>
      </w:tr>
      <w:tr w:rsidR="00DF051A" w:rsidRPr="00344494" w:rsidTr="0079358E">
        <w:trPr>
          <w:trHeight w:val="1050"/>
        </w:trPr>
        <w:tc>
          <w:tcPr>
            <w:tcW w:w="308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Précision nécessaire pour les calculs</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Moyenne</w:t>
            </w:r>
          </w:p>
        </w:tc>
        <w:tc>
          <w:tcPr>
            <w:tcW w:w="3855" w:type="dxa"/>
          </w:tcPr>
          <w:p w:rsidR="00DF051A" w:rsidRPr="00344494" w:rsidRDefault="00DF051A" w:rsidP="0079358E">
            <w:pPr>
              <w:spacing w:before="100" w:beforeAutospacing="1" w:after="100" w:afterAutospacing="1" w:line="360" w:lineRule="auto"/>
              <w:jc w:val="center"/>
              <w:rPr>
                <w:rFonts w:ascii="Arial" w:hAnsi="Arial" w:cs="Arial"/>
              </w:rPr>
            </w:pPr>
            <w:r w:rsidRPr="00344494">
              <w:rPr>
                <w:rFonts w:ascii="Arial" w:hAnsi="Arial" w:cs="Arial"/>
              </w:rPr>
              <w:t>Assez grande</w:t>
            </w:r>
          </w:p>
        </w:tc>
      </w:tr>
      <w:tr w:rsidR="00DF051A" w:rsidRPr="00344494" w:rsidTr="0079358E">
        <w:trPr>
          <w:trHeight w:val="447"/>
        </w:trPr>
        <w:tc>
          <w:tcPr>
            <w:tcW w:w="308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 xml:space="preserve">Adapté </w:t>
            </w:r>
            <w:r w:rsidR="00097E38" w:rsidRPr="00344494">
              <w:rPr>
                <w:rFonts w:ascii="Arial" w:hAnsi="Arial" w:cs="Arial"/>
              </w:rPr>
              <w:t>à la</w:t>
            </w:r>
            <w:r w:rsidRPr="00344494">
              <w:rPr>
                <w:rFonts w:ascii="Arial" w:hAnsi="Arial" w:cs="Arial"/>
              </w:rPr>
              <w:t xml:space="preserve"> multi-cadence</w:t>
            </w:r>
          </w:p>
        </w:tc>
        <w:tc>
          <w:tcPr>
            <w:tcW w:w="2666"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Oui</w:t>
            </w:r>
          </w:p>
        </w:tc>
        <w:tc>
          <w:tcPr>
            <w:tcW w:w="3855" w:type="dxa"/>
          </w:tcPr>
          <w:p w:rsidR="00DF051A" w:rsidRPr="00344494" w:rsidRDefault="00DF051A" w:rsidP="00C03042">
            <w:pPr>
              <w:spacing w:before="100" w:beforeAutospacing="1" w:after="100" w:afterAutospacing="1" w:line="360" w:lineRule="auto"/>
              <w:jc w:val="center"/>
              <w:rPr>
                <w:rFonts w:ascii="Arial" w:hAnsi="Arial" w:cs="Arial"/>
              </w:rPr>
            </w:pPr>
            <w:r w:rsidRPr="00344494">
              <w:rPr>
                <w:rFonts w:ascii="Arial" w:hAnsi="Arial" w:cs="Arial"/>
              </w:rPr>
              <w:t>Non</w:t>
            </w:r>
          </w:p>
        </w:tc>
      </w:tr>
    </w:tbl>
    <w:p w:rsidR="002C0F23" w:rsidRPr="00287CDE" w:rsidRDefault="002C0F23" w:rsidP="002C0F23">
      <w:pPr>
        <w:autoSpaceDE w:val="0"/>
        <w:autoSpaceDN w:val="0"/>
        <w:adjustRightInd w:val="0"/>
        <w:spacing w:line="360" w:lineRule="auto"/>
        <w:jc w:val="both"/>
        <w:rPr>
          <w:rFonts w:ascii="Arial" w:hAnsi="Arial" w:cs="Arial"/>
          <w:sz w:val="22"/>
          <w:szCs w:val="22"/>
        </w:rPr>
      </w:pPr>
    </w:p>
    <w:p w:rsidR="00ED2701" w:rsidRPr="00287CDE" w:rsidRDefault="00D55959" w:rsidP="00D55959">
      <w:pPr>
        <w:pStyle w:val="Paragraphedeliste"/>
        <w:numPr>
          <w:ilvl w:val="1"/>
          <w:numId w:val="1"/>
        </w:numPr>
        <w:rPr>
          <w:rFonts w:ascii="Arial" w:hAnsi="Arial"/>
          <w:b/>
          <w:bCs/>
          <w:sz w:val="24"/>
          <w:szCs w:val="24"/>
        </w:rPr>
      </w:pPr>
      <w:r w:rsidRPr="00287CDE">
        <w:rPr>
          <w:rFonts w:ascii="Arial" w:hAnsi="Arial"/>
          <w:b/>
          <w:bCs/>
          <w:sz w:val="24"/>
          <w:szCs w:val="24"/>
        </w:rPr>
        <w:t xml:space="preserve">conclusion : </w:t>
      </w:r>
    </w:p>
    <w:p w:rsidR="006C1B0E" w:rsidRPr="00344494" w:rsidRDefault="006C1B0E" w:rsidP="0031643D">
      <w:pPr>
        <w:spacing w:line="360" w:lineRule="auto"/>
        <w:ind w:firstLine="708"/>
        <w:jc w:val="both"/>
        <w:rPr>
          <w:rFonts w:ascii="Arial" w:hAnsi="Arial" w:cs="Arial"/>
        </w:rPr>
      </w:pPr>
      <w:r w:rsidRPr="00344494">
        <w:rPr>
          <w:rFonts w:ascii="Arial" w:hAnsi="Arial" w:cs="Arial"/>
        </w:rPr>
        <w:t>Au cours des dernières années, avec l’amélioration rapide de la technologie informatique, le traitement du signal numérique est devenu plus important. Par conséquent, le problème de conception de filtres numériques a reçu beaucoup d’attention. Ces filtres ont de nombreuses applications importantes, par exemple, dans les systèmes radar, sonar, de traitement du signal et du traitement d’images. Les filtres numériques présentent par rapport aux filtres analogiques les avantages inconvénients suivants : [05]</w:t>
      </w:r>
    </w:p>
    <w:p w:rsidR="006C1B0E" w:rsidRPr="00344494" w:rsidRDefault="006C1B0E" w:rsidP="006C1B0E">
      <w:pPr>
        <w:autoSpaceDE w:val="0"/>
        <w:autoSpaceDN w:val="0"/>
        <w:adjustRightInd w:val="0"/>
        <w:spacing w:line="360" w:lineRule="auto"/>
        <w:jc w:val="both"/>
        <w:rPr>
          <w:rFonts w:ascii="Arial" w:hAnsi="Arial" w:cs="Arial"/>
          <w:b/>
          <w:bCs/>
        </w:rPr>
      </w:pPr>
      <w:r w:rsidRPr="00344494">
        <w:rPr>
          <w:rFonts w:ascii="Arial" w:hAnsi="Arial" w:cs="Arial"/>
          <w:b/>
          <w:bCs/>
        </w:rPr>
        <w:t>Les Avantages</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Les filtres numériques sont insensibles aux conditions extérieures (chaleur, humidité, etc.)</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Certains filtres numériques sont impossibles à réaliser de manière analogique (exemple: les filtres FIR).</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Les filtres numériques ne sont pas sensibles aux non-idéalités d'un amplificateur opérationnel. Ainsi, un filtre IIR du 10ème ordre est tout à fait envisageable (attention quand même au bruit de calcul !).</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La problématique du bruit change d'aspect: dans le filtrage numérique on parle de 'bruit de quantification' et de 'bruit de calcul'. Le premier est lié au nombre de bits employés pour la quantification (8 bits, 16 bits, etc.). Le second est </w:t>
      </w:r>
      <w:r w:rsidRPr="00344494">
        <w:rPr>
          <w:rFonts w:ascii="Arial" w:hAnsi="Arial"/>
          <w:sz w:val="24"/>
          <w:szCs w:val="24"/>
        </w:rPr>
        <w:lastRenderedPageBreak/>
        <w:t>négligeable si l'unité de calcul est de type 'floating point'. De toute manière, le bruit numérique est localisé: on sait d'où il vient et il reste stable.</w:t>
      </w:r>
    </w:p>
    <w:p w:rsidR="006C1B0E" w:rsidRPr="00344494" w:rsidRDefault="006C1B0E" w:rsidP="006C1B0E">
      <w:pPr>
        <w:autoSpaceDE w:val="0"/>
        <w:autoSpaceDN w:val="0"/>
        <w:adjustRightInd w:val="0"/>
        <w:spacing w:line="360" w:lineRule="auto"/>
        <w:jc w:val="both"/>
        <w:rPr>
          <w:rFonts w:ascii="Arial" w:hAnsi="Arial" w:cs="Arial"/>
          <w:b/>
          <w:bCs/>
        </w:rPr>
      </w:pPr>
      <w:r w:rsidRPr="00344494">
        <w:rPr>
          <w:rFonts w:ascii="Arial" w:hAnsi="Arial" w:cs="Arial"/>
          <w:b/>
          <w:bCs/>
        </w:rPr>
        <w:t xml:space="preserve">Les Inconvénients </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Les filtres numériques nécessitent un filtrage analogique anti-repliement à l'échantillonnage et</w:t>
      </w:r>
      <w:r w:rsidRPr="00344494">
        <w:rPr>
          <w:rFonts w:ascii="Arial" w:hAnsi="Arial"/>
          <w:b/>
          <w:bCs/>
          <w:sz w:val="24"/>
          <w:szCs w:val="24"/>
        </w:rPr>
        <w:t xml:space="preserve"> </w:t>
      </w:r>
      <w:r w:rsidRPr="00344494">
        <w:rPr>
          <w:rFonts w:ascii="Arial" w:hAnsi="Arial"/>
          <w:sz w:val="24"/>
          <w:szCs w:val="24"/>
        </w:rPr>
        <w:t>à la restitution.</w:t>
      </w:r>
    </w:p>
    <w:p w:rsidR="006C1B0E" w:rsidRPr="00344494"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pPr>
      <w:r w:rsidRPr="00344494">
        <w:rPr>
          <w:rFonts w:ascii="Arial" w:hAnsi="Arial"/>
          <w:sz w:val="24"/>
          <w:szCs w:val="24"/>
        </w:rPr>
        <w:t>Les performances d'un filtre sont directement proportionnelles à la puissance de l'unité de calcul (processeur ou DSP).</w:t>
      </w:r>
    </w:p>
    <w:p w:rsidR="00D971C8" w:rsidRDefault="006C1B0E" w:rsidP="006C1B0E">
      <w:pPr>
        <w:pStyle w:val="Paragraphedeliste"/>
        <w:numPr>
          <w:ilvl w:val="0"/>
          <w:numId w:val="13"/>
        </w:numPr>
        <w:autoSpaceDE w:val="0"/>
        <w:autoSpaceDN w:val="0"/>
        <w:adjustRightInd w:val="0"/>
        <w:spacing w:line="360" w:lineRule="auto"/>
        <w:jc w:val="both"/>
        <w:rPr>
          <w:rFonts w:ascii="Arial" w:hAnsi="Arial"/>
          <w:sz w:val="24"/>
          <w:szCs w:val="24"/>
        </w:rPr>
        <w:sectPr w:rsidR="00D971C8" w:rsidSect="00415AD6">
          <w:headerReference w:type="default" r:id="rId85"/>
          <w:pgSz w:w="11906" w:h="16838"/>
          <w:pgMar w:top="1418" w:right="1418" w:bottom="1418" w:left="1418" w:header="709" w:footer="709" w:gutter="0"/>
          <w:cols w:space="708"/>
          <w:docGrid w:linePitch="360"/>
        </w:sectPr>
      </w:pPr>
      <w:r w:rsidRPr="00344494">
        <w:rPr>
          <w:rFonts w:ascii="Arial" w:hAnsi="Arial"/>
          <w:sz w:val="24"/>
          <w:szCs w:val="24"/>
        </w:rPr>
        <w:t>Beaucoup de problèmes peuvent apparaître si l'unité de calcul est de type 'fixed point'. Les paramètres d'un filtre nécessitent parfois une double précision pour être opérationnels, ce qui ralentit les performances.</w:t>
      </w:r>
    </w:p>
    <w:p w:rsidR="001776D8" w:rsidRPr="00344494" w:rsidRDefault="001776D8" w:rsidP="00344494">
      <w:pPr>
        <w:spacing w:line="360" w:lineRule="auto"/>
        <w:jc w:val="both"/>
        <w:rPr>
          <w:rFonts w:ascii="Arial" w:hAnsi="Arial" w:cs="Arial"/>
        </w:rPr>
      </w:pPr>
    </w:p>
    <w:p w:rsidR="00344494" w:rsidRPr="00344494" w:rsidRDefault="00344494" w:rsidP="003044B3">
      <w:pPr>
        <w:pStyle w:val="Paragraphedeliste"/>
        <w:numPr>
          <w:ilvl w:val="1"/>
          <w:numId w:val="34"/>
        </w:numPr>
        <w:spacing w:line="360" w:lineRule="auto"/>
        <w:jc w:val="both"/>
        <w:rPr>
          <w:rFonts w:ascii="Arial" w:hAnsi="Arial"/>
          <w:b/>
          <w:bCs/>
          <w:sz w:val="24"/>
          <w:szCs w:val="24"/>
        </w:rPr>
      </w:pPr>
      <w:r w:rsidRPr="00344494">
        <w:rPr>
          <w:rFonts w:ascii="Arial" w:hAnsi="Arial"/>
          <w:b/>
          <w:bCs/>
          <w:sz w:val="24"/>
          <w:szCs w:val="24"/>
        </w:rPr>
        <w:t xml:space="preserve">Introduction </w:t>
      </w:r>
    </w:p>
    <w:p w:rsidR="00344494" w:rsidRPr="00344494" w:rsidRDefault="00344494" w:rsidP="0031643D">
      <w:pPr>
        <w:spacing w:line="360" w:lineRule="auto"/>
        <w:ind w:firstLine="708"/>
        <w:jc w:val="both"/>
        <w:rPr>
          <w:rFonts w:ascii="Arial" w:hAnsi="Arial" w:cs="Arial"/>
        </w:rPr>
      </w:pPr>
      <w:r w:rsidRPr="00344494">
        <w:rPr>
          <w:rFonts w:ascii="Arial" w:hAnsi="Arial" w:cs="Arial"/>
        </w:rPr>
        <w:t xml:space="preserve">Depuis maintenant plusieurs années, le traitement numérique du signal est une technique en plein essor. Nous allons nous intéresser aux processeurs de traitements du signal, plus communément désignés par l'acronyme Anglais DSP (Digital Signal Processor). Au niveau historique, les DSP ont été initialement développés pour des applications de radars militaires et de télécommunications cryptées dans les années 70. C'est Texas Instruments qui en 1978 introduit un DSP pour la synthèse de la voix pour des applications très grandes publiques. Il aura fallu 15 ans supplémentaires pour que les DSP deviennent des composants incontournables de l'électronique grand public. Un DSP est un type particulier de microprocesseur. Il se caractérise par le fait qu'il intègre un ensemble de fonctions spéciales. Ces fonctions sont destinées à le rendre particulièrement performant dans le domaine du traitement numérique du signal. Comme un microprocesseur classique, un DSP est mis en œuvre en lui associant de la mémoire (RAM, ROM) et des périphériques à la différence qu'un DSP typique a plutôt vocation à servir dans des systèmes de traitements du signal. [11] </w:t>
      </w:r>
    </w:p>
    <w:p w:rsidR="00344494" w:rsidRPr="00344494" w:rsidRDefault="00344494" w:rsidP="003044B3">
      <w:pPr>
        <w:pStyle w:val="Paragraphedeliste"/>
        <w:numPr>
          <w:ilvl w:val="1"/>
          <w:numId w:val="34"/>
        </w:numPr>
        <w:spacing w:line="360" w:lineRule="auto"/>
        <w:jc w:val="both"/>
        <w:rPr>
          <w:rFonts w:ascii="Arial" w:hAnsi="Arial"/>
          <w:b/>
          <w:bCs/>
          <w:sz w:val="24"/>
          <w:szCs w:val="24"/>
        </w:rPr>
      </w:pPr>
      <w:r w:rsidRPr="00344494">
        <w:rPr>
          <w:rFonts w:ascii="Arial" w:hAnsi="Arial"/>
          <w:b/>
          <w:bCs/>
          <w:sz w:val="24"/>
          <w:szCs w:val="24"/>
        </w:rPr>
        <w:t>présentation d’un DSP</w:t>
      </w:r>
    </w:p>
    <w:p w:rsidR="00344494" w:rsidRPr="00344494" w:rsidRDefault="00344494" w:rsidP="003044B3">
      <w:pPr>
        <w:pStyle w:val="Paragraphedeliste"/>
        <w:numPr>
          <w:ilvl w:val="2"/>
          <w:numId w:val="35"/>
        </w:numPr>
        <w:spacing w:line="360" w:lineRule="auto"/>
        <w:jc w:val="both"/>
        <w:rPr>
          <w:rFonts w:ascii="Arial" w:hAnsi="Arial"/>
          <w:b/>
          <w:bCs/>
          <w:sz w:val="24"/>
          <w:szCs w:val="24"/>
        </w:rPr>
      </w:pPr>
      <w:r w:rsidRPr="00344494">
        <w:rPr>
          <w:rFonts w:ascii="Arial" w:hAnsi="Arial"/>
          <w:b/>
          <w:bCs/>
          <w:sz w:val="24"/>
          <w:szCs w:val="24"/>
        </w:rPr>
        <w:t xml:space="preserve"> Définition </w:t>
      </w:r>
    </w:p>
    <w:p w:rsidR="00344494" w:rsidRPr="00344494" w:rsidRDefault="00344494" w:rsidP="0031643D">
      <w:pPr>
        <w:autoSpaceDE w:val="0"/>
        <w:autoSpaceDN w:val="0"/>
        <w:adjustRightInd w:val="0"/>
        <w:spacing w:line="360" w:lineRule="auto"/>
        <w:ind w:firstLine="708"/>
        <w:jc w:val="both"/>
        <w:rPr>
          <w:rFonts w:ascii="Arial" w:hAnsi="Arial" w:cs="Arial"/>
          <w:color w:val="000000"/>
        </w:rPr>
      </w:pPr>
      <w:r w:rsidRPr="00344494">
        <w:rPr>
          <w:rFonts w:ascii="Arial" w:hAnsi="Arial" w:cs="Arial"/>
          <w:color w:val="000000"/>
        </w:rPr>
        <w:t>La puce de traitement numérique du signal TNS (DSP)</w:t>
      </w:r>
      <w:r w:rsidRPr="00344494">
        <w:rPr>
          <w:rFonts w:ascii="Arial" w:hAnsi="Arial" w:cs="Arial"/>
          <w:b/>
          <w:bCs/>
          <w:color w:val="000000"/>
        </w:rPr>
        <w:t xml:space="preserve"> </w:t>
      </w:r>
      <w:r w:rsidRPr="00344494">
        <w:rPr>
          <w:rFonts w:ascii="Arial" w:hAnsi="Arial" w:cs="Arial"/>
          <w:color w:val="000000"/>
        </w:rPr>
        <w:t>(‘Digital Signal Processor’) de Texas Instruments. est un microprocesseur spécialisé pour effectuer en grandes vitesse les opérations divers de traitement de signal tel que le filtrage, la transformation et l’analyse spectrale en temps réel. Un DSP est un processeur dont l'architecture est optimalisée pour effectuer des calculs complexes en un coup d'horloge, mais aussi pour accéder très facilement à un grand nombre d'entrées-sorties (numériques ou analogiques). La fonction principale utilisée dans le DSP est la fonction MAC (Multiply and Accumulate), c'est-à-dire une multiplication suivie d'une addition et d'un stockage du résultat. Les DSP sont utilisés dans la plupart des applications du traitement numérique du signal en temps réel. On les trouve dans les modems, les téléphones mobiles, les appareils multimédia, les récepteurs GPS parmi autres. [11]</w:t>
      </w:r>
    </w:p>
    <w:p w:rsidR="00344494" w:rsidRPr="00344494" w:rsidRDefault="00344494" w:rsidP="00344494">
      <w:pPr>
        <w:autoSpaceDE w:val="0"/>
        <w:autoSpaceDN w:val="0"/>
        <w:adjustRightInd w:val="0"/>
        <w:spacing w:line="360" w:lineRule="auto"/>
        <w:jc w:val="both"/>
        <w:rPr>
          <w:rFonts w:ascii="Arial" w:hAnsi="Arial" w:cs="Arial"/>
          <w:color w:val="000000"/>
        </w:rPr>
      </w:pPr>
    </w:p>
    <w:p w:rsidR="00344494" w:rsidRPr="00344494" w:rsidRDefault="00344494" w:rsidP="003044B3">
      <w:pPr>
        <w:pStyle w:val="Paragraphedeliste"/>
        <w:numPr>
          <w:ilvl w:val="2"/>
          <w:numId w:val="35"/>
        </w:numPr>
        <w:spacing w:before="100" w:beforeAutospacing="1" w:after="100" w:afterAutospacing="1" w:line="360" w:lineRule="auto"/>
        <w:jc w:val="both"/>
        <w:outlineLvl w:val="1"/>
        <w:rPr>
          <w:rFonts w:ascii="Arial" w:hAnsi="Arial"/>
          <w:b/>
          <w:bCs/>
          <w:sz w:val="24"/>
          <w:szCs w:val="24"/>
        </w:rPr>
      </w:pPr>
      <w:r w:rsidRPr="00344494">
        <w:rPr>
          <w:rFonts w:ascii="Arial" w:hAnsi="Arial"/>
          <w:b/>
          <w:bCs/>
          <w:sz w:val="24"/>
          <w:szCs w:val="24"/>
        </w:rPr>
        <w:lastRenderedPageBreak/>
        <w:t xml:space="preserve"> les Caractéristiques d’un </w:t>
      </w:r>
      <w:r w:rsidRPr="00344494">
        <w:rPr>
          <w:rFonts w:ascii="Arial" w:hAnsi="Arial"/>
          <w:b/>
          <w:bCs/>
          <w:color w:val="000000"/>
          <w:sz w:val="28"/>
          <w:szCs w:val="28"/>
        </w:rPr>
        <w:t xml:space="preserve">processeur </w:t>
      </w:r>
      <w:r w:rsidRPr="00344494">
        <w:rPr>
          <w:rFonts w:ascii="Arial" w:hAnsi="Arial"/>
          <w:b/>
          <w:bCs/>
          <w:sz w:val="24"/>
          <w:szCs w:val="24"/>
        </w:rPr>
        <w:t>DSP</w:t>
      </w:r>
    </w:p>
    <w:p w:rsidR="00344494" w:rsidRPr="00344494" w:rsidRDefault="00344494" w:rsidP="0031643D">
      <w:pPr>
        <w:spacing w:before="100" w:beforeAutospacing="1" w:after="100" w:afterAutospacing="1" w:line="360" w:lineRule="auto"/>
        <w:ind w:firstLine="708"/>
        <w:jc w:val="both"/>
        <w:rPr>
          <w:rFonts w:ascii="Arial" w:hAnsi="Arial" w:cs="Arial"/>
        </w:rPr>
      </w:pPr>
      <w:r w:rsidRPr="00344494">
        <w:rPr>
          <w:rFonts w:ascii="Arial" w:hAnsi="Arial" w:cs="Arial"/>
        </w:rPr>
        <w:t xml:space="preserve">Un DSP est un </w:t>
      </w:r>
      <w:hyperlink r:id="rId86" w:tooltip="Processeur" w:history="1">
        <w:r w:rsidRPr="00344494">
          <w:rPr>
            <w:rFonts w:ascii="Arial" w:hAnsi="Arial" w:cs="Arial"/>
          </w:rPr>
          <w:t>processeur</w:t>
        </w:r>
      </w:hyperlink>
      <w:r w:rsidRPr="00344494">
        <w:rPr>
          <w:rFonts w:ascii="Arial" w:hAnsi="Arial" w:cs="Arial"/>
        </w:rPr>
        <w:t xml:space="preserve"> dont l'</w:t>
      </w:r>
      <w:hyperlink r:id="rId87" w:tooltip="Architecture" w:history="1">
        <w:r w:rsidRPr="00344494">
          <w:rPr>
            <w:rFonts w:ascii="Arial" w:hAnsi="Arial" w:cs="Arial"/>
          </w:rPr>
          <w:t>architecture</w:t>
        </w:r>
      </w:hyperlink>
      <w:r w:rsidRPr="00344494">
        <w:rPr>
          <w:rFonts w:ascii="Arial" w:hAnsi="Arial" w:cs="Arial"/>
        </w:rPr>
        <w:t xml:space="preserve"> est optimisée pour effectuer des calculs complexes en un cycle d'horloge, mais aussi pour accéder très facilement à un grand nombre d'</w:t>
      </w:r>
      <w:hyperlink r:id="rId88" w:tooltip="Entrées/Sorties" w:history="1">
        <w:r w:rsidRPr="00344494">
          <w:rPr>
            <w:rFonts w:ascii="Arial" w:hAnsi="Arial" w:cs="Arial"/>
          </w:rPr>
          <w:t>entrées-sorties</w:t>
        </w:r>
      </w:hyperlink>
      <w:r w:rsidRPr="00344494">
        <w:rPr>
          <w:rFonts w:ascii="Arial" w:hAnsi="Arial" w:cs="Arial"/>
        </w:rPr>
        <w:t xml:space="preserve"> (</w:t>
      </w:r>
      <w:hyperlink r:id="rId89" w:tooltip="Numérique" w:history="1">
        <w:r w:rsidRPr="00344494">
          <w:rPr>
            <w:rFonts w:ascii="Arial" w:hAnsi="Arial" w:cs="Arial"/>
          </w:rPr>
          <w:t>numériques</w:t>
        </w:r>
      </w:hyperlink>
      <w:r w:rsidRPr="00344494">
        <w:rPr>
          <w:rFonts w:ascii="Arial" w:hAnsi="Arial" w:cs="Arial"/>
        </w:rPr>
        <w:t xml:space="preserve"> ou </w:t>
      </w:r>
      <w:hyperlink r:id="rId90" w:tooltip="Analogique" w:history="1">
        <w:r w:rsidRPr="00344494">
          <w:rPr>
            <w:rFonts w:ascii="Arial" w:hAnsi="Arial" w:cs="Arial"/>
          </w:rPr>
          <w:t>analogiques</w:t>
        </w:r>
      </w:hyperlink>
      <w:r w:rsidRPr="00344494">
        <w:rPr>
          <w:rFonts w:ascii="Arial" w:hAnsi="Arial" w:cs="Arial"/>
        </w:rPr>
        <w:t>). [10]</w:t>
      </w:r>
    </w:p>
    <w:p w:rsidR="00344494" w:rsidRPr="00344494" w:rsidRDefault="00344494" w:rsidP="00344494">
      <w:pPr>
        <w:spacing w:before="100" w:beforeAutospacing="1" w:after="100" w:afterAutospacing="1" w:line="360" w:lineRule="auto"/>
        <w:jc w:val="both"/>
        <w:rPr>
          <w:rFonts w:ascii="Arial" w:hAnsi="Arial" w:cs="Arial"/>
        </w:rPr>
      </w:pPr>
      <w:r w:rsidRPr="00344494">
        <w:rPr>
          <w:rFonts w:ascii="Arial" w:hAnsi="Arial" w:cs="Arial"/>
        </w:rPr>
        <w:t>Il possède aussi quelques caractéristiques assez spécialisées :</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Seulement des processus parallèles, pas de multitâche. Des contraintes sont imposées car les DSP n'ont qu'une gestion rudimentaire des interruptions quand ils en ont une.</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La possibilité d'être utilisé comme un périphérique accédant directement à la mémoire dans un environnement hôte.</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Peut acquérir les données numériques d'un convertisseur analogique-numérique (CAN), appliquer un traitement à ces données et les restituer au monde extérieur grâce à un convertisseur numérique-analogique (CNA).</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Pas de mémoire virtuelle, pour diminuer les couts de fabrication et la latence des accès mémoires.</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Multiplication-addition rapide (MAC) avec un format de calcul étendu pour éviter les dépassements.</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Mémoire à accès multiple.</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Modes d’adressage spécialisés.</w:t>
      </w:r>
    </w:p>
    <w:p w:rsidR="00344494" w:rsidRPr="00344494" w:rsidRDefault="00344494" w:rsidP="003044B3">
      <w:pPr>
        <w:numPr>
          <w:ilvl w:val="0"/>
          <w:numId w:val="31"/>
        </w:numPr>
        <w:spacing w:before="100" w:beforeAutospacing="1" w:after="100" w:afterAutospacing="1" w:line="360" w:lineRule="auto"/>
        <w:jc w:val="both"/>
        <w:rPr>
          <w:rFonts w:ascii="Arial" w:hAnsi="Arial" w:cs="Arial"/>
        </w:rPr>
      </w:pPr>
      <w:r w:rsidRPr="00344494">
        <w:rPr>
          <w:rFonts w:ascii="Arial" w:hAnsi="Arial" w:cs="Arial"/>
        </w:rPr>
        <w:t>Exécution rapide des boucles.</w:t>
      </w:r>
    </w:p>
    <w:p w:rsidR="00344494" w:rsidRPr="00344494" w:rsidRDefault="00E23B90" w:rsidP="00344494">
      <w:pPr>
        <w:tabs>
          <w:tab w:val="right" w:pos="9072"/>
        </w:tabs>
        <w:spacing w:before="100" w:beforeAutospacing="1" w:after="100" w:afterAutospacing="1" w:line="360" w:lineRule="auto"/>
        <w:jc w:val="both"/>
        <w:rPr>
          <w:rFonts w:ascii="Arial" w:hAnsi="Arial" w:cs="Arial"/>
        </w:rPr>
      </w:pPr>
      <w:r>
        <w:rPr>
          <w:rFonts w:ascii="Arial" w:hAnsi="Arial" w:cs="Arial"/>
          <w:noProof/>
        </w:rPr>
        <w:pict>
          <v:shape id="_x0000_s1175" type="#_x0000_t32" style="position:absolute;left:0;text-align:left;margin-left:182.55pt;margin-top:21.05pt;width:21.75pt;height:0;z-index:251805696" o:connectortype="straight">
            <v:stroke endarrow="block"/>
          </v:shape>
        </w:pict>
      </w:r>
      <w:r>
        <w:rPr>
          <w:rFonts w:ascii="Arial" w:hAnsi="Arial" w:cs="Arial"/>
          <w:noProof/>
        </w:rPr>
        <w:pict>
          <v:shape id="_x0000_s1176" type="#_x0000_t32" style="position:absolute;left:0;text-align:left;margin-left:115.35pt;margin-top:21.05pt;width:21.75pt;height:0;z-index:251806720" o:connectortype="straight">
            <v:stroke endarrow="block"/>
          </v:shape>
        </w:pict>
      </w:r>
      <w:r>
        <w:rPr>
          <w:rFonts w:ascii="Arial" w:hAnsi="Arial" w:cs="Arial"/>
          <w:noProof/>
        </w:rPr>
        <w:pict>
          <v:rect id="_x0000_s1177" style="position:absolute;left:0;text-align:left;margin-left:337.9pt;margin-top:.9pt;width:71.3pt;height:40.6pt;z-index:251807744" fillcolor="#f3c" strokecolor="white [3212]">
            <v:textbox style="mso-next-textbox:#_x0000_s1177">
              <w:txbxContent>
                <w:p w:rsidR="00000218" w:rsidRPr="00681973" w:rsidRDefault="00000218" w:rsidP="00344494">
                  <w:pPr>
                    <w:jc w:val="center"/>
                    <w:rPr>
                      <w:b/>
                      <w:bCs/>
                    </w:rPr>
                  </w:pPr>
                  <w:r>
                    <w:rPr>
                      <w:b/>
                      <w:bCs/>
                    </w:rPr>
                    <w:t xml:space="preserve">Sortie </w:t>
                  </w:r>
                  <w:r w:rsidRPr="00681973">
                    <w:rPr>
                      <w:b/>
                      <w:bCs/>
                    </w:rPr>
                    <w:t>analogique</w:t>
                  </w:r>
                </w:p>
              </w:txbxContent>
            </v:textbox>
          </v:rect>
        </w:pict>
      </w:r>
      <w:r>
        <w:rPr>
          <w:rFonts w:ascii="Arial" w:hAnsi="Arial" w:cs="Arial"/>
          <w:noProof/>
        </w:rPr>
        <w:pict>
          <v:rect id="_x0000_s1178" style="position:absolute;left:0;text-align:left;margin-left:270.2pt;margin-top:8.85pt;width:45.45pt;height:24.45pt;z-index:251808768" fillcolor="#fcf" strokecolor="white [3212]">
            <v:textbox style="mso-next-textbox:#_x0000_s1178">
              <w:txbxContent>
                <w:p w:rsidR="00000218" w:rsidRPr="00681973" w:rsidRDefault="00000218" w:rsidP="00344494">
                  <w:pPr>
                    <w:jc w:val="center"/>
                    <w:rPr>
                      <w:b/>
                      <w:bCs/>
                    </w:rPr>
                  </w:pPr>
                  <w:r w:rsidRPr="00681973">
                    <w:rPr>
                      <w:b/>
                      <w:bCs/>
                    </w:rPr>
                    <w:t>CNA</w:t>
                  </w:r>
                </w:p>
              </w:txbxContent>
            </v:textbox>
          </v:rect>
        </w:pict>
      </w:r>
      <w:r>
        <w:rPr>
          <w:rFonts w:ascii="Arial" w:hAnsi="Arial" w:cs="Arial"/>
          <w:noProof/>
        </w:rPr>
        <w:pict>
          <v:rect id="_x0000_s1179" style="position:absolute;left:0;text-align:left;margin-left:203pt;margin-top:8.85pt;width:45.45pt;height:24.45pt;z-index:251809792" fillcolor="#fcf" strokecolor="white [3212]">
            <v:textbox style="mso-next-textbox:#_x0000_s1179">
              <w:txbxContent>
                <w:p w:rsidR="00000218" w:rsidRPr="00681973" w:rsidRDefault="00000218" w:rsidP="00344494">
                  <w:pPr>
                    <w:jc w:val="center"/>
                    <w:rPr>
                      <w:b/>
                      <w:bCs/>
                    </w:rPr>
                  </w:pPr>
                  <w:r>
                    <w:rPr>
                      <w:b/>
                      <w:bCs/>
                    </w:rPr>
                    <w:t>DSP</w:t>
                  </w:r>
                </w:p>
              </w:txbxContent>
            </v:textbox>
          </v:rect>
        </w:pict>
      </w:r>
      <w:r>
        <w:rPr>
          <w:rFonts w:ascii="Arial" w:hAnsi="Arial" w:cs="Arial"/>
          <w:noProof/>
        </w:rPr>
        <w:pict>
          <v:rect id="_x0000_s1180" style="position:absolute;left:0;text-align:left;margin-left:137.1pt;margin-top:8.85pt;width:45.45pt;height:24.45pt;z-index:251810816" fillcolor="#fcf" strokecolor="white [3212]">
            <v:textbox style="mso-next-textbox:#_x0000_s1180">
              <w:txbxContent>
                <w:p w:rsidR="00000218" w:rsidRPr="00681973" w:rsidRDefault="00000218" w:rsidP="00344494">
                  <w:pPr>
                    <w:jc w:val="center"/>
                    <w:rPr>
                      <w:b/>
                      <w:bCs/>
                    </w:rPr>
                  </w:pPr>
                  <w:r w:rsidRPr="00681973">
                    <w:rPr>
                      <w:b/>
                      <w:bCs/>
                    </w:rPr>
                    <w:t>CAN</w:t>
                  </w:r>
                </w:p>
              </w:txbxContent>
            </v:textbox>
          </v:rect>
        </w:pict>
      </w:r>
      <w:r>
        <w:rPr>
          <w:rFonts w:ascii="Arial" w:hAnsi="Arial" w:cs="Arial"/>
          <w:noProof/>
        </w:rPr>
        <w:pict>
          <v:rect id="_x0000_s1181" style="position:absolute;left:0;text-align:left;margin-left:44.05pt;margin-top:.95pt;width:71.3pt;height:40.6pt;z-index:251811840" fillcolor="#f3c" strokecolor="white [3212]">
            <v:textbox style="mso-next-textbox:#_x0000_s1181">
              <w:txbxContent>
                <w:p w:rsidR="00000218" w:rsidRPr="00681973" w:rsidRDefault="00000218" w:rsidP="00344494">
                  <w:pPr>
                    <w:jc w:val="center"/>
                    <w:rPr>
                      <w:b/>
                      <w:bCs/>
                    </w:rPr>
                  </w:pPr>
                  <w:r w:rsidRPr="00681973">
                    <w:rPr>
                      <w:b/>
                      <w:bCs/>
                    </w:rPr>
                    <w:t>Entrée analogique</w:t>
                  </w:r>
                </w:p>
              </w:txbxContent>
            </v:textbox>
          </v:rect>
        </w:pict>
      </w:r>
      <w:r>
        <w:rPr>
          <w:rFonts w:ascii="Arial" w:hAnsi="Arial" w:cs="Arial"/>
          <w:noProof/>
        </w:rPr>
        <w:pict>
          <v:shape id="_x0000_s1182" type="#_x0000_t32" style="position:absolute;left:0;text-align:left;margin-left:316.85pt;margin-top:21.05pt;width:21.75pt;height:0;z-index:251812864" o:connectortype="straight">
            <v:stroke endarrow="block"/>
          </v:shape>
        </w:pict>
      </w:r>
      <w:r>
        <w:rPr>
          <w:rFonts w:ascii="Arial" w:hAnsi="Arial" w:cs="Arial"/>
          <w:noProof/>
        </w:rPr>
        <w:pict>
          <v:shape id="_x0000_s1183" type="#_x0000_t32" style="position:absolute;left:0;text-align:left;margin-left:248.45pt;margin-top:21.05pt;width:21.75pt;height:0;z-index:251813888" o:connectortype="straight">
            <v:stroke endarrow="block"/>
          </v:shape>
        </w:pict>
      </w:r>
      <w:r w:rsidR="00344494" w:rsidRPr="00344494">
        <w:rPr>
          <w:rFonts w:ascii="Arial" w:hAnsi="Arial" w:cs="Arial"/>
        </w:rPr>
        <w:t xml:space="preserve">                   </w:t>
      </w:r>
      <w:r w:rsidR="00344494" w:rsidRPr="00344494">
        <w:rPr>
          <w:rFonts w:ascii="Arial" w:hAnsi="Arial" w:cs="Arial"/>
        </w:rPr>
        <w:tab/>
      </w:r>
    </w:p>
    <w:p w:rsidR="00344494" w:rsidRPr="00344494" w:rsidRDefault="00344494" w:rsidP="00344494">
      <w:pPr>
        <w:spacing w:line="360" w:lineRule="auto"/>
        <w:jc w:val="both"/>
        <w:rPr>
          <w:rFonts w:ascii="Arial" w:hAnsi="Arial" w:cs="Arial"/>
          <w:b/>
          <w:bCs/>
        </w:rPr>
      </w:pPr>
    </w:p>
    <w:p w:rsidR="00E60420" w:rsidRPr="00E60420" w:rsidRDefault="00344494" w:rsidP="00E60420">
      <w:pPr>
        <w:tabs>
          <w:tab w:val="center" w:pos="4536"/>
        </w:tabs>
        <w:autoSpaceDE w:val="0"/>
        <w:autoSpaceDN w:val="0"/>
        <w:adjustRightInd w:val="0"/>
        <w:spacing w:line="360" w:lineRule="auto"/>
        <w:jc w:val="center"/>
        <w:rPr>
          <w:rFonts w:ascii="Arial" w:hAnsi="Arial" w:cs="Arial"/>
          <w:sz w:val="22"/>
          <w:szCs w:val="22"/>
        </w:rPr>
      </w:pPr>
      <w:r w:rsidRPr="005E7982">
        <w:rPr>
          <w:b/>
          <w:bCs/>
          <w:sz w:val="22"/>
          <w:szCs w:val="22"/>
        </w:rPr>
        <w:t>Figure2.1</w:t>
      </w:r>
      <w:r w:rsidRPr="00344494">
        <w:rPr>
          <w:rFonts w:ascii="Arial" w:hAnsi="Arial" w:cs="Arial"/>
          <w:b/>
          <w:bCs/>
          <w:sz w:val="22"/>
          <w:szCs w:val="22"/>
        </w:rPr>
        <w:t>.</w:t>
      </w:r>
      <w:r w:rsidRPr="00344494">
        <w:rPr>
          <w:rFonts w:ascii="Arial" w:hAnsi="Arial" w:cs="Arial"/>
          <w:sz w:val="22"/>
          <w:szCs w:val="22"/>
        </w:rPr>
        <w:t>Schéma de principe d'un DSP</w:t>
      </w:r>
    </w:p>
    <w:p w:rsidR="00E60420" w:rsidRDefault="00344494" w:rsidP="0031643D">
      <w:pPr>
        <w:spacing w:before="100" w:beforeAutospacing="1" w:after="100" w:afterAutospacing="1" w:line="360" w:lineRule="auto"/>
        <w:ind w:firstLine="708"/>
        <w:jc w:val="both"/>
        <w:rPr>
          <w:rFonts w:ascii="Arial" w:hAnsi="Arial" w:cs="Arial"/>
        </w:rPr>
      </w:pPr>
      <w:r w:rsidRPr="00344494">
        <w:rPr>
          <w:rFonts w:ascii="Arial" w:hAnsi="Arial" w:cs="Arial"/>
        </w:rPr>
        <w:t xml:space="preserve">Les DSP peuvent être combinés avec d'autres composants dans le même boîtier. Par exemple, un ou plusieurs DSP peuvent être combinés avec un microprocesseur classique et des convertisseurs  CAN  et  CNA. Ce type d'assemblage (circuits intégrés dédiés) permet de réduire les coûts dans des fabrications de grande série. Les fonctions de traitement de signal peuvent également être réalisées à l'aide de </w:t>
      </w:r>
      <w:hyperlink r:id="rId91" w:tooltip="FPGA" w:history="1">
        <w:r w:rsidRPr="00344494">
          <w:rPr>
            <w:rFonts w:ascii="Arial" w:hAnsi="Arial" w:cs="Arial"/>
          </w:rPr>
          <w:t>FPGA</w:t>
        </w:r>
      </w:hyperlink>
      <w:r w:rsidRPr="00344494">
        <w:rPr>
          <w:rFonts w:ascii="Arial" w:hAnsi="Arial" w:cs="Arial"/>
        </w:rPr>
        <w:t>, qui peut incorporer des « cœurs DSP » (en général des MAC).</w:t>
      </w:r>
    </w:p>
    <w:p w:rsidR="00344494" w:rsidRPr="00344494" w:rsidRDefault="00E60420" w:rsidP="0031643D">
      <w:pPr>
        <w:spacing w:before="100" w:beforeAutospacing="1" w:after="100" w:afterAutospacing="1" w:line="360" w:lineRule="auto"/>
        <w:ind w:firstLine="141"/>
        <w:jc w:val="both"/>
        <w:rPr>
          <w:rFonts w:ascii="Arial" w:hAnsi="Arial" w:cs="Arial"/>
        </w:rPr>
      </w:pPr>
      <w:r>
        <w:rPr>
          <w:rFonts w:ascii="Arial" w:hAnsi="Arial" w:cs="Arial"/>
        </w:rPr>
        <w:lastRenderedPageBreak/>
        <w:t xml:space="preserve"> La </w:t>
      </w:r>
      <w:r w:rsidR="00344494" w:rsidRPr="00344494">
        <w:rPr>
          <w:rFonts w:ascii="Arial" w:hAnsi="Arial" w:cs="Arial"/>
        </w:rPr>
        <w:t xml:space="preserve">reconfiguration matérielle permet alors d'accroître le parallélisme des opérations. Les différents types d'architecture disponibles permettent d'adapter les circuits de traitement aux besoins spécifiques de l'application. </w:t>
      </w:r>
    </w:p>
    <w:p w:rsidR="00344494" w:rsidRPr="00344494" w:rsidRDefault="00344494" w:rsidP="003044B3">
      <w:pPr>
        <w:pStyle w:val="Paragraphedeliste"/>
        <w:numPr>
          <w:ilvl w:val="3"/>
          <w:numId w:val="42"/>
        </w:numPr>
        <w:autoSpaceDE w:val="0"/>
        <w:autoSpaceDN w:val="0"/>
        <w:adjustRightInd w:val="0"/>
        <w:spacing w:line="360" w:lineRule="auto"/>
        <w:jc w:val="both"/>
        <w:rPr>
          <w:rFonts w:ascii="Arial" w:hAnsi="Arial"/>
          <w:b/>
          <w:bCs/>
        </w:rPr>
      </w:pPr>
      <w:r w:rsidRPr="00344494">
        <w:rPr>
          <w:rFonts w:ascii="Arial" w:hAnsi="Arial"/>
          <w:b/>
          <w:bCs/>
        </w:rPr>
        <w:t>les Avantages d’un</w:t>
      </w:r>
      <w:r w:rsidRPr="00344494">
        <w:rPr>
          <w:rFonts w:ascii="Arial" w:hAnsi="Arial"/>
          <w:b/>
          <w:bCs/>
          <w:color w:val="000000"/>
          <w:sz w:val="28"/>
          <w:szCs w:val="28"/>
        </w:rPr>
        <w:t xml:space="preserve"> processeur </w:t>
      </w:r>
      <w:r w:rsidRPr="00344494">
        <w:rPr>
          <w:rFonts w:ascii="Arial" w:hAnsi="Arial"/>
          <w:b/>
          <w:bCs/>
        </w:rPr>
        <w:t>DSP</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Tous les systèmes à bases de DSP bénéficient des avantages suivants :</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sz w:val="24"/>
          <w:szCs w:val="24"/>
        </w:rPr>
      </w:pPr>
      <w:r w:rsidRPr="00344494">
        <w:rPr>
          <w:rFonts w:ascii="Arial" w:hAnsi="Arial"/>
          <w:b/>
          <w:bCs/>
          <w:sz w:val="24"/>
          <w:szCs w:val="24"/>
        </w:rPr>
        <w:t>Souplesse de la programmation</w:t>
      </w:r>
      <w:r w:rsidRPr="00344494">
        <w:rPr>
          <w:rFonts w:ascii="Arial" w:hAnsi="Arial"/>
          <w:sz w:val="24"/>
          <w:szCs w:val="24"/>
        </w:rPr>
        <w:t>:</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 xml:space="preserve"> </w:t>
      </w:r>
      <w:r w:rsidR="0031643D">
        <w:rPr>
          <w:rFonts w:ascii="Arial" w:hAnsi="Arial" w:cs="Arial"/>
        </w:rPr>
        <w:tab/>
      </w:r>
      <w:r w:rsidRPr="00344494">
        <w:rPr>
          <w:rFonts w:ascii="Arial" w:hAnsi="Arial" w:cs="Arial"/>
        </w:rPr>
        <w:t>Un DSP est avant tout un processeur exécutant un programme de traitement du signal. Ceci signifie que le système bénéficie donc d’une grande souplesse de développement. De plus, les fonctions de traitements numériques peuvent évoluer en fonction des mises à jour des programmes, et cela pendant toute la durée de vie du produit incluant le système. Ainsi, modifier par exemple tel ou tel paramètre d’un filtre numérique ne nécessite pas un changement matériel.</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eastAsia="Wingdings-Regular" w:hAnsi="Arial"/>
          <w:sz w:val="24"/>
          <w:szCs w:val="24"/>
        </w:rPr>
      </w:pPr>
      <w:r w:rsidRPr="00344494">
        <w:rPr>
          <w:rFonts w:ascii="Arial" w:eastAsia="Wingdings-Regular" w:hAnsi="Arial"/>
          <w:b/>
          <w:bCs/>
          <w:sz w:val="24"/>
          <w:szCs w:val="24"/>
        </w:rPr>
        <w:t>Implémentation d’algorithmes adaptatifs</w:t>
      </w:r>
      <w:r w:rsidRPr="00344494">
        <w:rPr>
          <w:rFonts w:ascii="Arial" w:eastAsia="Wingdings-Regular" w:hAnsi="Arial"/>
          <w:sz w:val="24"/>
          <w:szCs w:val="24"/>
        </w:rPr>
        <w:t xml:space="preserve">: </w:t>
      </w:r>
    </w:p>
    <w:p w:rsidR="00344494" w:rsidRPr="00344494" w:rsidRDefault="00344494" w:rsidP="0031643D">
      <w:pPr>
        <w:autoSpaceDE w:val="0"/>
        <w:autoSpaceDN w:val="0"/>
        <w:adjustRightInd w:val="0"/>
        <w:spacing w:line="360" w:lineRule="auto"/>
        <w:ind w:firstLine="360"/>
        <w:jc w:val="both"/>
        <w:rPr>
          <w:rFonts w:ascii="Arial" w:eastAsia="Wingdings-Regular" w:hAnsi="Arial" w:cs="Arial"/>
        </w:rPr>
      </w:pPr>
      <w:r w:rsidRPr="00344494">
        <w:rPr>
          <w:rFonts w:ascii="Arial" w:eastAsia="Wingdings-Regular" w:hAnsi="Arial" w:cs="Arial"/>
        </w:rPr>
        <w:t>Une autre qualité issue de la souplesse des programmes. Il est possible d’adapter une fonction de traitement numérique en temps réel suivant certains critères d’évolutions du signal (exemple : les filtres adaptatifs). Des possibilités propres au système de traitement numérique du signal. Certaines fonctions de traitement du signal sont difficiles à implanter en analogique, voire irréalisables (exemple : un filtre à réponse en phase linéaire).</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sz w:val="24"/>
          <w:szCs w:val="24"/>
        </w:rPr>
      </w:pPr>
      <w:r w:rsidRPr="00344494">
        <w:rPr>
          <w:rFonts w:ascii="Arial" w:hAnsi="Arial"/>
          <w:b/>
          <w:bCs/>
          <w:sz w:val="24"/>
          <w:szCs w:val="24"/>
        </w:rPr>
        <w:t>Stabilité</w:t>
      </w:r>
      <w:r w:rsidRPr="00344494">
        <w:rPr>
          <w:rFonts w:ascii="Arial" w:hAnsi="Arial"/>
          <w:sz w:val="24"/>
          <w:szCs w:val="24"/>
        </w:rPr>
        <w:t xml:space="preserve">: </w:t>
      </w:r>
    </w:p>
    <w:p w:rsidR="00E60420" w:rsidRPr="00344494" w:rsidRDefault="00344494" w:rsidP="0031643D">
      <w:pPr>
        <w:autoSpaceDE w:val="0"/>
        <w:autoSpaceDN w:val="0"/>
        <w:adjustRightInd w:val="0"/>
        <w:spacing w:line="360" w:lineRule="auto"/>
        <w:ind w:firstLine="360"/>
        <w:jc w:val="both"/>
        <w:rPr>
          <w:rFonts w:ascii="Arial" w:hAnsi="Arial" w:cs="Arial"/>
        </w:rPr>
      </w:pPr>
      <w:r w:rsidRPr="00344494">
        <w:rPr>
          <w:rFonts w:ascii="Arial" w:hAnsi="Arial" w:cs="Arial"/>
        </w:rPr>
        <w:t>En analogique, les composants sont toujours plus ou moins soumis à des variations de leurs caractéristiques en fonction de la température, de la tension d’alimentation, du vieillissement, etc. Une étude sérieuse doit tenir compte de ces phénomènes, ce qui complique et augmente le temps de développement. Ces inconvénients n’existent pas en numérique.</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sz w:val="24"/>
          <w:szCs w:val="24"/>
        </w:rPr>
      </w:pPr>
      <w:r w:rsidRPr="00344494">
        <w:rPr>
          <w:rFonts w:ascii="Arial" w:hAnsi="Arial"/>
          <w:b/>
          <w:bCs/>
          <w:sz w:val="24"/>
          <w:szCs w:val="24"/>
        </w:rPr>
        <w:t>Répétabilité, reproductibilité</w:t>
      </w:r>
      <w:r w:rsidRPr="00344494">
        <w:rPr>
          <w:rFonts w:ascii="Arial" w:hAnsi="Arial"/>
          <w:sz w:val="24"/>
          <w:szCs w:val="24"/>
        </w:rPr>
        <w:t xml:space="preserve">: </w:t>
      </w:r>
    </w:p>
    <w:p w:rsidR="00344494" w:rsidRDefault="00344494" w:rsidP="0031643D">
      <w:pPr>
        <w:autoSpaceDE w:val="0"/>
        <w:autoSpaceDN w:val="0"/>
        <w:adjustRightInd w:val="0"/>
        <w:spacing w:line="360" w:lineRule="auto"/>
        <w:ind w:firstLine="360"/>
        <w:jc w:val="both"/>
        <w:rPr>
          <w:rFonts w:ascii="Arial" w:hAnsi="Arial" w:cs="Arial"/>
        </w:rPr>
      </w:pPr>
      <w:r w:rsidRPr="00344494">
        <w:rPr>
          <w:rFonts w:ascii="Arial" w:hAnsi="Arial" w:cs="Arial"/>
        </w:rPr>
        <w:t xml:space="preserve">Les valeurs des composants analogiques sont définies avec une marge de précision plus ou moins grande. Dans ces conditions, aucun montage analogique n’est strictement reproductible à l’identique, il existe toujours des différences qu’il </w:t>
      </w:r>
      <w:r w:rsidRPr="00344494">
        <w:rPr>
          <w:rFonts w:ascii="Arial" w:hAnsi="Arial" w:cs="Arial"/>
        </w:rPr>
        <w:lastRenderedPageBreak/>
        <w:t xml:space="preserve">convient de maintenir dans des limites acceptables. Un programme réalisant un traitement numérique est par contre parfaitement reproductible. </w:t>
      </w:r>
    </w:p>
    <w:p w:rsidR="00E60420" w:rsidRPr="00344494" w:rsidRDefault="00E60420" w:rsidP="00344494">
      <w:pPr>
        <w:autoSpaceDE w:val="0"/>
        <w:autoSpaceDN w:val="0"/>
        <w:adjustRightInd w:val="0"/>
        <w:spacing w:line="360" w:lineRule="auto"/>
        <w:jc w:val="both"/>
        <w:rPr>
          <w:rFonts w:ascii="Arial" w:hAnsi="Arial" w:cs="Arial"/>
        </w:rPr>
      </w:pPr>
    </w:p>
    <w:p w:rsidR="00344494" w:rsidRPr="00344494" w:rsidRDefault="00344494" w:rsidP="003044B3">
      <w:pPr>
        <w:pStyle w:val="Paragraphedeliste"/>
        <w:numPr>
          <w:ilvl w:val="3"/>
          <w:numId w:val="42"/>
        </w:numPr>
        <w:spacing w:line="360" w:lineRule="auto"/>
        <w:jc w:val="both"/>
        <w:rPr>
          <w:rFonts w:ascii="Arial" w:hAnsi="Arial"/>
          <w:b/>
          <w:bCs/>
        </w:rPr>
      </w:pPr>
      <w:r w:rsidRPr="00344494">
        <w:rPr>
          <w:rFonts w:ascii="Arial" w:hAnsi="Arial"/>
          <w:b/>
          <w:bCs/>
        </w:rPr>
        <w:t xml:space="preserve">Les applications d’un </w:t>
      </w:r>
      <w:r w:rsidRPr="00344494">
        <w:rPr>
          <w:rFonts w:ascii="Arial" w:hAnsi="Arial"/>
          <w:b/>
          <w:bCs/>
          <w:color w:val="000000"/>
          <w:sz w:val="28"/>
          <w:szCs w:val="28"/>
        </w:rPr>
        <w:t xml:space="preserve">processeur </w:t>
      </w:r>
      <w:r w:rsidRPr="00344494">
        <w:rPr>
          <w:rFonts w:ascii="Arial" w:hAnsi="Arial"/>
          <w:b/>
          <w:bCs/>
        </w:rPr>
        <w:t>DSP</w:t>
      </w:r>
    </w:p>
    <w:p w:rsidR="00344494" w:rsidRPr="00344494" w:rsidRDefault="00E23B90" w:rsidP="00344494">
      <w:pPr>
        <w:spacing w:line="360" w:lineRule="auto"/>
        <w:jc w:val="both"/>
        <w:rPr>
          <w:rFonts w:ascii="Arial" w:hAnsi="Arial" w:cs="Arial"/>
          <w:b/>
          <w:bCs/>
        </w:rPr>
      </w:pPr>
      <w:r w:rsidRPr="00E23B90">
        <w:rPr>
          <w:rFonts w:ascii="Arial" w:hAnsi="Arial" w:cs="Arial"/>
          <w:noProof/>
        </w:rPr>
        <w:pict>
          <v:rect id="_x0000_s1201" style="position:absolute;left:0;text-align:left;margin-left:158.9pt;margin-top:11.3pt;width:311.7pt;height:54.4pt;z-index:251832320" fillcolor="white [3201]" strokecolor="#4f81bd [3204]" strokeweight="1pt">
            <v:stroke dashstyle="dash"/>
            <v:shadow color="#868686"/>
            <v:textbox style="mso-next-textbox:#_x0000_s1201">
              <w:txbxContent>
                <w:p w:rsidR="00000218" w:rsidRPr="00020905" w:rsidRDefault="00000218" w:rsidP="00344494">
                  <w:pPr>
                    <w:autoSpaceDE w:val="0"/>
                    <w:autoSpaceDN w:val="0"/>
                    <w:adjustRightInd w:val="0"/>
                  </w:pPr>
                  <w:r w:rsidRPr="00020905">
                    <w:t>Imagerie spatiale</w:t>
                  </w:r>
                </w:p>
                <w:p w:rsidR="00000218" w:rsidRPr="00020905" w:rsidRDefault="00000218" w:rsidP="00344494">
                  <w:pPr>
                    <w:autoSpaceDE w:val="0"/>
                    <w:autoSpaceDN w:val="0"/>
                    <w:adjustRightInd w:val="0"/>
                  </w:pPr>
                  <w:r w:rsidRPr="00020905">
                    <w:t>Compression de données</w:t>
                  </w:r>
                </w:p>
                <w:p w:rsidR="00000218" w:rsidRPr="00020905" w:rsidRDefault="00000218" w:rsidP="00344494">
                  <w:pPr>
                    <w:rPr>
                      <w:sz w:val="22"/>
                      <w:szCs w:val="22"/>
                    </w:rPr>
                  </w:pPr>
                  <w:r w:rsidRPr="00020905">
                    <w:t>Analyse de données de sondes spatiales</w:t>
                  </w:r>
                </w:p>
                <w:p w:rsidR="00000218" w:rsidRDefault="00000218" w:rsidP="00344494"/>
              </w:txbxContent>
            </v:textbox>
          </v:rect>
        </w:pict>
      </w:r>
      <w:r w:rsidRPr="00E23B90">
        <w:rPr>
          <w:rFonts w:ascii="Arial" w:hAnsi="Arial" w:cs="Arial"/>
          <w:noProof/>
        </w:rPr>
        <w:pict>
          <v:shape id="_x0000_s1193" type="#_x0000_t32" style="position:absolute;left:0;text-align:left;margin-left:51.65pt;margin-top:38.1pt;width:18.15pt;height:.7pt;z-index:251824128" o:connectortype="straight" strokecolor="red" strokeweight="2.25pt">
            <v:stroke endarrow="block"/>
          </v:shape>
        </w:pict>
      </w:r>
      <w:r w:rsidRPr="00E23B90">
        <w:rPr>
          <w:rFonts w:ascii="Arial" w:hAnsi="Arial" w:cs="Arial"/>
          <w:noProof/>
        </w:rPr>
        <w:pict>
          <v:rect id="_x0000_s1186" style="position:absolute;left:0;text-align:left;margin-left:70pt;margin-top:26.65pt;width:82pt;height:25.3pt;z-index:251816960" fillcolor="#95b3d7 [1940]" strokecolor="#95b3d7 [1940]" strokeweight="1pt">
            <v:fill color2="#dbe5f1 [660]" angle="-45" focus="-50%" type="gradient"/>
            <v:shadow on="t" type="perspective" color="#243f60 [1604]" opacity=".5" offset="1pt" offset2="-3pt"/>
            <v:textbox style="mso-next-textbox:#_x0000_s1186">
              <w:txbxContent>
                <w:p w:rsidR="00000218" w:rsidRPr="003D599A" w:rsidRDefault="00000218" w:rsidP="00344494">
                  <w:pPr>
                    <w:jc w:val="center"/>
                    <w:rPr>
                      <w:sz w:val="22"/>
                      <w:szCs w:val="22"/>
                    </w:rPr>
                  </w:pPr>
                  <w:r w:rsidRPr="003D599A">
                    <w:rPr>
                      <w:color w:val="000000" w:themeColor="text1"/>
                      <w:sz w:val="28"/>
                      <w:szCs w:val="28"/>
                    </w:rPr>
                    <w:t>Spatia</w:t>
                  </w:r>
                  <w:r w:rsidRPr="003D599A">
                    <w:rPr>
                      <w:color w:val="000000"/>
                      <w:sz w:val="28"/>
                      <w:szCs w:val="28"/>
                    </w:rPr>
                    <w:t>l</w:t>
                  </w:r>
                </w:p>
              </w:txbxContent>
            </v:textbox>
          </v:rect>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shape id="_x0000_s1192" type="#_x0000_t32" style="position:absolute;left:0;text-align:left;margin-left:50.1pt;margin-top:16.6pt;width:0;height:377.05pt;z-index:251823104" o:connectortype="straight" strokecolor="red" strokeweight="2.25pt"/>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187" style="position:absolute;left:0;text-align:left;margin-left:68.5pt;margin-top:19.95pt;width:82pt;height:27.6pt;z-index:251817984" fillcolor="#95b3d7 [1940]" strokecolor="#95b3d7 [1940]" strokeweight="1pt">
            <v:fill color2="#dbe5f1 [660]" angle="-45" focus="-50%" type="gradient"/>
            <v:shadow on="t" type="perspective" color="#243f60 [1604]" opacity=".5" offset="1pt" offset2="-3pt"/>
            <v:textbox style="mso-next-textbox:#_x0000_s1187">
              <w:txbxContent>
                <w:p w:rsidR="00000218" w:rsidRPr="003D599A" w:rsidRDefault="00000218" w:rsidP="00344494">
                  <w:pPr>
                    <w:jc w:val="center"/>
                    <w:rPr>
                      <w:sz w:val="22"/>
                      <w:szCs w:val="22"/>
                    </w:rPr>
                  </w:pPr>
                  <w:r w:rsidRPr="003D599A">
                    <w:rPr>
                      <w:color w:val="000000"/>
                      <w:sz w:val="28"/>
                      <w:szCs w:val="28"/>
                    </w:rPr>
                    <w:t>Médical</w:t>
                  </w:r>
                </w:p>
              </w:txbxContent>
            </v:textbox>
          </v:rect>
        </w:pict>
      </w:r>
      <w:r>
        <w:rPr>
          <w:rFonts w:ascii="Arial" w:hAnsi="Arial" w:cs="Arial"/>
          <w:noProof/>
        </w:rPr>
        <w:pict>
          <v:rect id="_x0000_s1202" style="position:absolute;left:0;text-align:left;margin-left:158.9pt;margin-top:11.1pt;width:315.55pt;height:54.4pt;z-index:251833344" fillcolor="white [3201]" strokecolor="#4f81bd [3204]" strokeweight="1pt">
            <v:stroke dashstyle="dash"/>
            <v:shadow color="#868686"/>
            <v:textbox style="mso-next-textbox:#_x0000_s1202">
              <w:txbxContent>
                <w:p w:rsidR="00000218" w:rsidRPr="00020905" w:rsidRDefault="00000218" w:rsidP="00344494">
                  <w:pPr>
                    <w:autoSpaceDE w:val="0"/>
                    <w:autoSpaceDN w:val="0"/>
                    <w:adjustRightInd w:val="0"/>
                  </w:pPr>
                  <w:r w:rsidRPr="00020905">
                    <w:t>Imagerie médicale (Tomographie, IMR, échographie)</w:t>
                  </w:r>
                </w:p>
                <w:p w:rsidR="00000218" w:rsidRPr="00020905" w:rsidRDefault="00000218" w:rsidP="00344494">
                  <w:pPr>
                    <w:autoSpaceDE w:val="0"/>
                    <w:autoSpaceDN w:val="0"/>
                    <w:adjustRightInd w:val="0"/>
                  </w:pPr>
                  <w:r w:rsidRPr="00020905">
                    <w:t>Analyse d’électrocardiographies</w:t>
                  </w:r>
                </w:p>
                <w:p w:rsidR="00000218" w:rsidRPr="00020905" w:rsidRDefault="00000218" w:rsidP="00344494">
                  <w:pPr>
                    <w:rPr>
                      <w:sz w:val="22"/>
                      <w:szCs w:val="22"/>
                    </w:rPr>
                  </w:pPr>
                  <w:r w:rsidRPr="00020905">
                    <w:t>Stockage et extraction d’images numérisées</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shape id="_x0000_s1194" type="#_x0000_t32" style="position:absolute;left:0;text-align:left;margin-left:51.6pt;margin-top:11.25pt;width:17.15pt;height:.05pt;z-index:251825152" o:connectortype="straight" strokecolor="red" strokeweight="2.25pt">
            <v:stroke endarrow="block"/>
          </v:shape>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203" style="position:absolute;left:0;text-align:left;margin-left:158.9pt;margin-top:10.15pt;width:315.55pt;height:54.4pt;z-index:251834368" fillcolor="white [3201]" strokecolor="#4f81bd [3204]" strokeweight="1pt">
            <v:stroke dashstyle="dash"/>
            <v:shadow color="#868686"/>
            <v:textbox style="mso-next-textbox:#_x0000_s1203">
              <w:txbxContent>
                <w:p w:rsidR="00000218" w:rsidRPr="00C06AAC" w:rsidRDefault="00000218" w:rsidP="00344494">
                  <w:pPr>
                    <w:autoSpaceDE w:val="0"/>
                    <w:autoSpaceDN w:val="0"/>
                    <w:adjustRightInd w:val="0"/>
                  </w:pPr>
                  <w:r w:rsidRPr="00C06AAC">
                    <w:t>Compression d’image et de son pour multimédia</w:t>
                  </w:r>
                </w:p>
                <w:p w:rsidR="00000218" w:rsidRPr="00C06AAC" w:rsidRDefault="00000218" w:rsidP="00344494">
                  <w:pPr>
                    <w:autoSpaceDE w:val="0"/>
                    <w:autoSpaceDN w:val="0"/>
                    <w:adjustRightInd w:val="0"/>
                  </w:pPr>
                  <w:r w:rsidRPr="00C06AAC">
                    <w:t>Effets spéciaux cinéma</w:t>
                  </w:r>
                </w:p>
                <w:p w:rsidR="00000218" w:rsidRPr="00C06AAC" w:rsidRDefault="00000218" w:rsidP="00344494">
                  <w:pPr>
                    <w:rPr>
                      <w:sz w:val="22"/>
                      <w:szCs w:val="22"/>
                    </w:rPr>
                  </w:pPr>
                  <w:r w:rsidRPr="00C06AAC">
                    <w:t>Vidéo conférence</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shape id="_x0000_s1195" type="#_x0000_t32" style="position:absolute;left:0;text-align:left;margin-left:51.6pt;margin-top:14.65pt;width:16.1pt;height:.05pt;z-index:251826176" o:connectortype="straight" strokecolor="red" strokeweight="2.25pt">
            <v:stroke endarrow="block"/>
          </v:shape>
        </w:pict>
      </w:r>
      <w:r>
        <w:rPr>
          <w:rFonts w:ascii="Arial" w:hAnsi="Arial" w:cs="Arial"/>
          <w:noProof/>
        </w:rPr>
        <w:pict>
          <v:rect id="_x0000_s1188" style="position:absolute;left:0;text-align:left;margin-left:67.7pt;margin-top:1.3pt;width:84.3pt;height:27.8pt;z-index:251819008" fillcolor="#95b3d7 [1940]" strokecolor="#95b3d7 [1940]" strokeweight="1pt">
            <v:fill color2="#dbe5f1 [660]" angle="-45" focus="-50%" type="gradient"/>
            <v:shadow on="t" type="perspective" color="#243f60 [1604]" opacity=".5" offset="1pt" offset2="-3pt"/>
            <v:textbox style="mso-next-textbox:#_x0000_s1188">
              <w:txbxContent>
                <w:p w:rsidR="00000218" w:rsidRDefault="00000218" w:rsidP="00344494">
                  <w:pPr>
                    <w:jc w:val="center"/>
                  </w:pPr>
                  <w:r w:rsidRPr="003D599A">
                    <w:t>Commerci</w:t>
                  </w:r>
                  <w:r w:rsidRPr="003D599A">
                    <w:rPr>
                      <w:sz w:val="28"/>
                      <w:szCs w:val="28"/>
                    </w:rPr>
                    <w:t>al</w:t>
                  </w:r>
                </w:p>
              </w:txbxContent>
            </v:textbox>
          </v:rect>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191" style="position:absolute;left:0;text-align:left;margin-left:-24.15pt;margin-top:12.4pt;width:53.6pt;height:24.35pt;z-index:251822080" fillcolor="#95b3d7 [1940]" strokecolor="#95b3d7 [1940]" strokeweight="1pt">
            <v:fill color2="#dbe5f1 [660]" angle="-45" focusposition="1" focussize="" focus="-50%" type="gradient"/>
            <v:shadow on="t" type="perspective" color="#243f60 [1604]" opacity=".5" offset="1pt" offset2="-3pt"/>
            <v:textbox style="mso-next-textbox:#_x0000_s1191">
              <w:txbxContent>
                <w:p w:rsidR="00000218" w:rsidRPr="00526277" w:rsidRDefault="00000218" w:rsidP="00344494">
                  <w:pPr>
                    <w:jc w:val="center"/>
                    <w:rPr>
                      <w:color w:val="FF0000"/>
                      <w:sz w:val="18"/>
                      <w:szCs w:val="18"/>
                    </w:rPr>
                  </w:pPr>
                  <w:r w:rsidRPr="00526277">
                    <w:rPr>
                      <w:color w:val="FF0000"/>
                      <w:sz w:val="28"/>
                      <w:szCs w:val="28"/>
                    </w:rPr>
                    <w:t>DSP</w:t>
                  </w:r>
                </w:p>
              </w:txbxContent>
            </v:textbox>
          </v:rect>
        </w:pict>
      </w:r>
      <w:r>
        <w:rPr>
          <w:rFonts w:ascii="Arial" w:hAnsi="Arial" w:cs="Arial"/>
          <w:noProof/>
        </w:rPr>
        <w:pict>
          <v:rect id="_x0000_s1204" style="position:absolute;left:0;text-align:left;margin-left:158.9pt;margin-top:9.7pt;width:315.55pt;height:54.4pt;z-index:251835392" fillcolor="white [3201]" strokecolor="#4f81bd [3204]" strokeweight="1pt">
            <v:stroke dashstyle="dash"/>
            <v:shadow color="#868686"/>
            <v:textbox style="mso-next-textbox:#_x0000_s1204">
              <w:txbxContent>
                <w:p w:rsidR="00000218" w:rsidRPr="00C06AAC" w:rsidRDefault="00000218" w:rsidP="00344494">
                  <w:pPr>
                    <w:autoSpaceDE w:val="0"/>
                    <w:autoSpaceDN w:val="0"/>
                    <w:adjustRightInd w:val="0"/>
                  </w:pPr>
                  <w:r w:rsidRPr="00C06AAC">
                    <w:t>Compression de données et de son vocaux</w:t>
                  </w:r>
                </w:p>
                <w:p w:rsidR="00000218" w:rsidRPr="00C06AAC" w:rsidRDefault="00000218" w:rsidP="00344494">
                  <w:pPr>
                    <w:autoSpaceDE w:val="0"/>
                    <w:autoSpaceDN w:val="0"/>
                    <w:adjustRightInd w:val="0"/>
                  </w:pPr>
                  <w:r w:rsidRPr="00C06AAC">
                    <w:t>Réduction d’échos</w:t>
                  </w:r>
                </w:p>
                <w:p w:rsidR="00000218" w:rsidRPr="00C06AAC" w:rsidRDefault="00000218" w:rsidP="00344494">
                  <w:pPr>
                    <w:rPr>
                      <w:sz w:val="22"/>
                      <w:szCs w:val="22"/>
                    </w:rPr>
                  </w:pPr>
                  <w:r w:rsidRPr="00C06AAC">
                    <w:t>Multiplexage et filtrage</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shape id="_x0000_s1200" type="#_x0000_t32" style="position:absolute;left:0;text-align:left;margin-left:29.45pt;margin-top:5.4pt;width:20.65pt;height:.05pt;z-index:251831296" o:connectortype="straight" strokecolor="red" strokeweight="2.25pt"/>
        </w:pict>
      </w:r>
      <w:r>
        <w:rPr>
          <w:rFonts w:ascii="Arial" w:hAnsi="Arial" w:cs="Arial"/>
          <w:noProof/>
        </w:rPr>
        <w:pict>
          <v:shape id="_x0000_s1196" type="#_x0000_t32" style="position:absolute;left:0;text-align:left;margin-left:51.65pt;margin-top:18.3pt;width:15.6pt;height:.05pt;z-index:251827200" o:connectortype="straight" strokecolor="red" strokeweight="2.25pt">
            <v:stroke endarrow="block"/>
          </v:shape>
        </w:pict>
      </w:r>
      <w:r>
        <w:rPr>
          <w:rFonts w:ascii="Arial" w:hAnsi="Arial" w:cs="Arial"/>
          <w:noProof/>
        </w:rPr>
        <w:pict>
          <v:rect id="_x0000_s1189" style="position:absolute;left:0;text-align:left;margin-left:65.45pt;margin-top:5.35pt;width:86.55pt;height:27.75pt;z-index:251820032" fillcolor="#95b3d7 [1940]" strokecolor="#95b3d7 [1940]" strokeweight="1pt">
            <v:fill color2="#dbe5f1 [660]" angle="-45" focus="-50%" type="gradient"/>
            <v:shadow on="t" type="perspective" color="#243f60 [1604]" opacity=".5" offset="1pt" offset2="-3pt"/>
            <v:textbox style="mso-next-textbox:#_x0000_s1189">
              <w:txbxContent>
                <w:p w:rsidR="00000218" w:rsidRDefault="00000218" w:rsidP="00344494">
                  <w:pPr>
                    <w:jc w:val="center"/>
                  </w:pPr>
                  <w:r>
                    <w:t>Téléphonie</w:t>
                  </w:r>
                </w:p>
              </w:txbxContent>
            </v:textbox>
          </v:rect>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190" style="position:absolute;left:0;text-align:left;margin-left:67.25pt;margin-top:18.75pt;width:84.75pt;height:29.85pt;z-index:251821056" fillcolor="#95b3d7 [1940]" strokecolor="#95b3d7 [1940]" strokeweight="1pt">
            <v:fill color2="#dbe5f1 [660]" angle="-45" focus="-50%" type="gradient"/>
            <v:shadow on="t" type="perspective" color="#243f60 [1604]" opacity=".5" offset="1pt" offset2="-3pt"/>
            <v:textbox style="mso-next-textbox:#_x0000_s1190">
              <w:txbxContent>
                <w:p w:rsidR="00000218" w:rsidRDefault="00000218" w:rsidP="00344494">
                  <w:pPr>
                    <w:jc w:val="center"/>
                  </w:pPr>
                  <w:r>
                    <w:t>Militaire</w:t>
                  </w:r>
                </w:p>
              </w:txbxContent>
            </v:textbox>
          </v:rect>
        </w:pict>
      </w:r>
      <w:r>
        <w:rPr>
          <w:rFonts w:ascii="Arial" w:hAnsi="Arial" w:cs="Arial"/>
          <w:noProof/>
        </w:rPr>
        <w:pict>
          <v:rect id="_x0000_s1207" style="position:absolute;left:0;text-align:left;margin-left:158.9pt;margin-top:6.45pt;width:315.55pt;height:54.4pt;z-index:251838464" fillcolor="white [3201]" strokecolor="#4f81bd [3204]" strokeweight="1pt">
            <v:stroke dashstyle="dash"/>
            <v:shadow color="#868686"/>
            <v:textbox style="mso-next-textbox:#_x0000_s1207">
              <w:txbxContent>
                <w:p w:rsidR="00000218" w:rsidRPr="00C06AAC" w:rsidRDefault="00000218" w:rsidP="00344494">
                  <w:pPr>
                    <w:autoSpaceDE w:val="0"/>
                    <w:autoSpaceDN w:val="0"/>
                    <w:adjustRightInd w:val="0"/>
                  </w:pPr>
                  <w:r w:rsidRPr="00C06AAC">
                    <w:t>Radar, Sonar</w:t>
                  </w:r>
                </w:p>
                <w:p w:rsidR="00000218" w:rsidRPr="00C06AAC" w:rsidRDefault="00000218" w:rsidP="00344494">
                  <w:pPr>
                    <w:autoSpaceDE w:val="0"/>
                    <w:autoSpaceDN w:val="0"/>
                    <w:adjustRightInd w:val="0"/>
                  </w:pPr>
                  <w:r w:rsidRPr="00C06AAC">
                    <w:t>Téléguidage ou autoguidage d’engins</w:t>
                  </w:r>
                </w:p>
                <w:p w:rsidR="00000218" w:rsidRPr="00C06AAC" w:rsidRDefault="00000218" w:rsidP="00344494">
                  <w:pPr>
                    <w:rPr>
                      <w:sz w:val="22"/>
                      <w:szCs w:val="22"/>
                    </w:rPr>
                  </w:pPr>
                  <w:r w:rsidRPr="00C06AAC">
                    <w:t>Communications sécurisées</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shape id="_x0000_s1197" type="#_x0000_t32" style="position:absolute;left:0;text-align:left;margin-left:50.1pt;margin-top:12.85pt;width:17.15pt;height:.05pt;z-index:251828224" o:connectortype="straight" strokecolor="red" strokeweight="2.25pt">
            <v:stroke endarrow="block"/>
          </v:shape>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205" style="position:absolute;left:0;text-align:left;margin-left:158.9pt;margin-top:5.35pt;width:315.55pt;height:69.7pt;z-index:251836416" fillcolor="white [3201]" strokecolor="#4f81bd [3204]" strokeweight="1pt">
            <v:stroke dashstyle="dash"/>
            <v:shadow color="#868686"/>
            <v:textbox style="mso-next-textbox:#_x0000_s1205">
              <w:txbxContent>
                <w:p w:rsidR="00000218" w:rsidRPr="00C06AAC" w:rsidRDefault="00000218" w:rsidP="00344494">
                  <w:pPr>
                    <w:autoSpaceDE w:val="0"/>
                    <w:autoSpaceDN w:val="0"/>
                    <w:adjustRightInd w:val="0"/>
                  </w:pPr>
                  <w:r w:rsidRPr="00C06AAC">
                    <w:t>Prospection minière et pétrolière</w:t>
                  </w:r>
                </w:p>
                <w:p w:rsidR="00000218" w:rsidRPr="00C06AAC" w:rsidRDefault="00000218" w:rsidP="00344494">
                  <w:pPr>
                    <w:autoSpaceDE w:val="0"/>
                    <w:autoSpaceDN w:val="0"/>
                    <w:adjustRightInd w:val="0"/>
                  </w:pPr>
                  <w:r w:rsidRPr="00C06AAC">
                    <w:t>Control de processus et monitoring</w:t>
                  </w:r>
                </w:p>
                <w:p w:rsidR="00000218" w:rsidRPr="00C06AAC" w:rsidRDefault="00000218" w:rsidP="00344494">
                  <w:pPr>
                    <w:autoSpaceDE w:val="0"/>
                    <w:autoSpaceDN w:val="0"/>
                    <w:adjustRightInd w:val="0"/>
                  </w:pPr>
                  <w:r w:rsidRPr="00C06AAC">
                    <w:t>Tests non destructifs</w:t>
                  </w:r>
                </w:p>
                <w:p w:rsidR="00000218" w:rsidRPr="00C06AAC" w:rsidRDefault="00000218" w:rsidP="00344494">
                  <w:pPr>
                    <w:rPr>
                      <w:sz w:val="20"/>
                      <w:szCs w:val="20"/>
                    </w:rPr>
                  </w:pPr>
                  <w:r w:rsidRPr="00C06AAC">
                    <w:t>CAO et outils de conception</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rect id="_x0000_s1185" style="position:absolute;left:0;text-align:left;margin-left:65.45pt;margin-top:3.8pt;width:85.75pt;height:27.05pt;z-index:251815936" fillcolor="#95b3d7 [1940]" strokecolor="#95b3d7 [1940]" strokeweight="1pt">
            <v:fill color2="#dbe5f1 [660]" angle="-45" focus="-50%" type="gradient"/>
            <v:shadow on="t" type="perspective" color="#243f60 [1604]" opacity=".5" offset="1pt" offset2="-3pt"/>
            <v:textbox style="mso-next-textbox:#_x0000_s1185">
              <w:txbxContent>
                <w:p w:rsidR="00000218" w:rsidRDefault="00000218" w:rsidP="00344494">
                  <w:pPr>
                    <w:jc w:val="center"/>
                  </w:pPr>
                  <w:r>
                    <w:t>Industriel</w:t>
                  </w:r>
                </w:p>
              </w:txbxContent>
            </v:textbox>
          </v:rect>
        </w:pict>
      </w:r>
      <w:r>
        <w:rPr>
          <w:rFonts w:ascii="Arial" w:hAnsi="Arial" w:cs="Arial"/>
          <w:noProof/>
        </w:rPr>
        <w:pict>
          <v:shape id="_x0000_s1198" type="#_x0000_t32" style="position:absolute;left:0;text-align:left;margin-left:51.65pt;margin-top:14.5pt;width:13.8pt;height:0;z-index:251829248" o:connectortype="straight" strokecolor="red" strokeweight="2.25pt">
            <v:stroke endarrow="block"/>
          </v:shape>
        </w:pict>
      </w:r>
    </w:p>
    <w:p w:rsidR="00344494" w:rsidRPr="00344494" w:rsidRDefault="00344494" w:rsidP="00344494">
      <w:pPr>
        <w:spacing w:line="360" w:lineRule="auto"/>
        <w:jc w:val="both"/>
        <w:rPr>
          <w:rFonts w:ascii="Arial" w:hAnsi="Arial" w:cs="Arial"/>
        </w:rPr>
      </w:pPr>
    </w:p>
    <w:p w:rsidR="00344494" w:rsidRPr="00344494" w:rsidRDefault="00E23B90" w:rsidP="00344494">
      <w:pPr>
        <w:spacing w:line="360" w:lineRule="auto"/>
        <w:jc w:val="both"/>
        <w:rPr>
          <w:rFonts w:ascii="Arial" w:hAnsi="Arial" w:cs="Arial"/>
        </w:rPr>
      </w:pPr>
      <w:r>
        <w:rPr>
          <w:rFonts w:ascii="Arial" w:hAnsi="Arial" w:cs="Arial"/>
          <w:noProof/>
        </w:rPr>
        <w:pict>
          <v:rect id="_x0000_s1206" style="position:absolute;left:0;text-align:left;margin-left:158.9pt;margin-top:19.3pt;width:315.55pt;height:54.4pt;z-index:251837440" fillcolor="white [3201]" strokecolor="#4f81bd [3204]" strokeweight="1pt">
            <v:stroke dashstyle="dash"/>
            <v:shadow color="#868686"/>
            <v:textbox style="mso-next-textbox:#_x0000_s1206">
              <w:txbxContent>
                <w:p w:rsidR="00000218" w:rsidRPr="00C06AAC" w:rsidRDefault="00000218" w:rsidP="00344494">
                  <w:pPr>
                    <w:autoSpaceDE w:val="0"/>
                    <w:autoSpaceDN w:val="0"/>
                    <w:adjustRightInd w:val="0"/>
                  </w:pPr>
                  <w:r w:rsidRPr="00C06AAC">
                    <w:t>Acquisition de données et traitement en ligne</w:t>
                  </w:r>
                </w:p>
                <w:p w:rsidR="00000218" w:rsidRPr="00C06AAC" w:rsidRDefault="00000218" w:rsidP="00344494">
                  <w:pPr>
                    <w:autoSpaceDE w:val="0"/>
                    <w:autoSpaceDN w:val="0"/>
                    <w:adjustRightInd w:val="0"/>
                  </w:pPr>
                  <w:r w:rsidRPr="00C06AAC">
                    <w:t>Analyse spectrale</w:t>
                  </w:r>
                </w:p>
                <w:p w:rsidR="00000218" w:rsidRPr="00C06AAC" w:rsidRDefault="00000218" w:rsidP="00344494">
                  <w:pPr>
                    <w:rPr>
                      <w:sz w:val="22"/>
                      <w:szCs w:val="22"/>
                    </w:rPr>
                  </w:pPr>
                  <w:r w:rsidRPr="00C06AAC">
                    <w:t>Simulation et modélisation</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rect id="_x0000_s1184" style="position:absolute;left:0;text-align:left;margin-left:63.95pt;margin-top:8.45pt;width:86.55pt;height:29.85pt;z-index:251814912" fillcolor="#95b3d7 [1940]" strokecolor="#95b3d7 [1940]" strokeweight="1pt">
            <v:fill color2="#dbe5f1 [660]" angle="-45" focus="-50%" type="gradient"/>
            <v:shadow on="t" type="perspective" color="#243f60 [1604]" opacity=".5" offset="1pt" offset2="-3pt"/>
            <v:textbox style="mso-next-textbox:#_x0000_s1184">
              <w:txbxContent>
                <w:p w:rsidR="00000218" w:rsidRDefault="00000218" w:rsidP="00344494">
                  <w:pPr>
                    <w:jc w:val="center"/>
                  </w:pPr>
                  <w:r>
                    <w:t>Scientifique</w:t>
                  </w:r>
                </w:p>
              </w:txbxContent>
            </v:textbox>
          </v:rect>
        </w:pict>
      </w:r>
    </w:p>
    <w:p w:rsidR="00344494" w:rsidRPr="00344494" w:rsidRDefault="00E23B90" w:rsidP="00344494">
      <w:pPr>
        <w:spacing w:line="360" w:lineRule="auto"/>
        <w:jc w:val="both"/>
        <w:rPr>
          <w:rFonts w:ascii="Arial" w:hAnsi="Arial" w:cs="Arial"/>
        </w:rPr>
      </w:pPr>
      <w:r>
        <w:rPr>
          <w:rFonts w:ascii="Arial" w:hAnsi="Arial" w:cs="Arial"/>
          <w:noProof/>
        </w:rPr>
        <w:pict>
          <v:shape id="_x0000_s1199" type="#_x0000_t32" style="position:absolute;left:0;text-align:left;margin-left:50.85pt;margin-top:.4pt;width:13.8pt;height:0;z-index:251830272" o:connectortype="straight" strokecolor="red" strokeweight="2.25pt">
            <v:stroke endarrow="block"/>
          </v:shape>
        </w:pict>
      </w:r>
    </w:p>
    <w:p w:rsidR="00344494" w:rsidRPr="00344494" w:rsidRDefault="00344494" w:rsidP="00344494">
      <w:pPr>
        <w:spacing w:line="360" w:lineRule="auto"/>
        <w:jc w:val="both"/>
        <w:rPr>
          <w:rFonts w:ascii="Arial" w:hAnsi="Arial" w:cs="Arial"/>
        </w:rPr>
      </w:pPr>
    </w:p>
    <w:p w:rsidR="00344494" w:rsidRDefault="00344494" w:rsidP="00344494">
      <w:pPr>
        <w:spacing w:line="360" w:lineRule="auto"/>
        <w:jc w:val="center"/>
        <w:rPr>
          <w:rFonts w:ascii="Arial" w:hAnsi="Arial" w:cs="Arial"/>
          <w:sz w:val="22"/>
          <w:szCs w:val="22"/>
        </w:rPr>
      </w:pPr>
      <w:r w:rsidRPr="00344494">
        <w:rPr>
          <w:rFonts w:ascii="Arial" w:hAnsi="Arial" w:cs="Arial"/>
          <w:b/>
          <w:bCs/>
        </w:rPr>
        <w:t xml:space="preserve">    </w:t>
      </w:r>
      <w:r w:rsidRPr="005E7982">
        <w:rPr>
          <w:b/>
          <w:bCs/>
          <w:sz w:val="22"/>
          <w:szCs w:val="22"/>
        </w:rPr>
        <w:t>Figure2.2.</w:t>
      </w:r>
      <w:r w:rsidRPr="00E60420">
        <w:rPr>
          <w:rFonts w:ascii="Arial" w:hAnsi="Arial" w:cs="Arial"/>
          <w:sz w:val="22"/>
          <w:szCs w:val="22"/>
        </w:rPr>
        <w:t xml:space="preserve">les applications du DSP </w:t>
      </w:r>
    </w:p>
    <w:p w:rsidR="00E60420" w:rsidRPr="00344494" w:rsidRDefault="00E60420" w:rsidP="00344494">
      <w:pPr>
        <w:spacing w:line="360" w:lineRule="auto"/>
        <w:jc w:val="center"/>
        <w:rPr>
          <w:rFonts w:ascii="Arial" w:hAnsi="Arial" w:cs="Arial"/>
        </w:rPr>
      </w:pPr>
    </w:p>
    <w:p w:rsidR="00344494" w:rsidRDefault="00344494" w:rsidP="00E60420">
      <w:pPr>
        <w:spacing w:line="360" w:lineRule="auto"/>
        <w:rPr>
          <w:rFonts w:ascii="Arial" w:hAnsi="Arial" w:cs="Arial"/>
        </w:rPr>
      </w:pPr>
    </w:p>
    <w:p w:rsidR="00DA5A08" w:rsidRDefault="00DA5A08" w:rsidP="00E60420">
      <w:pPr>
        <w:spacing w:line="360" w:lineRule="auto"/>
        <w:rPr>
          <w:rFonts w:ascii="Arial" w:hAnsi="Arial" w:cs="Arial"/>
        </w:rPr>
      </w:pPr>
    </w:p>
    <w:p w:rsidR="00DA5A08" w:rsidRDefault="00DA5A08" w:rsidP="00E60420">
      <w:pPr>
        <w:spacing w:line="360" w:lineRule="auto"/>
        <w:rPr>
          <w:rFonts w:ascii="Arial" w:hAnsi="Arial" w:cs="Arial"/>
        </w:rPr>
      </w:pPr>
    </w:p>
    <w:p w:rsidR="00DA5A08" w:rsidRDefault="00DA5A08" w:rsidP="00E60420">
      <w:pPr>
        <w:spacing w:line="360" w:lineRule="auto"/>
        <w:rPr>
          <w:rFonts w:ascii="Arial" w:hAnsi="Arial" w:cs="Arial"/>
        </w:rPr>
      </w:pPr>
    </w:p>
    <w:p w:rsidR="0031643D" w:rsidRDefault="0031643D" w:rsidP="00E60420">
      <w:pPr>
        <w:spacing w:line="360" w:lineRule="auto"/>
        <w:rPr>
          <w:rFonts w:ascii="Arial" w:hAnsi="Arial" w:cs="Arial"/>
        </w:rPr>
      </w:pPr>
    </w:p>
    <w:p w:rsidR="0031643D" w:rsidRPr="00344494" w:rsidRDefault="0031643D" w:rsidP="00E60420">
      <w:pPr>
        <w:spacing w:line="360" w:lineRule="auto"/>
        <w:rPr>
          <w:rFonts w:ascii="Arial" w:hAnsi="Arial" w:cs="Arial"/>
        </w:rPr>
      </w:pPr>
    </w:p>
    <w:p w:rsidR="00344494" w:rsidRPr="00344494" w:rsidRDefault="00344494" w:rsidP="003044B3">
      <w:pPr>
        <w:pStyle w:val="Paragraphedeliste"/>
        <w:numPr>
          <w:ilvl w:val="3"/>
          <w:numId w:val="42"/>
        </w:numPr>
        <w:autoSpaceDE w:val="0"/>
        <w:autoSpaceDN w:val="0"/>
        <w:adjustRightInd w:val="0"/>
        <w:spacing w:line="360" w:lineRule="auto"/>
        <w:jc w:val="center"/>
        <w:rPr>
          <w:rFonts w:ascii="Arial" w:hAnsi="Arial"/>
          <w:b/>
          <w:bCs/>
        </w:rPr>
      </w:pPr>
      <w:r w:rsidRPr="00344494">
        <w:rPr>
          <w:rFonts w:ascii="Arial" w:hAnsi="Arial"/>
          <w:b/>
          <w:bCs/>
        </w:rPr>
        <w:t>Principales distinctions entre un DSP et un microprocesseur classique</w:t>
      </w:r>
    </w:p>
    <w:p w:rsidR="00344494" w:rsidRPr="00344494" w:rsidRDefault="00344494" w:rsidP="00344494">
      <w:pPr>
        <w:pStyle w:val="Paragraphedeliste"/>
        <w:autoSpaceDE w:val="0"/>
        <w:autoSpaceDN w:val="0"/>
        <w:adjustRightInd w:val="0"/>
        <w:spacing w:line="360" w:lineRule="auto"/>
        <w:ind w:left="1221"/>
        <w:rPr>
          <w:rFonts w:ascii="Arial" w:hAnsi="Arial"/>
          <w:b/>
          <w:bCs/>
        </w:rPr>
      </w:pPr>
    </w:p>
    <w:p w:rsidR="00344494" w:rsidRPr="00344494" w:rsidRDefault="00344494" w:rsidP="003044B3">
      <w:pPr>
        <w:pStyle w:val="Paragraphedeliste"/>
        <w:numPr>
          <w:ilvl w:val="3"/>
          <w:numId w:val="32"/>
        </w:numPr>
        <w:autoSpaceDE w:val="0"/>
        <w:autoSpaceDN w:val="0"/>
        <w:adjustRightInd w:val="0"/>
        <w:spacing w:line="360" w:lineRule="auto"/>
        <w:jc w:val="both"/>
        <w:rPr>
          <w:rFonts w:ascii="Arial" w:hAnsi="Arial"/>
          <w:b/>
          <w:bCs/>
          <w:sz w:val="24"/>
          <w:szCs w:val="24"/>
        </w:rPr>
      </w:pPr>
      <w:r w:rsidRPr="00344494">
        <w:rPr>
          <w:rFonts w:ascii="Arial" w:hAnsi="Arial"/>
          <w:sz w:val="24"/>
          <w:szCs w:val="24"/>
        </w:rPr>
        <w:t>Contrairement au microprocesseur</w:t>
      </w:r>
      <m:oMath>
        <m:r>
          <w:rPr>
            <w:rFonts w:ascii="Cambria Math" w:hAnsi="Cambria Math"/>
            <w:sz w:val="24"/>
            <w:szCs w:val="24"/>
          </w:rPr>
          <m:t xml:space="preserve"> (μp)</m:t>
        </m:r>
      </m:oMath>
      <w:r w:rsidRPr="00344494">
        <w:rPr>
          <w:rFonts w:ascii="Arial" w:hAnsi="Arial"/>
          <w:sz w:val="24"/>
          <w:szCs w:val="24"/>
        </w:rPr>
        <w:t xml:space="preserve"> classiques, un DSP réalise le MAC en un cycle d’horloge grâce à un circuit multiplieur.</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Un DSP réalise plusieurs accès mémoire en un seul cycle, grâce à l’architecture Harvard (à comparer avec l’architecture Von Neumann des </w:t>
      </w:r>
      <m:oMath>
        <m:r>
          <w:rPr>
            <w:rFonts w:ascii="Cambria Math" w:eastAsia="TTE1D5B5C0t00" w:hAnsi="Cambria Math"/>
            <w:sz w:val="24"/>
            <w:szCs w:val="24"/>
          </w:rPr>
          <m:t>μ</m:t>
        </m:r>
        <m:r>
          <w:rPr>
            <w:rFonts w:ascii="Cambria Math" w:hAnsi="Cambria Math"/>
            <w:sz w:val="24"/>
            <w:szCs w:val="24"/>
          </w:rPr>
          <m:t>p</m:t>
        </m:r>
      </m:oMath>
      <w:r w:rsidRPr="00344494">
        <w:rPr>
          <w:rFonts w:ascii="Arial" w:hAnsi="Arial"/>
          <w:sz w:val="24"/>
          <w:szCs w:val="24"/>
        </w:rPr>
        <w:t xml:space="preserve"> classiques).</w:t>
      </w:r>
    </w:p>
    <w:p w:rsidR="00344494" w:rsidRPr="00344494" w:rsidRDefault="00344494" w:rsidP="003044B3">
      <w:pPr>
        <w:pStyle w:val="Paragraphedeliste"/>
        <w:numPr>
          <w:ilvl w:val="0"/>
          <w:numId w:val="33"/>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Contrairement aux </w:t>
      </w:r>
      <m:oMath>
        <m:r>
          <w:rPr>
            <w:rFonts w:ascii="Cambria Math" w:eastAsia="TTE1D5B5C0t00" w:hAnsi="Cambria Math"/>
            <w:sz w:val="24"/>
            <w:szCs w:val="24"/>
          </w:rPr>
          <m:t>μ</m:t>
        </m:r>
        <m:r>
          <w:rPr>
            <w:rFonts w:ascii="Cambria Math" w:hAnsi="Cambria Math"/>
            <w:sz w:val="24"/>
            <w:szCs w:val="24"/>
          </w:rPr>
          <m:t xml:space="preserve">p </m:t>
        </m:r>
      </m:oMath>
      <w:r w:rsidRPr="00344494">
        <w:rPr>
          <w:rFonts w:ascii="Arial" w:hAnsi="Arial"/>
          <w:sz w:val="24"/>
          <w:szCs w:val="24"/>
        </w:rPr>
        <w:t>classiques, la plupart des DSP n’ont pas besoin de consommer des cycles d’horloge pour tester la valeur du compteur de boucle. Ceci est effectué par un circuit on-chip.</w:t>
      </w:r>
    </w:p>
    <w:p w:rsidR="00344494" w:rsidRPr="00344494" w:rsidRDefault="00344494" w:rsidP="003044B3">
      <w:pPr>
        <w:pStyle w:val="Paragraphedeliste"/>
        <w:numPr>
          <w:ilvl w:val="0"/>
          <w:numId w:val="33"/>
        </w:numPr>
        <w:autoSpaceDE w:val="0"/>
        <w:autoSpaceDN w:val="0"/>
        <w:adjustRightInd w:val="0"/>
        <w:spacing w:line="360" w:lineRule="auto"/>
        <w:jc w:val="both"/>
        <w:rPr>
          <w:rFonts w:ascii="Arial" w:hAnsi="Arial"/>
          <w:sz w:val="24"/>
          <w:szCs w:val="24"/>
        </w:rPr>
      </w:pPr>
      <w:r w:rsidRPr="00344494">
        <w:rPr>
          <w:rFonts w:ascii="Arial" w:hAnsi="Arial"/>
          <w:sz w:val="24"/>
          <w:szCs w:val="24"/>
        </w:rPr>
        <w:t>Les DSP bénéficient des modes d’adressage adaptés aux algorithmes de traitement du signal (circulaire, inversion de bits, …).</w:t>
      </w:r>
    </w:p>
    <w:p w:rsidR="00344494" w:rsidRPr="00344494" w:rsidRDefault="00344494" w:rsidP="003044B3">
      <w:pPr>
        <w:pStyle w:val="Paragraphedeliste"/>
        <w:numPr>
          <w:ilvl w:val="0"/>
          <w:numId w:val="33"/>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Dans les </w:t>
      </w:r>
      <w:r w:rsidRPr="00344494">
        <w:rPr>
          <w:rFonts w:ascii="Arial" w:eastAsia="TTE1D5B5C0t00" w:hAnsi="Arial"/>
          <w:sz w:val="24"/>
          <w:szCs w:val="24"/>
        </w:rPr>
        <w:t>μ</w:t>
      </w:r>
      <w:r w:rsidRPr="00344494">
        <w:rPr>
          <w:rFonts w:ascii="Arial" w:hAnsi="Arial"/>
          <w:sz w:val="24"/>
          <w:szCs w:val="24"/>
        </w:rPr>
        <w:t>p classiques, l’utilisation de la mémoire Cache et la prédiction des branchements sont effectuées par des circuits logiques, et peuvent changer d’un programme à l’autre. Ceci rend impossible la prédiction du temps d’exécution d’un programme, ce qui est primordial pour une application en temps réel.</w:t>
      </w:r>
    </w:p>
    <w:p w:rsidR="00344494" w:rsidRPr="00344494" w:rsidRDefault="00344494" w:rsidP="003044B3">
      <w:pPr>
        <w:pStyle w:val="Paragraphedeliste"/>
        <w:numPr>
          <w:ilvl w:val="0"/>
          <w:numId w:val="33"/>
        </w:numPr>
        <w:autoSpaceDE w:val="0"/>
        <w:autoSpaceDN w:val="0"/>
        <w:adjustRightInd w:val="0"/>
        <w:spacing w:line="360" w:lineRule="auto"/>
        <w:jc w:val="both"/>
        <w:rPr>
          <w:rFonts w:ascii="Arial" w:hAnsi="Arial"/>
          <w:sz w:val="24"/>
          <w:szCs w:val="24"/>
          <w:lang w:eastAsia="fr-FR"/>
        </w:rPr>
      </w:pPr>
      <w:r w:rsidRPr="00344494">
        <w:rPr>
          <w:rFonts w:ascii="Arial" w:hAnsi="Arial"/>
          <w:sz w:val="24"/>
          <w:szCs w:val="24"/>
        </w:rPr>
        <w:t>La plupart des DSP sont équipés des interfaces entrée/sortie numériques. [10]</w:t>
      </w:r>
    </w:p>
    <w:p w:rsidR="00344494" w:rsidRPr="00344494" w:rsidRDefault="00344494" w:rsidP="00344494">
      <w:pPr>
        <w:pStyle w:val="Paragraphedeliste"/>
        <w:autoSpaceDE w:val="0"/>
        <w:autoSpaceDN w:val="0"/>
        <w:adjustRightInd w:val="0"/>
        <w:spacing w:line="360" w:lineRule="auto"/>
        <w:ind w:left="360"/>
        <w:jc w:val="both"/>
        <w:rPr>
          <w:rFonts w:ascii="Arial" w:hAnsi="Arial"/>
          <w:sz w:val="24"/>
          <w:szCs w:val="24"/>
          <w:lang w:eastAsia="fr-FR"/>
        </w:rPr>
      </w:pPr>
    </w:p>
    <w:p w:rsidR="00344494" w:rsidRPr="00344494" w:rsidRDefault="00344494" w:rsidP="003044B3">
      <w:pPr>
        <w:pStyle w:val="Paragraphedeliste"/>
        <w:numPr>
          <w:ilvl w:val="3"/>
          <w:numId w:val="42"/>
        </w:numPr>
        <w:spacing w:before="100" w:beforeAutospacing="1" w:after="100" w:afterAutospacing="1" w:line="360" w:lineRule="auto"/>
        <w:jc w:val="both"/>
        <w:rPr>
          <w:rFonts w:ascii="Arial" w:hAnsi="Arial"/>
          <w:b/>
          <w:bCs/>
        </w:rPr>
      </w:pPr>
      <w:r w:rsidRPr="00344494">
        <w:rPr>
          <w:rFonts w:ascii="Arial" w:hAnsi="Arial"/>
          <w:b/>
          <w:bCs/>
        </w:rPr>
        <w:t xml:space="preserve">Mesure de vitesse de calcul pure </w:t>
      </w:r>
    </w:p>
    <w:p w:rsidR="00344494" w:rsidRPr="00344494" w:rsidRDefault="00344494" w:rsidP="0031643D">
      <w:pPr>
        <w:spacing w:before="100" w:beforeAutospacing="1" w:after="100" w:afterAutospacing="1" w:line="360" w:lineRule="auto"/>
        <w:ind w:firstLine="708"/>
        <w:jc w:val="both"/>
        <w:rPr>
          <w:rFonts w:ascii="Arial" w:hAnsi="Arial" w:cs="Arial"/>
        </w:rPr>
      </w:pPr>
      <w:r w:rsidRPr="00344494">
        <w:rPr>
          <w:rFonts w:ascii="Arial" w:hAnsi="Arial" w:cs="Arial"/>
        </w:rPr>
        <w:t xml:space="preserve">La méthode classique pour évaluer les performances d’un DSP est de se baser sur sa vitesse d’exécution. Encore faut-il trouver une bonne définition de ce qu’est la vitesse d’exécution, ce qui n’est pas forcément simple. </w:t>
      </w:r>
    </w:p>
    <w:p w:rsidR="00344494" w:rsidRPr="00344494" w:rsidRDefault="00344494" w:rsidP="0031643D">
      <w:pPr>
        <w:spacing w:before="100" w:beforeAutospacing="1" w:after="100" w:afterAutospacing="1" w:line="360" w:lineRule="auto"/>
        <w:ind w:firstLine="708"/>
        <w:jc w:val="both"/>
        <w:rPr>
          <w:rFonts w:ascii="Arial" w:hAnsi="Arial" w:cs="Arial"/>
        </w:rPr>
      </w:pPr>
      <w:r w:rsidRPr="00344494">
        <w:rPr>
          <w:rFonts w:ascii="Arial" w:hAnsi="Arial" w:cs="Arial"/>
        </w:rPr>
        <w:t>Cette méthode de base consiste donc à compter le nombre d’instructions effectuées par seconde. Un obstacle apparaît alors, car une instruction ne signifie pas forcément la même chose d’une famille de DSP à l’autre. Le tableau de la figure résume les principales définitions en usage. [11]</w:t>
      </w:r>
    </w:p>
    <w:p w:rsidR="00344494" w:rsidRPr="00344494" w:rsidRDefault="00344494" w:rsidP="00344494">
      <w:pPr>
        <w:spacing w:before="100" w:beforeAutospacing="1" w:after="100" w:afterAutospacing="1" w:line="360" w:lineRule="auto"/>
        <w:jc w:val="both"/>
        <w:rPr>
          <w:rFonts w:ascii="Arial" w:hAnsi="Arial" w:cs="Arial"/>
        </w:rPr>
      </w:pPr>
    </w:p>
    <w:p w:rsidR="00344494" w:rsidRDefault="00344494" w:rsidP="00344494">
      <w:pPr>
        <w:spacing w:before="100" w:beforeAutospacing="1" w:after="100" w:afterAutospacing="1" w:line="360" w:lineRule="auto"/>
        <w:jc w:val="both"/>
        <w:rPr>
          <w:rFonts w:ascii="Arial" w:hAnsi="Arial" w:cs="Arial"/>
        </w:rPr>
      </w:pPr>
    </w:p>
    <w:p w:rsidR="00344494" w:rsidRPr="00344494" w:rsidRDefault="00344494" w:rsidP="00344494">
      <w:pPr>
        <w:spacing w:before="100" w:beforeAutospacing="1" w:after="100" w:afterAutospacing="1" w:line="360" w:lineRule="auto"/>
        <w:jc w:val="both"/>
        <w:rPr>
          <w:rFonts w:ascii="Arial" w:hAnsi="Arial" w:cs="Arial"/>
        </w:rPr>
      </w:pPr>
    </w:p>
    <w:p w:rsidR="00344494" w:rsidRPr="00344494" w:rsidRDefault="00344494" w:rsidP="00344494">
      <w:pPr>
        <w:pStyle w:val="Lgende"/>
        <w:keepNext/>
        <w:spacing w:line="360" w:lineRule="auto"/>
        <w:jc w:val="both"/>
        <w:rPr>
          <w:rFonts w:ascii="Arial" w:hAnsi="Arial" w:cs="Arial"/>
          <w:b w:val="0"/>
          <w:bCs w:val="0"/>
          <w:sz w:val="24"/>
          <w:szCs w:val="24"/>
        </w:rPr>
      </w:pPr>
      <w:r w:rsidRPr="00344494">
        <w:rPr>
          <w:rFonts w:ascii="Arial" w:hAnsi="Arial" w:cs="Arial"/>
          <w:sz w:val="24"/>
          <w:szCs w:val="24"/>
        </w:rPr>
        <w:lastRenderedPageBreak/>
        <w:t>Tableau 2.</w:t>
      </w:r>
      <w:r w:rsidR="00E23B90" w:rsidRPr="00344494">
        <w:rPr>
          <w:rFonts w:ascii="Arial" w:hAnsi="Arial" w:cs="Arial"/>
          <w:sz w:val="24"/>
          <w:szCs w:val="24"/>
        </w:rPr>
        <w:fldChar w:fldCharType="begin"/>
      </w:r>
      <w:r w:rsidRPr="00344494">
        <w:rPr>
          <w:rFonts w:ascii="Arial" w:hAnsi="Arial" w:cs="Arial"/>
          <w:sz w:val="24"/>
          <w:szCs w:val="24"/>
        </w:rPr>
        <w:instrText xml:space="preserve"> SEQ Tableau \* ARABIC </w:instrText>
      </w:r>
      <w:r w:rsidR="00E23B90" w:rsidRPr="00344494">
        <w:rPr>
          <w:rFonts w:ascii="Arial" w:hAnsi="Arial" w:cs="Arial"/>
          <w:sz w:val="24"/>
          <w:szCs w:val="24"/>
        </w:rPr>
        <w:fldChar w:fldCharType="separate"/>
      </w:r>
      <w:r w:rsidR="00AA16A4">
        <w:rPr>
          <w:rFonts w:ascii="Arial" w:hAnsi="Arial" w:cs="Arial"/>
          <w:noProof/>
          <w:sz w:val="24"/>
          <w:szCs w:val="24"/>
        </w:rPr>
        <w:t>3</w:t>
      </w:r>
      <w:r w:rsidR="00E23B90" w:rsidRPr="00344494">
        <w:rPr>
          <w:rFonts w:ascii="Arial" w:hAnsi="Arial" w:cs="Arial"/>
          <w:sz w:val="24"/>
          <w:szCs w:val="24"/>
        </w:rPr>
        <w:fldChar w:fldCharType="end"/>
      </w:r>
      <w:r w:rsidRPr="00344494">
        <w:rPr>
          <w:rFonts w:ascii="Arial" w:hAnsi="Arial" w:cs="Arial"/>
          <w:sz w:val="24"/>
          <w:szCs w:val="24"/>
        </w:rPr>
        <w:t xml:space="preserve"> : </w:t>
      </w:r>
      <w:r w:rsidRPr="00344494">
        <w:rPr>
          <w:rFonts w:ascii="Arial" w:hAnsi="Arial" w:cs="Arial"/>
          <w:b w:val="0"/>
          <w:bCs w:val="0"/>
          <w:sz w:val="24"/>
          <w:szCs w:val="24"/>
        </w:rPr>
        <w:t>les unités les plus courantes de mesures des performances des DSP</w:t>
      </w:r>
    </w:p>
    <w:tbl>
      <w:tblPr>
        <w:tblStyle w:val="Grilledutableau"/>
        <w:tblW w:w="10065" w:type="dxa"/>
        <w:tblInd w:w="-176" w:type="dxa"/>
        <w:tblLook w:val="04A0"/>
      </w:tblPr>
      <w:tblGrid>
        <w:gridCol w:w="1390"/>
        <w:gridCol w:w="8675"/>
      </w:tblGrid>
      <w:tr w:rsidR="00344494" w:rsidRPr="00344494" w:rsidTr="00344494">
        <w:tc>
          <w:tcPr>
            <w:tcW w:w="1297" w:type="dxa"/>
            <w:shd w:val="clear" w:color="auto" w:fill="EEECE1" w:themeFill="background2"/>
          </w:tcPr>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Acronyme Anglais</w:t>
            </w:r>
          </w:p>
        </w:tc>
        <w:tc>
          <w:tcPr>
            <w:tcW w:w="8768" w:type="dxa"/>
            <w:shd w:val="clear" w:color="auto" w:fill="EEECE1" w:themeFill="background2"/>
          </w:tcPr>
          <w:p w:rsidR="00344494" w:rsidRPr="00344494" w:rsidRDefault="00344494" w:rsidP="00344494">
            <w:pPr>
              <w:spacing w:line="360" w:lineRule="auto"/>
              <w:jc w:val="center"/>
              <w:rPr>
                <w:rFonts w:ascii="Arial" w:hAnsi="Arial" w:cs="Arial"/>
                <w:b/>
                <w:bCs/>
                <w:color w:val="FF0000"/>
              </w:rPr>
            </w:pPr>
          </w:p>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Définition</w:t>
            </w:r>
          </w:p>
        </w:tc>
      </w:tr>
      <w:tr w:rsidR="00344494" w:rsidRPr="00344494" w:rsidTr="00344494">
        <w:tc>
          <w:tcPr>
            <w:tcW w:w="1297" w:type="dxa"/>
            <w:shd w:val="clear" w:color="auto" w:fill="EEECE1" w:themeFill="background2"/>
          </w:tcPr>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MFLOPS</w:t>
            </w:r>
          </w:p>
        </w:tc>
        <w:tc>
          <w:tcPr>
            <w:tcW w:w="8768" w:type="dxa"/>
          </w:tcPr>
          <w:p w:rsidR="00344494" w:rsidRPr="00344494" w:rsidRDefault="00344494" w:rsidP="00344494">
            <w:pPr>
              <w:spacing w:before="100" w:beforeAutospacing="1" w:after="100" w:afterAutospacing="1" w:line="360" w:lineRule="auto"/>
              <w:jc w:val="center"/>
              <w:rPr>
                <w:rFonts w:ascii="Arial" w:hAnsi="Arial" w:cs="Arial"/>
                <w:lang w:val="en-US"/>
              </w:rPr>
            </w:pPr>
            <w:r w:rsidRPr="00344494">
              <w:rPr>
                <w:rFonts w:ascii="Arial" w:hAnsi="Arial" w:cs="Arial"/>
                <w:b/>
                <w:bCs/>
                <w:color w:val="FF0000"/>
                <w:lang w:val="en-US"/>
              </w:rPr>
              <w:t>M</w:t>
            </w:r>
            <w:r w:rsidRPr="00344494">
              <w:rPr>
                <w:rFonts w:ascii="Arial" w:hAnsi="Arial" w:cs="Arial"/>
                <w:lang w:val="en-US"/>
              </w:rPr>
              <w:t xml:space="preserve">illion </w:t>
            </w:r>
            <w:r w:rsidRPr="00344494">
              <w:rPr>
                <w:rFonts w:ascii="Arial" w:hAnsi="Arial" w:cs="Arial"/>
                <w:b/>
                <w:bCs/>
                <w:color w:val="FF0000"/>
                <w:lang w:val="en-US"/>
              </w:rPr>
              <w:t>F</w:t>
            </w:r>
            <w:r w:rsidRPr="00344494">
              <w:rPr>
                <w:rFonts w:ascii="Arial" w:hAnsi="Arial" w:cs="Arial"/>
                <w:lang w:val="en-US"/>
              </w:rPr>
              <w:t>loating-</w:t>
            </w:r>
            <w:r w:rsidRPr="00344494">
              <w:rPr>
                <w:rFonts w:ascii="Arial" w:hAnsi="Arial" w:cs="Arial"/>
                <w:b/>
                <w:bCs/>
                <w:color w:val="FF0000"/>
                <w:lang w:val="en-US"/>
              </w:rPr>
              <w:t>P</w:t>
            </w:r>
            <w:r w:rsidRPr="00344494">
              <w:rPr>
                <w:rFonts w:ascii="Arial" w:hAnsi="Arial" w:cs="Arial"/>
                <w:lang w:val="en-US"/>
              </w:rPr>
              <w:t xml:space="preserve">oint </w:t>
            </w:r>
            <w:r w:rsidRPr="00344494">
              <w:rPr>
                <w:rFonts w:ascii="Arial" w:hAnsi="Arial" w:cs="Arial"/>
                <w:b/>
                <w:bCs/>
                <w:color w:val="FF0000"/>
                <w:lang w:val="en-US"/>
              </w:rPr>
              <w:t>O</w:t>
            </w:r>
            <w:r w:rsidRPr="00344494">
              <w:rPr>
                <w:rFonts w:ascii="Arial" w:hAnsi="Arial" w:cs="Arial"/>
                <w:lang w:val="en-US"/>
              </w:rPr>
              <w:t xml:space="preserve">perations </w:t>
            </w:r>
            <w:r w:rsidRPr="00344494">
              <w:rPr>
                <w:rFonts w:ascii="Arial" w:hAnsi="Arial" w:cs="Arial"/>
                <w:b/>
                <w:bCs/>
                <w:color w:val="FF0000"/>
                <w:lang w:val="en-US"/>
              </w:rPr>
              <w:t>P</w:t>
            </w:r>
            <w:r w:rsidRPr="00344494">
              <w:rPr>
                <w:rFonts w:ascii="Arial" w:hAnsi="Arial" w:cs="Arial"/>
                <w:lang w:val="en-US"/>
              </w:rPr>
              <w:t xml:space="preserve">er </w:t>
            </w:r>
            <w:r w:rsidRPr="00344494">
              <w:rPr>
                <w:rFonts w:ascii="Arial" w:hAnsi="Arial" w:cs="Arial"/>
                <w:b/>
                <w:bCs/>
                <w:color w:val="FF0000"/>
                <w:lang w:val="en-US"/>
              </w:rPr>
              <w:t>S</w:t>
            </w:r>
            <w:r w:rsidRPr="00344494">
              <w:rPr>
                <w:rFonts w:ascii="Arial" w:hAnsi="Arial" w:cs="Arial"/>
                <w:lang w:val="en-US"/>
              </w:rPr>
              <w:t>econd.</w:t>
            </w:r>
          </w:p>
          <w:p w:rsidR="00344494" w:rsidRPr="00344494" w:rsidRDefault="00344494" w:rsidP="00344494">
            <w:pPr>
              <w:spacing w:line="360" w:lineRule="auto"/>
              <w:jc w:val="both"/>
              <w:rPr>
                <w:rFonts w:ascii="Arial" w:hAnsi="Arial" w:cs="Arial"/>
              </w:rPr>
            </w:pPr>
            <w:r w:rsidRPr="00344494">
              <w:rPr>
                <w:rFonts w:ascii="Arial" w:hAnsi="Arial" w:cs="Arial"/>
              </w:rPr>
              <w:t>Mesure le nombre d’opérations à virgule flottante (multiplications, additions, soustractions, etc.) que le DSP à virgule flottante peut réaliser en une seconde.</w:t>
            </w:r>
          </w:p>
        </w:tc>
      </w:tr>
      <w:tr w:rsidR="00344494" w:rsidRPr="00344494" w:rsidTr="00344494">
        <w:tc>
          <w:tcPr>
            <w:tcW w:w="1297" w:type="dxa"/>
            <w:shd w:val="clear" w:color="auto" w:fill="EEECE1" w:themeFill="background2"/>
          </w:tcPr>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MOPS</w:t>
            </w:r>
          </w:p>
        </w:tc>
        <w:tc>
          <w:tcPr>
            <w:tcW w:w="8768" w:type="dxa"/>
          </w:tcPr>
          <w:p w:rsidR="00344494" w:rsidRPr="00344494" w:rsidRDefault="00344494" w:rsidP="00344494">
            <w:pPr>
              <w:spacing w:before="100" w:beforeAutospacing="1" w:after="100" w:afterAutospacing="1" w:line="360" w:lineRule="auto"/>
              <w:jc w:val="center"/>
              <w:rPr>
                <w:rFonts w:ascii="Arial" w:hAnsi="Arial" w:cs="Arial"/>
              </w:rPr>
            </w:pPr>
            <w:r w:rsidRPr="00344494">
              <w:rPr>
                <w:rFonts w:ascii="Arial" w:hAnsi="Arial" w:cs="Arial"/>
                <w:b/>
                <w:bCs/>
                <w:color w:val="FF0000"/>
              </w:rPr>
              <w:t>M</w:t>
            </w:r>
            <w:r w:rsidRPr="00344494">
              <w:rPr>
                <w:rFonts w:ascii="Arial" w:hAnsi="Arial" w:cs="Arial"/>
              </w:rPr>
              <w:t xml:space="preserve">illion </w:t>
            </w:r>
            <w:r w:rsidRPr="00344494">
              <w:rPr>
                <w:rFonts w:ascii="Arial" w:hAnsi="Arial" w:cs="Arial"/>
                <w:b/>
                <w:bCs/>
                <w:color w:val="FF0000"/>
              </w:rPr>
              <w:t>O</w:t>
            </w:r>
            <w:r w:rsidRPr="00344494">
              <w:rPr>
                <w:rFonts w:ascii="Arial" w:hAnsi="Arial" w:cs="Arial"/>
              </w:rPr>
              <w:t xml:space="preserve">perations </w:t>
            </w:r>
            <w:r w:rsidRPr="00344494">
              <w:rPr>
                <w:rFonts w:ascii="Arial" w:hAnsi="Arial" w:cs="Arial"/>
                <w:b/>
                <w:bCs/>
                <w:color w:val="FF0000"/>
              </w:rPr>
              <w:t>P</w:t>
            </w:r>
            <w:r w:rsidRPr="00344494">
              <w:rPr>
                <w:rFonts w:ascii="Arial" w:hAnsi="Arial" w:cs="Arial"/>
              </w:rPr>
              <w:t xml:space="preserve">er </w:t>
            </w:r>
            <w:r w:rsidRPr="00344494">
              <w:rPr>
                <w:rFonts w:ascii="Arial" w:hAnsi="Arial" w:cs="Arial"/>
                <w:b/>
                <w:bCs/>
                <w:color w:val="FF0000"/>
              </w:rPr>
              <w:t>S</w:t>
            </w:r>
            <w:r w:rsidRPr="00344494">
              <w:rPr>
                <w:rFonts w:ascii="Arial" w:hAnsi="Arial" w:cs="Arial"/>
              </w:rPr>
              <w:t>econd.</w:t>
            </w:r>
          </w:p>
          <w:p w:rsidR="00344494" w:rsidRPr="00344494" w:rsidRDefault="00344494" w:rsidP="00344494">
            <w:pPr>
              <w:spacing w:line="360" w:lineRule="auto"/>
              <w:jc w:val="both"/>
              <w:rPr>
                <w:rFonts w:ascii="Arial" w:hAnsi="Arial" w:cs="Arial"/>
              </w:rPr>
            </w:pPr>
            <w:r w:rsidRPr="00344494">
              <w:rPr>
                <w:rFonts w:ascii="Arial" w:hAnsi="Arial" w:cs="Arial"/>
              </w:rPr>
              <w:t>Mesure le nombre total d’opérations que le DSP peut effectuer en une seconde. Par opérations, il faut comprendre non seulement le traitement des données, mais également les accès DMA, les transferts de données, les opérations d’E/S, etc. Cette définition mesure donc les performances globales d’un DSP plutôt que ses seules capacités de calcul.</w:t>
            </w:r>
          </w:p>
        </w:tc>
      </w:tr>
      <w:tr w:rsidR="00344494" w:rsidRPr="00344494" w:rsidTr="00344494">
        <w:tc>
          <w:tcPr>
            <w:tcW w:w="1297" w:type="dxa"/>
            <w:shd w:val="clear" w:color="auto" w:fill="EEECE1" w:themeFill="background2"/>
          </w:tcPr>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MIPS</w:t>
            </w:r>
          </w:p>
        </w:tc>
        <w:tc>
          <w:tcPr>
            <w:tcW w:w="8768" w:type="dxa"/>
          </w:tcPr>
          <w:p w:rsidR="00344494" w:rsidRPr="00344494" w:rsidRDefault="00344494" w:rsidP="00344494">
            <w:pPr>
              <w:spacing w:before="100" w:beforeAutospacing="1" w:after="100" w:afterAutospacing="1" w:line="360" w:lineRule="auto"/>
              <w:jc w:val="center"/>
              <w:rPr>
                <w:rFonts w:ascii="Arial" w:hAnsi="Arial" w:cs="Arial"/>
              </w:rPr>
            </w:pPr>
            <w:r w:rsidRPr="00344494">
              <w:rPr>
                <w:rFonts w:ascii="Arial" w:hAnsi="Arial" w:cs="Arial"/>
                <w:b/>
                <w:bCs/>
                <w:color w:val="FF0000"/>
              </w:rPr>
              <w:t>M</w:t>
            </w:r>
            <w:r w:rsidRPr="00344494">
              <w:rPr>
                <w:rFonts w:ascii="Arial" w:hAnsi="Arial" w:cs="Arial"/>
              </w:rPr>
              <w:t xml:space="preserve">illion </w:t>
            </w:r>
            <w:r w:rsidRPr="00344494">
              <w:rPr>
                <w:rFonts w:ascii="Arial" w:hAnsi="Arial" w:cs="Arial"/>
                <w:b/>
                <w:bCs/>
                <w:color w:val="FF0000"/>
              </w:rPr>
              <w:t>I</w:t>
            </w:r>
            <w:r w:rsidRPr="00344494">
              <w:rPr>
                <w:rFonts w:ascii="Arial" w:hAnsi="Arial" w:cs="Arial"/>
              </w:rPr>
              <w:t xml:space="preserve">nstructions </w:t>
            </w:r>
            <w:r w:rsidRPr="00344494">
              <w:rPr>
                <w:rFonts w:ascii="Arial" w:hAnsi="Arial" w:cs="Arial"/>
                <w:b/>
                <w:bCs/>
                <w:color w:val="FF0000"/>
              </w:rPr>
              <w:t>P</w:t>
            </w:r>
            <w:r w:rsidRPr="00344494">
              <w:rPr>
                <w:rFonts w:ascii="Arial" w:hAnsi="Arial" w:cs="Arial"/>
              </w:rPr>
              <w:t xml:space="preserve">er </w:t>
            </w:r>
            <w:r w:rsidRPr="00344494">
              <w:rPr>
                <w:rFonts w:ascii="Arial" w:hAnsi="Arial" w:cs="Arial"/>
                <w:b/>
                <w:bCs/>
                <w:color w:val="FF0000"/>
              </w:rPr>
              <w:t>S</w:t>
            </w:r>
            <w:r w:rsidRPr="00344494">
              <w:rPr>
                <w:rFonts w:ascii="Arial" w:hAnsi="Arial" w:cs="Arial"/>
              </w:rPr>
              <w:t>econd.</w:t>
            </w:r>
          </w:p>
          <w:p w:rsidR="00344494" w:rsidRPr="00344494" w:rsidRDefault="00344494" w:rsidP="00344494">
            <w:pPr>
              <w:spacing w:line="360" w:lineRule="auto"/>
              <w:jc w:val="both"/>
              <w:rPr>
                <w:rFonts w:ascii="Arial" w:hAnsi="Arial" w:cs="Arial"/>
              </w:rPr>
            </w:pPr>
            <w:r w:rsidRPr="00344494">
              <w:rPr>
                <w:rFonts w:ascii="Arial" w:hAnsi="Arial" w:cs="Arial"/>
              </w:rPr>
              <w:t>Mesure le nombre de codes machines (instructions) que le DSP peut effectuer en une seconde. Bien que cette mesure s’applique à tous les types de DSP, le MFLOPS est préféré dans le cas d’un DSP à virgule flottante.</w:t>
            </w:r>
          </w:p>
        </w:tc>
      </w:tr>
      <w:tr w:rsidR="00344494" w:rsidRPr="00344494" w:rsidTr="00344494">
        <w:tc>
          <w:tcPr>
            <w:tcW w:w="1297" w:type="dxa"/>
            <w:shd w:val="clear" w:color="auto" w:fill="EEECE1" w:themeFill="background2"/>
          </w:tcPr>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both"/>
              <w:rPr>
                <w:rFonts w:ascii="Arial" w:hAnsi="Arial" w:cs="Arial"/>
              </w:rPr>
            </w:pPr>
          </w:p>
          <w:p w:rsidR="00344494" w:rsidRPr="00344494" w:rsidRDefault="00344494" w:rsidP="00344494">
            <w:pPr>
              <w:spacing w:line="360" w:lineRule="auto"/>
              <w:jc w:val="center"/>
              <w:rPr>
                <w:rFonts w:ascii="Arial" w:hAnsi="Arial" w:cs="Arial"/>
                <w:b/>
                <w:bCs/>
                <w:color w:val="FF0000"/>
              </w:rPr>
            </w:pPr>
            <w:r w:rsidRPr="00344494">
              <w:rPr>
                <w:rFonts w:ascii="Arial" w:hAnsi="Arial" w:cs="Arial"/>
                <w:b/>
                <w:bCs/>
                <w:color w:val="FF0000"/>
              </w:rPr>
              <w:t>MBPS</w:t>
            </w:r>
          </w:p>
        </w:tc>
        <w:tc>
          <w:tcPr>
            <w:tcW w:w="8768" w:type="dxa"/>
          </w:tcPr>
          <w:p w:rsidR="00344494" w:rsidRPr="00344494" w:rsidRDefault="00344494" w:rsidP="00344494">
            <w:pPr>
              <w:spacing w:before="100" w:beforeAutospacing="1" w:after="100" w:afterAutospacing="1" w:line="360" w:lineRule="auto"/>
              <w:jc w:val="center"/>
              <w:rPr>
                <w:rFonts w:ascii="Arial" w:hAnsi="Arial" w:cs="Arial"/>
              </w:rPr>
            </w:pPr>
            <w:r w:rsidRPr="00344494">
              <w:rPr>
                <w:rFonts w:ascii="Arial" w:hAnsi="Arial" w:cs="Arial"/>
                <w:b/>
                <w:bCs/>
                <w:color w:val="FF0000"/>
              </w:rPr>
              <w:t>M</w:t>
            </w:r>
            <w:r w:rsidRPr="00344494">
              <w:rPr>
                <w:rFonts w:ascii="Arial" w:hAnsi="Arial" w:cs="Arial"/>
              </w:rPr>
              <w:t>éga-</w:t>
            </w:r>
            <w:r w:rsidRPr="00344494">
              <w:rPr>
                <w:rFonts w:ascii="Arial" w:hAnsi="Arial" w:cs="Arial"/>
                <w:b/>
                <w:bCs/>
                <w:color w:val="FF0000"/>
              </w:rPr>
              <w:t>o</w:t>
            </w:r>
            <w:r w:rsidRPr="00344494">
              <w:rPr>
                <w:rFonts w:ascii="Arial" w:hAnsi="Arial" w:cs="Arial"/>
              </w:rPr>
              <w:t xml:space="preserve">ctets </w:t>
            </w:r>
            <w:r w:rsidRPr="00344494">
              <w:rPr>
                <w:rFonts w:ascii="Arial" w:hAnsi="Arial" w:cs="Arial"/>
                <w:b/>
                <w:bCs/>
                <w:color w:val="FF0000"/>
              </w:rPr>
              <w:t>P</w:t>
            </w:r>
            <w:r w:rsidRPr="00344494">
              <w:rPr>
                <w:rFonts w:ascii="Arial" w:hAnsi="Arial" w:cs="Arial"/>
              </w:rPr>
              <w:t xml:space="preserve">er </w:t>
            </w:r>
            <w:r w:rsidRPr="00344494">
              <w:rPr>
                <w:rFonts w:ascii="Arial" w:hAnsi="Arial" w:cs="Arial"/>
                <w:b/>
                <w:bCs/>
                <w:color w:val="FF0000"/>
              </w:rPr>
              <w:t>S</w:t>
            </w:r>
            <w:r w:rsidRPr="00344494">
              <w:rPr>
                <w:rFonts w:ascii="Arial" w:hAnsi="Arial" w:cs="Arial"/>
              </w:rPr>
              <w:t>econd.</w:t>
            </w:r>
          </w:p>
          <w:p w:rsidR="00344494" w:rsidRPr="00344494" w:rsidRDefault="00344494" w:rsidP="00344494">
            <w:pPr>
              <w:spacing w:before="100" w:beforeAutospacing="1" w:after="100" w:afterAutospacing="1" w:line="360" w:lineRule="auto"/>
              <w:jc w:val="center"/>
              <w:rPr>
                <w:rFonts w:ascii="Arial" w:hAnsi="Arial" w:cs="Arial"/>
              </w:rPr>
            </w:pPr>
            <w:r w:rsidRPr="00344494">
              <w:rPr>
                <w:rFonts w:ascii="Arial" w:hAnsi="Arial" w:cs="Arial"/>
              </w:rPr>
              <w:t>Mesure la largeur de bande d’un bus particulier ou d’un dispositif d’E/S, c’est à dire son taux de transfert.</w:t>
            </w:r>
          </w:p>
        </w:tc>
      </w:tr>
    </w:tbl>
    <w:p w:rsidR="00344494" w:rsidRPr="00344494" w:rsidRDefault="00344494" w:rsidP="003044B3">
      <w:pPr>
        <w:pStyle w:val="Paragraphedeliste"/>
        <w:numPr>
          <w:ilvl w:val="2"/>
          <w:numId w:val="35"/>
        </w:numPr>
        <w:autoSpaceDE w:val="0"/>
        <w:autoSpaceDN w:val="0"/>
        <w:adjustRightInd w:val="0"/>
        <w:spacing w:line="360" w:lineRule="auto"/>
        <w:jc w:val="both"/>
        <w:rPr>
          <w:rFonts w:ascii="Arial" w:eastAsia="TimesNewRomanPS-BoldMT" w:hAnsi="Arial"/>
          <w:b/>
          <w:bCs/>
        </w:rPr>
      </w:pPr>
      <w:r w:rsidRPr="00344494">
        <w:rPr>
          <w:rFonts w:ascii="Arial" w:eastAsia="TimesNewRomanPS-BoldMT" w:hAnsi="Arial"/>
          <w:b/>
          <w:bCs/>
        </w:rPr>
        <w:t>Architecture d’un processeur (DSP)</w:t>
      </w:r>
    </w:p>
    <w:p w:rsidR="00344494" w:rsidRPr="00344494" w:rsidRDefault="00344494" w:rsidP="0031643D">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Un processeur est un composant intégré (en technologie C-MOS) ou une partie de composant susceptible d'exécuter des instructions selon un programme d'instructions préétabli sur des données numériques. Le programme, et parfois les données, sont enregistrés dans des mémoires numériques.</w:t>
      </w:r>
    </w:p>
    <w:p w:rsidR="00344494" w:rsidRPr="00344494" w:rsidRDefault="00344494" w:rsidP="0031643D">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 xml:space="preserve">L’architecture est ce qui détermine d'emblée et de manière définitive les principales caractéristiques du processeur en particulier la rapidité d'exécution des instructions. Elles sont liées au nombre de bus internes, qui sont des liaisons parallèles à </w:t>
      </w:r>
      <w:r w:rsidRPr="00344494">
        <w:rPr>
          <w:rFonts w:ascii="Arial" w:eastAsia="TimesNewRomanPS-BoldMT" w:hAnsi="Arial" w:cs="Arial"/>
        </w:rPr>
        <w:t xml:space="preserve">N </w:t>
      </w:r>
      <w:r w:rsidRPr="00344494">
        <w:rPr>
          <w:rFonts w:ascii="Arial" w:eastAsia="TimesNewRomanPSMT" w:hAnsi="Arial" w:cs="Arial"/>
        </w:rPr>
        <w:t>bits, à la valeur même de</w:t>
      </w:r>
      <w:r w:rsidR="0031643D">
        <w:rPr>
          <w:rFonts w:ascii="Arial" w:eastAsia="TimesNewRomanPSMT" w:hAnsi="Arial" w:cs="Arial"/>
        </w:rPr>
        <w:t xml:space="preserve"> </w:t>
      </w:r>
      <w:r w:rsidRPr="00344494">
        <w:rPr>
          <w:rFonts w:ascii="Arial" w:hAnsi="Arial" w:cs="Arial"/>
        </w:rPr>
        <w:t xml:space="preserve">N, </w:t>
      </w:r>
      <w:r w:rsidRPr="00344494">
        <w:rPr>
          <w:rFonts w:ascii="Arial" w:eastAsia="TimesNewRomanPSMT" w:hAnsi="Arial" w:cs="Arial"/>
        </w:rPr>
        <w:t>aux opérations possibles sur les données transitant sur les bus et enfin à la puissance de calcul de l'unité centrale.</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TimesNewRomanPSMT" w:hAnsi="Arial" w:cs="Arial"/>
        </w:rPr>
        <w:lastRenderedPageBreak/>
        <w:t>Les bus sont reliés à des registres temporaires pour stocker provisoirement les codes d'instructions, des adresses ou des données. D'autres types de registres existent :</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Les registres de contrôle ou d'état, qui ne sont pas stockés en mémoire car ils sont adressés directement par une instruction, par mesure de sécurité. Ces registres sont essentiels car ils déterminent le déroulement précis d'une instruction. Certains d'entre eux sont en lecture seule, d'autres en écriture seule.</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 xml:space="preserve">Les registres définissant les conditions de fonctionnement d'un port (série, DMA, hôte ...), des interfaces avec des mémoires de sortie ou du </w:t>
      </w:r>
      <w:r w:rsidRPr="00344494">
        <w:rPr>
          <w:rFonts w:ascii="Arial" w:hAnsi="Arial" w:cs="Arial"/>
        </w:rPr>
        <w:t>compteur (Timer)</w:t>
      </w:r>
      <w:r w:rsidRPr="00344494">
        <w:rPr>
          <w:rFonts w:ascii="Arial" w:eastAsia="TimesNewRomanPSMT" w:hAnsi="Arial" w:cs="Arial"/>
        </w:rPr>
        <w:t>, qui ont une adresse en mémoire de données.</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TimesNewRomanPSMT" w:hAnsi="Arial" w:cs="Arial"/>
        </w:rPr>
        <w:t xml:space="preserve">Les instructions s'exécutant au cœur du processeur appelé </w:t>
      </w:r>
      <w:r w:rsidRPr="00344494">
        <w:rPr>
          <w:rFonts w:ascii="Arial" w:hAnsi="Arial" w:cs="Arial"/>
        </w:rPr>
        <w:t xml:space="preserve">unité centrale, </w:t>
      </w:r>
      <w:r w:rsidRPr="00344494">
        <w:rPr>
          <w:rFonts w:ascii="Arial" w:eastAsia="TimesNewRomanPSMT" w:hAnsi="Arial" w:cs="Arial"/>
        </w:rPr>
        <w:t xml:space="preserve">comportant dans le cas le plus classique, une seule </w:t>
      </w:r>
      <w:r w:rsidRPr="00344494">
        <w:rPr>
          <w:rFonts w:ascii="Arial" w:hAnsi="Arial" w:cs="Arial"/>
        </w:rPr>
        <w:t>unité arithmétique de traitement des données</w:t>
      </w:r>
      <w:r w:rsidRPr="00344494">
        <w:rPr>
          <w:rFonts w:ascii="Arial" w:eastAsia="TimesNewRomanPSMT" w:hAnsi="Arial" w:cs="Arial"/>
        </w:rPr>
        <w:t>. À l'entrée des unités de calcul constituant l'unité centrale, les données sont chargées dans des registres temporaires qui, lors de la réalisation de l'instruction de calcul, vont être reliés à l'unité de calcul ; le résultat de l'opération sera disponible dans un registre (temporaire) de sortie.</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TimesNewRomanPSMT" w:hAnsi="Arial" w:cs="Arial"/>
        </w:rPr>
        <w:t>L’architecture est conçue pour que les instructions puissent :</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charger les données dans un registre temporaire d'entrée en lisant le contenu d'une mémoire vive à une adresse donnée, les données transitant par un bus de données et les adresses pour la lecture par un autre bus ;</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effectuer une opération logique ou arithmétique sur une donnée ou entre deux données dans l'unité centrale;</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effectué des tests sur le résultat obtenu (dépassement, signe...) ;</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modifier certains registres ;</w:t>
      </w: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SymbolMT" w:hAnsi="Arial" w:cs="Arial"/>
        </w:rPr>
        <w:t xml:space="preserve">− </w:t>
      </w:r>
      <w:r w:rsidRPr="00344494">
        <w:rPr>
          <w:rFonts w:ascii="Arial" w:eastAsia="TimesNewRomanPSMT" w:hAnsi="Arial" w:cs="Arial"/>
        </w:rPr>
        <w:t>allé écrire un résultat à une adresse de la mémoire prévue.</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eastAsia="TimesNewRomanPSMT" w:hAnsi="Arial" w:cs="Arial"/>
        </w:rPr>
        <w:t xml:space="preserve">Toutes ces instructions doivent en principe être exécutées en </w:t>
      </w:r>
      <w:r w:rsidRPr="00344494">
        <w:rPr>
          <w:rFonts w:ascii="Arial" w:hAnsi="Arial" w:cs="Arial"/>
        </w:rPr>
        <w:t>un seul cycle d'horloge.</w:t>
      </w:r>
      <w:r w:rsidRPr="00344494">
        <w:rPr>
          <w:rFonts w:ascii="Arial" w:eastAsia="TimesNewRomanPSMT" w:hAnsi="Arial" w:cs="Arial"/>
        </w:rPr>
        <w:t xml:space="preserve"> L’architecture contient donc un noyau DSP si elle comporte une unité centrale laquelle est composée d'une ou plusieurs unités de traitement, chacune comportant des unités de calcul, dont l'ALU </w:t>
      </w:r>
      <w:r w:rsidRPr="00344494">
        <w:rPr>
          <w:rFonts w:ascii="Arial" w:hAnsi="Arial" w:cs="Arial"/>
        </w:rPr>
        <w:t xml:space="preserve">(Arithmetic and Logic Unit) </w:t>
      </w:r>
      <w:r w:rsidRPr="00344494">
        <w:rPr>
          <w:rFonts w:ascii="Arial" w:eastAsia="TimesNewRomanPSMT" w:hAnsi="Arial" w:cs="Arial"/>
        </w:rPr>
        <w:t xml:space="preserve">le MAC </w:t>
      </w:r>
      <w:r w:rsidRPr="00344494">
        <w:rPr>
          <w:rFonts w:ascii="Arial" w:hAnsi="Arial" w:cs="Arial"/>
        </w:rPr>
        <w:t xml:space="preserve">(Multiplier and ACcumulator), </w:t>
      </w:r>
      <w:r w:rsidRPr="00344494">
        <w:rPr>
          <w:rFonts w:ascii="Arial" w:eastAsia="TimesNewRomanPSMT" w:hAnsi="Arial" w:cs="Arial"/>
        </w:rPr>
        <w:t xml:space="preserve">le décaleur à barillet </w:t>
      </w:r>
      <w:r w:rsidRPr="00344494">
        <w:rPr>
          <w:rFonts w:ascii="Arial" w:hAnsi="Arial" w:cs="Arial"/>
        </w:rPr>
        <w:t xml:space="preserve">(Barrel Shifter) </w:t>
      </w:r>
      <w:r w:rsidRPr="00344494">
        <w:rPr>
          <w:rFonts w:ascii="Arial" w:eastAsia="TimesNewRomanPSMT" w:hAnsi="Arial" w:cs="Arial"/>
        </w:rPr>
        <w:t xml:space="preserve">et enfin des multiplexeurs d'aiguillage des données. En plus de 1'unité centrale, le noyau DSP comporte un </w:t>
      </w:r>
      <w:r w:rsidRPr="00344494">
        <w:rPr>
          <w:rFonts w:ascii="Arial" w:hAnsi="Arial" w:cs="Arial"/>
        </w:rPr>
        <w:t xml:space="preserve">séquenceur, </w:t>
      </w:r>
      <w:r w:rsidRPr="00344494">
        <w:rPr>
          <w:rFonts w:ascii="Arial" w:eastAsia="TimesNewRomanPSMT" w:hAnsi="Arial" w:cs="Arial"/>
        </w:rPr>
        <w:t xml:space="preserve">pour envoyer les adresses des instructions enregistrées dans la mémoire programme, et un ou plusieurs </w:t>
      </w:r>
      <w:r w:rsidRPr="00344494">
        <w:rPr>
          <w:rFonts w:ascii="Arial" w:hAnsi="Arial" w:cs="Arial"/>
        </w:rPr>
        <w:t xml:space="preserve">générateurs d'adresses </w:t>
      </w:r>
      <w:r w:rsidRPr="00344494">
        <w:rPr>
          <w:rFonts w:ascii="Arial" w:eastAsia="TimesNewRomanPSMT" w:hAnsi="Arial" w:cs="Arial"/>
        </w:rPr>
        <w:t>(parfois appelés pointeurs) agissant sur les bus d'adresses. [12]</w:t>
      </w:r>
    </w:p>
    <w:p w:rsidR="00344494" w:rsidRPr="00344494" w:rsidRDefault="00344494" w:rsidP="00344494">
      <w:pPr>
        <w:autoSpaceDE w:val="0"/>
        <w:autoSpaceDN w:val="0"/>
        <w:adjustRightInd w:val="0"/>
        <w:spacing w:line="360" w:lineRule="auto"/>
        <w:jc w:val="both"/>
        <w:rPr>
          <w:rFonts w:ascii="Arial" w:eastAsia="TimesNewRomanPS-BoldMT" w:hAnsi="Arial" w:cs="Arial"/>
          <w:b/>
          <w:bCs/>
        </w:rPr>
      </w:pPr>
      <w:r w:rsidRPr="00344494">
        <w:rPr>
          <w:rFonts w:ascii="Arial" w:eastAsia="TimesNewRomanPS-BoldMT" w:hAnsi="Arial" w:cs="Arial"/>
          <w:b/>
          <w:bCs/>
        </w:rPr>
        <w:lastRenderedPageBreak/>
        <w:t>2-2-3-1)   Architecture de Von Neumann et de Harvard</w:t>
      </w:r>
    </w:p>
    <w:p w:rsidR="00344494" w:rsidRPr="00344494" w:rsidRDefault="00344494" w:rsidP="0031643D">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À chaque cycle d'horloge, le processeur sait par le compteur de programme l'instruction qu'il doit faire exécuter. Nous avons vu qu'il va chercher chaque instruction en mémoire, l'exécute avec les données correspondantes et retourne les données résultantes en mémoire.</w:t>
      </w:r>
    </w:p>
    <w:p w:rsidR="00344494" w:rsidRPr="00344494" w:rsidRDefault="00344494" w:rsidP="0031643D">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Dans l'architecture de la machine de Von Neumann,</w:t>
      </w:r>
      <w:r w:rsidRPr="00344494">
        <w:rPr>
          <w:rFonts w:ascii="Arial" w:eastAsia="TimesNewRomanPSMT" w:hAnsi="Arial" w:cs="Arial"/>
          <w:i/>
          <w:iCs/>
        </w:rPr>
        <w:t xml:space="preserve"> </w:t>
      </w:r>
      <w:r w:rsidRPr="00344494">
        <w:rPr>
          <w:rFonts w:ascii="Arial" w:eastAsia="TimesNewRomanPSMT" w:hAnsi="Arial" w:cs="Arial"/>
        </w:rPr>
        <w:t>le programme et les données sont enregistrés sur la même mémoire. Chaque instruction contient la commande de l'opération à effectuer et l'adresse de la donnée à utiliser, il faut donc souvent plusieurs cycles d'horloge pour exécuter une instruction. La Figure 2.3 indique une architecture simple de Von</w:t>
      </w:r>
      <w:r w:rsidR="0031643D">
        <w:rPr>
          <w:rFonts w:ascii="Arial" w:eastAsia="TimesNewRomanPSMT" w:hAnsi="Arial" w:cs="Arial"/>
        </w:rPr>
        <w:t xml:space="preserve"> </w:t>
      </w:r>
      <w:r w:rsidRPr="00344494">
        <w:rPr>
          <w:rFonts w:ascii="Arial" w:eastAsia="TimesNewRomanPSMT" w:hAnsi="Arial" w:cs="Arial"/>
        </w:rPr>
        <w:t>Neumann, constituée d’un bus de données et de programme et d’un bus d'adresses.</w:t>
      </w:r>
      <w:r w:rsidR="0031643D">
        <w:rPr>
          <w:rFonts w:ascii="Arial" w:eastAsia="TimesNewRomanPSMT" w:hAnsi="Arial" w:cs="Arial"/>
        </w:rPr>
        <w:t xml:space="preserve"> </w:t>
      </w:r>
      <w:r w:rsidRPr="00344494">
        <w:rPr>
          <w:rFonts w:ascii="Arial" w:eastAsia="TimesNewRomanPSMT" w:hAnsi="Arial" w:cs="Arial"/>
        </w:rPr>
        <w:t xml:space="preserve">On voit que les échanges s'effectuent de manière simple entre l'unité arithmétique et logique(ALU), c'est-à-dire l'unité centrale et la mémoire unique, par un bus transitant les codes de programme et les données. On a ainsi des données « collées » aux instructions. Les microprocesseurs et beaucoup de microcontrôleurs utilisent cette architecture car elle est très souple pour la programmation. </w: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rect id="_x0000_s1212" style="position:absolute;left:0;text-align:left;margin-left:161.2pt;margin-top:2.65pt;width:102.5pt;height:28.15pt;z-index:251843584" strokecolor="white [3212]">
            <v:textbox style="mso-next-textbox:#_x0000_s1212">
              <w:txbxContent>
                <w:p w:rsidR="00000218" w:rsidRDefault="00000218" w:rsidP="00344494">
                  <w:pPr>
                    <w:jc w:val="center"/>
                  </w:pPr>
                  <w:r>
                    <w:t>Bus d’adresse</w:t>
                  </w:r>
                </w:p>
              </w:txbxContent>
            </v:textbox>
          </v:rect>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rect id="_x0000_s1209" style="position:absolute;left:0;text-align:left;margin-left:251.45pt;margin-top:12.5pt;width:65.45pt;height:39.85pt;z-index:251840512" fillcolor="#95b3d7 [1940]" strokecolor="#95b3d7 [1940]" strokeweight="1pt">
            <v:fill color2="#dbe5f1 [660]" angle="-45" focusposition="1" focussize="" focus="-50%" type="gradient"/>
            <v:shadow on="t" type="perspective" color="#243f60 [1604]" opacity=".5" offset="1pt" offset2="-3pt"/>
            <v:textbox style="mso-next-textbox:#_x0000_s1209">
              <w:txbxContent>
                <w:p w:rsidR="00000218" w:rsidRPr="007514DD" w:rsidRDefault="00000218" w:rsidP="00344494">
                  <w:pPr>
                    <w:jc w:val="center"/>
                    <w:rPr>
                      <w:b/>
                      <w:bCs/>
                    </w:rPr>
                  </w:pPr>
                  <w:r w:rsidRPr="007514DD">
                    <w:rPr>
                      <w:b/>
                      <w:bCs/>
                    </w:rPr>
                    <w:t>Mémoire</w:t>
                  </w:r>
                </w:p>
              </w:txbxContent>
            </v:textbox>
          </v:rect>
        </w:pict>
      </w:r>
      <w:r>
        <w:rPr>
          <w:rFonts w:ascii="Arial" w:hAnsi="Arial" w:cs="Arial"/>
          <w:noProof/>
        </w:rPr>
        <w:pict>
          <v:rect id="_x0000_s1208" style="position:absolute;left:0;text-align:left;margin-left:109.5pt;margin-top:14.1pt;width:61.05pt;height:35.2pt;z-index:251839488" fillcolor="#95b3d7 [1940]" strokecolor="#95b3d7 [1940]" strokeweight="1pt">
            <v:fill color2="#dbe5f1 [660]" angle="-45" focus="-50%" type="gradient"/>
            <v:shadow on="t" type="perspective" color="#243f60 [1604]" opacity=".5" offset="1pt" offset2="-3pt"/>
            <v:textbox style="mso-next-textbox:#_x0000_s1208">
              <w:txbxContent>
                <w:p w:rsidR="00000218" w:rsidRPr="007514DD" w:rsidRDefault="00000218" w:rsidP="00344494">
                  <w:pPr>
                    <w:jc w:val="center"/>
                    <w:rPr>
                      <w:b/>
                      <w:bCs/>
                      <w:sz w:val="28"/>
                      <w:szCs w:val="28"/>
                    </w:rPr>
                  </w:pPr>
                  <w:r w:rsidRPr="007514DD">
                    <w:rPr>
                      <w:b/>
                      <w:bCs/>
                      <w:sz w:val="28"/>
                      <w:szCs w:val="28"/>
                    </w:rPr>
                    <w:t>CPU</w:t>
                  </w:r>
                </w:p>
              </w:txbxContent>
            </v:textbox>
          </v:rect>
        </w:pict>
      </w:r>
      <w:r>
        <w:rPr>
          <w:rFonts w:ascii="Arial" w:hAnsi="Arial" w:cs="Arial"/>
          <w:noProof/>
        </w:rPr>
        <w:pict>
          <v:shape id="_x0000_s1211" type="#_x0000_t32" style="position:absolute;left:0;text-align:left;margin-left:170.55pt;margin-top:42.4pt;width:80.9pt;height:.8pt;flip:y;z-index:251842560" o:connectortype="straight" strokeweight="2.25pt">
            <v:stroke startarrow="block" endarrow="block"/>
          </v:shape>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shape id="_x0000_s1210" type="#_x0000_t32" style="position:absolute;left:0;text-align:left;margin-left:170.55pt;margin-top:1.2pt;width:80.9pt;height:0;z-index:251841536" o:connectortype="straight" strokeweight="2.25pt">
            <v:stroke endarrow="block"/>
          </v:shape>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rect id="_x0000_s1213" style="position:absolute;left:0;text-align:left;margin-left:158pt;margin-top:12.5pt;width:102.5pt;height:28.15pt;z-index:251844608" strokecolor="white [3212]">
            <v:textbox style="mso-next-textbox:#_x0000_s1213">
              <w:txbxContent>
                <w:p w:rsidR="00000218" w:rsidRDefault="00000218" w:rsidP="00344494">
                  <w:pPr>
                    <w:jc w:val="center"/>
                  </w:pPr>
                  <w:r>
                    <w:t>Bus de données</w:t>
                  </w:r>
                </w:p>
              </w:txbxContent>
            </v:textbox>
          </v:rect>
        </w:pict>
      </w:r>
    </w:p>
    <w:p w:rsidR="00344494" w:rsidRPr="00344494" w:rsidRDefault="00344494" w:rsidP="00344494">
      <w:pPr>
        <w:autoSpaceDE w:val="0"/>
        <w:autoSpaceDN w:val="0"/>
        <w:adjustRightInd w:val="0"/>
        <w:spacing w:line="360" w:lineRule="auto"/>
        <w:jc w:val="both"/>
        <w:rPr>
          <w:rFonts w:ascii="Arial" w:hAnsi="Arial" w:cs="Arial"/>
        </w:rPr>
      </w:pPr>
    </w:p>
    <w:p w:rsidR="00344494" w:rsidRPr="00E60420" w:rsidRDefault="00344494" w:rsidP="00344494">
      <w:pPr>
        <w:autoSpaceDE w:val="0"/>
        <w:autoSpaceDN w:val="0"/>
        <w:adjustRightInd w:val="0"/>
        <w:spacing w:line="360" w:lineRule="auto"/>
        <w:jc w:val="center"/>
        <w:rPr>
          <w:rFonts w:ascii="Arial" w:hAnsi="Arial" w:cs="Arial"/>
          <w:sz w:val="22"/>
          <w:szCs w:val="22"/>
        </w:rPr>
      </w:pPr>
      <w:r w:rsidRPr="005E7982">
        <w:rPr>
          <w:b/>
          <w:bCs/>
          <w:sz w:val="22"/>
          <w:szCs w:val="22"/>
        </w:rPr>
        <w:t>Figure2.3</w:t>
      </w:r>
      <w:r w:rsidRPr="00E60420">
        <w:rPr>
          <w:rFonts w:ascii="Arial" w:hAnsi="Arial" w:cs="Arial"/>
          <w:b/>
          <w:bCs/>
          <w:sz w:val="22"/>
          <w:szCs w:val="22"/>
        </w:rPr>
        <w:t xml:space="preserve">. </w:t>
      </w:r>
      <w:r w:rsidRPr="00E60420">
        <w:rPr>
          <w:rFonts w:ascii="Arial" w:hAnsi="Arial" w:cs="Arial"/>
          <w:sz w:val="22"/>
          <w:szCs w:val="22"/>
        </w:rPr>
        <w:t>Architecture de Von Neumann</w:t>
      </w:r>
    </w:p>
    <w:p w:rsidR="00344494" w:rsidRPr="00344494" w:rsidRDefault="00344494" w:rsidP="0031643D">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Dans l'architecture dite de Harvard</w:t>
      </w:r>
      <w:r w:rsidRPr="00344494">
        <w:rPr>
          <w:rFonts w:ascii="Arial" w:eastAsia="TimesNewRomanPSMT" w:hAnsi="Arial" w:cs="Arial"/>
          <w:i/>
          <w:iCs/>
        </w:rPr>
        <w:t xml:space="preserve"> </w:t>
      </w:r>
      <w:r w:rsidRPr="00344494">
        <w:rPr>
          <w:rFonts w:ascii="Arial" w:eastAsia="TimesNewRomanPSMT" w:hAnsi="Arial" w:cs="Arial"/>
        </w:rPr>
        <w:t>(car mise au point dans cette université américaine en 1930), on sépare systématiquement la mémoire de programme de la mémoire des données : l'adressage de ces mémoires est indépendant. La Figure 2.4</w:t>
      </w:r>
      <w:r w:rsidRPr="00344494">
        <w:rPr>
          <w:rFonts w:ascii="Arial" w:eastAsia="TimesNewRomanPSMT" w:hAnsi="Arial" w:cs="Arial"/>
          <w:color w:val="F79646" w:themeColor="accent6"/>
        </w:rPr>
        <w:t xml:space="preserve"> </w:t>
      </w:r>
      <w:r w:rsidRPr="00344494">
        <w:rPr>
          <w:rFonts w:ascii="Arial" w:eastAsia="TimesNewRomanPSMT" w:hAnsi="Arial" w:cs="Arial"/>
        </w:rPr>
        <w:t>indique une architecture simple de Harvard, constituée d’un bus de données, d’un bus de programme et de deux bus d'adresse.</w:t>
      </w:r>
    </w:p>
    <w:p w:rsidR="00344494" w:rsidRPr="00344494" w:rsidRDefault="00344494" w:rsidP="00344494">
      <w:pPr>
        <w:autoSpaceDE w:val="0"/>
        <w:autoSpaceDN w:val="0"/>
        <w:adjustRightInd w:val="0"/>
        <w:spacing w:line="360" w:lineRule="auto"/>
        <w:jc w:val="both"/>
        <w:rPr>
          <w:rFonts w:ascii="Arial" w:hAnsi="Arial" w:cs="Arial"/>
        </w:rPr>
      </w:pP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rect id="_x0000_s1220" style="position:absolute;left:0;text-align:left;margin-left:98.05pt;margin-top:-20pt;width:102.5pt;height:28.15pt;z-index:251851776" strokecolor="white [3212]">
            <v:textbox style="mso-next-textbox:#_x0000_s1220">
              <w:txbxContent>
                <w:p w:rsidR="00000218" w:rsidRDefault="00000218" w:rsidP="00344494">
                  <w:pPr>
                    <w:jc w:val="center"/>
                  </w:pPr>
                  <w:r>
                    <w:t>Bus d’adresse</w:t>
                  </w:r>
                </w:p>
              </w:txbxContent>
            </v:textbox>
          </v:rect>
        </w:pict>
      </w:r>
      <w:r>
        <w:rPr>
          <w:rFonts w:ascii="Arial" w:hAnsi="Arial" w:cs="Arial"/>
          <w:noProof/>
        </w:rPr>
        <w:pict>
          <v:rect id="_x0000_s1223" style="position:absolute;left:0;text-align:left;margin-left:25.4pt;margin-top:14.55pt;width:81.6pt;height:39.85pt;z-index:251854848" fillcolor="#95b3d7 [1940]" strokecolor="#95b3d7 [1940]" strokeweight="1pt">
            <v:fill color2="#dbe5f1 [660]" angle="-45" focusposition="1" focussize="" focus="-50%" type="gradient"/>
            <v:shadow on="t" type="perspective" color="#243f60 [1604]" opacity=".5" offset="1pt" offset2="-3pt"/>
            <v:textbox style="mso-next-textbox:#_x0000_s1223">
              <w:txbxContent>
                <w:p w:rsidR="00000218" w:rsidRDefault="00000218" w:rsidP="00344494">
                  <w:pPr>
                    <w:jc w:val="center"/>
                    <w:rPr>
                      <w:b/>
                      <w:bCs/>
                    </w:rPr>
                  </w:pPr>
                  <w:r w:rsidRPr="007514DD">
                    <w:rPr>
                      <w:b/>
                      <w:bCs/>
                    </w:rPr>
                    <w:t>Mémoire</w:t>
                  </w:r>
                </w:p>
                <w:p w:rsidR="00000218" w:rsidRPr="007514DD" w:rsidRDefault="00000218" w:rsidP="00344494">
                  <w:pPr>
                    <w:jc w:val="center"/>
                    <w:rPr>
                      <w:b/>
                      <w:bCs/>
                    </w:rPr>
                  </w:pPr>
                  <w:r>
                    <w:rPr>
                      <w:b/>
                      <w:bCs/>
                    </w:rPr>
                    <w:t>Programme</w:t>
                  </w:r>
                </w:p>
              </w:txbxContent>
            </v:textbox>
          </v:rect>
        </w:pict>
      </w:r>
      <w:r>
        <w:rPr>
          <w:rFonts w:ascii="Arial" w:hAnsi="Arial" w:cs="Arial"/>
          <w:noProof/>
        </w:rPr>
        <w:pict>
          <v:rect id="_x0000_s1219" style="position:absolute;left:0;text-align:left;margin-left:241.95pt;margin-top:-20pt;width:102.5pt;height:28.15pt;z-index:251850752" strokecolor="white [3212]">
            <v:textbox style="mso-next-textbox:#_x0000_s1219">
              <w:txbxContent>
                <w:p w:rsidR="00000218" w:rsidRDefault="00000218" w:rsidP="00344494">
                  <w:pPr>
                    <w:jc w:val="center"/>
                  </w:pPr>
                  <w:r>
                    <w:t>Bus d’adresse</w:t>
                  </w:r>
                </w:p>
              </w:txbxContent>
            </v:textbox>
          </v:rect>
        </w:pict>
      </w:r>
      <w:r>
        <w:rPr>
          <w:rFonts w:ascii="Arial" w:hAnsi="Arial" w:cs="Arial"/>
          <w:noProof/>
        </w:rPr>
        <w:pict>
          <v:rect id="_x0000_s1214" style="position:absolute;left:0;text-align:left;margin-left:187.9pt;margin-top:16.15pt;width:61.05pt;height:35.2pt;z-index:251845632" fillcolor="#95b3d7 [1940]" strokecolor="#95b3d7 [1940]" strokeweight="1pt">
            <v:fill color2="#dbe5f1 [660]" angle="-45" focus="-50%" type="gradient"/>
            <v:shadow on="t" type="perspective" color="#243f60 [1604]" opacity=".5" offset="1pt" offset2="-3pt"/>
            <v:textbox style="mso-next-textbox:#_x0000_s1214">
              <w:txbxContent>
                <w:p w:rsidR="00000218" w:rsidRPr="007514DD" w:rsidRDefault="00000218" w:rsidP="00344494">
                  <w:pPr>
                    <w:jc w:val="center"/>
                    <w:rPr>
                      <w:b/>
                      <w:bCs/>
                      <w:sz w:val="28"/>
                      <w:szCs w:val="28"/>
                    </w:rPr>
                  </w:pPr>
                  <w:r w:rsidRPr="007514DD">
                    <w:rPr>
                      <w:b/>
                      <w:bCs/>
                      <w:sz w:val="28"/>
                      <w:szCs w:val="28"/>
                    </w:rPr>
                    <w:t>CPU</w:t>
                  </w:r>
                </w:p>
              </w:txbxContent>
            </v:textbox>
          </v:rect>
        </w:pict>
      </w:r>
      <w:r>
        <w:rPr>
          <w:rFonts w:ascii="Arial" w:hAnsi="Arial" w:cs="Arial"/>
          <w:noProof/>
        </w:rPr>
        <w:pict>
          <v:rect id="_x0000_s1218" style="position:absolute;left:0;text-align:left;margin-left:236.4pt;margin-top:55.95pt;width:102.5pt;height:28.15pt;z-index:251849728" strokecolor="white [3212]">
            <v:textbox style="mso-next-textbox:#_x0000_s1218">
              <w:txbxContent>
                <w:p w:rsidR="00000218" w:rsidRDefault="00000218" w:rsidP="00344494">
                  <w:pPr>
                    <w:jc w:val="center"/>
                  </w:pPr>
                  <w:r>
                    <w:t>Bus de données</w:t>
                  </w:r>
                </w:p>
              </w:txbxContent>
            </v:textbox>
          </v:rect>
        </w:pict>
      </w:r>
      <w:r>
        <w:rPr>
          <w:rFonts w:ascii="Arial" w:hAnsi="Arial" w:cs="Arial"/>
          <w:noProof/>
        </w:rPr>
        <w:pict>
          <v:shape id="_x0000_s1217" type="#_x0000_t32" style="position:absolute;left:0;text-align:left;margin-left:248.95pt;margin-top:44.45pt;width:80.9pt;height:.8pt;flip:y;z-index:251848704" o:connectortype="straight" strokeweight="2.25pt">
            <v:stroke startarrow="block" endarrow="block"/>
          </v:shape>
        </w:pict>
      </w:r>
      <w:r>
        <w:rPr>
          <w:rFonts w:ascii="Arial" w:hAnsi="Arial" w:cs="Arial"/>
          <w:noProof/>
        </w:rPr>
        <w:pict>
          <v:rect id="_x0000_s1215" style="position:absolute;left:0;text-align:left;margin-left:329.85pt;margin-top:14.55pt;width:65.45pt;height:39.85pt;z-index:251846656" fillcolor="#95b3d7 [1940]" strokecolor="#95b3d7 [1940]" strokeweight="1pt">
            <v:fill color2="#dbe5f1 [660]" angle="-45" focusposition="1" focussize="" focus="-50%" type="gradient"/>
            <v:shadow on="t" type="perspective" color="#243f60 [1604]" opacity=".5" offset="1pt" offset2="-3pt"/>
            <v:textbox style="mso-next-textbox:#_x0000_s1215">
              <w:txbxContent>
                <w:p w:rsidR="00000218" w:rsidRDefault="00000218" w:rsidP="00344494">
                  <w:pPr>
                    <w:jc w:val="center"/>
                    <w:rPr>
                      <w:b/>
                      <w:bCs/>
                    </w:rPr>
                  </w:pPr>
                  <w:r w:rsidRPr="007514DD">
                    <w:rPr>
                      <w:b/>
                      <w:bCs/>
                    </w:rPr>
                    <w:t>Mémoire</w:t>
                  </w:r>
                </w:p>
                <w:p w:rsidR="00000218" w:rsidRPr="007514DD" w:rsidRDefault="00000218" w:rsidP="00344494">
                  <w:pPr>
                    <w:jc w:val="center"/>
                    <w:rPr>
                      <w:b/>
                      <w:bCs/>
                    </w:rPr>
                  </w:pPr>
                  <w:r>
                    <w:rPr>
                      <w:b/>
                      <w:bCs/>
                    </w:rPr>
                    <w:t xml:space="preserve">Données </w:t>
                  </w:r>
                </w:p>
              </w:txbxContent>
            </v:textbox>
          </v:rect>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shape id="_x0000_s1221" type="#_x0000_t32" style="position:absolute;left:0;text-align:left;margin-left:107pt;margin-top:3.25pt;width:80.9pt;height:0;z-index:251852800" o:connectortype="straight" strokeweight="2.25pt">
            <v:stroke endarrow="block"/>
          </v:shape>
        </w:pict>
      </w:r>
      <w:r>
        <w:rPr>
          <w:rFonts w:ascii="Arial" w:hAnsi="Arial" w:cs="Arial"/>
          <w:noProof/>
        </w:rPr>
        <w:pict>
          <v:shape id="_x0000_s1216" type="#_x0000_t32" style="position:absolute;left:0;text-align:left;margin-left:248.95pt;margin-top:3.25pt;width:80.9pt;height:0;z-index:251847680" o:connectortype="straight" strokeweight="2.25pt">
            <v:stroke endarrow="block"/>
          </v:shape>
        </w:pict>
      </w:r>
    </w:p>
    <w:p w:rsidR="00344494" w:rsidRPr="00344494" w:rsidRDefault="00E23B90" w:rsidP="00344494">
      <w:pPr>
        <w:autoSpaceDE w:val="0"/>
        <w:autoSpaceDN w:val="0"/>
        <w:adjustRightInd w:val="0"/>
        <w:spacing w:line="360" w:lineRule="auto"/>
        <w:jc w:val="both"/>
        <w:rPr>
          <w:rFonts w:ascii="Arial" w:hAnsi="Arial" w:cs="Arial"/>
        </w:rPr>
      </w:pPr>
      <w:r>
        <w:rPr>
          <w:rFonts w:ascii="Arial" w:hAnsi="Arial" w:cs="Arial"/>
          <w:noProof/>
        </w:rPr>
        <w:pict>
          <v:rect id="_x0000_s1224" style="position:absolute;left:0;text-align:left;margin-left:89.25pt;margin-top:14.6pt;width:117.55pt;height:28.15pt;z-index:251855872" strokecolor="white [3212]">
            <v:textbox style="mso-next-textbox:#_x0000_s1224">
              <w:txbxContent>
                <w:p w:rsidR="00000218" w:rsidRDefault="00000218" w:rsidP="00344494">
                  <w:pPr>
                    <w:jc w:val="center"/>
                  </w:pPr>
                  <w:r>
                    <w:t>Bus de programme</w:t>
                  </w:r>
                </w:p>
              </w:txbxContent>
            </v:textbox>
          </v:rect>
        </w:pict>
      </w:r>
      <w:r>
        <w:rPr>
          <w:rFonts w:ascii="Arial" w:hAnsi="Arial" w:cs="Arial"/>
          <w:noProof/>
        </w:rPr>
        <w:pict>
          <v:shape id="_x0000_s1222" type="#_x0000_t32" style="position:absolute;left:0;text-align:left;margin-left:107pt;margin-top:2.25pt;width:80.9pt;height:.8pt;flip:y;z-index:251853824" o:connectortype="straight" strokeweight="2.25pt">
            <v:stroke startarrow="block" endarrow="block"/>
          </v:shape>
        </w:pict>
      </w:r>
    </w:p>
    <w:p w:rsidR="00344494" w:rsidRPr="00344494" w:rsidRDefault="00344494" w:rsidP="00344494">
      <w:pPr>
        <w:autoSpaceDE w:val="0"/>
        <w:autoSpaceDN w:val="0"/>
        <w:adjustRightInd w:val="0"/>
        <w:spacing w:line="360" w:lineRule="auto"/>
        <w:jc w:val="both"/>
        <w:rPr>
          <w:rFonts w:ascii="Arial" w:hAnsi="Arial" w:cs="Arial"/>
        </w:rPr>
      </w:pPr>
    </w:p>
    <w:p w:rsidR="00344494" w:rsidRPr="00E60420" w:rsidRDefault="00344494" w:rsidP="00344494">
      <w:pPr>
        <w:autoSpaceDE w:val="0"/>
        <w:autoSpaceDN w:val="0"/>
        <w:adjustRightInd w:val="0"/>
        <w:spacing w:line="360" w:lineRule="auto"/>
        <w:jc w:val="center"/>
        <w:rPr>
          <w:rFonts w:ascii="Arial" w:hAnsi="Arial" w:cs="Arial"/>
          <w:sz w:val="22"/>
          <w:szCs w:val="22"/>
        </w:rPr>
      </w:pPr>
      <w:r w:rsidRPr="005E7982">
        <w:rPr>
          <w:b/>
          <w:bCs/>
          <w:sz w:val="22"/>
          <w:szCs w:val="22"/>
        </w:rPr>
        <w:t>Figure2.4.</w:t>
      </w:r>
      <w:r w:rsidRPr="00E60420">
        <w:rPr>
          <w:rFonts w:ascii="Arial" w:hAnsi="Arial" w:cs="Arial"/>
          <w:b/>
          <w:bCs/>
          <w:sz w:val="22"/>
          <w:szCs w:val="22"/>
        </w:rPr>
        <w:t xml:space="preserve"> </w:t>
      </w:r>
      <w:r w:rsidRPr="00E60420">
        <w:rPr>
          <w:rFonts w:ascii="Arial" w:hAnsi="Arial" w:cs="Arial"/>
          <w:sz w:val="22"/>
          <w:szCs w:val="22"/>
        </w:rPr>
        <w:t>Architecture de Harvard</w:t>
      </w:r>
    </w:p>
    <w:p w:rsidR="00344494" w:rsidRPr="00344494" w:rsidRDefault="00344494" w:rsidP="00344494">
      <w:pPr>
        <w:autoSpaceDE w:val="0"/>
        <w:autoSpaceDN w:val="0"/>
        <w:adjustRightInd w:val="0"/>
        <w:spacing w:line="360" w:lineRule="auto"/>
        <w:jc w:val="center"/>
        <w:rPr>
          <w:rFonts w:ascii="Arial" w:hAnsi="Arial" w:cs="Arial"/>
        </w:rPr>
      </w:pPr>
    </w:p>
    <w:p w:rsidR="00344494" w:rsidRPr="00344494" w:rsidRDefault="00344494" w:rsidP="00344494">
      <w:pPr>
        <w:autoSpaceDE w:val="0"/>
        <w:autoSpaceDN w:val="0"/>
        <w:adjustRightInd w:val="0"/>
        <w:spacing w:line="360" w:lineRule="auto"/>
        <w:jc w:val="both"/>
        <w:rPr>
          <w:rFonts w:ascii="Arial" w:eastAsia="TimesNewRomanPSMT" w:hAnsi="Arial" w:cs="Arial"/>
        </w:rPr>
      </w:pPr>
      <w:r w:rsidRPr="00344494">
        <w:rPr>
          <w:rFonts w:ascii="Arial" w:eastAsia="TimesNewRomanPSMT" w:hAnsi="Arial" w:cs="Arial"/>
        </w:rPr>
        <w:lastRenderedPageBreak/>
        <w:t>On voit que les échanges s'effectuent de manière double entre l'unité centrale et les deux mémoires, ce qui permet une grande souplesse pour l'enregistrement et l'utilisation des données. D'ailleurs, la mémoire de programme est également utilisée en partie comme mémoire de données pour obtenir encore plus de possibilités de traitement avec des algorithmes complexes.</w:t>
      </w:r>
    </w:p>
    <w:p w:rsidR="00344494" w:rsidRPr="00344494" w:rsidRDefault="00344494" w:rsidP="00DD2EFB">
      <w:pPr>
        <w:autoSpaceDE w:val="0"/>
        <w:autoSpaceDN w:val="0"/>
        <w:adjustRightInd w:val="0"/>
        <w:spacing w:line="360" w:lineRule="auto"/>
        <w:ind w:firstLine="708"/>
        <w:jc w:val="both"/>
        <w:rPr>
          <w:rFonts w:ascii="Arial" w:eastAsia="TimesNewRomanPSMT" w:hAnsi="Arial" w:cs="Arial"/>
        </w:rPr>
      </w:pPr>
      <w:r w:rsidRPr="00344494">
        <w:rPr>
          <w:rFonts w:ascii="Arial" w:eastAsia="TimesNewRomanPSMT" w:hAnsi="Arial" w:cs="Arial"/>
        </w:rPr>
        <w:t>L’architecture généralement utilisée par les microprocesseurs est la structure Von Neumann (exemples : la famille Motorola 68XXX, la famille Intel 80X86). L’architecture Harvard est plutôt utilisée dans des microprocesseurs spécialisés pour des applications temps réels, comme les DSP.</w:t>
      </w:r>
      <w:r w:rsidR="00DD2EFB">
        <w:rPr>
          <w:rFonts w:ascii="Arial" w:eastAsia="TimesNewRomanPSMT" w:hAnsi="Arial" w:cs="Arial"/>
        </w:rPr>
        <w:t xml:space="preserve"> </w:t>
      </w:r>
      <w:r w:rsidRPr="00344494">
        <w:rPr>
          <w:rFonts w:ascii="Arial" w:eastAsia="TimesNewRomanPSMT" w:hAnsi="Arial" w:cs="Arial"/>
        </w:rPr>
        <w:t>Il existe cependant quelques rares DSP à structure Von Neumann. La raison de ceci est liée au coût supérieur de la structure de type Harvard. En effet, elle requiert deux fois plus de bus de données, d’adresses, et donc de broches sur la puce. Or un des éléments augmentant le coût de productions des puces est précisément le nombre de broches à implanter. Pour réduire le coût de la structure Harvard, certains DSP utilisent l’architecture dite «Structure de Harvard modifiée ». À l’extérieur, le DSP ne propose qu’un bus de données et un bus d’adresse, comme la structure Von Neumann. Toutefois, à l’intérieur, la puce DSP dispose de deux bus distincts de données et de deux bus distincts d’adresses. Le transfert des données entre les bus externes et internes est effectué par multiplexage temporel.</w:t>
      </w:r>
    </w:p>
    <w:p w:rsidR="00344494" w:rsidRPr="00344494" w:rsidRDefault="00344494" w:rsidP="003044B3">
      <w:pPr>
        <w:pStyle w:val="Paragraphedeliste"/>
        <w:numPr>
          <w:ilvl w:val="3"/>
          <w:numId w:val="43"/>
        </w:numPr>
        <w:autoSpaceDE w:val="0"/>
        <w:autoSpaceDN w:val="0"/>
        <w:adjustRightInd w:val="0"/>
        <w:spacing w:line="360" w:lineRule="auto"/>
        <w:jc w:val="both"/>
        <w:rPr>
          <w:rFonts w:ascii="Arial" w:eastAsia="TimesNewRomanPSMT" w:hAnsi="Arial"/>
        </w:rPr>
      </w:pPr>
      <w:r w:rsidRPr="00344494">
        <w:rPr>
          <w:rFonts w:ascii="Arial" w:hAnsi="Arial"/>
          <w:b/>
          <w:bCs/>
          <w:color w:val="000000"/>
        </w:rPr>
        <w:t xml:space="preserve">Comparaissent entre </w:t>
      </w:r>
      <w:r w:rsidRPr="00344494">
        <w:rPr>
          <w:rFonts w:ascii="Arial" w:hAnsi="Arial"/>
          <w:b/>
          <w:bCs/>
        </w:rPr>
        <w:t>Von Neumann/ Harvard</w:t>
      </w:r>
    </w:p>
    <w:p w:rsidR="00344494" w:rsidRPr="00344494" w:rsidRDefault="00344494" w:rsidP="003044B3">
      <w:pPr>
        <w:pStyle w:val="Paragraphedeliste"/>
        <w:numPr>
          <w:ilvl w:val="0"/>
          <w:numId w:val="36"/>
        </w:numPr>
        <w:autoSpaceDE w:val="0"/>
        <w:autoSpaceDN w:val="0"/>
        <w:adjustRightInd w:val="0"/>
        <w:spacing w:line="360" w:lineRule="auto"/>
        <w:jc w:val="both"/>
        <w:rPr>
          <w:rFonts w:ascii="Arial" w:hAnsi="Arial"/>
          <w:color w:val="000000"/>
          <w:sz w:val="24"/>
          <w:szCs w:val="24"/>
        </w:rPr>
      </w:pPr>
      <w:r w:rsidRPr="00344494">
        <w:rPr>
          <w:rFonts w:ascii="Arial" w:hAnsi="Arial"/>
          <w:color w:val="000000"/>
          <w:sz w:val="24"/>
          <w:szCs w:val="24"/>
        </w:rPr>
        <w:t>L'architecture Harvard permet donc une exécution plus rapide des instructions.</w:t>
      </w:r>
    </w:p>
    <w:p w:rsidR="00344494" w:rsidRPr="00344494" w:rsidRDefault="00344494" w:rsidP="003044B3">
      <w:pPr>
        <w:pStyle w:val="Paragraphedeliste"/>
        <w:numPr>
          <w:ilvl w:val="0"/>
          <w:numId w:val="36"/>
        </w:numPr>
        <w:autoSpaceDE w:val="0"/>
        <w:autoSpaceDN w:val="0"/>
        <w:adjustRightInd w:val="0"/>
        <w:spacing w:line="360" w:lineRule="auto"/>
        <w:jc w:val="both"/>
        <w:rPr>
          <w:rFonts w:ascii="Arial" w:hAnsi="Arial"/>
          <w:color w:val="000000"/>
          <w:sz w:val="24"/>
          <w:szCs w:val="24"/>
        </w:rPr>
      </w:pPr>
      <w:r w:rsidRPr="00344494">
        <w:rPr>
          <w:rFonts w:ascii="Arial" w:hAnsi="Arial"/>
          <w:color w:val="000000"/>
          <w:sz w:val="24"/>
          <w:szCs w:val="24"/>
        </w:rPr>
        <w:t>L'architecture Harvard est aussi plus sûre (d'auto corruption du programme est un problème classique qui donne lieu à des comportements logiciels difficiles à cerner)</w:t>
      </w:r>
    </w:p>
    <w:p w:rsidR="00E60420" w:rsidRDefault="00344494" w:rsidP="003044B3">
      <w:pPr>
        <w:pStyle w:val="Paragraphedeliste"/>
        <w:numPr>
          <w:ilvl w:val="0"/>
          <w:numId w:val="36"/>
        </w:numPr>
        <w:autoSpaceDE w:val="0"/>
        <w:autoSpaceDN w:val="0"/>
        <w:adjustRightInd w:val="0"/>
        <w:spacing w:line="360" w:lineRule="auto"/>
        <w:jc w:val="both"/>
        <w:rPr>
          <w:rFonts w:ascii="Arial" w:hAnsi="Arial"/>
          <w:color w:val="000000"/>
          <w:sz w:val="24"/>
          <w:szCs w:val="24"/>
        </w:rPr>
      </w:pPr>
      <w:r w:rsidRPr="00344494">
        <w:rPr>
          <w:rFonts w:ascii="Arial" w:hAnsi="Arial"/>
          <w:color w:val="000000"/>
          <w:sz w:val="24"/>
          <w:szCs w:val="24"/>
        </w:rPr>
        <w:t xml:space="preserve">l'architecture Harvard est moins flexible. </w:t>
      </w:r>
    </w:p>
    <w:p w:rsidR="00E60420" w:rsidRPr="00E60420" w:rsidRDefault="00E60420" w:rsidP="00E60420">
      <w:pPr>
        <w:pStyle w:val="Paragraphedeliste"/>
        <w:autoSpaceDE w:val="0"/>
        <w:autoSpaceDN w:val="0"/>
        <w:adjustRightInd w:val="0"/>
        <w:spacing w:line="360" w:lineRule="auto"/>
        <w:ind w:left="502"/>
        <w:jc w:val="both"/>
        <w:rPr>
          <w:rFonts w:ascii="Arial" w:hAnsi="Arial"/>
          <w:color w:val="000000"/>
          <w:sz w:val="24"/>
          <w:szCs w:val="24"/>
        </w:rPr>
      </w:pPr>
    </w:p>
    <w:p w:rsidR="00344494" w:rsidRPr="00344494" w:rsidRDefault="00344494" w:rsidP="003044B3">
      <w:pPr>
        <w:pStyle w:val="Paragraphedeliste"/>
        <w:numPr>
          <w:ilvl w:val="2"/>
          <w:numId w:val="35"/>
        </w:numPr>
        <w:autoSpaceDE w:val="0"/>
        <w:autoSpaceDN w:val="0"/>
        <w:adjustRightInd w:val="0"/>
        <w:spacing w:line="360" w:lineRule="auto"/>
        <w:jc w:val="both"/>
        <w:rPr>
          <w:rFonts w:ascii="Arial" w:hAnsi="Arial"/>
          <w:b/>
          <w:bCs/>
        </w:rPr>
      </w:pPr>
      <w:r w:rsidRPr="00344494">
        <w:rPr>
          <w:rFonts w:ascii="Arial" w:hAnsi="Arial"/>
          <w:b/>
          <w:bCs/>
        </w:rPr>
        <w:t xml:space="preserve"> les Classifications </w:t>
      </w:r>
      <w:r w:rsidRPr="00344494">
        <w:rPr>
          <w:rFonts w:ascii="Arial" w:eastAsia="TimesNewRomanPS-BoldMT" w:hAnsi="Arial"/>
          <w:b/>
          <w:bCs/>
        </w:rPr>
        <w:t>d’un processeur</w:t>
      </w:r>
      <w:r w:rsidRPr="00344494">
        <w:rPr>
          <w:rFonts w:ascii="Arial" w:hAnsi="Arial"/>
          <w:b/>
          <w:bCs/>
        </w:rPr>
        <w:t xml:space="preserve"> (DSP)</w:t>
      </w:r>
    </w:p>
    <w:p w:rsidR="00344494" w:rsidRDefault="00344494" w:rsidP="00DD2EFB">
      <w:pPr>
        <w:autoSpaceDE w:val="0"/>
        <w:autoSpaceDN w:val="0"/>
        <w:adjustRightInd w:val="0"/>
        <w:spacing w:line="360" w:lineRule="auto"/>
        <w:ind w:firstLine="284"/>
        <w:jc w:val="both"/>
        <w:rPr>
          <w:rFonts w:ascii="Arial" w:hAnsi="Arial" w:cs="Arial"/>
          <w:color w:val="000000"/>
        </w:rPr>
      </w:pPr>
      <w:r w:rsidRPr="00344494">
        <w:rPr>
          <w:rFonts w:ascii="Arial" w:hAnsi="Arial" w:cs="Arial"/>
          <w:color w:val="000000"/>
        </w:rPr>
        <w:t>Il est impossible d’effectuer une classification « définitive » des DSP, car</w:t>
      </w:r>
      <w:r w:rsidRPr="00344494">
        <w:rPr>
          <w:rFonts w:ascii="Arial" w:hAnsi="Arial" w:cs="Arial"/>
          <w:color w:val="000000"/>
          <w:rtl/>
          <w:lang w:bidi="ar-DZ"/>
        </w:rPr>
        <w:t xml:space="preserve"> </w:t>
      </w:r>
      <w:r w:rsidRPr="00344494">
        <w:rPr>
          <w:rFonts w:ascii="Arial" w:hAnsi="Arial" w:cs="Arial"/>
          <w:color w:val="000000"/>
        </w:rPr>
        <w:t>chaque constructeur met sur le marché tous les ans un nouveau composant qui</w:t>
      </w:r>
      <w:r w:rsidRPr="00344494">
        <w:rPr>
          <w:rFonts w:ascii="Arial" w:hAnsi="Arial" w:cs="Arial"/>
          <w:color w:val="000000"/>
          <w:rtl/>
          <w:lang w:bidi="ar-DZ"/>
        </w:rPr>
        <w:t xml:space="preserve"> </w:t>
      </w:r>
      <w:r w:rsidRPr="00344494">
        <w:rPr>
          <w:rFonts w:ascii="Arial" w:hAnsi="Arial" w:cs="Arial"/>
          <w:color w:val="000000"/>
        </w:rPr>
        <w:t>surclasse les anciens ou les concurrents par la puissance de calcul, la rapidité</w:t>
      </w:r>
      <w:r w:rsidRPr="00344494">
        <w:rPr>
          <w:rFonts w:ascii="Arial" w:hAnsi="Arial" w:cs="Arial"/>
          <w:color w:val="000000"/>
          <w:rtl/>
          <w:lang w:bidi="ar-DZ"/>
        </w:rPr>
        <w:t xml:space="preserve"> </w:t>
      </w:r>
      <w:r w:rsidRPr="00344494">
        <w:rPr>
          <w:rFonts w:ascii="Arial" w:hAnsi="Arial" w:cs="Arial"/>
          <w:color w:val="000000"/>
        </w:rPr>
        <w:t>(gestion du pipeline et fréquence d’Horloge), le nombre de registres, de ports série. [12]</w:t>
      </w:r>
    </w:p>
    <w:p w:rsidR="00E60420" w:rsidRDefault="00E60420" w:rsidP="00344494">
      <w:pPr>
        <w:autoSpaceDE w:val="0"/>
        <w:autoSpaceDN w:val="0"/>
        <w:adjustRightInd w:val="0"/>
        <w:spacing w:line="360" w:lineRule="auto"/>
        <w:jc w:val="both"/>
        <w:rPr>
          <w:rFonts w:ascii="Arial" w:hAnsi="Arial" w:cs="Arial"/>
          <w:color w:val="000000"/>
        </w:rPr>
      </w:pPr>
    </w:p>
    <w:p w:rsidR="00E60420" w:rsidRDefault="00E60420" w:rsidP="00344494">
      <w:pPr>
        <w:autoSpaceDE w:val="0"/>
        <w:autoSpaceDN w:val="0"/>
        <w:adjustRightInd w:val="0"/>
        <w:spacing w:line="360" w:lineRule="auto"/>
        <w:jc w:val="both"/>
        <w:rPr>
          <w:rFonts w:ascii="Arial" w:hAnsi="Arial" w:cs="Arial"/>
          <w:color w:val="000000"/>
        </w:rPr>
      </w:pPr>
    </w:p>
    <w:p w:rsidR="00E60420" w:rsidRPr="00344494" w:rsidRDefault="00E60420" w:rsidP="00344494">
      <w:pPr>
        <w:autoSpaceDE w:val="0"/>
        <w:autoSpaceDN w:val="0"/>
        <w:adjustRightInd w:val="0"/>
        <w:spacing w:line="360" w:lineRule="auto"/>
        <w:jc w:val="both"/>
        <w:rPr>
          <w:rFonts w:ascii="Arial" w:hAnsi="Arial" w:cs="Arial"/>
          <w:color w:val="000000"/>
        </w:rPr>
      </w:pPr>
    </w:p>
    <w:p w:rsidR="00344494" w:rsidRPr="00344494" w:rsidRDefault="00344494" w:rsidP="003044B3">
      <w:pPr>
        <w:pStyle w:val="Paragraphedeliste"/>
        <w:numPr>
          <w:ilvl w:val="3"/>
          <w:numId w:val="44"/>
        </w:numPr>
        <w:autoSpaceDE w:val="0"/>
        <w:autoSpaceDN w:val="0"/>
        <w:adjustRightInd w:val="0"/>
        <w:spacing w:line="360" w:lineRule="auto"/>
        <w:jc w:val="both"/>
        <w:rPr>
          <w:rFonts w:ascii="Arial" w:hAnsi="Arial"/>
          <w:b/>
          <w:bCs/>
          <w:color w:val="000000"/>
        </w:rPr>
      </w:pPr>
      <w:r w:rsidRPr="00344494">
        <w:rPr>
          <w:rFonts w:ascii="Arial" w:hAnsi="Arial"/>
          <w:b/>
          <w:bCs/>
        </w:rPr>
        <w:t>Virgule fixe ou flottante</w:t>
      </w:r>
    </w:p>
    <w:p w:rsidR="00344494" w:rsidRPr="00344494" w:rsidRDefault="00344494" w:rsidP="00DD2EFB">
      <w:pPr>
        <w:autoSpaceDE w:val="0"/>
        <w:autoSpaceDN w:val="0"/>
        <w:adjustRightInd w:val="0"/>
        <w:spacing w:line="360" w:lineRule="auto"/>
        <w:ind w:firstLine="284"/>
        <w:jc w:val="both"/>
        <w:rPr>
          <w:rFonts w:ascii="Arial" w:hAnsi="Arial" w:cs="Arial"/>
          <w:color w:val="000000"/>
        </w:rPr>
      </w:pPr>
      <w:r w:rsidRPr="00344494">
        <w:rPr>
          <w:rFonts w:ascii="Arial" w:hAnsi="Arial" w:cs="Arial"/>
          <w:color w:val="000000"/>
        </w:rPr>
        <w:t>Un point essentiel des DSP est la représentation des nombres (les</w:t>
      </w:r>
      <w:r w:rsidRPr="00344494">
        <w:rPr>
          <w:rFonts w:ascii="Arial" w:hAnsi="Arial" w:cs="Arial"/>
          <w:color w:val="000000"/>
          <w:rtl/>
          <w:lang w:bidi="ar-DZ"/>
        </w:rPr>
        <w:t xml:space="preserve"> </w:t>
      </w:r>
      <w:r w:rsidRPr="00344494">
        <w:rPr>
          <w:rFonts w:ascii="Arial" w:hAnsi="Arial" w:cs="Arial"/>
          <w:color w:val="000000"/>
        </w:rPr>
        <w:t>données) qu’ils peuvent manipuler. Il est possible de distinguer deux familles :</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color w:val="000000"/>
          <w:sz w:val="24"/>
          <w:szCs w:val="24"/>
        </w:rPr>
      </w:pPr>
      <w:r w:rsidRPr="00344494">
        <w:rPr>
          <w:rFonts w:ascii="Arial" w:hAnsi="Arial"/>
          <w:b/>
          <w:bCs/>
          <w:color w:val="000000"/>
          <w:sz w:val="24"/>
          <w:szCs w:val="24"/>
        </w:rPr>
        <w:t xml:space="preserve">Les DSP à virgule fixe </w:t>
      </w:r>
      <w:r w:rsidRPr="00344494">
        <w:rPr>
          <w:rFonts w:ascii="Arial" w:hAnsi="Arial"/>
          <w:color w:val="000000"/>
          <w:sz w:val="24"/>
          <w:szCs w:val="24"/>
        </w:rPr>
        <w:t>: les données sont représentées comme étant des</w:t>
      </w:r>
      <w:r w:rsidRPr="00344494">
        <w:rPr>
          <w:rFonts w:ascii="Arial" w:hAnsi="Arial"/>
          <w:color w:val="000000"/>
          <w:sz w:val="24"/>
          <w:szCs w:val="24"/>
          <w:rtl/>
          <w:lang w:bidi="ar-DZ"/>
        </w:rPr>
        <w:t xml:space="preserve"> </w:t>
      </w:r>
      <w:r w:rsidRPr="00344494">
        <w:rPr>
          <w:rFonts w:ascii="Arial" w:hAnsi="Arial"/>
          <w:color w:val="000000"/>
          <w:sz w:val="24"/>
          <w:szCs w:val="24"/>
        </w:rPr>
        <w:t>nombres fractionnaires à virgule fixe, (exemple -1.0 à +1.0), ou comme</w:t>
      </w:r>
      <w:r w:rsidRPr="00344494">
        <w:rPr>
          <w:rFonts w:ascii="Arial" w:hAnsi="Arial"/>
          <w:color w:val="000000"/>
          <w:sz w:val="24"/>
          <w:szCs w:val="24"/>
          <w:rtl/>
          <w:lang w:bidi="ar-DZ"/>
        </w:rPr>
        <w:t xml:space="preserve"> </w:t>
      </w:r>
      <w:r w:rsidRPr="00344494">
        <w:rPr>
          <w:rFonts w:ascii="Arial" w:hAnsi="Arial"/>
          <w:color w:val="000000"/>
          <w:sz w:val="24"/>
          <w:szCs w:val="24"/>
        </w:rPr>
        <w:t>des entiers classiques. La représentation de ces nombres fractionnaires</w:t>
      </w:r>
      <w:r w:rsidRPr="00344494">
        <w:rPr>
          <w:rFonts w:ascii="Arial" w:hAnsi="Arial"/>
          <w:color w:val="000000"/>
          <w:sz w:val="24"/>
          <w:szCs w:val="24"/>
          <w:rtl/>
          <w:lang w:bidi="ar-DZ"/>
        </w:rPr>
        <w:t xml:space="preserve"> </w:t>
      </w:r>
      <w:r w:rsidRPr="00344494">
        <w:rPr>
          <w:rFonts w:ascii="Arial" w:hAnsi="Arial"/>
          <w:color w:val="000000"/>
          <w:sz w:val="24"/>
          <w:szCs w:val="24"/>
        </w:rPr>
        <w:t>s’appuie la méthode du « complément à deux ». L’avantage de cette</w:t>
      </w:r>
      <w:r w:rsidRPr="00344494">
        <w:rPr>
          <w:rFonts w:ascii="Arial" w:hAnsi="Arial"/>
          <w:color w:val="000000"/>
          <w:sz w:val="24"/>
          <w:szCs w:val="24"/>
          <w:rtl/>
          <w:lang w:bidi="ar-DZ"/>
        </w:rPr>
        <w:t xml:space="preserve"> </w:t>
      </w:r>
      <w:r w:rsidRPr="00344494">
        <w:rPr>
          <w:rFonts w:ascii="Arial" w:hAnsi="Arial"/>
          <w:color w:val="000000"/>
          <w:sz w:val="24"/>
          <w:szCs w:val="24"/>
        </w:rPr>
        <w:t>représentation (qui n’est qu’une convention des informaticiens) est de</w:t>
      </w:r>
      <w:r w:rsidRPr="00344494">
        <w:rPr>
          <w:rFonts w:ascii="Arial" w:hAnsi="Arial"/>
          <w:color w:val="000000"/>
          <w:sz w:val="24"/>
          <w:szCs w:val="24"/>
          <w:rtl/>
        </w:rPr>
        <w:t xml:space="preserve"> </w:t>
      </w:r>
      <w:r w:rsidRPr="00344494">
        <w:rPr>
          <w:rFonts w:ascii="Arial" w:hAnsi="Arial"/>
          <w:sz w:val="24"/>
          <w:szCs w:val="24"/>
        </w:rPr>
        <w:t>permettre facilement l’addition binaire de nombres aussi bien positifs</w:t>
      </w:r>
      <w:r w:rsidRPr="00344494">
        <w:rPr>
          <w:rFonts w:ascii="Arial" w:hAnsi="Arial"/>
          <w:color w:val="000000"/>
          <w:sz w:val="24"/>
          <w:szCs w:val="24"/>
          <w:rtl/>
          <w:lang w:bidi="ar-DZ"/>
        </w:rPr>
        <w:t xml:space="preserve"> </w:t>
      </w:r>
      <w:r w:rsidRPr="00344494">
        <w:rPr>
          <w:rFonts w:ascii="Arial" w:hAnsi="Arial"/>
          <w:sz w:val="24"/>
          <w:szCs w:val="24"/>
        </w:rPr>
        <w:t>que négatifs.</w:t>
      </w:r>
    </w:p>
    <w:p w:rsidR="00344494" w:rsidRPr="00344494" w:rsidRDefault="00344494" w:rsidP="003044B3">
      <w:pPr>
        <w:pStyle w:val="Paragraphedeliste"/>
        <w:numPr>
          <w:ilvl w:val="0"/>
          <w:numId w:val="32"/>
        </w:numPr>
        <w:autoSpaceDE w:val="0"/>
        <w:autoSpaceDN w:val="0"/>
        <w:adjustRightInd w:val="0"/>
        <w:spacing w:line="360" w:lineRule="auto"/>
        <w:jc w:val="both"/>
        <w:rPr>
          <w:rFonts w:ascii="Arial" w:hAnsi="Arial"/>
          <w:sz w:val="24"/>
          <w:szCs w:val="24"/>
          <w:rtl/>
        </w:rPr>
      </w:pPr>
      <w:r w:rsidRPr="00344494">
        <w:rPr>
          <w:rFonts w:ascii="Arial" w:hAnsi="Arial"/>
          <w:b/>
          <w:bCs/>
          <w:sz w:val="24"/>
          <w:szCs w:val="24"/>
        </w:rPr>
        <w:t xml:space="preserve">Les DSP à virgule flottante </w:t>
      </w:r>
      <w:r w:rsidRPr="00344494">
        <w:rPr>
          <w:rFonts w:ascii="Arial" w:hAnsi="Arial"/>
          <w:sz w:val="24"/>
          <w:szCs w:val="24"/>
        </w:rPr>
        <w:t>: les données sont représentées en utilisant</w:t>
      </w:r>
      <w:r w:rsidRPr="00344494">
        <w:rPr>
          <w:rFonts w:ascii="Arial" w:hAnsi="Arial"/>
          <w:sz w:val="24"/>
          <w:szCs w:val="24"/>
          <w:rtl/>
          <w:lang w:bidi="ar-DZ"/>
        </w:rPr>
        <w:t xml:space="preserve"> </w:t>
      </w:r>
      <w:r w:rsidRPr="00344494">
        <w:rPr>
          <w:rFonts w:ascii="Arial" w:hAnsi="Arial"/>
          <w:sz w:val="24"/>
          <w:szCs w:val="24"/>
        </w:rPr>
        <w:t>une mantisse et un exposant. La représentation de ces nombres s’effectue</w:t>
      </w:r>
      <w:r w:rsidRPr="00344494">
        <w:rPr>
          <w:rFonts w:ascii="Arial" w:hAnsi="Arial"/>
          <w:sz w:val="24"/>
          <w:szCs w:val="24"/>
          <w:rtl/>
          <w:lang w:bidi="ar-DZ"/>
        </w:rPr>
        <w:t xml:space="preserve"> </w:t>
      </w:r>
      <w:r w:rsidRPr="00344494">
        <w:rPr>
          <w:rFonts w:ascii="Arial" w:hAnsi="Arial"/>
          <w:sz w:val="24"/>
          <w:szCs w:val="24"/>
        </w:rPr>
        <w:t>selon la formule suivante : n</w:t>
      </w:r>
      <w:r w:rsidRPr="00344494">
        <w:rPr>
          <w:rFonts w:ascii="Arial" w:hAnsi="Arial"/>
          <w:b/>
          <w:bCs/>
          <w:sz w:val="24"/>
          <w:szCs w:val="24"/>
        </w:rPr>
        <w:t xml:space="preserve"> = mantisse x 2 exposant</w:t>
      </w:r>
      <w:r w:rsidRPr="00344494">
        <w:rPr>
          <w:rFonts w:ascii="Arial" w:hAnsi="Arial"/>
          <w:sz w:val="24"/>
          <w:szCs w:val="24"/>
        </w:rPr>
        <w:t>. Généralement, la</w:t>
      </w:r>
      <w:r w:rsidRPr="00344494">
        <w:rPr>
          <w:rFonts w:ascii="Arial" w:hAnsi="Arial"/>
          <w:sz w:val="24"/>
          <w:szCs w:val="24"/>
          <w:rtl/>
          <w:lang w:bidi="ar-DZ"/>
        </w:rPr>
        <w:t xml:space="preserve"> </w:t>
      </w:r>
      <w:r w:rsidRPr="00344494">
        <w:rPr>
          <w:rFonts w:ascii="Arial" w:hAnsi="Arial"/>
          <w:sz w:val="24"/>
          <w:szCs w:val="24"/>
        </w:rPr>
        <w:t>mantisse est un nombre fractionnaire (-1.0 à +1.0), et l’exposant est un</w:t>
      </w:r>
      <w:r w:rsidRPr="00344494">
        <w:rPr>
          <w:rFonts w:ascii="Arial" w:hAnsi="Arial"/>
          <w:sz w:val="24"/>
          <w:szCs w:val="24"/>
          <w:rtl/>
          <w:lang w:bidi="ar-DZ"/>
        </w:rPr>
        <w:t xml:space="preserve"> </w:t>
      </w:r>
      <w:r w:rsidRPr="00344494">
        <w:rPr>
          <w:rFonts w:ascii="Arial" w:hAnsi="Arial"/>
          <w:sz w:val="24"/>
          <w:szCs w:val="24"/>
        </w:rPr>
        <w:t>entier indiquant la place de la virgule en base 2 (c’est le même mécanise</w:t>
      </w:r>
      <w:r w:rsidRPr="00344494">
        <w:rPr>
          <w:rFonts w:ascii="Arial" w:hAnsi="Arial"/>
          <w:sz w:val="24"/>
          <w:szCs w:val="24"/>
          <w:rtl/>
          <w:lang w:bidi="ar-DZ"/>
        </w:rPr>
        <w:t xml:space="preserve"> </w:t>
      </w:r>
      <w:r w:rsidRPr="00344494">
        <w:rPr>
          <w:rFonts w:ascii="Arial" w:hAnsi="Arial"/>
          <w:sz w:val="24"/>
          <w:szCs w:val="24"/>
        </w:rPr>
        <w:t>qu’en base 10).</w:t>
      </w:r>
    </w:p>
    <w:p w:rsidR="00344494" w:rsidRPr="00344494" w:rsidRDefault="00344494" w:rsidP="003044B3">
      <w:pPr>
        <w:pStyle w:val="Paragraphedeliste"/>
        <w:numPr>
          <w:ilvl w:val="3"/>
          <w:numId w:val="44"/>
        </w:numPr>
        <w:autoSpaceDE w:val="0"/>
        <w:autoSpaceDN w:val="0"/>
        <w:adjustRightInd w:val="0"/>
        <w:spacing w:line="360" w:lineRule="auto"/>
        <w:jc w:val="both"/>
        <w:rPr>
          <w:rFonts w:ascii="Arial" w:hAnsi="Arial"/>
          <w:color w:val="000000"/>
          <w:rtl/>
        </w:rPr>
      </w:pPr>
      <w:r w:rsidRPr="00344494">
        <w:rPr>
          <w:rFonts w:ascii="Arial" w:hAnsi="Arial"/>
          <w:b/>
          <w:bCs/>
          <w:color w:val="000000"/>
        </w:rPr>
        <w:t xml:space="preserve">Comparaissent entre  </w:t>
      </w:r>
      <w:r w:rsidRPr="00344494">
        <w:rPr>
          <w:rFonts w:ascii="Arial" w:hAnsi="Arial"/>
          <w:b/>
          <w:bCs/>
        </w:rPr>
        <w:t>virgule fixe / flottante</w:t>
      </w:r>
    </w:p>
    <w:p w:rsidR="00344494" w:rsidRPr="00344494" w:rsidRDefault="00344494" w:rsidP="00344494">
      <w:pPr>
        <w:spacing w:line="360" w:lineRule="auto"/>
        <w:ind w:left="360"/>
        <w:jc w:val="both"/>
        <w:rPr>
          <w:rFonts w:ascii="Arial" w:hAnsi="Arial" w:cs="Arial"/>
        </w:rPr>
      </w:pPr>
      <w:r w:rsidRPr="00344494">
        <w:rPr>
          <w:rFonts w:ascii="Arial" w:hAnsi="Arial" w:cs="Arial"/>
        </w:rPr>
        <w:t xml:space="preserve">Sur les DSP à virgule fixe, le programmeur doit rester vigilant à chaque étape d’un calcul. Ces DSP sont plus difficiles à programmer. </w:t>
      </w:r>
    </w:p>
    <w:p w:rsidR="00344494" w:rsidRPr="00344494" w:rsidRDefault="00344494" w:rsidP="00344494">
      <w:pPr>
        <w:spacing w:line="360" w:lineRule="auto"/>
        <w:ind w:left="360"/>
        <w:jc w:val="both"/>
        <w:rPr>
          <w:rFonts w:ascii="Arial" w:hAnsi="Arial" w:cs="Arial"/>
        </w:rPr>
      </w:pPr>
      <w:r w:rsidRPr="00344494">
        <w:rPr>
          <w:rFonts w:ascii="Arial" w:hAnsi="Arial" w:cs="Arial"/>
        </w:rPr>
        <w:t>Les DSP à virgule flottante fournissent une très grande dynamique. Les DSP  à virgule flottante sont plus chers et consomment plus d’énergie.</w:t>
      </w:r>
    </w:p>
    <w:p w:rsidR="00344494" w:rsidRPr="00344494" w:rsidRDefault="00344494" w:rsidP="00344494">
      <w:pPr>
        <w:spacing w:line="360" w:lineRule="auto"/>
        <w:ind w:left="360"/>
        <w:jc w:val="both"/>
        <w:rPr>
          <w:rFonts w:ascii="Arial" w:hAnsi="Arial" w:cs="Arial"/>
        </w:rPr>
      </w:pPr>
      <w:r w:rsidRPr="00344494">
        <w:rPr>
          <w:rFonts w:ascii="Arial" w:hAnsi="Arial" w:cs="Arial"/>
        </w:rPr>
        <w:t>En termes de rapidité, les DSP à virgule fixe se placent d’ordinaire devant leurs homologues à virgule flottante, ce qui constitue un critère de  choix important.</w:t>
      </w:r>
    </w:p>
    <w:p w:rsidR="00344494" w:rsidRPr="00344494" w:rsidRDefault="00344494" w:rsidP="00344494">
      <w:pPr>
        <w:spacing w:line="360" w:lineRule="auto"/>
        <w:ind w:left="360"/>
        <w:jc w:val="both"/>
        <w:rPr>
          <w:rFonts w:ascii="Arial" w:hAnsi="Arial" w:cs="Arial"/>
        </w:rPr>
      </w:pPr>
    </w:p>
    <w:p w:rsidR="00344494" w:rsidRPr="00344494" w:rsidRDefault="00344494" w:rsidP="003044B3">
      <w:pPr>
        <w:pStyle w:val="Paragraphedeliste"/>
        <w:numPr>
          <w:ilvl w:val="1"/>
          <w:numId w:val="34"/>
        </w:numPr>
        <w:spacing w:line="360" w:lineRule="auto"/>
        <w:jc w:val="both"/>
        <w:rPr>
          <w:rFonts w:ascii="Arial" w:hAnsi="Arial"/>
        </w:rPr>
      </w:pPr>
      <w:r w:rsidRPr="00344494">
        <w:rPr>
          <w:rFonts w:ascii="Arial" w:hAnsi="Arial"/>
          <w:b/>
          <w:bCs/>
        </w:rPr>
        <w:t>la gamme DSP TMS320C6x de Texas Instruments</w:t>
      </w:r>
    </w:p>
    <w:p w:rsidR="00344494" w:rsidRPr="00344494" w:rsidRDefault="00344494" w:rsidP="00344494">
      <w:pPr>
        <w:pStyle w:val="Paragraphedeliste"/>
        <w:spacing w:line="360" w:lineRule="auto"/>
        <w:jc w:val="both"/>
        <w:rPr>
          <w:rFonts w:ascii="Arial" w:hAnsi="Arial"/>
        </w:rPr>
      </w:pPr>
    </w:p>
    <w:p w:rsidR="00344494" w:rsidRPr="00344494" w:rsidRDefault="00344494" w:rsidP="003044B3">
      <w:pPr>
        <w:pStyle w:val="Paragraphedeliste"/>
        <w:numPr>
          <w:ilvl w:val="2"/>
          <w:numId w:val="45"/>
        </w:numPr>
        <w:spacing w:line="360" w:lineRule="auto"/>
        <w:jc w:val="both"/>
        <w:rPr>
          <w:rFonts w:ascii="Arial" w:hAnsi="Arial"/>
          <w:b/>
          <w:bCs/>
        </w:rPr>
      </w:pPr>
      <w:r w:rsidRPr="00344494">
        <w:rPr>
          <w:rFonts w:ascii="Arial" w:hAnsi="Arial"/>
          <w:b/>
          <w:bCs/>
        </w:rPr>
        <w:t>Définition :</w:t>
      </w:r>
    </w:p>
    <w:p w:rsidR="00344494" w:rsidRPr="00344494" w:rsidRDefault="00344494" w:rsidP="00DD2EFB">
      <w:pPr>
        <w:spacing w:line="360" w:lineRule="auto"/>
        <w:ind w:firstLine="284"/>
        <w:jc w:val="both"/>
        <w:rPr>
          <w:rFonts w:ascii="Arial" w:hAnsi="Arial" w:cs="Arial"/>
        </w:rPr>
      </w:pPr>
      <w:r w:rsidRPr="00344494">
        <w:rPr>
          <w:rFonts w:ascii="Arial" w:hAnsi="Arial" w:cs="Arial"/>
        </w:rPr>
        <w:t xml:space="preserve">Cette gamme de DSP très récente (annoncé en mars 1997) est présentée par son constructeur comme étant 10 fois plus rapide que la plupart des autres DSP de haut de gamme. La puissance de la gamme C6x donnée par </w:t>
      </w:r>
      <w:r w:rsidR="00E60420">
        <w:rPr>
          <w:rFonts w:ascii="Arial" w:hAnsi="Arial" w:cs="Arial"/>
        </w:rPr>
        <w:t xml:space="preserve">Texas instruments </w:t>
      </w:r>
      <w:r w:rsidRPr="00344494">
        <w:rPr>
          <w:rFonts w:ascii="Arial" w:hAnsi="Arial" w:cs="Arial"/>
        </w:rPr>
        <w:t xml:space="preserve">est de 1600 MIPS, des versions 2000 MIPS étant annoncées pour l’avenir. Ces chiffres, très impressionnants dans l’état actuel de la technique, sont à comparer aux 180 ~ 220 MIPS de la plupart des DSP rapides courant. Les processeurs TMS320 sont des processeurs de la compagnie Texas Instruments à point fixe, et à point flottants, </w:t>
      </w:r>
      <w:r w:rsidRPr="00344494">
        <w:rPr>
          <w:rFonts w:ascii="Arial" w:hAnsi="Arial" w:cs="Arial"/>
        </w:rPr>
        <w:lastRenderedPageBreak/>
        <w:t>dédiés au traitement numérique des signaux. On trouve également des DSP à architecture multiprocesseurs. Ils sont bien adaptés pour les traitements à temps réels. On peut classifier les processeurs de la famille des TMS comme suit : [15]</w:t>
      </w:r>
    </w:p>
    <w:p w:rsidR="00344494" w:rsidRPr="00344494" w:rsidRDefault="00344494" w:rsidP="003044B3">
      <w:pPr>
        <w:pStyle w:val="Paragraphedeliste"/>
        <w:numPr>
          <w:ilvl w:val="0"/>
          <w:numId w:val="37"/>
        </w:numPr>
        <w:spacing w:before="100" w:beforeAutospacing="1" w:after="100" w:afterAutospacing="1" w:line="360" w:lineRule="auto"/>
        <w:jc w:val="both"/>
        <w:rPr>
          <w:rFonts w:ascii="Arial" w:hAnsi="Arial"/>
          <w:sz w:val="24"/>
          <w:szCs w:val="24"/>
        </w:rPr>
      </w:pPr>
      <w:r w:rsidRPr="00344494">
        <w:rPr>
          <w:rFonts w:ascii="Arial" w:hAnsi="Arial"/>
          <w:sz w:val="24"/>
          <w:szCs w:val="24"/>
        </w:rPr>
        <w:t>C1x, C2x, C2xx, C5x, et C54x pour les DSP à point fixe</w:t>
      </w:r>
    </w:p>
    <w:p w:rsidR="00344494" w:rsidRPr="00344494" w:rsidRDefault="00344494" w:rsidP="003044B3">
      <w:pPr>
        <w:pStyle w:val="Paragraphedeliste"/>
        <w:numPr>
          <w:ilvl w:val="0"/>
          <w:numId w:val="37"/>
        </w:numPr>
        <w:spacing w:before="100" w:beforeAutospacing="1" w:after="100" w:afterAutospacing="1" w:line="360" w:lineRule="auto"/>
        <w:jc w:val="both"/>
        <w:rPr>
          <w:rFonts w:ascii="Arial" w:hAnsi="Arial"/>
          <w:sz w:val="24"/>
          <w:szCs w:val="24"/>
        </w:rPr>
      </w:pPr>
      <w:r w:rsidRPr="00344494">
        <w:rPr>
          <w:rFonts w:ascii="Arial" w:hAnsi="Arial"/>
          <w:sz w:val="24"/>
          <w:szCs w:val="24"/>
        </w:rPr>
        <w:t>C3x, etC4x pour les DSP à point flottant</w:t>
      </w:r>
    </w:p>
    <w:p w:rsidR="00344494" w:rsidRPr="00344494" w:rsidRDefault="00344494" w:rsidP="003044B3">
      <w:pPr>
        <w:pStyle w:val="Paragraphedeliste"/>
        <w:numPr>
          <w:ilvl w:val="0"/>
          <w:numId w:val="37"/>
        </w:numPr>
        <w:spacing w:before="100" w:beforeAutospacing="1" w:after="100" w:afterAutospacing="1" w:line="360" w:lineRule="auto"/>
        <w:jc w:val="both"/>
        <w:rPr>
          <w:rFonts w:ascii="Arial" w:hAnsi="Arial"/>
          <w:sz w:val="24"/>
          <w:szCs w:val="24"/>
        </w:rPr>
      </w:pPr>
      <w:r w:rsidRPr="00344494">
        <w:rPr>
          <w:rFonts w:ascii="Arial" w:hAnsi="Arial"/>
          <w:sz w:val="24"/>
          <w:szCs w:val="24"/>
        </w:rPr>
        <w:t>C6x pour les DSP à point fixe ou flottant</w:t>
      </w:r>
    </w:p>
    <w:p w:rsidR="00344494" w:rsidRPr="00344494" w:rsidRDefault="00344494" w:rsidP="003044B3">
      <w:pPr>
        <w:pStyle w:val="Paragraphedeliste"/>
        <w:numPr>
          <w:ilvl w:val="0"/>
          <w:numId w:val="37"/>
        </w:numPr>
        <w:spacing w:before="100" w:beforeAutospacing="1" w:after="100" w:afterAutospacing="1" w:line="360" w:lineRule="auto"/>
        <w:jc w:val="both"/>
        <w:rPr>
          <w:rFonts w:ascii="Arial" w:hAnsi="Arial"/>
          <w:sz w:val="24"/>
          <w:szCs w:val="24"/>
        </w:rPr>
      </w:pPr>
      <w:r w:rsidRPr="00344494">
        <w:rPr>
          <w:rFonts w:ascii="Arial" w:hAnsi="Arial"/>
          <w:sz w:val="24"/>
          <w:szCs w:val="24"/>
        </w:rPr>
        <w:t>C8x pour les DSP multiprocesseurs.</w:t>
      </w:r>
    </w:p>
    <w:p w:rsidR="00344494" w:rsidRPr="00344494" w:rsidRDefault="00344494" w:rsidP="00E60420">
      <w:pPr>
        <w:spacing w:line="360" w:lineRule="auto"/>
        <w:jc w:val="both"/>
        <w:rPr>
          <w:rFonts w:ascii="Arial" w:hAnsi="Arial" w:cs="Arial"/>
        </w:rPr>
      </w:pPr>
      <w:r w:rsidRPr="00344494">
        <w:rPr>
          <w:rFonts w:ascii="Arial" w:hAnsi="Arial" w:cs="Arial"/>
        </w:rPr>
        <w:t>Cette famille de DSP englobe des processeurs 16-32 bits, à virgule fixe ou flottante. Leur développement a commencé en 1982 avec le TMS32010, un DSP à virgule fixe.</w:t>
      </w:r>
    </w:p>
    <w:p w:rsidR="00344494" w:rsidRPr="00344494" w:rsidRDefault="00344494" w:rsidP="003044B3">
      <w:pPr>
        <w:pStyle w:val="Paragraphedeliste"/>
        <w:numPr>
          <w:ilvl w:val="2"/>
          <w:numId w:val="45"/>
        </w:numPr>
        <w:spacing w:before="100" w:beforeAutospacing="1" w:after="100" w:afterAutospacing="1" w:line="360" w:lineRule="auto"/>
        <w:jc w:val="both"/>
        <w:rPr>
          <w:rFonts w:ascii="Arial" w:hAnsi="Arial"/>
          <w:b/>
          <w:bCs/>
        </w:rPr>
      </w:pPr>
      <w:r w:rsidRPr="00344494">
        <w:rPr>
          <w:rFonts w:ascii="Arial" w:hAnsi="Arial"/>
          <w:b/>
          <w:bCs/>
        </w:rPr>
        <w:t xml:space="preserve">Les caractéristique des défirent génération de </w:t>
      </w:r>
      <w:r w:rsidRPr="00344494">
        <w:rPr>
          <w:rFonts w:ascii="Arial" w:hAnsi="Arial"/>
          <w:b/>
          <w:bCs/>
          <w:sz w:val="24"/>
          <w:szCs w:val="24"/>
        </w:rPr>
        <w:t xml:space="preserve">la famille TMS320 </w:t>
      </w:r>
    </w:p>
    <w:p w:rsidR="00344494" w:rsidRPr="00344494" w:rsidRDefault="00344494" w:rsidP="00344494">
      <w:pPr>
        <w:spacing w:before="100" w:beforeAutospacing="1" w:after="100" w:afterAutospacing="1" w:line="360" w:lineRule="auto"/>
        <w:jc w:val="both"/>
        <w:outlineLvl w:val="0"/>
        <w:rPr>
          <w:rFonts w:ascii="Arial" w:hAnsi="Arial" w:cs="Arial"/>
          <w:b/>
          <w:bCs/>
          <w:kern w:val="36"/>
        </w:rPr>
      </w:pPr>
      <w:r w:rsidRPr="00344494">
        <w:rPr>
          <w:rFonts w:ascii="Arial" w:hAnsi="Arial" w:cs="Arial"/>
          <w:b/>
          <w:bCs/>
          <w:kern w:val="36"/>
        </w:rPr>
        <w:t>Les DSP de la première génération (TMS320C1X) : Les</w:t>
      </w:r>
      <w:r w:rsidRPr="00344494">
        <w:rPr>
          <w:rFonts w:ascii="Arial" w:hAnsi="Arial" w:cs="Arial"/>
        </w:rPr>
        <w:t xml:space="preserve"> DSP de la première génération sont semblable au TMS320C10. </w:t>
      </w:r>
    </w:p>
    <w:p w:rsidR="00344494" w:rsidRPr="00344494" w:rsidRDefault="00344494" w:rsidP="003044B3">
      <w:pPr>
        <w:numPr>
          <w:ilvl w:val="0"/>
          <w:numId w:val="38"/>
        </w:numPr>
        <w:spacing w:before="100" w:beforeAutospacing="1" w:after="100" w:afterAutospacing="1" w:line="360" w:lineRule="auto"/>
        <w:jc w:val="both"/>
        <w:rPr>
          <w:rFonts w:ascii="Arial" w:hAnsi="Arial" w:cs="Arial"/>
        </w:rPr>
      </w:pPr>
      <w:r w:rsidRPr="00344494">
        <w:rPr>
          <w:rFonts w:ascii="Arial" w:hAnsi="Arial" w:cs="Arial"/>
        </w:rPr>
        <w:t xml:space="preserve">Tout d'abord la taille RAM (mémoire donnée) varie entre 144 et 256 mots. </w:t>
      </w:r>
    </w:p>
    <w:p w:rsidR="00344494" w:rsidRPr="00344494" w:rsidRDefault="00344494" w:rsidP="003044B3">
      <w:pPr>
        <w:numPr>
          <w:ilvl w:val="0"/>
          <w:numId w:val="38"/>
        </w:numPr>
        <w:spacing w:before="100" w:beforeAutospacing="1" w:after="100" w:afterAutospacing="1" w:line="360" w:lineRule="auto"/>
        <w:jc w:val="both"/>
        <w:rPr>
          <w:rFonts w:ascii="Arial" w:hAnsi="Arial" w:cs="Arial"/>
        </w:rPr>
      </w:pPr>
      <w:r w:rsidRPr="00344494">
        <w:rPr>
          <w:rFonts w:ascii="Arial" w:hAnsi="Arial" w:cs="Arial"/>
        </w:rPr>
        <w:t xml:space="preserve">La taille de la ROM varie de 1.5K à 8K mots mais elle peut être remplacée par une EPROM de 4 ou 64 Kmots. </w:t>
      </w:r>
    </w:p>
    <w:p w:rsidR="00344494" w:rsidRPr="00344494" w:rsidRDefault="00344494" w:rsidP="003044B3">
      <w:pPr>
        <w:numPr>
          <w:ilvl w:val="0"/>
          <w:numId w:val="38"/>
        </w:numPr>
        <w:spacing w:before="100" w:beforeAutospacing="1" w:after="100" w:afterAutospacing="1" w:line="360" w:lineRule="auto"/>
        <w:jc w:val="both"/>
        <w:rPr>
          <w:rFonts w:ascii="Arial" w:hAnsi="Arial" w:cs="Arial"/>
        </w:rPr>
      </w:pPr>
      <w:r w:rsidRPr="00344494">
        <w:rPr>
          <w:rFonts w:ascii="Arial" w:hAnsi="Arial" w:cs="Arial"/>
        </w:rPr>
        <w:t xml:space="preserve">Certain de ces DSP peuvent contenir une ou deux entrées série au détriment d'une ou deux broches du port parallèle. </w:t>
      </w:r>
    </w:p>
    <w:p w:rsidR="00344494" w:rsidRPr="00344494" w:rsidRDefault="00344494" w:rsidP="003044B3">
      <w:pPr>
        <w:numPr>
          <w:ilvl w:val="0"/>
          <w:numId w:val="38"/>
        </w:numPr>
        <w:spacing w:before="100" w:beforeAutospacing="1" w:after="100" w:afterAutospacing="1" w:line="360" w:lineRule="auto"/>
        <w:jc w:val="both"/>
        <w:rPr>
          <w:rFonts w:ascii="Arial" w:hAnsi="Arial" w:cs="Arial"/>
        </w:rPr>
      </w:pPr>
      <w:r w:rsidRPr="00344494">
        <w:rPr>
          <w:rFonts w:ascii="Arial" w:hAnsi="Arial" w:cs="Arial"/>
        </w:rPr>
        <w:t xml:space="preserve">La période de l'horloge peut variée de 280 à 114 nanosecondes. </w:t>
      </w:r>
      <w:bookmarkStart w:id="0" w:name="SECTION04130000000000000000"/>
      <w:bookmarkStart w:id="1" w:name="370"/>
      <w:bookmarkEnd w:id="0"/>
      <w:bookmarkEnd w:id="1"/>
    </w:p>
    <w:p w:rsidR="00344494" w:rsidRPr="00344494" w:rsidRDefault="00344494" w:rsidP="00344494">
      <w:pPr>
        <w:spacing w:before="100" w:beforeAutospacing="1" w:after="100" w:afterAutospacing="1" w:line="360" w:lineRule="auto"/>
        <w:jc w:val="both"/>
        <w:rPr>
          <w:rFonts w:ascii="Arial" w:hAnsi="Arial" w:cs="Arial"/>
        </w:rPr>
      </w:pPr>
      <w:r w:rsidRPr="00344494">
        <w:rPr>
          <w:rFonts w:ascii="Arial" w:hAnsi="Arial" w:cs="Arial"/>
          <w:b/>
          <w:bCs/>
          <w:kern w:val="36"/>
        </w:rPr>
        <w:t>Les DSP de la deuxième génération (TMS320C2X) :</w:t>
      </w:r>
      <w:r w:rsidRPr="00344494">
        <w:rPr>
          <w:rFonts w:ascii="Arial" w:hAnsi="Arial" w:cs="Arial"/>
        </w:rPr>
        <w:t xml:space="preserve"> Dans cette deuxième génération de DSP, l'architecture interne a été nettement améliorée.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Le bus de donnée a été séparé en deux. La première partie manipule les données en lecture et le second en écriture. Il dispose de 4 bus au total.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Il traite seulement les nombre en virgule fixe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Le code source de cette deuxième génération est compatible avec ceux de la première génération.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La durée d'un cycle d'horloge à elle aussi été diminuée, elle se situe entre 25 et 50 nanosecondes soit 20 à 40 millions d'opérations par seconde.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lastRenderedPageBreak/>
        <w:t xml:space="preserve">La mémoire a plus que doublée, de plus le programme est stocké dans une ROM ou une mémoire FLASH.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La pile comporte désormais 8 niveaux.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Gère les interruptions. </w:t>
      </w:r>
    </w:p>
    <w:p w:rsidR="00344494" w:rsidRPr="00344494"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Les instructions sont encore plus rapides à exécuter, il est possible par exemple de répéter plusieurs fois une instruction. </w:t>
      </w:r>
    </w:p>
    <w:p w:rsidR="00344494" w:rsidRPr="00E60420" w:rsidRDefault="00344494" w:rsidP="003044B3">
      <w:pPr>
        <w:numPr>
          <w:ilvl w:val="0"/>
          <w:numId w:val="39"/>
        </w:numPr>
        <w:spacing w:before="100" w:beforeAutospacing="1" w:after="100" w:afterAutospacing="1" w:line="360" w:lineRule="auto"/>
        <w:jc w:val="both"/>
        <w:rPr>
          <w:rFonts w:ascii="Arial" w:hAnsi="Arial" w:cs="Arial"/>
        </w:rPr>
      </w:pPr>
      <w:r w:rsidRPr="00344494">
        <w:rPr>
          <w:rFonts w:ascii="Arial" w:hAnsi="Arial" w:cs="Arial"/>
        </w:rPr>
        <w:t xml:space="preserve">Contient un port série synchrone ou asynchrone. </w:t>
      </w:r>
      <w:bookmarkStart w:id="2" w:name="SECTION04140000000000000000"/>
      <w:bookmarkStart w:id="3" w:name="374"/>
      <w:bookmarkEnd w:id="2"/>
      <w:bookmarkEnd w:id="3"/>
    </w:p>
    <w:p w:rsidR="00344494" w:rsidRPr="00344494" w:rsidRDefault="00344494" w:rsidP="00344494">
      <w:pPr>
        <w:spacing w:before="100" w:beforeAutospacing="1" w:after="100" w:afterAutospacing="1" w:line="360" w:lineRule="auto"/>
        <w:jc w:val="both"/>
        <w:rPr>
          <w:rFonts w:ascii="Arial" w:hAnsi="Arial" w:cs="Arial"/>
        </w:rPr>
      </w:pPr>
      <w:r w:rsidRPr="00344494">
        <w:rPr>
          <w:rFonts w:ascii="Arial" w:hAnsi="Arial" w:cs="Arial"/>
          <w:b/>
          <w:bCs/>
          <w:kern w:val="36"/>
        </w:rPr>
        <w:t xml:space="preserve">Les DSP de la troisième génération (TMS330C3X) : </w:t>
      </w:r>
      <w:r w:rsidRPr="00344494">
        <w:rPr>
          <w:rFonts w:ascii="Arial" w:hAnsi="Arial" w:cs="Arial"/>
        </w:rPr>
        <w:t xml:space="preserve">Cette troisième génération de DSP fonctionne sur 32bits et traite les données au format virgule flottante.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 xml:space="preserve">l'utilisateur peut effectuer 11 opérations en même temps.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 xml:space="preserve">double accès mémoire.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 xml:space="preserve">Il dispose d'un ou deux canaux DMA (direct Memory Access - accès direct à la mémoire).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 xml:space="preserve">L'espace mémoire intégré n'a pas extrêmement augmentée mais à été remaniée.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 xml:space="preserve">Ils disposent maintenant d'une séquence de boot et d'une mémoire cache. </w:t>
      </w:r>
    </w:p>
    <w:p w:rsidR="00344494" w:rsidRPr="00344494" w:rsidRDefault="00344494" w:rsidP="003044B3">
      <w:pPr>
        <w:numPr>
          <w:ilvl w:val="0"/>
          <w:numId w:val="40"/>
        </w:numPr>
        <w:spacing w:before="100" w:beforeAutospacing="1" w:after="100" w:afterAutospacing="1" w:line="360" w:lineRule="auto"/>
        <w:jc w:val="both"/>
        <w:rPr>
          <w:rFonts w:ascii="Arial" w:hAnsi="Arial" w:cs="Arial"/>
        </w:rPr>
      </w:pPr>
      <w:r w:rsidRPr="00344494">
        <w:rPr>
          <w:rFonts w:ascii="Arial" w:hAnsi="Arial" w:cs="Arial"/>
        </w:rPr>
        <w:t>Il a été conçu pour exécuter des algorithmes complexes.</w:t>
      </w:r>
      <w:bookmarkStart w:id="4" w:name="SECTION04150000000000000000"/>
      <w:bookmarkStart w:id="5" w:name="378"/>
      <w:bookmarkEnd w:id="4"/>
      <w:bookmarkEnd w:id="5"/>
    </w:p>
    <w:p w:rsidR="00344494" w:rsidRPr="00344494" w:rsidRDefault="00344494" w:rsidP="00344494">
      <w:pPr>
        <w:spacing w:before="100" w:beforeAutospacing="1" w:after="100" w:afterAutospacing="1" w:line="360" w:lineRule="auto"/>
        <w:jc w:val="both"/>
        <w:rPr>
          <w:rFonts w:ascii="Arial" w:hAnsi="Arial" w:cs="Arial"/>
        </w:rPr>
      </w:pPr>
      <w:r w:rsidRPr="00344494">
        <w:rPr>
          <w:rFonts w:ascii="Arial" w:hAnsi="Arial" w:cs="Arial"/>
          <w:b/>
          <w:bCs/>
          <w:kern w:val="36"/>
        </w:rPr>
        <w:t xml:space="preserve">Les DSP de la quatrième génération (TMS340C4X)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une RAM de 2kmots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128 mots réservés pour le programme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4Gmots accessible sur 2 bus externes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30 millions d'opérations par seconde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488 Mbits par seconde de capacité E/S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6 ou 12 canaux DMA </w:t>
      </w:r>
    </w:p>
    <w:p w:rsidR="00344494" w:rsidRPr="00344494" w:rsidRDefault="00344494" w:rsidP="003044B3">
      <w:pPr>
        <w:numPr>
          <w:ilvl w:val="0"/>
          <w:numId w:val="41"/>
        </w:numPr>
        <w:spacing w:before="100" w:beforeAutospacing="1" w:after="100" w:afterAutospacing="1" w:line="360" w:lineRule="auto"/>
        <w:jc w:val="both"/>
        <w:rPr>
          <w:rFonts w:ascii="Arial" w:hAnsi="Arial" w:cs="Arial"/>
        </w:rPr>
      </w:pPr>
      <w:r w:rsidRPr="00344494">
        <w:rPr>
          <w:rFonts w:ascii="Arial" w:hAnsi="Arial" w:cs="Arial"/>
        </w:rPr>
        <w:t xml:space="preserve">6 canaux de connections multiprocesseur </w:t>
      </w:r>
    </w:p>
    <w:p w:rsidR="00344494" w:rsidRPr="00344494" w:rsidRDefault="00344494" w:rsidP="00344494">
      <w:pPr>
        <w:autoSpaceDE w:val="0"/>
        <w:autoSpaceDN w:val="0"/>
        <w:adjustRightInd w:val="0"/>
        <w:spacing w:line="360" w:lineRule="auto"/>
        <w:jc w:val="both"/>
        <w:rPr>
          <w:rFonts w:ascii="Arial" w:hAnsi="Arial" w:cs="Arial"/>
          <w:color w:val="000000"/>
        </w:rPr>
      </w:pPr>
      <w:r w:rsidRPr="00344494">
        <w:rPr>
          <w:rFonts w:ascii="Arial" w:hAnsi="Arial" w:cs="Arial"/>
        </w:rPr>
        <w:t xml:space="preserve">Aujourd’hui, la famille TMS320 est divisée en deux plates-formes qui sont les TMS320C5000 est TMS320C6000. </w:t>
      </w:r>
      <w:r w:rsidRPr="00344494">
        <w:rPr>
          <w:rFonts w:ascii="Arial" w:hAnsi="Arial" w:cs="Arial"/>
          <w:color w:val="000000"/>
        </w:rPr>
        <w:t xml:space="preserve">La plateforme TMS320C6000 des processeurs de signaux numériques fait partie de la famille TMS320. Elle comporte les processeurs TMS320C62x à arithmétique fixe et TMS320C67x à arithmétique flottante. </w:t>
      </w:r>
    </w:p>
    <w:p w:rsidR="00344494" w:rsidRPr="00344494" w:rsidRDefault="00344494" w:rsidP="00344494">
      <w:pPr>
        <w:spacing w:line="360" w:lineRule="auto"/>
        <w:jc w:val="both"/>
        <w:rPr>
          <w:rFonts w:ascii="Arial" w:hAnsi="Arial" w:cs="Arial"/>
        </w:rPr>
      </w:pPr>
      <w:r w:rsidRPr="00344494">
        <w:rPr>
          <w:rFonts w:ascii="Arial" w:hAnsi="Arial" w:cs="Arial"/>
        </w:rPr>
        <w:lastRenderedPageBreak/>
        <w:t>Ce tableau présent quelque principal caractéristique</w:t>
      </w:r>
      <w:r w:rsidRPr="00344494">
        <w:rPr>
          <w:rFonts w:ascii="Arial" w:hAnsi="Arial" w:cs="Arial"/>
          <w:sz w:val="23"/>
          <w:szCs w:val="23"/>
        </w:rPr>
        <w:t xml:space="preserve"> et application de</w:t>
      </w:r>
      <w:r w:rsidRPr="00344494">
        <w:rPr>
          <w:rFonts w:ascii="Arial" w:hAnsi="Arial" w:cs="Arial"/>
        </w:rPr>
        <w:t xml:space="preserve"> la famille TMS320 du DSP. [13]</w:t>
      </w:r>
    </w:p>
    <w:p w:rsidR="00344494" w:rsidRPr="00344494" w:rsidRDefault="00344494" w:rsidP="00344494">
      <w:pPr>
        <w:spacing w:line="360" w:lineRule="auto"/>
        <w:jc w:val="both"/>
        <w:rPr>
          <w:rFonts w:ascii="Arial" w:hAnsi="Arial" w:cs="Arial"/>
          <w:sz w:val="22"/>
          <w:szCs w:val="22"/>
        </w:rPr>
      </w:pPr>
    </w:p>
    <w:p w:rsidR="00344494" w:rsidRPr="00344494" w:rsidRDefault="00344494" w:rsidP="00344494">
      <w:pPr>
        <w:spacing w:line="360" w:lineRule="auto"/>
        <w:jc w:val="both"/>
        <w:rPr>
          <w:rFonts w:ascii="Arial" w:hAnsi="Arial" w:cs="Arial"/>
          <w:sz w:val="22"/>
          <w:szCs w:val="22"/>
        </w:rPr>
      </w:pPr>
      <w:r w:rsidRPr="00344494">
        <w:rPr>
          <w:rFonts w:ascii="Arial" w:hAnsi="Arial" w:cs="Arial"/>
          <w:b/>
          <w:bCs/>
          <w:sz w:val="22"/>
          <w:szCs w:val="22"/>
        </w:rPr>
        <w:t>Tableau2.</w:t>
      </w:r>
      <w:r w:rsidR="00E23B90" w:rsidRPr="00344494">
        <w:rPr>
          <w:rFonts w:ascii="Arial" w:hAnsi="Arial" w:cs="Arial"/>
          <w:b/>
          <w:bCs/>
          <w:sz w:val="22"/>
          <w:szCs w:val="22"/>
        </w:rPr>
        <w:fldChar w:fldCharType="begin"/>
      </w:r>
      <w:r w:rsidRPr="00344494">
        <w:rPr>
          <w:rFonts w:ascii="Arial" w:hAnsi="Arial" w:cs="Arial"/>
          <w:b/>
          <w:bCs/>
          <w:sz w:val="22"/>
          <w:szCs w:val="22"/>
        </w:rPr>
        <w:instrText xml:space="preserve"> SEQ Tableau \* ARABIC </w:instrText>
      </w:r>
      <w:r w:rsidR="00E23B90" w:rsidRPr="00344494">
        <w:rPr>
          <w:rFonts w:ascii="Arial" w:hAnsi="Arial" w:cs="Arial"/>
          <w:b/>
          <w:bCs/>
          <w:sz w:val="22"/>
          <w:szCs w:val="22"/>
        </w:rPr>
        <w:fldChar w:fldCharType="separate"/>
      </w:r>
      <w:r w:rsidR="00AA16A4">
        <w:rPr>
          <w:rFonts w:ascii="Arial" w:hAnsi="Arial" w:cs="Arial"/>
          <w:b/>
          <w:bCs/>
          <w:noProof/>
          <w:sz w:val="22"/>
          <w:szCs w:val="22"/>
        </w:rPr>
        <w:t>4</w:t>
      </w:r>
      <w:r w:rsidR="00E23B90" w:rsidRPr="00344494">
        <w:rPr>
          <w:rFonts w:ascii="Arial" w:hAnsi="Arial" w:cs="Arial"/>
          <w:b/>
          <w:bCs/>
          <w:sz w:val="22"/>
          <w:szCs w:val="22"/>
        </w:rPr>
        <w:fldChar w:fldCharType="end"/>
      </w:r>
      <w:r w:rsidRPr="00344494">
        <w:rPr>
          <w:rFonts w:ascii="Arial" w:hAnsi="Arial" w:cs="Arial"/>
        </w:rPr>
        <w:t> </w:t>
      </w:r>
      <w:r w:rsidRPr="00344494">
        <w:rPr>
          <w:rFonts w:ascii="Arial" w:hAnsi="Arial" w:cs="Arial"/>
          <w:b/>
          <w:bCs/>
        </w:rPr>
        <w:t>:</w:t>
      </w:r>
      <w:r w:rsidRPr="00344494">
        <w:rPr>
          <w:rFonts w:ascii="Arial" w:hAnsi="Arial" w:cs="Arial"/>
          <w:sz w:val="23"/>
          <w:szCs w:val="23"/>
        </w:rPr>
        <w:t xml:space="preserve"> </w:t>
      </w:r>
      <w:r w:rsidRPr="00344494">
        <w:rPr>
          <w:rFonts w:ascii="Arial" w:hAnsi="Arial" w:cs="Arial"/>
          <w:sz w:val="22"/>
          <w:szCs w:val="22"/>
        </w:rPr>
        <w:t>résume les principales caractéristiques de DSP Texas Instruments</w:t>
      </w:r>
    </w:p>
    <w:tbl>
      <w:tblPr>
        <w:tblStyle w:val="Grilledutableau"/>
        <w:tblW w:w="9889" w:type="dxa"/>
        <w:tblLayout w:type="fixed"/>
        <w:tblLook w:val="0000"/>
      </w:tblPr>
      <w:tblGrid>
        <w:gridCol w:w="1242"/>
        <w:gridCol w:w="4111"/>
        <w:gridCol w:w="2268"/>
        <w:gridCol w:w="2268"/>
      </w:tblGrid>
      <w:tr w:rsidR="00344494" w:rsidRPr="00344494" w:rsidTr="00344494">
        <w:trPr>
          <w:trHeight w:val="120"/>
        </w:trPr>
        <w:tc>
          <w:tcPr>
            <w:tcW w:w="5353" w:type="dxa"/>
            <w:gridSpan w:val="2"/>
            <w:shd w:val="clear" w:color="auto" w:fill="C6D9F1" w:themeFill="text2" w:themeFillTint="33"/>
          </w:tcPr>
          <w:p w:rsidR="00344494" w:rsidRPr="00344494" w:rsidRDefault="00344494" w:rsidP="00344494">
            <w:pPr>
              <w:pStyle w:val="Default"/>
              <w:jc w:val="center"/>
              <w:rPr>
                <w:rFonts w:ascii="Arial" w:hAnsi="Arial" w:cs="Arial"/>
                <w:sz w:val="23"/>
                <w:szCs w:val="23"/>
              </w:rPr>
            </w:pPr>
            <w:r w:rsidRPr="00344494">
              <w:rPr>
                <w:rFonts w:ascii="Arial" w:hAnsi="Arial" w:cs="Arial"/>
                <w:b/>
                <w:bCs/>
                <w:sz w:val="23"/>
                <w:szCs w:val="23"/>
              </w:rPr>
              <w:t>Application</w:t>
            </w:r>
          </w:p>
        </w:tc>
        <w:tc>
          <w:tcPr>
            <w:tcW w:w="2268" w:type="dxa"/>
            <w:shd w:val="clear" w:color="auto" w:fill="C6D9F1" w:themeFill="text2" w:themeFillTint="33"/>
          </w:tcPr>
          <w:p w:rsidR="00344494" w:rsidRPr="00344494" w:rsidRDefault="00344494" w:rsidP="00344494">
            <w:pPr>
              <w:pStyle w:val="Default"/>
              <w:jc w:val="center"/>
              <w:rPr>
                <w:rFonts w:ascii="Arial" w:hAnsi="Arial" w:cs="Arial"/>
                <w:sz w:val="23"/>
                <w:szCs w:val="23"/>
              </w:rPr>
            </w:pPr>
            <w:r w:rsidRPr="00344494">
              <w:rPr>
                <w:rFonts w:ascii="Arial" w:hAnsi="Arial" w:cs="Arial"/>
                <w:b/>
                <w:bCs/>
                <w:sz w:val="23"/>
                <w:szCs w:val="23"/>
              </w:rPr>
              <w:t>Type de DSP</w:t>
            </w:r>
          </w:p>
        </w:tc>
        <w:tc>
          <w:tcPr>
            <w:tcW w:w="2268" w:type="dxa"/>
            <w:shd w:val="clear" w:color="auto" w:fill="C6D9F1" w:themeFill="text2" w:themeFillTint="33"/>
          </w:tcPr>
          <w:p w:rsidR="00344494" w:rsidRPr="00344494" w:rsidRDefault="00344494" w:rsidP="00344494">
            <w:pPr>
              <w:pStyle w:val="Default"/>
              <w:jc w:val="center"/>
              <w:rPr>
                <w:rFonts w:ascii="Arial" w:hAnsi="Arial" w:cs="Arial"/>
                <w:sz w:val="23"/>
                <w:szCs w:val="23"/>
              </w:rPr>
            </w:pPr>
            <w:r w:rsidRPr="00344494">
              <w:rPr>
                <w:rFonts w:ascii="Arial" w:hAnsi="Arial" w:cs="Arial"/>
                <w:b/>
                <w:bCs/>
                <w:sz w:val="23"/>
                <w:szCs w:val="23"/>
              </w:rPr>
              <w:t>Caractéristique</w:t>
            </w:r>
          </w:p>
        </w:tc>
      </w:tr>
      <w:tr w:rsidR="00344494" w:rsidRPr="00344494" w:rsidTr="00344494">
        <w:trPr>
          <w:trHeight w:val="120"/>
        </w:trPr>
        <w:tc>
          <w:tcPr>
            <w:tcW w:w="9889" w:type="dxa"/>
            <w:gridSpan w:val="4"/>
            <w:shd w:val="clear" w:color="auto" w:fill="FFFF00"/>
          </w:tcPr>
          <w:p w:rsidR="00344494" w:rsidRPr="00344494" w:rsidRDefault="00344494" w:rsidP="00344494">
            <w:pPr>
              <w:pStyle w:val="Default"/>
              <w:jc w:val="center"/>
              <w:rPr>
                <w:rFonts w:ascii="Arial" w:hAnsi="Arial" w:cs="Arial"/>
                <w:sz w:val="23"/>
                <w:szCs w:val="23"/>
              </w:rPr>
            </w:pPr>
            <w:r w:rsidRPr="00344494">
              <w:rPr>
                <w:rFonts w:ascii="Arial" w:hAnsi="Arial" w:cs="Arial"/>
                <w:b/>
                <w:bCs/>
                <w:sz w:val="23"/>
                <w:szCs w:val="23"/>
              </w:rPr>
              <w:t>TMS30C6000 DSP hautes performances</w:t>
            </w:r>
          </w:p>
        </w:tc>
      </w:tr>
      <w:tr w:rsidR="00344494" w:rsidRPr="00344494" w:rsidTr="00344494">
        <w:trPr>
          <w:trHeight w:val="289"/>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C64x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 au traitement numérique de signal </w:t>
            </w:r>
          </w:p>
        </w:tc>
        <w:tc>
          <w:tcPr>
            <w:tcW w:w="2268" w:type="dxa"/>
          </w:tcPr>
          <w:p w:rsidR="00344494" w:rsidRPr="00344494" w:rsidRDefault="00344494" w:rsidP="00344494">
            <w:pPr>
              <w:pStyle w:val="Default"/>
              <w:rPr>
                <w:rFonts w:ascii="Arial" w:hAnsi="Arial" w:cs="Arial"/>
              </w:rPr>
            </w:pPr>
            <w:r w:rsidRPr="00344494">
              <w:rPr>
                <w:rFonts w:ascii="Arial" w:hAnsi="Arial" w:cs="Arial"/>
              </w:rPr>
              <w:t xml:space="preserve">32 bits virgule fixe </w:t>
            </w:r>
          </w:p>
        </w:tc>
        <w:tc>
          <w:tcPr>
            <w:tcW w:w="2268" w:type="dxa"/>
          </w:tcPr>
          <w:p w:rsidR="00344494" w:rsidRPr="00344494" w:rsidRDefault="00344494" w:rsidP="00344494">
            <w:pPr>
              <w:pStyle w:val="Default"/>
              <w:jc w:val="center"/>
              <w:rPr>
                <w:rFonts w:ascii="Arial" w:hAnsi="Arial" w:cs="Arial"/>
              </w:rPr>
            </w:pPr>
            <w:r w:rsidRPr="00344494">
              <w:rPr>
                <w:rFonts w:ascii="Arial" w:hAnsi="Arial" w:cs="Arial"/>
              </w:rPr>
              <w:t>24000 MIPS -3,0 GHz</w:t>
            </w:r>
          </w:p>
        </w:tc>
      </w:tr>
      <w:tr w:rsidR="00344494" w:rsidRPr="00344494" w:rsidTr="00344494">
        <w:trPr>
          <w:trHeight w:val="793"/>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C62x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Applications exigeantes en vitesse: stations de base des réseaux de communications mobiles, équipement de radiodiffusion, réseaux informatiques </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rPr>
                <w:rFonts w:ascii="Arial" w:hAnsi="Arial" w:cs="Arial"/>
                <w:lang w:val="en-US"/>
              </w:rPr>
            </w:pPr>
            <w:r w:rsidRPr="00344494">
              <w:rPr>
                <w:rFonts w:ascii="Arial" w:hAnsi="Arial" w:cs="Arial"/>
                <w:lang w:val="en-US"/>
              </w:rPr>
              <w:t xml:space="preserve">16 bits virgule fixe architecture VLIW </w:t>
            </w:r>
          </w:p>
        </w:tc>
        <w:tc>
          <w:tcPr>
            <w:tcW w:w="2268" w:type="dxa"/>
          </w:tcPr>
          <w:p w:rsidR="00344494" w:rsidRPr="00344494" w:rsidRDefault="00344494" w:rsidP="00344494">
            <w:pPr>
              <w:pStyle w:val="Default"/>
              <w:jc w:val="center"/>
              <w:rPr>
                <w:rFonts w:ascii="Arial" w:hAnsi="Arial" w:cs="Arial"/>
                <w:lang w:val="en-US"/>
              </w:rPr>
            </w:pPr>
          </w:p>
          <w:p w:rsidR="00344494" w:rsidRPr="00344494" w:rsidRDefault="00344494" w:rsidP="00344494">
            <w:pPr>
              <w:pStyle w:val="Default"/>
              <w:jc w:val="center"/>
              <w:rPr>
                <w:rFonts w:ascii="Arial" w:hAnsi="Arial" w:cs="Arial"/>
              </w:rPr>
            </w:pPr>
            <w:r w:rsidRPr="00344494">
              <w:rPr>
                <w:rFonts w:ascii="Arial" w:hAnsi="Arial" w:cs="Arial"/>
              </w:rPr>
              <w:t>1200-2400 MIPS</w:t>
            </w:r>
          </w:p>
        </w:tc>
      </w:tr>
      <w:tr w:rsidR="00344494" w:rsidRPr="00344494" w:rsidTr="00344494">
        <w:trPr>
          <w:trHeight w:val="794"/>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C67x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Applications exigeantes en précision, dynamique et vitesse: Antennes adaptatives des stations de base, imagerie médicale, reconnaissance de parole, graphisme... </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jc w:val="center"/>
              <w:rPr>
                <w:rFonts w:ascii="Arial" w:hAnsi="Arial" w:cs="Arial"/>
              </w:rPr>
            </w:pPr>
            <w:r w:rsidRPr="00344494">
              <w:rPr>
                <w:rFonts w:ascii="Arial" w:hAnsi="Arial" w:cs="Arial"/>
              </w:rPr>
              <w:t>32 bits virgule flottante architecture VLIW</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jc w:val="center"/>
              <w:rPr>
                <w:rFonts w:ascii="Arial" w:hAnsi="Arial" w:cs="Arial"/>
              </w:rPr>
            </w:pPr>
            <w:r w:rsidRPr="00344494">
              <w:rPr>
                <w:rFonts w:ascii="Arial" w:hAnsi="Arial" w:cs="Arial"/>
              </w:rPr>
              <w:t>600MFLOPS-1GFLOPS</w:t>
            </w:r>
          </w:p>
        </w:tc>
      </w:tr>
      <w:tr w:rsidR="00344494" w:rsidRPr="00344494" w:rsidTr="00344494">
        <w:trPr>
          <w:trHeight w:val="120"/>
        </w:trPr>
        <w:tc>
          <w:tcPr>
            <w:tcW w:w="9889" w:type="dxa"/>
            <w:gridSpan w:val="4"/>
            <w:shd w:val="clear" w:color="auto" w:fill="FFC000"/>
          </w:tcPr>
          <w:p w:rsidR="00344494" w:rsidRPr="00344494" w:rsidRDefault="00344494" w:rsidP="00344494">
            <w:pPr>
              <w:pStyle w:val="Default"/>
              <w:jc w:val="center"/>
              <w:rPr>
                <w:rFonts w:ascii="Arial" w:hAnsi="Arial" w:cs="Arial"/>
              </w:rPr>
            </w:pPr>
            <w:r w:rsidRPr="00344494">
              <w:rPr>
                <w:rFonts w:ascii="Arial" w:hAnsi="Arial" w:cs="Arial"/>
                <w:b/>
                <w:bCs/>
              </w:rPr>
              <w:t>TMS320C5000 DSP optimisés en consommation</w:t>
            </w:r>
          </w:p>
        </w:tc>
      </w:tr>
      <w:tr w:rsidR="00344494" w:rsidRPr="00344494" w:rsidTr="00344494">
        <w:trPr>
          <w:trHeight w:val="625"/>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C54x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Applications de télécommunications exigeantes en coût, consommation, vitesse: terminaux mobile, voix sur IP, alphapages... </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rPr>
                <w:rFonts w:ascii="Arial" w:hAnsi="Arial" w:cs="Arial"/>
              </w:rPr>
            </w:pPr>
            <w:r w:rsidRPr="00344494">
              <w:rPr>
                <w:rFonts w:ascii="Arial" w:hAnsi="Arial" w:cs="Arial"/>
              </w:rPr>
              <w:t xml:space="preserve">16 bits virgule fixe </w:t>
            </w:r>
          </w:p>
        </w:tc>
        <w:tc>
          <w:tcPr>
            <w:tcW w:w="2268" w:type="dxa"/>
          </w:tcPr>
          <w:p w:rsidR="00344494" w:rsidRPr="00344494" w:rsidRDefault="00344494" w:rsidP="00344494">
            <w:pPr>
              <w:pStyle w:val="Default"/>
              <w:jc w:val="center"/>
              <w:rPr>
                <w:rFonts w:ascii="Arial" w:hAnsi="Arial" w:cs="Arial"/>
              </w:rPr>
            </w:pPr>
          </w:p>
          <w:p w:rsidR="00344494" w:rsidRPr="00344494" w:rsidRDefault="00344494" w:rsidP="00344494">
            <w:pPr>
              <w:pStyle w:val="Default"/>
              <w:jc w:val="center"/>
              <w:rPr>
                <w:rFonts w:ascii="Arial" w:hAnsi="Arial" w:cs="Arial"/>
              </w:rPr>
            </w:pPr>
            <w:r w:rsidRPr="00344494">
              <w:rPr>
                <w:rFonts w:ascii="Arial" w:hAnsi="Arial" w:cs="Arial"/>
              </w:rPr>
              <w:t>30-200 MIPS</w:t>
            </w:r>
          </w:p>
        </w:tc>
      </w:tr>
      <w:tr w:rsidR="00344494" w:rsidRPr="00344494" w:rsidTr="00344494">
        <w:trPr>
          <w:trHeight w:val="120"/>
        </w:trPr>
        <w:tc>
          <w:tcPr>
            <w:tcW w:w="9889" w:type="dxa"/>
            <w:gridSpan w:val="4"/>
            <w:shd w:val="clear" w:color="auto" w:fill="99FF99"/>
          </w:tcPr>
          <w:p w:rsidR="00344494" w:rsidRPr="00344494" w:rsidRDefault="00344494" w:rsidP="00344494">
            <w:pPr>
              <w:pStyle w:val="Default"/>
              <w:jc w:val="center"/>
              <w:rPr>
                <w:rFonts w:ascii="Arial" w:hAnsi="Arial" w:cs="Arial"/>
              </w:rPr>
            </w:pPr>
            <w:r w:rsidRPr="00344494">
              <w:rPr>
                <w:rFonts w:ascii="Arial" w:hAnsi="Arial" w:cs="Arial"/>
                <w:b/>
                <w:bCs/>
              </w:rPr>
              <w:t>TMS320C2000 DSP optimisé pour les applications de contrôle</w:t>
            </w:r>
          </w:p>
        </w:tc>
      </w:tr>
      <w:tr w:rsidR="00344494" w:rsidRPr="00344494" w:rsidTr="00344494">
        <w:trPr>
          <w:trHeight w:val="625"/>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C20x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Applications de grand volume en téléphonie, électronique grand public, appareils photo numériques ou contrôleurs de disques durs... </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rPr>
                <w:rFonts w:ascii="Arial" w:hAnsi="Arial" w:cs="Arial"/>
              </w:rPr>
            </w:pPr>
            <w:r w:rsidRPr="00344494">
              <w:rPr>
                <w:rFonts w:ascii="Arial" w:hAnsi="Arial" w:cs="Arial"/>
              </w:rPr>
              <w:t xml:space="preserve">16 bits virgule fixe </w:t>
            </w:r>
          </w:p>
        </w:tc>
        <w:tc>
          <w:tcPr>
            <w:tcW w:w="2268" w:type="dxa"/>
          </w:tcPr>
          <w:p w:rsidR="00344494" w:rsidRPr="00344494" w:rsidRDefault="00344494" w:rsidP="00344494">
            <w:pPr>
              <w:pStyle w:val="Default"/>
              <w:jc w:val="center"/>
              <w:rPr>
                <w:rFonts w:ascii="Arial" w:hAnsi="Arial" w:cs="Arial"/>
              </w:rPr>
            </w:pPr>
            <w:r w:rsidRPr="00344494">
              <w:rPr>
                <w:rFonts w:ascii="Arial" w:hAnsi="Arial" w:cs="Arial"/>
              </w:rPr>
              <w:t>mémoire flash intégrée 20-40MIPS</w:t>
            </w:r>
          </w:p>
        </w:tc>
      </w:tr>
      <w:tr w:rsidR="00344494" w:rsidRPr="00344494" w:rsidTr="00344494">
        <w:trPr>
          <w:trHeight w:val="653"/>
        </w:trPr>
        <w:tc>
          <w:tcPr>
            <w:tcW w:w="1242" w:type="dxa"/>
            <w:shd w:val="clear" w:color="auto" w:fill="DAEEF3" w:themeFill="accent5" w:themeFillTint="33"/>
          </w:tcPr>
          <w:p w:rsidR="00344494" w:rsidRPr="00344494" w:rsidRDefault="00344494" w:rsidP="00344494">
            <w:pPr>
              <w:pStyle w:val="Default"/>
              <w:rPr>
                <w:rFonts w:ascii="Arial" w:hAnsi="Arial" w:cs="Arial"/>
              </w:rPr>
            </w:pPr>
            <w:r w:rsidRPr="00344494">
              <w:rPr>
                <w:rFonts w:ascii="Arial" w:hAnsi="Arial" w:cs="Arial"/>
                <w:b/>
                <w:bCs/>
              </w:rPr>
              <w:t xml:space="preserve">C24x </w:t>
            </w:r>
          </w:p>
        </w:tc>
        <w:tc>
          <w:tcPr>
            <w:tcW w:w="4111" w:type="dxa"/>
          </w:tcPr>
          <w:p w:rsidR="00344494" w:rsidRPr="00344494" w:rsidRDefault="00344494" w:rsidP="00344494">
            <w:pPr>
              <w:pStyle w:val="Default"/>
              <w:rPr>
                <w:rFonts w:ascii="Arial" w:hAnsi="Arial" w:cs="Arial"/>
              </w:rPr>
            </w:pPr>
            <w:r w:rsidRPr="00344494">
              <w:rPr>
                <w:rFonts w:ascii="Arial" w:hAnsi="Arial" w:cs="Arial"/>
              </w:rPr>
              <w:t xml:space="preserve">Applications de contrôle moteur, automatisation, robotique, contrôle d'appareils électroménagers...Bon compromis prix/performance </w:t>
            </w:r>
          </w:p>
        </w:tc>
        <w:tc>
          <w:tcPr>
            <w:tcW w:w="2268" w:type="dxa"/>
          </w:tcPr>
          <w:p w:rsidR="00344494" w:rsidRPr="00344494" w:rsidRDefault="00344494" w:rsidP="00344494">
            <w:pPr>
              <w:pStyle w:val="Default"/>
              <w:rPr>
                <w:rFonts w:ascii="Arial" w:hAnsi="Arial" w:cs="Arial"/>
              </w:rPr>
            </w:pPr>
          </w:p>
          <w:p w:rsidR="00344494" w:rsidRPr="00344494" w:rsidRDefault="00344494" w:rsidP="00344494">
            <w:pPr>
              <w:pStyle w:val="Default"/>
              <w:rPr>
                <w:rFonts w:ascii="Arial" w:hAnsi="Arial" w:cs="Arial"/>
              </w:rPr>
            </w:pPr>
            <w:r w:rsidRPr="00344494">
              <w:rPr>
                <w:rFonts w:ascii="Arial" w:hAnsi="Arial" w:cs="Arial"/>
              </w:rPr>
              <w:t xml:space="preserve">16 bits virgule fixe </w:t>
            </w:r>
          </w:p>
        </w:tc>
        <w:tc>
          <w:tcPr>
            <w:tcW w:w="2268" w:type="dxa"/>
          </w:tcPr>
          <w:p w:rsidR="00344494" w:rsidRPr="00344494" w:rsidRDefault="00344494" w:rsidP="00344494">
            <w:pPr>
              <w:pStyle w:val="Default"/>
              <w:jc w:val="center"/>
              <w:rPr>
                <w:rFonts w:ascii="Arial" w:hAnsi="Arial" w:cs="Arial"/>
              </w:rPr>
            </w:pPr>
          </w:p>
          <w:p w:rsidR="00344494" w:rsidRPr="00344494" w:rsidRDefault="00344494" w:rsidP="00344494">
            <w:pPr>
              <w:pStyle w:val="Default"/>
              <w:jc w:val="center"/>
              <w:rPr>
                <w:rFonts w:ascii="Arial" w:hAnsi="Arial" w:cs="Arial"/>
              </w:rPr>
            </w:pPr>
            <w:r w:rsidRPr="00344494">
              <w:rPr>
                <w:rFonts w:ascii="Arial" w:hAnsi="Arial" w:cs="Arial"/>
              </w:rPr>
              <w:t>20MIPS</w:t>
            </w:r>
          </w:p>
        </w:tc>
      </w:tr>
    </w:tbl>
    <w:p w:rsidR="00344494" w:rsidRPr="00344494" w:rsidRDefault="00344494" w:rsidP="00344494">
      <w:pPr>
        <w:spacing w:line="360" w:lineRule="auto"/>
        <w:jc w:val="both"/>
        <w:rPr>
          <w:rFonts w:ascii="Arial" w:hAnsi="Arial" w:cs="Arial"/>
        </w:rPr>
      </w:pPr>
    </w:p>
    <w:p w:rsidR="009A755F" w:rsidRDefault="00344494" w:rsidP="003044B3">
      <w:pPr>
        <w:pStyle w:val="Paragraphedeliste"/>
        <w:numPr>
          <w:ilvl w:val="1"/>
          <w:numId w:val="34"/>
        </w:numPr>
        <w:autoSpaceDE w:val="0"/>
        <w:autoSpaceDN w:val="0"/>
        <w:adjustRightInd w:val="0"/>
        <w:spacing w:line="360" w:lineRule="auto"/>
        <w:jc w:val="both"/>
        <w:rPr>
          <w:rFonts w:ascii="Arial" w:hAnsi="Arial"/>
          <w:b/>
          <w:bCs/>
          <w:sz w:val="24"/>
          <w:szCs w:val="24"/>
        </w:rPr>
      </w:pPr>
      <w:r w:rsidRPr="00344494">
        <w:rPr>
          <w:rFonts w:ascii="Arial" w:hAnsi="Arial"/>
          <w:b/>
          <w:bCs/>
          <w:sz w:val="24"/>
          <w:szCs w:val="24"/>
        </w:rPr>
        <w:t>L’architecture interne deTMS320C6000</w:t>
      </w:r>
    </w:p>
    <w:p w:rsidR="009A755F" w:rsidRPr="009A755F" w:rsidRDefault="009A755F" w:rsidP="009A755F">
      <w:pPr>
        <w:pStyle w:val="Paragraphedeliste"/>
        <w:autoSpaceDE w:val="0"/>
        <w:autoSpaceDN w:val="0"/>
        <w:adjustRightInd w:val="0"/>
        <w:spacing w:line="360" w:lineRule="auto"/>
        <w:jc w:val="both"/>
        <w:rPr>
          <w:rFonts w:ascii="Arial" w:hAnsi="Arial"/>
          <w:b/>
          <w:bCs/>
          <w:sz w:val="24"/>
          <w:szCs w:val="24"/>
        </w:rPr>
      </w:pPr>
    </w:p>
    <w:p w:rsidR="00344494" w:rsidRPr="00344494" w:rsidRDefault="00344494" w:rsidP="003044B3">
      <w:pPr>
        <w:pStyle w:val="Paragraphedeliste"/>
        <w:numPr>
          <w:ilvl w:val="2"/>
          <w:numId w:val="53"/>
        </w:numPr>
        <w:autoSpaceDE w:val="0"/>
        <w:autoSpaceDN w:val="0"/>
        <w:adjustRightInd w:val="0"/>
        <w:spacing w:line="360" w:lineRule="auto"/>
        <w:jc w:val="both"/>
        <w:rPr>
          <w:rFonts w:ascii="Arial" w:hAnsi="Arial"/>
          <w:b/>
          <w:bCs/>
        </w:rPr>
      </w:pPr>
      <w:r w:rsidRPr="00344494">
        <w:rPr>
          <w:rFonts w:ascii="Arial" w:hAnsi="Arial"/>
          <w:b/>
          <w:bCs/>
        </w:rPr>
        <w:t xml:space="preserve">Définition : </w:t>
      </w:r>
    </w:p>
    <w:p w:rsidR="00344494" w:rsidRPr="00344494" w:rsidRDefault="00344494" w:rsidP="00DD2EFB">
      <w:pPr>
        <w:autoSpaceDE w:val="0"/>
        <w:autoSpaceDN w:val="0"/>
        <w:adjustRightInd w:val="0"/>
        <w:spacing w:line="360" w:lineRule="auto"/>
        <w:ind w:firstLine="708"/>
        <w:jc w:val="both"/>
        <w:rPr>
          <w:rFonts w:ascii="Arial" w:hAnsi="Arial" w:cs="Arial"/>
        </w:rPr>
      </w:pPr>
      <w:r w:rsidRPr="00344494">
        <w:rPr>
          <w:rFonts w:ascii="Arial" w:hAnsi="Arial" w:cs="Arial"/>
        </w:rPr>
        <w:t>Les processeurs C6000 sont des architectures VLIW (Very Long Instruction Word)  d'ordre 8, c'est-à-dire qu'ils sont capables d'exécuter jusqu'à huit instructions de 32 bits en parallèle. Le cœur de l'unité centrale de traitement (en anglais Central Process Unit, CPU) est constitué de 32 registres à 32 bits, de huit unités de traitement soit deux multiplieurs et six unités arithmétiques et logiques (en anglais Arithmetic and Logic Units, ALU).</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lastRenderedPageBreak/>
        <w:t>La compréhension du fonctionnement des DSP se rend plus accessible par une représentation sous forme de blocs interconnectés. La Figure 2.5 expose l'organisation générale en blocs d'un processeur C6000. [14]</w:t>
      </w:r>
    </w:p>
    <w:p w:rsidR="00344494" w:rsidRPr="00344494" w:rsidRDefault="00344494" w:rsidP="00344494">
      <w:pPr>
        <w:autoSpaceDE w:val="0"/>
        <w:autoSpaceDN w:val="0"/>
        <w:adjustRightInd w:val="0"/>
        <w:spacing w:line="360" w:lineRule="auto"/>
        <w:jc w:val="both"/>
        <w:rPr>
          <w:rFonts w:ascii="Arial" w:hAnsi="Arial" w:cs="Arial"/>
        </w:rPr>
      </w:pPr>
    </w:p>
    <w:p w:rsidR="00344494" w:rsidRPr="00344494" w:rsidRDefault="00344494" w:rsidP="00344494">
      <w:pPr>
        <w:autoSpaceDE w:val="0"/>
        <w:autoSpaceDN w:val="0"/>
        <w:adjustRightInd w:val="0"/>
        <w:spacing w:line="360" w:lineRule="auto"/>
        <w:jc w:val="center"/>
        <w:rPr>
          <w:rFonts w:ascii="Arial" w:hAnsi="Arial" w:cs="Arial"/>
        </w:rPr>
      </w:pPr>
      <w:r w:rsidRPr="00344494">
        <w:rPr>
          <w:rFonts w:ascii="Arial" w:hAnsi="Arial" w:cs="Arial"/>
          <w:noProof/>
        </w:rPr>
        <w:drawing>
          <wp:inline distT="0" distB="0" distL="0" distR="0">
            <wp:extent cx="4724400" cy="2800350"/>
            <wp:effectExtent l="0" t="0" r="0" b="0"/>
            <wp:docPr id="725" name="Objet 9"/>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8305800" cy="5562600"/>
                      <a:chOff x="533400" y="762000"/>
                      <a:chExt cx="8305800" cy="5562600"/>
                    </a:xfrm>
                  </a:grpSpPr>
                  <a:sp>
                    <a:nvSpPr>
                      <a:cNvPr id="69634" name="Rectangle 1026"/>
                      <a:cNvSpPr>
                        <a:spLocks noChangeArrowheads="1"/>
                      </a:cNvSpPr>
                    </a:nvSpPr>
                    <a:spPr bwMode="auto">
                      <a:xfrm>
                        <a:off x="2286000" y="762000"/>
                        <a:ext cx="6553200" cy="5562600"/>
                      </a:xfrm>
                      <a:prstGeom prst="rect">
                        <a:avLst/>
                      </a:prstGeom>
                      <a:blipFill>
                        <a:blip r:embed="rId92"/>
                        <a:tile tx="0" ty="0" sx="100000" sy="100000" flip="none" algn="tl"/>
                      </a:blipFill>
                      <a:ln w="12700">
                        <a:solidFill>
                          <a:schemeClr val="tx1"/>
                        </a:solidFill>
                        <a:miter lim="800000"/>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35" name="Rectangle 1027"/>
                      <a:cNvSpPr>
                        <a:spLocks noChangeArrowheads="1"/>
                      </a:cNvSpPr>
                    </a:nvSpPr>
                    <a:spPr bwMode="auto">
                      <a:xfrm>
                        <a:off x="7256463" y="2552700"/>
                        <a:ext cx="1357312" cy="3387725"/>
                      </a:xfrm>
                      <a:prstGeom prst="rect">
                        <a:avLst/>
                      </a:prstGeom>
                      <a:solidFill>
                        <a:schemeClr val="accent2">
                          <a:lumMod val="50000"/>
                          <a:lumOff val="50000"/>
                        </a:schemeClr>
                      </a:solidFill>
                      <a:ln w="12700">
                        <a:solidFill>
                          <a:schemeClr val="tx1"/>
                        </a:solidFill>
                        <a:miter lim="800000"/>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pPr algn="ctr"/>
                          <a:r>
                            <a:rPr lang="en-US" sz="2400">
                              <a:effectLst>
                                <a:outerShdw blurRad="38100" dist="38100" dir="2700000" algn="tl">
                                  <a:srgbClr val="000000"/>
                                </a:outerShdw>
                              </a:effectLst>
                            </a:rPr>
                            <a:t>P</a:t>
                          </a:r>
                          <a:br>
                            <a:rPr lang="en-US" sz="2400">
                              <a:effectLst>
                                <a:outerShdw blurRad="38100" dist="38100" dir="2700000" algn="tl">
                                  <a:srgbClr val="000000"/>
                                </a:outerShdw>
                              </a:effectLst>
                            </a:rPr>
                          </a:br>
                          <a:r>
                            <a:rPr lang="en-US" sz="2400">
                              <a:effectLst>
                                <a:outerShdw blurRad="38100" dist="38100" dir="2700000" algn="tl">
                                  <a:srgbClr val="000000"/>
                                </a:outerShdw>
                              </a:effectLst>
                            </a:rPr>
                            <a:t>E</a:t>
                          </a:r>
                          <a:br>
                            <a:rPr lang="en-US" sz="2400">
                              <a:effectLst>
                                <a:outerShdw blurRad="38100" dist="38100" dir="2700000" algn="tl">
                                  <a:srgbClr val="000000"/>
                                </a:outerShdw>
                              </a:effectLst>
                            </a:rPr>
                          </a:br>
                          <a:r>
                            <a:rPr lang="en-US" sz="2400">
                              <a:effectLst>
                                <a:outerShdw blurRad="38100" dist="38100" dir="2700000" algn="tl">
                                  <a:srgbClr val="000000"/>
                                </a:outerShdw>
                              </a:effectLst>
                            </a:rPr>
                            <a:t>R</a:t>
                          </a:r>
                          <a:br>
                            <a:rPr lang="en-US" sz="2400">
                              <a:effectLst>
                                <a:outerShdw blurRad="38100" dist="38100" dir="2700000" algn="tl">
                                  <a:srgbClr val="000000"/>
                                </a:outerShdw>
                              </a:effectLst>
                            </a:rPr>
                          </a:br>
                          <a:r>
                            <a:rPr lang="en-US" sz="2400">
                              <a:effectLst>
                                <a:outerShdw blurRad="38100" dist="38100" dir="2700000" algn="tl">
                                  <a:srgbClr val="000000"/>
                                </a:outerShdw>
                              </a:effectLst>
                            </a:rPr>
                            <a:t>I</a:t>
                          </a:r>
                          <a:br>
                            <a:rPr lang="en-US" sz="2400">
                              <a:effectLst>
                                <a:outerShdw blurRad="38100" dist="38100" dir="2700000" algn="tl">
                                  <a:srgbClr val="000000"/>
                                </a:outerShdw>
                              </a:effectLst>
                            </a:rPr>
                          </a:br>
                          <a:r>
                            <a:rPr lang="en-US" sz="2400">
                              <a:effectLst>
                                <a:outerShdw blurRad="38100" dist="38100" dir="2700000" algn="tl">
                                  <a:srgbClr val="000000"/>
                                </a:outerShdw>
                              </a:effectLst>
                            </a:rPr>
                            <a:t>P</a:t>
                          </a:r>
                          <a:br>
                            <a:rPr lang="en-US" sz="2400">
                              <a:effectLst>
                                <a:outerShdw blurRad="38100" dist="38100" dir="2700000" algn="tl">
                                  <a:srgbClr val="000000"/>
                                </a:outerShdw>
                              </a:effectLst>
                            </a:rPr>
                          </a:br>
                          <a:r>
                            <a:rPr lang="en-US" sz="2400">
                              <a:effectLst>
                                <a:outerShdw blurRad="38100" dist="38100" dir="2700000" algn="tl">
                                  <a:srgbClr val="000000"/>
                                </a:outerShdw>
                              </a:effectLst>
                            </a:rPr>
                            <a:t>H</a:t>
                          </a:r>
                          <a:br>
                            <a:rPr lang="en-US" sz="2400">
                              <a:effectLst>
                                <a:outerShdw blurRad="38100" dist="38100" dir="2700000" algn="tl">
                                  <a:srgbClr val="000000"/>
                                </a:outerShdw>
                              </a:effectLst>
                            </a:rPr>
                          </a:br>
                          <a:r>
                            <a:rPr lang="en-US" sz="2400">
                              <a:effectLst>
                                <a:outerShdw blurRad="38100" dist="38100" dir="2700000" algn="tl">
                                  <a:srgbClr val="000000"/>
                                </a:outerShdw>
                              </a:effectLst>
                            </a:rPr>
                            <a:t>E</a:t>
                          </a:r>
                          <a:br>
                            <a:rPr lang="en-US" sz="2400">
                              <a:effectLst>
                                <a:outerShdw blurRad="38100" dist="38100" dir="2700000" algn="tl">
                                  <a:srgbClr val="000000"/>
                                </a:outerShdw>
                              </a:effectLst>
                            </a:rPr>
                          </a:br>
                          <a:r>
                            <a:rPr lang="en-US" sz="2400">
                              <a:effectLst>
                                <a:outerShdw blurRad="38100" dist="38100" dir="2700000" algn="tl">
                                  <a:srgbClr val="000000"/>
                                </a:outerShdw>
                              </a:effectLst>
                            </a:rPr>
                            <a:t>R</a:t>
                          </a:r>
                          <a:br>
                            <a:rPr lang="en-US" sz="2400">
                              <a:effectLst>
                                <a:outerShdw blurRad="38100" dist="38100" dir="2700000" algn="tl">
                                  <a:srgbClr val="000000"/>
                                </a:outerShdw>
                              </a:effectLst>
                            </a:rPr>
                          </a:br>
                          <a:r>
                            <a:rPr lang="en-US" sz="2400">
                              <a:effectLst>
                                <a:outerShdw blurRad="38100" dist="38100" dir="2700000" algn="tl">
                                  <a:srgbClr val="000000"/>
                                </a:outerShdw>
                              </a:effectLst>
                            </a:rPr>
                            <a:t>A</a:t>
                          </a:r>
                          <a:br>
                            <a:rPr lang="en-US" sz="2400">
                              <a:effectLst>
                                <a:outerShdw blurRad="38100" dist="38100" dir="2700000" algn="tl">
                                  <a:srgbClr val="000000"/>
                                </a:outerShdw>
                              </a:effectLst>
                            </a:rPr>
                          </a:br>
                          <a:r>
                            <a:rPr lang="en-US" sz="2400">
                              <a:effectLst>
                                <a:outerShdw blurRad="38100" dist="38100" dir="2700000" algn="tl">
                                  <a:srgbClr val="000000"/>
                                </a:outerShdw>
                              </a:effectLst>
                            </a:rPr>
                            <a:t>L</a:t>
                          </a:r>
                          <a:br>
                            <a:rPr lang="en-US" sz="2400">
                              <a:effectLst>
                                <a:outerShdw blurRad="38100" dist="38100" dir="2700000" algn="tl">
                                  <a:srgbClr val="000000"/>
                                </a:outerShdw>
                              </a:effectLst>
                            </a:rPr>
                          </a:br>
                          <a:r>
                            <a:rPr lang="en-US" sz="2400">
                              <a:effectLst>
                                <a:outerShdw blurRad="38100" dist="38100" dir="2700000" algn="tl">
                                  <a:srgbClr val="000000"/>
                                </a:outerShdw>
                              </a:effectLst>
                            </a:rPr>
                            <a:t>S</a:t>
                          </a:r>
                        </a:p>
                      </a:txBody>
                      <a:useSpRect/>
                    </a:txSp>
                  </a:sp>
                  <a:sp>
                    <a:nvSpPr>
                      <a:cNvPr id="69636" name="Rectangle 1028"/>
                      <a:cNvSpPr>
                        <a:spLocks noChangeArrowheads="1"/>
                      </a:cNvSpPr>
                    </a:nvSpPr>
                    <a:spPr bwMode="auto">
                      <a:xfrm>
                        <a:off x="3506788" y="3282950"/>
                        <a:ext cx="2390775" cy="2595563"/>
                      </a:xfrm>
                      <a:prstGeom prst="rect">
                        <a:avLst/>
                      </a:prstGeom>
                      <a:solidFill>
                        <a:srgbClr val="FFFF00"/>
                      </a:solidFill>
                      <a:ln w="57150">
                        <a:solidFill>
                          <a:schemeClr val="tx1"/>
                        </a:solidFill>
                        <a:miter lim="800000"/>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pPr algn="ctr"/>
                          <a:r>
                            <a:rPr lang="en-US" sz="2800" dirty="0">
                              <a:effectLst>
                                <a:outerShdw blurRad="38100" dist="38100" dir="2700000" algn="tl">
                                  <a:srgbClr val="000000"/>
                                </a:outerShdw>
                              </a:effectLst>
                            </a:rPr>
                            <a:t>Central </a:t>
                          </a:r>
                        </a:p>
                        <a:p>
                          <a:pPr algn="ctr"/>
                          <a:r>
                            <a:rPr lang="en-US" sz="2800" dirty="0">
                              <a:effectLst>
                                <a:outerShdw blurRad="38100" dist="38100" dir="2700000" algn="tl">
                                  <a:srgbClr val="000000"/>
                                </a:outerShdw>
                              </a:effectLst>
                            </a:rPr>
                            <a:t>Processing</a:t>
                          </a:r>
                        </a:p>
                        <a:p>
                          <a:pPr algn="ctr"/>
                          <a:r>
                            <a:rPr lang="en-US" sz="2800" dirty="0">
                              <a:effectLst>
                                <a:outerShdw blurRad="38100" dist="38100" dir="2700000" algn="tl">
                                  <a:srgbClr val="000000"/>
                                </a:outerShdw>
                              </a:effectLst>
                            </a:rPr>
                            <a:t> Unit</a:t>
                          </a:r>
                        </a:p>
                      </a:txBody>
                      <a:useSpRect/>
                    </a:txSp>
                  </a:sp>
                  <a:sp>
                    <a:nvSpPr>
                      <a:cNvPr id="69637" name="Rectangle 1029"/>
                      <a:cNvSpPr>
                        <a:spLocks noChangeArrowheads="1"/>
                      </a:cNvSpPr>
                    </a:nvSpPr>
                    <a:spPr bwMode="auto">
                      <a:xfrm>
                        <a:off x="3081338" y="993775"/>
                        <a:ext cx="4235450" cy="830263"/>
                      </a:xfrm>
                      <a:prstGeom prst="rect">
                        <a:avLst/>
                      </a:prstGeom>
                      <a:solidFill>
                        <a:srgbClr val="00CC00"/>
                      </a:solidFill>
                      <a:ln w="12700">
                        <a:solidFill>
                          <a:schemeClr val="tx1"/>
                        </a:solidFill>
                        <a:miter lim="800000"/>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pPr algn="ctr"/>
                          <a:r>
                            <a:rPr lang="en-US" sz="2800">
                              <a:effectLst>
                                <a:outerShdw blurRad="38100" dist="38100" dir="2700000" algn="tl">
                                  <a:srgbClr val="000000"/>
                                </a:outerShdw>
                              </a:effectLst>
                            </a:rPr>
                            <a:t>Internal Memory</a:t>
                          </a:r>
                        </a:p>
                      </a:txBody>
                      <a:useSpRect/>
                    </a:txSp>
                  </a:sp>
                  <a:sp>
                    <a:nvSpPr>
                      <a:cNvPr id="69639" name="Line 1031"/>
                      <a:cNvSpPr>
                        <a:spLocks noChangeShapeType="1"/>
                      </a:cNvSpPr>
                    </a:nvSpPr>
                    <a:spPr bwMode="auto">
                      <a:xfrm>
                        <a:off x="5064125" y="1827213"/>
                        <a:ext cx="0" cy="533400"/>
                      </a:xfrm>
                      <a:prstGeom prst="line">
                        <a:avLst/>
                      </a:prstGeom>
                      <a:noFill/>
                      <a:ln w="38100">
                        <a:solidFill>
                          <a:srgbClr val="FF0000"/>
                        </a:solidFill>
                        <a:round/>
                        <a:headEnd type="triangle" w="med" len="med"/>
                        <a:tailEnd type="triangle" w="med" len="med"/>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40" name="Line 1032"/>
                      <a:cNvSpPr>
                        <a:spLocks noChangeShapeType="1"/>
                      </a:cNvSpPr>
                    </a:nvSpPr>
                    <a:spPr bwMode="auto">
                      <a:xfrm flipV="1">
                        <a:off x="4692650" y="2703513"/>
                        <a:ext cx="0" cy="571500"/>
                      </a:xfrm>
                      <a:prstGeom prst="line">
                        <a:avLst/>
                      </a:prstGeom>
                      <a:noFill/>
                      <a:ln w="38100">
                        <a:solidFill>
                          <a:srgbClr val="FF0000"/>
                        </a:solidFill>
                        <a:round/>
                        <a:headEnd type="triangle" w="med" len="med"/>
                        <a:tailEnd type="triangle" w="med" len="med"/>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41" name="Line 1033"/>
                      <a:cNvSpPr>
                        <a:spLocks noChangeShapeType="1"/>
                      </a:cNvSpPr>
                    </a:nvSpPr>
                    <a:spPr bwMode="auto">
                      <a:xfrm flipH="1">
                        <a:off x="6764338" y="4146550"/>
                        <a:ext cx="495300" cy="0"/>
                      </a:xfrm>
                      <a:prstGeom prst="line">
                        <a:avLst/>
                      </a:prstGeom>
                      <a:noFill/>
                      <a:ln w="38100">
                        <a:solidFill>
                          <a:srgbClr val="FF0000"/>
                        </a:solidFill>
                        <a:round/>
                        <a:headEnd type="triangle" w="med" len="med"/>
                        <a:tailEnd type="triangle" w="med" len="med"/>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42" name="Freeform 1034"/>
                      <a:cNvSpPr>
                        <a:spLocks/>
                      </a:cNvSpPr>
                    </a:nvSpPr>
                    <a:spPr bwMode="auto">
                      <a:xfrm>
                        <a:off x="2895600" y="2374900"/>
                        <a:ext cx="3886200" cy="3627438"/>
                      </a:xfrm>
                      <a:custGeom>
                        <a:avLst/>
                        <a:gdLst/>
                        <a:ahLst/>
                        <a:cxnLst>
                          <a:cxn ang="0">
                            <a:pos x="0" y="0"/>
                          </a:cxn>
                          <a:cxn ang="0">
                            <a:pos x="0" y="207"/>
                          </a:cxn>
                          <a:cxn ang="0">
                            <a:pos x="2887" y="207"/>
                          </a:cxn>
                          <a:cxn ang="0">
                            <a:pos x="2887" y="2387"/>
                          </a:cxn>
                          <a:cxn ang="0">
                            <a:pos x="3107" y="2387"/>
                          </a:cxn>
                          <a:cxn ang="0">
                            <a:pos x="3107" y="0"/>
                          </a:cxn>
                          <a:cxn ang="0">
                            <a:pos x="0" y="0"/>
                          </a:cxn>
                        </a:cxnLst>
                        <a:rect l="0" t="0" r="r" b="b"/>
                        <a:pathLst>
                          <a:path w="3107" h="2387">
                            <a:moveTo>
                              <a:pt x="0" y="0"/>
                            </a:moveTo>
                            <a:lnTo>
                              <a:pt x="0" y="207"/>
                            </a:lnTo>
                            <a:lnTo>
                              <a:pt x="2887" y="207"/>
                            </a:lnTo>
                            <a:lnTo>
                              <a:pt x="2887" y="2387"/>
                            </a:lnTo>
                            <a:lnTo>
                              <a:pt x="3107" y="2387"/>
                            </a:lnTo>
                            <a:lnTo>
                              <a:pt x="3107" y="0"/>
                            </a:lnTo>
                            <a:lnTo>
                              <a:pt x="0" y="0"/>
                            </a:lnTo>
                            <a:close/>
                          </a:path>
                        </a:pathLst>
                      </a:custGeom>
                      <a:solidFill>
                        <a:schemeClr val="bg1">
                          <a:lumMod val="40000"/>
                          <a:lumOff val="60000"/>
                        </a:schemeClr>
                      </a:solidFill>
                      <a:ln w="12700" cap="flat" cmpd="sng">
                        <a:solidFill>
                          <a:schemeClr val="tx1"/>
                        </a:solidFill>
                        <a:prstDash val="solid"/>
                        <a:round/>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43" name="Rectangle 1035"/>
                      <a:cNvSpPr>
                        <a:spLocks noChangeArrowheads="1"/>
                      </a:cNvSpPr>
                    </a:nvSpPr>
                    <a:spPr bwMode="auto">
                      <a:xfrm>
                        <a:off x="4062413" y="2333625"/>
                        <a:ext cx="1755775" cy="396875"/>
                      </a:xfrm>
                      <a:prstGeom prst="rect">
                        <a:avLst/>
                      </a:prstGeom>
                      <a:noFill/>
                      <a:ln w="12700">
                        <a:noFill/>
                        <a:miter lim="800000"/>
                        <a:headEnd type="none" w="sm" len="sm"/>
                        <a:tailEnd type="none" w="sm" len="sm"/>
                      </a:ln>
                      <a:effectLst/>
                    </a:spPr>
                    <a:txSp>
                      <a:txBody>
                        <a:bodyPr wrap="none">
                          <a:spAutoFit/>
                        </a:bodyP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pPr>
                            <a:lnSpc>
                              <a:spcPct val="100000"/>
                            </a:lnSpc>
                            <a:spcBef>
                              <a:spcPct val="0"/>
                            </a:spcBef>
                          </a:pPr>
                          <a:r>
                            <a:rPr lang="en-US" sz="2000" dirty="0">
                              <a:effectLst>
                                <a:outerShdw blurRad="38100" dist="38100" dir="2700000" algn="tl">
                                  <a:srgbClr val="000000"/>
                                </a:outerShdw>
                              </a:effectLst>
                            </a:rPr>
                            <a:t>Internal Buses</a:t>
                          </a:r>
                        </a:p>
                      </a:txBody>
                      <a:useSpRect/>
                    </a:txSp>
                  </a:sp>
                  <a:sp>
                    <a:nvSpPr>
                      <a:cNvPr id="69647" name="Line 1039"/>
                      <a:cNvSpPr>
                        <a:spLocks noChangeShapeType="1"/>
                      </a:cNvSpPr>
                    </a:nvSpPr>
                    <a:spPr bwMode="auto">
                      <a:xfrm flipH="1" flipV="1">
                        <a:off x="1905000" y="2514600"/>
                        <a:ext cx="990600" cy="0"/>
                      </a:xfrm>
                      <a:prstGeom prst="line">
                        <a:avLst/>
                      </a:prstGeom>
                      <a:noFill/>
                      <a:ln w="38100">
                        <a:solidFill>
                          <a:srgbClr val="FF0000"/>
                        </a:solidFill>
                        <a:round/>
                        <a:headEnd type="triangle" w="med" len="med"/>
                        <a:tailEnd type="triangle" w="med" len="med"/>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endParaRPr lang="fr-FR"/>
                        </a:p>
                      </a:txBody>
                      <a:useSpRect/>
                    </a:txSp>
                  </a:sp>
                  <a:sp>
                    <a:nvSpPr>
                      <a:cNvPr id="69657" name="Rectangle 1049"/>
                      <a:cNvSpPr>
                        <a:spLocks noChangeArrowheads="1"/>
                      </a:cNvSpPr>
                    </a:nvSpPr>
                    <a:spPr bwMode="auto">
                      <a:xfrm>
                        <a:off x="533400" y="762000"/>
                        <a:ext cx="1357313" cy="5562600"/>
                      </a:xfrm>
                      <a:prstGeom prst="rect">
                        <a:avLst/>
                      </a:prstGeom>
                      <a:solidFill>
                        <a:srgbClr val="00CC00"/>
                      </a:solidFill>
                      <a:ln w="12700">
                        <a:solidFill>
                          <a:schemeClr val="tx1"/>
                        </a:solidFill>
                        <a:miter lim="800000"/>
                        <a:headEnd type="none" w="sm" len="sm"/>
                        <a:tailEnd type="none" w="sm" len="sm"/>
                      </a:ln>
                      <a:effectLst/>
                    </a:spPr>
                    <a:txSp>
                      <a:txBody>
                        <a:bodyPr wrap="none" anchor="ctr"/>
                        <a:lstStyle>
                          <a:defPPr>
                            <a:defRPr lang="en-US"/>
                          </a:defPPr>
                          <a:lvl1pPr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1pPr>
                          <a:lvl2pPr marL="4572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2pPr>
                          <a:lvl3pPr marL="9144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3pPr>
                          <a:lvl4pPr marL="13716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4pPr>
                          <a:lvl5pPr marL="1828800" algn="l" rtl="0" eaLnBrk="0" fontAlgn="base" hangingPunct="0">
                            <a:lnSpc>
                              <a:spcPct val="80000"/>
                            </a:lnSpc>
                            <a:spcBef>
                              <a:spcPct val="50000"/>
                            </a:spcBef>
                            <a:spcAft>
                              <a:spcPct val="0"/>
                            </a:spcAft>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5pPr>
                          <a:lvl6pPr marL="22860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6pPr>
                          <a:lvl7pPr marL="27432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7pPr>
                          <a:lvl8pPr marL="32004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8pPr>
                          <a:lvl9pPr marL="3657600" algn="l" defTabSz="914400" rtl="0" eaLnBrk="1" latinLnBrk="0" hangingPunct="1">
                            <a:defRPr b="1" kern="1200">
                              <a:solidFill>
                                <a:schemeClr val="tx1"/>
                              </a:solidFill>
                              <a:effectLst>
                                <a:outerShdw blurRad="38100" dist="38100" dir="2700000" algn="tl">
                                  <a:srgbClr val="000000">
                                    <a:alpha val="43137"/>
                                  </a:srgbClr>
                                </a:outerShdw>
                              </a:effectLst>
                              <a:latin typeface="Times New Roman" pitchFamily="18" charset="0"/>
                              <a:ea typeface="+mn-ea"/>
                              <a:cs typeface="+mn-cs"/>
                            </a:defRPr>
                          </a:lvl9pPr>
                        </a:lstStyle>
                        <a:p>
                          <a:pPr algn="ctr">
                            <a:lnSpc>
                              <a:spcPct val="60000"/>
                            </a:lnSpc>
                          </a:pPr>
                          <a:r>
                            <a:rPr lang="en-US" sz="2400">
                              <a:effectLst>
                                <a:outerShdw blurRad="38100" dist="38100" dir="2700000" algn="tl">
                                  <a:srgbClr val="000000"/>
                                </a:outerShdw>
                              </a:effectLst>
                            </a:rPr>
                            <a:t>External</a:t>
                          </a:r>
                        </a:p>
                        <a:p>
                          <a:pPr algn="ctr">
                            <a:lnSpc>
                              <a:spcPct val="60000"/>
                            </a:lnSpc>
                          </a:pPr>
                          <a:r>
                            <a:rPr lang="en-US" sz="2400">
                              <a:effectLst>
                                <a:outerShdw blurRad="38100" dist="38100" dir="2700000" algn="tl">
                                  <a:srgbClr val="000000"/>
                                </a:outerShdw>
                              </a:effectLst>
                            </a:rPr>
                            <a:t>Memory</a:t>
                          </a:r>
                        </a:p>
                      </a:txBody>
                      <a:useSpRect/>
                    </a:txSp>
                  </a:sp>
                </lc:lockedCanvas>
              </a:graphicData>
            </a:graphic>
          </wp:inline>
        </w:drawing>
      </w:r>
    </w:p>
    <w:p w:rsidR="00344494" w:rsidRPr="00344494" w:rsidRDefault="00344494" w:rsidP="00344494">
      <w:pPr>
        <w:autoSpaceDE w:val="0"/>
        <w:autoSpaceDN w:val="0"/>
        <w:adjustRightInd w:val="0"/>
        <w:spacing w:line="360" w:lineRule="auto"/>
        <w:jc w:val="center"/>
        <w:rPr>
          <w:rFonts w:ascii="Arial" w:hAnsi="Arial" w:cs="Arial"/>
        </w:rPr>
      </w:pPr>
      <w:r w:rsidRPr="005E7982">
        <w:rPr>
          <w:b/>
          <w:bCs/>
        </w:rPr>
        <w:t>Figure2.5.</w:t>
      </w:r>
      <w:r w:rsidRPr="00344494">
        <w:rPr>
          <w:rFonts w:ascii="Arial" w:hAnsi="Arial" w:cs="Arial"/>
          <w:b/>
          <w:bCs/>
        </w:rPr>
        <w:t xml:space="preserve"> </w:t>
      </w:r>
      <w:r w:rsidRPr="00344494">
        <w:rPr>
          <w:rFonts w:ascii="Arial" w:hAnsi="Arial" w:cs="Arial"/>
          <w:sz w:val="22"/>
          <w:szCs w:val="22"/>
        </w:rPr>
        <w:t>TMS320C6000 blocs diagramme</w:t>
      </w:r>
    </w:p>
    <w:p w:rsidR="00344494" w:rsidRPr="00344494" w:rsidRDefault="00344494" w:rsidP="00344494">
      <w:pPr>
        <w:spacing w:line="360" w:lineRule="auto"/>
        <w:jc w:val="both"/>
        <w:rPr>
          <w:rFonts w:ascii="Arial" w:hAnsi="Arial" w:cs="Arial"/>
          <w:sz w:val="22"/>
          <w:szCs w:val="22"/>
        </w:rPr>
      </w:pPr>
    </w:p>
    <w:p w:rsidR="00344494" w:rsidRPr="00344494" w:rsidRDefault="00344494" w:rsidP="003044B3">
      <w:pPr>
        <w:pStyle w:val="Paragraphedeliste"/>
        <w:numPr>
          <w:ilvl w:val="2"/>
          <w:numId w:val="53"/>
        </w:numPr>
        <w:rPr>
          <w:rFonts w:ascii="Arial" w:hAnsi="Arial"/>
          <w:b/>
          <w:bCs/>
        </w:rPr>
      </w:pPr>
      <w:r w:rsidRPr="00344494">
        <w:rPr>
          <w:rFonts w:ascii="Arial" w:hAnsi="Arial"/>
          <w:b/>
          <w:bCs/>
        </w:rPr>
        <w:t>les composants de</w:t>
      </w:r>
      <w:r w:rsidRPr="00344494">
        <w:rPr>
          <w:rFonts w:ascii="Arial" w:hAnsi="Arial"/>
          <w:b/>
          <w:bCs/>
          <w:sz w:val="24"/>
          <w:szCs w:val="24"/>
        </w:rPr>
        <w:t xml:space="preserve"> L’architecture interne de </w:t>
      </w:r>
      <w:r w:rsidRPr="00344494">
        <w:rPr>
          <w:rFonts w:ascii="Arial" w:hAnsi="Arial"/>
          <w:b/>
          <w:bCs/>
        </w:rPr>
        <w:t xml:space="preserve">TMS320C6000 </w:t>
      </w:r>
    </w:p>
    <w:p w:rsidR="00344494" w:rsidRDefault="00344494" w:rsidP="00DD2EFB">
      <w:pPr>
        <w:autoSpaceDE w:val="0"/>
        <w:autoSpaceDN w:val="0"/>
        <w:adjustRightInd w:val="0"/>
        <w:spacing w:line="360" w:lineRule="auto"/>
        <w:jc w:val="both"/>
        <w:rPr>
          <w:rFonts w:ascii="Arial" w:hAnsi="Arial" w:cs="Arial"/>
          <w:color w:val="000000"/>
        </w:rPr>
      </w:pPr>
      <w:r w:rsidRPr="00344494">
        <w:rPr>
          <w:rFonts w:ascii="Arial" w:hAnsi="Arial" w:cs="Arial"/>
          <w:color w:val="000000"/>
        </w:rPr>
        <w:t xml:space="preserve">Le TMS320C6000 est constitue de trois parties </w:t>
      </w:r>
      <w:r w:rsidR="00DD2EFB" w:rsidRPr="00344494">
        <w:rPr>
          <w:rFonts w:ascii="Arial" w:hAnsi="Arial" w:cs="Arial"/>
          <w:color w:val="000000"/>
        </w:rPr>
        <w:t>principales</w:t>
      </w:r>
      <w:r w:rsidR="00DD2EFB">
        <w:rPr>
          <w:rFonts w:ascii="Arial" w:hAnsi="Arial" w:cs="Arial"/>
          <w:color w:val="000000"/>
        </w:rPr>
        <w:t>, l’unité</w:t>
      </w:r>
      <w:r w:rsidRPr="00344494">
        <w:rPr>
          <w:rFonts w:ascii="Arial" w:hAnsi="Arial" w:cs="Arial"/>
          <w:color w:val="000000"/>
        </w:rPr>
        <w:t xml:space="preserve"> centrale de traitement CPU, les périphériques, et la mémoire. [15]</w:t>
      </w:r>
    </w:p>
    <w:p w:rsidR="009A755F" w:rsidRPr="00344494" w:rsidRDefault="009A755F" w:rsidP="00344494">
      <w:pPr>
        <w:autoSpaceDE w:val="0"/>
        <w:autoSpaceDN w:val="0"/>
        <w:adjustRightInd w:val="0"/>
        <w:spacing w:line="360" w:lineRule="auto"/>
        <w:jc w:val="both"/>
        <w:rPr>
          <w:rFonts w:ascii="Arial" w:hAnsi="Arial" w:cs="Arial"/>
          <w:color w:val="000000"/>
        </w:rPr>
      </w:pPr>
    </w:p>
    <w:p w:rsidR="00344494" w:rsidRPr="00344494" w:rsidRDefault="00344494" w:rsidP="003044B3">
      <w:pPr>
        <w:pStyle w:val="Paragraphedeliste"/>
        <w:numPr>
          <w:ilvl w:val="3"/>
          <w:numId w:val="54"/>
        </w:numPr>
        <w:autoSpaceDE w:val="0"/>
        <w:autoSpaceDN w:val="0"/>
        <w:adjustRightInd w:val="0"/>
        <w:spacing w:line="360" w:lineRule="auto"/>
        <w:jc w:val="both"/>
        <w:rPr>
          <w:rFonts w:ascii="Arial" w:hAnsi="Arial"/>
          <w:b/>
          <w:bCs/>
          <w:color w:val="000000"/>
        </w:rPr>
      </w:pPr>
      <w:r w:rsidRPr="00344494">
        <w:rPr>
          <w:rFonts w:ascii="Arial" w:hAnsi="Arial"/>
          <w:b/>
          <w:bCs/>
          <w:color w:val="000000"/>
        </w:rPr>
        <w:t>L’unité centrale de traitement CPU</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Le CPU est constitue d'une unité de contrôle de programme, de deux unîtes fonctionnelles, de deux blocs de 16 registres de 32 bits, de contrôleurs d'interruptions et d'autres éléments.</w:t>
      </w:r>
    </w:p>
    <w:p w:rsidR="00344494" w:rsidRPr="00344494" w:rsidRDefault="00344494" w:rsidP="003044B3">
      <w:pPr>
        <w:pStyle w:val="Paragraphedeliste"/>
        <w:numPr>
          <w:ilvl w:val="2"/>
          <w:numId w:val="40"/>
        </w:numPr>
        <w:autoSpaceDE w:val="0"/>
        <w:autoSpaceDN w:val="0"/>
        <w:adjustRightInd w:val="0"/>
        <w:spacing w:line="360" w:lineRule="auto"/>
        <w:jc w:val="both"/>
        <w:rPr>
          <w:rFonts w:ascii="Arial" w:hAnsi="Arial"/>
          <w:b/>
          <w:bCs/>
        </w:rPr>
      </w:pPr>
      <w:r w:rsidRPr="00344494">
        <w:rPr>
          <w:rFonts w:ascii="Arial" w:hAnsi="Arial"/>
          <w:b/>
          <w:bCs/>
        </w:rPr>
        <w:t>Unité de contrôle de programme</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Elle est constituée des éléments suivants,</w:t>
      </w:r>
    </w:p>
    <w:p w:rsidR="00344494" w:rsidRPr="00726661" w:rsidRDefault="00344494" w:rsidP="003044B3">
      <w:pPr>
        <w:pStyle w:val="Paragraphedeliste"/>
        <w:numPr>
          <w:ilvl w:val="1"/>
          <w:numId w:val="40"/>
        </w:numPr>
        <w:autoSpaceDE w:val="0"/>
        <w:autoSpaceDN w:val="0"/>
        <w:adjustRightInd w:val="0"/>
        <w:spacing w:line="360" w:lineRule="auto"/>
        <w:jc w:val="both"/>
        <w:rPr>
          <w:rFonts w:ascii="Arial" w:hAnsi="Arial"/>
          <w:sz w:val="24"/>
          <w:szCs w:val="24"/>
        </w:rPr>
      </w:pPr>
      <w:r w:rsidRPr="00726661">
        <w:rPr>
          <w:rFonts w:ascii="Arial" w:hAnsi="Arial"/>
          <w:sz w:val="24"/>
          <w:szCs w:val="24"/>
        </w:rPr>
        <w:t>Unité "fetch" programme : Elle a pour rôle récupérer les programmes. Cette opération se déroule en quatre phases :</w:t>
      </w:r>
    </w:p>
    <w:p w:rsidR="00344494" w:rsidRPr="00344494" w:rsidRDefault="00344494" w:rsidP="003044B3">
      <w:pPr>
        <w:pStyle w:val="Paragraphedeliste"/>
        <w:numPr>
          <w:ilvl w:val="0"/>
          <w:numId w:val="48"/>
        </w:numPr>
        <w:autoSpaceDE w:val="0"/>
        <w:autoSpaceDN w:val="0"/>
        <w:adjustRightInd w:val="0"/>
        <w:spacing w:line="360" w:lineRule="auto"/>
        <w:jc w:val="both"/>
        <w:rPr>
          <w:rFonts w:ascii="Arial" w:hAnsi="Arial"/>
        </w:rPr>
      </w:pPr>
      <w:r w:rsidRPr="00344494">
        <w:rPr>
          <w:rFonts w:ascii="Arial" w:hAnsi="Arial"/>
        </w:rPr>
        <w:t>Phase PG: l'adresse du code est générée.</w:t>
      </w:r>
    </w:p>
    <w:p w:rsidR="00344494" w:rsidRPr="00344494" w:rsidRDefault="00344494" w:rsidP="003044B3">
      <w:pPr>
        <w:pStyle w:val="Paragraphedeliste"/>
        <w:numPr>
          <w:ilvl w:val="0"/>
          <w:numId w:val="48"/>
        </w:numPr>
        <w:autoSpaceDE w:val="0"/>
        <w:autoSpaceDN w:val="0"/>
        <w:adjustRightInd w:val="0"/>
        <w:spacing w:line="360" w:lineRule="auto"/>
        <w:jc w:val="both"/>
        <w:rPr>
          <w:rFonts w:ascii="Arial" w:hAnsi="Arial"/>
        </w:rPr>
      </w:pPr>
      <w:r w:rsidRPr="00344494">
        <w:rPr>
          <w:rFonts w:ascii="Arial" w:hAnsi="Arial"/>
        </w:rPr>
        <w:t>Phase PS : l’adresse est envoyée à la mémoire.</w:t>
      </w:r>
    </w:p>
    <w:p w:rsidR="00344494" w:rsidRPr="00344494" w:rsidRDefault="00344494" w:rsidP="003044B3">
      <w:pPr>
        <w:pStyle w:val="Paragraphedeliste"/>
        <w:numPr>
          <w:ilvl w:val="0"/>
          <w:numId w:val="48"/>
        </w:numPr>
        <w:autoSpaceDE w:val="0"/>
        <w:autoSpaceDN w:val="0"/>
        <w:adjustRightInd w:val="0"/>
        <w:spacing w:line="360" w:lineRule="auto"/>
        <w:jc w:val="both"/>
        <w:rPr>
          <w:rFonts w:ascii="Arial" w:hAnsi="Arial"/>
        </w:rPr>
      </w:pPr>
      <w:r w:rsidRPr="00344494">
        <w:rPr>
          <w:rFonts w:ascii="Arial" w:hAnsi="Arial"/>
        </w:rPr>
        <w:t>Phase PW: l’attente de lecture du code de la mémoire.</w:t>
      </w:r>
    </w:p>
    <w:p w:rsidR="00344494" w:rsidRPr="00344494" w:rsidRDefault="00344494" w:rsidP="003044B3">
      <w:pPr>
        <w:pStyle w:val="Paragraphedeliste"/>
        <w:numPr>
          <w:ilvl w:val="0"/>
          <w:numId w:val="48"/>
        </w:numPr>
        <w:autoSpaceDE w:val="0"/>
        <w:autoSpaceDN w:val="0"/>
        <w:adjustRightInd w:val="0"/>
        <w:spacing w:line="360" w:lineRule="auto"/>
        <w:jc w:val="both"/>
        <w:rPr>
          <w:rFonts w:ascii="Arial" w:hAnsi="Arial"/>
        </w:rPr>
      </w:pPr>
      <w:r w:rsidRPr="00344494">
        <w:rPr>
          <w:rFonts w:ascii="Arial" w:hAnsi="Arial"/>
        </w:rPr>
        <w:t>Phases PR : la lecture du code.</w:t>
      </w:r>
    </w:p>
    <w:p w:rsidR="00344494" w:rsidRPr="00726661" w:rsidRDefault="00344494" w:rsidP="003044B3">
      <w:pPr>
        <w:pStyle w:val="Paragraphedeliste"/>
        <w:numPr>
          <w:ilvl w:val="1"/>
          <w:numId w:val="40"/>
        </w:numPr>
        <w:autoSpaceDE w:val="0"/>
        <w:autoSpaceDN w:val="0"/>
        <w:adjustRightInd w:val="0"/>
        <w:spacing w:line="360" w:lineRule="auto"/>
        <w:jc w:val="both"/>
        <w:rPr>
          <w:rFonts w:ascii="Arial" w:hAnsi="Arial"/>
          <w:sz w:val="24"/>
          <w:szCs w:val="24"/>
        </w:rPr>
      </w:pPr>
      <w:r w:rsidRPr="00726661">
        <w:rPr>
          <w:rFonts w:ascii="Arial" w:hAnsi="Arial"/>
          <w:sz w:val="24"/>
          <w:szCs w:val="24"/>
        </w:rPr>
        <w:lastRenderedPageBreak/>
        <w:t>Unité "dispatche" de l'instruction: le code récupéré de la mémoire est affecté à 1'unité fonctionnelle associée.</w:t>
      </w:r>
    </w:p>
    <w:p w:rsidR="00344494" w:rsidRPr="00726661" w:rsidRDefault="00344494" w:rsidP="003044B3">
      <w:pPr>
        <w:pStyle w:val="Paragraphedeliste"/>
        <w:numPr>
          <w:ilvl w:val="1"/>
          <w:numId w:val="40"/>
        </w:numPr>
        <w:autoSpaceDE w:val="0"/>
        <w:autoSpaceDN w:val="0"/>
        <w:adjustRightInd w:val="0"/>
        <w:spacing w:line="360" w:lineRule="auto"/>
        <w:jc w:val="both"/>
        <w:rPr>
          <w:rFonts w:ascii="Arial" w:hAnsi="Arial"/>
          <w:sz w:val="24"/>
          <w:szCs w:val="24"/>
        </w:rPr>
      </w:pPr>
      <w:r w:rsidRPr="00726661">
        <w:rPr>
          <w:rFonts w:ascii="Arial" w:hAnsi="Arial"/>
          <w:sz w:val="24"/>
          <w:szCs w:val="24"/>
        </w:rPr>
        <w:t>Unité de décodage de l'instruction: elle a pour rôle de décoder l'instruction.</w:t>
      </w:r>
    </w:p>
    <w:p w:rsidR="00344494" w:rsidRPr="00344494" w:rsidRDefault="00344494" w:rsidP="003044B3">
      <w:pPr>
        <w:pStyle w:val="Paragraphedeliste"/>
        <w:numPr>
          <w:ilvl w:val="1"/>
          <w:numId w:val="38"/>
        </w:numPr>
        <w:autoSpaceDE w:val="0"/>
        <w:autoSpaceDN w:val="0"/>
        <w:adjustRightInd w:val="0"/>
        <w:spacing w:line="360" w:lineRule="auto"/>
        <w:jc w:val="both"/>
        <w:rPr>
          <w:rFonts w:ascii="Arial" w:hAnsi="Arial"/>
          <w:b/>
          <w:bCs/>
        </w:rPr>
      </w:pPr>
      <w:r w:rsidRPr="00344494">
        <w:rPr>
          <w:rFonts w:ascii="Arial" w:hAnsi="Arial"/>
          <w:b/>
          <w:bCs/>
        </w:rPr>
        <w:t>Unités fonctionnelles</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Le CPU contient huit unités: fonctionnelles divisées en deux parties 1 (path1) et</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 xml:space="preserve"> 2 (path2). Leurs fonctions sont les suivantes:</w:t>
      </w:r>
    </w:p>
    <w:p w:rsidR="00344494" w:rsidRPr="00344494" w:rsidRDefault="00344494" w:rsidP="003044B3">
      <w:pPr>
        <w:pStyle w:val="Paragraphedeliste"/>
        <w:numPr>
          <w:ilvl w:val="0"/>
          <w:numId w:val="46"/>
        </w:numPr>
        <w:autoSpaceDE w:val="0"/>
        <w:autoSpaceDN w:val="0"/>
        <w:adjustRightInd w:val="0"/>
        <w:spacing w:line="360" w:lineRule="auto"/>
        <w:jc w:val="both"/>
        <w:rPr>
          <w:rFonts w:ascii="Arial" w:hAnsi="Arial"/>
          <w:sz w:val="24"/>
          <w:szCs w:val="24"/>
        </w:rPr>
      </w:pPr>
      <w:r w:rsidRPr="00344494">
        <w:rPr>
          <w:rFonts w:ascii="Arial" w:hAnsi="Arial"/>
          <w:sz w:val="24"/>
          <w:szCs w:val="24"/>
        </w:rPr>
        <w:t>Unités .Ml et .M2 : ces unités sont dédiées à la multiplication.</w:t>
      </w:r>
    </w:p>
    <w:p w:rsidR="00344494" w:rsidRPr="00344494" w:rsidRDefault="00344494" w:rsidP="003044B3">
      <w:pPr>
        <w:pStyle w:val="Paragraphedeliste"/>
        <w:numPr>
          <w:ilvl w:val="0"/>
          <w:numId w:val="46"/>
        </w:numPr>
        <w:autoSpaceDE w:val="0"/>
        <w:autoSpaceDN w:val="0"/>
        <w:adjustRightInd w:val="0"/>
        <w:spacing w:line="360" w:lineRule="auto"/>
        <w:jc w:val="both"/>
        <w:rPr>
          <w:rFonts w:ascii="Arial" w:hAnsi="Arial"/>
          <w:sz w:val="24"/>
          <w:szCs w:val="24"/>
        </w:rPr>
      </w:pPr>
      <w:r w:rsidRPr="00344494">
        <w:rPr>
          <w:rFonts w:ascii="Arial" w:hAnsi="Arial"/>
          <w:sz w:val="24"/>
          <w:szCs w:val="24"/>
        </w:rPr>
        <w:t>Unités .L1 et .L2 : ces unités sont dédiées à l'arithmétique et la logique.</w:t>
      </w:r>
    </w:p>
    <w:p w:rsidR="00344494" w:rsidRPr="00344494" w:rsidRDefault="00344494" w:rsidP="003044B3">
      <w:pPr>
        <w:pStyle w:val="Paragraphedeliste"/>
        <w:numPr>
          <w:ilvl w:val="0"/>
          <w:numId w:val="46"/>
        </w:numPr>
        <w:autoSpaceDE w:val="0"/>
        <w:autoSpaceDN w:val="0"/>
        <w:adjustRightInd w:val="0"/>
        <w:spacing w:line="360" w:lineRule="auto"/>
        <w:jc w:val="both"/>
        <w:rPr>
          <w:rFonts w:ascii="Arial" w:hAnsi="Arial"/>
          <w:sz w:val="24"/>
          <w:szCs w:val="24"/>
        </w:rPr>
      </w:pPr>
      <w:r w:rsidRPr="00344494">
        <w:rPr>
          <w:rFonts w:ascii="Arial" w:hAnsi="Arial"/>
          <w:sz w:val="24"/>
          <w:szCs w:val="24"/>
        </w:rPr>
        <w:t>Unités .Dl et .D2 : ces unités sont dédiées au chargement, la sauvegarde et calcul d'adresse.</w:t>
      </w:r>
    </w:p>
    <w:p w:rsidR="00344494" w:rsidRPr="00344494" w:rsidRDefault="00344494" w:rsidP="003044B3">
      <w:pPr>
        <w:pStyle w:val="Paragraphedeliste"/>
        <w:numPr>
          <w:ilvl w:val="0"/>
          <w:numId w:val="46"/>
        </w:numPr>
        <w:autoSpaceDE w:val="0"/>
        <w:autoSpaceDN w:val="0"/>
        <w:adjustRightInd w:val="0"/>
        <w:spacing w:line="360" w:lineRule="auto"/>
        <w:jc w:val="both"/>
        <w:rPr>
          <w:rFonts w:ascii="Arial" w:hAnsi="Arial"/>
          <w:sz w:val="24"/>
          <w:szCs w:val="24"/>
        </w:rPr>
      </w:pPr>
      <w:r w:rsidRPr="00344494">
        <w:rPr>
          <w:rFonts w:ascii="Arial" w:hAnsi="Arial"/>
          <w:sz w:val="24"/>
          <w:szCs w:val="24"/>
        </w:rPr>
        <w:t>Unités .S1 et .S2: ces unités sont dédiées pour le décalage de bit, l'arithmétique, la logique et le branchement.</w:t>
      </w:r>
    </w:p>
    <w:p w:rsidR="00344494" w:rsidRPr="00344494" w:rsidRDefault="00344494" w:rsidP="00344494">
      <w:pPr>
        <w:pStyle w:val="Lgende"/>
        <w:keepNext/>
        <w:rPr>
          <w:rFonts w:ascii="Arial" w:hAnsi="Arial" w:cs="Arial"/>
          <w:sz w:val="24"/>
          <w:szCs w:val="24"/>
        </w:rPr>
      </w:pPr>
      <w:r w:rsidRPr="00344494">
        <w:rPr>
          <w:rFonts w:ascii="Arial" w:hAnsi="Arial" w:cs="Arial"/>
          <w:sz w:val="22"/>
          <w:szCs w:val="22"/>
        </w:rPr>
        <w:t xml:space="preserve">Tableau </w:t>
      </w:r>
      <w:r w:rsidRPr="00344494">
        <w:rPr>
          <w:rFonts w:ascii="Arial" w:hAnsi="Arial" w:cs="Arial"/>
          <w:sz w:val="24"/>
          <w:szCs w:val="24"/>
        </w:rPr>
        <w:t xml:space="preserve">2.3 : </w:t>
      </w:r>
      <w:r w:rsidRPr="00344494">
        <w:rPr>
          <w:rFonts w:ascii="Arial" w:hAnsi="Arial" w:cs="Arial"/>
          <w:b w:val="0"/>
          <w:bCs w:val="0"/>
          <w:sz w:val="24"/>
          <w:szCs w:val="24"/>
        </w:rPr>
        <w:t>le rôle des unités fonctionnelles</w:t>
      </w:r>
    </w:p>
    <w:tbl>
      <w:tblPr>
        <w:tblStyle w:val="Grilledutableau"/>
        <w:tblW w:w="9325" w:type="dxa"/>
        <w:tblLayout w:type="fixed"/>
        <w:tblLook w:val="0000"/>
      </w:tblPr>
      <w:tblGrid>
        <w:gridCol w:w="2235"/>
        <w:gridCol w:w="7090"/>
      </w:tblGrid>
      <w:tr w:rsidR="00344494" w:rsidRPr="00344494" w:rsidTr="00344494">
        <w:trPr>
          <w:trHeight w:val="120"/>
        </w:trPr>
        <w:tc>
          <w:tcPr>
            <w:tcW w:w="2235"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Les Unités fonctionnelles</w:t>
            </w:r>
          </w:p>
        </w:tc>
        <w:tc>
          <w:tcPr>
            <w:tcW w:w="7090"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Leurs rôles</w:t>
            </w:r>
          </w:p>
        </w:tc>
      </w:tr>
      <w:tr w:rsidR="00344494" w:rsidRPr="00344494" w:rsidTr="00344494">
        <w:trPr>
          <w:trHeight w:val="865"/>
        </w:trPr>
        <w:tc>
          <w:tcPr>
            <w:tcW w:w="2235"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p>
          <w:p w:rsidR="00344494" w:rsidRPr="00344494" w:rsidRDefault="00344494" w:rsidP="00344494">
            <w:pPr>
              <w:pStyle w:val="Default"/>
              <w:jc w:val="center"/>
              <w:rPr>
                <w:rFonts w:ascii="Arial" w:hAnsi="Arial" w:cs="Arial"/>
                <w:sz w:val="22"/>
                <w:szCs w:val="22"/>
              </w:rPr>
            </w:pPr>
          </w:p>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.M1. M2 (multiply)</w:t>
            </w:r>
          </w:p>
        </w:tc>
        <w:tc>
          <w:tcPr>
            <w:tcW w:w="7090" w:type="dxa"/>
          </w:tcPr>
          <w:p w:rsidR="00344494" w:rsidRPr="00344494" w:rsidRDefault="00344494" w:rsidP="00344494">
            <w:pPr>
              <w:pStyle w:val="Default"/>
              <w:rPr>
                <w:rFonts w:ascii="Arial" w:hAnsi="Arial" w:cs="Arial"/>
              </w:rPr>
            </w:pPr>
            <w:r w:rsidRPr="00344494">
              <w:rPr>
                <w:rFonts w:ascii="Arial" w:hAnsi="Arial" w:cs="Arial"/>
              </w:rPr>
              <w:t xml:space="preserve">Effectue toutes les opérations de multiplication en un seul cycle d'horloge : </w:t>
            </w:r>
          </w:p>
          <w:p w:rsidR="00344494" w:rsidRPr="00344494" w:rsidRDefault="00344494" w:rsidP="00344494">
            <w:pPr>
              <w:pStyle w:val="Default"/>
              <w:rPr>
                <w:rFonts w:ascii="Arial" w:hAnsi="Arial" w:cs="Arial"/>
              </w:rPr>
            </w:pPr>
            <w:r w:rsidRPr="00344494">
              <w:rPr>
                <w:rFonts w:ascii="Arial" w:hAnsi="Arial" w:cs="Arial"/>
              </w:rPr>
              <w:t xml:space="preserve">- une multiplication 32 x 32 bit. </w:t>
            </w:r>
          </w:p>
          <w:p w:rsidR="00344494" w:rsidRPr="00344494" w:rsidRDefault="00344494" w:rsidP="00344494">
            <w:pPr>
              <w:pStyle w:val="Default"/>
              <w:rPr>
                <w:rFonts w:ascii="Arial" w:hAnsi="Arial" w:cs="Arial"/>
              </w:rPr>
            </w:pPr>
            <w:r w:rsidRPr="00344494">
              <w:rPr>
                <w:rFonts w:ascii="Arial" w:hAnsi="Arial" w:cs="Arial"/>
              </w:rPr>
              <w:t xml:space="preserve">- deux multiplications 16 x16 bit. </w:t>
            </w:r>
          </w:p>
          <w:p w:rsidR="00344494" w:rsidRPr="00344494" w:rsidRDefault="00344494" w:rsidP="00344494">
            <w:pPr>
              <w:pStyle w:val="Default"/>
              <w:rPr>
                <w:rFonts w:ascii="Arial" w:hAnsi="Arial" w:cs="Arial"/>
              </w:rPr>
            </w:pPr>
            <w:r w:rsidRPr="00344494">
              <w:rPr>
                <w:rFonts w:ascii="Arial" w:hAnsi="Arial" w:cs="Arial"/>
              </w:rPr>
              <w:t xml:space="preserve">- deux multiplications 16 x32 bit, 4 multiplications 8 x8 bit. </w:t>
            </w:r>
          </w:p>
          <w:p w:rsidR="00344494" w:rsidRPr="00344494" w:rsidRDefault="00344494" w:rsidP="00344494">
            <w:pPr>
              <w:pStyle w:val="Default"/>
              <w:rPr>
                <w:rFonts w:ascii="Arial" w:hAnsi="Arial" w:cs="Arial"/>
              </w:rPr>
            </w:pPr>
          </w:p>
        </w:tc>
      </w:tr>
      <w:tr w:rsidR="00344494" w:rsidRPr="00344494" w:rsidTr="00344494">
        <w:trPr>
          <w:trHeight w:val="131"/>
        </w:trPr>
        <w:tc>
          <w:tcPr>
            <w:tcW w:w="2235"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p>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.L1 .L2 (arithmetic logical)</w:t>
            </w:r>
          </w:p>
          <w:p w:rsidR="00344494" w:rsidRPr="00344494" w:rsidRDefault="00344494" w:rsidP="00344494">
            <w:pPr>
              <w:pStyle w:val="Default"/>
              <w:jc w:val="center"/>
              <w:rPr>
                <w:rFonts w:ascii="Arial" w:hAnsi="Arial" w:cs="Arial"/>
                <w:sz w:val="22"/>
                <w:szCs w:val="22"/>
              </w:rPr>
            </w:pPr>
          </w:p>
        </w:tc>
        <w:tc>
          <w:tcPr>
            <w:tcW w:w="7090" w:type="dxa"/>
          </w:tcPr>
          <w:p w:rsidR="00344494" w:rsidRPr="00344494" w:rsidRDefault="00344494" w:rsidP="00344494">
            <w:pPr>
              <w:pStyle w:val="Default"/>
              <w:rPr>
                <w:rFonts w:ascii="Arial" w:hAnsi="Arial" w:cs="Arial"/>
              </w:rPr>
            </w:pPr>
          </w:p>
          <w:p w:rsidR="00344494" w:rsidRPr="00344494" w:rsidRDefault="00344494" w:rsidP="00344494">
            <w:pPr>
              <w:pStyle w:val="Default"/>
              <w:rPr>
                <w:rFonts w:ascii="Arial" w:hAnsi="Arial" w:cs="Arial"/>
              </w:rPr>
            </w:pPr>
            <w:r w:rsidRPr="00344494">
              <w:rPr>
                <w:rFonts w:ascii="Arial" w:hAnsi="Arial" w:cs="Arial"/>
              </w:rPr>
              <w:t xml:space="preserve">Effectue en parallèle les opérations +/- sur 32 bit ou 2 fois 16 bit </w:t>
            </w:r>
          </w:p>
        </w:tc>
      </w:tr>
      <w:tr w:rsidR="00344494" w:rsidRPr="00344494" w:rsidTr="00344494">
        <w:trPr>
          <w:trHeight w:val="314"/>
        </w:trPr>
        <w:tc>
          <w:tcPr>
            <w:tcW w:w="2235"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p>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.S 1 .S2</w:t>
            </w:r>
          </w:p>
        </w:tc>
        <w:tc>
          <w:tcPr>
            <w:tcW w:w="7090" w:type="dxa"/>
          </w:tcPr>
          <w:p w:rsidR="00344494" w:rsidRPr="00344494" w:rsidRDefault="00344494" w:rsidP="00344494">
            <w:pPr>
              <w:pStyle w:val="Default"/>
              <w:rPr>
                <w:rFonts w:ascii="Arial" w:hAnsi="Arial" w:cs="Arial"/>
              </w:rPr>
            </w:pPr>
            <w:r w:rsidRPr="00344494">
              <w:rPr>
                <w:rFonts w:ascii="Arial" w:hAnsi="Arial" w:cs="Arial"/>
              </w:rPr>
              <w:t xml:space="preserve">Parallélise les instructions 8 bits/16bits et duales 16 bits. Il réalise aussi en parallèle des opérations MIN et MAX. </w:t>
            </w:r>
          </w:p>
          <w:p w:rsidR="00344494" w:rsidRPr="00344494" w:rsidRDefault="00344494" w:rsidP="00344494">
            <w:pPr>
              <w:pStyle w:val="Default"/>
              <w:rPr>
                <w:rFonts w:ascii="Arial" w:hAnsi="Arial" w:cs="Arial"/>
              </w:rPr>
            </w:pPr>
          </w:p>
        </w:tc>
      </w:tr>
      <w:tr w:rsidR="00344494" w:rsidRPr="00344494" w:rsidTr="00344494">
        <w:trPr>
          <w:trHeight w:val="983"/>
        </w:trPr>
        <w:tc>
          <w:tcPr>
            <w:tcW w:w="2235" w:type="dxa"/>
            <w:shd w:val="clear" w:color="auto" w:fill="FDE9D9" w:themeFill="accent6" w:themeFillTint="33"/>
          </w:tcPr>
          <w:p w:rsidR="00344494" w:rsidRPr="00344494" w:rsidRDefault="00344494" w:rsidP="00344494">
            <w:pPr>
              <w:pStyle w:val="Default"/>
              <w:jc w:val="center"/>
              <w:rPr>
                <w:rFonts w:ascii="Arial" w:hAnsi="Arial" w:cs="Arial"/>
                <w:sz w:val="22"/>
                <w:szCs w:val="22"/>
              </w:rPr>
            </w:pPr>
          </w:p>
          <w:p w:rsidR="00344494" w:rsidRPr="00344494" w:rsidRDefault="00344494" w:rsidP="00344494">
            <w:pPr>
              <w:pStyle w:val="Default"/>
              <w:jc w:val="center"/>
              <w:rPr>
                <w:rFonts w:ascii="Arial" w:hAnsi="Arial" w:cs="Arial"/>
                <w:sz w:val="22"/>
                <w:szCs w:val="22"/>
              </w:rPr>
            </w:pPr>
            <w:r w:rsidRPr="00344494">
              <w:rPr>
                <w:rFonts w:ascii="Arial" w:hAnsi="Arial" w:cs="Arial"/>
                <w:sz w:val="22"/>
                <w:szCs w:val="22"/>
              </w:rPr>
              <w:t>.D1 .D2</w:t>
            </w:r>
          </w:p>
        </w:tc>
        <w:tc>
          <w:tcPr>
            <w:tcW w:w="7090" w:type="dxa"/>
          </w:tcPr>
          <w:p w:rsidR="00344494" w:rsidRPr="00344494" w:rsidRDefault="00344494" w:rsidP="00344494">
            <w:pPr>
              <w:pStyle w:val="Default"/>
              <w:rPr>
                <w:rFonts w:ascii="Arial" w:hAnsi="Arial" w:cs="Arial"/>
              </w:rPr>
            </w:pPr>
            <w:r w:rsidRPr="00344494">
              <w:rPr>
                <w:rFonts w:ascii="Arial" w:hAnsi="Arial" w:cs="Arial"/>
              </w:rPr>
              <w:t xml:space="preserve">Charge les données de la mémoire vers les registres et stocke les résultats des registres dans la mémoire. </w:t>
            </w:r>
          </w:p>
        </w:tc>
      </w:tr>
    </w:tbl>
    <w:p w:rsidR="00344494" w:rsidRPr="00344494" w:rsidRDefault="00344494" w:rsidP="00344494">
      <w:pPr>
        <w:autoSpaceDE w:val="0"/>
        <w:autoSpaceDN w:val="0"/>
        <w:adjustRightInd w:val="0"/>
        <w:spacing w:line="360" w:lineRule="auto"/>
        <w:jc w:val="both"/>
        <w:rPr>
          <w:rFonts w:ascii="Arial" w:hAnsi="Arial" w:cs="Arial"/>
          <w:b/>
          <w:bCs/>
        </w:rPr>
      </w:pPr>
    </w:p>
    <w:p w:rsidR="00344494" w:rsidRPr="00344494" w:rsidRDefault="00344494" w:rsidP="003044B3">
      <w:pPr>
        <w:pStyle w:val="Paragraphedeliste"/>
        <w:numPr>
          <w:ilvl w:val="1"/>
          <w:numId w:val="39"/>
        </w:numPr>
        <w:autoSpaceDE w:val="0"/>
        <w:autoSpaceDN w:val="0"/>
        <w:adjustRightInd w:val="0"/>
        <w:spacing w:line="360" w:lineRule="auto"/>
        <w:jc w:val="both"/>
        <w:rPr>
          <w:rFonts w:ascii="Arial" w:hAnsi="Arial"/>
          <w:b/>
          <w:bCs/>
        </w:rPr>
      </w:pPr>
      <w:r w:rsidRPr="00344494">
        <w:rPr>
          <w:rFonts w:ascii="Arial" w:hAnsi="Arial"/>
          <w:b/>
          <w:bCs/>
        </w:rPr>
        <w:t>Registres</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Le CPU contient 32 registres de 32 bits divis en deux blocs égaux : registre fichier A (AO-A15) et registre fichier B (BO-B15), leurs fonctions sont reparties comme suit:</w:t>
      </w:r>
    </w:p>
    <w:p w:rsidR="00344494" w:rsidRPr="00726661" w:rsidRDefault="00344494" w:rsidP="003044B3">
      <w:pPr>
        <w:pStyle w:val="Paragraphedeliste"/>
        <w:numPr>
          <w:ilvl w:val="0"/>
          <w:numId w:val="47"/>
        </w:numPr>
        <w:autoSpaceDE w:val="0"/>
        <w:autoSpaceDN w:val="0"/>
        <w:adjustRightInd w:val="0"/>
        <w:spacing w:line="360" w:lineRule="auto"/>
        <w:jc w:val="both"/>
        <w:rPr>
          <w:rFonts w:ascii="Arial" w:hAnsi="Arial"/>
          <w:sz w:val="24"/>
          <w:szCs w:val="24"/>
        </w:rPr>
      </w:pPr>
      <w:r w:rsidRPr="00726661">
        <w:rPr>
          <w:rFonts w:ascii="Arial" w:hAnsi="Arial"/>
          <w:sz w:val="24"/>
          <w:szCs w:val="24"/>
        </w:rPr>
        <w:t>Les registres A1-A2 et BO-B1-B2 : ils sont utilisés comme registres conditionnels.</w:t>
      </w:r>
    </w:p>
    <w:p w:rsidR="00344494" w:rsidRPr="00726661" w:rsidRDefault="00344494" w:rsidP="003044B3">
      <w:pPr>
        <w:pStyle w:val="Paragraphedeliste"/>
        <w:numPr>
          <w:ilvl w:val="0"/>
          <w:numId w:val="47"/>
        </w:numPr>
        <w:autoSpaceDE w:val="0"/>
        <w:autoSpaceDN w:val="0"/>
        <w:adjustRightInd w:val="0"/>
        <w:spacing w:line="360" w:lineRule="auto"/>
        <w:jc w:val="both"/>
        <w:rPr>
          <w:rFonts w:ascii="Arial" w:hAnsi="Arial"/>
          <w:sz w:val="24"/>
          <w:szCs w:val="24"/>
        </w:rPr>
      </w:pPr>
      <w:r w:rsidRPr="00726661">
        <w:rPr>
          <w:rFonts w:ascii="Arial" w:hAnsi="Arial"/>
          <w:sz w:val="24"/>
          <w:szCs w:val="24"/>
        </w:rPr>
        <w:t>Les registres A4-A7 et B4-B7: ils sont utilisés pour adressage circulaire.</w:t>
      </w:r>
    </w:p>
    <w:p w:rsidR="00344494" w:rsidRPr="00726661" w:rsidRDefault="00344494" w:rsidP="003044B3">
      <w:pPr>
        <w:pStyle w:val="Paragraphedeliste"/>
        <w:numPr>
          <w:ilvl w:val="0"/>
          <w:numId w:val="47"/>
        </w:numPr>
        <w:autoSpaceDE w:val="0"/>
        <w:autoSpaceDN w:val="0"/>
        <w:adjustRightInd w:val="0"/>
        <w:spacing w:line="360" w:lineRule="auto"/>
        <w:jc w:val="both"/>
        <w:rPr>
          <w:rFonts w:ascii="Arial" w:hAnsi="Arial"/>
          <w:sz w:val="24"/>
          <w:szCs w:val="24"/>
        </w:rPr>
      </w:pPr>
      <w:r w:rsidRPr="00726661">
        <w:rPr>
          <w:rFonts w:ascii="Arial" w:hAnsi="Arial"/>
          <w:sz w:val="24"/>
          <w:szCs w:val="24"/>
        </w:rPr>
        <w:lastRenderedPageBreak/>
        <w:t>Les registres AO-A9, BO-B2 et B4-B9 : ils sont utilisés comme registres temporaires.</w:t>
      </w:r>
    </w:p>
    <w:p w:rsidR="00DD7101" w:rsidRPr="00726661" w:rsidRDefault="00344494" w:rsidP="003044B3">
      <w:pPr>
        <w:pStyle w:val="Paragraphedeliste"/>
        <w:numPr>
          <w:ilvl w:val="0"/>
          <w:numId w:val="47"/>
        </w:numPr>
        <w:autoSpaceDE w:val="0"/>
        <w:autoSpaceDN w:val="0"/>
        <w:adjustRightInd w:val="0"/>
        <w:spacing w:line="360" w:lineRule="auto"/>
        <w:jc w:val="both"/>
        <w:rPr>
          <w:rFonts w:ascii="Arial" w:hAnsi="Arial"/>
          <w:sz w:val="24"/>
          <w:szCs w:val="24"/>
        </w:rPr>
      </w:pPr>
      <w:r w:rsidRPr="00726661">
        <w:rPr>
          <w:rFonts w:ascii="Arial" w:hAnsi="Arial"/>
          <w:sz w:val="24"/>
          <w:szCs w:val="24"/>
        </w:rPr>
        <w:t>Les registres A10-A15 et B10-B15 : ils sont utilisés pour la sauvegarde et la restitution de données d'un sous-programme.</w:t>
      </w:r>
    </w:p>
    <w:p w:rsidR="00344494" w:rsidRPr="00344494" w:rsidRDefault="00344494" w:rsidP="00344494">
      <w:pPr>
        <w:autoSpaceDE w:val="0"/>
        <w:autoSpaceDN w:val="0"/>
        <w:adjustRightInd w:val="0"/>
        <w:spacing w:line="360" w:lineRule="auto"/>
        <w:jc w:val="both"/>
        <w:rPr>
          <w:rFonts w:ascii="Arial" w:hAnsi="Arial" w:cs="Arial"/>
        </w:rPr>
      </w:pPr>
      <w:r w:rsidRPr="00344494">
        <w:rPr>
          <w:rFonts w:ascii="Arial" w:hAnsi="Arial" w:cs="Arial"/>
        </w:rPr>
        <w:t>A ces 32 registres s'ajoutent les registres de contrôles et d'interruptions.</w:t>
      </w:r>
    </w:p>
    <w:p w:rsidR="00344494" w:rsidRPr="00344494" w:rsidRDefault="00344494" w:rsidP="00344494">
      <w:pPr>
        <w:autoSpaceDE w:val="0"/>
        <w:autoSpaceDN w:val="0"/>
        <w:adjustRightInd w:val="0"/>
        <w:spacing w:line="360" w:lineRule="auto"/>
        <w:jc w:val="both"/>
        <w:rPr>
          <w:rFonts w:ascii="Arial" w:hAnsi="Arial" w:cs="Arial"/>
        </w:rPr>
      </w:pPr>
    </w:p>
    <w:tbl>
      <w:tblPr>
        <w:tblStyle w:val="Grilledutableau"/>
        <w:tblW w:w="0" w:type="auto"/>
        <w:jc w:val="center"/>
        <w:tblInd w:w="-1087" w:type="dxa"/>
        <w:tblLook w:val="04A0"/>
      </w:tblPr>
      <w:tblGrid>
        <w:gridCol w:w="3741"/>
        <w:gridCol w:w="3740"/>
      </w:tblGrid>
      <w:tr w:rsidR="00344494" w:rsidRPr="00344494" w:rsidTr="00344494">
        <w:trPr>
          <w:jc w:val="center"/>
        </w:trPr>
        <w:tc>
          <w:tcPr>
            <w:tcW w:w="7481" w:type="dxa"/>
            <w:gridSpan w:val="2"/>
            <w:shd w:val="clear" w:color="auto" w:fill="DAEEF3" w:themeFill="accent5" w:themeFillTint="33"/>
          </w:tcPr>
          <w:p w:rsidR="00344494" w:rsidRPr="00344494" w:rsidRDefault="00344494" w:rsidP="00344494">
            <w:pPr>
              <w:autoSpaceDE w:val="0"/>
              <w:autoSpaceDN w:val="0"/>
              <w:adjustRightInd w:val="0"/>
              <w:spacing w:line="360" w:lineRule="auto"/>
              <w:rPr>
                <w:rFonts w:ascii="Arial" w:hAnsi="Arial" w:cs="Arial"/>
                <w:sz w:val="22"/>
                <w:szCs w:val="22"/>
              </w:rPr>
            </w:pPr>
            <w:r w:rsidRPr="00344494">
              <w:rPr>
                <w:rFonts w:ascii="Arial" w:hAnsi="Arial" w:cs="Arial"/>
                <w:sz w:val="22"/>
                <w:szCs w:val="22"/>
              </w:rPr>
              <w:t>Unité de contrôle de programme</w:t>
            </w:r>
          </w:p>
          <w:p w:rsidR="00344494" w:rsidRPr="00344494" w:rsidRDefault="00344494" w:rsidP="003044B3">
            <w:pPr>
              <w:pStyle w:val="Paragraphedeliste"/>
              <w:numPr>
                <w:ilvl w:val="0"/>
                <w:numId w:val="52"/>
              </w:numPr>
              <w:spacing w:line="360" w:lineRule="auto"/>
              <w:rPr>
                <w:rFonts w:ascii="Arial" w:hAnsi="Arial"/>
              </w:rPr>
            </w:pPr>
            <w:r w:rsidRPr="00344494">
              <w:rPr>
                <w:rFonts w:ascii="Arial" w:hAnsi="Arial"/>
              </w:rPr>
              <w:t>Unité "fetch"</w:t>
            </w:r>
          </w:p>
          <w:p w:rsidR="00344494" w:rsidRPr="00344494" w:rsidRDefault="00344494" w:rsidP="003044B3">
            <w:pPr>
              <w:pStyle w:val="Paragraphedeliste"/>
              <w:numPr>
                <w:ilvl w:val="0"/>
                <w:numId w:val="52"/>
              </w:numPr>
              <w:spacing w:line="360" w:lineRule="auto"/>
              <w:rPr>
                <w:rFonts w:ascii="Arial" w:hAnsi="Arial"/>
              </w:rPr>
            </w:pPr>
            <w:r w:rsidRPr="00344494">
              <w:rPr>
                <w:rFonts w:ascii="Arial" w:hAnsi="Arial"/>
              </w:rPr>
              <w:t>Unité "dispatche"</w:t>
            </w:r>
          </w:p>
          <w:p w:rsidR="00344494" w:rsidRPr="00344494" w:rsidRDefault="00344494" w:rsidP="003044B3">
            <w:pPr>
              <w:pStyle w:val="Paragraphedeliste"/>
              <w:numPr>
                <w:ilvl w:val="0"/>
                <w:numId w:val="52"/>
              </w:numPr>
              <w:spacing w:line="360" w:lineRule="auto"/>
              <w:rPr>
                <w:rFonts w:ascii="Arial" w:hAnsi="Arial"/>
              </w:rPr>
            </w:pPr>
            <w:r w:rsidRPr="00344494">
              <w:rPr>
                <w:rFonts w:ascii="Arial" w:hAnsi="Arial"/>
              </w:rPr>
              <w:t>Unité de décodage</w:t>
            </w:r>
          </w:p>
        </w:tc>
      </w:tr>
      <w:tr w:rsidR="00344494" w:rsidRPr="00344494" w:rsidTr="00344494">
        <w:trPr>
          <w:trHeight w:val="1802"/>
          <w:jc w:val="center"/>
        </w:trPr>
        <w:tc>
          <w:tcPr>
            <w:tcW w:w="3741" w:type="dxa"/>
            <w:shd w:val="clear" w:color="auto" w:fill="E2DD9E"/>
          </w:tcPr>
          <w:p w:rsidR="00344494" w:rsidRPr="00344494" w:rsidRDefault="00E23B90" w:rsidP="00344494">
            <w:pPr>
              <w:spacing w:line="360" w:lineRule="auto"/>
              <w:jc w:val="center"/>
              <w:rPr>
                <w:rFonts w:ascii="Arial" w:hAnsi="Arial" w:cs="Arial"/>
              </w:rPr>
            </w:pPr>
            <w:r>
              <w:rPr>
                <w:rFonts w:ascii="Arial" w:hAnsi="Arial" w:cs="Arial"/>
                <w:noProof/>
              </w:rPr>
              <w:pict>
                <v:rect id="_x0000_s1225" style="position:absolute;left:0;text-align:left;margin-left:1.5pt;margin-top:14.85pt;width:169.7pt;height:25.9pt;z-index:251856896;mso-position-horizontal-relative:text;mso-position-vertical-relative:text" fillcolor="#ffc000">
                  <v:textbox style="mso-next-textbox:#_x0000_s1225">
                    <w:txbxContent>
                      <w:p w:rsidR="00000218" w:rsidRDefault="00000218" w:rsidP="00344494">
                        <w:pPr>
                          <w:jc w:val="center"/>
                        </w:pPr>
                        <w:r>
                          <w:t>File registre A</w:t>
                        </w:r>
                      </w:p>
                    </w:txbxContent>
                  </v:textbox>
                </v:rect>
              </w:pict>
            </w:r>
            <w:r w:rsidR="00344494" w:rsidRPr="00344494">
              <w:rPr>
                <w:rFonts w:ascii="Arial" w:hAnsi="Arial" w:cs="Arial"/>
              </w:rPr>
              <w:t>path1</w:t>
            </w:r>
          </w:p>
          <w:p w:rsidR="00344494" w:rsidRPr="00344494" w:rsidRDefault="00344494" w:rsidP="00344494">
            <w:pPr>
              <w:spacing w:line="360" w:lineRule="auto"/>
              <w:jc w:val="center"/>
              <w:rPr>
                <w:rFonts w:ascii="Arial" w:hAnsi="Arial" w:cs="Arial"/>
              </w:rPr>
            </w:pPr>
          </w:p>
          <w:p w:rsidR="00344494" w:rsidRPr="00344494" w:rsidRDefault="00E23B90" w:rsidP="00344494">
            <w:pPr>
              <w:spacing w:line="360" w:lineRule="auto"/>
              <w:rPr>
                <w:rFonts w:ascii="Arial" w:hAnsi="Arial" w:cs="Arial"/>
              </w:rPr>
            </w:pPr>
            <w:r>
              <w:rPr>
                <w:rFonts w:ascii="Arial" w:hAnsi="Arial" w:cs="Arial"/>
                <w:noProof/>
              </w:rPr>
              <w:pict>
                <v:shape id="_x0000_s1235" type="#_x0000_t32" style="position:absolute;margin-left:17.5pt;margin-top:-.65pt;width:.8pt;height:25.25pt;flip:x y;z-index:251867136" o:connectortype="straight" strokeweight="1.5pt">
                  <v:stroke startarrow="block" endarrow="block"/>
                </v:shape>
              </w:pict>
            </w:r>
            <w:r>
              <w:rPr>
                <w:rFonts w:ascii="Arial" w:hAnsi="Arial" w:cs="Arial"/>
                <w:noProof/>
              </w:rPr>
              <w:pict>
                <v:shape id="_x0000_s1236" type="#_x0000_t32" style="position:absolute;margin-left:62.8pt;margin-top:-.65pt;width:.8pt;height:25.25pt;flip:x y;z-index:251868160" o:connectortype="straight" strokeweight="1.5pt">
                  <v:stroke startarrow="block" endarrow="block"/>
                </v:shape>
              </w:pict>
            </w:r>
            <w:r>
              <w:rPr>
                <w:rFonts w:ascii="Arial" w:hAnsi="Arial" w:cs="Arial"/>
                <w:noProof/>
              </w:rPr>
              <w:pict>
                <v:shape id="_x0000_s1237" type="#_x0000_t32" style="position:absolute;margin-left:105.65pt;margin-top:-.65pt;width:.8pt;height:25.25pt;flip:x y;z-index:251869184" o:connectortype="straight" strokeweight="1.5pt">
                  <v:stroke startarrow="block" endarrow="block"/>
                </v:shape>
              </w:pict>
            </w:r>
            <w:r>
              <w:rPr>
                <w:rFonts w:ascii="Arial" w:hAnsi="Arial" w:cs="Arial"/>
                <w:noProof/>
              </w:rPr>
              <w:pict>
                <v:shape id="_x0000_s1238" type="#_x0000_t32" style="position:absolute;margin-left:146.9pt;margin-top:-.65pt;width:.8pt;height:25.25pt;flip:x y;z-index:251870208" o:connectortype="straight" strokeweight="1.5pt">
                  <v:stroke startarrow="block" endarrow="block"/>
                </v:shape>
              </w:pict>
            </w:r>
          </w:p>
          <w:p w:rsidR="00344494" w:rsidRPr="00344494" w:rsidRDefault="00E23B90" w:rsidP="00344494">
            <w:pPr>
              <w:spacing w:line="360" w:lineRule="auto"/>
              <w:jc w:val="center"/>
              <w:rPr>
                <w:rFonts w:ascii="Arial" w:hAnsi="Arial" w:cs="Arial"/>
              </w:rPr>
            </w:pPr>
            <w:r>
              <w:rPr>
                <w:rFonts w:ascii="Arial" w:hAnsi="Arial" w:cs="Arial"/>
                <w:noProof/>
              </w:rPr>
              <w:pict>
                <v:rect id="_x0000_s1227" style="position:absolute;left:0;text-align:left;margin-left:1.5pt;margin-top:3.9pt;width:35.7pt;height:24.3pt;z-index:251858944" fillcolor="yellow">
                  <v:textbox style="mso-next-textbox:#_x0000_s1227">
                    <w:txbxContent>
                      <w:p w:rsidR="00000218" w:rsidRDefault="00000218" w:rsidP="00344494">
                        <w:r>
                          <w:t>.L1</w:t>
                        </w:r>
                      </w:p>
                    </w:txbxContent>
                  </v:textbox>
                </v:rect>
              </w:pict>
            </w:r>
            <w:r>
              <w:rPr>
                <w:rFonts w:ascii="Arial" w:hAnsi="Arial" w:cs="Arial"/>
                <w:noProof/>
              </w:rPr>
              <w:pict>
                <v:rect id="_x0000_s1228" style="position:absolute;left:0;text-align:left;margin-left:45.8pt;margin-top:3.9pt;width:35.7pt;height:24.3pt;z-index:251859968" fillcolor="yellow">
                  <v:textbox style="mso-next-textbox:#_x0000_s1228">
                    <w:txbxContent>
                      <w:p w:rsidR="00000218" w:rsidRDefault="00000218" w:rsidP="00344494">
                        <w:r>
                          <w:t>.S1</w:t>
                        </w:r>
                      </w:p>
                    </w:txbxContent>
                  </v:textbox>
                </v:rect>
              </w:pict>
            </w:r>
            <w:r>
              <w:rPr>
                <w:rFonts w:ascii="Arial" w:hAnsi="Arial" w:cs="Arial"/>
                <w:noProof/>
              </w:rPr>
              <w:pict>
                <v:rect id="_x0000_s1229" style="position:absolute;left:0;text-align:left;margin-left:88.65pt;margin-top:3.6pt;width:35.7pt;height:24.3pt;z-index:251860992" fillcolor="yellow">
                  <v:textbox style="mso-next-textbox:#_x0000_s1229">
                    <w:txbxContent>
                      <w:p w:rsidR="00000218" w:rsidRDefault="00000218" w:rsidP="00344494">
                        <w:r>
                          <w:t>.M1</w:t>
                        </w:r>
                      </w:p>
                    </w:txbxContent>
                  </v:textbox>
                </v:rect>
              </w:pict>
            </w:r>
            <w:r>
              <w:rPr>
                <w:rFonts w:ascii="Arial" w:hAnsi="Arial" w:cs="Arial"/>
                <w:noProof/>
              </w:rPr>
              <w:pict>
                <v:rect id="_x0000_s1230" style="position:absolute;left:0;text-align:left;margin-left:130.85pt;margin-top:3.6pt;width:35.7pt;height:24.3pt;z-index:251862016" fillcolor="yellow">
                  <v:textbox style="mso-next-textbox:#_x0000_s1230">
                    <w:txbxContent>
                      <w:p w:rsidR="00000218" w:rsidRDefault="00000218" w:rsidP="00344494">
                        <w:r>
                          <w:t>.D1</w:t>
                        </w:r>
                      </w:p>
                    </w:txbxContent>
                  </v:textbox>
                </v:rect>
              </w:pict>
            </w:r>
          </w:p>
          <w:p w:rsidR="00344494" w:rsidRPr="00344494" w:rsidRDefault="00344494" w:rsidP="00344494">
            <w:pPr>
              <w:spacing w:line="360" w:lineRule="auto"/>
              <w:jc w:val="center"/>
              <w:rPr>
                <w:rFonts w:ascii="Arial" w:hAnsi="Arial" w:cs="Arial"/>
              </w:rPr>
            </w:pPr>
          </w:p>
        </w:tc>
        <w:tc>
          <w:tcPr>
            <w:tcW w:w="3740" w:type="dxa"/>
            <w:shd w:val="clear" w:color="auto" w:fill="E2DD9E"/>
          </w:tcPr>
          <w:p w:rsidR="00344494" w:rsidRPr="00344494" w:rsidRDefault="00E23B90" w:rsidP="00344494">
            <w:pPr>
              <w:spacing w:line="360" w:lineRule="auto"/>
              <w:jc w:val="center"/>
              <w:rPr>
                <w:rFonts w:ascii="Arial" w:hAnsi="Arial" w:cs="Arial"/>
              </w:rPr>
            </w:pPr>
            <w:r>
              <w:rPr>
                <w:rFonts w:ascii="Arial" w:hAnsi="Arial" w:cs="Arial"/>
                <w:noProof/>
              </w:rPr>
              <w:pict>
                <v:shape id="_x0000_s1242" type="#_x0000_t32" style="position:absolute;left:0;text-align:left;margin-left:154pt;margin-top:40.75pt;width:.8pt;height:25.25pt;flip:x y;z-index:251874304;mso-position-horizontal-relative:text;mso-position-vertical-relative:text" o:connectortype="straight" strokeweight="1.5pt">
                  <v:stroke startarrow="block" endarrow="block"/>
                </v:shape>
              </w:pict>
            </w:r>
            <w:r>
              <w:rPr>
                <w:rFonts w:ascii="Arial" w:hAnsi="Arial" w:cs="Arial"/>
                <w:noProof/>
              </w:rPr>
              <w:pict>
                <v:shape id="_x0000_s1241" type="#_x0000_t32" style="position:absolute;left:0;text-align:left;margin-left:111.15pt;margin-top:40.75pt;width:.8pt;height:25.25pt;flip:x y;z-index:251873280;mso-position-horizontal-relative:text;mso-position-vertical-relative:text" o:connectortype="straight" strokeweight="1.5pt">
                  <v:stroke startarrow="block" endarrow="block"/>
                </v:shape>
              </w:pict>
            </w:r>
            <w:r>
              <w:rPr>
                <w:rFonts w:ascii="Arial" w:hAnsi="Arial" w:cs="Arial"/>
                <w:noProof/>
              </w:rPr>
              <w:pict>
                <v:shape id="_x0000_s1240" type="#_x0000_t32" style="position:absolute;left:0;text-align:left;margin-left:65.85pt;margin-top:40.75pt;width:.8pt;height:25.25pt;flip:x y;z-index:251872256;mso-position-horizontal-relative:text;mso-position-vertical-relative:text" o:connectortype="straight" strokeweight="1.5pt">
                  <v:stroke startarrow="block" endarrow="block"/>
                </v:shape>
              </w:pict>
            </w:r>
            <w:r>
              <w:rPr>
                <w:rFonts w:ascii="Arial" w:hAnsi="Arial" w:cs="Arial"/>
                <w:noProof/>
              </w:rPr>
              <w:pict>
                <v:shape id="_x0000_s1239" type="#_x0000_t32" style="position:absolute;left:0;text-align:left;margin-left:20.55pt;margin-top:40.75pt;width:.8pt;height:25.25pt;flip:x y;z-index:251871232;mso-position-horizontal-relative:text;mso-position-vertical-relative:text" o:connectortype="straight" strokeweight="1.5pt">
                  <v:stroke startarrow="block" endarrow="block"/>
                </v:shape>
              </w:pict>
            </w:r>
            <w:r>
              <w:rPr>
                <w:rFonts w:ascii="Arial" w:hAnsi="Arial" w:cs="Arial"/>
                <w:noProof/>
              </w:rPr>
              <w:pict>
                <v:rect id="_x0000_s1226" style="position:absolute;left:0;text-align:left;margin-left:3.95pt;margin-top:14.85pt;width:169.7pt;height:25.9pt;z-index:251857920;mso-position-horizontal-relative:text;mso-position-vertical-relative:text" fillcolor="#ffc000">
                  <v:textbox style="mso-next-textbox:#_x0000_s1226">
                    <w:txbxContent>
                      <w:p w:rsidR="00000218" w:rsidRDefault="00000218" w:rsidP="00344494">
                        <w:pPr>
                          <w:jc w:val="center"/>
                        </w:pPr>
                        <w:r>
                          <w:t>File registre B</w:t>
                        </w:r>
                      </w:p>
                    </w:txbxContent>
                  </v:textbox>
                </v:rect>
              </w:pict>
            </w:r>
            <w:r>
              <w:rPr>
                <w:rFonts w:ascii="Arial" w:hAnsi="Arial" w:cs="Arial"/>
                <w:noProof/>
              </w:rPr>
              <w:pict>
                <v:rect id="_x0000_s1232" style="position:absolute;left:0;text-align:left;margin-left:3.95pt;margin-top:66pt;width:35.7pt;height:24.3pt;z-index:251864064;mso-position-horizontal-relative:text;mso-position-vertical-relative:text" fillcolor="yellow">
                  <v:textbox style="mso-next-textbox:#_x0000_s1232">
                    <w:txbxContent>
                      <w:p w:rsidR="00000218" w:rsidRDefault="00000218" w:rsidP="00344494">
                        <w:r>
                          <w:t>.D2</w:t>
                        </w:r>
                      </w:p>
                    </w:txbxContent>
                  </v:textbox>
                </v:rect>
              </w:pict>
            </w:r>
            <w:r>
              <w:rPr>
                <w:rFonts w:ascii="Arial" w:hAnsi="Arial" w:cs="Arial"/>
                <w:noProof/>
              </w:rPr>
              <w:pict>
                <v:rect id="_x0000_s1233" style="position:absolute;left:0;text-align:left;margin-left:49.2pt;margin-top:65.7pt;width:35.7pt;height:24.3pt;z-index:251865088;mso-position-horizontal-relative:text;mso-position-vertical-relative:text" fillcolor="yellow">
                  <v:textbox style="mso-next-textbox:#_x0000_s1233">
                    <w:txbxContent>
                      <w:p w:rsidR="00000218" w:rsidRDefault="00000218" w:rsidP="00344494">
                        <w:r>
                          <w:t>.M2</w:t>
                        </w:r>
                      </w:p>
                    </w:txbxContent>
                  </v:textbox>
                </v:rect>
              </w:pict>
            </w:r>
            <w:r>
              <w:rPr>
                <w:rFonts w:ascii="Arial" w:hAnsi="Arial" w:cs="Arial"/>
                <w:noProof/>
              </w:rPr>
              <w:pict>
                <v:rect id="_x0000_s1234" style="position:absolute;left:0;text-align:left;margin-left:94.5pt;margin-top:66pt;width:35.7pt;height:24.3pt;z-index:251866112;mso-position-horizontal-relative:text;mso-position-vertical-relative:text" fillcolor="yellow">
                  <v:textbox style="mso-next-textbox:#_x0000_s1234">
                    <w:txbxContent>
                      <w:p w:rsidR="00000218" w:rsidRDefault="00000218" w:rsidP="00344494">
                        <w:r>
                          <w:t>.S2</w:t>
                        </w:r>
                      </w:p>
                    </w:txbxContent>
                  </v:textbox>
                </v:rect>
              </w:pict>
            </w:r>
            <w:r>
              <w:rPr>
                <w:rFonts w:ascii="Arial" w:hAnsi="Arial" w:cs="Arial"/>
                <w:noProof/>
              </w:rPr>
              <w:pict>
                <v:rect id="_x0000_s1231" style="position:absolute;left:0;text-align:left;margin-left:137.95pt;margin-top:65.7pt;width:35.7pt;height:24.3pt;z-index:251863040;mso-position-horizontal-relative:text;mso-position-vertical-relative:text" fillcolor="yellow">
                  <v:textbox style="mso-next-textbox:#_x0000_s1231">
                    <w:txbxContent>
                      <w:p w:rsidR="00000218" w:rsidRDefault="00000218" w:rsidP="00344494">
                        <w:r>
                          <w:t>.L2</w:t>
                        </w:r>
                      </w:p>
                    </w:txbxContent>
                  </v:textbox>
                </v:rect>
              </w:pict>
            </w:r>
            <w:r w:rsidR="00344494" w:rsidRPr="00344494">
              <w:rPr>
                <w:rFonts w:ascii="Arial" w:hAnsi="Arial" w:cs="Arial"/>
              </w:rPr>
              <w:t>path2</w:t>
            </w:r>
          </w:p>
        </w:tc>
      </w:tr>
      <w:tr w:rsidR="00344494" w:rsidRPr="00344494" w:rsidTr="00344494">
        <w:trPr>
          <w:jc w:val="center"/>
        </w:trPr>
        <w:tc>
          <w:tcPr>
            <w:tcW w:w="7481" w:type="dxa"/>
            <w:gridSpan w:val="2"/>
            <w:shd w:val="clear" w:color="auto" w:fill="DBE5F1" w:themeFill="accent1" w:themeFillTint="33"/>
          </w:tcPr>
          <w:p w:rsidR="00344494" w:rsidRPr="00344494" w:rsidRDefault="00344494" w:rsidP="00344494">
            <w:pPr>
              <w:spacing w:line="360" w:lineRule="auto"/>
              <w:jc w:val="center"/>
              <w:rPr>
                <w:rFonts w:ascii="Arial" w:hAnsi="Arial" w:cs="Arial"/>
              </w:rPr>
            </w:pPr>
            <w:r w:rsidRPr="00344494">
              <w:rPr>
                <w:rFonts w:ascii="Arial" w:hAnsi="Arial" w:cs="Arial"/>
              </w:rPr>
              <w:t>registre de control</w:t>
            </w:r>
          </w:p>
        </w:tc>
      </w:tr>
      <w:tr w:rsidR="00344494" w:rsidRPr="00344494" w:rsidTr="00344494">
        <w:trPr>
          <w:jc w:val="center"/>
        </w:trPr>
        <w:tc>
          <w:tcPr>
            <w:tcW w:w="7481" w:type="dxa"/>
            <w:gridSpan w:val="2"/>
            <w:shd w:val="clear" w:color="auto" w:fill="DBE5F1" w:themeFill="accent1" w:themeFillTint="33"/>
          </w:tcPr>
          <w:p w:rsidR="00344494" w:rsidRPr="00344494" w:rsidRDefault="00344494" w:rsidP="00344494">
            <w:pPr>
              <w:autoSpaceDE w:val="0"/>
              <w:autoSpaceDN w:val="0"/>
              <w:adjustRightInd w:val="0"/>
              <w:spacing w:line="360" w:lineRule="auto"/>
              <w:jc w:val="center"/>
              <w:rPr>
                <w:rFonts w:ascii="Arial" w:hAnsi="Arial" w:cs="Arial"/>
              </w:rPr>
            </w:pPr>
            <w:r w:rsidRPr="00344494">
              <w:rPr>
                <w:rFonts w:ascii="Arial" w:hAnsi="Arial" w:cs="Arial"/>
              </w:rPr>
              <w:t>logiques interruptions de control, test, Emulation,</w:t>
            </w:r>
          </w:p>
        </w:tc>
      </w:tr>
    </w:tbl>
    <w:p w:rsidR="00344494" w:rsidRPr="00344494" w:rsidRDefault="00344494" w:rsidP="00344494">
      <w:pPr>
        <w:spacing w:line="360" w:lineRule="auto"/>
        <w:jc w:val="both"/>
        <w:rPr>
          <w:rFonts w:ascii="Arial" w:hAnsi="Arial" w:cs="Arial"/>
        </w:rPr>
      </w:pPr>
    </w:p>
    <w:p w:rsidR="00344494" w:rsidRDefault="00344494" w:rsidP="00E60420">
      <w:pPr>
        <w:autoSpaceDE w:val="0"/>
        <w:autoSpaceDN w:val="0"/>
        <w:adjustRightInd w:val="0"/>
        <w:spacing w:line="360" w:lineRule="auto"/>
        <w:jc w:val="center"/>
        <w:rPr>
          <w:rFonts w:ascii="Arial" w:hAnsi="Arial" w:cs="Arial"/>
          <w:color w:val="000000"/>
          <w:sz w:val="22"/>
          <w:szCs w:val="22"/>
        </w:rPr>
      </w:pPr>
      <w:r w:rsidRPr="005E7982">
        <w:rPr>
          <w:b/>
          <w:bCs/>
          <w:sz w:val="22"/>
          <w:szCs w:val="22"/>
        </w:rPr>
        <w:t>Figure2.6.</w:t>
      </w:r>
      <w:r w:rsidRPr="005E7982">
        <w:rPr>
          <w:rFonts w:ascii="Arial" w:hAnsi="Arial" w:cs="Arial"/>
          <w:b/>
          <w:bCs/>
          <w:sz w:val="22"/>
          <w:szCs w:val="22"/>
        </w:rPr>
        <w:t xml:space="preserve"> </w:t>
      </w:r>
      <w:r w:rsidRPr="00344494">
        <w:rPr>
          <w:rFonts w:ascii="Arial" w:hAnsi="Arial" w:cs="Arial"/>
          <w:color w:val="000000"/>
          <w:sz w:val="22"/>
          <w:szCs w:val="22"/>
        </w:rPr>
        <w:t xml:space="preserve">L’unité centrale de traitement CPU </w:t>
      </w:r>
    </w:p>
    <w:p w:rsidR="00DD7101" w:rsidRPr="00344494" w:rsidRDefault="00DD7101" w:rsidP="00E60420">
      <w:pPr>
        <w:autoSpaceDE w:val="0"/>
        <w:autoSpaceDN w:val="0"/>
        <w:adjustRightInd w:val="0"/>
        <w:spacing w:line="360" w:lineRule="auto"/>
        <w:jc w:val="center"/>
        <w:rPr>
          <w:rFonts w:ascii="Arial" w:hAnsi="Arial" w:cs="Arial"/>
        </w:rPr>
      </w:pPr>
    </w:p>
    <w:p w:rsidR="00344494" w:rsidRPr="00344494" w:rsidRDefault="00344494" w:rsidP="003044B3">
      <w:pPr>
        <w:pStyle w:val="Paragraphedeliste"/>
        <w:numPr>
          <w:ilvl w:val="3"/>
          <w:numId w:val="54"/>
        </w:numPr>
        <w:autoSpaceDE w:val="0"/>
        <w:autoSpaceDN w:val="0"/>
        <w:adjustRightInd w:val="0"/>
        <w:spacing w:line="360" w:lineRule="auto"/>
        <w:jc w:val="both"/>
        <w:rPr>
          <w:rFonts w:ascii="Arial" w:hAnsi="Arial"/>
          <w:b/>
          <w:bCs/>
        </w:rPr>
      </w:pPr>
      <w:r w:rsidRPr="00344494">
        <w:rPr>
          <w:rFonts w:ascii="Arial" w:hAnsi="Arial"/>
          <w:b/>
          <w:bCs/>
        </w:rPr>
        <w:t xml:space="preserve">Les périphériques </w:t>
      </w:r>
    </w:p>
    <w:p w:rsidR="00344494" w:rsidRPr="00344494" w:rsidRDefault="00344494" w:rsidP="00344494">
      <w:pPr>
        <w:autoSpaceDE w:val="0"/>
        <w:autoSpaceDN w:val="0"/>
        <w:adjustRightInd w:val="0"/>
        <w:spacing w:line="360" w:lineRule="auto"/>
        <w:jc w:val="both"/>
        <w:rPr>
          <w:rFonts w:ascii="Arial" w:hAnsi="Arial" w:cs="Arial"/>
          <w:color w:val="000000"/>
        </w:rPr>
      </w:pPr>
      <w:r w:rsidRPr="00344494">
        <w:rPr>
          <w:rFonts w:ascii="Arial" w:hAnsi="Arial" w:cs="Arial"/>
          <w:color w:val="000000"/>
        </w:rPr>
        <w:t>Le TMS320C6000 a plusieurs périphériques qui sont :</w:t>
      </w:r>
    </w:p>
    <w:p w:rsidR="00344494" w:rsidRPr="00726661" w:rsidRDefault="00344494" w:rsidP="003044B3">
      <w:pPr>
        <w:pStyle w:val="Paragraphedeliste"/>
        <w:numPr>
          <w:ilvl w:val="0"/>
          <w:numId w:val="49"/>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Le contrôleur DMA : Il permet sans l'aide du CPU de transférer des données entre les espaces mémoire (interne, externe et des périphériques). Il a quatre canaux programmables et un autre canal auxiliaire.</w:t>
      </w:r>
    </w:p>
    <w:p w:rsidR="00344494" w:rsidRPr="00726661" w:rsidRDefault="00344494" w:rsidP="003044B3">
      <w:pPr>
        <w:pStyle w:val="Paragraphedeliste"/>
        <w:numPr>
          <w:ilvl w:val="1"/>
          <w:numId w:val="49"/>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Le contrôleur EDMA : Il permet le transfert des données entre les espaces mémoire comme le DMA. Il a 16 canaux programmables.</w:t>
      </w:r>
    </w:p>
    <w:p w:rsidR="00344494" w:rsidRPr="00726661" w:rsidRDefault="00344494" w:rsidP="003044B3">
      <w:pPr>
        <w:pStyle w:val="Paragraphedeliste"/>
        <w:numPr>
          <w:ilvl w:val="2"/>
          <w:numId w:val="50"/>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L'interface port hôte HPI. Il donne au processeur hôte un contrôle total pour un accès direct de l'espace mémoire du CPU et à la cartographie de la mémoire des périphériques du DSP.</w:t>
      </w:r>
    </w:p>
    <w:p w:rsidR="00344494" w:rsidRPr="00726661" w:rsidRDefault="00344494" w:rsidP="003044B3">
      <w:pPr>
        <w:pStyle w:val="Paragraphedeliste"/>
        <w:numPr>
          <w:ilvl w:val="2"/>
          <w:numId w:val="50"/>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lastRenderedPageBreak/>
        <w:t>Deux McBSP qui sont des ports séries multicanaux  protégés. Ils permettent la communication avec les périphériques externes. Ils ont la même structure. Ils supportent une communication full-duplex.</w:t>
      </w:r>
    </w:p>
    <w:p w:rsidR="00DD7101" w:rsidRPr="00726661" w:rsidRDefault="00344494" w:rsidP="003044B3">
      <w:pPr>
        <w:pStyle w:val="Paragraphedeliste"/>
        <w:numPr>
          <w:ilvl w:val="2"/>
          <w:numId w:val="50"/>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L'interface de mémoire externe EMIF : Il permet l'interface avec plusieurs éléments (mémoires) externes.</w:t>
      </w:r>
    </w:p>
    <w:p w:rsidR="00344494" w:rsidRPr="00726661" w:rsidRDefault="00344494" w:rsidP="003044B3">
      <w:pPr>
        <w:pStyle w:val="Paragraphedeliste"/>
        <w:numPr>
          <w:ilvl w:val="2"/>
          <w:numId w:val="50"/>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Les compteurs (timers) : Le DSP possède deux compteurs qui peuvent être synchronisés par une source interne ou externe et ils sont utilisés comme générateurs de pulsations, compteurs d’événements externes, interrupteurs du CPU après l'exécution de tâches et déclencheur du DMA/EDMA.</w:t>
      </w:r>
    </w:p>
    <w:p w:rsidR="00344494" w:rsidRPr="00726661" w:rsidRDefault="00E60420" w:rsidP="003044B3">
      <w:pPr>
        <w:pStyle w:val="Paragraphedeliste"/>
        <w:numPr>
          <w:ilvl w:val="2"/>
          <w:numId w:val="50"/>
        </w:numPr>
        <w:autoSpaceDE w:val="0"/>
        <w:autoSpaceDN w:val="0"/>
        <w:adjustRightInd w:val="0"/>
        <w:spacing w:line="360" w:lineRule="auto"/>
        <w:jc w:val="both"/>
        <w:rPr>
          <w:rFonts w:ascii="Arial" w:hAnsi="Arial"/>
          <w:color w:val="000000"/>
          <w:sz w:val="24"/>
          <w:szCs w:val="24"/>
        </w:rPr>
      </w:pPr>
      <w:r w:rsidRPr="00726661">
        <w:rPr>
          <w:rFonts w:ascii="Arial" w:hAnsi="Arial"/>
          <w:color w:val="000000"/>
          <w:sz w:val="24"/>
          <w:szCs w:val="24"/>
        </w:rPr>
        <w:t xml:space="preserve">Les </w:t>
      </w:r>
      <w:r w:rsidR="00344494" w:rsidRPr="00726661">
        <w:rPr>
          <w:rFonts w:ascii="Arial" w:hAnsi="Arial"/>
          <w:color w:val="000000"/>
          <w:sz w:val="24"/>
          <w:szCs w:val="24"/>
        </w:rPr>
        <w:t>interruptions</w:t>
      </w:r>
      <w:r w:rsidRPr="00726661">
        <w:rPr>
          <w:rFonts w:ascii="Arial" w:hAnsi="Arial"/>
          <w:color w:val="000000"/>
          <w:sz w:val="24"/>
          <w:szCs w:val="24"/>
        </w:rPr>
        <w:t xml:space="preserve"> : </w:t>
      </w:r>
      <w:r w:rsidR="00344494" w:rsidRPr="00726661">
        <w:rPr>
          <w:rFonts w:ascii="Arial" w:hAnsi="Arial"/>
          <w:color w:val="000000"/>
          <w:sz w:val="24"/>
          <w:szCs w:val="24"/>
        </w:rPr>
        <w:t>l'ensemble des périphériq</w:t>
      </w:r>
      <w:r w:rsidRPr="00726661">
        <w:rPr>
          <w:rFonts w:ascii="Arial" w:hAnsi="Arial"/>
          <w:color w:val="000000"/>
          <w:sz w:val="24"/>
          <w:szCs w:val="24"/>
        </w:rPr>
        <w:t xml:space="preserve">ues contient jusqu'à 32 sources </w:t>
      </w:r>
      <w:r w:rsidR="00344494" w:rsidRPr="00726661">
        <w:rPr>
          <w:rFonts w:ascii="Arial" w:hAnsi="Arial"/>
          <w:color w:val="000000"/>
          <w:sz w:val="24"/>
          <w:szCs w:val="24"/>
        </w:rPr>
        <w:t>d'interruptions.</w:t>
      </w:r>
    </w:p>
    <w:p w:rsidR="00E60420" w:rsidRPr="00E60420" w:rsidRDefault="00E60420" w:rsidP="00E60420">
      <w:pPr>
        <w:pStyle w:val="Paragraphedeliste"/>
        <w:autoSpaceDE w:val="0"/>
        <w:autoSpaceDN w:val="0"/>
        <w:adjustRightInd w:val="0"/>
        <w:spacing w:line="360" w:lineRule="auto"/>
        <w:ind w:left="360"/>
        <w:jc w:val="both"/>
        <w:rPr>
          <w:rFonts w:ascii="Arial" w:hAnsi="Arial"/>
          <w:color w:val="000000"/>
        </w:rPr>
      </w:pPr>
    </w:p>
    <w:p w:rsidR="00344494" w:rsidRDefault="00344494" w:rsidP="003044B3">
      <w:pPr>
        <w:pStyle w:val="Paragraphedeliste"/>
        <w:numPr>
          <w:ilvl w:val="3"/>
          <w:numId w:val="54"/>
        </w:numPr>
        <w:autoSpaceDE w:val="0"/>
        <w:autoSpaceDN w:val="0"/>
        <w:adjustRightInd w:val="0"/>
        <w:spacing w:line="360" w:lineRule="auto"/>
        <w:jc w:val="both"/>
        <w:rPr>
          <w:rFonts w:ascii="Arial" w:hAnsi="Arial"/>
          <w:b/>
          <w:bCs/>
        </w:rPr>
      </w:pPr>
      <w:r w:rsidRPr="00344494">
        <w:rPr>
          <w:rFonts w:ascii="Arial" w:hAnsi="Arial"/>
          <w:b/>
          <w:bCs/>
        </w:rPr>
        <w:t>La structure de la mémoire</w:t>
      </w:r>
    </w:p>
    <w:p w:rsidR="00DD7101" w:rsidRPr="00E60420" w:rsidRDefault="00DD7101" w:rsidP="00DD7101">
      <w:pPr>
        <w:pStyle w:val="Paragraphedeliste"/>
        <w:autoSpaceDE w:val="0"/>
        <w:autoSpaceDN w:val="0"/>
        <w:adjustRightInd w:val="0"/>
        <w:spacing w:line="360" w:lineRule="auto"/>
        <w:ind w:left="1080"/>
        <w:jc w:val="both"/>
        <w:rPr>
          <w:rFonts w:ascii="Arial" w:hAnsi="Arial"/>
          <w:b/>
          <w:bCs/>
        </w:rPr>
      </w:pPr>
    </w:p>
    <w:p w:rsidR="00344494" w:rsidRPr="00E60420" w:rsidRDefault="00344494" w:rsidP="003044B3">
      <w:pPr>
        <w:pStyle w:val="Paragraphedeliste"/>
        <w:numPr>
          <w:ilvl w:val="2"/>
          <w:numId w:val="40"/>
        </w:numPr>
        <w:autoSpaceDE w:val="0"/>
        <w:autoSpaceDN w:val="0"/>
        <w:adjustRightInd w:val="0"/>
        <w:rPr>
          <w:rFonts w:ascii="Arial" w:hAnsi="Arial"/>
          <w:b/>
          <w:bCs/>
        </w:rPr>
      </w:pPr>
      <w:r w:rsidRPr="00344494">
        <w:rPr>
          <w:rFonts w:ascii="Arial" w:hAnsi="Arial"/>
          <w:b/>
          <w:bCs/>
        </w:rPr>
        <w:t>Mémoire/périphérique :</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sz w:val="24"/>
          <w:szCs w:val="24"/>
        </w:rPr>
      </w:pPr>
      <w:r w:rsidRPr="00344494">
        <w:rPr>
          <w:rFonts w:ascii="Arial" w:hAnsi="Arial"/>
          <w:sz w:val="24"/>
          <w:szCs w:val="24"/>
        </w:rPr>
        <w:t>64K octets L1P de mémoire cache de programme,</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sz w:val="24"/>
          <w:szCs w:val="24"/>
        </w:rPr>
      </w:pPr>
      <w:r w:rsidRPr="00344494">
        <w:rPr>
          <w:rFonts w:ascii="Arial" w:hAnsi="Arial"/>
          <w:sz w:val="24"/>
          <w:szCs w:val="24"/>
        </w:rPr>
        <w:t>64K octets L1D de mémoire cache de données,</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sz w:val="24"/>
          <w:szCs w:val="24"/>
        </w:rPr>
      </w:pPr>
      <w:r w:rsidRPr="00344494">
        <w:rPr>
          <w:rFonts w:ascii="Arial" w:hAnsi="Arial"/>
          <w:sz w:val="24"/>
          <w:szCs w:val="24"/>
        </w:rPr>
        <w:t>64 K octets L2 de mémoire cache RAM.</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32 bits interface de mémoire externe (EMIF) ;</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contrôleur d’accès mémoire direct (EDMA) ;</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un port parallèle de 16 bits (HPI) ;</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2 bus série (McBSP) ;</w:t>
      </w:r>
    </w:p>
    <w:p w:rsidR="00344494" w:rsidRP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2 timers de 32 bits ;</w:t>
      </w:r>
    </w:p>
    <w:p w:rsidR="00344494" w:rsidRDefault="00344494" w:rsidP="003044B3">
      <w:pPr>
        <w:pStyle w:val="Paragraphedeliste"/>
        <w:numPr>
          <w:ilvl w:val="0"/>
          <w:numId w:val="51"/>
        </w:numPr>
        <w:autoSpaceDE w:val="0"/>
        <w:autoSpaceDN w:val="0"/>
        <w:adjustRightInd w:val="0"/>
        <w:spacing w:line="360" w:lineRule="auto"/>
        <w:jc w:val="both"/>
        <w:rPr>
          <w:rFonts w:ascii="Arial" w:hAnsi="Arial"/>
        </w:rPr>
      </w:pPr>
      <w:r w:rsidRPr="00344494">
        <w:rPr>
          <w:rFonts w:ascii="Arial" w:hAnsi="Arial"/>
        </w:rPr>
        <w:t>générateur d’horloge par PLL.</w:t>
      </w:r>
    </w:p>
    <w:p w:rsidR="00DD7101" w:rsidRPr="00E60420" w:rsidRDefault="00DD7101" w:rsidP="00DD7101">
      <w:pPr>
        <w:pStyle w:val="Paragraphedeliste"/>
        <w:autoSpaceDE w:val="0"/>
        <w:autoSpaceDN w:val="0"/>
        <w:adjustRightInd w:val="0"/>
        <w:spacing w:line="360" w:lineRule="auto"/>
        <w:ind w:left="360"/>
        <w:jc w:val="both"/>
        <w:rPr>
          <w:rFonts w:ascii="Arial" w:hAnsi="Arial"/>
        </w:rPr>
      </w:pPr>
    </w:p>
    <w:p w:rsidR="00344494" w:rsidRPr="00344494" w:rsidRDefault="00344494" w:rsidP="003044B3">
      <w:pPr>
        <w:pStyle w:val="Paragraphedeliste"/>
        <w:numPr>
          <w:ilvl w:val="2"/>
          <w:numId w:val="40"/>
        </w:numPr>
        <w:autoSpaceDE w:val="0"/>
        <w:autoSpaceDN w:val="0"/>
        <w:adjustRightInd w:val="0"/>
        <w:spacing w:line="360" w:lineRule="auto"/>
        <w:jc w:val="both"/>
        <w:rPr>
          <w:rFonts w:ascii="Arial" w:hAnsi="Arial"/>
          <w:color w:val="000000"/>
        </w:rPr>
      </w:pPr>
      <w:r w:rsidRPr="00344494">
        <w:rPr>
          <w:rFonts w:ascii="Arial" w:hAnsi="Arial"/>
          <w:b/>
          <w:bCs/>
          <w:color w:val="000000"/>
        </w:rPr>
        <w:t>Mémoire interne</w:t>
      </w:r>
      <w:r w:rsidRPr="00344494">
        <w:rPr>
          <w:rFonts w:ascii="Arial" w:hAnsi="Arial"/>
          <w:color w:val="000000"/>
        </w:rPr>
        <w:t xml:space="preserve"> </w:t>
      </w:r>
    </w:p>
    <w:p w:rsidR="00344494" w:rsidRPr="00344494" w:rsidRDefault="00344494" w:rsidP="00344494">
      <w:pPr>
        <w:autoSpaceDE w:val="0"/>
        <w:autoSpaceDN w:val="0"/>
        <w:adjustRightInd w:val="0"/>
        <w:spacing w:line="360" w:lineRule="auto"/>
        <w:jc w:val="both"/>
        <w:rPr>
          <w:rFonts w:ascii="Arial" w:hAnsi="Arial" w:cs="Arial"/>
          <w:color w:val="000000"/>
        </w:rPr>
      </w:pPr>
      <w:r w:rsidRPr="00344494">
        <w:rPr>
          <w:rFonts w:ascii="Arial" w:hAnsi="Arial" w:cs="Arial"/>
          <w:color w:val="000000"/>
        </w:rPr>
        <w:t>La mémoire interne a une taille de 260 KB qui est décomposée en deux niveaux :</w:t>
      </w:r>
    </w:p>
    <w:p w:rsidR="00344494" w:rsidRPr="00344494" w:rsidRDefault="00344494" w:rsidP="00344494">
      <w:pPr>
        <w:autoSpaceDE w:val="0"/>
        <w:autoSpaceDN w:val="0"/>
        <w:adjustRightInd w:val="0"/>
        <w:spacing w:line="360" w:lineRule="auto"/>
        <w:jc w:val="both"/>
        <w:rPr>
          <w:rFonts w:ascii="Arial" w:hAnsi="Arial" w:cs="Arial"/>
          <w:color w:val="000000"/>
        </w:rPr>
      </w:pPr>
      <w:r w:rsidRPr="00344494">
        <w:rPr>
          <w:rFonts w:ascii="Arial" w:hAnsi="Arial" w:cs="Arial"/>
          <w:color w:val="000000"/>
        </w:rPr>
        <w:t>Le niveau (L1) est constitué de deux mémoires caches de 4 KB chacune, (L1P) qui est utilisée pour les programmes et (L1D) qui est utilisée pour les données.</w:t>
      </w:r>
    </w:p>
    <w:p w:rsidR="00344494" w:rsidRDefault="00344494" w:rsidP="00344494">
      <w:pPr>
        <w:autoSpaceDE w:val="0"/>
        <w:autoSpaceDN w:val="0"/>
        <w:adjustRightInd w:val="0"/>
        <w:spacing w:line="360" w:lineRule="auto"/>
        <w:jc w:val="both"/>
        <w:rPr>
          <w:rFonts w:ascii="Arial" w:hAnsi="Arial" w:cs="Arial"/>
          <w:color w:val="000000"/>
        </w:rPr>
      </w:pPr>
      <w:r w:rsidRPr="00344494">
        <w:rPr>
          <w:rFonts w:ascii="Arial" w:hAnsi="Arial" w:cs="Arial"/>
          <w:color w:val="000000"/>
        </w:rPr>
        <w:t>Le Niveau (L2) est composé de 256 KB de mémoire partagée entre mémoire des données et mémoire de programmes.</w:t>
      </w:r>
    </w:p>
    <w:p w:rsidR="006B18F2" w:rsidRDefault="006B18F2" w:rsidP="00344494">
      <w:pPr>
        <w:autoSpaceDE w:val="0"/>
        <w:autoSpaceDN w:val="0"/>
        <w:adjustRightInd w:val="0"/>
        <w:spacing w:line="360" w:lineRule="auto"/>
        <w:jc w:val="both"/>
        <w:rPr>
          <w:rFonts w:ascii="Arial" w:hAnsi="Arial" w:cs="Arial"/>
          <w:color w:val="000000"/>
        </w:rPr>
      </w:pPr>
    </w:p>
    <w:p w:rsidR="006B18F2" w:rsidRDefault="006B18F2" w:rsidP="00344494">
      <w:pPr>
        <w:autoSpaceDE w:val="0"/>
        <w:autoSpaceDN w:val="0"/>
        <w:adjustRightInd w:val="0"/>
        <w:spacing w:line="360" w:lineRule="auto"/>
        <w:jc w:val="both"/>
        <w:rPr>
          <w:rFonts w:ascii="Arial" w:hAnsi="Arial" w:cs="Arial"/>
          <w:color w:val="000000"/>
        </w:rPr>
      </w:pPr>
    </w:p>
    <w:p w:rsidR="006B18F2" w:rsidRDefault="00DD7101" w:rsidP="00DD7101">
      <w:pPr>
        <w:autoSpaceDE w:val="0"/>
        <w:autoSpaceDN w:val="0"/>
        <w:adjustRightInd w:val="0"/>
        <w:spacing w:line="360" w:lineRule="auto"/>
        <w:jc w:val="both"/>
        <w:rPr>
          <w:rFonts w:ascii="Arial" w:hAnsi="Arial" w:cs="Arial"/>
          <w:color w:val="000000"/>
        </w:rPr>
      </w:pPr>
      <w:r>
        <w:rPr>
          <w:rFonts w:ascii="Arial" w:hAnsi="Arial" w:cs="Arial"/>
          <w:noProof/>
          <w:color w:val="000000"/>
        </w:rPr>
        <w:lastRenderedPageBreak/>
        <w:drawing>
          <wp:inline distT="0" distB="0" distL="0" distR="0">
            <wp:extent cx="6124575" cy="4543425"/>
            <wp:effectExtent l="19050" t="0" r="9525" b="0"/>
            <wp:docPr id="821"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3"/>
                    <a:srcRect/>
                    <a:stretch>
                      <a:fillRect/>
                    </a:stretch>
                  </pic:blipFill>
                  <pic:spPr bwMode="auto">
                    <a:xfrm>
                      <a:off x="0" y="0"/>
                      <a:ext cx="6122551" cy="4541923"/>
                    </a:xfrm>
                    <a:prstGeom prst="rect">
                      <a:avLst/>
                    </a:prstGeom>
                    <a:noFill/>
                    <a:ln w="9525">
                      <a:noFill/>
                      <a:miter lim="800000"/>
                      <a:headEnd/>
                      <a:tailEnd/>
                    </a:ln>
                  </pic:spPr>
                </pic:pic>
              </a:graphicData>
            </a:graphic>
          </wp:inline>
        </w:drawing>
      </w:r>
    </w:p>
    <w:p w:rsidR="006B18F2" w:rsidRDefault="005E7982" w:rsidP="009D0311">
      <w:pPr>
        <w:autoSpaceDE w:val="0"/>
        <w:autoSpaceDN w:val="0"/>
        <w:adjustRightInd w:val="0"/>
        <w:spacing w:line="360" w:lineRule="auto"/>
        <w:jc w:val="center"/>
        <w:rPr>
          <w:rFonts w:ascii="Arial" w:hAnsi="Arial" w:cs="Arial"/>
          <w:color w:val="000000"/>
        </w:rPr>
      </w:pPr>
      <w:r>
        <w:rPr>
          <w:b/>
          <w:bCs/>
        </w:rPr>
        <w:t xml:space="preserve">Figure 2.7. </w:t>
      </w:r>
      <w:r w:rsidRPr="005E7982">
        <w:t>Organisation de la mémoire interne du TMS320C6</w:t>
      </w:r>
      <w:r w:rsidR="009D0311">
        <w:t>000</w:t>
      </w:r>
    </w:p>
    <w:p w:rsidR="006B18F2" w:rsidRDefault="006B18F2" w:rsidP="00344494">
      <w:pPr>
        <w:autoSpaceDE w:val="0"/>
        <w:autoSpaceDN w:val="0"/>
        <w:adjustRightInd w:val="0"/>
        <w:spacing w:line="360" w:lineRule="auto"/>
        <w:jc w:val="both"/>
        <w:rPr>
          <w:rFonts w:ascii="Arial" w:hAnsi="Arial" w:cs="Arial"/>
          <w:color w:val="000000"/>
        </w:rPr>
      </w:pPr>
    </w:p>
    <w:p w:rsidR="009D0311" w:rsidRPr="009D0311" w:rsidRDefault="009D0311" w:rsidP="003044B3">
      <w:pPr>
        <w:pStyle w:val="Paragraphedeliste"/>
        <w:numPr>
          <w:ilvl w:val="2"/>
          <w:numId w:val="53"/>
        </w:numPr>
        <w:autoSpaceDE w:val="0"/>
        <w:autoSpaceDN w:val="0"/>
        <w:adjustRightInd w:val="0"/>
        <w:spacing w:line="360" w:lineRule="auto"/>
        <w:jc w:val="both"/>
        <w:rPr>
          <w:rFonts w:ascii="Arial" w:hAnsi="Arial"/>
          <w:b/>
          <w:bCs/>
        </w:rPr>
      </w:pPr>
      <w:r w:rsidRPr="009D0311">
        <w:rPr>
          <w:rFonts w:ascii="Arial" w:hAnsi="Arial"/>
          <w:b/>
          <w:bCs/>
        </w:rPr>
        <w:t>TMS320C6000 DSK (C6</w:t>
      </w:r>
      <w:r w:rsidR="007C0BAE">
        <w:rPr>
          <w:rFonts w:ascii="Arial" w:hAnsi="Arial"/>
          <w:b/>
          <w:bCs/>
        </w:rPr>
        <w:t>713</w:t>
      </w:r>
      <w:r w:rsidRPr="009D0311">
        <w:rPr>
          <w:rFonts w:ascii="Arial" w:hAnsi="Arial"/>
          <w:b/>
          <w:bCs/>
        </w:rPr>
        <w:t>DSK)</w:t>
      </w:r>
    </w:p>
    <w:p w:rsidR="00DD2EFB" w:rsidRDefault="009D0311" w:rsidP="00DD2EFB">
      <w:pPr>
        <w:autoSpaceDE w:val="0"/>
        <w:autoSpaceDN w:val="0"/>
        <w:adjustRightInd w:val="0"/>
        <w:spacing w:line="360" w:lineRule="auto"/>
        <w:ind w:firstLine="708"/>
        <w:jc w:val="both"/>
        <w:rPr>
          <w:rFonts w:ascii="Arial" w:hAnsi="Arial" w:cs="Arial"/>
          <w:color w:val="000000"/>
        </w:rPr>
      </w:pPr>
      <w:r w:rsidRPr="00F31375">
        <w:rPr>
          <w:rFonts w:ascii="Arial" w:hAnsi="Arial" w:cs="Arial"/>
          <w:color w:val="000000"/>
        </w:rPr>
        <w:t>La carte d’évaluation DSK est puissante, relativement peu couteuse, avec les outils de support matériels et logiciels nécessaires pour le traitement du signal en temps réel. Il s'agit d'un système DSP complet. Cette carte comprend le processeur de traitement numérique du signal, le TMS320C6</w:t>
      </w:r>
      <w:r w:rsidR="007C0BAE" w:rsidRPr="00F31375">
        <w:rPr>
          <w:rFonts w:ascii="Arial" w:hAnsi="Arial" w:cs="Arial"/>
          <w:color w:val="000000"/>
        </w:rPr>
        <w:t>713</w:t>
      </w:r>
      <w:r w:rsidRPr="00F31375">
        <w:rPr>
          <w:rFonts w:ascii="Arial" w:hAnsi="Arial" w:cs="Arial"/>
          <w:color w:val="000000"/>
        </w:rPr>
        <w:t xml:space="preserve"> </w:t>
      </w:r>
      <w:r w:rsidR="007C0BAE" w:rsidRPr="00F31375">
        <w:rPr>
          <w:rFonts w:ascii="Arial" w:hAnsi="Arial" w:cs="Arial"/>
          <w:color w:val="000000"/>
        </w:rPr>
        <w:t>à</w:t>
      </w:r>
      <w:r w:rsidRPr="00F31375">
        <w:rPr>
          <w:rFonts w:ascii="Arial" w:hAnsi="Arial" w:cs="Arial"/>
          <w:color w:val="000000"/>
        </w:rPr>
        <w:t xml:space="preserve"> virgule flottante et un codec stéréo TLV320AIC23 (AIC23) de 32 bits pour l'entrée et la sortie. Le codec AIC23 </w:t>
      </w:r>
    </w:p>
    <w:p w:rsidR="009D0311" w:rsidRPr="00F31375" w:rsidRDefault="009D0311" w:rsidP="00DD2EFB">
      <w:pPr>
        <w:autoSpaceDE w:val="0"/>
        <w:autoSpaceDN w:val="0"/>
        <w:adjustRightInd w:val="0"/>
        <w:spacing w:line="360" w:lineRule="auto"/>
        <w:jc w:val="both"/>
        <w:rPr>
          <w:rFonts w:ascii="Arial" w:hAnsi="Arial" w:cs="Arial"/>
          <w:color w:val="000000"/>
        </w:rPr>
      </w:pPr>
      <w:r w:rsidRPr="00F31375">
        <w:rPr>
          <w:rFonts w:ascii="Perpetua" w:hAnsi="Perpetua" w:cs="Arial"/>
          <w:color w:val="000000"/>
        </w:rPr>
        <w:t>≪</w:t>
      </w:r>
      <w:r w:rsidRPr="00F31375">
        <w:rPr>
          <w:rFonts w:ascii="Arial" w:hAnsi="Arial" w:cs="Arial"/>
          <w:color w:val="000000"/>
        </w:rPr>
        <w:t xml:space="preserve"> utilisant une technologie sigma-delta </w:t>
      </w:r>
      <w:r w:rsidRPr="00F31375">
        <w:rPr>
          <w:rFonts w:ascii="Perpetua" w:hAnsi="Perpetua" w:cs="Arial"/>
          <w:color w:val="000000"/>
        </w:rPr>
        <w:t>≫</w:t>
      </w:r>
      <w:r w:rsidRPr="00F31375">
        <w:rPr>
          <w:rFonts w:ascii="Arial" w:hAnsi="Arial" w:cs="Arial"/>
          <w:color w:val="000000"/>
        </w:rPr>
        <w:t xml:space="preserve"> fonctionne comme un CAN pour les entrées analogiques et comme un CNA pour les sorties numériques du DSP. Il se connecte à une horloge système de 12 MHz. Le taux d'échantillonnage variable de 8 a 96 kHz et peut</w:t>
      </w:r>
      <w:r w:rsidR="007C0BAE" w:rsidRPr="00F31375">
        <w:rPr>
          <w:rFonts w:ascii="Arial" w:hAnsi="Arial" w:cs="Arial"/>
          <w:color w:val="000000"/>
        </w:rPr>
        <w:t xml:space="preserve"> être</w:t>
      </w:r>
      <w:r w:rsidRPr="00F31375">
        <w:rPr>
          <w:rFonts w:ascii="Arial" w:hAnsi="Arial" w:cs="Arial"/>
          <w:color w:val="000000"/>
        </w:rPr>
        <w:t xml:space="preserve"> </w:t>
      </w:r>
      <w:r w:rsidR="007C0BAE" w:rsidRPr="00F31375">
        <w:rPr>
          <w:rFonts w:ascii="Arial" w:hAnsi="Arial" w:cs="Arial"/>
          <w:color w:val="000000"/>
        </w:rPr>
        <w:t>règle</w:t>
      </w:r>
      <w:r w:rsidRPr="00F31375">
        <w:rPr>
          <w:rFonts w:ascii="Arial" w:hAnsi="Arial" w:cs="Arial"/>
          <w:color w:val="000000"/>
        </w:rPr>
        <w:t xml:space="preserve"> facilement. La carte comporte un emplacement libre pour l'ajout d'un </w:t>
      </w:r>
      <w:r w:rsidR="007C0BAE" w:rsidRPr="00F31375">
        <w:rPr>
          <w:rFonts w:ascii="Arial" w:hAnsi="Arial" w:cs="Arial"/>
          <w:color w:val="000000"/>
        </w:rPr>
        <w:t>périphérique</w:t>
      </w:r>
      <w:r w:rsidRPr="00F31375">
        <w:rPr>
          <w:rFonts w:ascii="Arial" w:hAnsi="Arial" w:cs="Arial"/>
          <w:color w:val="000000"/>
        </w:rPr>
        <w:t xml:space="preserve"> ou d'une</w:t>
      </w:r>
      <w:r w:rsidR="007C0BAE" w:rsidRPr="00F31375">
        <w:rPr>
          <w:rFonts w:ascii="Arial" w:hAnsi="Arial" w:cs="Arial"/>
          <w:color w:val="000000"/>
        </w:rPr>
        <w:t xml:space="preserve"> </w:t>
      </w:r>
      <w:r w:rsidRPr="00F31375">
        <w:rPr>
          <w:rFonts w:ascii="Arial" w:hAnsi="Arial" w:cs="Arial"/>
          <w:color w:val="000000"/>
        </w:rPr>
        <w:t xml:space="preserve">carte additionnelle ("daughter card"), un emplacement pour ajouter de la </w:t>
      </w:r>
      <w:r w:rsidR="007C0BAE" w:rsidRPr="00F31375">
        <w:rPr>
          <w:rFonts w:ascii="Arial" w:hAnsi="Arial" w:cs="Arial"/>
          <w:color w:val="000000"/>
        </w:rPr>
        <w:t>mémoire</w:t>
      </w:r>
      <w:r w:rsidRPr="00F31375">
        <w:rPr>
          <w:rFonts w:ascii="Arial" w:hAnsi="Arial" w:cs="Arial"/>
          <w:color w:val="000000"/>
        </w:rPr>
        <w:t>, quatre LED</w:t>
      </w:r>
      <w:r w:rsidR="007C0BAE" w:rsidRPr="00F31375">
        <w:rPr>
          <w:rFonts w:ascii="Arial" w:hAnsi="Arial" w:cs="Arial"/>
          <w:color w:val="000000"/>
        </w:rPr>
        <w:t xml:space="preserve"> </w:t>
      </w:r>
      <w:r w:rsidRPr="00F31375">
        <w:rPr>
          <w:rFonts w:ascii="Arial" w:hAnsi="Arial" w:cs="Arial"/>
          <w:color w:val="000000"/>
        </w:rPr>
        <w:t xml:space="preserve">("Light-Emitting Diodes") et quatre DIP </w:t>
      </w:r>
      <w:r w:rsidR="007C0BAE" w:rsidRPr="00F31375">
        <w:rPr>
          <w:rFonts w:ascii="Arial" w:hAnsi="Arial" w:cs="Arial"/>
          <w:color w:val="000000"/>
        </w:rPr>
        <w:t>Switch</w:t>
      </w:r>
      <w:r w:rsidRPr="00F31375">
        <w:rPr>
          <w:rFonts w:ascii="Arial" w:hAnsi="Arial" w:cs="Arial"/>
          <w:color w:val="000000"/>
        </w:rPr>
        <w:t xml:space="preserve"> ("Dual In-line Pin") programmables.</w:t>
      </w:r>
      <w:r w:rsidR="009A755F" w:rsidRPr="009A755F">
        <w:rPr>
          <w:rFonts w:ascii="Arial" w:hAnsi="Arial" w:cs="Arial"/>
          <w:color w:val="000000"/>
        </w:rPr>
        <w:t xml:space="preserve"> </w:t>
      </w:r>
      <w:r w:rsidR="009A755F" w:rsidRPr="00344494">
        <w:rPr>
          <w:rFonts w:ascii="Arial" w:hAnsi="Arial" w:cs="Arial"/>
          <w:color w:val="000000"/>
        </w:rPr>
        <w:t>[1</w:t>
      </w:r>
      <w:r w:rsidR="00C9035F">
        <w:rPr>
          <w:rFonts w:ascii="Arial" w:hAnsi="Arial" w:cs="Arial"/>
          <w:color w:val="000000"/>
        </w:rPr>
        <w:t>3</w:t>
      </w:r>
      <w:r w:rsidR="009A755F" w:rsidRPr="00344494">
        <w:rPr>
          <w:rFonts w:ascii="Arial" w:hAnsi="Arial" w:cs="Arial"/>
          <w:color w:val="000000"/>
        </w:rPr>
        <w:t>]</w:t>
      </w:r>
    </w:p>
    <w:p w:rsidR="009D0311" w:rsidRPr="00F31375" w:rsidRDefault="009D0311" w:rsidP="007C0BAE">
      <w:pPr>
        <w:autoSpaceDE w:val="0"/>
        <w:autoSpaceDN w:val="0"/>
        <w:adjustRightInd w:val="0"/>
        <w:spacing w:line="360" w:lineRule="auto"/>
        <w:jc w:val="both"/>
        <w:rPr>
          <w:rFonts w:ascii="Arial" w:hAnsi="Arial" w:cs="Arial"/>
          <w:color w:val="000000"/>
        </w:rPr>
      </w:pPr>
      <w:r w:rsidRPr="00F31375">
        <w:rPr>
          <w:rFonts w:ascii="Arial" w:hAnsi="Arial" w:cs="Arial"/>
          <w:color w:val="000000"/>
        </w:rPr>
        <w:lastRenderedPageBreak/>
        <w:t xml:space="preserve">La carte DSK comprend 16 MB de </w:t>
      </w:r>
      <w:r w:rsidR="007C0BAE" w:rsidRPr="00F31375">
        <w:rPr>
          <w:rFonts w:ascii="Arial" w:hAnsi="Arial" w:cs="Arial"/>
          <w:color w:val="000000"/>
        </w:rPr>
        <w:t>mémoire</w:t>
      </w:r>
      <w:r w:rsidRPr="00F31375">
        <w:rPr>
          <w:rFonts w:ascii="Arial" w:hAnsi="Arial" w:cs="Arial"/>
          <w:color w:val="000000"/>
        </w:rPr>
        <w:t xml:space="preserve"> synchrone dynamique </w:t>
      </w:r>
      <w:r w:rsidR="007C0BAE" w:rsidRPr="00F31375">
        <w:rPr>
          <w:rFonts w:ascii="Arial" w:hAnsi="Arial" w:cs="Arial"/>
          <w:color w:val="000000"/>
        </w:rPr>
        <w:t>à</w:t>
      </w:r>
      <w:r w:rsidRPr="00F31375">
        <w:rPr>
          <w:rFonts w:ascii="Arial" w:hAnsi="Arial" w:cs="Arial"/>
          <w:color w:val="000000"/>
        </w:rPr>
        <w:t xml:space="preserve"> </w:t>
      </w:r>
      <w:r w:rsidR="007C0BAE" w:rsidRPr="00F31375">
        <w:rPr>
          <w:rFonts w:ascii="Arial" w:hAnsi="Arial" w:cs="Arial"/>
          <w:color w:val="000000"/>
        </w:rPr>
        <w:t>accès</w:t>
      </w:r>
      <w:r w:rsidRPr="00F31375">
        <w:rPr>
          <w:rFonts w:ascii="Arial" w:hAnsi="Arial" w:cs="Arial"/>
          <w:color w:val="000000"/>
        </w:rPr>
        <w:t xml:space="preserve"> </w:t>
      </w:r>
      <w:r w:rsidR="007C0BAE" w:rsidRPr="00F31375">
        <w:rPr>
          <w:rFonts w:ascii="Arial" w:hAnsi="Arial" w:cs="Arial"/>
          <w:color w:val="000000"/>
        </w:rPr>
        <w:t>aléatoire</w:t>
      </w:r>
      <w:r w:rsidRPr="00F31375">
        <w:rPr>
          <w:rFonts w:ascii="Arial" w:hAnsi="Arial" w:cs="Arial"/>
          <w:color w:val="000000"/>
        </w:rPr>
        <w:t xml:space="preserve"> (DRAM) et 256 </w:t>
      </w:r>
      <w:r w:rsidR="007C0BAE" w:rsidRPr="00F31375">
        <w:rPr>
          <w:rFonts w:ascii="Arial" w:hAnsi="Arial" w:cs="Arial"/>
          <w:color w:val="000000"/>
        </w:rPr>
        <w:t xml:space="preserve">KB </w:t>
      </w:r>
      <w:r w:rsidRPr="00F31375">
        <w:rPr>
          <w:rFonts w:ascii="Arial" w:hAnsi="Arial" w:cs="Arial"/>
          <w:color w:val="000000"/>
        </w:rPr>
        <w:t xml:space="preserve">de </w:t>
      </w:r>
      <w:r w:rsidR="007C0BAE" w:rsidRPr="00F31375">
        <w:rPr>
          <w:rFonts w:ascii="Arial" w:hAnsi="Arial" w:cs="Arial"/>
          <w:color w:val="000000"/>
        </w:rPr>
        <w:t>mémoire</w:t>
      </w:r>
      <w:r w:rsidRPr="00F31375">
        <w:rPr>
          <w:rFonts w:ascii="Arial" w:hAnsi="Arial" w:cs="Arial"/>
          <w:color w:val="000000"/>
        </w:rPr>
        <w:t xml:space="preserve"> flash. Le DSK fonctionne a 225 MHz, il </w:t>
      </w:r>
      <w:r w:rsidR="007C0BAE" w:rsidRPr="00F31375">
        <w:rPr>
          <w:rFonts w:ascii="Arial" w:hAnsi="Arial" w:cs="Arial"/>
          <w:color w:val="000000"/>
        </w:rPr>
        <w:t>intègre</w:t>
      </w:r>
      <w:r w:rsidRPr="00F31375">
        <w:rPr>
          <w:rFonts w:ascii="Arial" w:hAnsi="Arial" w:cs="Arial"/>
          <w:color w:val="000000"/>
        </w:rPr>
        <w:t xml:space="preserve"> un </w:t>
      </w:r>
      <w:r w:rsidR="007C0BAE" w:rsidRPr="00F31375">
        <w:rPr>
          <w:rFonts w:ascii="Arial" w:hAnsi="Arial" w:cs="Arial"/>
          <w:color w:val="000000"/>
        </w:rPr>
        <w:t>régulateur</w:t>
      </w:r>
      <w:r w:rsidRPr="00F31375">
        <w:rPr>
          <w:rFonts w:ascii="Arial" w:hAnsi="Arial" w:cs="Arial"/>
          <w:color w:val="000000"/>
        </w:rPr>
        <w:t xml:space="preserve"> de tension qui fournit 1,26 V</w:t>
      </w:r>
      <w:r w:rsidR="007C0BAE" w:rsidRPr="00F31375">
        <w:rPr>
          <w:rFonts w:ascii="Arial" w:hAnsi="Arial" w:cs="Arial"/>
          <w:color w:val="000000"/>
        </w:rPr>
        <w:t xml:space="preserve"> </w:t>
      </w:r>
      <w:r w:rsidRPr="00F31375">
        <w:rPr>
          <w:rFonts w:ascii="Arial" w:hAnsi="Arial" w:cs="Arial"/>
          <w:color w:val="000000"/>
        </w:rPr>
        <w:t xml:space="preserve">pour le noyau C6713 et 3,3 V pour la </w:t>
      </w:r>
      <w:r w:rsidR="007C0BAE" w:rsidRPr="00F31375">
        <w:rPr>
          <w:rFonts w:ascii="Arial" w:hAnsi="Arial" w:cs="Arial"/>
          <w:color w:val="000000"/>
        </w:rPr>
        <w:t>mémoire</w:t>
      </w:r>
      <w:r w:rsidRPr="00F31375">
        <w:rPr>
          <w:rFonts w:ascii="Arial" w:hAnsi="Arial" w:cs="Arial"/>
          <w:color w:val="000000"/>
        </w:rPr>
        <w:t xml:space="preserve"> et les </w:t>
      </w:r>
      <w:r w:rsidR="007C0BAE" w:rsidRPr="00F31375">
        <w:rPr>
          <w:rFonts w:ascii="Arial" w:hAnsi="Arial" w:cs="Arial"/>
          <w:color w:val="000000"/>
        </w:rPr>
        <w:t>périphériques</w:t>
      </w:r>
      <w:r w:rsidRPr="00F31375">
        <w:rPr>
          <w:rFonts w:ascii="Arial" w:hAnsi="Arial" w:cs="Arial"/>
          <w:color w:val="000000"/>
        </w:rPr>
        <w:t>.</w:t>
      </w:r>
    </w:p>
    <w:p w:rsidR="006B18F2" w:rsidRDefault="009D0311" w:rsidP="00DD2EFB">
      <w:pPr>
        <w:autoSpaceDE w:val="0"/>
        <w:autoSpaceDN w:val="0"/>
        <w:adjustRightInd w:val="0"/>
        <w:spacing w:line="360" w:lineRule="auto"/>
        <w:ind w:firstLine="708"/>
        <w:jc w:val="both"/>
        <w:rPr>
          <w:rFonts w:ascii="Arial" w:hAnsi="Arial" w:cs="Arial"/>
          <w:color w:val="000000"/>
        </w:rPr>
      </w:pPr>
      <w:r w:rsidRPr="00F31375">
        <w:rPr>
          <w:rFonts w:ascii="Arial" w:hAnsi="Arial" w:cs="Arial"/>
          <w:color w:val="000000"/>
        </w:rPr>
        <w:t xml:space="preserve">Le DSK dispose </w:t>
      </w:r>
      <w:r w:rsidR="007C0BAE" w:rsidRPr="00F31375">
        <w:rPr>
          <w:rFonts w:ascii="Arial" w:hAnsi="Arial" w:cs="Arial"/>
          <w:color w:val="000000"/>
        </w:rPr>
        <w:t>également</w:t>
      </w:r>
      <w:r w:rsidRPr="00F31375">
        <w:rPr>
          <w:rFonts w:ascii="Arial" w:hAnsi="Arial" w:cs="Arial"/>
          <w:color w:val="000000"/>
        </w:rPr>
        <w:t xml:space="preserve"> de quatre prises audio jacks de 3,5 mm, deux pour les </w:t>
      </w:r>
      <w:r w:rsidR="007C0BAE" w:rsidRPr="00F31375">
        <w:rPr>
          <w:rFonts w:ascii="Arial" w:hAnsi="Arial" w:cs="Arial"/>
          <w:color w:val="000000"/>
        </w:rPr>
        <w:t>entrées</w:t>
      </w:r>
      <w:r w:rsidRPr="00F31375">
        <w:rPr>
          <w:rFonts w:ascii="Arial" w:hAnsi="Arial" w:cs="Arial"/>
          <w:color w:val="000000"/>
        </w:rPr>
        <w:t>: microphone</w:t>
      </w:r>
      <w:r w:rsidR="007C0BAE" w:rsidRPr="00F31375">
        <w:rPr>
          <w:rFonts w:ascii="Arial" w:hAnsi="Arial" w:cs="Arial"/>
          <w:color w:val="000000"/>
        </w:rPr>
        <w:t xml:space="preserve"> </w:t>
      </w:r>
      <w:r w:rsidRPr="00F31375">
        <w:rPr>
          <w:rFonts w:ascii="Arial" w:hAnsi="Arial" w:cs="Arial"/>
          <w:color w:val="000000"/>
        </w:rPr>
        <w:t>(mono) et "line in" (</w:t>
      </w:r>
      <w:r w:rsidR="007C0BAE" w:rsidRPr="00F31375">
        <w:rPr>
          <w:rFonts w:ascii="Arial" w:hAnsi="Arial" w:cs="Arial"/>
          <w:color w:val="000000"/>
        </w:rPr>
        <w:t>stéréo</w:t>
      </w:r>
      <w:r w:rsidRPr="00F31375">
        <w:rPr>
          <w:rFonts w:ascii="Arial" w:hAnsi="Arial" w:cs="Arial"/>
          <w:color w:val="000000"/>
        </w:rPr>
        <w:t>), et deux pour les sorties : "speaker" (</w:t>
      </w:r>
      <w:r w:rsidR="007C0BAE" w:rsidRPr="00F31375">
        <w:rPr>
          <w:rFonts w:ascii="Arial" w:hAnsi="Arial" w:cs="Arial"/>
          <w:color w:val="000000"/>
        </w:rPr>
        <w:t>stéréo</w:t>
      </w:r>
      <w:r w:rsidRPr="00F31375">
        <w:rPr>
          <w:rFonts w:ascii="Arial" w:hAnsi="Arial" w:cs="Arial"/>
          <w:color w:val="000000"/>
        </w:rPr>
        <w:t>) et "line out" (</w:t>
      </w:r>
      <w:r w:rsidR="007C0BAE" w:rsidRPr="00F31375">
        <w:rPr>
          <w:rFonts w:ascii="Arial" w:hAnsi="Arial" w:cs="Arial"/>
          <w:color w:val="000000"/>
        </w:rPr>
        <w:t>stéréo</w:t>
      </w:r>
      <w:r w:rsidRPr="00F31375">
        <w:rPr>
          <w:rFonts w:ascii="Arial" w:hAnsi="Arial" w:cs="Arial"/>
          <w:color w:val="000000"/>
        </w:rPr>
        <w:t>). En fait</w:t>
      </w:r>
      <w:r w:rsidR="007C0BAE" w:rsidRPr="00F31375">
        <w:rPr>
          <w:rFonts w:ascii="Arial" w:hAnsi="Arial" w:cs="Arial"/>
          <w:color w:val="000000"/>
        </w:rPr>
        <w:t xml:space="preserve"> </w:t>
      </w:r>
      <w:r w:rsidRPr="00F31375">
        <w:rPr>
          <w:rFonts w:ascii="Arial" w:hAnsi="Arial" w:cs="Arial"/>
          <w:color w:val="000000"/>
        </w:rPr>
        <w:t xml:space="preserve">les deux </w:t>
      </w:r>
      <w:r w:rsidR="007C0BAE" w:rsidRPr="00F31375">
        <w:rPr>
          <w:rFonts w:ascii="Arial" w:hAnsi="Arial" w:cs="Arial"/>
          <w:color w:val="000000"/>
        </w:rPr>
        <w:t>entrées</w:t>
      </w:r>
      <w:r w:rsidRPr="00F31375">
        <w:rPr>
          <w:rFonts w:ascii="Arial" w:hAnsi="Arial" w:cs="Arial"/>
          <w:color w:val="000000"/>
        </w:rPr>
        <w:t xml:space="preserve"> (respectivement les deux sorties) renvoient les signaux au </w:t>
      </w:r>
      <w:r w:rsidR="007C0BAE" w:rsidRPr="00F31375">
        <w:rPr>
          <w:rFonts w:ascii="Arial" w:hAnsi="Arial" w:cs="Arial"/>
          <w:color w:val="000000"/>
        </w:rPr>
        <w:t>même</w:t>
      </w:r>
      <w:r w:rsidRPr="00F31375">
        <w:rPr>
          <w:rFonts w:ascii="Arial" w:hAnsi="Arial" w:cs="Arial"/>
          <w:color w:val="000000"/>
        </w:rPr>
        <w:t xml:space="preserve"> port physique, c'est-adire</w:t>
      </w:r>
      <w:r w:rsidR="007C0BAE" w:rsidRPr="00F31375">
        <w:rPr>
          <w:rFonts w:ascii="Arial" w:hAnsi="Arial" w:cs="Arial"/>
          <w:color w:val="000000"/>
        </w:rPr>
        <w:t xml:space="preserve"> </w:t>
      </w:r>
      <w:r w:rsidRPr="00F31375">
        <w:rPr>
          <w:rFonts w:ascii="Arial" w:hAnsi="Arial" w:cs="Arial"/>
          <w:color w:val="000000"/>
        </w:rPr>
        <w:t xml:space="preserve">au </w:t>
      </w:r>
      <w:r w:rsidR="007C0BAE" w:rsidRPr="00F31375">
        <w:rPr>
          <w:rFonts w:ascii="Arial" w:hAnsi="Arial" w:cs="Arial"/>
          <w:color w:val="000000"/>
        </w:rPr>
        <w:t>même</w:t>
      </w:r>
      <w:r w:rsidRPr="00F31375">
        <w:rPr>
          <w:rFonts w:ascii="Arial" w:hAnsi="Arial" w:cs="Arial"/>
          <w:color w:val="000000"/>
        </w:rPr>
        <w:t xml:space="preserve"> signal d'</w:t>
      </w:r>
      <w:r w:rsidR="007C0BAE" w:rsidRPr="00F31375">
        <w:rPr>
          <w:rFonts w:ascii="Arial" w:hAnsi="Arial" w:cs="Arial"/>
          <w:color w:val="000000"/>
        </w:rPr>
        <w:t>entrée</w:t>
      </w:r>
      <w:r w:rsidRPr="00F31375">
        <w:rPr>
          <w:rFonts w:ascii="Arial" w:hAnsi="Arial" w:cs="Arial"/>
          <w:color w:val="000000"/>
        </w:rPr>
        <w:t xml:space="preserve"> (respectivement de sortie). La seule </w:t>
      </w:r>
      <w:r w:rsidR="007C0BAE" w:rsidRPr="00F31375">
        <w:rPr>
          <w:rFonts w:ascii="Arial" w:hAnsi="Arial" w:cs="Arial"/>
          <w:color w:val="000000"/>
        </w:rPr>
        <w:t>différence</w:t>
      </w:r>
      <w:r w:rsidRPr="00F31375">
        <w:rPr>
          <w:rFonts w:ascii="Arial" w:hAnsi="Arial" w:cs="Arial"/>
          <w:color w:val="000000"/>
        </w:rPr>
        <w:t xml:space="preserve"> entre microphone et "line</w:t>
      </w:r>
      <w:r w:rsidR="007C0BAE" w:rsidRPr="00F31375">
        <w:rPr>
          <w:rFonts w:ascii="Arial" w:hAnsi="Arial" w:cs="Arial"/>
          <w:color w:val="000000"/>
        </w:rPr>
        <w:t xml:space="preserve"> </w:t>
      </w:r>
      <w:r w:rsidRPr="00F31375">
        <w:rPr>
          <w:rFonts w:ascii="Arial" w:hAnsi="Arial" w:cs="Arial"/>
          <w:color w:val="000000"/>
        </w:rPr>
        <w:t xml:space="preserve">in" (respectivement "speaker" et "line out") </w:t>
      </w:r>
      <w:r w:rsidR="007C0BAE" w:rsidRPr="00F31375">
        <w:rPr>
          <w:rFonts w:ascii="Arial" w:hAnsi="Arial" w:cs="Arial"/>
          <w:color w:val="000000"/>
        </w:rPr>
        <w:t>réside</w:t>
      </w:r>
      <w:r w:rsidRPr="00F31375">
        <w:rPr>
          <w:rFonts w:ascii="Arial" w:hAnsi="Arial" w:cs="Arial"/>
          <w:color w:val="000000"/>
        </w:rPr>
        <w:t xml:space="preserve"> dans les </w:t>
      </w:r>
      <w:r w:rsidR="007C0BAE" w:rsidRPr="00F31375">
        <w:rPr>
          <w:rFonts w:ascii="Arial" w:hAnsi="Arial" w:cs="Arial"/>
          <w:color w:val="000000"/>
        </w:rPr>
        <w:t>impédances</w:t>
      </w:r>
      <w:r w:rsidRPr="00F31375">
        <w:rPr>
          <w:rFonts w:ascii="Arial" w:hAnsi="Arial" w:cs="Arial"/>
          <w:color w:val="000000"/>
        </w:rPr>
        <w:t xml:space="preserve"> des ports. Autrement dit, on a</w:t>
      </w:r>
      <w:r w:rsidR="007C0BAE" w:rsidRPr="00F31375">
        <w:rPr>
          <w:rFonts w:ascii="Arial" w:hAnsi="Arial" w:cs="Arial"/>
          <w:color w:val="000000"/>
        </w:rPr>
        <w:t xml:space="preserve"> </w:t>
      </w:r>
      <w:r w:rsidRPr="00F31375">
        <w:rPr>
          <w:rFonts w:ascii="Arial" w:hAnsi="Arial" w:cs="Arial"/>
          <w:color w:val="000000"/>
        </w:rPr>
        <w:t xml:space="preserve">quatre prises audio, mais une seule </w:t>
      </w:r>
      <w:r w:rsidR="007C0BAE" w:rsidRPr="00F31375">
        <w:rPr>
          <w:rFonts w:ascii="Arial" w:hAnsi="Arial" w:cs="Arial"/>
          <w:color w:val="000000"/>
        </w:rPr>
        <w:t>entrée</w:t>
      </w:r>
      <w:r w:rsidRPr="00F31375">
        <w:rPr>
          <w:rFonts w:ascii="Arial" w:hAnsi="Arial" w:cs="Arial"/>
          <w:color w:val="000000"/>
        </w:rPr>
        <w:t xml:space="preserve"> et une seule sortie, chacune disponible avec deux </w:t>
      </w:r>
      <w:r w:rsidR="007C0BAE" w:rsidRPr="00F31375">
        <w:rPr>
          <w:rFonts w:ascii="Arial" w:hAnsi="Arial" w:cs="Arial"/>
          <w:color w:val="000000"/>
        </w:rPr>
        <w:t>impédances différentes</w:t>
      </w:r>
      <w:r w:rsidR="00195D9E" w:rsidRPr="00F31375">
        <w:rPr>
          <w:rFonts w:ascii="Arial" w:hAnsi="Arial" w:cs="Arial"/>
          <w:color w:val="000000"/>
        </w:rPr>
        <w:t>.</w:t>
      </w:r>
      <w:r w:rsidRPr="00F31375">
        <w:rPr>
          <w:rFonts w:ascii="Arial" w:hAnsi="Arial" w:cs="Arial"/>
          <w:color w:val="000000"/>
        </w:rPr>
        <w:t xml:space="preserve"> </w:t>
      </w:r>
    </w:p>
    <w:p w:rsidR="00DD2EFB" w:rsidRPr="00F31375" w:rsidRDefault="00DD2EFB" w:rsidP="00DD2EFB">
      <w:pPr>
        <w:autoSpaceDE w:val="0"/>
        <w:autoSpaceDN w:val="0"/>
        <w:adjustRightInd w:val="0"/>
        <w:spacing w:line="360" w:lineRule="auto"/>
        <w:ind w:firstLine="708"/>
        <w:jc w:val="both"/>
        <w:rPr>
          <w:rFonts w:ascii="Arial" w:hAnsi="Arial" w:cs="Arial"/>
          <w:color w:val="000000"/>
        </w:rPr>
      </w:pPr>
    </w:p>
    <w:p w:rsidR="006B18F2" w:rsidRPr="009D0311" w:rsidRDefault="00195D9E" w:rsidP="009D0311">
      <w:pPr>
        <w:autoSpaceDE w:val="0"/>
        <w:autoSpaceDN w:val="0"/>
        <w:adjustRightInd w:val="0"/>
        <w:spacing w:line="360" w:lineRule="auto"/>
        <w:jc w:val="both"/>
        <w:rPr>
          <w:rFonts w:ascii="Arial" w:hAnsi="Arial" w:cs="Arial"/>
          <w:color w:val="000000"/>
        </w:rPr>
      </w:pPr>
      <w:r>
        <w:rPr>
          <w:rFonts w:ascii="Arial" w:hAnsi="Arial" w:cs="Arial"/>
          <w:noProof/>
          <w:color w:val="000000"/>
        </w:rPr>
        <w:drawing>
          <wp:inline distT="0" distB="0" distL="0" distR="0">
            <wp:extent cx="5210175" cy="2124009"/>
            <wp:effectExtent l="19050" t="0" r="9525" b="0"/>
            <wp:docPr id="82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4"/>
                    <a:srcRect/>
                    <a:stretch>
                      <a:fillRect/>
                    </a:stretch>
                  </pic:blipFill>
                  <pic:spPr bwMode="auto">
                    <a:xfrm>
                      <a:off x="0" y="0"/>
                      <a:ext cx="5208453" cy="2123307"/>
                    </a:xfrm>
                    <a:prstGeom prst="rect">
                      <a:avLst/>
                    </a:prstGeom>
                    <a:noFill/>
                    <a:ln w="9525">
                      <a:noFill/>
                      <a:miter lim="800000"/>
                      <a:headEnd/>
                      <a:tailEnd/>
                    </a:ln>
                  </pic:spPr>
                </pic:pic>
              </a:graphicData>
            </a:graphic>
          </wp:inline>
        </w:drawing>
      </w:r>
    </w:p>
    <w:p w:rsidR="006B18F2" w:rsidRPr="00195D9E" w:rsidRDefault="00195D9E" w:rsidP="00195D9E">
      <w:pPr>
        <w:autoSpaceDE w:val="0"/>
        <w:autoSpaceDN w:val="0"/>
        <w:adjustRightInd w:val="0"/>
        <w:spacing w:line="360" w:lineRule="auto"/>
        <w:jc w:val="center"/>
        <w:rPr>
          <w:rFonts w:ascii="Arial" w:hAnsi="Arial" w:cs="Arial"/>
          <w:color w:val="000000"/>
          <w:sz w:val="22"/>
          <w:szCs w:val="22"/>
        </w:rPr>
      </w:pPr>
      <w:r w:rsidRPr="00195D9E">
        <w:rPr>
          <w:b/>
          <w:bCs/>
          <w:sz w:val="22"/>
          <w:szCs w:val="22"/>
        </w:rPr>
        <w:t>Figure 2.</w:t>
      </w:r>
      <w:r>
        <w:rPr>
          <w:b/>
          <w:bCs/>
          <w:sz w:val="22"/>
          <w:szCs w:val="22"/>
        </w:rPr>
        <w:t>8</w:t>
      </w:r>
      <w:r>
        <w:rPr>
          <w:rFonts w:ascii="Perpetua,Bold" w:hAnsi="Perpetua,Bold" w:cs="Perpetua,Bold"/>
          <w:b/>
          <w:bCs/>
          <w:sz w:val="22"/>
          <w:szCs w:val="22"/>
        </w:rPr>
        <w:t>.</w:t>
      </w:r>
      <w:r w:rsidRPr="00195D9E">
        <w:rPr>
          <w:rFonts w:ascii="Perpetua,Bold" w:hAnsi="Perpetua,Bold" w:cs="Perpetua,Bold"/>
          <w:b/>
          <w:bCs/>
          <w:sz w:val="22"/>
          <w:szCs w:val="22"/>
        </w:rPr>
        <w:t xml:space="preserve"> </w:t>
      </w:r>
      <w:r w:rsidRPr="00195D9E">
        <w:rPr>
          <w:rFonts w:ascii="Arial" w:hAnsi="Arial" w:cs="Arial"/>
          <w:sz w:val="22"/>
          <w:szCs w:val="22"/>
        </w:rPr>
        <w:t>Blocks Diagramme du C6713 DSK.</w:t>
      </w:r>
    </w:p>
    <w:p w:rsidR="006B18F2" w:rsidRDefault="006B18F2" w:rsidP="00344494">
      <w:pPr>
        <w:autoSpaceDE w:val="0"/>
        <w:autoSpaceDN w:val="0"/>
        <w:adjustRightInd w:val="0"/>
        <w:spacing w:line="360" w:lineRule="auto"/>
        <w:jc w:val="both"/>
        <w:rPr>
          <w:rFonts w:ascii="Arial" w:hAnsi="Arial" w:cs="Arial"/>
          <w:color w:val="000000"/>
        </w:rPr>
      </w:pPr>
    </w:p>
    <w:p w:rsidR="006B18F2" w:rsidRDefault="00195D9E" w:rsidP="00195D9E">
      <w:pPr>
        <w:autoSpaceDE w:val="0"/>
        <w:autoSpaceDN w:val="0"/>
        <w:adjustRightInd w:val="0"/>
        <w:spacing w:line="360" w:lineRule="auto"/>
        <w:jc w:val="center"/>
        <w:rPr>
          <w:rFonts w:ascii="Arial" w:hAnsi="Arial" w:cs="Arial"/>
          <w:color w:val="000000"/>
        </w:rPr>
      </w:pPr>
      <w:r>
        <w:rPr>
          <w:rFonts w:ascii="Arial" w:hAnsi="Arial" w:cs="Arial"/>
          <w:noProof/>
          <w:color w:val="000000"/>
        </w:rPr>
        <w:drawing>
          <wp:inline distT="0" distB="0" distL="0" distR="0">
            <wp:extent cx="5210175" cy="2025842"/>
            <wp:effectExtent l="19050" t="0" r="0" b="0"/>
            <wp:docPr id="824"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5"/>
                    <a:srcRect/>
                    <a:stretch>
                      <a:fillRect/>
                    </a:stretch>
                  </pic:blipFill>
                  <pic:spPr bwMode="auto">
                    <a:xfrm>
                      <a:off x="0" y="0"/>
                      <a:ext cx="5213741" cy="2027229"/>
                    </a:xfrm>
                    <a:prstGeom prst="rect">
                      <a:avLst/>
                    </a:prstGeom>
                    <a:noFill/>
                    <a:ln w="9525">
                      <a:noFill/>
                      <a:miter lim="800000"/>
                      <a:headEnd/>
                      <a:tailEnd/>
                    </a:ln>
                  </pic:spPr>
                </pic:pic>
              </a:graphicData>
            </a:graphic>
          </wp:inline>
        </w:drawing>
      </w:r>
    </w:p>
    <w:p w:rsidR="006B18F2" w:rsidRDefault="00195D9E" w:rsidP="00195D9E">
      <w:pPr>
        <w:autoSpaceDE w:val="0"/>
        <w:autoSpaceDN w:val="0"/>
        <w:adjustRightInd w:val="0"/>
        <w:spacing w:line="360" w:lineRule="auto"/>
        <w:jc w:val="center"/>
        <w:rPr>
          <w:rFonts w:ascii="Arial" w:hAnsi="Arial" w:cs="Arial"/>
          <w:color w:val="000000"/>
        </w:rPr>
      </w:pPr>
      <w:r w:rsidRPr="00195D9E">
        <w:rPr>
          <w:b/>
          <w:bCs/>
        </w:rPr>
        <w:t>Figure 2.</w:t>
      </w:r>
      <w:r>
        <w:rPr>
          <w:b/>
          <w:bCs/>
        </w:rPr>
        <w:t>9</w:t>
      </w:r>
      <w:r>
        <w:rPr>
          <w:rFonts w:ascii="Perpetua,Bold" w:hAnsi="Perpetua,Bold" w:cs="Perpetua,Bold"/>
          <w:b/>
          <w:bCs/>
        </w:rPr>
        <w:t>.</w:t>
      </w:r>
      <w:r w:rsidRPr="00195D9E">
        <w:rPr>
          <w:rFonts w:ascii="Arial" w:hAnsi="Arial" w:cs="Arial"/>
          <w:sz w:val="22"/>
          <w:szCs w:val="22"/>
        </w:rPr>
        <w:t xml:space="preserve"> CODEC TLVAIC23.</w:t>
      </w:r>
    </w:p>
    <w:p w:rsidR="00195D9E" w:rsidRPr="00344494" w:rsidRDefault="00195D9E" w:rsidP="00344494">
      <w:pPr>
        <w:autoSpaceDE w:val="0"/>
        <w:autoSpaceDN w:val="0"/>
        <w:adjustRightInd w:val="0"/>
        <w:spacing w:line="360" w:lineRule="auto"/>
        <w:jc w:val="both"/>
        <w:rPr>
          <w:rFonts w:ascii="Arial" w:hAnsi="Arial" w:cs="Arial"/>
          <w:color w:val="000000"/>
        </w:rPr>
      </w:pPr>
    </w:p>
    <w:p w:rsidR="00E60420" w:rsidRPr="00344494" w:rsidRDefault="00E60420" w:rsidP="003044B3">
      <w:pPr>
        <w:pStyle w:val="Paragraphedeliste"/>
        <w:numPr>
          <w:ilvl w:val="2"/>
          <w:numId w:val="53"/>
        </w:numPr>
        <w:autoSpaceDE w:val="0"/>
        <w:autoSpaceDN w:val="0"/>
        <w:adjustRightInd w:val="0"/>
        <w:spacing w:line="360" w:lineRule="auto"/>
        <w:jc w:val="both"/>
        <w:rPr>
          <w:rFonts w:ascii="Arial" w:hAnsi="Arial"/>
          <w:b/>
          <w:bCs/>
        </w:rPr>
      </w:pPr>
      <w:r w:rsidRPr="00344494">
        <w:rPr>
          <w:rFonts w:ascii="Arial" w:hAnsi="Arial"/>
          <w:b/>
          <w:bCs/>
        </w:rPr>
        <w:lastRenderedPageBreak/>
        <w:t>Sélect ion du DSP le plus adapté</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La sélection d’un DSP se base avant tout sur la puissance de traitement nécessaire. Toutefois, la performance du DSP n’est pas le seul critère a prendre en compte, il faut également tenir compte des impératifs suivants,</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Le type de DSP à utiliser (virgule fixe ou flottante) en fonction du domaine d’application.</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Les ressources mémoires utilisés.</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Les besoins d’un ou de plusieurs timers internes, de ports série synchrones ou asynchrone, etc.</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La nécessité éventuelle à implanter sur certains DSP.</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Le coût du DSP, son rapport « performance/prix » en fonction du volume de production envisagé.</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D’autres éléments non négligeables interviennent dans le choix d’un disponibles pour mener le développement en un temps donne, comme</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La qualité de la documentation (de préférence claire et abondante).</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La disponibilité de notes d’applications, d’un support technique.</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La possibilité d’utiliser un langage de haut niveau (Langage C).</w:t>
      </w:r>
    </w:p>
    <w:p w:rsidR="00E60420" w:rsidRPr="00344494" w:rsidRDefault="00E60420" w:rsidP="00E60420">
      <w:pPr>
        <w:autoSpaceDE w:val="0"/>
        <w:autoSpaceDN w:val="0"/>
        <w:adjustRightInd w:val="0"/>
        <w:spacing w:line="360" w:lineRule="auto"/>
        <w:jc w:val="both"/>
        <w:rPr>
          <w:rFonts w:ascii="Arial" w:hAnsi="Arial" w:cs="Arial"/>
          <w:color w:val="000000"/>
        </w:rPr>
      </w:pPr>
      <w:r w:rsidRPr="00344494">
        <w:rPr>
          <w:rFonts w:ascii="Arial" w:hAnsi="Arial" w:cs="Arial"/>
          <w:color w:val="000000"/>
        </w:rPr>
        <w:t>- La présence de librairies (du constructeur ou de tierces parties).</w:t>
      </w:r>
    </w:p>
    <w:p w:rsidR="00E60420" w:rsidRPr="00344494" w:rsidRDefault="00E60420" w:rsidP="00E60420">
      <w:pPr>
        <w:spacing w:line="360" w:lineRule="auto"/>
        <w:jc w:val="both"/>
        <w:rPr>
          <w:rFonts w:ascii="Arial" w:hAnsi="Arial" w:cs="Arial"/>
          <w:b/>
          <w:bCs/>
          <w:sz w:val="22"/>
          <w:szCs w:val="22"/>
        </w:rPr>
      </w:pPr>
      <w:r w:rsidRPr="00344494">
        <w:rPr>
          <w:rFonts w:ascii="Arial" w:hAnsi="Arial" w:cs="Arial"/>
          <w:color w:val="000000"/>
        </w:rPr>
        <w:t>- La possibilité de réaliser facilement des prototypes et à faible coût.</w:t>
      </w:r>
    </w:p>
    <w:p w:rsidR="00E60420" w:rsidRPr="00344494" w:rsidRDefault="00E60420" w:rsidP="00E60420">
      <w:pPr>
        <w:autoSpaceDE w:val="0"/>
        <w:autoSpaceDN w:val="0"/>
        <w:adjustRightInd w:val="0"/>
        <w:spacing w:line="360" w:lineRule="auto"/>
        <w:jc w:val="both"/>
        <w:rPr>
          <w:rFonts w:ascii="Arial" w:hAnsi="Arial" w:cs="Arial"/>
        </w:rPr>
      </w:pPr>
      <w:r w:rsidRPr="00344494">
        <w:rPr>
          <w:rFonts w:ascii="Arial" w:hAnsi="Arial" w:cs="Arial"/>
        </w:rPr>
        <w:t>Le choix n’est pas toujours simple et certains critères peuvent être contradictoires, certaines règles de choix se dégagent quand même. Ainsi pour des applications destinées à faire un fort volume de production, le critère déterminant est sans conteste le prix du DSP. Pour des applications à faible volume de production, le prix du DSP importe peu, le critère est alors la facilite de développement. Dans tous les cas, la présence d’un bon support technique est un facteur a ne pas négliger, car un</w:t>
      </w:r>
    </w:p>
    <w:p w:rsidR="00E60420" w:rsidRPr="00344494" w:rsidRDefault="00E60420" w:rsidP="00E60420">
      <w:pPr>
        <w:spacing w:line="360" w:lineRule="auto"/>
        <w:jc w:val="both"/>
        <w:rPr>
          <w:rFonts w:ascii="Arial" w:hAnsi="Arial" w:cs="Arial"/>
          <w:b/>
          <w:bCs/>
          <w:sz w:val="22"/>
          <w:szCs w:val="22"/>
        </w:rPr>
      </w:pPr>
      <w:r w:rsidRPr="00344494">
        <w:rPr>
          <w:rFonts w:ascii="Arial" w:hAnsi="Arial" w:cs="Arial"/>
        </w:rPr>
        <w:t>DSP est quand même plus complexe a mettre en œuvre qu’un microprocesseur classique [14].</w:t>
      </w:r>
    </w:p>
    <w:p w:rsidR="00344494" w:rsidRPr="00344494" w:rsidRDefault="00344494" w:rsidP="00344494">
      <w:pPr>
        <w:autoSpaceDE w:val="0"/>
        <w:autoSpaceDN w:val="0"/>
        <w:adjustRightInd w:val="0"/>
        <w:rPr>
          <w:rFonts w:ascii="Arial" w:hAnsi="Arial" w:cs="Arial"/>
        </w:rPr>
      </w:pPr>
    </w:p>
    <w:p w:rsidR="00344494" w:rsidRPr="00344494" w:rsidRDefault="00344494" w:rsidP="00D971C8">
      <w:pPr>
        <w:spacing w:line="360" w:lineRule="auto"/>
        <w:jc w:val="center"/>
        <w:rPr>
          <w:rFonts w:ascii="Arial" w:hAnsi="Arial" w:cs="Arial"/>
        </w:rPr>
      </w:pPr>
      <w:r w:rsidRPr="00344494">
        <w:rPr>
          <w:rFonts w:ascii="Arial" w:hAnsi="Arial" w:cs="Arial"/>
          <w:noProof/>
        </w:rPr>
        <w:lastRenderedPageBreak/>
        <w:drawing>
          <wp:inline distT="0" distB="0" distL="0" distR="0">
            <wp:extent cx="4486659" cy="3486150"/>
            <wp:effectExtent l="19050" t="0" r="9141" b="0"/>
            <wp:docPr id="72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6">
                      <a:lum bright="-30000" contrast="40000"/>
                    </a:blip>
                    <a:srcRect/>
                    <a:stretch>
                      <a:fillRect/>
                    </a:stretch>
                  </pic:blipFill>
                  <pic:spPr bwMode="auto">
                    <a:xfrm>
                      <a:off x="0" y="0"/>
                      <a:ext cx="4498780" cy="3495568"/>
                    </a:xfrm>
                    <a:prstGeom prst="rect">
                      <a:avLst/>
                    </a:prstGeom>
                    <a:noFill/>
                    <a:ln w="9525">
                      <a:noFill/>
                      <a:miter lim="800000"/>
                      <a:headEnd/>
                      <a:tailEnd/>
                    </a:ln>
                  </pic:spPr>
                </pic:pic>
              </a:graphicData>
            </a:graphic>
          </wp:inline>
        </w:drawing>
      </w:r>
    </w:p>
    <w:p w:rsidR="00E60420" w:rsidRPr="00344494" w:rsidRDefault="00344494" w:rsidP="0018742C">
      <w:pPr>
        <w:autoSpaceDE w:val="0"/>
        <w:autoSpaceDN w:val="0"/>
        <w:adjustRightInd w:val="0"/>
        <w:spacing w:line="360" w:lineRule="auto"/>
        <w:jc w:val="center"/>
        <w:rPr>
          <w:rFonts w:ascii="Arial" w:hAnsi="Arial" w:cs="Arial"/>
          <w:sz w:val="22"/>
          <w:szCs w:val="22"/>
        </w:rPr>
      </w:pPr>
      <w:r w:rsidRPr="00E60420">
        <w:rPr>
          <w:rFonts w:ascii="Arial" w:hAnsi="Arial" w:cs="Arial"/>
          <w:b/>
          <w:bCs/>
          <w:sz w:val="22"/>
          <w:szCs w:val="22"/>
        </w:rPr>
        <w:t xml:space="preserve">Figure2.7. </w:t>
      </w:r>
      <w:r w:rsidRPr="00E60420">
        <w:rPr>
          <w:rFonts w:ascii="Arial" w:hAnsi="Arial" w:cs="Arial"/>
          <w:sz w:val="20"/>
          <w:szCs w:val="20"/>
        </w:rPr>
        <w:t>schéma géniale d’un DSP TMS320C6000</w:t>
      </w:r>
    </w:p>
    <w:p w:rsidR="00344494" w:rsidRDefault="00344494" w:rsidP="003044B3">
      <w:pPr>
        <w:pStyle w:val="Paragraphedeliste"/>
        <w:numPr>
          <w:ilvl w:val="1"/>
          <w:numId w:val="34"/>
        </w:numPr>
        <w:spacing w:line="360" w:lineRule="auto"/>
        <w:jc w:val="both"/>
        <w:rPr>
          <w:rFonts w:ascii="Arial" w:hAnsi="Arial"/>
          <w:b/>
          <w:bCs/>
        </w:rPr>
      </w:pPr>
      <w:r w:rsidRPr="00344494">
        <w:rPr>
          <w:rFonts w:ascii="Arial" w:hAnsi="Arial"/>
          <w:b/>
          <w:bCs/>
        </w:rPr>
        <w:t xml:space="preserve">Conclusion </w:t>
      </w:r>
    </w:p>
    <w:p w:rsidR="00367FA3" w:rsidRPr="00367FA3" w:rsidRDefault="00367FA3" w:rsidP="00DD2EFB">
      <w:pPr>
        <w:spacing w:line="360" w:lineRule="auto"/>
        <w:ind w:firstLine="708"/>
        <w:jc w:val="both"/>
        <w:rPr>
          <w:rFonts w:ascii="Arial" w:hAnsi="Arial"/>
          <w:b/>
          <w:bCs/>
        </w:rPr>
      </w:pPr>
      <w:r w:rsidRPr="00367FA3">
        <w:rPr>
          <w:rFonts w:asciiTheme="minorBidi" w:hAnsiTheme="minorBidi" w:cstheme="minorBidi"/>
          <w:color w:val="000000"/>
        </w:rPr>
        <w:t xml:space="preserve">Dans ce chapitre, nous avons présenté </w:t>
      </w:r>
      <w:r>
        <w:rPr>
          <w:rFonts w:asciiTheme="minorBidi" w:hAnsiTheme="minorBidi" w:cstheme="minorBidi"/>
          <w:color w:val="000000"/>
        </w:rPr>
        <w:t xml:space="preserve">le </w:t>
      </w:r>
      <w:r w:rsidRPr="00344494">
        <w:rPr>
          <w:rFonts w:ascii="Arial" w:hAnsi="Arial" w:cs="Arial"/>
        </w:rPr>
        <w:t>processeur de signal numérique </w:t>
      </w:r>
    </w:p>
    <w:p w:rsidR="00344494" w:rsidRPr="00344494" w:rsidRDefault="00367FA3" w:rsidP="00367FA3">
      <w:pPr>
        <w:autoSpaceDE w:val="0"/>
        <w:autoSpaceDN w:val="0"/>
        <w:adjustRightInd w:val="0"/>
        <w:spacing w:line="360" w:lineRule="auto"/>
        <w:jc w:val="both"/>
        <w:rPr>
          <w:rFonts w:ascii="Arial" w:hAnsi="Arial" w:cs="Arial"/>
        </w:rPr>
      </w:pPr>
      <w:r>
        <w:rPr>
          <w:rFonts w:ascii="Arial" w:hAnsi="Arial" w:cs="Arial"/>
        </w:rPr>
        <w:t xml:space="preserve">Le </w:t>
      </w:r>
      <w:r w:rsidR="00344494" w:rsidRPr="00344494">
        <w:rPr>
          <w:rFonts w:ascii="Arial" w:hAnsi="Arial" w:cs="Arial"/>
        </w:rPr>
        <w:t xml:space="preserve"> DSP «  Digital Signal Processor », est un microprocesseur optimise pour exécuter des applications de traitement numérique du signal (filtrage, extraction de signaux, etc.) le plus rapidement possible. D’un point de vue économique, on peut être assure d’une croissance importante du marche des DSP eu égard les équipements dans lesquels ils sont présents,</w:t>
      </w:r>
    </w:p>
    <w:p w:rsidR="00344494" w:rsidRPr="00344494" w:rsidRDefault="00344494" w:rsidP="003044B3">
      <w:pPr>
        <w:pStyle w:val="Paragraphedeliste"/>
        <w:numPr>
          <w:ilvl w:val="0"/>
          <w:numId w:val="58"/>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les téléphones mobiles sous forme de circuits </w:t>
      </w:r>
      <w:r w:rsidR="001825DE" w:rsidRPr="00344494">
        <w:rPr>
          <w:rFonts w:ascii="Arial" w:hAnsi="Arial"/>
          <w:sz w:val="24"/>
          <w:szCs w:val="24"/>
        </w:rPr>
        <w:t>spécialisent</w:t>
      </w:r>
      <w:r w:rsidRPr="00344494">
        <w:rPr>
          <w:rFonts w:ascii="Arial" w:hAnsi="Arial"/>
          <w:sz w:val="24"/>
          <w:szCs w:val="24"/>
        </w:rPr>
        <w:t xml:space="preserve"> </w:t>
      </w:r>
      <w:r w:rsidR="001825DE" w:rsidRPr="00344494">
        <w:rPr>
          <w:rFonts w:ascii="Arial" w:hAnsi="Arial"/>
          <w:sz w:val="24"/>
          <w:szCs w:val="24"/>
        </w:rPr>
        <w:t>à</w:t>
      </w:r>
      <w:r w:rsidRPr="00344494">
        <w:rPr>
          <w:rFonts w:ascii="Arial" w:hAnsi="Arial"/>
          <w:sz w:val="24"/>
          <w:szCs w:val="24"/>
        </w:rPr>
        <w:t xml:space="preserve"> cœur de DSP,</w:t>
      </w:r>
    </w:p>
    <w:p w:rsidR="00344494" w:rsidRPr="00344494" w:rsidRDefault="00344494" w:rsidP="003044B3">
      <w:pPr>
        <w:pStyle w:val="Paragraphedeliste"/>
        <w:numPr>
          <w:ilvl w:val="0"/>
          <w:numId w:val="57"/>
        </w:numPr>
        <w:autoSpaceDE w:val="0"/>
        <w:autoSpaceDN w:val="0"/>
        <w:adjustRightInd w:val="0"/>
        <w:spacing w:line="360" w:lineRule="auto"/>
        <w:jc w:val="both"/>
        <w:rPr>
          <w:rFonts w:ascii="Arial" w:hAnsi="Arial"/>
          <w:sz w:val="24"/>
          <w:szCs w:val="24"/>
        </w:rPr>
      </w:pPr>
      <w:r w:rsidRPr="00344494">
        <w:rPr>
          <w:rFonts w:ascii="Arial" w:hAnsi="Arial"/>
          <w:sz w:val="24"/>
          <w:szCs w:val="24"/>
        </w:rPr>
        <w:t>les modems sous une forme similaire,</w:t>
      </w:r>
    </w:p>
    <w:p w:rsidR="00344494" w:rsidRPr="00344494" w:rsidRDefault="00344494" w:rsidP="003044B3">
      <w:pPr>
        <w:pStyle w:val="Paragraphedeliste"/>
        <w:numPr>
          <w:ilvl w:val="0"/>
          <w:numId w:val="56"/>
        </w:numPr>
        <w:autoSpaceDE w:val="0"/>
        <w:autoSpaceDN w:val="0"/>
        <w:adjustRightInd w:val="0"/>
        <w:spacing w:line="360" w:lineRule="auto"/>
        <w:jc w:val="both"/>
        <w:rPr>
          <w:rFonts w:ascii="Arial" w:hAnsi="Arial"/>
          <w:sz w:val="24"/>
          <w:szCs w:val="24"/>
        </w:rPr>
      </w:pPr>
      <w:r w:rsidRPr="00344494">
        <w:rPr>
          <w:rFonts w:ascii="Arial" w:hAnsi="Arial"/>
          <w:sz w:val="24"/>
          <w:szCs w:val="24"/>
        </w:rPr>
        <w:t>la télévision haute définition (TVHD) (codage-décodage du son et de l’image),</w:t>
      </w:r>
    </w:p>
    <w:p w:rsidR="00344494" w:rsidRPr="00344494" w:rsidRDefault="00344494" w:rsidP="003044B3">
      <w:pPr>
        <w:pStyle w:val="Paragraphedeliste"/>
        <w:numPr>
          <w:ilvl w:val="0"/>
          <w:numId w:val="56"/>
        </w:numPr>
        <w:autoSpaceDE w:val="0"/>
        <w:autoSpaceDN w:val="0"/>
        <w:adjustRightInd w:val="0"/>
        <w:spacing w:line="360" w:lineRule="auto"/>
        <w:jc w:val="both"/>
        <w:rPr>
          <w:rFonts w:ascii="Arial" w:hAnsi="Arial"/>
          <w:sz w:val="24"/>
          <w:szCs w:val="24"/>
        </w:rPr>
      </w:pPr>
      <w:r w:rsidRPr="00344494">
        <w:rPr>
          <w:rFonts w:ascii="Arial" w:hAnsi="Arial"/>
          <w:sz w:val="24"/>
          <w:szCs w:val="24"/>
        </w:rPr>
        <w:t>la radiodiffusion numérique (DAB pour Direct Broadcast Audio),</w:t>
      </w:r>
    </w:p>
    <w:p w:rsidR="00344494" w:rsidRPr="00344494" w:rsidRDefault="00344494" w:rsidP="003044B3">
      <w:pPr>
        <w:pStyle w:val="Paragraphedeliste"/>
        <w:numPr>
          <w:ilvl w:val="1"/>
          <w:numId w:val="55"/>
        </w:numPr>
        <w:autoSpaceDE w:val="0"/>
        <w:autoSpaceDN w:val="0"/>
        <w:adjustRightInd w:val="0"/>
        <w:spacing w:line="360" w:lineRule="auto"/>
        <w:jc w:val="both"/>
        <w:rPr>
          <w:rFonts w:ascii="Arial" w:hAnsi="Arial"/>
          <w:sz w:val="24"/>
          <w:szCs w:val="24"/>
        </w:rPr>
      </w:pPr>
      <w:r w:rsidRPr="00344494">
        <w:rPr>
          <w:rFonts w:ascii="Arial" w:hAnsi="Arial"/>
          <w:sz w:val="24"/>
          <w:szCs w:val="24"/>
        </w:rPr>
        <w:t xml:space="preserve">les DVD (Digital Video Disks) pour le décodage son Dolby AC-3 et le décodage vidéo MPEG-2, </w:t>
      </w:r>
    </w:p>
    <w:p w:rsidR="0018742C" w:rsidRDefault="00344494" w:rsidP="003044B3">
      <w:pPr>
        <w:pStyle w:val="Paragraphedeliste"/>
        <w:numPr>
          <w:ilvl w:val="1"/>
          <w:numId w:val="55"/>
        </w:numPr>
        <w:autoSpaceDE w:val="0"/>
        <w:autoSpaceDN w:val="0"/>
        <w:adjustRightInd w:val="0"/>
        <w:spacing w:line="360" w:lineRule="auto"/>
        <w:jc w:val="both"/>
        <w:rPr>
          <w:rFonts w:ascii="Arial" w:hAnsi="Arial"/>
          <w:sz w:val="24"/>
          <w:szCs w:val="24"/>
        </w:rPr>
      </w:pPr>
      <w:r w:rsidRPr="00344494">
        <w:rPr>
          <w:rFonts w:ascii="Arial" w:hAnsi="Arial"/>
          <w:sz w:val="24"/>
          <w:szCs w:val="24"/>
        </w:rPr>
        <w:t>le contrôle des moteurs a courant alternatif, et le contrôle des disques durs : utilisation de techniques a maximum de vraisemblance (PRML Partial Response, Maximum Likehood) pour augmenter la densité d’enregistrement, etc. [14]</w:t>
      </w:r>
    </w:p>
    <w:p w:rsidR="00727AB3" w:rsidRDefault="00727AB3" w:rsidP="00727AB3">
      <w:pPr>
        <w:pStyle w:val="Paragraphedeliste"/>
        <w:autoSpaceDE w:val="0"/>
        <w:autoSpaceDN w:val="0"/>
        <w:adjustRightInd w:val="0"/>
        <w:spacing w:line="360" w:lineRule="auto"/>
        <w:ind w:left="360"/>
        <w:jc w:val="both"/>
        <w:rPr>
          <w:rFonts w:ascii="Arial" w:hAnsi="Arial"/>
          <w:sz w:val="24"/>
          <w:szCs w:val="24"/>
        </w:rPr>
        <w:sectPr w:rsidR="00727AB3" w:rsidSect="00415AD6">
          <w:headerReference w:type="default" r:id="rId97"/>
          <w:pgSz w:w="11906" w:h="16838"/>
          <w:pgMar w:top="1418" w:right="1418" w:bottom="1418" w:left="1418" w:header="709" w:footer="709" w:gutter="0"/>
          <w:cols w:space="708"/>
          <w:docGrid w:linePitch="360"/>
        </w:sectPr>
      </w:pPr>
    </w:p>
    <w:p w:rsidR="00D971C8" w:rsidRPr="008417B2" w:rsidRDefault="00D971C8" w:rsidP="00727AB3">
      <w:pPr>
        <w:pStyle w:val="Paragraphedeliste"/>
        <w:autoSpaceDE w:val="0"/>
        <w:autoSpaceDN w:val="0"/>
        <w:adjustRightInd w:val="0"/>
        <w:spacing w:line="360" w:lineRule="auto"/>
        <w:ind w:left="360"/>
        <w:jc w:val="both"/>
        <w:rPr>
          <w:rFonts w:ascii="Arial" w:hAnsi="Arial"/>
          <w:sz w:val="24"/>
          <w:szCs w:val="24"/>
        </w:rPr>
      </w:pPr>
    </w:p>
    <w:p w:rsidR="0018742C" w:rsidRPr="00F97A2C" w:rsidRDefault="0018742C" w:rsidP="003044B3">
      <w:pPr>
        <w:pStyle w:val="Paragraphedeliste"/>
        <w:numPr>
          <w:ilvl w:val="1"/>
          <w:numId w:val="63"/>
        </w:numPr>
        <w:rPr>
          <w:rFonts w:asciiTheme="minorBidi" w:hAnsiTheme="minorBidi" w:cstheme="minorBidi"/>
          <w:b/>
          <w:bCs/>
          <w:sz w:val="24"/>
          <w:szCs w:val="24"/>
        </w:rPr>
      </w:pPr>
      <w:r w:rsidRPr="00F97A2C">
        <w:rPr>
          <w:rFonts w:asciiTheme="minorBidi" w:hAnsiTheme="minorBidi" w:cstheme="minorBidi"/>
          <w:b/>
          <w:bCs/>
          <w:sz w:val="24"/>
          <w:szCs w:val="24"/>
        </w:rPr>
        <w:t xml:space="preserve">Introduction : </w:t>
      </w:r>
    </w:p>
    <w:p w:rsidR="0018742C" w:rsidRPr="00F97A2C" w:rsidRDefault="0018742C" w:rsidP="0071776C">
      <w:pPr>
        <w:spacing w:before="100" w:beforeAutospacing="1" w:after="100" w:afterAutospacing="1" w:line="360" w:lineRule="auto"/>
        <w:ind w:firstLine="708"/>
        <w:rPr>
          <w:rFonts w:asciiTheme="minorBidi" w:hAnsiTheme="minorBidi" w:cstheme="minorBidi"/>
        </w:rPr>
      </w:pPr>
      <w:r w:rsidRPr="00F97A2C">
        <w:rPr>
          <w:rFonts w:asciiTheme="minorBidi" w:hAnsiTheme="minorBidi" w:cstheme="minorBidi"/>
        </w:rPr>
        <w:t xml:space="preserve">Ce </w:t>
      </w:r>
      <w:r w:rsidR="0071776C">
        <w:rPr>
          <w:rFonts w:asciiTheme="minorBidi" w:hAnsiTheme="minorBidi" w:cstheme="minorBidi"/>
        </w:rPr>
        <w:t>chapitre  est composé</w:t>
      </w:r>
      <w:r w:rsidRPr="00F97A2C">
        <w:rPr>
          <w:rFonts w:asciiTheme="minorBidi" w:hAnsiTheme="minorBidi" w:cstheme="minorBidi"/>
        </w:rPr>
        <w:t xml:space="preserve"> </w:t>
      </w:r>
      <w:r w:rsidR="0071776C">
        <w:rPr>
          <w:rFonts w:asciiTheme="minorBidi" w:hAnsiTheme="minorBidi" w:cstheme="minorBidi"/>
        </w:rPr>
        <w:t xml:space="preserve">de deux </w:t>
      </w:r>
      <w:r w:rsidRPr="00F97A2C">
        <w:rPr>
          <w:rFonts w:asciiTheme="minorBidi" w:hAnsiTheme="minorBidi" w:cstheme="minorBidi"/>
        </w:rPr>
        <w:t xml:space="preserve"> parties: </w:t>
      </w:r>
      <w:r w:rsidR="0071776C">
        <w:rPr>
          <w:rFonts w:asciiTheme="minorBidi" w:hAnsiTheme="minorBidi" w:cstheme="minorBidi"/>
        </w:rPr>
        <w:t>la</w:t>
      </w:r>
      <w:r w:rsidRPr="00F97A2C">
        <w:rPr>
          <w:rFonts w:asciiTheme="minorBidi" w:hAnsiTheme="minorBidi" w:cstheme="minorBidi"/>
        </w:rPr>
        <w:t xml:space="preserve"> première </w:t>
      </w:r>
      <w:r w:rsidR="0071776C">
        <w:rPr>
          <w:rFonts w:asciiTheme="minorBidi" w:hAnsiTheme="minorBidi" w:cstheme="minorBidi"/>
        </w:rPr>
        <w:t xml:space="preserve">est </w:t>
      </w:r>
      <w:r w:rsidRPr="00F97A2C">
        <w:rPr>
          <w:rFonts w:asciiTheme="minorBidi" w:hAnsiTheme="minorBidi" w:cstheme="minorBidi"/>
        </w:rPr>
        <w:t xml:space="preserve"> simulation et synthèse des filtre</w:t>
      </w:r>
      <w:r w:rsidR="0071776C">
        <w:rPr>
          <w:rFonts w:asciiTheme="minorBidi" w:hAnsiTheme="minorBidi" w:cstheme="minorBidi"/>
        </w:rPr>
        <w:t>s</w:t>
      </w:r>
      <w:r w:rsidRPr="00F97A2C">
        <w:rPr>
          <w:rFonts w:asciiTheme="minorBidi" w:hAnsiTheme="minorBidi" w:cstheme="minorBidi"/>
        </w:rPr>
        <w:t xml:space="preserve"> numérique</w:t>
      </w:r>
      <w:r w:rsidR="0071776C">
        <w:rPr>
          <w:rFonts w:asciiTheme="minorBidi" w:hAnsiTheme="minorBidi" w:cstheme="minorBidi"/>
        </w:rPr>
        <w:t>s</w:t>
      </w:r>
      <w:r w:rsidRPr="00F97A2C">
        <w:rPr>
          <w:rFonts w:asciiTheme="minorBidi" w:hAnsiTheme="minorBidi" w:cstheme="minorBidi"/>
        </w:rPr>
        <w:t xml:space="preserve"> sou MATLAB</w:t>
      </w:r>
      <w:r w:rsidR="003538AB">
        <w:rPr>
          <w:rFonts w:asciiTheme="minorBidi" w:hAnsiTheme="minorBidi" w:cstheme="minorBidi"/>
        </w:rPr>
        <w:t xml:space="preserve"> </w:t>
      </w:r>
      <w:r w:rsidR="00632E30">
        <w:rPr>
          <w:rFonts w:asciiTheme="minorBidi" w:hAnsiTheme="minorBidi" w:cstheme="minorBidi"/>
        </w:rPr>
        <w:t xml:space="preserve">et la </w:t>
      </w:r>
      <w:r w:rsidR="003538AB" w:rsidRPr="003538AB">
        <w:rPr>
          <w:rFonts w:ascii="Arial" w:hAnsi="Arial" w:cs="Arial"/>
        </w:rPr>
        <w:t>Réalisation d’une interface graphique</w:t>
      </w:r>
      <w:r w:rsidRPr="00F97A2C">
        <w:rPr>
          <w:rFonts w:asciiTheme="minorBidi" w:hAnsiTheme="minorBidi" w:cstheme="minorBidi"/>
        </w:rPr>
        <w:t xml:space="preserve">, et </w:t>
      </w:r>
      <w:r>
        <w:rPr>
          <w:rFonts w:asciiTheme="minorBidi" w:hAnsiTheme="minorBidi" w:cstheme="minorBidi"/>
        </w:rPr>
        <w:t>la</w:t>
      </w:r>
      <w:r w:rsidRPr="00F97A2C">
        <w:rPr>
          <w:rFonts w:asciiTheme="minorBidi" w:hAnsiTheme="minorBidi" w:cstheme="minorBidi"/>
        </w:rPr>
        <w:t xml:space="preserve"> deuxième partie </w:t>
      </w:r>
      <w:r w:rsidR="0071776C">
        <w:rPr>
          <w:rFonts w:asciiTheme="minorBidi" w:hAnsiTheme="minorBidi" w:cstheme="minorBidi"/>
        </w:rPr>
        <w:t xml:space="preserve">est la </w:t>
      </w:r>
      <w:r w:rsidRPr="00F97A2C">
        <w:rPr>
          <w:rFonts w:asciiTheme="minorBidi" w:hAnsiTheme="minorBidi" w:cstheme="minorBidi"/>
        </w:rPr>
        <w:t>simulation</w:t>
      </w:r>
      <w:r w:rsidR="0071776C">
        <w:rPr>
          <w:rFonts w:asciiTheme="minorBidi" w:hAnsiTheme="minorBidi" w:cstheme="minorBidi"/>
        </w:rPr>
        <w:t xml:space="preserve"> de</w:t>
      </w:r>
      <w:r w:rsidRPr="00F97A2C">
        <w:rPr>
          <w:rFonts w:asciiTheme="minorBidi" w:hAnsiTheme="minorBidi" w:cstheme="minorBidi"/>
        </w:rPr>
        <w:t xml:space="preserve"> ces filtre</w:t>
      </w:r>
      <w:r w:rsidR="0071776C">
        <w:rPr>
          <w:rFonts w:asciiTheme="minorBidi" w:hAnsiTheme="minorBidi" w:cstheme="minorBidi"/>
        </w:rPr>
        <w:t>s</w:t>
      </w:r>
      <w:r w:rsidRPr="00F97A2C">
        <w:rPr>
          <w:rFonts w:asciiTheme="minorBidi" w:hAnsiTheme="minorBidi" w:cstheme="minorBidi"/>
        </w:rPr>
        <w:t xml:space="preserve">  avec TMS320C6000 DSP plateforme. </w:t>
      </w:r>
    </w:p>
    <w:p w:rsidR="0018742C" w:rsidRPr="00F97A2C" w:rsidRDefault="0018742C" w:rsidP="003044B3">
      <w:pPr>
        <w:pStyle w:val="Paragraphedeliste"/>
        <w:numPr>
          <w:ilvl w:val="1"/>
          <w:numId w:val="63"/>
        </w:numPr>
        <w:rPr>
          <w:rFonts w:asciiTheme="minorBidi" w:hAnsiTheme="minorBidi" w:cstheme="minorBidi"/>
          <w:b/>
          <w:bCs/>
          <w:sz w:val="24"/>
          <w:szCs w:val="24"/>
        </w:rPr>
      </w:pPr>
      <w:r w:rsidRPr="00F97A2C">
        <w:rPr>
          <w:rFonts w:asciiTheme="minorBidi" w:hAnsiTheme="minorBidi" w:cstheme="minorBidi"/>
          <w:b/>
          <w:bCs/>
          <w:sz w:val="24"/>
          <w:szCs w:val="24"/>
        </w:rPr>
        <w:t>Réalisation des filtres numérique</w:t>
      </w:r>
    </w:p>
    <w:p w:rsidR="008417B2" w:rsidRPr="00B5455A" w:rsidRDefault="0018742C" w:rsidP="003044F9">
      <w:pPr>
        <w:pStyle w:val="Default"/>
        <w:spacing w:line="360" w:lineRule="auto"/>
        <w:ind w:firstLine="708"/>
        <w:jc w:val="both"/>
        <w:rPr>
          <w:rFonts w:asciiTheme="minorBidi" w:hAnsiTheme="minorBidi" w:cstheme="minorBidi"/>
        </w:rPr>
      </w:pPr>
      <w:r w:rsidRPr="00F97A2C">
        <w:rPr>
          <w:rFonts w:asciiTheme="minorBidi" w:hAnsiTheme="minorBidi" w:cstheme="minorBidi"/>
        </w:rPr>
        <w:t>Cette travaille est destinée à synthétiser des filtres RIF et RII sous logiciel MATLAB. Un filtre numérique est un élément qui effectue un filtrage à l'aide d'une succession d'opérations mathématiques sur un signal discret. Il y a deux grandes familles de filtres numériques : RII et RIF. On synthétise les filtres RII et RIF par des méthodes différents et à Chaque fois on essaye d’expliquer la différence entre les résultats des filtres synthétisés sous logiciel MATLAB.</w:t>
      </w:r>
    </w:p>
    <w:p w:rsidR="0018742C" w:rsidRPr="008417B2" w:rsidRDefault="0018742C" w:rsidP="003044B3">
      <w:pPr>
        <w:pStyle w:val="Default"/>
        <w:numPr>
          <w:ilvl w:val="2"/>
          <w:numId w:val="64"/>
        </w:numPr>
        <w:spacing w:line="360" w:lineRule="auto"/>
        <w:jc w:val="both"/>
        <w:rPr>
          <w:rFonts w:asciiTheme="minorBidi" w:hAnsiTheme="minorBidi" w:cstheme="minorBidi"/>
        </w:rPr>
      </w:pPr>
      <w:r w:rsidRPr="00F97A2C">
        <w:rPr>
          <w:rFonts w:asciiTheme="minorBidi" w:hAnsiTheme="minorBidi" w:cstheme="minorBidi"/>
          <w:b/>
          <w:bCs/>
        </w:rPr>
        <w:t>Réalisation des filtres à réponse impulsionnelle finie (RIF)</w:t>
      </w:r>
    </w:p>
    <w:p w:rsidR="0018742C" w:rsidRPr="00F97A2C" w:rsidRDefault="0018742C" w:rsidP="003044B3">
      <w:pPr>
        <w:pStyle w:val="Default"/>
        <w:numPr>
          <w:ilvl w:val="3"/>
          <w:numId w:val="65"/>
        </w:numPr>
        <w:spacing w:line="360" w:lineRule="auto"/>
        <w:jc w:val="both"/>
        <w:rPr>
          <w:rFonts w:asciiTheme="minorBidi" w:hAnsiTheme="minorBidi" w:cstheme="minorBidi"/>
          <w:sz w:val="22"/>
          <w:szCs w:val="22"/>
        </w:rPr>
      </w:pPr>
      <w:r w:rsidRPr="00F97A2C">
        <w:rPr>
          <w:rFonts w:asciiTheme="minorBidi" w:hAnsiTheme="minorBidi" w:cstheme="minorBidi"/>
          <w:b/>
          <w:bCs/>
          <w:sz w:val="22"/>
          <w:szCs w:val="22"/>
        </w:rPr>
        <w:t>Méthodes classiques de synthèse des filtres RIF</w:t>
      </w:r>
    </w:p>
    <w:p w:rsidR="0018742C" w:rsidRDefault="0018742C" w:rsidP="007D5071">
      <w:pPr>
        <w:autoSpaceDE w:val="0"/>
        <w:autoSpaceDN w:val="0"/>
        <w:adjustRightInd w:val="0"/>
        <w:spacing w:line="360" w:lineRule="auto"/>
        <w:ind w:firstLine="284"/>
        <w:jc w:val="both"/>
        <w:rPr>
          <w:rFonts w:asciiTheme="minorBidi" w:hAnsiTheme="minorBidi" w:cstheme="minorBidi"/>
        </w:rPr>
      </w:pPr>
      <w:r w:rsidRPr="00F97A2C">
        <w:rPr>
          <w:rFonts w:asciiTheme="minorBidi" w:hAnsiTheme="minorBidi" w:cstheme="minorBidi"/>
        </w:rPr>
        <w:t>Les filtres RIF, permettent de réaliser le filtrage numérique au moyen du produit de convol</w:t>
      </w:r>
      <w:r>
        <w:rPr>
          <w:rFonts w:asciiTheme="minorBidi" w:hAnsiTheme="minorBidi" w:cstheme="minorBidi"/>
        </w:rPr>
        <w:t>ution : les valeurs de sortie y</w:t>
      </w:r>
      <w:r w:rsidRPr="00F97A2C">
        <w:rPr>
          <w:rFonts w:asciiTheme="minorBidi" w:hAnsiTheme="minorBidi" w:cstheme="minorBidi"/>
        </w:rPr>
        <w:t xml:space="preserve">(n) sont obtenues par une somme pondérée d'un ensemble fini </w:t>
      </w:r>
      <w:r>
        <w:rPr>
          <w:rFonts w:asciiTheme="minorBidi" w:hAnsiTheme="minorBidi" w:cstheme="minorBidi"/>
        </w:rPr>
        <w:t>de valeurs d'entrée x</w:t>
      </w:r>
      <w:r w:rsidRPr="00F97A2C">
        <w:rPr>
          <w:rFonts w:asciiTheme="minorBidi" w:hAnsiTheme="minorBidi" w:cstheme="minorBidi"/>
        </w:rPr>
        <w:t>(n) représentant les échantillons du signal à filtrer. Quant au</w:t>
      </w:r>
      <w:r>
        <w:rPr>
          <w:rFonts w:asciiTheme="minorBidi" w:hAnsiTheme="minorBidi" w:cstheme="minorBidi"/>
        </w:rPr>
        <w:t>x coefficients de pondération h</w:t>
      </w:r>
      <w:r w:rsidRPr="00F97A2C">
        <w:rPr>
          <w:rFonts w:asciiTheme="minorBidi" w:hAnsiTheme="minorBidi" w:cstheme="minorBidi"/>
        </w:rPr>
        <w:t>(n), ils sont obtenus selon l'une des méthodes de synthèse des filtres RIF développées dans la littératur</w:t>
      </w:r>
      <w:r>
        <w:rPr>
          <w:rFonts w:asciiTheme="minorBidi" w:hAnsiTheme="minorBidi" w:cstheme="minorBidi"/>
        </w:rPr>
        <w:t>e [Rabiner1975, Oppenheim1975].</w:t>
      </w:r>
      <w:r w:rsidRPr="00F97A2C">
        <w:rPr>
          <w:rFonts w:asciiTheme="minorBidi" w:hAnsiTheme="minorBidi" w:cstheme="minorBidi"/>
        </w:rPr>
        <w:t>Ces méthodes, développées sous forme d'algorithmes de synthèse, comportent généralement quatre étapes</w:t>
      </w:r>
      <w:r>
        <w:rPr>
          <w:rFonts w:asciiTheme="minorBidi" w:hAnsiTheme="minorBidi" w:cstheme="minorBidi"/>
        </w:rPr>
        <w:t xml:space="preserve"> [09]</w:t>
      </w:r>
      <w:r w:rsidRPr="00F97A2C">
        <w:rPr>
          <w:rFonts w:asciiTheme="minorBidi" w:hAnsiTheme="minorBidi" w:cstheme="minorBidi"/>
        </w:rPr>
        <w:t xml:space="preserve"> :</w:t>
      </w:r>
      <w:r>
        <w:rPr>
          <w:rFonts w:asciiTheme="minorBidi" w:hAnsiTheme="minorBidi" w:cstheme="minorBidi"/>
        </w:rPr>
        <w:t xml:space="preserve"> </w:t>
      </w:r>
    </w:p>
    <w:p w:rsidR="0018742C" w:rsidRPr="00AF37BC" w:rsidRDefault="0018742C" w:rsidP="0018742C">
      <w:pPr>
        <w:autoSpaceDE w:val="0"/>
        <w:autoSpaceDN w:val="0"/>
        <w:adjustRightInd w:val="0"/>
        <w:spacing w:line="360" w:lineRule="auto"/>
        <w:jc w:val="both"/>
        <w:rPr>
          <w:rFonts w:asciiTheme="minorBidi" w:hAnsiTheme="minorBidi" w:cstheme="minorBidi"/>
        </w:rPr>
      </w:pPr>
      <w:r w:rsidRPr="00AF37BC">
        <w:rPr>
          <w:rFonts w:asciiTheme="minorBidi" w:hAnsiTheme="minorBidi" w:cstheme="minorBidi"/>
        </w:rPr>
        <w:t>Choix du filtre désiré, souvent donné par son spectre ou sa réponse en fréquence,</w:t>
      </w:r>
    </w:p>
    <w:p w:rsidR="0018742C" w:rsidRPr="00AF37BC" w:rsidRDefault="0018742C" w:rsidP="003044B3">
      <w:pPr>
        <w:pStyle w:val="Paragraphedeliste"/>
        <w:numPr>
          <w:ilvl w:val="0"/>
          <w:numId w:val="59"/>
        </w:numPr>
        <w:autoSpaceDE w:val="0"/>
        <w:autoSpaceDN w:val="0"/>
        <w:adjustRightInd w:val="0"/>
        <w:spacing w:line="360" w:lineRule="auto"/>
        <w:jc w:val="both"/>
        <w:rPr>
          <w:rFonts w:asciiTheme="minorBidi" w:hAnsiTheme="minorBidi" w:cstheme="minorBidi"/>
        </w:rPr>
      </w:pPr>
      <w:r w:rsidRPr="00AF37BC">
        <w:rPr>
          <w:rFonts w:asciiTheme="minorBidi" w:hAnsiTheme="minorBidi" w:cstheme="minorBidi"/>
        </w:rPr>
        <w:t>Choix du type du filtre à concevoir, RIF ou RII. Dans notre étude, nous nous limitons au cas des filtres RIF,</w:t>
      </w:r>
    </w:p>
    <w:p w:rsidR="0018742C" w:rsidRPr="00AF37BC" w:rsidRDefault="0018742C" w:rsidP="003044B3">
      <w:pPr>
        <w:pStyle w:val="Paragraphedeliste"/>
        <w:numPr>
          <w:ilvl w:val="0"/>
          <w:numId w:val="59"/>
        </w:numPr>
        <w:autoSpaceDE w:val="0"/>
        <w:autoSpaceDN w:val="0"/>
        <w:adjustRightInd w:val="0"/>
        <w:spacing w:line="360" w:lineRule="auto"/>
        <w:jc w:val="both"/>
        <w:rPr>
          <w:rFonts w:asciiTheme="minorBidi" w:hAnsiTheme="minorBidi" w:cstheme="minorBidi"/>
        </w:rPr>
      </w:pPr>
      <w:r w:rsidRPr="00AF37BC">
        <w:rPr>
          <w:rFonts w:asciiTheme="minorBidi" w:hAnsiTheme="minorBidi" w:cstheme="minorBidi"/>
        </w:rPr>
        <w:t>choix d'un critère d'évaluation du filtre à obtenir par rapport au filtre désiré,</w:t>
      </w:r>
    </w:p>
    <w:p w:rsidR="0018742C" w:rsidRPr="00AF37BC" w:rsidRDefault="0018742C" w:rsidP="003044B3">
      <w:pPr>
        <w:pStyle w:val="Paragraphedeliste"/>
        <w:numPr>
          <w:ilvl w:val="0"/>
          <w:numId w:val="59"/>
        </w:numPr>
        <w:autoSpaceDE w:val="0"/>
        <w:autoSpaceDN w:val="0"/>
        <w:adjustRightInd w:val="0"/>
        <w:spacing w:line="360" w:lineRule="auto"/>
        <w:jc w:val="both"/>
        <w:rPr>
          <w:rFonts w:asciiTheme="minorBidi" w:hAnsiTheme="minorBidi" w:cstheme="minorBidi"/>
        </w:rPr>
      </w:pPr>
      <w:r w:rsidRPr="00AF37BC">
        <w:rPr>
          <w:rFonts w:asciiTheme="minorBidi" w:hAnsiTheme="minorBidi" w:cstheme="minorBidi"/>
        </w:rPr>
        <w:t>développement d'une méthode pour obtenir le filtre optimal répondant au critère.</w:t>
      </w:r>
    </w:p>
    <w:p w:rsidR="0018742C" w:rsidRPr="00F97A2C" w:rsidRDefault="0018742C" w:rsidP="0018742C">
      <w:pPr>
        <w:autoSpaceDE w:val="0"/>
        <w:autoSpaceDN w:val="0"/>
        <w:adjustRightInd w:val="0"/>
        <w:spacing w:line="360" w:lineRule="auto"/>
        <w:jc w:val="both"/>
        <w:rPr>
          <w:rFonts w:asciiTheme="minorBidi" w:hAnsiTheme="minorBidi" w:cstheme="minorBidi"/>
        </w:rPr>
      </w:pPr>
      <w:r w:rsidRPr="00F97A2C">
        <w:rPr>
          <w:rFonts w:asciiTheme="minorBidi" w:hAnsiTheme="minorBidi" w:cstheme="minorBidi"/>
        </w:rPr>
        <w:t>Les méthodes de synthèse des filtres RIF peuvent être regroupées en 2 classes :</w:t>
      </w:r>
      <w:r>
        <w:rPr>
          <w:rFonts w:asciiTheme="minorBidi" w:hAnsiTheme="minorBidi" w:cstheme="minorBidi"/>
        </w:rPr>
        <w:t xml:space="preserve"> </w:t>
      </w:r>
    </w:p>
    <w:p w:rsidR="0018742C" w:rsidRPr="00F97A2C" w:rsidRDefault="0018742C" w:rsidP="0018742C">
      <w:pPr>
        <w:autoSpaceDE w:val="0"/>
        <w:autoSpaceDN w:val="0"/>
        <w:adjustRightInd w:val="0"/>
        <w:spacing w:line="360" w:lineRule="auto"/>
        <w:jc w:val="both"/>
        <w:rPr>
          <w:rFonts w:asciiTheme="minorBidi" w:hAnsiTheme="minorBidi" w:cstheme="minorBidi"/>
        </w:rPr>
      </w:pPr>
      <w:r w:rsidRPr="00F97A2C">
        <w:rPr>
          <w:rFonts w:asciiTheme="minorBidi" w:hAnsiTheme="minorBidi" w:cstheme="minorBidi"/>
        </w:rPr>
        <w:t>1. la méthode des fenêtres ;</w:t>
      </w:r>
    </w:p>
    <w:p w:rsidR="0018742C" w:rsidRDefault="0018742C" w:rsidP="0018742C">
      <w:pPr>
        <w:autoSpaceDE w:val="0"/>
        <w:autoSpaceDN w:val="0"/>
        <w:adjustRightInd w:val="0"/>
        <w:spacing w:line="360" w:lineRule="auto"/>
        <w:jc w:val="both"/>
        <w:rPr>
          <w:rFonts w:asciiTheme="minorBidi" w:hAnsiTheme="minorBidi" w:cstheme="minorBidi"/>
        </w:rPr>
      </w:pPr>
      <w:r w:rsidRPr="00F97A2C">
        <w:rPr>
          <w:rFonts w:asciiTheme="minorBidi" w:hAnsiTheme="minorBidi" w:cstheme="minorBidi"/>
        </w:rPr>
        <w:t>2. la méthode de l'échantillonnage en fréquence ;</w:t>
      </w:r>
      <w:r w:rsidRPr="00AF37BC">
        <w:rPr>
          <w:rFonts w:asciiTheme="minorBidi" w:hAnsiTheme="minorBidi" w:cstheme="minorBidi"/>
        </w:rPr>
        <w:t xml:space="preserve"> </w:t>
      </w:r>
    </w:p>
    <w:p w:rsidR="0018742C" w:rsidRDefault="0018742C" w:rsidP="008417B2">
      <w:pPr>
        <w:autoSpaceDE w:val="0"/>
        <w:autoSpaceDN w:val="0"/>
        <w:adjustRightInd w:val="0"/>
        <w:spacing w:line="360" w:lineRule="auto"/>
        <w:jc w:val="both"/>
        <w:rPr>
          <w:rFonts w:asciiTheme="minorBidi" w:hAnsiTheme="minorBidi" w:cstheme="minorBidi"/>
        </w:rPr>
      </w:pPr>
      <w:r w:rsidRPr="00F97A2C">
        <w:rPr>
          <w:rFonts w:asciiTheme="minorBidi" w:hAnsiTheme="minorBidi" w:cstheme="minorBidi"/>
        </w:rPr>
        <w:t>3.</w:t>
      </w:r>
      <w:r w:rsidRPr="00F97A2C">
        <w:rPr>
          <w:rFonts w:asciiTheme="minorBidi" w:hAnsiTheme="minorBidi" w:cstheme="minorBidi"/>
          <w:b/>
          <w:bCs/>
        </w:rPr>
        <w:t xml:space="preserve"> </w:t>
      </w:r>
      <w:r w:rsidRPr="00F97A2C">
        <w:rPr>
          <w:rFonts w:asciiTheme="minorBidi" w:hAnsiTheme="minorBidi" w:cstheme="minorBidi"/>
        </w:rPr>
        <w:t>Méthodes d'optimisation</w:t>
      </w:r>
      <w:r>
        <w:rPr>
          <w:rFonts w:asciiTheme="minorBidi" w:hAnsiTheme="minorBidi" w:cstheme="minorBidi"/>
        </w:rPr>
        <w:t>.</w:t>
      </w:r>
    </w:p>
    <w:p w:rsidR="008417B2" w:rsidRDefault="008417B2" w:rsidP="008417B2">
      <w:pPr>
        <w:autoSpaceDE w:val="0"/>
        <w:autoSpaceDN w:val="0"/>
        <w:adjustRightInd w:val="0"/>
        <w:spacing w:line="360" w:lineRule="auto"/>
        <w:jc w:val="both"/>
        <w:rPr>
          <w:rFonts w:asciiTheme="minorBidi" w:hAnsiTheme="minorBidi" w:cstheme="minorBidi"/>
        </w:rPr>
      </w:pPr>
    </w:p>
    <w:p w:rsidR="008417B2" w:rsidRPr="00F97A2C" w:rsidRDefault="008417B2" w:rsidP="008417B2">
      <w:pPr>
        <w:autoSpaceDE w:val="0"/>
        <w:autoSpaceDN w:val="0"/>
        <w:adjustRightInd w:val="0"/>
        <w:spacing w:line="360" w:lineRule="auto"/>
        <w:jc w:val="both"/>
        <w:rPr>
          <w:rFonts w:asciiTheme="minorBidi" w:hAnsiTheme="minorBidi" w:cstheme="minorBidi"/>
        </w:rPr>
      </w:pPr>
    </w:p>
    <w:p w:rsidR="0018742C" w:rsidRPr="007D5071" w:rsidRDefault="0018742C" w:rsidP="0018742C">
      <w:pPr>
        <w:pStyle w:val="Paragraphedeliste"/>
        <w:numPr>
          <w:ilvl w:val="3"/>
          <w:numId w:val="12"/>
        </w:numPr>
        <w:autoSpaceDE w:val="0"/>
        <w:autoSpaceDN w:val="0"/>
        <w:adjustRightInd w:val="0"/>
        <w:spacing w:line="360" w:lineRule="auto"/>
        <w:jc w:val="both"/>
        <w:rPr>
          <w:rFonts w:ascii="Arial" w:hAnsi="Arial"/>
          <w:b/>
          <w:bCs/>
          <w:sz w:val="24"/>
          <w:szCs w:val="24"/>
        </w:rPr>
      </w:pPr>
      <w:r w:rsidRPr="007D5071">
        <w:rPr>
          <w:rFonts w:ascii="Arial" w:hAnsi="Arial"/>
          <w:b/>
          <w:bCs/>
          <w:sz w:val="24"/>
          <w:szCs w:val="24"/>
        </w:rPr>
        <w:t xml:space="preserve">Méthode des fenêtres : </w:t>
      </w:r>
    </w:p>
    <w:p w:rsidR="0018742C" w:rsidRPr="007D5071" w:rsidRDefault="0018742C" w:rsidP="007D5071">
      <w:pPr>
        <w:autoSpaceDE w:val="0"/>
        <w:autoSpaceDN w:val="0"/>
        <w:adjustRightInd w:val="0"/>
        <w:spacing w:line="360" w:lineRule="auto"/>
        <w:ind w:firstLine="502"/>
        <w:jc w:val="both"/>
        <w:rPr>
          <w:rFonts w:ascii="Arial" w:hAnsi="Arial" w:cs="Arial"/>
        </w:rPr>
      </w:pPr>
      <w:r w:rsidRPr="007D5071">
        <w:rPr>
          <w:rFonts w:ascii="Arial" w:hAnsi="Arial" w:cs="Arial"/>
        </w:rPr>
        <w:t xml:space="preserve">La réponse impulsionnelle </w:t>
      </w:r>
      <m:oMath>
        <m:r>
          <w:rPr>
            <w:rFonts w:ascii="Arial" w:hAnsi="Cambria Math" w:cs="Arial"/>
          </w:rPr>
          <m:t>h</m:t>
        </m:r>
        <m:r>
          <w:rPr>
            <w:rFonts w:ascii="Cambria Math" w:hAnsi="Cambria Math" w:cs="Arial"/>
            <w:vertAlign w:val="subscript"/>
          </w:rPr>
          <m:t>d</m:t>
        </m:r>
        <m:r>
          <w:rPr>
            <w:rFonts w:ascii="Cambria Math" w:hAnsi="Arial" w:cs="Arial"/>
          </w:rPr>
          <m:t>(</m:t>
        </m:r>
        <m:r>
          <w:rPr>
            <w:rFonts w:ascii="Cambria Math" w:hAnsi="Cambria Math" w:cs="Arial"/>
          </w:rPr>
          <m:t>n</m:t>
        </m:r>
        <m:r>
          <w:rPr>
            <w:rFonts w:ascii="Cambria Math" w:hAnsi="Arial" w:cs="Arial"/>
          </w:rPr>
          <m:t xml:space="preserve">) </m:t>
        </m:r>
      </m:oMath>
      <w:r w:rsidRPr="007D5071">
        <w:rPr>
          <w:rFonts w:ascii="Arial" w:hAnsi="Arial" w:cs="Arial"/>
        </w:rPr>
        <w:t xml:space="preserve">associée à un filtre désiré donner par sa réponse en fréquence </w:t>
      </w:r>
      <m:oMath>
        <m:r>
          <w:rPr>
            <w:rFonts w:ascii="Arial" w:hAnsi="Cambria Math" w:cs="Arial"/>
          </w:rPr>
          <m:t>h</m:t>
        </m:r>
        <m:r>
          <w:rPr>
            <w:rFonts w:ascii="Cambria Math" w:hAnsi="Cambria Math" w:cs="Arial"/>
            <w:vertAlign w:val="subscript"/>
          </w:rPr>
          <m:t>d</m:t>
        </m:r>
        <m:r>
          <w:rPr>
            <w:rFonts w:ascii="Cambria Math" w:hAnsi="Arial" w:cs="Arial"/>
          </w:rPr>
          <m:t>(</m:t>
        </m:r>
        <m:r>
          <w:rPr>
            <w:rFonts w:ascii="Cambria Math" w:hAnsi="Cambria Math" w:cs="Arial"/>
          </w:rPr>
          <m:t>f</m:t>
        </m:r>
        <m:r>
          <w:rPr>
            <w:rFonts w:ascii="Cambria Math" w:hAnsi="Arial" w:cs="Arial"/>
          </w:rPr>
          <m:t>)</m:t>
        </m:r>
      </m:oMath>
      <w:r w:rsidRPr="007D5071">
        <w:rPr>
          <w:rFonts w:ascii="Arial" w:hAnsi="Arial" w:cs="Arial"/>
        </w:rPr>
        <w:t xml:space="preserve"> peut être obtenue soit par un calcul de transformée de Fourier inverse à temps discret selon l'équation (3.1), soit par un calcul de transformée de Fourier inverse selon l'équation (3.2) suivi d'un échantillonnage de la fonction </w:t>
      </w:r>
      <m:oMath>
        <m:r>
          <w:rPr>
            <w:rFonts w:ascii="Arial" w:hAnsi="Cambria Math" w:cs="Arial"/>
          </w:rPr>
          <m:t>h</m:t>
        </m:r>
        <m:r>
          <w:rPr>
            <w:rFonts w:ascii="Cambria Math" w:hAnsi="Cambria Math" w:cs="Arial"/>
            <w:vertAlign w:val="subscript"/>
          </w:rPr>
          <m:t>d</m:t>
        </m:r>
        <m:r>
          <w:rPr>
            <w:rFonts w:ascii="Cambria Math" w:hAnsi="Arial" w:cs="Arial"/>
            <w:vertAlign w:val="subscript"/>
          </w:rPr>
          <m:t xml:space="preserve"> </m:t>
        </m:r>
        <m:r>
          <w:rPr>
            <w:rFonts w:ascii="Cambria Math" w:hAnsi="Arial" w:cs="Arial"/>
          </w:rPr>
          <m:t>(</m:t>
        </m:r>
        <m:r>
          <w:rPr>
            <w:rFonts w:ascii="Cambria Math" w:hAnsi="Cambria Math" w:cs="Arial"/>
          </w:rPr>
          <m:t>t</m:t>
        </m:r>
        <m:r>
          <w:rPr>
            <w:rFonts w:ascii="Cambria Math" w:hAnsi="Arial" w:cs="Arial"/>
          </w:rPr>
          <m:t xml:space="preserve">) </m:t>
        </m:r>
      </m:oMath>
      <w:r w:rsidRPr="007D5071">
        <w:rPr>
          <w:rFonts w:ascii="Arial" w:hAnsi="Arial" w:cs="Arial"/>
        </w:rPr>
        <w:t xml:space="preserve">obtenue : </w:t>
      </w:r>
    </w:p>
    <w:p w:rsidR="0018742C" w:rsidRPr="002A2DE0" w:rsidRDefault="00E23B90" w:rsidP="0018742C">
      <w:pPr>
        <w:spacing w:line="360" w:lineRule="auto"/>
        <w:jc w:val="both"/>
        <w:rPr>
          <w:rFonts w:asciiTheme="minorBidi" w:hAnsiTheme="minorBidi" w:cstheme="minorBidi"/>
          <w:iCs/>
          <w:sz w:val="22"/>
          <w:szCs w:val="22"/>
        </w:rPr>
      </w:pPr>
      <m:oMathPara>
        <m:oMath>
          <m:sSub>
            <m:sSubPr>
              <m:ctrlPr>
                <w:rPr>
                  <w:rFonts w:ascii="Cambria Math" w:hAnsiTheme="minorBidi" w:cstheme="minorBidi"/>
                  <w:iCs/>
                  <w:sz w:val="22"/>
                  <w:szCs w:val="22"/>
                </w:rPr>
              </m:ctrlPr>
            </m:sSubPr>
            <m:e>
              <m:r>
                <m:rPr>
                  <m:sty m:val="p"/>
                </m:rPr>
                <w:rPr>
                  <w:rFonts w:ascii="Cambria Math" w:hAnsi="Cambria Math" w:cstheme="minorBidi"/>
                  <w:sz w:val="22"/>
                  <w:szCs w:val="22"/>
                </w:rPr>
                <m:t>h</m:t>
              </m:r>
            </m:e>
            <m:sub>
              <m:r>
                <m:rPr>
                  <m:sty m:val="p"/>
                </m:rPr>
                <w:rPr>
                  <w:rFonts w:ascii="Cambria Math" w:hAnsi="Cambria Math" w:cstheme="minorBidi"/>
                  <w:sz w:val="22"/>
                  <w:szCs w:val="22"/>
                </w:rPr>
                <m:t>d</m:t>
              </m:r>
            </m:sub>
          </m:sSub>
          <m:d>
            <m:dPr>
              <m:ctrlPr>
                <w:rPr>
                  <w:rFonts w:ascii="Cambria Math" w:hAnsiTheme="minorBidi" w:cstheme="minorBidi"/>
                  <w:iCs/>
                  <w:sz w:val="22"/>
                  <w:szCs w:val="22"/>
                </w:rPr>
              </m:ctrlPr>
            </m:dPr>
            <m:e>
              <m:r>
                <m:rPr>
                  <m:sty m:val="p"/>
                </m:rPr>
                <w:rPr>
                  <w:rFonts w:ascii="Cambria Math" w:hAnsi="Cambria Math" w:cstheme="minorBidi"/>
                  <w:sz w:val="22"/>
                  <w:szCs w:val="22"/>
                </w:rPr>
                <m:t>n</m:t>
              </m:r>
            </m:e>
          </m:d>
          <m:r>
            <m:rPr>
              <m:sty m:val="p"/>
            </m:rPr>
            <w:rPr>
              <w:rFonts w:ascii="Cambria Math" w:hAnsiTheme="minorBidi" w:cstheme="minorBidi"/>
              <w:sz w:val="22"/>
              <w:szCs w:val="22"/>
            </w:rPr>
            <m:t>=</m:t>
          </m:r>
          <m:sSub>
            <m:sSubPr>
              <m:ctrlPr>
                <w:rPr>
                  <w:rFonts w:ascii="Cambria Math" w:hAnsiTheme="minorBidi" w:cstheme="minorBidi"/>
                  <w:iCs/>
                  <w:sz w:val="22"/>
                  <w:szCs w:val="22"/>
                </w:rPr>
              </m:ctrlPr>
            </m:sSubPr>
            <m:e>
              <m:r>
                <m:rPr>
                  <m:sty m:val="p"/>
                </m:rPr>
                <w:rPr>
                  <w:rFonts w:ascii="Cambria Math" w:hAnsi="Cambria Math" w:cstheme="minorBidi"/>
                  <w:sz w:val="22"/>
                  <w:szCs w:val="22"/>
                </w:rPr>
                <m:t>h</m:t>
              </m:r>
            </m:e>
            <m:sub>
              <m:r>
                <m:rPr>
                  <m:sty m:val="p"/>
                </m:rPr>
                <w:rPr>
                  <w:rFonts w:ascii="Cambria Math" w:hAnsi="Cambria Math" w:cstheme="minorBidi"/>
                  <w:sz w:val="22"/>
                  <w:szCs w:val="22"/>
                </w:rPr>
                <m:t>d</m:t>
              </m:r>
            </m:sub>
          </m:sSub>
          <m:d>
            <m:dPr>
              <m:ctrlPr>
                <w:rPr>
                  <w:rFonts w:ascii="Cambria Math" w:hAnsiTheme="minorBidi" w:cstheme="minorBidi"/>
                  <w:iCs/>
                  <w:sz w:val="22"/>
                  <w:szCs w:val="22"/>
                </w:rPr>
              </m:ctrlPr>
            </m:dPr>
            <m:e>
              <m:r>
                <m:rPr>
                  <m:sty m:val="p"/>
                </m:rPr>
                <w:rPr>
                  <w:rFonts w:ascii="Cambria Math" w:hAnsi="Cambria Math" w:cstheme="minorBidi"/>
                  <w:sz w:val="22"/>
                  <w:szCs w:val="22"/>
                </w:rPr>
                <m:t>nTe</m:t>
              </m:r>
            </m:e>
          </m:d>
          <m:r>
            <m:rPr>
              <m:sty m:val="p"/>
            </m:rPr>
            <w:rPr>
              <w:rFonts w:ascii="Cambria Math" w:hAnsiTheme="minorBidi" w:cstheme="minorBidi"/>
              <w:sz w:val="22"/>
              <w:szCs w:val="22"/>
            </w:rPr>
            <m:t>=</m:t>
          </m:r>
          <m:f>
            <m:fPr>
              <m:ctrlPr>
                <w:rPr>
                  <w:rFonts w:ascii="Cambria Math" w:hAnsiTheme="minorBidi" w:cstheme="minorBidi"/>
                  <w:iCs/>
                  <w:sz w:val="22"/>
                  <w:szCs w:val="22"/>
                </w:rPr>
              </m:ctrlPr>
            </m:fPr>
            <m:num>
              <m:r>
                <m:rPr>
                  <m:sty m:val="p"/>
                </m:rPr>
                <w:rPr>
                  <w:rFonts w:ascii="Cambria Math" w:hAnsiTheme="minorBidi" w:cstheme="minorBidi"/>
                  <w:sz w:val="22"/>
                  <w:szCs w:val="22"/>
                </w:rPr>
                <m:t>1</m:t>
              </m:r>
            </m:num>
            <m:den>
              <m:r>
                <m:rPr>
                  <m:sty m:val="p"/>
                </m:rPr>
                <w:rPr>
                  <w:rFonts w:ascii="Cambria Math" w:hAnsi="Cambria Math" w:cstheme="minorBidi"/>
                  <w:sz w:val="22"/>
                  <w:szCs w:val="22"/>
                </w:rPr>
                <m:t>Fe</m:t>
              </m:r>
            </m:den>
          </m:f>
          <m:nary>
            <m:naryPr>
              <m:limLoc m:val="undOvr"/>
              <m:ctrlPr>
                <w:rPr>
                  <w:rFonts w:ascii="Cambria Math" w:hAnsiTheme="minorBidi" w:cstheme="minorBidi"/>
                  <w:iCs/>
                  <w:sz w:val="22"/>
                  <w:szCs w:val="22"/>
                </w:rPr>
              </m:ctrlPr>
            </m:naryPr>
            <m:sub>
              <m:r>
                <m:rPr>
                  <m:sty m:val="p"/>
                </m:rPr>
                <w:rPr>
                  <w:rFonts w:ascii="Cambria Math" w:hAnsi="Cambria Math" w:cstheme="minorBidi"/>
                  <w:sz w:val="22"/>
                  <w:szCs w:val="22"/>
                </w:rPr>
                <m:t>-</m:t>
              </m:r>
              <m:f>
                <m:fPr>
                  <m:ctrlPr>
                    <w:rPr>
                      <w:rFonts w:ascii="Cambria Math" w:hAnsiTheme="minorBidi" w:cstheme="minorBidi"/>
                      <w:iCs/>
                      <w:sz w:val="22"/>
                      <w:szCs w:val="22"/>
                    </w:rPr>
                  </m:ctrlPr>
                </m:fPr>
                <m:num>
                  <m:r>
                    <m:rPr>
                      <m:sty m:val="p"/>
                    </m:rPr>
                    <w:rPr>
                      <w:rFonts w:ascii="Cambria Math" w:hAnsi="Cambria Math" w:cstheme="minorBidi"/>
                      <w:sz w:val="22"/>
                      <w:szCs w:val="22"/>
                    </w:rPr>
                    <m:t>Fe</m:t>
                  </m:r>
                </m:num>
                <m:den>
                  <m:r>
                    <m:rPr>
                      <m:sty m:val="p"/>
                    </m:rPr>
                    <w:rPr>
                      <w:rFonts w:ascii="Cambria Math" w:hAnsiTheme="minorBidi" w:cstheme="minorBidi"/>
                      <w:sz w:val="22"/>
                      <w:szCs w:val="22"/>
                    </w:rPr>
                    <m:t>2</m:t>
                  </m:r>
                </m:den>
              </m:f>
            </m:sub>
            <m:sup>
              <m:f>
                <m:fPr>
                  <m:ctrlPr>
                    <w:rPr>
                      <w:rFonts w:ascii="Cambria Math" w:hAnsiTheme="minorBidi" w:cstheme="minorBidi"/>
                      <w:iCs/>
                      <w:sz w:val="22"/>
                      <w:szCs w:val="22"/>
                    </w:rPr>
                  </m:ctrlPr>
                </m:fPr>
                <m:num>
                  <m:r>
                    <m:rPr>
                      <m:sty m:val="p"/>
                    </m:rPr>
                    <w:rPr>
                      <w:rFonts w:ascii="Cambria Math" w:hAnsi="Cambria Math" w:cstheme="minorBidi"/>
                      <w:sz w:val="22"/>
                      <w:szCs w:val="22"/>
                    </w:rPr>
                    <m:t>Fe</m:t>
                  </m:r>
                </m:num>
                <m:den>
                  <m:r>
                    <m:rPr>
                      <m:sty m:val="p"/>
                    </m:rPr>
                    <w:rPr>
                      <w:rFonts w:ascii="Cambria Math" w:hAnsiTheme="minorBidi" w:cstheme="minorBidi"/>
                      <w:sz w:val="22"/>
                      <w:szCs w:val="22"/>
                    </w:rPr>
                    <m:t>2</m:t>
                  </m:r>
                </m:den>
              </m:f>
            </m:sup>
            <m:e>
              <m:bar>
                <m:barPr>
                  <m:pos m:val="top"/>
                  <m:ctrlPr>
                    <w:rPr>
                      <w:rFonts w:ascii="Cambria Math" w:hAnsiTheme="minorBidi" w:cstheme="minorBidi"/>
                      <w:iCs/>
                      <w:sz w:val="22"/>
                      <w:szCs w:val="22"/>
                    </w:rPr>
                  </m:ctrlPr>
                </m:barPr>
                <m:e>
                  <m:sSub>
                    <m:sSubPr>
                      <m:ctrlPr>
                        <w:rPr>
                          <w:rFonts w:ascii="Cambria Math" w:hAnsiTheme="minorBidi" w:cstheme="minorBidi"/>
                          <w:iCs/>
                          <w:sz w:val="22"/>
                          <w:szCs w:val="22"/>
                        </w:rPr>
                      </m:ctrlPr>
                    </m:sSubPr>
                    <m:e>
                      <m:r>
                        <m:rPr>
                          <m:sty m:val="p"/>
                        </m:rPr>
                        <w:rPr>
                          <w:rFonts w:ascii="Cambria Math" w:hAnsi="Cambria Math" w:cstheme="minorBidi"/>
                          <w:sz w:val="22"/>
                          <w:szCs w:val="22"/>
                        </w:rPr>
                        <m:t>h</m:t>
                      </m:r>
                    </m:e>
                    <m:sub>
                      <m:r>
                        <m:rPr>
                          <m:sty m:val="p"/>
                        </m:rPr>
                        <w:rPr>
                          <w:rFonts w:ascii="Cambria Math" w:hAnsi="Cambria Math" w:cstheme="minorBidi"/>
                          <w:sz w:val="22"/>
                          <w:szCs w:val="22"/>
                        </w:rPr>
                        <m:t>d</m:t>
                      </m:r>
                    </m:sub>
                  </m:sSub>
                  <m:r>
                    <m:rPr>
                      <m:sty m:val="p"/>
                    </m:rPr>
                    <w:rPr>
                      <w:rFonts w:ascii="Cambria Math" w:hAnsiTheme="minorBidi" w:cstheme="minorBidi"/>
                      <w:sz w:val="22"/>
                      <w:szCs w:val="22"/>
                    </w:rPr>
                    <m:t xml:space="preserve"> </m:t>
                  </m:r>
                </m:e>
              </m:bar>
            </m:e>
          </m:nary>
          <m:d>
            <m:dPr>
              <m:ctrlPr>
                <w:rPr>
                  <w:rFonts w:ascii="Cambria Math" w:hAnsiTheme="minorBidi" w:cstheme="minorBidi"/>
                  <w:iCs/>
                  <w:sz w:val="22"/>
                  <w:szCs w:val="22"/>
                </w:rPr>
              </m:ctrlPr>
            </m:dPr>
            <m:e>
              <m:r>
                <m:rPr>
                  <m:sty m:val="p"/>
                </m:rPr>
                <w:rPr>
                  <w:rFonts w:ascii="Cambria Math" w:hAnsi="Cambria Math" w:cstheme="minorBidi"/>
                  <w:sz w:val="22"/>
                  <w:szCs w:val="22"/>
                </w:rPr>
                <m:t>f</m:t>
              </m:r>
            </m:e>
          </m:d>
          <m:r>
            <m:rPr>
              <m:sty m:val="p"/>
            </m:rPr>
            <w:rPr>
              <w:rFonts w:ascii="Cambria Math" w:hAnsiTheme="minorBidi" w:cstheme="minorBidi"/>
              <w:sz w:val="22"/>
              <w:szCs w:val="22"/>
            </w:rPr>
            <m:t xml:space="preserve"> </m:t>
          </m:r>
          <m:sSup>
            <m:sSupPr>
              <m:ctrlPr>
                <w:rPr>
                  <w:rFonts w:ascii="Cambria Math" w:hAnsiTheme="minorBidi" w:cstheme="minorBidi"/>
                  <w:iCs/>
                  <w:sz w:val="22"/>
                  <w:szCs w:val="22"/>
                </w:rPr>
              </m:ctrlPr>
            </m:sSupPr>
            <m:e>
              <m:r>
                <m:rPr>
                  <m:sty m:val="p"/>
                </m:rPr>
                <w:rPr>
                  <w:rFonts w:ascii="Cambria Math" w:hAnsi="Cambria Math" w:cstheme="minorBidi"/>
                  <w:sz w:val="22"/>
                  <w:szCs w:val="22"/>
                </w:rPr>
                <m:t>e</m:t>
              </m:r>
            </m:e>
            <m:sup>
              <m:r>
                <m:rPr>
                  <m:sty m:val="p"/>
                </m:rPr>
                <w:rPr>
                  <w:rFonts w:ascii="Cambria Math" w:hAnsi="Cambria Math" w:cstheme="minorBidi"/>
                  <w:sz w:val="22"/>
                  <w:szCs w:val="22"/>
                </w:rPr>
                <m:t>j</m:t>
              </m:r>
              <m:r>
                <m:rPr>
                  <m:sty m:val="p"/>
                </m:rPr>
                <w:rPr>
                  <w:rFonts w:ascii="Cambria Math" w:hAnsiTheme="minorBidi" w:cstheme="minorBidi"/>
                  <w:sz w:val="22"/>
                  <w:szCs w:val="22"/>
                </w:rPr>
                <m:t>2</m:t>
              </m:r>
              <m:r>
                <m:rPr>
                  <m:sty m:val="p"/>
                </m:rPr>
                <w:rPr>
                  <w:rFonts w:ascii="Cambria Math" w:hAnsi="Cambria Math" w:cstheme="minorBidi"/>
                  <w:sz w:val="22"/>
                  <w:szCs w:val="22"/>
                </w:rPr>
                <m:t>πfnTe</m:t>
              </m:r>
            </m:sup>
          </m:sSup>
          <m:r>
            <m:rPr>
              <m:sty m:val="p"/>
            </m:rPr>
            <w:rPr>
              <w:rFonts w:ascii="Cambria Math" w:hAnsi="Cambria Math" w:cstheme="minorBidi"/>
              <w:sz w:val="22"/>
              <w:szCs w:val="22"/>
            </w:rPr>
            <m:t>df</m:t>
          </m:r>
          <m:r>
            <m:rPr>
              <m:sty m:val="p"/>
            </m:rPr>
            <w:rPr>
              <w:rFonts w:ascii="Cambria Math" w:hAnsiTheme="minorBidi" w:cstheme="minorBidi"/>
              <w:sz w:val="22"/>
              <w:szCs w:val="22"/>
            </w:rPr>
            <m:t xml:space="preserve">     (3.1)</m:t>
          </m:r>
        </m:oMath>
      </m:oMathPara>
    </w:p>
    <w:p w:rsidR="0018742C" w:rsidRPr="002A2DE0" w:rsidRDefault="00E23B90" w:rsidP="0018742C">
      <w:pPr>
        <w:spacing w:line="360" w:lineRule="auto"/>
        <w:jc w:val="both"/>
        <w:rPr>
          <w:rFonts w:asciiTheme="minorBidi" w:hAnsiTheme="minorBidi" w:cstheme="minorBidi"/>
          <w:iCs/>
          <w:sz w:val="22"/>
          <w:szCs w:val="22"/>
        </w:rPr>
      </w:pPr>
      <m:oMathPara>
        <m:oMath>
          <m:sSub>
            <m:sSubPr>
              <m:ctrlPr>
                <w:rPr>
                  <w:rFonts w:ascii="Cambria Math" w:hAnsiTheme="minorBidi" w:cstheme="minorBidi"/>
                  <w:iCs/>
                  <w:sz w:val="22"/>
                  <w:szCs w:val="22"/>
                </w:rPr>
              </m:ctrlPr>
            </m:sSubPr>
            <m:e>
              <m:r>
                <m:rPr>
                  <m:sty m:val="p"/>
                </m:rPr>
                <w:rPr>
                  <w:rFonts w:ascii="Cambria Math" w:hAnsi="Cambria Math" w:cstheme="minorBidi"/>
                  <w:sz w:val="22"/>
                  <w:szCs w:val="22"/>
                </w:rPr>
                <m:t>h</m:t>
              </m:r>
            </m:e>
            <m:sub>
              <m:r>
                <m:rPr>
                  <m:sty m:val="p"/>
                </m:rPr>
                <w:rPr>
                  <w:rFonts w:ascii="Cambria Math" w:hAnsi="Cambria Math" w:cstheme="minorBidi"/>
                  <w:sz w:val="22"/>
                  <w:szCs w:val="22"/>
                </w:rPr>
                <m:t>d</m:t>
              </m:r>
            </m:sub>
          </m:sSub>
          <m:d>
            <m:dPr>
              <m:ctrlPr>
                <w:rPr>
                  <w:rFonts w:ascii="Cambria Math" w:hAnsiTheme="minorBidi" w:cstheme="minorBidi"/>
                  <w:iCs/>
                  <w:sz w:val="22"/>
                  <w:szCs w:val="22"/>
                </w:rPr>
              </m:ctrlPr>
            </m:dPr>
            <m:e>
              <m:r>
                <m:rPr>
                  <m:sty m:val="p"/>
                </m:rPr>
                <w:rPr>
                  <w:rFonts w:ascii="Cambria Math" w:hAnsi="Cambria Math" w:cstheme="minorBidi"/>
                  <w:sz w:val="22"/>
                  <w:szCs w:val="22"/>
                </w:rPr>
                <m:t>t</m:t>
              </m:r>
            </m:e>
          </m:d>
          <m:r>
            <m:rPr>
              <m:sty m:val="p"/>
            </m:rPr>
            <w:rPr>
              <w:rFonts w:ascii="Cambria Math" w:hAnsiTheme="minorBidi" w:cstheme="minorBidi"/>
              <w:sz w:val="22"/>
              <w:szCs w:val="22"/>
            </w:rPr>
            <m:t>=</m:t>
          </m:r>
          <m:f>
            <m:fPr>
              <m:ctrlPr>
                <w:rPr>
                  <w:rFonts w:ascii="Cambria Math" w:hAnsiTheme="minorBidi" w:cstheme="minorBidi"/>
                  <w:iCs/>
                  <w:sz w:val="22"/>
                  <w:szCs w:val="22"/>
                </w:rPr>
              </m:ctrlPr>
            </m:fPr>
            <m:num>
              <m:r>
                <m:rPr>
                  <m:sty m:val="p"/>
                </m:rPr>
                <w:rPr>
                  <w:rFonts w:ascii="Cambria Math" w:hAnsiTheme="minorBidi" w:cstheme="minorBidi"/>
                  <w:sz w:val="22"/>
                  <w:szCs w:val="22"/>
                </w:rPr>
                <m:t>1</m:t>
              </m:r>
            </m:num>
            <m:den>
              <m:r>
                <m:rPr>
                  <m:sty m:val="p"/>
                </m:rPr>
                <w:rPr>
                  <w:rFonts w:ascii="Cambria Math" w:hAnsi="Cambria Math" w:cstheme="minorBidi"/>
                  <w:sz w:val="22"/>
                  <w:szCs w:val="22"/>
                </w:rPr>
                <m:t>Fe</m:t>
              </m:r>
            </m:den>
          </m:f>
          <m:nary>
            <m:naryPr>
              <m:limLoc m:val="undOvr"/>
              <m:ctrlPr>
                <w:rPr>
                  <w:rFonts w:ascii="Cambria Math" w:hAnsiTheme="minorBidi" w:cstheme="minorBidi"/>
                  <w:iCs/>
                  <w:sz w:val="22"/>
                  <w:szCs w:val="22"/>
                </w:rPr>
              </m:ctrlPr>
            </m:naryPr>
            <m:sub>
              <m:r>
                <m:rPr>
                  <m:sty m:val="p"/>
                </m:rPr>
                <w:rPr>
                  <w:rFonts w:ascii="Cambria Math" w:hAnsi="Cambria Math" w:cstheme="minorBidi"/>
                  <w:sz w:val="22"/>
                  <w:szCs w:val="22"/>
                </w:rPr>
                <m:t>-</m:t>
              </m:r>
              <m:f>
                <m:fPr>
                  <m:ctrlPr>
                    <w:rPr>
                      <w:rFonts w:ascii="Cambria Math" w:hAnsiTheme="minorBidi" w:cstheme="minorBidi"/>
                      <w:iCs/>
                      <w:sz w:val="22"/>
                      <w:szCs w:val="22"/>
                    </w:rPr>
                  </m:ctrlPr>
                </m:fPr>
                <m:num>
                  <m:r>
                    <m:rPr>
                      <m:sty m:val="p"/>
                    </m:rPr>
                    <w:rPr>
                      <w:rFonts w:ascii="Cambria Math" w:hAnsi="Cambria Math" w:cstheme="minorBidi"/>
                      <w:sz w:val="22"/>
                      <w:szCs w:val="22"/>
                    </w:rPr>
                    <m:t>Fe</m:t>
                  </m:r>
                </m:num>
                <m:den>
                  <m:r>
                    <m:rPr>
                      <m:sty m:val="p"/>
                    </m:rPr>
                    <w:rPr>
                      <w:rFonts w:ascii="Cambria Math" w:hAnsiTheme="minorBidi" w:cstheme="minorBidi"/>
                      <w:sz w:val="22"/>
                      <w:szCs w:val="22"/>
                    </w:rPr>
                    <m:t>2</m:t>
                  </m:r>
                </m:den>
              </m:f>
            </m:sub>
            <m:sup>
              <m:f>
                <m:fPr>
                  <m:ctrlPr>
                    <w:rPr>
                      <w:rFonts w:ascii="Cambria Math" w:hAnsiTheme="minorBidi" w:cstheme="minorBidi"/>
                      <w:iCs/>
                      <w:sz w:val="22"/>
                      <w:szCs w:val="22"/>
                    </w:rPr>
                  </m:ctrlPr>
                </m:fPr>
                <m:num>
                  <m:r>
                    <m:rPr>
                      <m:sty m:val="p"/>
                    </m:rPr>
                    <w:rPr>
                      <w:rFonts w:ascii="Cambria Math" w:hAnsi="Cambria Math" w:cstheme="minorBidi"/>
                      <w:sz w:val="22"/>
                      <w:szCs w:val="22"/>
                    </w:rPr>
                    <m:t>Fe</m:t>
                  </m:r>
                </m:num>
                <m:den>
                  <m:r>
                    <m:rPr>
                      <m:sty m:val="p"/>
                    </m:rPr>
                    <w:rPr>
                      <w:rFonts w:ascii="Cambria Math" w:hAnsiTheme="minorBidi" w:cstheme="minorBidi"/>
                      <w:sz w:val="22"/>
                      <w:szCs w:val="22"/>
                    </w:rPr>
                    <m:t>2</m:t>
                  </m:r>
                </m:den>
              </m:f>
            </m:sup>
            <m:e>
              <m:bar>
                <m:barPr>
                  <m:pos m:val="top"/>
                  <m:ctrlPr>
                    <w:rPr>
                      <w:rFonts w:ascii="Cambria Math" w:hAnsiTheme="minorBidi" w:cstheme="minorBidi"/>
                      <w:iCs/>
                      <w:sz w:val="22"/>
                      <w:szCs w:val="22"/>
                    </w:rPr>
                  </m:ctrlPr>
                </m:barPr>
                <m:e>
                  <m:sSub>
                    <m:sSubPr>
                      <m:ctrlPr>
                        <w:rPr>
                          <w:rFonts w:ascii="Cambria Math" w:hAnsiTheme="minorBidi" w:cstheme="minorBidi"/>
                          <w:iCs/>
                          <w:sz w:val="22"/>
                          <w:szCs w:val="22"/>
                        </w:rPr>
                      </m:ctrlPr>
                    </m:sSubPr>
                    <m:e>
                      <m:r>
                        <m:rPr>
                          <m:sty m:val="p"/>
                        </m:rPr>
                        <w:rPr>
                          <w:rFonts w:ascii="Cambria Math" w:hAnsi="Cambria Math" w:cstheme="minorBidi"/>
                          <w:sz w:val="22"/>
                          <w:szCs w:val="22"/>
                        </w:rPr>
                        <m:t>h</m:t>
                      </m:r>
                    </m:e>
                    <m:sub>
                      <m:r>
                        <m:rPr>
                          <m:sty m:val="p"/>
                        </m:rPr>
                        <w:rPr>
                          <w:rFonts w:ascii="Cambria Math" w:hAnsi="Cambria Math" w:cstheme="minorBidi"/>
                          <w:sz w:val="22"/>
                          <w:szCs w:val="22"/>
                        </w:rPr>
                        <m:t>d</m:t>
                      </m:r>
                    </m:sub>
                  </m:sSub>
                  <m:r>
                    <m:rPr>
                      <m:sty m:val="p"/>
                    </m:rPr>
                    <w:rPr>
                      <w:rFonts w:ascii="Cambria Math" w:hAnsiTheme="minorBidi" w:cstheme="minorBidi"/>
                      <w:sz w:val="22"/>
                      <w:szCs w:val="22"/>
                    </w:rPr>
                    <m:t xml:space="preserve"> </m:t>
                  </m:r>
                </m:e>
              </m:bar>
            </m:e>
          </m:nary>
          <m:d>
            <m:dPr>
              <m:ctrlPr>
                <w:rPr>
                  <w:rFonts w:ascii="Cambria Math" w:hAnsiTheme="minorBidi" w:cstheme="minorBidi"/>
                  <w:iCs/>
                  <w:sz w:val="22"/>
                  <w:szCs w:val="22"/>
                </w:rPr>
              </m:ctrlPr>
            </m:dPr>
            <m:e>
              <m:r>
                <m:rPr>
                  <m:sty m:val="p"/>
                </m:rPr>
                <w:rPr>
                  <w:rFonts w:ascii="Cambria Math" w:hAnsi="Cambria Math" w:cstheme="minorBidi"/>
                  <w:sz w:val="22"/>
                  <w:szCs w:val="22"/>
                </w:rPr>
                <m:t>f</m:t>
              </m:r>
            </m:e>
          </m:d>
          <m:sSup>
            <m:sSupPr>
              <m:ctrlPr>
                <w:rPr>
                  <w:rFonts w:ascii="Cambria Math" w:hAnsiTheme="minorBidi" w:cstheme="minorBidi"/>
                  <w:iCs/>
                  <w:sz w:val="22"/>
                  <w:szCs w:val="22"/>
                </w:rPr>
              </m:ctrlPr>
            </m:sSupPr>
            <m:e>
              <m:r>
                <m:rPr>
                  <m:sty m:val="p"/>
                </m:rPr>
                <w:rPr>
                  <w:rFonts w:ascii="Cambria Math" w:hAnsiTheme="minorBidi" w:cstheme="minorBidi"/>
                  <w:sz w:val="22"/>
                  <w:szCs w:val="22"/>
                </w:rPr>
                <m:t xml:space="preserve"> </m:t>
              </m:r>
              <m:r>
                <m:rPr>
                  <m:sty m:val="p"/>
                </m:rPr>
                <w:rPr>
                  <w:rFonts w:ascii="Cambria Math" w:hAnsi="Cambria Math" w:cstheme="minorBidi"/>
                  <w:sz w:val="22"/>
                  <w:szCs w:val="22"/>
                </w:rPr>
                <m:t>e</m:t>
              </m:r>
            </m:e>
            <m:sup>
              <m:r>
                <m:rPr>
                  <m:sty m:val="p"/>
                </m:rPr>
                <w:rPr>
                  <w:rFonts w:ascii="Cambria Math" w:hAnsi="Cambria Math" w:cstheme="minorBidi"/>
                  <w:sz w:val="22"/>
                  <w:szCs w:val="22"/>
                </w:rPr>
                <m:t>j</m:t>
              </m:r>
              <m:r>
                <m:rPr>
                  <m:sty m:val="p"/>
                </m:rPr>
                <w:rPr>
                  <w:rFonts w:ascii="Cambria Math" w:hAnsiTheme="minorBidi" w:cstheme="minorBidi"/>
                  <w:sz w:val="22"/>
                  <w:szCs w:val="22"/>
                </w:rPr>
                <m:t>2</m:t>
              </m:r>
              <m:r>
                <m:rPr>
                  <m:sty m:val="p"/>
                </m:rPr>
                <w:rPr>
                  <w:rFonts w:ascii="Cambria Math" w:hAnsi="Cambria Math" w:cstheme="minorBidi"/>
                  <w:sz w:val="22"/>
                  <w:szCs w:val="22"/>
                </w:rPr>
                <m:t>πft</m:t>
              </m:r>
            </m:sup>
          </m:sSup>
          <m:r>
            <m:rPr>
              <m:sty m:val="p"/>
            </m:rPr>
            <w:rPr>
              <w:rFonts w:ascii="Cambria Math" w:hAnsi="Cambria Math" w:cstheme="minorBidi"/>
              <w:sz w:val="22"/>
              <w:szCs w:val="22"/>
            </w:rPr>
            <m:t>df</m:t>
          </m:r>
          <m:r>
            <m:rPr>
              <m:sty m:val="p"/>
            </m:rPr>
            <w:rPr>
              <w:rFonts w:ascii="Cambria Math" w:hAnsiTheme="minorBidi" w:cstheme="minorBidi"/>
              <w:sz w:val="22"/>
              <w:szCs w:val="22"/>
            </w:rPr>
            <m:t xml:space="preserve">                  (3.2)</m:t>
          </m:r>
        </m:oMath>
      </m:oMathPara>
    </w:p>
    <w:p w:rsidR="0018742C" w:rsidRPr="007D5071" w:rsidRDefault="0018742C" w:rsidP="0018742C">
      <w:pPr>
        <w:autoSpaceDE w:val="0"/>
        <w:autoSpaceDN w:val="0"/>
        <w:adjustRightInd w:val="0"/>
        <w:spacing w:line="360" w:lineRule="auto"/>
        <w:jc w:val="both"/>
        <w:rPr>
          <w:rFonts w:asciiTheme="minorBidi" w:hAnsiTheme="minorBidi" w:cstheme="minorBidi"/>
        </w:rPr>
      </w:pPr>
      <w:r w:rsidRPr="00F97A2C">
        <w:rPr>
          <w:rFonts w:asciiTheme="minorBidi" w:hAnsiTheme="minorBidi" w:cstheme="minorBidi"/>
          <w:sz w:val="22"/>
          <w:szCs w:val="22"/>
        </w:rPr>
        <w:t xml:space="preserve">Te  et </w:t>
      </w:r>
      <m:oMath>
        <m:r>
          <w:rPr>
            <w:rFonts w:ascii="Cambria Math" w:hAnsiTheme="minorBidi" w:cstheme="minorBidi"/>
            <w:sz w:val="22"/>
            <w:szCs w:val="22"/>
          </w:rPr>
          <m:t xml:space="preserve"> </m:t>
        </m:r>
        <m:r>
          <m:rPr>
            <m:sty m:val="p"/>
          </m:rPr>
          <w:rPr>
            <w:rFonts w:ascii="Cambria Math" w:hAnsiTheme="minorBidi" w:cstheme="minorBidi"/>
            <w:sz w:val="22"/>
            <w:szCs w:val="22"/>
          </w:rPr>
          <m:t>Fe=</m:t>
        </m:r>
        <m:f>
          <m:fPr>
            <m:ctrlPr>
              <w:rPr>
                <w:rFonts w:ascii="Cambria Math" w:hAnsiTheme="minorBidi" w:cstheme="minorBidi"/>
                <w:iCs/>
                <w:sz w:val="22"/>
                <w:szCs w:val="22"/>
              </w:rPr>
            </m:ctrlPr>
          </m:fPr>
          <m:num>
            <m:r>
              <m:rPr>
                <m:sty m:val="p"/>
              </m:rPr>
              <w:rPr>
                <w:rFonts w:ascii="Cambria Math" w:hAnsiTheme="minorBidi" w:cstheme="minorBidi"/>
                <w:sz w:val="22"/>
                <w:szCs w:val="22"/>
              </w:rPr>
              <m:t>1</m:t>
            </m:r>
          </m:num>
          <m:den>
            <m:r>
              <m:rPr>
                <m:sty m:val="p"/>
              </m:rPr>
              <w:rPr>
                <w:rFonts w:ascii="Cambria Math" w:hAnsiTheme="minorBidi" w:cstheme="minorBidi"/>
                <w:sz w:val="22"/>
                <w:szCs w:val="22"/>
              </w:rPr>
              <m:t>Te</m:t>
            </m:r>
          </m:den>
        </m:f>
      </m:oMath>
      <w:r w:rsidRPr="00F97A2C">
        <w:rPr>
          <w:rFonts w:asciiTheme="minorBidi" w:hAnsiTheme="minorBidi" w:cstheme="minorBidi"/>
          <w:sz w:val="22"/>
          <w:szCs w:val="22"/>
        </w:rPr>
        <w:t xml:space="preserve"> </w:t>
      </w:r>
      <w:r w:rsidRPr="007D5071">
        <w:rPr>
          <w:rFonts w:asciiTheme="minorBidi" w:hAnsiTheme="minorBidi" w:cstheme="minorBidi"/>
        </w:rPr>
        <w:t xml:space="preserve">étant respectivement la période et la fréquence d'échantillonnage. Cette réponse impulsionnelle </w:t>
      </w:r>
      <m:oMath>
        <m:r>
          <w:rPr>
            <w:rFonts w:ascii="Cambria Math" w:hAnsi="Cambria Math" w:cstheme="minorBidi"/>
          </w:rPr>
          <m:t>h</m:t>
        </m:r>
        <m:r>
          <w:rPr>
            <w:rFonts w:ascii="Cambria Math" w:hAnsi="Cambria Math" w:cstheme="minorBidi"/>
            <w:vertAlign w:val="subscript"/>
          </w:rPr>
          <m:t>d</m:t>
        </m:r>
        <m:r>
          <w:rPr>
            <w:rFonts w:ascii="Cambria Math" w:hAnsi="Cambria Math" w:cstheme="minorBidi"/>
          </w:rPr>
          <m:t xml:space="preserve"> (n)</m:t>
        </m:r>
      </m:oMath>
      <w:r w:rsidRPr="007D5071">
        <w:rPr>
          <w:rFonts w:asciiTheme="minorBidi" w:hAnsiTheme="minorBidi" w:cstheme="minorBidi"/>
        </w:rPr>
        <w:t xml:space="preserve"> étant généralement de support infini, la méthode de fenêtrage consiste à effectuer une troncature de la séquence </w:t>
      </w:r>
      <m:oMath>
        <m:r>
          <w:rPr>
            <w:rFonts w:ascii="Cambria Math" w:hAnsi="Cambria Math" w:cstheme="minorBidi"/>
          </w:rPr>
          <m:t>h</m:t>
        </m:r>
        <m:r>
          <w:rPr>
            <w:rFonts w:ascii="Cambria Math" w:hAnsi="Cambria Math" w:cstheme="minorBidi"/>
            <w:vertAlign w:val="subscript"/>
          </w:rPr>
          <m:t xml:space="preserve">d </m:t>
        </m:r>
        <m:r>
          <w:rPr>
            <w:rFonts w:ascii="Cambria Math" w:hAnsi="Cambria Math" w:cstheme="minorBidi"/>
          </w:rPr>
          <m:t>(n)</m:t>
        </m:r>
      </m:oMath>
      <w:r w:rsidRPr="007D5071">
        <w:rPr>
          <w:rFonts w:asciiTheme="minorBidi" w:hAnsiTheme="minorBidi" w:cstheme="minorBidi"/>
        </w:rPr>
        <w:t xml:space="preserve"> en la multipliant par une fenêtre appropriée </w:t>
      </w:r>
      <m:oMath>
        <m:r>
          <w:rPr>
            <w:rFonts w:ascii="Cambria Math" w:hAnsi="Cambria Math" w:cstheme="minorBidi"/>
          </w:rPr>
          <m:t>w (n)</m:t>
        </m:r>
      </m:oMath>
      <w:r w:rsidRPr="007D5071">
        <w:rPr>
          <w:rFonts w:asciiTheme="minorBidi" w:hAnsiTheme="minorBidi" w:cstheme="minorBidi"/>
        </w:rPr>
        <w:t xml:space="preserve"> de taille finie, dite fonction fenêtre, pour obtenir un filtre RIF dont la réponse impulsionnelle est donnée par : </w:t>
      </w:r>
      <m:oMath>
        <m:r>
          <w:rPr>
            <w:rFonts w:asciiTheme="minorBidi"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Theme="minorBidi" w:hAnsi="Cambria Math" w:cstheme="minorBidi"/>
                <w:sz w:val="22"/>
                <w:szCs w:val="22"/>
              </w:rPr>
              <m:t>h</m:t>
            </m:r>
          </m:e>
          <m:sub>
            <m:r>
              <w:rPr>
                <w:rFonts w:ascii="Cambria Math" w:hAnsi="Cambria Math" w:cstheme="minorBidi"/>
                <w:sz w:val="22"/>
                <w:szCs w:val="22"/>
              </w:rPr>
              <m:t>d</m:t>
            </m:r>
          </m:sub>
        </m:sSub>
        <m:d>
          <m:dPr>
            <m:ctrlPr>
              <w:rPr>
                <w:rFonts w:ascii="Cambria Math" w:hAnsiTheme="minorBidi" w:cstheme="minorBidi"/>
                <w:i/>
                <w:sz w:val="22"/>
                <w:szCs w:val="22"/>
              </w:rPr>
            </m:ctrlPr>
          </m:dPr>
          <m:e>
            <m:r>
              <w:rPr>
                <w:rFonts w:ascii="Cambria Math" w:hAnsi="Cambria Math" w:cstheme="minorBidi"/>
                <w:sz w:val="22"/>
                <w:szCs w:val="22"/>
              </w:rPr>
              <m:t>n</m:t>
            </m:r>
          </m:e>
        </m:d>
        <m:r>
          <w:rPr>
            <w:rFonts w:ascii="Cambria Math" w:hAnsiTheme="minorBidi" w:cstheme="minorBidi"/>
            <w:sz w:val="22"/>
            <w:szCs w:val="22"/>
          </w:rPr>
          <m:t>.</m:t>
        </m:r>
        <m:r>
          <w:rPr>
            <w:rFonts w:ascii="Cambria Math" w:hAnsi="Cambria Math" w:cstheme="minorBidi"/>
            <w:sz w:val="22"/>
            <w:szCs w:val="22"/>
          </w:rPr>
          <m:t>w</m:t>
        </m:r>
        <m:d>
          <m:dPr>
            <m:ctrlPr>
              <w:rPr>
                <w:rFonts w:ascii="Cambria Math" w:hAnsiTheme="minorBidi" w:cstheme="minorBidi"/>
                <w:i/>
                <w:sz w:val="22"/>
                <w:szCs w:val="22"/>
              </w:rPr>
            </m:ctrlPr>
          </m:dPr>
          <m:e>
            <m:r>
              <w:rPr>
                <w:rFonts w:ascii="Cambria Math" w:hAnsi="Cambria Math" w:cstheme="minorBidi"/>
                <w:sz w:val="22"/>
                <w:szCs w:val="22"/>
              </w:rPr>
              <m:t>n</m:t>
            </m:r>
          </m:e>
        </m:d>
        <m:r>
          <w:rPr>
            <w:rFonts w:ascii="Cambria Math" w:hAnsiTheme="minorBidi" w:cstheme="minorBidi"/>
            <w:sz w:val="22"/>
            <w:szCs w:val="22"/>
          </w:rPr>
          <m:t xml:space="preserve">         </m:t>
        </m:r>
      </m:oMath>
      <w:r w:rsidR="007D5071">
        <w:rPr>
          <w:rFonts w:asciiTheme="minorBidi" w:hAnsiTheme="minorBidi" w:cstheme="minorBidi"/>
        </w:rPr>
        <w:t xml:space="preserve"> </w:t>
      </w:r>
      <w:r w:rsidRPr="007D5071">
        <w:rPr>
          <w:rFonts w:asciiTheme="minorBidi" w:hAnsiTheme="minorBidi" w:cstheme="minorBidi"/>
          <w:sz w:val="22"/>
          <w:szCs w:val="22"/>
        </w:rPr>
        <w:t>(3.3)</w:t>
      </w:r>
    </w:p>
    <w:p w:rsidR="007D5071" w:rsidRPr="007D5071" w:rsidRDefault="0018742C" w:rsidP="008417B2">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La fenêtre intuitive que nous pouvons appliquer pour tronquer la réponse impulsionnelle est la fenêtre rectangulaire :</w:t>
      </w:r>
    </w:p>
    <w:p w:rsidR="0018742C" w:rsidRPr="00A35E97" w:rsidRDefault="00E23B90" w:rsidP="0018742C">
      <w:pPr>
        <w:autoSpaceDE w:val="0"/>
        <w:autoSpaceDN w:val="0"/>
        <w:adjustRightInd w:val="0"/>
        <w:jc w:val="center"/>
        <w:rPr>
          <w:rFonts w:asciiTheme="minorBidi" w:hAnsiTheme="minorBidi" w:cstheme="minorBidi"/>
          <w:sz w:val="22"/>
          <w:szCs w:val="22"/>
        </w:rPr>
      </w:pPr>
      <w:r>
        <w:rPr>
          <w:rFonts w:asciiTheme="minorBidi" w:hAnsiTheme="minorBidi" w:cstheme="minorBidi"/>
          <w:noProof/>
          <w:sz w:val="22"/>
          <w:szCs w:val="22"/>
        </w:rPr>
        <w:pict>
          <v:rect id="_x0000_s1248" style="position:absolute;left:0;text-align:left;margin-left:365.25pt;margin-top:2.4pt;width:40.85pt;height:20.05pt;z-index:251876352" strokecolor="white [3212]">
            <v:textbox style="mso-next-textbox:#_x0000_s1248">
              <w:txbxContent>
                <w:p w:rsidR="00000218" w:rsidRDefault="00000218" w:rsidP="0018742C">
                  <w:r>
                    <w:t>(3.4)</w:t>
                  </w:r>
                </w:p>
              </w:txbxContent>
            </v:textbox>
          </v:rect>
        </w:pict>
      </w:r>
      <m:oMath>
        <m:r>
          <w:rPr>
            <w:rFonts w:ascii="Cambria Math" w:hAnsi="Cambria Math" w:cstheme="minorBidi"/>
            <w:sz w:val="22"/>
            <w:szCs w:val="22"/>
          </w:rPr>
          <m:t xml:space="preserve"> w</m:t>
        </m:r>
        <m:d>
          <m:dPr>
            <m:ctrlPr>
              <w:rPr>
                <w:rFonts w:ascii="Cambria Math" w:hAnsiTheme="minorBidi" w:cstheme="minorBidi"/>
                <w:i/>
                <w:sz w:val="22"/>
                <w:szCs w:val="22"/>
              </w:rPr>
            </m:ctrlPr>
          </m:dPr>
          <m:e>
            <m:r>
              <w:rPr>
                <w:rFonts w:ascii="Cambria Math" w:hAnsi="Cambria Math" w:cstheme="minorBidi"/>
                <w:sz w:val="22"/>
                <w:szCs w:val="22"/>
              </w:rPr>
              <m:t>n</m:t>
            </m:r>
          </m:e>
        </m:d>
      </m:oMath>
      <w:r w:rsidR="0018742C" w:rsidRPr="00A35E97">
        <w:rPr>
          <w:rFonts w:asciiTheme="minorBidi" w:hAnsiTheme="minorBidi" w:cstheme="minorBidi"/>
          <w:sz w:val="22"/>
          <w:szCs w:val="22"/>
        </w:rPr>
        <w:t xml:space="preserve"> = </w:t>
      </w:r>
      <m:oMath>
        <m:d>
          <m:dPr>
            <m:begChr m:val="{"/>
            <m:endChr m:val=""/>
            <m:ctrlPr>
              <w:rPr>
                <w:rFonts w:ascii="Cambria Math" w:hAnsiTheme="minorBidi" w:cstheme="minorBidi"/>
                <w:i/>
                <w:sz w:val="22"/>
                <w:szCs w:val="22"/>
              </w:rPr>
            </m:ctrlPr>
          </m:dPr>
          <m:e>
            <m:eqArr>
              <m:eqArrPr>
                <m:ctrlPr>
                  <w:rPr>
                    <w:rFonts w:ascii="Cambria Math" w:hAnsiTheme="minorBidi" w:cstheme="minorBidi"/>
                    <w:i/>
                    <w:sz w:val="22"/>
                    <w:szCs w:val="22"/>
                  </w:rPr>
                </m:ctrlPr>
              </m:eqArrPr>
              <m:e>
                <m:r>
                  <w:rPr>
                    <w:rFonts w:ascii="Cambria Math" w:hAnsiTheme="minorBidi" w:cstheme="minorBidi"/>
                    <w:sz w:val="22"/>
                    <w:szCs w:val="22"/>
                  </w:rPr>
                  <m:t xml:space="preserve">1,      </m:t>
                </m:r>
                <m:r>
                  <w:rPr>
                    <w:rFonts w:ascii="Cambria Math" w:hAnsi="Cambria Math" w:cstheme="minorBidi"/>
                    <w:sz w:val="22"/>
                    <w:szCs w:val="22"/>
                  </w:rPr>
                  <m:t>pour</m:t>
                </m:r>
                <m:r>
                  <w:rPr>
                    <w:rFonts w:ascii="Cambria Math" w:hAnsiTheme="minorBidi" w:cstheme="minorBidi"/>
                    <w:sz w:val="22"/>
                    <w:szCs w:val="22"/>
                  </w:rPr>
                  <m:t xml:space="preserve">  </m:t>
                </m:r>
                <m:r>
                  <w:rPr>
                    <w:rFonts w:ascii="Cambria Math" w:hAnsi="Cambria Math" w:cstheme="minorBidi"/>
                    <w:sz w:val="22"/>
                    <w:szCs w:val="22"/>
                  </w:rPr>
                  <m:t>n</m:t>
                </m:r>
                <m:r>
                  <w:rPr>
                    <w:rFonts w:ascii="Cambria Math" w:hAnsiTheme="minorBidi" w:cstheme="minorBidi"/>
                    <w:sz w:val="22"/>
                    <w:szCs w:val="22"/>
                  </w:rPr>
                  <m:t>=0,1,..,</m:t>
                </m:r>
                <m:r>
                  <w:rPr>
                    <w:rFonts w:ascii="Cambria Math" w:hAnsi="Cambria Math" w:cstheme="minorBidi"/>
                    <w:sz w:val="22"/>
                    <w:szCs w:val="22"/>
                  </w:rPr>
                  <m:t>N</m:t>
                </m:r>
              </m:e>
              <m:e>
                <m:r>
                  <w:rPr>
                    <w:rFonts w:ascii="Cambria Math" w:hAnsiTheme="minorBidi" w:cstheme="minorBidi"/>
                    <w:sz w:val="22"/>
                    <w:szCs w:val="22"/>
                  </w:rPr>
                  <m:t xml:space="preserve">0,        </m:t>
                </m:r>
                <m:r>
                  <w:rPr>
                    <w:rFonts w:ascii="Cambria Math" w:hAnsi="Cambria Math" w:cstheme="minorBidi"/>
                    <w:sz w:val="22"/>
                    <w:szCs w:val="22"/>
                  </w:rPr>
                  <m:t>ailleurs</m:t>
                </m:r>
                <m:r>
                  <w:rPr>
                    <w:rFonts w:ascii="Cambria Math" w:hAnsiTheme="minorBidi" w:cstheme="minorBidi"/>
                    <w:sz w:val="22"/>
                    <w:szCs w:val="22"/>
                  </w:rPr>
                  <m:t xml:space="preserve">                  </m:t>
                </m:r>
              </m:e>
            </m:eqArr>
          </m:e>
        </m:d>
      </m:oMath>
    </w:p>
    <w:p w:rsidR="0018742C" w:rsidRPr="00A35E97" w:rsidRDefault="0018742C" w:rsidP="0018742C">
      <w:pPr>
        <w:autoSpaceDE w:val="0"/>
        <w:autoSpaceDN w:val="0"/>
        <w:adjustRightInd w:val="0"/>
        <w:rPr>
          <w:rFonts w:asciiTheme="minorBidi" w:hAnsiTheme="minorBidi" w:cstheme="minorBidi"/>
          <w:sz w:val="22"/>
          <w:szCs w:val="22"/>
        </w:rPr>
      </w:pPr>
    </w:p>
    <w:p w:rsidR="0018742C" w:rsidRPr="008417B2" w:rsidRDefault="0018742C" w:rsidP="008417B2">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Ainsi, par une simple troncature des coefficients de</w:t>
      </w:r>
      <m:oMath>
        <m:r>
          <w:rPr>
            <w:rFonts w:ascii="Cambria Math" w:hAnsi="Cambria Math" w:cstheme="minorBidi"/>
          </w:rPr>
          <m:t xml:space="preserve"> h</m:t>
        </m:r>
        <m:r>
          <w:rPr>
            <w:rFonts w:ascii="Cambria Math" w:hAnsi="Cambria Math" w:cstheme="minorBidi"/>
            <w:vertAlign w:val="subscript"/>
          </w:rPr>
          <m:t>d</m:t>
        </m:r>
        <m:r>
          <w:rPr>
            <w:rFonts w:ascii="Cambria Math" w:hAnsi="Cambria Math" w:cstheme="minorBidi"/>
          </w:rPr>
          <m:t xml:space="preserve"> (n)</m:t>
        </m:r>
      </m:oMath>
      <w:r w:rsidRPr="007D5071">
        <w:rPr>
          <w:rFonts w:asciiTheme="minorBidi" w:hAnsiTheme="minorBidi" w:cstheme="minorBidi"/>
        </w:rPr>
        <w:t xml:space="preserve">, nous ne retenons que les N +1 premiers échantillons de </w:t>
      </w:r>
      <m:oMath>
        <m:r>
          <w:rPr>
            <w:rFonts w:ascii="Cambria Math" w:hAnsi="Cambria Math" w:cstheme="minorBidi"/>
          </w:rPr>
          <m:t>h</m:t>
        </m:r>
        <m:r>
          <w:rPr>
            <w:rFonts w:ascii="Cambria Math" w:hAnsi="Cambria Math" w:cstheme="minorBidi"/>
            <w:vertAlign w:val="subscript"/>
          </w:rPr>
          <m:t xml:space="preserve">d </m:t>
        </m:r>
        <m:r>
          <w:rPr>
            <w:rFonts w:ascii="Cambria Math" w:hAnsi="Cambria Math" w:cstheme="minorBidi"/>
          </w:rPr>
          <m:t>(n)</m:t>
        </m:r>
      </m:oMath>
      <w:r w:rsidRPr="007D5071">
        <w:rPr>
          <w:rFonts w:asciiTheme="minorBidi" w:hAnsiTheme="minorBidi" w:cstheme="minorBidi"/>
        </w:rPr>
        <w:t xml:space="preserve"> pour obtenir un filtre RIF  h (n) d'ordre N :</w:t>
      </w:r>
    </w:p>
    <w:p w:rsidR="0018742C" w:rsidRDefault="00E23B90" w:rsidP="0018742C">
      <w:pPr>
        <w:autoSpaceDE w:val="0"/>
        <w:autoSpaceDN w:val="0"/>
        <w:adjustRightInd w:val="0"/>
        <w:jc w:val="center"/>
        <w:rPr>
          <w:rFonts w:asciiTheme="minorBidi" w:hAnsiTheme="minorBidi" w:cstheme="minorBidi"/>
          <w:sz w:val="22"/>
          <w:szCs w:val="22"/>
        </w:rPr>
      </w:pPr>
      <w:r>
        <w:rPr>
          <w:rFonts w:asciiTheme="minorBidi" w:hAnsiTheme="minorBidi" w:cstheme="minorBidi"/>
          <w:noProof/>
          <w:sz w:val="22"/>
          <w:szCs w:val="22"/>
        </w:rPr>
        <w:pict>
          <v:rect id="_x0000_s1249" style="position:absolute;left:0;text-align:left;margin-left:370.5pt;margin-top:2.2pt;width:40.85pt;height:20.05pt;z-index:251877376" strokecolor="white [3212]">
            <v:textbox style="mso-next-textbox:#_x0000_s1249">
              <w:txbxContent>
                <w:p w:rsidR="00000218" w:rsidRDefault="00000218" w:rsidP="0018742C">
                  <w:r>
                    <w:t>(3.5)</w:t>
                  </w:r>
                </w:p>
              </w:txbxContent>
            </v:textbox>
          </v:rect>
        </w:pict>
      </w:r>
      <m:oMath>
        <m:r>
          <w:rPr>
            <w:rFonts w:ascii="Cambria Math" w:hAnsi="Cambria Math" w:cstheme="minorBidi"/>
            <w:sz w:val="22"/>
            <w:szCs w:val="22"/>
          </w:rPr>
          <m:t>h(n)</m:t>
        </m:r>
      </m:oMath>
      <w:r w:rsidR="0018742C" w:rsidRPr="00F97A2C">
        <w:rPr>
          <w:rFonts w:asciiTheme="minorBidi" w:hAnsiTheme="minorBidi" w:cstheme="minorBidi"/>
          <w:sz w:val="22"/>
          <w:szCs w:val="22"/>
        </w:rPr>
        <w:t xml:space="preserve"> = </w:t>
      </w:r>
      <m:oMath>
        <m:d>
          <m:dPr>
            <m:begChr m:val="{"/>
            <m:endChr m:val=""/>
            <m:ctrlPr>
              <w:rPr>
                <w:rFonts w:ascii="Cambria Math" w:hAnsiTheme="minorBidi" w:cstheme="minorBidi"/>
                <w:i/>
                <w:sz w:val="22"/>
                <w:szCs w:val="22"/>
              </w:rPr>
            </m:ctrlPr>
          </m:dPr>
          <m:e>
            <m:eqArr>
              <m:eqArrPr>
                <m:ctrlPr>
                  <w:rPr>
                    <w:rFonts w:ascii="Cambria Math" w:hAnsiTheme="minorBidi" w:cstheme="minorBidi"/>
                    <w:i/>
                    <w:sz w:val="22"/>
                    <w:szCs w:val="22"/>
                  </w:rPr>
                </m:ctrlPr>
              </m:eqArrPr>
              <m:e>
                <m:r>
                  <w:rPr>
                    <w:rFonts w:asciiTheme="minorBidi" w:hAnsi="Cambria Math" w:cstheme="minorBidi"/>
                    <w:sz w:val="22"/>
                    <w:szCs w:val="22"/>
                  </w:rPr>
                  <m:t>h</m:t>
                </m:r>
                <m:r>
                  <w:rPr>
                    <w:rFonts w:ascii="Cambria Math" w:hAnsi="Cambria Math" w:cstheme="minorBidi"/>
                    <w:sz w:val="22"/>
                    <w:szCs w:val="22"/>
                  </w:rPr>
                  <m:t>d</m:t>
                </m:r>
                <m:r>
                  <w:rPr>
                    <w:rFonts w:ascii="Cambria Math" w:hAnsiTheme="minorBidi" w:cstheme="minorBidi"/>
                    <w:sz w:val="22"/>
                    <w:szCs w:val="22"/>
                  </w:rPr>
                  <m:t>(</m:t>
                </m:r>
                <m:r>
                  <w:rPr>
                    <w:rFonts w:ascii="Cambria Math" w:hAnsi="Cambria Math" w:cstheme="minorBidi"/>
                    <w:sz w:val="22"/>
                    <w:szCs w:val="22"/>
                  </w:rPr>
                  <m:t>n</m:t>
                </m:r>
                <m:r>
                  <w:rPr>
                    <w:rFonts w:ascii="Cambria Math" w:hAnsiTheme="minorBidi" w:cstheme="minorBidi"/>
                    <w:sz w:val="22"/>
                    <w:szCs w:val="22"/>
                  </w:rPr>
                  <m:t xml:space="preserve">),          </m:t>
                </m:r>
                <m:r>
                  <w:rPr>
                    <w:rFonts w:ascii="Cambria Math" w:hAnsi="Cambria Math" w:cstheme="minorBidi"/>
                    <w:sz w:val="22"/>
                    <w:szCs w:val="22"/>
                  </w:rPr>
                  <m:t>pour</m:t>
                </m:r>
                <m:r>
                  <w:rPr>
                    <w:rFonts w:ascii="Cambria Math" w:hAnsiTheme="minorBidi" w:cstheme="minorBidi"/>
                    <w:sz w:val="22"/>
                    <w:szCs w:val="22"/>
                  </w:rPr>
                  <m:t xml:space="preserve">  </m:t>
                </m:r>
                <m:r>
                  <w:rPr>
                    <w:rFonts w:ascii="Cambria Math" w:hAnsi="Cambria Math" w:cstheme="minorBidi"/>
                    <w:sz w:val="22"/>
                    <w:szCs w:val="22"/>
                  </w:rPr>
                  <m:t>n</m:t>
                </m:r>
                <m:r>
                  <w:rPr>
                    <w:rFonts w:ascii="Cambria Math" w:hAnsiTheme="minorBidi" w:cstheme="minorBidi"/>
                    <w:sz w:val="22"/>
                    <w:szCs w:val="22"/>
                  </w:rPr>
                  <m:t>=0,1,..,</m:t>
                </m:r>
                <m:r>
                  <w:rPr>
                    <w:rFonts w:ascii="Cambria Math" w:hAnsi="Cambria Math" w:cstheme="minorBidi"/>
                    <w:sz w:val="22"/>
                    <w:szCs w:val="22"/>
                  </w:rPr>
                  <m:t>N</m:t>
                </m:r>
              </m:e>
              <m:e>
                <m:r>
                  <w:rPr>
                    <w:rFonts w:ascii="Cambria Math" w:hAnsiTheme="minorBidi" w:cstheme="minorBidi"/>
                    <w:sz w:val="22"/>
                    <w:szCs w:val="22"/>
                  </w:rPr>
                  <m:t xml:space="preserve">0,                 </m:t>
                </m:r>
                <m:r>
                  <w:rPr>
                    <w:rFonts w:ascii="Cambria Math" w:hAnsi="Cambria Math" w:cstheme="minorBidi"/>
                    <w:sz w:val="22"/>
                    <w:szCs w:val="22"/>
                  </w:rPr>
                  <m:t>ailleurs</m:t>
                </m:r>
                <m:r>
                  <w:rPr>
                    <w:rFonts w:ascii="Cambria Math" w:hAnsiTheme="minorBidi" w:cstheme="minorBidi"/>
                    <w:sz w:val="22"/>
                    <w:szCs w:val="22"/>
                  </w:rPr>
                  <m:t xml:space="preserve">                  </m:t>
                </m:r>
              </m:e>
            </m:eqArr>
          </m:e>
        </m:d>
      </m:oMath>
    </w:p>
    <w:p w:rsidR="0018742C" w:rsidRPr="00F97A2C" w:rsidRDefault="0018742C" w:rsidP="0018742C">
      <w:pPr>
        <w:autoSpaceDE w:val="0"/>
        <w:autoSpaceDN w:val="0"/>
        <w:adjustRightInd w:val="0"/>
        <w:jc w:val="center"/>
        <w:rPr>
          <w:rFonts w:asciiTheme="minorBidi" w:hAnsiTheme="minorBidi" w:cstheme="minorBidi"/>
          <w:sz w:val="22"/>
          <w:szCs w:val="22"/>
        </w:rPr>
      </w:pPr>
    </w:p>
    <w:p w:rsidR="007D5071" w:rsidRDefault="0018742C" w:rsidP="0018742C">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 xml:space="preserve">Dans le domaine fréquentiel, cette opération de fenêtrage se traduit par une convolution du spectre </w:t>
      </w:r>
      <m:oMath>
        <m:r>
          <w:rPr>
            <w:rFonts w:ascii="Cambria Math" w:hAnsi="Cambria Math" w:cstheme="minorBidi"/>
          </w:rPr>
          <m:t>h</m:t>
        </m:r>
        <m:r>
          <w:rPr>
            <w:rFonts w:ascii="Cambria Math" w:hAnsi="Cambria Math" w:cstheme="minorBidi"/>
            <w:vertAlign w:val="subscript"/>
          </w:rPr>
          <m:t>d</m:t>
        </m:r>
        <m:r>
          <w:rPr>
            <w:rFonts w:ascii="Cambria Math" w:hAnsi="Cambria Math" w:cstheme="minorBidi"/>
          </w:rPr>
          <m:t xml:space="preserve"> (f)</m:t>
        </m:r>
      </m:oMath>
      <w:r w:rsidRPr="007D5071">
        <w:rPr>
          <w:rFonts w:asciiTheme="minorBidi" w:hAnsiTheme="minorBidi" w:cstheme="minorBidi"/>
        </w:rPr>
        <w:t xml:space="preserve"> du filtre désiré avec le spectre </w:t>
      </w:r>
      <m:oMath>
        <m:r>
          <w:rPr>
            <w:rFonts w:ascii="Cambria Math" w:hAnsi="Cambria Math" w:cstheme="minorBidi"/>
          </w:rPr>
          <m:t>W (f)</m:t>
        </m:r>
      </m:oMath>
      <w:r w:rsidRPr="007D5071">
        <w:rPr>
          <w:rFonts w:asciiTheme="minorBidi" w:hAnsiTheme="minorBidi" w:cstheme="minorBidi"/>
        </w:rPr>
        <w:t xml:space="preserve"> de la fenêtre utilisée. Ainsi, le spectre du filtre synthétisé est donné par la relation :</w:t>
      </w:r>
    </w:p>
    <w:p w:rsidR="0018742C" w:rsidRPr="007D5071" w:rsidRDefault="0018742C" w:rsidP="0018742C">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 xml:space="preserve"> </w:t>
      </w:r>
      <m:oMath>
        <m:bar>
          <m:barPr>
            <m:pos m:val="top"/>
            <m:ctrlPr>
              <w:rPr>
                <w:rFonts w:ascii="Cambria Math" w:hAnsiTheme="minorBidi" w:cstheme="minorBidi"/>
                <w:i/>
              </w:rPr>
            </m:ctrlPr>
          </m:barPr>
          <m:e>
            <m:r>
              <w:rPr>
                <w:rFonts w:asciiTheme="minorBidi" w:hAnsi="Cambria Math" w:cstheme="minorBidi"/>
              </w:rPr>
              <m:t>h</m:t>
            </m:r>
          </m:e>
        </m:bar>
      </m:oMath>
      <w:r w:rsidRPr="007D5071">
        <w:rPr>
          <w:rFonts w:asciiTheme="minorBidi" w:hAnsiTheme="minorBidi" w:cstheme="minorBidi"/>
        </w:rPr>
        <w:t>(f) =</w:t>
      </w:r>
      <m:oMath>
        <m:bar>
          <m:barPr>
            <m:pos m:val="top"/>
            <m:ctrlPr>
              <w:rPr>
                <w:rFonts w:ascii="Cambria Math" w:hAnsiTheme="minorBidi" w:cstheme="minorBidi"/>
                <w:i/>
              </w:rPr>
            </m:ctrlPr>
          </m:barPr>
          <m:e>
            <m:r>
              <w:rPr>
                <w:rFonts w:asciiTheme="minorBidi" w:hAnsi="Cambria Math" w:cstheme="minorBidi"/>
              </w:rPr>
              <m:t>h</m:t>
            </m:r>
          </m:e>
        </m:bar>
        <m:r>
          <w:rPr>
            <w:rFonts w:ascii="Cambria Math" w:hAnsi="Cambria Math" w:cstheme="minorBidi"/>
          </w:rPr>
          <m:t>d</m:t>
        </m:r>
      </m:oMath>
      <w:r w:rsidRPr="007D5071">
        <w:rPr>
          <w:rFonts w:asciiTheme="minorBidi" w:hAnsiTheme="minorBidi" w:cstheme="minorBidi"/>
        </w:rPr>
        <w:t xml:space="preserve">(f) </w:t>
      </w:r>
      <w:r w:rsidRPr="007D5071">
        <w:rPr>
          <w:rFonts w:asciiTheme="minorBidi" w:hAnsiTheme="minorBidi" w:cstheme="minorBidi"/>
          <w:vertAlign w:val="subscript"/>
          <w:rtl/>
        </w:rPr>
        <w:t xml:space="preserve"> ٭</w:t>
      </w:r>
      <w:r w:rsidRPr="007D5071">
        <w:rPr>
          <w:rFonts w:asciiTheme="minorBidi" w:hAnsiTheme="minorBidi" w:cstheme="minorBidi"/>
        </w:rPr>
        <w:t xml:space="preserve">w(f), </w:t>
      </w:r>
      <m:oMath>
        <m:r>
          <w:rPr>
            <w:rFonts w:ascii="Cambria Math" w:hAnsi="Cambria Math" w:cstheme="minorBidi"/>
          </w:rPr>
          <m:t>h</m:t>
        </m:r>
        <m:r>
          <w:rPr>
            <w:rFonts w:ascii="Cambria Math" w:hAnsi="Cambria Math" w:cstheme="minorBidi"/>
            <w:vertAlign w:val="subscript"/>
          </w:rPr>
          <m:t>d</m:t>
        </m:r>
        <m:r>
          <w:rPr>
            <w:rFonts w:ascii="Cambria Math" w:hAnsi="Cambria Math" w:cstheme="minorBidi"/>
          </w:rPr>
          <m:t xml:space="preserve"> (f) et W (f)</m:t>
        </m:r>
      </m:oMath>
      <w:r w:rsidRPr="007D5071">
        <w:rPr>
          <w:rFonts w:asciiTheme="minorBidi" w:hAnsiTheme="minorBidi" w:cstheme="minorBidi"/>
        </w:rPr>
        <w:t xml:space="preserve"> étant périodiques de </w:t>
      </w:r>
      <w:r w:rsidR="008417B2" w:rsidRPr="007D5071">
        <w:rPr>
          <w:rFonts w:asciiTheme="minorBidi" w:hAnsiTheme="minorBidi" w:cstheme="minorBidi"/>
        </w:rPr>
        <w:t>période</w:t>
      </w:r>
      <m:oMath>
        <m:r>
          <w:rPr>
            <w:rFonts w:ascii="Cambria Math" w:hAnsi="Cambria Math" w:cstheme="minorBidi"/>
          </w:rPr>
          <m:t>Fe</m:t>
        </m:r>
      </m:oMath>
      <w:r w:rsidRPr="007D5071">
        <w:rPr>
          <w:rFonts w:asciiTheme="minorBidi" w:hAnsiTheme="minorBidi" w:cstheme="minorBidi"/>
        </w:rPr>
        <w:t xml:space="preserve">, </w:t>
      </w:r>
    </w:p>
    <w:p w:rsidR="0018742C" w:rsidRPr="00F97A2C" w:rsidRDefault="00E23B90" w:rsidP="0018742C">
      <w:pPr>
        <w:autoSpaceDE w:val="0"/>
        <w:autoSpaceDN w:val="0"/>
        <w:adjustRightInd w:val="0"/>
        <w:spacing w:line="360" w:lineRule="auto"/>
        <w:jc w:val="both"/>
        <w:rPr>
          <w:rFonts w:asciiTheme="minorBidi" w:hAnsiTheme="minorBidi" w:cstheme="minorBidi"/>
          <w:sz w:val="22"/>
          <w:szCs w:val="22"/>
        </w:rPr>
      </w:pPr>
      <m:oMathPara>
        <m:oMath>
          <m:bar>
            <m:barPr>
              <m:pos m:val="top"/>
              <m:ctrlPr>
                <w:rPr>
                  <w:rFonts w:ascii="Cambria Math" w:hAnsiTheme="minorBidi" w:cstheme="minorBidi"/>
                  <w:i/>
                  <w:sz w:val="22"/>
                  <w:szCs w:val="22"/>
                </w:rPr>
              </m:ctrlPr>
            </m:barPr>
            <m:e>
              <m:r>
                <w:rPr>
                  <w:rFonts w:asciiTheme="minorBidi" w:hAnsi="Cambria Math" w:cstheme="minorBidi"/>
                  <w:sz w:val="22"/>
                  <w:szCs w:val="22"/>
                </w:rPr>
                <m:t>h</m:t>
              </m:r>
            </m:e>
          </m:bar>
          <m:r>
            <w:rPr>
              <w:rFonts w:ascii="Cambria Math" w:hAnsiTheme="minorBidi" w:cstheme="minorBidi"/>
              <w:sz w:val="22"/>
              <w:szCs w:val="22"/>
            </w:rPr>
            <m:t xml:space="preserve"> </m:t>
          </m:r>
          <m:d>
            <m:dPr>
              <m:ctrlPr>
                <w:rPr>
                  <w:rFonts w:ascii="Cambria Math" w:hAnsiTheme="minorBidi" w:cstheme="minorBidi"/>
                  <w:i/>
                  <w:sz w:val="22"/>
                  <w:szCs w:val="22"/>
                </w:rPr>
              </m:ctrlPr>
            </m:dPr>
            <m:e>
              <m:r>
                <w:rPr>
                  <w:rFonts w:ascii="Cambria Math" w:hAnsi="Cambria Math" w:cstheme="minorBidi"/>
                  <w:sz w:val="22"/>
                  <w:szCs w:val="22"/>
                </w:rPr>
                <m:t>f</m:t>
              </m:r>
            </m:e>
          </m:d>
          <m:r>
            <w:rPr>
              <w:rFonts w:ascii="Cambria Math" w:hAnsiTheme="minorBidi" w:cstheme="minorBidi"/>
              <w:sz w:val="22"/>
              <w:szCs w:val="22"/>
            </w:rPr>
            <m:t>=</m:t>
          </m:r>
          <m:f>
            <m:fPr>
              <m:ctrlPr>
                <w:rPr>
                  <w:rFonts w:ascii="Cambria Math" w:hAnsiTheme="minorBidi" w:cstheme="minorBidi"/>
                  <w:i/>
                  <w:sz w:val="22"/>
                  <w:szCs w:val="22"/>
                </w:rPr>
              </m:ctrlPr>
            </m:fPr>
            <m:num>
              <m:r>
                <w:rPr>
                  <w:rFonts w:ascii="Cambria Math" w:hAnsiTheme="minorBidi" w:cstheme="minorBidi"/>
                  <w:sz w:val="22"/>
                  <w:szCs w:val="22"/>
                </w:rPr>
                <m:t>1</m:t>
              </m:r>
            </m:num>
            <m:den>
              <m:r>
                <w:rPr>
                  <w:rFonts w:ascii="Cambria Math" w:hAnsi="Cambria Math" w:cstheme="minorBidi"/>
                  <w:sz w:val="22"/>
                  <w:szCs w:val="22"/>
                </w:rPr>
                <m:t>Fe</m:t>
              </m:r>
            </m:den>
          </m:f>
          <m:nary>
            <m:naryPr>
              <m:limLoc m:val="undOvr"/>
              <m:ctrlPr>
                <w:rPr>
                  <w:rFonts w:ascii="Cambria Math" w:hAnsiTheme="minorBidi" w:cstheme="minorBidi"/>
                  <w:i/>
                  <w:sz w:val="22"/>
                  <w:szCs w:val="22"/>
                </w:rPr>
              </m:ctrlPr>
            </m:naryPr>
            <m:sub>
              <m:r>
                <w:rPr>
                  <w:rFonts w:asciiTheme="minorBidi"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Fe</m:t>
                  </m:r>
                </m:num>
                <m:den>
                  <m:r>
                    <w:rPr>
                      <w:rFonts w:ascii="Cambria Math" w:hAnsiTheme="minorBidi" w:cstheme="minorBidi"/>
                      <w:sz w:val="22"/>
                      <w:szCs w:val="22"/>
                    </w:rPr>
                    <m:t>2</m:t>
                  </m:r>
                </m:den>
              </m:f>
            </m:sub>
            <m:sup>
              <m:f>
                <m:fPr>
                  <m:ctrlPr>
                    <w:rPr>
                      <w:rFonts w:ascii="Cambria Math" w:hAnsiTheme="minorBidi" w:cstheme="minorBidi"/>
                      <w:i/>
                      <w:sz w:val="22"/>
                      <w:szCs w:val="22"/>
                    </w:rPr>
                  </m:ctrlPr>
                </m:fPr>
                <m:num>
                  <m:r>
                    <w:rPr>
                      <w:rFonts w:ascii="Cambria Math" w:hAnsi="Cambria Math" w:cstheme="minorBidi"/>
                      <w:sz w:val="22"/>
                      <w:szCs w:val="22"/>
                    </w:rPr>
                    <m:t>Fe</m:t>
                  </m:r>
                </m:num>
                <m:den>
                  <m:r>
                    <w:rPr>
                      <w:rFonts w:ascii="Cambria Math" w:hAnsiTheme="minorBidi" w:cstheme="minorBidi"/>
                      <w:sz w:val="22"/>
                      <w:szCs w:val="22"/>
                    </w:rPr>
                    <m:t>2</m:t>
                  </m:r>
                </m:den>
              </m:f>
              <m:r>
                <w:rPr>
                  <w:rFonts w:ascii="Cambria Math" w:hAnsiTheme="minorBidi" w:cstheme="minorBidi"/>
                  <w:sz w:val="22"/>
                  <w:szCs w:val="22"/>
                </w:rPr>
                <m:t xml:space="preserve">  </m:t>
              </m:r>
            </m:sup>
            <m:e>
              <m:r>
                <w:rPr>
                  <w:rFonts w:ascii="Cambria Math" w:hAnsiTheme="minorBidi" w:cstheme="minorBidi"/>
                  <w:sz w:val="22"/>
                  <w:szCs w:val="22"/>
                </w:rPr>
                <m:t xml:space="preserve"> </m:t>
              </m:r>
              <m:bar>
                <m:barPr>
                  <m:pos m:val="top"/>
                  <m:ctrlPr>
                    <w:rPr>
                      <w:rFonts w:ascii="Cambria Math" w:hAnsiTheme="minorBidi" w:cstheme="minorBidi"/>
                      <w:i/>
                      <w:sz w:val="22"/>
                      <w:szCs w:val="22"/>
                    </w:rPr>
                  </m:ctrlPr>
                </m:barPr>
                <m:e>
                  <m:sSub>
                    <m:sSubPr>
                      <m:ctrlPr>
                        <w:rPr>
                          <w:rFonts w:ascii="Cambria Math" w:hAnsiTheme="minorBidi" w:cstheme="minorBidi"/>
                          <w:i/>
                          <w:sz w:val="22"/>
                          <w:szCs w:val="22"/>
                        </w:rPr>
                      </m:ctrlPr>
                    </m:sSubPr>
                    <m:e>
                      <m:r>
                        <w:rPr>
                          <w:rFonts w:ascii="Cambria Math" w:hAnsiTheme="minorBidi" w:cstheme="minorBidi"/>
                          <w:sz w:val="22"/>
                          <w:szCs w:val="22"/>
                        </w:rPr>
                        <m:t xml:space="preserve"> </m:t>
                      </m:r>
                      <m:r>
                        <w:rPr>
                          <w:rFonts w:ascii="Cambria Math" w:hAnsi="Cambria Math" w:cstheme="minorBidi"/>
                          <w:sz w:val="22"/>
                          <w:szCs w:val="22"/>
                        </w:rPr>
                        <m:t>h</m:t>
                      </m:r>
                    </m:e>
                    <m:sub>
                      <m:r>
                        <w:rPr>
                          <w:rFonts w:ascii="Cambria Math" w:hAnsi="Cambria Math" w:cstheme="minorBidi"/>
                          <w:sz w:val="22"/>
                          <w:szCs w:val="22"/>
                        </w:rPr>
                        <m:t>d</m:t>
                      </m:r>
                    </m:sub>
                  </m:sSub>
                  <m:r>
                    <w:rPr>
                      <w:rFonts w:ascii="Cambria Math" w:hAnsiTheme="minorBidi" w:cstheme="minorBidi"/>
                      <w:sz w:val="22"/>
                      <w:szCs w:val="22"/>
                    </w:rPr>
                    <m:t xml:space="preserve"> </m:t>
                  </m:r>
                </m:e>
              </m:bar>
            </m:e>
          </m:nary>
          <m:r>
            <w:rPr>
              <w:rFonts w:ascii="Cambria Math" w:hAnsiTheme="minorBidi" w:cstheme="minorBidi"/>
              <w:sz w:val="22"/>
              <w:szCs w:val="22"/>
            </w:rPr>
            <m:t xml:space="preserve"> </m:t>
          </m:r>
          <m:d>
            <m:dPr>
              <m:ctrlPr>
                <w:rPr>
                  <w:rFonts w:ascii="Cambria Math" w:hAnsiTheme="minorBidi" w:cstheme="minorBidi"/>
                  <w:i/>
                  <w:sz w:val="22"/>
                  <w:szCs w:val="22"/>
                </w:rPr>
              </m:ctrlPr>
            </m:dPr>
            <m:e>
              <m:r>
                <w:rPr>
                  <w:rFonts w:ascii="Cambria Math" w:hAnsi="Cambria Math" w:cstheme="minorBidi"/>
                  <w:sz w:val="22"/>
                  <w:szCs w:val="22"/>
                </w:rPr>
                <m:t>θ</m:t>
              </m:r>
            </m:e>
          </m:d>
          <m:r>
            <w:rPr>
              <w:rFonts w:ascii="Cambria Math" w:hAnsiTheme="minorBidi" w:cstheme="minorBidi"/>
              <w:sz w:val="22"/>
              <w:szCs w:val="22"/>
            </w:rPr>
            <m:t xml:space="preserve"> </m:t>
          </m:r>
          <m:r>
            <w:rPr>
              <w:rFonts w:ascii="Cambria Math" w:hAnsi="Cambria Math" w:cstheme="minorBidi"/>
              <w:sz w:val="22"/>
              <w:szCs w:val="22"/>
            </w:rPr>
            <m:t>w</m:t>
          </m:r>
          <m:d>
            <m:dPr>
              <m:ctrlPr>
                <w:rPr>
                  <w:rFonts w:ascii="Cambria Math" w:hAnsiTheme="minorBidi" w:cstheme="minorBidi"/>
                  <w:i/>
                  <w:sz w:val="22"/>
                  <w:szCs w:val="22"/>
                </w:rPr>
              </m:ctrlPr>
            </m:dPr>
            <m:e>
              <m:r>
                <w:rPr>
                  <w:rFonts w:ascii="Cambria Math" w:hAnsi="Cambria Math" w:cstheme="minorBidi"/>
                  <w:sz w:val="22"/>
                  <w:szCs w:val="22"/>
                </w:rPr>
                <m:t>f</m:t>
              </m:r>
              <m:r>
                <w:rPr>
                  <w:rFonts w:asciiTheme="minorBidi" w:hAnsiTheme="minorBidi" w:cstheme="minorBidi"/>
                  <w:sz w:val="22"/>
                  <w:szCs w:val="22"/>
                </w:rPr>
                <m:t>-</m:t>
              </m:r>
              <m:r>
                <w:rPr>
                  <w:rFonts w:ascii="Cambria Math" w:hAnsi="Cambria Math" w:cstheme="minorBidi"/>
                  <w:sz w:val="22"/>
                  <w:szCs w:val="22"/>
                </w:rPr>
                <m:t>θ</m:t>
              </m:r>
            </m:e>
          </m:d>
          <m:r>
            <w:rPr>
              <w:rFonts w:ascii="Cambria Math" w:hAnsi="Cambria Math" w:cstheme="minorBidi"/>
              <w:sz w:val="22"/>
              <w:szCs w:val="22"/>
            </w:rPr>
            <m:t>dθ</m:t>
          </m:r>
          <m:r>
            <w:rPr>
              <w:rFonts w:ascii="Cambria Math" w:hAnsiTheme="minorBidi" w:cstheme="minorBidi"/>
              <w:sz w:val="22"/>
              <w:szCs w:val="22"/>
            </w:rPr>
            <m:t xml:space="preserve">       </m:t>
          </m:r>
          <m:d>
            <m:dPr>
              <m:ctrlPr>
                <w:rPr>
                  <w:rFonts w:ascii="Cambria Math" w:hAnsiTheme="minorBidi" w:cstheme="minorBidi"/>
                  <w:i/>
                  <w:sz w:val="22"/>
                  <w:szCs w:val="22"/>
                </w:rPr>
              </m:ctrlPr>
            </m:dPr>
            <m:e>
              <m:r>
                <w:rPr>
                  <w:rFonts w:ascii="Cambria Math" w:hAnsiTheme="minorBidi" w:cstheme="minorBidi"/>
                  <w:sz w:val="22"/>
                  <w:szCs w:val="22"/>
                </w:rPr>
                <m:t>3.6</m:t>
              </m:r>
            </m:e>
          </m:d>
        </m:oMath>
      </m:oMathPara>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noProof/>
          <w:sz w:val="22"/>
          <w:szCs w:val="22"/>
        </w:rPr>
        <w:lastRenderedPageBreak/>
        <w:drawing>
          <wp:inline distT="0" distB="0" distL="0" distR="0">
            <wp:extent cx="2828925" cy="2571750"/>
            <wp:effectExtent l="19050" t="0" r="9525" b="0"/>
            <wp:docPr id="100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srcRect/>
                    <a:stretch>
                      <a:fillRect/>
                    </a:stretch>
                  </pic:blipFill>
                  <pic:spPr bwMode="auto">
                    <a:xfrm>
                      <a:off x="0" y="0"/>
                      <a:ext cx="2829202" cy="2572002"/>
                    </a:xfrm>
                    <a:prstGeom prst="rect">
                      <a:avLst/>
                    </a:prstGeom>
                    <a:noFill/>
                    <a:ln w="9525">
                      <a:noFill/>
                      <a:miter lim="800000"/>
                      <a:headEnd/>
                      <a:tailEnd/>
                    </a:ln>
                  </pic:spPr>
                </pic:pic>
              </a:graphicData>
            </a:graphic>
          </wp:inline>
        </w:drawing>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w:r w:rsidRPr="0018742C">
        <w:rPr>
          <w:b/>
          <w:bCs/>
          <w:sz w:val="22"/>
          <w:szCs w:val="22"/>
        </w:rPr>
        <w:t>Figure 3.1</w:t>
      </w:r>
      <w:r w:rsidRPr="00F97A2C">
        <w:rPr>
          <w:rFonts w:asciiTheme="minorBidi" w:hAnsiTheme="minorBidi" w:cstheme="minorBidi"/>
          <w:sz w:val="22"/>
          <w:szCs w:val="22"/>
        </w:rPr>
        <w:t xml:space="preserve"> Synthèse de filtre : méthode des fenêtres</w:t>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w:p>
    <w:p w:rsidR="0018742C" w:rsidRPr="007D5071" w:rsidRDefault="0018742C" w:rsidP="007D5071">
      <w:pPr>
        <w:autoSpaceDE w:val="0"/>
        <w:autoSpaceDN w:val="0"/>
        <w:adjustRightInd w:val="0"/>
        <w:spacing w:line="360" w:lineRule="auto"/>
        <w:ind w:firstLine="360"/>
        <w:jc w:val="both"/>
        <w:rPr>
          <w:rFonts w:ascii="Arial" w:hAnsi="Arial" w:cs="Arial"/>
        </w:rPr>
      </w:pPr>
      <w:r w:rsidRPr="007D5071">
        <w:rPr>
          <w:rFonts w:ascii="Arial" w:hAnsi="Arial" w:cs="Arial"/>
        </w:rPr>
        <w:t xml:space="preserve">La technique de fenêtrage entraîne donc une dégradation du spectre </w:t>
      </w:r>
      <m:oMath>
        <m:r>
          <w:rPr>
            <w:rFonts w:ascii="Arial" w:hAnsi="Cambria Math" w:cs="Arial"/>
          </w:rPr>
          <m:t>h</m:t>
        </m:r>
        <m:r>
          <w:rPr>
            <w:rFonts w:ascii="Cambria Math" w:hAnsi="Cambria Math" w:cs="Arial"/>
          </w:rPr>
          <m:t>d</m:t>
        </m:r>
        <m:r>
          <w:rPr>
            <w:rFonts w:ascii="Cambria Math" w:hAnsi="Arial" w:cs="Arial"/>
          </w:rPr>
          <m:t xml:space="preserve"> (</m:t>
        </m:r>
        <m:r>
          <w:rPr>
            <w:rFonts w:ascii="Cambria Math" w:hAnsi="Cambria Math" w:cs="Arial"/>
          </w:rPr>
          <m:t>f</m:t>
        </m:r>
        <m:r>
          <w:rPr>
            <w:rFonts w:ascii="Cambria Math" w:hAnsi="Arial" w:cs="Arial"/>
          </w:rPr>
          <m:t>)</m:t>
        </m:r>
      </m:oMath>
      <w:r w:rsidRPr="007D5071">
        <w:rPr>
          <w:rFonts w:ascii="Arial" w:hAnsi="Arial" w:cs="Arial"/>
        </w:rPr>
        <w:t xml:space="preserve"> introduite par la convolution avec le spectre </w:t>
      </w:r>
      <m:oMath>
        <m:r>
          <w:rPr>
            <w:rFonts w:ascii="Cambria Math" w:hAnsi="Cambria Math" w:cs="Arial"/>
          </w:rPr>
          <m:t>W</m:t>
        </m:r>
        <m:r>
          <w:rPr>
            <w:rFonts w:ascii="Cambria Math" w:hAnsi="Arial" w:cs="Arial"/>
          </w:rPr>
          <m:t xml:space="preserve"> (</m:t>
        </m:r>
        <m:r>
          <w:rPr>
            <w:rFonts w:ascii="Cambria Math" w:hAnsi="Cambria Math" w:cs="Arial"/>
          </w:rPr>
          <m:t>f</m:t>
        </m:r>
        <m:r>
          <w:rPr>
            <w:rFonts w:ascii="Cambria Math" w:hAnsi="Arial" w:cs="Arial"/>
          </w:rPr>
          <m:t>)</m:t>
        </m:r>
      </m:oMath>
      <w:r w:rsidRPr="007D5071">
        <w:rPr>
          <w:rFonts w:ascii="Arial" w:hAnsi="Arial" w:cs="Arial"/>
        </w:rPr>
        <w:t xml:space="preserve"> de la fenêtre utilisée (Figure 3.1). Cette convolution fait apparaître des ondulations en bande passante et en bande atténuée et limite la raideur de coupure du filtre : le filtre obtenu possède une bande de transition non nulle. Pour minimiser ces ondulations et obtenir un filtre avec une bande de transition étroite, le spectre de la fenêtre utilisée doit avoir :</w:t>
      </w:r>
    </w:p>
    <w:p w:rsidR="0018742C" w:rsidRPr="007D5071" w:rsidRDefault="0018742C" w:rsidP="003044B3">
      <w:pPr>
        <w:pStyle w:val="Paragraphedeliste"/>
        <w:numPr>
          <w:ilvl w:val="0"/>
          <w:numId w:val="60"/>
        </w:numPr>
        <w:autoSpaceDE w:val="0"/>
        <w:autoSpaceDN w:val="0"/>
        <w:adjustRightInd w:val="0"/>
        <w:spacing w:line="360" w:lineRule="auto"/>
        <w:jc w:val="both"/>
        <w:rPr>
          <w:rFonts w:ascii="Arial" w:hAnsi="Arial"/>
          <w:sz w:val="24"/>
          <w:szCs w:val="24"/>
        </w:rPr>
      </w:pPr>
      <w:r w:rsidRPr="007D5071">
        <w:rPr>
          <w:rFonts w:ascii="Arial" w:hAnsi="Arial"/>
          <w:sz w:val="24"/>
          <w:szCs w:val="24"/>
        </w:rPr>
        <w:t>Un lobe principal étroit pour que la bande de transition le soit également,</w:t>
      </w:r>
    </w:p>
    <w:p w:rsidR="0018742C" w:rsidRPr="007D5071" w:rsidRDefault="0018742C" w:rsidP="003044B3">
      <w:pPr>
        <w:pStyle w:val="Paragraphedeliste"/>
        <w:numPr>
          <w:ilvl w:val="0"/>
          <w:numId w:val="60"/>
        </w:numPr>
        <w:autoSpaceDE w:val="0"/>
        <w:autoSpaceDN w:val="0"/>
        <w:adjustRightInd w:val="0"/>
        <w:spacing w:line="360" w:lineRule="auto"/>
        <w:jc w:val="both"/>
        <w:rPr>
          <w:rFonts w:ascii="Arial" w:hAnsi="Arial"/>
          <w:sz w:val="24"/>
          <w:szCs w:val="24"/>
        </w:rPr>
      </w:pPr>
      <w:r w:rsidRPr="007D5071">
        <w:rPr>
          <w:rFonts w:ascii="Arial" w:hAnsi="Arial"/>
          <w:sz w:val="24"/>
          <w:szCs w:val="24"/>
        </w:rPr>
        <w:t>la plupart de l'énergie doit être concentrée dans le lobe principal afin d'obtenir un niveau réduit des lobes secondaires dans le spectre du filtre à obtenir.</w:t>
      </w:r>
    </w:p>
    <w:p w:rsidR="007D5071" w:rsidRDefault="0018742C" w:rsidP="008417B2">
      <w:pPr>
        <w:autoSpaceDE w:val="0"/>
        <w:autoSpaceDN w:val="0"/>
        <w:adjustRightInd w:val="0"/>
        <w:spacing w:line="360" w:lineRule="auto"/>
        <w:ind w:firstLine="360"/>
        <w:jc w:val="both"/>
        <w:rPr>
          <w:rFonts w:ascii="Arial" w:hAnsi="Arial" w:cs="Arial"/>
        </w:rPr>
      </w:pPr>
      <w:r w:rsidRPr="007D5071">
        <w:rPr>
          <w:rFonts w:ascii="Arial" w:hAnsi="Arial" w:cs="Arial"/>
        </w:rPr>
        <w:t>Ces deux conditions constituent un dilemme. La première exige que le lobe principal soit étroit, alors que la seconde exige qu'il soit large. La fenêtre rectangulaire très simple à réaliser n'est pas forcément la mieux adaptée pour la synthèse des filtres. D'autres fenêtres (Hamming, Hanning, Blackman, Kaiser, etc.), ne présentant pas de discontinuités, ont été proposées pour mieux répondre à ce dilemme. Sachant que l'atténuation des lobes secondaires par rapport au lobe principal correspond à celle de la bande affaiblie par rapport à la bande passante du filtre RIF à obtenir, et que la largeur du lobe principal est pratiquement égale à celle de la bande de transition, un compromis entre ces deux facteurs doit être trouvé selon le tableau 3.1 : Certaines fenêtres, comme celle de Kaiser, fournissent un paramètre β à régler permettant ainsi de maîtriser ce compromis.</w:t>
      </w:r>
    </w:p>
    <w:p w:rsidR="003044F9" w:rsidRPr="007D5071" w:rsidRDefault="003044F9" w:rsidP="008417B2">
      <w:pPr>
        <w:autoSpaceDE w:val="0"/>
        <w:autoSpaceDN w:val="0"/>
        <w:adjustRightInd w:val="0"/>
        <w:spacing w:line="360" w:lineRule="auto"/>
        <w:ind w:firstLine="360"/>
        <w:jc w:val="both"/>
        <w:rPr>
          <w:rFonts w:ascii="Arial" w:hAnsi="Arial" w:cs="Arial"/>
        </w:rPr>
      </w:pPr>
    </w:p>
    <w:p w:rsidR="0018742C" w:rsidRPr="00F97A2C" w:rsidRDefault="0018742C" w:rsidP="0018742C">
      <w:pPr>
        <w:autoSpaceDE w:val="0"/>
        <w:autoSpaceDN w:val="0"/>
        <w:adjustRightInd w:val="0"/>
        <w:jc w:val="center"/>
        <w:rPr>
          <w:rFonts w:asciiTheme="minorBidi" w:hAnsiTheme="minorBidi" w:cstheme="minorBidi"/>
          <w:sz w:val="22"/>
          <w:szCs w:val="22"/>
        </w:rPr>
      </w:pPr>
      <w:r w:rsidRPr="00964889">
        <w:rPr>
          <w:rFonts w:asciiTheme="majorBidi" w:hAnsiTheme="majorBidi" w:cstheme="majorBidi"/>
          <w:b/>
          <w:bCs/>
          <w:sz w:val="22"/>
          <w:szCs w:val="22"/>
        </w:rPr>
        <w:lastRenderedPageBreak/>
        <w:t>Tableaux 3.1:</w:t>
      </w:r>
      <w:r w:rsidRPr="00F97A2C">
        <w:rPr>
          <w:rFonts w:asciiTheme="minorBidi" w:hAnsiTheme="minorBidi" w:cstheme="minorBidi"/>
          <w:b/>
          <w:bCs/>
          <w:sz w:val="22"/>
          <w:szCs w:val="22"/>
        </w:rPr>
        <w:t> </w:t>
      </w:r>
      <w:r w:rsidRPr="00F97A2C">
        <w:rPr>
          <w:rFonts w:asciiTheme="minorBidi" w:hAnsiTheme="minorBidi" w:cstheme="minorBidi"/>
          <w:sz w:val="22"/>
          <w:szCs w:val="22"/>
        </w:rPr>
        <w:t>Paramètres des fenêtres utilisées pour la conception des filtres RIF</w:t>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(A : atténuation maximale des lobes secondaires en décibels, Δ : largeur du lobe principal)</w:t>
      </w:r>
    </w:p>
    <w:tbl>
      <w:tblPr>
        <w:tblStyle w:val="Grilledutableau"/>
        <w:tblW w:w="9008" w:type="dxa"/>
        <w:tblLook w:val="04A0"/>
      </w:tblPr>
      <w:tblGrid>
        <w:gridCol w:w="3002"/>
        <w:gridCol w:w="3003"/>
        <w:gridCol w:w="3003"/>
      </w:tblGrid>
      <w:tr w:rsidR="0018742C" w:rsidRPr="00F97A2C" w:rsidTr="006F4B4C">
        <w:trPr>
          <w:trHeight w:val="355"/>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Fenêtres</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A</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Δ</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Rectangulaire</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-13 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2/N</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Triangulaire</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-24dB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4/N</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Hanning</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-32 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4/N</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Hamming</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-42dB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4/N</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Blackman</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-57 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6/N</w:t>
            </w:r>
          </w:p>
        </w:tc>
      </w:tr>
      <w:tr w:rsidR="0018742C" w:rsidRPr="00F97A2C" w:rsidTr="006F4B4C">
        <w:trPr>
          <w:trHeight w:val="473"/>
        </w:trPr>
        <w:tc>
          <w:tcPr>
            <w:tcW w:w="3002"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Kaiser (β=7.865)</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-57 dB</w:t>
            </w:r>
          </w:p>
        </w:tc>
        <w:tc>
          <w:tcPr>
            <w:tcW w:w="3003" w:type="dxa"/>
          </w:tcPr>
          <w:p w:rsidR="0018742C" w:rsidRPr="00F97A2C" w:rsidRDefault="0018742C" w:rsidP="006F4B4C">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sz w:val="22"/>
                <w:szCs w:val="22"/>
              </w:rPr>
              <w:t>8/N</w:t>
            </w:r>
          </w:p>
        </w:tc>
      </w:tr>
    </w:tbl>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p>
    <w:p w:rsidR="0018742C" w:rsidRPr="007D5071" w:rsidRDefault="0018742C" w:rsidP="007D5071">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 xml:space="preserve">Cette méthode de synthèse de filtre RIF présente l'avantage d'être simple à mettre en œuvre.Cependant, elle aboutit à une synthèse sous-optimale des filtres puisqu'elle ne consiste pas à résoudre un problème d'optimisation bien défini. En outre, pour pouvoir calculer la réponse impulsionnelle désirée </w:t>
      </w:r>
      <m:oMath>
        <m:r>
          <w:rPr>
            <w:rFonts w:ascii="Cambria Math" w:hAnsi="Cambria Math" w:cstheme="minorBidi"/>
          </w:rPr>
          <m:t>hd (n)</m:t>
        </m:r>
      </m:oMath>
      <w:r w:rsidRPr="007D5071">
        <w:rPr>
          <w:rFonts w:asciiTheme="minorBidi" w:hAnsiTheme="minorBidi" w:cstheme="minorBidi"/>
        </w:rPr>
        <w:t xml:space="preserve"> par la transformée de Fourier inverse, il est nécessaire de connaître l'expression analytique de la réponse fréquentielle </w:t>
      </w:r>
      <m:oMath>
        <m:r>
          <w:rPr>
            <w:rFonts w:ascii="Cambria Math" w:hAnsi="Cambria Math" w:cstheme="minorBidi"/>
          </w:rPr>
          <m:t>hd (f)</m:t>
        </m:r>
      </m:oMath>
      <w:r w:rsidRPr="007D5071">
        <w:rPr>
          <w:rFonts w:asciiTheme="minorBidi" w:hAnsiTheme="minorBidi" w:cstheme="minorBidi"/>
        </w:rPr>
        <w:t xml:space="preserve"> du filtre désiré, ce qui n'est pas toujours le cas.</w:t>
      </w:r>
    </w:p>
    <w:p w:rsidR="0018742C" w:rsidRPr="00F97A2C" w:rsidRDefault="0018742C" w:rsidP="003044B3">
      <w:pPr>
        <w:pStyle w:val="Paragraphedeliste"/>
        <w:numPr>
          <w:ilvl w:val="0"/>
          <w:numId w:val="61"/>
        </w:numPr>
        <w:autoSpaceDE w:val="0"/>
        <w:autoSpaceDN w:val="0"/>
        <w:adjustRightInd w:val="0"/>
        <w:spacing w:line="360" w:lineRule="auto"/>
        <w:jc w:val="both"/>
        <w:rPr>
          <w:rFonts w:asciiTheme="minorBidi" w:hAnsiTheme="minorBidi" w:cstheme="minorBidi"/>
          <w:b/>
          <w:bCs/>
        </w:rPr>
      </w:pPr>
      <w:r w:rsidRPr="00F97A2C">
        <w:rPr>
          <w:rFonts w:asciiTheme="minorBidi" w:hAnsiTheme="minorBidi" w:cstheme="minorBidi"/>
          <w:b/>
          <w:bCs/>
        </w:rPr>
        <w:t xml:space="preserve">Méthode de l'échantillonnage en fréquence </w:t>
      </w:r>
    </w:p>
    <w:p w:rsidR="00877B0D" w:rsidRDefault="0018742C" w:rsidP="007D5071">
      <w:pPr>
        <w:autoSpaceDE w:val="0"/>
        <w:autoSpaceDN w:val="0"/>
        <w:adjustRightInd w:val="0"/>
        <w:spacing w:line="360" w:lineRule="auto"/>
        <w:ind w:firstLine="284"/>
        <w:jc w:val="both"/>
        <w:rPr>
          <w:rFonts w:asciiTheme="minorBidi" w:hAnsiTheme="minorBidi" w:cstheme="minorBidi"/>
        </w:rPr>
      </w:pPr>
      <w:r w:rsidRPr="007D5071">
        <w:rPr>
          <w:rFonts w:asciiTheme="minorBidi" w:hAnsiTheme="minorBidi" w:cstheme="minorBidi"/>
        </w:rPr>
        <w:t xml:space="preserve">Cette méthode consiste à calculer les coefficients de </w:t>
      </w:r>
      <m:oMath>
        <m:r>
          <w:rPr>
            <w:rFonts w:ascii="Cambria Math" w:hAnsi="Cambria Math" w:cstheme="minorBidi"/>
          </w:rPr>
          <m:t>h(n)</m:t>
        </m:r>
      </m:oMath>
      <w:r w:rsidRPr="007D5071">
        <w:rPr>
          <w:rFonts w:asciiTheme="minorBidi" w:hAnsiTheme="minorBidi" w:cstheme="minorBidi"/>
        </w:rPr>
        <w:t xml:space="preserve"> par une simple transformée de Fourier discrète inverse. Sa mise en œuvre ne nécessite qu'un ensemble fini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r>
          <w:rPr>
            <w:rFonts w:ascii="Cambria Math" w:hAnsiTheme="minorBidi" w:cstheme="minorBidi"/>
          </w:rPr>
          <m:t>(</m:t>
        </m:r>
        <m:r>
          <w:rPr>
            <w:rFonts w:ascii="Cambria Math" w:hAnsi="Cambria Math" w:cstheme="minorBidi"/>
          </w:rPr>
          <m:t>k</m:t>
        </m:r>
        <m:r>
          <w:rPr>
            <w:rFonts w:ascii="Cambria Math" w:hAnsiTheme="minorBidi" w:cstheme="minorBidi"/>
          </w:rPr>
          <m:t>)</m:t>
        </m:r>
      </m:oMath>
      <w:r w:rsidRPr="007D5071">
        <w:rPr>
          <w:rFonts w:asciiTheme="minorBidi" w:hAnsiTheme="minorBidi" w:cstheme="minorBidi"/>
        </w:rPr>
        <w:t xml:space="preserve"> de K échantillons du spectre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r>
          <w:rPr>
            <w:rFonts w:ascii="Cambria Math" w:hAnsiTheme="minorBidi" w:cstheme="minorBidi"/>
          </w:rPr>
          <m:t>(</m:t>
        </m:r>
        <m:r>
          <w:rPr>
            <w:rFonts w:ascii="Cambria Math" w:hAnsi="Cambria Math" w:cstheme="minorBidi"/>
          </w:rPr>
          <m:t>f</m:t>
        </m:r>
        <m:r>
          <w:rPr>
            <w:rFonts w:ascii="Cambria Math" w:hAnsiTheme="minorBidi" w:cstheme="minorBidi"/>
          </w:rPr>
          <m:t>)</m:t>
        </m:r>
      </m:oMath>
      <w:r w:rsidRPr="007D5071">
        <w:rPr>
          <w:rFonts w:asciiTheme="minorBidi" w:hAnsiTheme="minorBidi" w:cstheme="minorBidi"/>
        </w:rPr>
        <w:t xml:space="preserve"> .</w:t>
      </w:r>
    </w:p>
    <w:p w:rsidR="0018742C" w:rsidRPr="007D5071" w:rsidRDefault="0018742C" w:rsidP="00877B0D">
      <w:pPr>
        <w:autoSpaceDE w:val="0"/>
        <w:autoSpaceDN w:val="0"/>
        <w:adjustRightInd w:val="0"/>
        <w:spacing w:line="360" w:lineRule="auto"/>
        <w:jc w:val="both"/>
        <w:rPr>
          <w:rFonts w:asciiTheme="minorBidi" w:hAnsiTheme="minorBidi" w:cstheme="minorBidi"/>
          <w:sz w:val="28"/>
          <w:szCs w:val="28"/>
        </w:rPr>
      </w:pPr>
      <w:r w:rsidRPr="007D5071">
        <w:rPr>
          <w:rFonts w:asciiTheme="minorBidi" w:hAnsiTheme="minorBidi" w:cstheme="minorBidi"/>
        </w:rPr>
        <w:t xml:space="preserve">La séquence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r>
          <w:rPr>
            <w:rFonts w:ascii="Cambria Math" w:hAnsiTheme="minorBidi" w:cstheme="minorBidi"/>
          </w:rPr>
          <m:t>(</m:t>
        </m:r>
        <m:r>
          <w:rPr>
            <w:rFonts w:ascii="Cambria Math" w:hAnsi="Cambria Math" w:cstheme="minorBidi"/>
          </w:rPr>
          <m:t>k</m:t>
        </m:r>
        <m:r>
          <w:rPr>
            <w:rFonts w:ascii="Cambria Math" w:hAnsiTheme="minorBidi" w:cstheme="minorBidi"/>
          </w:rPr>
          <m:t>)</m:t>
        </m:r>
      </m:oMath>
      <w:r w:rsidRPr="007D5071">
        <w:rPr>
          <w:rFonts w:asciiTheme="minorBidi" w:hAnsiTheme="minorBidi" w:cstheme="minorBidi"/>
        </w:rPr>
        <w:t xml:space="preserve"> est définie par : </w:t>
      </w:r>
      <m:oMath>
        <m:r>
          <w:rPr>
            <w:rFonts w:ascii="Cambria Math" w:hAnsi="Cambria Math" w:cstheme="minorBidi"/>
            <w:sz w:val="28"/>
            <w:szCs w:val="28"/>
          </w:rPr>
          <m:t>f</m:t>
        </m:r>
        <m:r>
          <w:rPr>
            <w:rFonts w:ascii="Cambria Math" w:hAnsiTheme="minorBidi" w:cstheme="minorBidi"/>
            <w:sz w:val="28"/>
            <w:szCs w:val="28"/>
          </w:rPr>
          <m:t>=</m:t>
        </m:r>
        <m:r>
          <w:rPr>
            <w:rFonts w:ascii="Cambria Math" w:hAnsi="Cambria Math" w:cstheme="minorBidi"/>
            <w:sz w:val="28"/>
            <w:szCs w:val="28"/>
          </w:rPr>
          <m:t>k</m:t>
        </m:r>
        <m:f>
          <m:fPr>
            <m:ctrlPr>
              <w:rPr>
                <w:rFonts w:ascii="Cambria Math" w:hAnsiTheme="minorBidi" w:cstheme="minorBidi"/>
                <w:i/>
                <w:sz w:val="28"/>
                <w:szCs w:val="28"/>
              </w:rPr>
            </m:ctrlPr>
          </m:fPr>
          <m:num>
            <m:sSub>
              <m:sSubPr>
                <m:ctrlPr>
                  <w:rPr>
                    <w:rFonts w:ascii="Cambria Math" w:hAnsiTheme="minorBidi" w:cstheme="minorBidi"/>
                    <w:i/>
                    <w:sz w:val="28"/>
                    <w:szCs w:val="28"/>
                  </w:rPr>
                </m:ctrlPr>
              </m:sSubPr>
              <m:e>
                <m:r>
                  <w:rPr>
                    <w:rFonts w:ascii="Cambria Math" w:hAnsi="Cambria Math" w:cstheme="minorBidi"/>
                    <w:sz w:val="28"/>
                    <w:szCs w:val="28"/>
                  </w:rPr>
                  <m:t>f</m:t>
                </m:r>
              </m:e>
              <m:sub>
                <m:r>
                  <w:rPr>
                    <w:rFonts w:ascii="Cambria Math" w:hAnsi="Cambria Math" w:cstheme="minorBidi"/>
                    <w:sz w:val="28"/>
                    <w:szCs w:val="28"/>
                  </w:rPr>
                  <m:t>e</m:t>
                </m:r>
              </m:sub>
            </m:sSub>
          </m:num>
          <m:den>
            <m:r>
              <w:rPr>
                <w:rFonts w:ascii="Cambria Math" w:hAnsi="Cambria Math" w:cstheme="minorBidi"/>
                <w:sz w:val="28"/>
                <w:szCs w:val="28"/>
              </w:rPr>
              <m:t>K</m:t>
            </m:r>
          </m:den>
        </m:f>
      </m:oMath>
    </w:p>
    <w:p w:rsidR="0018742C" w:rsidRPr="00B5668B" w:rsidRDefault="0018742C" w:rsidP="0018742C">
      <w:pPr>
        <w:autoSpaceDE w:val="0"/>
        <w:autoSpaceDN w:val="0"/>
        <w:adjustRightInd w:val="0"/>
        <w:spacing w:line="360" w:lineRule="auto"/>
        <w:jc w:val="center"/>
        <w:rPr>
          <w:rFonts w:asciiTheme="minorBidi" w:hAnsiTheme="minorBidi" w:cstheme="minorBidi"/>
        </w:rPr>
      </w:pPr>
      <w:r w:rsidRPr="007D5071">
        <w:rPr>
          <w:rFonts w:asciiTheme="minorBidi" w:hAnsiTheme="minorBidi" w:cstheme="minorBidi"/>
        </w:rPr>
        <w:t xml:space="preserve">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lang w:val="en-US"/>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r>
          <w:rPr>
            <w:rFonts w:ascii="Cambria Math" w:hAnsiTheme="minorBidi" w:cstheme="minorBidi"/>
            <w:lang w:val="en-US"/>
          </w:rPr>
          <m:t>=</m:t>
        </m:r>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lang w:val="en-US"/>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f</m:t>
            </m:r>
          </m:e>
        </m:d>
        <m:r>
          <w:rPr>
            <w:rFonts w:ascii="Cambria Math" w:hAnsiTheme="minorBidi" w:cstheme="minorBidi"/>
            <w:lang w:val="en-US"/>
          </w:rPr>
          <m:t>=</m:t>
        </m:r>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lang w:val="en-US"/>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f>
              <m:fPr>
                <m:ctrlPr>
                  <w:rPr>
                    <w:rFonts w:ascii="Cambria Math" w:hAnsiTheme="minorBidi" w:cstheme="minorBidi"/>
                    <w:i/>
                  </w:rPr>
                </m:ctrlPr>
              </m:fPr>
              <m:num>
                <m:sSub>
                  <m:sSubPr>
                    <m:ctrlPr>
                      <w:rPr>
                        <w:rFonts w:ascii="Cambria Math" w:hAnsiTheme="minorBidi" w:cstheme="minorBidi"/>
                        <w:i/>
                      </w:rPr>
                    </m:ctrlPr>
                  </m:sSubPr>
                  <m:e>
                    <m:r>
                      <w:rPr>
                        <w:rFonts w:ascii="Cambria Math" w:hAnsi="Cambria Math" w:cstheme="minorBidi"/>
                      </w:rPr>
                      <m:t>F</m:t>
                    </m:r>
                  </m:e>
                  <m:sub>
                    <m:r>
                      <w:rPr>
                        <w:rFonts w:ascii="Cambria Math" w:hAnsi="Cambria Math" w:cstheme="minorBidi"/>
                      </w:rPr>
                      <m:t>e</m:t>
                    </m:r>
                  </m:sub>
                </m:sSub>
              </m:num>
              <m:den>
                <m:r>
                  <w:rPr>
                    <w:rFonts w:ascii="Cambria Math" w:hAnsi="Cambria Math" w:cstheme="minorBidi"/>
                  </w:rPr>
                  <m:t>K</m:t>
                </m:r>
              </m:den>
            </m:f>
          </m:e>
        </m:d>
      </m:oMath>
      <w:r w:rsidRPr="007D5071">
        <w:rPr>
          <w:rFonts w:asciiTheme="minorBidi" w:hAnsiTheme="minorBidi" w:cstheme="minorBidi"/>
          <w:lang w:val="en-US"/>
        </w:rPr>
        <w:t xml:space="preserve">  , k=0</w:t>
      </w:r>
      <w:r w:rsidR="00877B0D" w:rsidRPr="007D5071">
        <w:rPr>
          <w:rFonts w:asciiTheme="minorBidi" w:hAnsiTheme="minorBidi" w:cstheme="minorBidi"/>
          <w:lang w:val="en-US"/>
        </w:rPr>
        <w:t>, 1...</w:t>
      </w:r>
      <w:r w:rsidRPr="007D5071">
        <w:rPr>
          <w:rFonts w:asciiTheme="minorBidi" w:hAnsiTheme="minorBidi" w:cstheme="minorBidi"/>
          <w:lang w:val="en-US"/>
        </w:rPr>
        <w:t xml:space="preserve"> </w:t>
      </w:r>
      <w:r w:rsidRPr="00B5668B">
        <w:rPr>
          <w:rFonts w:asciiTheme="minorBidi" w:hAnsiTheme="minorBidi" w:cstheme="minorBidi"/>
        </w:rPr>
        <w:t>K-1       (3.7)</w:t>
      </w:r>
    </w:p>
    <w:p w:rsidR="0018742C" w:rsidRPr="007D5071" w:rsidRDefault="0018742C" w:rsidP="0018742C">
      <w:pPr>
        <w:autoSpaceDE w:val="0"/>
        <w:autoSpaceDN w:val="0"/>
        <w:adjustRightInd w:val="0"/>
        <w:spacing w:line="360" w:lineRule="auto"/>
        <w:jc w:val="both"/>
        <w:rPr>
          <w:rFonts w:asciiTheme="minorBidi" w:hAnsiTheme="minorBidi" w:cstheme="minorBidi"/>
        </w:rPr>
      </w:pPr>
      <w:r w:rsidRPr="007D5071">
        <w:rPr>
          <w:rFonts w:asciiTheme="minorBidi" w:hAnsiTheme="minorBidi" w:cstheme="minorBidi"/>
        </w:rPr>
        <w:t xml:space="preserve">Les coefficients h (n) sont alors donnés par la transformée de Fourier discrète inverse (TFDI) de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oMath>
      <w:r w:rsidRPr="007D5071">
        <w:rPr>
          <w:rFonts w:asciiTheme="minorBidi" w:hAnsiTheme="minorBidi" w:cstheme="minorBidi"/>
        </w:rPr>
        <w:t>: h(n) = TFDI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r>
          <w:rPr>
            <w:rFonts w:ascii="Cambria Math" w:hAnsiTheme="minorBidi" w:cstheme="minorBidi"/>
          </w:rPr>
          <m:t>)</m:t>
        </m:r>
      </m:oMath>
      <w:r w:rsidRPr="007D5071">
        <w:rPr>
          <w:rFonts w:asciiTheme="minorBidi" w:hAnsiTheme="minorBidi" w:cstheme="minorBidi"/>
        </w:rPr>
        <w:t xml:space="preserve">, Soit : </w:t>
      </w:r>
    </w:p>
    <w:p w:rsidR="0018742C" w:rsidRPr="007D5071" w:rsidRDefault="0018742C" w:rsidP="0018742C">
      <w:pPr>
        <w:autoSpaceDE w:val="0"/>
        <w:autoSpaceDN w:val="0"/>
        <w:adjustRightInd w:val="0"/>
        <w:spacing w:line="360" w:lineRule="auto"/>
        <w:jc w:val="both"/>
        <w:rPr>
          <w:rFonts w:asciiTheme="minorBidi" w:hAnsiTheme="minorBidi" w:cstheme="minorBidi"/>
        </w:rPr>
      </w:pPr>
      <m:oMathPara>
        <m:oMath>
          <m:r>
            <w:rPr>
              <w:rFonts w:asciiTheme="minorBidi" w:hAnsi="Cambria Math" w:cstheme="minorBidi"/>
            </w:rPr>
            <m:t>h</m:t>
          </m:r>
          <m:d>
            <m:dPr>
              <m:ctrlPr>
                <w:rPr>
                  <w:rFonts w:ascii="Cambria Math" w:hAnsiTheme="minorBidi" w:cstheme="minorBidi"/>
                  <w:i/>
                </w:rPr>
              </m:ctrlPr>
            </m:dPr>
            <m:e>
              <m:r>
                <w:rPr>
                  <w:rFonts w:ascii="Cambria Math" w:hAnsi="Cambria Math" w:cstheme="minorBidi"/>
                </w:rPr>
                <m:t>n</m:t>
              </m:r>
            </m:e>
          </m:d>
          <m:r>
            <w:rPr>
              <w:rFonts w:ascii="Cambria Math" w:hAnsiTheme="minorBidi" w:cstheme="minorBidi"/>
            </w:rPr>
            <m:t>=</m:t>
          </m:r>
          <m:f>
            <m:fPr>
              <m:ctrlPr>
                <w:rPr>
                  <w:rFonts w:ascii="Cambria Math" w:hAnsiTheme="minorBidi" w:cstheme="minorBidi"/>
                  <w:i/>
                </w:rPr>
              </m:ctrlPr>
            </m:fPr>
            <m:num>
              <m:r>
                <w:rPr>
                  <w:rFonts w:ascii="Cambria Math" w:hAnsiTheme="minorBidi" w:cstheme="minorBidi"/>
                </w:rPr>
                <m:t>1</m:t>
              </m:r>
            </m:num>
            <m:den>
              <m:r>
                <w:rPr>
                  <w:rFonts w:ascii="Cambria Math" w:hAnsi="Cambria Math" w:cstheme="minorBidi"/>
                </w:rPr>
                <m:t>K</m:t>
              </m:r>
            </m:den>
          </m:f>
          <m:nary>
            <m:naryPr>
              <m:chr m:val="∑"/>
              <m:limLoc m:val="undOvr"/>
              <m:ctrlPr>
                <w:rPr>
                  <w:rFonts w:ascii="Cambria Math" w:hAnsiTheme="minorBidi" w:cstheme="minorBidi"/>
                  <w:i/>
                </w:rPr>
              </m:ctrlPr>
            </m:naryPr>
            <m:sub>
              <m:r>
                <w:rPr>
                  <w:rFonts w:ascii="Cambria Math" w:hAnsi="Cambria Math" w:cstheme="minorBidi"/>
                </w:rPr>
                <m:t>k</m:t>
              </m:r>
              <m:r>
                <w:rPr>
                  <w:rFonts w:ascii="Cambria Math" w:hAnsiTheme="minorBidi" w:cstheme="minorBidi"/>
                </w:rPr>
                <m:t>=0</m:t>
              </m:r>
            </m:sub>
            <m:sup>
              <m:r>
                <w:rPr>
                  <w:rFonts w:ascii="Cambria Math" w:hAnsi="Cambria Math" w:cstheme="minorBidi"/>
                </w:rPr>
                <m:t>K</m:t>
              </m:r>
              <m:r>
                <w:rPr>
                  <w:rFonts w:asciiTheme="minorBidi" w:hAnsiTheme="minorBidi" w:cstheme="minorBidi"/>
                </w:rPr>
                <m:t>-</m:t>
              </m:r>
              <m:r>
                <w:rPr>
                  <w:rFonts w:ascii="Cambria Math" w:hAnsiTheme="minorBidi" w:cstheme="minorBidi"/>
                </w:rPr>
                <m:t>1</m:t>
              </m:r>
            </m:sup>
            <m:e>
              <m:r>
                <m:rPr>
                  <m:sty m:val="p"/>
                </m:rPr>
                <w:rPr>
                  <w:rFonts w:ascii="Cambria Math" w:hAnsiTheme="minorBidi" w:cstheme="minorBidi"/>
                </w:rPr>
                <m:t xml:space="preserve"> </m:t>
              </m:r>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sSup>
                <m:sSupPr>
                  <m:ctrlPr>
                    <w:rPr>
                      <w:rFonts w:ascii="Cambria Math" w:hAnsiTheme="minorBidi" w:cstheme="minorBidi"/>
                      <w:i/>
                    </w:rPr>
                  </m:ctrlPr>
                </m:sSupPr>
                <m:e>
                  <m:r>
                    <w:rPr>
                      <w:rFonts w:ascii="Cambria Math" w:hAnsi="Cambria Math" w:cstheme="minorBidi"/>
                    </w:rPr>
                    <m:t>e</m:t>
                  </m:r>
                </m:e>
                <m:sup>
                  <m:r>
                    <w:rPr>
                      <w:rFonts w:ascii="Cambria Math" w:hAnsi="Cambria Math" w:cstheme="minorBidi"/>
                    </w:rPr>
                    <m:t>j</m:t>
                  </m:r>
                  <m:r>
                    <w:rPr>
                      <w:rFonts w:ascii="Cambria Math" w:hAnsiTheme="minorBidi" w:cstheme="minorBidi"/>
                    </w:rPr>
                    <m:t>2</m:t>
                  </m:r>
                  <m:r>
                    <w:rPr>
                      <w:rFonts w:ascii="Cambria Math" w:hAnsi="Cambria Math" w:cstheme="minorBidi"/>
                    </w:rPr>
                    <m:t>πnk</m:t>
                  </m:r>
                  <m:r>
                    <w:rPr>
                      <w:rFonts w:ascii="Cambria Math" w:hAnsiTheme="minorBidi" w:cstheme="minorBidi"/>
                    </w:rPr>
                    <m:t>/</m:t>
                  </m:r>
                  <m:r>
                    <w:rPr>
                      <w:rFonts w:ascii="Cambria Math" w:hAnsi="Cambria Math" w:cstheme="minorBidi"/>
                    </w:rPr>
                    <m:t>K</m:t>
                  </m:r>
                </m:sup>
              </m:sSup>
            </m:e>
          </m:nary>
          <m:r>
            <w:rPr>
              <w:rFonts w:ascii="Cambria Math" w:hAnsiTheme="minorBidi" w:cstheme="minorBidi"/>
            </w:rPr>
            <m:t xml:space="preserve">    , </m:t>
          </m:r>
          <m:r>
            <w:rPr>
              <w:rFonts w:ascii="Cambria Math" w:hAnsi="Cambria Math" w:cstheme="minorBidi"/>
            </w:rPr>
            <m:t>n</m:t>
          </m:r>
          <m:r>
            <w:rPr>
              <w:rFonts w:ascii="Cambria Math" w:hAnsiTheme="minorBidi" w:cstheme="minorBidi"/>
            </w:rPr>
            <m:t>=0,1,..,</m:t>
          </m:r>
          <m:r>
            <w:rPr>
              <w:rFonts w:ascii="Cambria Math" w:hAnsi="Cambria Math" w:cstheme="minorBidi"/>
            </w:rPr>
            <m:t>K</m:t>
          </m:r>
          <m:r>
            <w:rPr>
              <w:rFonts w:asciiTheme="minorBidi" w:hAnsiTheme="minorBidi" w:cstheme="minorBidi"/>
            </w:rPr>
            <m:t>-</m:t>
          </m:r>
          <m:r>
            <w:rPr>
              <w:rFonts w:ascii="Cambria Math" w:hAnsiTheme="minorBidi" w:cstheme="minorBidi"/>
            </w:rPr>
            <m:t>1      (3.8)</m:t>
          </m:r>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Le spectre </w:t>
      </w:r>
      <m:oMath>
        <m:bar>
          <m:barPr>
            <m:pos m:val="top"/>
            <m:ctrlPr>
              <w:rPr>
                <w:rFonts w:ascii="Cambria Math" w:hAnsiTheme="minorBidi" w:cstheme="minorBidi"/>
                <w:i/>
              </w:rPr>
            </m:ctrlPr>
          </m:barPr>
          <m:e>
            <m:r>
              <w:rPr>
                <w:rFonts w:ascii="Cambria Math" w:hAnsi="Cambria Math" w:cstheme="minorBidi"/>
              </w:rPr>
              <m:t>h</m:t>
            </m:r>
          </m:e>
        </m:bar>
        <m:r>
          <m:rPr>
            <m:sty m:val="p"/>
          </m:rPr>
          <w:rPr>
            <w:rFonts w:ascii="Cambria Math" w:hAnsiTheme="minorBidi" w:cstheme="minorBidi"/>
          </w:rPr>
          <m:t xml:space="preserve">(f) </m:t>
        </m:r>
      </m:oMath>
      <w:r w:rsidRPr="00877B0D">
        <w:rPr>
          <w:rFonts w:asciiTheme="minorBidi" w:hAnsiTheme="minorBidi" w:cstheme="minorBidi"/>
        </w:rPr>
        <w:t xml:space="preserve"> du filtre synthétisé est alors donné par la transformée de Fourier à temps discret de la réponse impulsionnelle </w:t>
      </w:r>
      <m:oMath>
        <m:r>
          <w:rPr>
            <w:rFonts w:ascii="Cambria Math" w:hAnsi="Cambria Math" w:cstheme="minorBidi"/>
          </w:rPr>
          <m:t>h (n)</m:t>
        </m:r>
      </m:oMath>
      <w:r w:rsidRPr="00877B0D">
        <w:rPr>
          <w:rFonts w:asciiTheme="minorBidi" w:hAnsiTheme="minorBidi" w:cstheme="minorBidi"/>
        </w:rPr>
        <w:t xml:space="preserve"> obtenue. Ce spectre </w:t>
      </w:r>
      <m:oMath>
        <m:bar>
          <m:barPr>
            <m:pos m:val="top"/>
            <m:ctrlPr>
              <w:rPr>
                <w:rFonts w:ascii="Cambria Math" w:hAnsiTheme="minorBidi" w:cstheme="minorBidi"/>
                <w:i/>
              </w:rPr>
            </m:ctrlPr>
          </m:barPr>
          <m:e>
            <m:r>
              <w:rPr>
                <w:rFonts w:ascii="Cambria Math" w:hAnsi="Cambria Math" w:cstheme="minorBidi"/>
              </w:rPr>
              <m:t>h</m:t>
            </m:r>
          </m:e>
        </m:bar>
        <m:r>
          <m:rPr>
            <m:sty m:val="p"/>
          </m:rPr>
          <w:rPr>
            <w:rFonts w:ascii="Cambria Math" w:hAnsiTheme="minorBidi" w:cstheme="minorBidi"/>
          </w:rPr>
          <m:t xml:space="preserve">(f) </m:t>
        </m:r>
      </m:oMath>
      <w:r w:rsidRPr="00877B0D">
        <w:rPr>
          <w:rFonts w:asciiTheme="minorBidi" w:hAnsiTheme="minorBidi" w:cstheme="minorBidi"/>
        </w:rPr>
        <w:t xml:space="preserve"> peut être obtenu par une procédure  d'interpolation de la réponse en fréquence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oMath>
      <w:r w:rsidRPr="00877B0D">
        <w:rPr>
          <w:rFonts w:asciiTheme="minorBidi" w:hAnsiTheme="minorBidi" w:cstheme="minorBidi"/>
        </w:rPr>
        <w:t xml:space="preserve">sachant que chaque échantillon de cette réponse pondère une fonction </w:t>
      </w:r>
      <m:oMath>
        <m:r>
          <w:rPr>
            <w:rFonts w:ascii="Cambria Math" w:hAnsi="Cambria Math" w:cstheme="minorBidi"/>
          </w:rPr>
          <m:t>A (f, k)</m:t>
        </m:r>
      </m:oMath>
      <w:r w:rsidRPr="00877B0D">
        <w:rPr>
          <w:rFonts w:asciiTheme="minorBidi" w:hAnsiTheme="minorBidi" w:cstheme="minorBidi"/>
        </w:rPr>
        <w:t xml:space="preserve"> donnée par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m:rPr>
              <m:sty m:val="p"/>
            </m:rPr>
            <w:rPr>
              <w:rFonts w:ascii="Cambria Math" w:hAnsiTheme="minorBidi" w:cstheme="minorBidi"/>
              <w:sz w:val="22"/>
              <w:szCs w:val="22"/>
            </w:rPr>
            <w:lastRenderedPageBreak/>
            <m:t xml:space="preserve">A </m:t>
          </m:r>
          <m:d>
            <m:dPr>
              <m:ctrlPr>
                <w:rPr>
                  <w:rFonts w:ascii="Cambria Math" w:hAnsiTheme="minorBidi" w:cstheme="minorBidi"/>
                  <w:sz w:val="22"/>
                  <w:szCs w:val="22"/>
                </w:rPr>
              </m:ctrlPr>
            </m:dPr>
            <m:e>
              <m:r>
                <m:rPr>
                  <m:sty m:val="p"/>
                </m:rPr>
                <w:rPr>
                  <w:rFonts w:ascii="Cambria Math" w:hAnsiTheme="minorBidi" w:cstheme="minorBidi"/>
                  <w:sz w:val="22"/>
                  <w:szCs w:val="22"/>
                </w:rPr>
                <m:t>f, k</m:t>
              </m:r>
            </m:e>
          </m:d>
          <m:r>
            <w:rPr>
              <w:rFonts w:ascii="Cambria Math" w:hAnsiTheme="minorBidi" w:cstheme="minorBidi"/>
              <w:sz w:val="22"/>
              <w:szCs w:val="22"/>
            </w:rPr>
            <m:t>=</m:t>
          </m:r>
          <m:f>
            <m:fPr>
              <m:ctrlPr>
                <w:rPr>
                  <w:rFonts w:ascii="Cambria Math" w:hAnsiTheme="minorBidi" w:cstheme="minorBidi"/>
                  <w:i/>
                  <w:sz w:val="22"/>
                  <w:szCs w:val="22"/>
                </w:rPr>
              </m:ctrlPr>
            </m:fPr>
            <m:num>
              <m:func>
                <m:funcPr>
                  <m:ctrlPr>
                    <w:rPr>
                      <w:rFonts w:ascii="Cambria Math" w:hAnsiTheme="minorBidi" w:cstheme="minorBidi"/>
                      <w:i/>
                      <w:sz w:val="22"/>
                      <w:szCs w:val="22"/>
                    </w:rPr>
                  </m:ctrlPr>
                </m:funcPr>
                <m:fName>
                  <m:r>
                    <m:rPr>
                      <m:sty m:val="p"/>
                    </m:rPr>
                    <w:rPr>
                      <w:rFonts w:ascii="Cambria Math" w:hAnsiTheme="minorBidi" w:cstheme="minorBidi"/>
                      <w:sz w:val="22"/>
                      <w:szCs w:val="22"/>
                    </w:rPr>
                    <m:t>sin</m:t>
                  </m:r>
                </m:fName>
                <m:e>
                  <m:d>
                    <m:dPr>
                      <m:ctrlPr>
                        <w:rPr>
                          <w:rFonts w:ascii="Cambria Math" w:hAnsiTheme="minorBidi" w:cstheme="minorBidi"/>
                          <w:i/>
                          <w:sz w:val="22"/>
                          <w:szCs w:val="22"/>
                        </w:rPr>
                      </m:ctrlPr>
                    </m:dPr>
                    <m:e>
                      <m:f>
                        <m:fPr>
                          <m:ctrlPr>
                            <w:rPr>
                              <w:rFonts w:ascii="Cambria Math" w:hAnsiTheme="minorBidi" w:cstheme="minorBidi"/>
                              <w:i/>
                              <w:sz w:val="22"/>
                              <w:szCs w:val="22"/>
                            </w:rPr>
                          </m:ctrlPr>
                        </m:fPr>
                        <m:num>
                          <m:r>
                            <w:rPr>
                              <w:rFonts w:ascii="Cambria Math" w:hAnsi="Cambria Math" w:cstheme="minorBidi"/>
                              <w:sz w:val="22"/>
                              <w:szCs w:val="22"/>
                            </w:rPr>
                            <m:t>k</m:t>
                          </m:r>
                        </m:num>
                        <m:den>
                          <m:r>
                            <w:rPr>
                              <w:rFonts w:ascii="Cambria Math" w:hAnsiTheme="minorBidi" w:cstheme="minorBidi"/>
                              <w:sz w:val="22"/>
                              <w:szCs w:val="22"/>
                            </w:rPr>
                            <m:t>2</m:t>
                          </m:r>
                        </m:den>
                      </m:f>
                      <m:d>
                        <m:dPr>
                          <m:ctrlPr>
                            <w:rPr>
                              <w:rFonts w:ascii="Cambria Math" w:hAnsiTheme="minorBidi" w:cstheme="minorBidi"/>
                              <w:i/>
                              <w:sz w:val="22"/>
                              <w:szCs w:val="22"/>
                            </w:rPr>
                          </m:ctrlPr>
                        </m:dPr>
                        <m:e>
                          <m:r>
                            <w:rPr>
                              <w:rFonts w:ascii="Cambria Math" w:hAnsi="Cambria Math" w:cstheme="minorBidi"/>
                              <w:sz w:val="22"/>
                              <w:szCs w:val="22"/>
                            </w:rPr>
                            <m:t>f</m:t>
                          </m:r>
                          <m:r>
                            <w:rPr>
                              <w:rFonts w:asciiTheme="minorBidi" w:hAnsiTheme="minorBidi" w:cstheme="minorBidi"/>
                              <w:sz w:val="22"/>
                              <w:szCs w:val="22"/>
                            </w:rPr>
                            <m:t>-</m:t>
                          </m:r>
                          <m:r>
                            <w:rPr>
                              <w:rFonts w:ascii="Cambria Math" w:hAnsi="Cambria Math" w:cstheme="minorBidi"/>
                              <w:sz w:val="22"/>
                              <w:szCs w:val="22"/>
                            </w:rPr>
                            <m:t>k</m:t>
                          </m:r>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F</m:t>
                                  </m:r>
                                </m:e>
                                <m:sub>
                                  <m:r>
                                    <w:rPr>
                                      <w:rFonts w:ascii="Cambria Math" w:hAnsi="Cambria Math" w:cstheme="minorBidi"/>
                                      <w:sz w:val="22"/>
                                      <w:szCs w:val="22"/>
                                    </w:rPr>
                                    <m:t>e</m:t>
                                  </m:r>
                                </m:sub>
                              </m:sSub>
                            </m:num>
                            <m:den>
                              <m:r>
                                <w:rPr>
                                  <w:rFonts w:ascii="Cambria Math" w:hAnsi="Cambria Math" w:cstheme="minorBidi"/>
                                  <w:sz w:val="22"/>
                                  <w:szCs w:val="22"/>
                                </w:rPr>
                                <m:t>K</m:t>
                              </m:r>
                            </m:den>
                          </m:f>
                        </m:e>
                      </m:d>
                    </m:e>
                  </m:d>
                </m:e>
              </m:func>
            </m:num>
            <m:den>
              <m:func>
                <m:funcPr>
                  <m:ctrlPr>
                    <w:rPr>
                      <w:rFonts w:ascii="Cambria Math" w:hAnsiTheme="minorBidi" w:cstheme="minorBidi"/>
                      <w:i/>
                      <w:sz w:val="22"/>
                      <w:szCs w:val="22"/>
                    </w:rPr>
                  </m:ctrlPr>
                </m:funcPr>
                <m:fName>
                  <m:r>
                    <m:rPr>
                      <m:sty m:val="p"/>
                    </m:rPr>
                    <w:rPr>
                      <w:rFonts w:ascii="Cambria Math" w:hAnsiTheme="minorBidi" w:cstheme="minorBidi"/>
                      <w:sz w:val="22"/>
                      <w:szCs w:val="22"/>
                    </w:rPr>
                    <m:t>sin</m:t>
                  </m:r>
                </m:fName>
                <m:e>
                  <m:d>
                    <m:dPr>
                      <m:ctrlPr>
                        <w:rPr>
                          <w:rFonts w:ascii="Cambria Math" w:hAnsiTheme="minorBidi" w:cstheme="minorBidi"/>
                          <w:i/>
                          <w:sz w:val="22"/>
                          <w:szCs w:val="22"/>
                        </w:rPr>
                      </m:ctrlPr>
                    </m:dPr>
                    <m:e>
                      <m:f>
                        <m:fPr>
                          <m:ctrlPr>
                            <w:rPr>
                              <w:rFonts w:ascii="Cambria Math" w:hAnsiTheme="minorBidi" w:cstheme="minorBidi"/>
                              <w:i/>
                              <w:sz w:val="22"/>
                              <w:szCs w:val="22"/>
                            </w:rPr>
                          </m:ctrlPr>
                        </m:fPr>
                        <m:num>
                          <m:r>
                            <w:rPr>
                              <w:rFonts w:ascii="Cambria Math" w:hAnsiTheme="minorBidi" w:cstheme="minorBidi"/>
                              <w:sz w:val="22"/>
                              <w:szCs w:val="22"/>
                            </w:rPr>
                            <m:t>1</m:t>
                          </m:r>
                        </m:num>
                        <m:den>
                          <m:r>
                            <w:rPr>
                              <w:rFonts w:ascii="Cambria Math" w:hAnsiTheme="minorBidi" w:cstheme="minorBidi"/>
                              <w:sz w:val="22"/>
                              <w:szCs w:val="22"/>
                            </w:rPr>
                            <m:t>2</m:t>
                          </m:r>
                        </m:den>
                      </m:f>
                      <m:d>
                        <m:dPr>
                          <m:ctrlPr>
                            <w:rPr>
                              <w:rFonts w:ascii="Cambria Math" w:hAnsiTheme="minorBidi" w:cstheme="minorBidi"/>
                              <w:i/>
                              <w:sz w:val="22"/>
                              <w:szCs w:val="22"/>
                            </w:rPr>
                          </m:ctrlPr>
                        </m:dPr>
                        <m:e>
                          <m:r>
                            <w:rPr>
                              <w:rFonts w:ascii="Cambria Math" w:hAnsi="Cambria Math" w:cstheme="minorBidi"/>
                              <w:sz w:val="22"/>
                              <w:szCs w:val="22"/>
                            </w:rPr>
                            <m:t>f</m:t>
                          </m:r>
                          <m:r>
                            <w:rPr>
                              <w:rFonts w:asciiTheme="minorBidi" w:hAnsiTheme="minorBidi" w:cstheme="minorBidi"/>
                              <w:sz w:val="22"/>
                              <w:szCs w:val="22"/>
                            </w:rPr>
                            <m:t>-</m:t>
                          </m:r>
                          <m:r>
                            <w:rPr>
                              <w:rFonts w:ascii="Cambria Math" w:hAnsi="Cambria Math" w:cstheme="minorBidi"/>
                              <w:sz w:val="22"/>
                              <w:szCs w:val="22"/>
                            </w:rPr>
                            <m:t>k</m:t>
                          </m:r>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F</m:t>
                                  </m:r>
                                </m:e>
                                <m:sub>
                                  <m:r>
                                    <w:rPr>
                                      <w:rFonts w:ascii="Cambria Math" w:hAnsi="Cambria Math" w:cstheme="minorBidi"/>
                                      <w:sz w:val="22"/>
                                      <w:szCs w:val="22"/>
                                    </w:rPr>
                                    <m:t>e</m:t>
                                  </m:r>
                                </m:sub>
                              </m:sSub>
                            </m:num>
                            <m:den>
                              <m:r>
                                <w:rPr>
                                  <w:rFonts w:ascii="Cambria Math" w:hAnsi="Cambria Math" w:cstheme="minorBidi"/>
                                  <w:sz w:val="22"/>
                                  <w:szCs w:val="22"/>
                                </w:rPr>
                                <m:t>K</m:t>
                              </m:r>
                            </m:den>
                          </m:f>
                        </m:e>
                      </m:d>
                    </m:e>
                  </m:d>
                </m:e>
              </m:func>
            </m:den>
          </m:f>
          <m:r>
            <w:rPr>
              <w:rFonts w:ascii="Cambria Math" w:hAnsiTheme="minorBidi" w:cstheme="minorBidi"/>
              <w:sz w:val="22"/>
              <w:szCs w:val="22"/>
            </w:rPr>
            <m:t xml:space="preserve">           (3.9)</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Ainsi le spectre du filtre obtenu est donné par :</w:t>
      </w:r>
    </w:p>
    <w:p w:rsidR="0018742C" w:rsidRPr="00F97A2C" w:rsidRDefault="00E23B90" w:rsidP="0018742C">
      <w:pPr>
        <w:autoSpaceDE w:val="0"/>
        <w:autoSpaceDN w:val="0"/>
        <w:adjustRightInd w:val="0"/>
        <w:spacing w:line="360" w:lineRule="auto"/>
        <w:jc w:val="center"/>
        <w:rPr>
          <w:rFonts w:asciiTheme="minorBidi" w:hAnsiTheme="minorBidi" w:cstheme="minorBidi"/>
          <w:sz w:val="22"/>
          <w:szCs w:val="22"/>
        </w:rPr>
      </w:pPr>
      <m:oMathPara>
        <m:oMath>
          <m:bar>
            <m:barPr>
              <m:pos m:val="top"/>
              <m:ctrlPr>
                <w:rPr>
                  <w:rFonts w:ascii="Cambria Math" w:hAnsiTheme="minorBidi" w:cstheme="minorBidi"/>
                  <w:i/>
                  <w:sz w:val="22"/>
                  <w:szCs w:val="22"/>
                </w:rPr>
              </m:ctrlPr>
            </m:barPr>
            <m:e>
              <m:r>
                <w:rPr>
                  <w:rFonts w:asciiTheme="minorBidi" w:hAnsi="Cambria Math" w:cstheme="minorBidi"/>
                  <w:sz w:val="22"/>
                  <w:szCs w:val="22"/>
                </w:rPr>
                <m:t>h</m:t>
              </m:r>
            </m:e>
          </m:bar>
          <m:d>
            <m:dPr>
              <m:ctrlPr>
                <w:rPr>
                  <w:rFonts w:ascii="Cambria Math" w:hAnsiTheme="minorBidi" w:cstheme="minorBidi"/>
                  <w:sz w:val="22"/>
                  <w:szCs w:val="22"/>
                </w:rPr>
              </m:ctrlPr>
            </m:dPr>
            <m:e>
              <m:r>
                <m:rPr>
                  <m:sty m:val="p"/>
                </m:rPr>
                <w:rPr>
                  <w:rFonts w:ascii="Cambria Math" w:hAnsiTheme="minorBidi" w:cstheme="minorBidi"/>
                  <w:sz w:val="22"/>
                  <w:szCs w:val="22"/>
                </w:rPr>
                <m:t>f</m:t>
              </m:r>
            </m:e>
          </m:d>
          <m:r>
            <m:rPr>
              <m:sty m:val="p"/>
            </m:rPr>
            <w:rPr>
              <w:rFonts w:ascii="Cambria Math" w:hAnsiTheme="minorBidi" w:cstheme="minorBidi"/>
              <w:sz w:val="22"/>
              <w:szCs w:val="22"/>
            </w:rPr>
            <m:t xml:space="preserve"> </m:t>
          </m:r>
          <m:r>
            <w:rPr>
              <w:rFonts w:ascii="Cambria Math" w:hAnsiTheme="minorBidi" w:cstheme="minorBidi"/>
              <w:sz w:val="22"/>
              <w:szCs w:val="22"/>
            </w:rPr>
            <m:t>=</m:t>
          </m:r>
          <m:f>
            <m:fPr>
              <m:ctrlPr>
                <w:rPr>
                  <w:rFonts w:ascii="Cambria Math" w:hAnsiTheme="minorBidi" w:cstheme="minorBidi"/>
                  <w:i/>
                  <w:sz w:val="22"/>
                  <w:szCs w:val="22"/>
                </w:rPr>
              </m:ctrlPr>
            </m:fPr>
            <m:num>
              <m:r>
                <w:rPr>
                  <w:rFonts w:ascii="Cambria Math" w:hAnsiTheme="minorBidi" w:cstheme="minorBidi"/>
                  <w:sz w:val="22"/>
                  <w:szCs w:val="22"/>
                </w:rPr>
                <m:t>1</m:t>
              </m:r>
            </m:num>
            <m:den>
              <m:r>
                <w:rPr>
                  <w:rFonts w:ascii="Cambria Math" w:hAnsi="Cambria Math" w:cstheme="minorBidi"/>
                  <w:sz w:val="22"/>
                  <w:szCs w:val="22"/>
                </w:rPr>
                <m:t>K</m:t>
              </m:r>
            </m:den>
          </m:f>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m:t>
              </m:r>
            </m:sup>
            <m:e>
              <m:r>
                <m:rPr>
                  <m:sty m:val="p"/>
                </m:rPr>
                <w:rPr>
                  <w:rFonts w:ascii="Cambria Math" w:hAnsiTheme="minorBidi" w:cstheme="minorBidi"/>
                  <w:sz w:val="22"/>
                  <w:szCs w:val="22"/>
                </w:rPr>
                <m:t>A</m:t>
              </m:r>
              <m:d>
                <m:dPr>
                  <m:ctrlPr>
                    <w:rPr>
                      <w:rFonts w:ascii="Cambria Math" w:hAnsiTheme="minorBidi" w:cstheme="minorBidi"/>
                      <w:sz w:val="22"/>
                      <w:szCs w:val="22"/>
                    </w:rPr>
                  </m:ctrlPr>
                </m:dPr>
                <m:e>
                  <m:r>
                    <m:rPr>
                      <m:sty m:val="p"/>
                    </m:rPr>
                    <w:rPr>
                      <w:rFonts w:ascii="Cambria Math" w:hAnsiTheme="minorBidi" w:cstheme="minorBidi"/>
                      <w:sz w:val="22"/>
                      <w:szCs w:val="22"/>
                    </w:rPr>
                    <m:t>f,k</m:t>
                  </m:r>
                </m:e>
              </m:d>
              <m:r>
                <m:rPr>
                  <m:sty m:val="p"/>
                </m:rPr>
                <w:rPr>
                  <w:rFonts w:ascii="Cambria Math" w:hAnsiTheme="minorBidi" w:cstheme="minorBidi"/>
                  <w:sz w:val="22"/>
                  <w:szCs w:val="22"/>
                </w:rPr>
                <m:t xml:space="preserve"> </m:t>
              </m:r>
              <m:bar>
                <m:barPr>
                  <m:pos m:val="top"/>
                  <m:ctrlPr>
                    <w:rPr>
                      <w:rFonts w:ascii="Cambria Math" w:hAnsiTheme="minorBidi" w:cstheme="minorBidi"/>
                      <w:i/>
                      <w:sz w:val="22"/>
                      <w:szCs w:val="22"/>
                    </w:rPr>
                  </m:ctrlPr>
                </m:barPr>
                <m:e>
                  <m:sSub>
                    <m:sSubPr>
                      <m:ctrlPr>
                        <w:rPr>
                          <w:rFonts w:ascii="Cambria Math" w:hAnsiTheme="minorBidi" w:cstheme="minorBidi"/>
                          <w:i/>
                          <w:sz w:val="22"/>
                          <w:szCs w:val="22"/>
                        </w:rPr>
                      </m:ctrlPr>
                    </m:sSubPr>
                    <m:e>
                      <m:r>
                        <w:rPr>
                          <w:rFonts w:asciiTheme="minorBidi" w:hAnsi="Cambria Math" w:cstheme="minorBidi"/>
                          <w:sz w:val="22"/>
                          <w:szCs w:val="22"/>
                        </w:rPr>
                        <m:t>h</m:t>
                      </m:r>
                    </m:e>
                    <m:sub>
                      <m:r>
                        <w:rPr>
                          <w:rFonts w:ascii="Cambria Math" w:hAnsi="Cambria Math" w:cstheme="minorBidi"/>
                          <w:sz w:val="22"/>
                          <w:szCs w:val="22"/>
                        </w:rPr>
                        <m:t>d</m:t>
                      </m:r>
                    </m:sub>
                  </m:sSub>
                </m:e>
              </m:bar>
              <m:d>
                <m:dPr>
                  <m:ctrlPr>
                    <w:rPr>
                      <w:rFonts w:ascii="Cambria Math" w:hAnsiTheme="minorBidi" w:cstheme="minorBidi"/>
                      <w:i/>
                      <w:sz w:val="22"/>
                      <w:szCs w:val="22"/>
                    </w:rPr>
                  </m:ctrlPr>
                </m:dPr>
                <m:e>
                  <m:r>
                    <w:rPr>
                      <w:rFonts w:ascii="Cambria Math" w:hAnsi="Cambria Math" w:cstheme="minorBidi"/>
                      <w:sz w:val="22"/>
                      <w:szCs w:val="22"/>
                    </w:rPr>
                    <m:t>k</m:t>
                  </m:r>
                </m:e>
              </m:d>
            </m:e>
          </m:nary>
          <m:r>
            <w:rPr>
              <w:rFonts w:ascii="Cambria Math" w:hAnsiTheme="minorBidi" w:cstheme="minorBidi"/>
              <w:sz w:val="22"/>
              <w:szCs w:val="22"/>
            </w:rPr>
            <m:t xml:space="preserve">           (3.10) </m:t>
          </m:r>
        </m:oMath>
      </m:oMathPara>
    </w:p>
    <w:p w:rsidR="0018742C" w:rsidRPr="008417B2" w:rsidRDefault="0018742C" w:rsidP="008417B2">
      <w:pPr>
        <w:autoSpaceDE w:val="0"/>
        <w:autoSpaceDN w:val="0"/>
        <w:adjustRightInd w:val="0"/>
        <w:spacing w:line="360" w:lineRule="auto"/>
        <w:ind w:firstLine="284"/>
        <w:jc w:val="both"/>
        <w:rPr>
          <w:rFonts w:asciiTheme="minorBidi" w:hAnsiTheme="minorBidi" w:cstheme="minorBidi"/>
        </w:rPr>
      </w:pPr>
      <w:r w:rsidRPr="00877B0D">
        <w:rPr>
          <w:rFonts w:asciiTheme="minorBidi" w:hAnsiTheme="minorBidi" w:cstheme="minorBidi"/>
        </w:rPr>
        <w:t xml:space="preserve">Cette dernière équation montre bien que la méthode de synthèse des filtres RIF par la méthode d'échantillonnage en fréquence n'est pas vraiment une approximation, mais une approche d'interpolation du filtre </w:t>
      </w:r>
      <m:oMath>
        <m:bar>
          <m:barPr>
            <m:pos m:val="top"/>
            <m:ctrlPr>
              <w:rPr>
                <w:rFonts w:ascii="Cambria Math" w:hAnsiTheme="minorBidi" w:cstheme="minorBidi"/>
                <w:i/>
              </w:rPr>
            </m:ctrlPr>
          </m:barPr>
          <m:e>
            <m:r>
              <w:rPr>
                <w:rFonts w:asciiTheme="minorBidi" w:hAnsi="Cambria Math" w:cstheme="minorBidi"/>
              </w:rPr>
              <m:t>h</m:t>
            </m:r>
          </m:e>
        </m:bar>
        <m:r>
          <m:rPr>
            <m:sty m:val="p"/>
          </m:rPr>
          <w:rPr>
            <w:rFonts w:ascii="Cambria Math" w:hAnsiTheme="minorBidi" w:cstheme="minorBidi"/>
          </w:rPr>
          <m:t xml:space="preserve">(f)  </m:t>
        </m:r>
      </m:oMath>
      <w:r w:rsidRPr="00877B0D">
        <w:rPr>
          <w:rFonts w:asciiTheme="minorBidi" w:hAnsiTheme="minorBidi" w:cstheme="minorBidi"/>
        </w:rPr>
        <w:t xml:space="preserve"> à partir des K échantillons </w:t>
      </w:r>
      <m:oMath>
        <m:r>
          <m:rPr>
            <m:sty m:val="p"/>
          </m:rPr>
          <w:rPr>
            <w:rFonts w:ascii="Cambria Math" w:hAnsiTheme="minorBidi" w:cstheme="minorBidi"/>
          </w:rPr>
          <m:t xml:space="preserve"> </m:t>
        </m:r>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k</m:t>
            </m:r>
          </m:e>
        </m:d>
      </m:oMath>
      <w:r w:rsidRPr="00877B0D">
        <w:rPr>
          <w:rFonts w:asciiTheme="minorBidi" w:hAnsiTheme="minorBidi" w:cstheme="minorBidi"/>
        </w:rPr>
        <w:t xml:space="preserve">du filtre désiré. L'erreur entre </w:t>
      </w:r>
      <m:oMath>
        <m:bar>
          <m:barPr>
            <m:pos m:val="top"/>
            <m:ctrlPr>
              <w:rPr>
                <w:rFonts w:ascii="Cambria Math" w:hAnsiTheme="minorBidi" w:cstheme="minorBidi"/>
                <w:i/>
              </w:rPr>
            </m:ctrlPr>
          </m:barPr>
          <m:e>
            <m:r>
              <w:rPr>
                <w:rFonts w:asciiTheme="minorBidi" w:hAnsi="Cambria Math" w:cstheme="minorBidi"/>
              </w:rPr>
              <m:t>h</m:t>
            </m:r>
          </m:e>
        </m:bar>
        <m:r>
          <m:rPr>
            <m:sty m:val="p"/>
          </m:rPr>
          <w:rPr>
            <w:rFonts w:ascii="Cambria Math" w:hAnsiTheme="minorBidi" w:cstheme="minorBidi"/>
          </w:rPr>
          <m:t xml:space="preserve">(f)  </m:t>
        </m:r>
      </m:oMath>
      <w:r w:rsidRPr="00877B0D">
        <w:rPr>
          <w:rFonts w:asciiTheme="minorBidi" w:hAnsiTheme="minorBidi" w:cstheme="minorBidi"/>
        </w:rPr>
        <w:t xml:space="preserve"> et </w:t>
      </w:r>
      <m:oMath>
        <m:bar>
          <m:barPr>
            <m:pos m:val="top"/>
            <m:ctrlPr>
              <w:rPr>
                <w:rFonts w:ascii="Cambria Math" w:hAnsiTheme="minorBidi" w:cstheme="minorBidi"/>
                <w:i/>
              </w:rPr>
            </m:ctrlPr>
          </m:barPr>
          <m:e>
            <m:sSub>
              <m:sSubPr>
                <m:ctrlPr>
                  <w:rPr>
                    <w:rFonts w:ascii="Cambria Math" w:hAnsiTheme="minorBidi" w:cstheme="minorBidi"/>
                    <w:i/>
                  </w:rPr>
                </m:ctrlPr>
              </m:sSubPr>
              <m:e>
                <m:r>
                  <w:rPr>
                    <w:rFonts w:asciiTheme="minorBidi" w:hAnsi="Cambria Math" w:cstheme="minorBidi"/>
                  </w:rPr>
                  <m:t>h</m:t>
                </m:r>
              </m:e>
              <m:sub>
                <m:r>
                  <w:rPr>
                    <w:rFonts w:ascii="Cambria Math" w:hAnsi="Cambria Math" w:cstheme="minorBidi"/>
                  </w:rPr>
                  <m:t>d</m:t>
                </m:r>
              </m:sub>
            </m:sSub>
          </m:e>
        </m:bar>
        <m:d>
          <m:dPr>
            <m:ctrlPr>
              <w:rPr>
                <w:rFonts w:ascii="Cambria Math" w:hAnsiTheme="minorBidi" w:cstheme="minorBidi"/>
                <w:i/>
              </w:rPr>
            </m:ctrlPr>
          </m:dPr>
          <m:e>
            <m:r>
              <w:rPr>
                <w:rFonts w:ascii="Cambria Math" w:hAnsi="Cambria Math" w:cstheme="minorBidi"/>
              </w:rPr>
              <m:t>f</m:t>
            </m:r>
          </m:e>
        </m:d>
      </m:oMath>
      <w:r w:rsidRPr="00877B0D">
        <w:rPr>
          <w:rFonts w:asciiTheme="minorBidi" w:hAnsiTheme="minorBidi" w:cstheme="minorBidi"/>
        </w:rPr>
        <w:t>est nulle pour les fréquences</w:t>
      </w:r>
      <m:oMath>
        <m:r>
          <w:rPr>
            <w:rFonts w:ascii="Cambria Math" w:hAnsiTheme="minorBidi" w:cstheme="minorBidi"/>
          </w:rPr>
          <m:t xml:space="preserve"> </m:t>
        </m:r>
        <m:r>
          <w:rPr>
            <w:rFonts w:ascii="Cambria Math" w:hAnsi="Cambria Math" w:cstheme="minorBidi"/>
          </w:rPr>
          <m:t>f</m:t>
        </m:r>
        <m:r>
          <w:rPr>
            <w:rFonts w:ascii="Cambria Math" w:hAnsiTheme="minorBidi" w:cstheme="minorBidi"/>
          </w:rPr>
          <m:t>=</m:t>
        </m:r>
        <m:r>
          <w:rPr>
            <w:rFonts w:ascii="Cambria Math" w:hAnsi="Cambria Math" w:cstheme="minorBidi"/>
          </w:rPr>
          <m:t>k</m:t>
        </m:r>
        <m:f>
          <m:fPr>
            <m:ctrlPr>
              <w:rPr>
                <w:rFonts w:ascii="Cambria Math" w:hAnsiTheme="minorBidi" w:cstheme="minorBidi"/>
                <w:i/>
              </w:rPr>
            </m:ctrlPr>
          </m:fPr>
          <m:num>
            <m:sSub>
              <m:sSubPr>
                <m:ctrlPr>
                  <w:rPr>
                    <w:rFonts w:ascii="Cambria Math" w:hAnsiTheme="minorBidi" w:cstheme="minorBidi"/>
                    <w:i/>
                  </w:rPr>
                </m:ctrlPr>
              </m:sSubPr>
              <m:e>
                <m:r>
                  <w:rPr>
                    <w:rFonts w:ascii="Cambria Math" w:hAnsi="Cambria Math" w:cstheme="minorBidi"/>
                  </w:rPr>
                  <m:t>F</m:t>
                </m:r>
              </m:e>
              <m:sub>
                <m:r>
                  <w:rPr>
                    <w:rFonts w:ascii="Cambria Math" w:hAnsi="Cambria Math" w:cstheme="minorBidi"/>
                  </w:rPr>
                  <m:t>e</m:t>
                </m:r>
              </m:sub>
            </m:sSub>
          </m:num>
          <m:den>
            <m:r>
              <w:rPr>
                <w:rFonts w:ascii="Cambria Math" w:hAnsi="Cambria Math" w:cstheme="minorBidi"/>
              </w:rPr>
              <m:t>K</m:t>
            </m:r>
          </m:den>
        </m:f>
        <m:r>
          <w:rPr>
            <w:rFonts w:asciiTheme="minorBidi" w:hAnsiTheme="minorBidi" w:cstheme="minorBidi"/>
          </w:rPr>
          <m:t> </m:t>
        </m:r>
      </m:oMath>
      <w:r w:rsidRPr="00877B0D">
        <w:rPr>
          <w:rFonts w:asciiTheme="minorBidi" w:hAnsiTheme="minorBidi" w:cstheme="minorBidi"/>
        </w:rPr>
        <w:t xml:space="preserve">, K= 0,1,…, K-1 Quant aux erreurs associées aux fréquences </w:t>
      </w:r>
      <m:oMath>
        <m:r>
          <w:rPr>
            <w:rFonts w:ascii="Cambria Math" w:hAnsi="Cambria Math" w:cstheme="minorBidi"/>
          </w:rPr>
          <m:t>f</m:t>
        </m:r>
        <m:r>
          <w:rPr>
            <w:rFonts w:asciiTheme="minorBidi" w:hAnsiTheme="minorBidi" w:cstheme="minorBidi"/>
          </w:rPr>
          <m:t>≠</m:t>
        </m:r>
        <m:r>
          <w:rPr>
            <w:rFonts w:ascii="Cambria Math" w:hAnsi="Cambria Math" w:cstheme="minorBidi"/>
          </w:rPr>
          <m:t>k</m:t>
        </m:r>
        <m:f>
          <m:fPr>
            <m:ctrlPr>
              <w:rPr>
                <w:rFonts w:ascii="Cambria Math" w:hAnsiTheme="minorBidi" w:cstheme="minorBidi"/>
                <w:i/>
              </w:rPr>
            </m:ctrlPr>
          </m:fPr>
          <m:num>
            <m:sSub>
              <m:sSubPr>
                <m:ctrlPr>
                  <w:rPr>
                    <w:rFonts w:ascii="Cambria Math" w:hAnsiTheme="minorBidi" w:cstheme="minorBidi"/>
                    <w:i/>
                  </w:rPr>
                </m:ctrlPr>
              </m:sSubPr>
              <m:e>
                <m:r>
                  <w:rPr>
                    <w:rFonts w:ascii="Cambria Math" w:hAnsi="Cambria Math" w:cstheme="minorBidi"/>
                  </w:rPr>
                  <m:t>F</m:t>
                </m:r>
              </m:e>
              <m:sub>
                <m:r>
                  <w:rPr>
                    <w:rFonts w:ascii="Cambria Math" w:hAnsi="Cambria Math" w:cstheme="minorBidi"/>
                  </w:rPr>
                  <m:t>e</m:t>
                </m:r>
              </m:sub>
            </m:sSub>
          </m:num>
          <m:den>
            <m:r>
              <w:rPr>
                <w:rFonts w:ascii="Cambria Math" w:hAnsi="Cambria Math" w:cstheme="minorBidi"/>
              </w:rPr>
              <m:t>K</m:t>
            </m:r>
          </m:den>
        </m:f>
      </m:oMath>
      <w:r w:rsidRPr="00877B0D">
        <w:rPr>
          <w:rFonts w:asciiTheme="minorBidi" w:hAnsiTheme="minorBidi" w:cstheme="minorBidi"/>
        </w:rPr>
        <w:t xml:space="preserve"> elles sont finies et dépendent de K, lui même lié à l'ordre P du filtre RIF par la relation K = P +1. Cette méthode, rapide et simple, peut être utilisée pour la synthèse des filtres adaptatifs ou bien pour celle des filtres RIF dans le cas où ce procédé de synthèse ne constitue qu'une phase intermédiaire d'un algorithme complexe nécessitant une rapidité de calcul.</w:t>
      </w:r>
    </w:p>
    <w:p w:rsidR="0018742C" w:rsidRPr="009E60C1" w:rsidRDefault="0018742C" w:rsidP="003044B3">
      <w:pPr>
        <w:pStyle w:val="Paragraphedeliste"/>
        <w:numPr>
          <w:ilvl w:val="0"/>
          <w:numId w:val="61"/>
        </w:numPr>
        <w:autoSpaceDE w:val="0"/>
        <w:autoSpaceDN w:val="0"/>
        <w:adjustRightInd w:val="0"/>
        <w:spacing w:line="360" w:lineRule="auto"/>
        <w:jc w:val="both"/>
        <w:rPr>
          <w:rFonts w:asciiTheme="minorBidi" w:hAnsiTheme="minorBidi" w:cstheme="minorBidi"/>
          <w:b/>
          <w:bCs/>
        </w:rPr>
      </w:pPr>
      <w:r w:rsidRPr="00F97A2C">
        <w:rPr>
          <w:rFonts w:asciiTheme="minorBidi" w:hAnsiTheme="minorBidi" w:cstheme="minorBidi"/>
          <w:b/>
          <w:bCs/>
        </w:rPr>
        <w:t>Méthodes d'optimisation</w:t>
      </w:r>
    </w:p>
    <w:p w:rsidR="0018742C" w:rsidRPr="00F97A2C" w:rsidRDefault="0018742C" w:rsidP="003044B3">
      <w:pPr>
        <w:pStyle w:val="Paragraphedeliste"/>
        <w:numPr>
          <w:ilvl w:val="1"/>
          <w:numId w:val="62"/>
        </w:numPr>
        <w:autoSpaceDE w:val="0"/>
        <w:autoSpaceDN w:val="0"/>
        <w:adjustRightInd w:val="0"/>
        <w:spacing w:line="360" w:lineRule="auto"/>
        <w:jc w:val="both"/>
        <w:rPr>
          <w:rFonts w:asciiTheme="minorBidi" w:hAnsiTheme="minorBidi" w:cstheme="minorBidi"/>
          <w:b/>
          <w:bCs/>
        </w:rPr>
      </w:pPr>
      <w:r w:rsidRPr="00F97A2C">
        <w:rPr>
          <w:rFonts w:asciiTheme="minorBidi" w:hAnsiTheme="minorBidi" w:cstheme="minorBidi"/>
          <w:b/>
          <w:bCs/>
        </w:rPr>
        <w:t>Méthode des moindres carrés (Filtre least-square)</w:t>
      </w:r>
    </w:p>
    <w:p w:rsidR="0018742C" w:rsidRPr="00877B0D" w:rsidRDefault="0018742C" w:rsidP="007D5071">
      <w:pPr>
        <w:autoSpaceDE w:val="0"/>
        <w:autoSpaceDN w:val="0"/>
        <w:adjustRightInd w:val="0"/>
        <w:spacing w:line="360" w:lineRule="auto"/>
        <w:ind w:firstLine="284"/>
        <w:jc w:val="both"/>
        <w:rPr>
          <w:rFonts w:ascii="Arial" w:hAnsi="Arial" w:cs="Arial"/>
        </w:rPr>
      </w:pPr>
      <w:r w:rsidRPr="00877B0D">
        <w:rPr>
          <w:rFonts w:ascii="Arial" w:hAnsi="Arial" w:cs="Arial"/>
        </w:rPr>
        <w:t xml:space="preserve">Cette méthode a pour objectif d'améliorer la qualité de l'approximation fournie par la méthode de l'échantillonnage en fréquence en considérant un nombre K d'échantillons qui soit supérieur à la taille du filtre RIF à obtenir, soit K &gt; P + 1, P étant l'ordre du filtre. Basée sur l'algorithme des moindres carrés, elle consiste à minimiser les carrées des écarts des ondulations entre la réponse en fréquence du filtre désiré et celle du filtre RIF à obtenir [Tufts1970, Kellogg1972, Lim1983].L'obtention de la réponse impulsionnelle </w:t>
      </w:r>
      <m:oMath>
        <m:r>
          <w:rPr>
            <w:rFonts w:ascii="Arial" w:hAnsi="Cambria Math" w:cs="Arial"/>
          </w:rPr>
          <m:t>h</m:t>
        </m:r>
        <m:r>
          <w:rPr>
            <w:rFonts w:ascii="Cambria Math" w:hAnsi="Arial" w:cs="Arial"/>
          </w:rPr>
          <m:t xml:space="preserve"> (</m:t>
        </m:r>
        <m:r>
          <w:rPr>
            <w:rFonts w:ascii="Cambria Math" w:hAnsi="Cambria Math" w:cs="Arial"/>
          </w:rPr>
          <m:t>n</m:t>
        </m:r>
        <m:r>
          <w:rPr>
            <w:rFonts w:ascii="Cambria Math" w:hAnsi="Arial" w:cs="Arial"/>
          </w:rPr>
          <m:t xml:space="preserve">) </m:t>
        </m:r>
      </m:oMath>
      <w:r w:rsidRPr="00877B0D">
        <w:rPr>
          <w:rFonts w:ascii="Arial" w:hAnsi="Arial" w:cs="Arial"/>
        </w:rPr>
        <w:t xml:space="preserve">d'ordre P consiste à résoudre le système </w:t>
      </w:r>
      <m:oMath>
        <m:r>
          <w:rPr>
            <w:rFonts w:ascii="Cambria Math" w:hAnsi="Cambria Math" w:cs="Arial"/>
          </w:rPr>
          <m:t xml:space="preserve">K </m:t>
        </m:r>
      </m:oMath>
      <w:r w:rsidRPr="00877B0D">
        <w:rPr>
          <w:rFonts w:ascii="Arial" w:hAnsi="Arial" w:cs="Arial"/>
        </w:rPr>
        <w:t xml:space="preserve">équations à </w:t>
      </w:r>
      <m:oMath>
        <m:r>
          <w:rPr>
            <w:rFonts w:ascii="Cambria Math" w:hAnsi="Cambria Math" w:cs="Arial"/>
          </w:rPr>
          <m:t>P + 1</m:t>
        </m:r>
      </m:oMath>
      <w:r w:rsidRPr="00877B0D">
        <w:rPr>
          <w:rFonts w:ascii="Arial" w:hAnsi="Arial" w:cs="Arial"/>
        </w:rPr>
        <w:t xml:space="preserve"> inconnues :</w:t>
      </w:r>
    </w:p>
    <w:p w:rsidR="0018742C" w:rsidRPr="00F97A2C" w:rsidRDefault="00E23B90" w:rsidP="0018742C">
      <w:pPr>
        <w:autoSpaceDE w:val="0"/>
        <w:autoSpaceDN w:val="0"/>
        <w:adjustRightInd w:val="0"/>
        <w:spacing w:line="360" w:lineRule="auto"/>
        <w:jc w:val="both"/>
        <w:rPr>
          <w:rFonts w:asciiTheme="minorBidi" w:hAnsiTheme="minorBidi" w:cstheme="minorBidi"/>
          <w:sz w:val="22"/>
          <w:szCs w:val="22"/>
        </w:rPr>
      </w:pPr>
      <m:oMathPara>
        <m:oMath>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=0</m:t>
              </m:r>
            </m:sub>
            <m:sup>
              <m:r>
                <w:rPr>
                  <w:rFonts w:ascii="Cambria Math" w:hAnsi="Cambria Math" w:cstheme="minorBidi"/>
                  <w:sz w:val="22"/>
                  <w:szCs w:val="22"/>
                </w:rPr>
                <m:t>p</m:t>
              </m:r>
            </m:sup>
            <m:e>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sSup>
                <m:sSupPr>
                  <m:ctrlPr>
                    <w:rPr>
                      <w:rFonts w:ascii="Cambria Math" w:hAnsiTheme="minorBidi" w:cstheme="minorBidi"/>
                      <w:i/>
                      <w:sz w:val="22"/>
                      <w:szCs w:val="22"/>
                    </w:rPr>
                  </m:ctrlPr>
                </m:sSupPr>
                <m:e>
                  <m:r>
                    <w:rPr>
                      <w:rFonts w:ascii="Cambria Math" w:hAnsi="Cambria Math" w:cstheme="minorBidi"/>
                      <w:sz w:val="22"/>
                      <w:szCs w:val="22"/>
                    </w:rPr>
                    <m:t>e</m:t>
                  </m:r>
                </m:e>
                <m:sup>
                  <m:r>
                    <w:rPr>
                      <w:rFonts w:asciiTheme="minorBidi"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j</m:t>
                      </m:r>
                      <m:r>
                        <w:rPr>
                          <w:rFonts w:ascii="Cambria Math" w:hAnsiTheme="minorBidi" w:cstheme="minorBidi"/>
                          <w:sz w:val="22"/>
                          <w:szCs w:val="22"/>
                        </w:rPr>
                        <m:t>2</m:t>
                      </m:r>
                      <m:r>
                        <w:rPr>
                          <w:rFonts w:ascii="Cambria Math" w:hAnsi="Cambria Math" w:cstheme="minorBidi"/>
                          <w:sz w:val="22"/>
                          <w:szCs w:val="22"/>
                        </w:rPr>
                        <m:t>πnk</m:t>
                      </m:r>
                    </m:num>
                    <m:den>
                      <m:r>
                        <w:rPr>
                          <w:rFonts w:ascii="Cambria Math" w:hAnsi="Cambria Math" w:cstheme="minorBidi"/>
                          <w:sz w:val="22"/>
                          <w:szCs w:val="22"/>
                        </w:rPr>
                        <m:t>K</m:t>
                      </m:r>
                    </m:den>
                  </m:f>
                </m:sup>
              </m:sSup>
              <m:r>
                <w:rPr>
                  <w:rFonts w:ascii="Cambria Math" w:hAnsiTheme="minorBidi" w:cstheme="minorBidi"/>
                  <w:sz w:val="22"/>
                  <w:szCs w:val="22"/>
                </w:rPr>
                <m:t>=</m:t>
              </m:r>
              <m:acc>
                <m:accPr>
                  <m:chr m:val="̅"/>
                  <m:ctrlPr>
                    <w:rPr>
                      <w:rFonts w:ascii="Cambria Math" w:hAnsiTheme="minorBidi" w:cstheme="minorBidi"/>
                      <w:i/>
                      <w:sz w:val="22"/>
                      <w:szCs w:val="22"/>
                    </w:rPr>
                  </m:ctrlPr>
                </m:accPr>
                <m:e>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e>
              </m:acc>
              <m:d>
                <m:dPr>
                  <m:ctrlPr>
                    <w:rPr>
                      <w:rFonts w:ascii="Cambria Math" w:hAnsiTheme="minorBidi" w:cstheme="minorBidi"/>
                      <w:i/>
                      <w:sz w:val="22"/>
                      <w:szCs w:val="22"/>
                    </w:rPr>
                  </m:ctrlPr>
                </m:dPr>
                <m:e>
                  <m:r>
                    <w:rPr>
                      <w:rFonts w:ascii="Cambria Math" w:hAnsi="Cambria Math" w:cstheme="minorBidi"/>
                      <w:sz w:val="22"/>
                      <w:szCs w:val="22"/>
                    </w:rPr>
                    <m:t>k</m:t>
                  </m:r>
                </m:e>
              </m:d>
              <m:r>
                <w:rPr>
                  <w:rFonts w:ascii="Cambria Math" w:hAnsiTheme="minorBidi" w:cstheme="minorBidi"/>
                  <w:sz w:val="22"/>
                  <w:szCs w:val="22"/>
                </w:rPr>
                <m:t xml:space="preserve">,       </m:t>
              </m:r>
              <m:r>
                <w:rPr>
                  <w:rFonts w:ascii="Cambria Math" w:hAnsi="Cambria Math" w:cstheme="minorBidi"/>
                  <w:sz w:val="22"/>
                  <w:szCs w:val="22"/>
                </w:rPr>
                <m:t>k</m:t>
              </m:r>
              <m:r>
                <w:rPr>
                  <w:rFonts w:ascii="Cambria Math" w:hAnsiTheme="minorBidi" w:cstheme="minorBidi"/>
                  <w:sz w:val="22"/>
                  <w:szCs w:val="22"/>
                </w:rPr>
                <m:t>=0,1,</m:t>
              </m:r>
              <m:r>
                <w:rPr>
                  <w:rFonts w:asciiTheme="minorBidi" w:hAnsiTheme="minorBidi" w:cstheme="minorBidi"/>
                  <w:sz w:val="22"/>
                  <w:szCs w:val="22"/>
                </w:rPr>
                <m:t>…</m:t>
              </m:r>
              <m:r>
                <w:rPr>
                  <w:rFonts w:ascii="Cambria Math" w:hAnsiTheme="minorBidi" w:cstheme="minorBidi"/>
                  <w:sz w:val="22"/>
                  <w:szCs w:val="22"/>
                </w:rPr>
                <m:t>.,</m:t>
              </m:r>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        (3.11)</m:t>
              </m:r>
            </m:e>
          </m:nary>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Dans la méthode d'échantillonnage en fréquence, l'ordre P est égal à K -1, ainsi le système obtenu est formé de </w:t>
      </w:r>
      <m:oMath>
        <m:r>
          <w:rPr>
            <w:rFonts w:ascii="Cambria Math" w:hAnsi="Cambria Math" w:cstheme="minorBidi"/>
          </w:rPr>
          <m:t xml:space="preserve">K  </m:t>
        </m:r>
      </m:oMath>
      <w:r w:rsidRPr="00877B0D">
        <w:rPr>
          <w:rFonts w:asciiTheme="minorBidi" w:hAnsiTheme="minorBidi" w:cstheme="minorBidi"/>
        </w:rPr>
        <w:t>équations à</w:t>
      </w:r>
      <w:r w:rsidR="00877B0D">
        <w:rPr>
          <w:rFonts w:asciiTheme="minorBidi" w:hAnsiTheme="minorBidi" w:cstheme="minorBidi"/>
        </w:rPr>
        <w:t xml:space="preserve"> </w:t>
      </w:r>
      <w:r w:rsidRPr="00877B0D">
        <w:rPr>
          <w:rFonts w:asciiTheme="minorBidi" w:hAnsiTheme="minorBidi" w:cstheme="minorBidi"/>
        </w:rPr>
        <w:t xml:space="preserve"> </w:t>
      </w:r>
      <m:oMath>
        <m:r>
          <w:rPr>
            <w:rFonts w:ascii="Cambria Math" w:hAnsi="Cambria Math" w:cstheme="minorBidi"/>
          </w:rPr>
          <m:t>K</m:t>
        </m:r>
      </m:oMath>
      <w:r w:rsidRPr="00877B0D">
        <w:rPr>
          <w:rFonts w:asciiTheme="minorBidi" w:hAnsiTheme="minorBidi" w:cstheme="minorBidi"/>
        </w:rPr>
        <w:t xml:space="preserve"> inconnues :</w:t>
      </w:r>
    </w:p>
    <w:p w:rsidR="00877B0D" w:rsidRPr="00877B0D" w:rsidRDefault="00877B0D" w:rsidP="0018742C">
      <w:pPr>
        <w:autoSpaceDE w:val="0"/>
        <w:autoSpaceDN w:val="0"/>
        <w:adjustRightInd w:val="0"/>
        <w:spacing w:line="360" w:lineRule="auto"/>
        <w:jc w:val="both"/>
        <w:rPr>
          <w:rFonts w:asciiTheme="minorBidi" w:hAnsiTheme="minorBidi" w:cstheme="minorBidi"/>
        </w:rPr>
      </w:pPr>
    </w:p>
    <w:p w:rsidR="0018742C" w:rsidRPr="00F97A2C" w:rsidRDefault="00E23B90" w:rsidP="0018742C">
      <w:pPr>
        <w:autoSpaceDE w:val="0"/>
        <w:autoSpaceDN w:val="0"/>
        <w:adjustRightInd w:val="0"/>
        <w:spacing w:line="360" w:lineRule="auto"/>
        <w:jc w:val="both"/>
        <w:rPr>
          <w:rFonts w:asciiTheme="minorBidi" w:hAnsiTheme="minorBidi" w:cstheme="minorBidi"/>
          <w:sz w:val="22"/>
          <w:szCs w:val="22"/>
        </w:rPr>
      </w:pPr>
      <m:oMathPara>
        <m:oMath>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=0</m:t>
              </m:r>
            </m:sub>
            <m:sup>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m:t>
              </m:r>
            </m:sup>
            <m:e>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sSup>
                <m:sSupPr>
                  <m:ctrlPr>
                    <w:rPr>
                      <w:rFonts w:ascii="Cambria Math" w:hAnsiTheme="minorBidi" w:cstheme="minorBidi"/>
                      <w:i/>
                      <w:sz w:val="22"/>
                      <w:szCs w:val="22"/>
                    </w:rPr>
                  </m:ctrlPr>
                </m:sSupPr>
                <m:e>
                  <m:r>
                    <w:rPr>
                      <w:rFonts w:ascii="Cambria Math" w:hAnsi="Cambria Math" w:cstheme="minorBidi"/>
                      <w:sz w:val="22"/>
                      <w:szCs w:val="22"/>
                    </w:rPr>
                    <m:t>e</m:t>
                  </m:r>
                </m:e>
                <m:sup>
                  <m:r>
                    <w:rPr>
                      <w:rFonts w:asciiTheme="minorBidi"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j</m:t>
                      </m:r>
                      <m:r>
                        <w:rPr>
                          <w:rFonts w:ascii="Cambria Math" w:hAnsiTheme="minorBidi" w:cstheme="minorBidi"/>
                          <w:sz w:val="22"/>
                          <w:szCs w:val="22"/>
                        </w:rPr>
                        <m:t>2</m:t>
                      </m:r>
                      <m:r>
                        <w:rPr>
                          <w:rFonts w:ascii="Cambria Math" w:hAnsi="Cambria Math" w:cstheme="minorBidi"/>
                          <w:sz w:val="22"/>
                          <w:szCs w:val="22"/>
                        </w:rPr>
                        <m:t>πnk</m:t>
                      </m:r>
                    </m:num>
                    <m:den>
                      <m:r>
                        <w:rPr>
                          <w:rFonts w:ascii="Cambria Math" w:hAnsi="Cambria Math" w:cstheme="minorBidi"/>
                          <w:sz w:val="22"/>
                          <w:szCs w:val="22"/>
                        </w:rPr>
                        <m:t>K</m:t>
                      </m:r>
                    </m:den>
                  </m:f>
                </m:sup>
              </m:sSup>
              <m:r>
                <w:rPr>
                  <w:rFonts w:ascii="Cambria Math" w:hAnsiTheme="minorBidi" w:cstheme="minorBidi"/>
                  <w:sz w:val="22"/>
                  <w:szCs w:val="22"/>
                </w:rPr>
                <m:t>=</m:t>
              </m:r>
              <m:acc>
                <m:accPr>
                  <m:chr m:val="̅"/>
                  <m:ctrlPr>
                    <w:rPr>
                      <w:rFonts w:ascii="Cambria Math" w:hAnsiTheme="minorBidi" w:cstheme="minorBidi"/>
                      <w:i/>
                      <w:sz w:val="22"/>
                      <w:szCs w:val="22"/>
                    </w:rPr>
                  </m:ctrlPr>
                </m:accPr>
                <m:e>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e>
              </m:acc>
              <m:d>
                <m:dPr>
                  <m:ctrlPr>
                    <w:rPr>
                      <w:rFonts w:ascii="Cambria Math" w:hAnsiTheme="minorBidi" w:cstheme="minorBidi"/>
                      <w:i/>
                      <w:sz w:val="22"/>
                      <w:szCs w:val="22"/>
                    </w:rPr>
                  </m:ctrlPr>
                </m:dPr>
                <m:e>
                  <m:r>
                    <w:rPr>
                      <w:rFonts w:ascii="Cambria Math" w:hAnsi="Cambria Math" w:cstheme="minorBidi"/>
                      <w:sz w:val="22"/>
                      <w:szCs w:val="22"/>
                    </w:rPr>
                    <m:t>k</m:t>
                  </m:r>
                </m:e>
              </m:d>
              <m:r>
                <w:rPr>
                  <w:rFonts w:ascii="Cambria Math" w:hAnsiTheme="minorBidi" w:cstheme="minorBidi"/>
                  <w:sz w:val="22"/>
                  <w:szCs w:val="22"/>
                </w:rPr>
                <m:t xml:space="preserve">,       </m:t>
              </m:r>
              <m:r>
                <w:rPr>
                  <w:rFonts w:ascii="Cambria Math" w:hAnsi="Cambria Math" w:cstheme="minorBidi"/>
                  <w:sz w:val="22"/>
                  <w:szCs w:val="22"/>
                </w:rPr>
                <m:t>k</m:t>
              </m:r>
              <m:r>
                <w:rPr>
                  <w:rFonts w:ascii="Cambria Math" w:hAnsiTheme="minorBidi" w:cstheme="minorBidi"/>
                  <w:sz w:val="22"/>
                  <w:szCs w:val="22"/>
                </w:rPr>
                <m:t>=0,1,</m:t>
              </m:r>
              <m:r>
                <w:rPr>
                  <w:rFonts w:asciiTheme="minorBidi" w:hAnsiTheme="minorBidi" w:cstheme="minorBidi"/>
                  <w:sz w:val="22"/>
                  <w:szCs w:val="22"/>
                </w:rPr>
                <m:t>…</m:t>
              </m:r>
              <m:r>
                <w:rPr>
                  <w:rFonts w:ascii="Cambria Math" w:hAnsiTheme="minorBidi" w:cstheme="minorBidi"/>
                  <w:sz w:val="22"/>
                  <w:szCs w:val="22"/>
                </w:rPr>
                <m:t>.,</m:t>
              </m:r>
              <m:r>
                <w:rPr>
                  <w:rFonts w:ascii="Cambria Math" w:hAnsi="Cambria Math" w:cstheme="minorBidi"/>
                  <w:sz w:val="22"/>
                  <w:szCs w:val="22"/>
                </w:rPr>
                <m:t>K-</m:t>
              </m:r>
              <m:r>
                <w:rPr>
                  <w:rFonts w:ascii="Cambria Math" w:hAnsiTheme="minorBidi" w:cstheme="minorBidi"/>
                  <w:sz w:val="22"/>
                  <w:szCs w:val="22"/>
                </w:rPr>
                <m:t>1</m:t>
              </m:r>
            </m:e>
          </m:nary>
          <m:r>
            <w:rPr>
              <w:rFonts w:ascii="Cambria Math" w:hAnsiTheme="minorBidi" w:cstheme="minorBidi"/>
              <w:sz w:val="22"/>
              <w:szCs w:val="22"/>
            </w:rPr>
            <m:t xml:space="preserve">     (3.12)</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Soit :    </w:t>
      </w:r>
      <m:oMath>
        <m:r>
          <w:rPr>
            <w:rFonts w:ascii="Cambria Math" w:hAnsi="Cambria Math" w:cstheme="minorBidi"/>
            <w:sz w:val="22"/>
            <w:szCs w:val="22"/>
          </w:rPr>
          <m:t>TFD</m:t>
        </m:r>
        <m:r>
          <w:rPr>
            <w:rFonts w:ascii="Cambria Math" w:hAnsiTheme="minorBidi" w:cstheme="minorBidi"/>
            <w:sz w:val="22"/>
            <w:szCs w:val="22"/>
          </w:rPr>
          <m:t xml:space="preserve"> </m:t>
        </m:r>
        <m:d>
          <m:dPr>
            <m:ctrlPr>
              <w:rPr>
                <w:rFonts w:ascii="Cambria Math" w:hAnsiTheme="minorBidi" w:cstheme="minorBidi"/>
                <w:i/>
                <w:sz w:val="22"/>
                <w:szCs w:val="22"/>
              </w:rPr>
            </m:ctrlPr>
          </m:dPr>
          <m:e>
            <m:r>
              <w:rPr>
                <w:rFonts w:ascii="Cambria Math" w:hAnsi="Cambria Math" w:cstheme="minorBidi"/>
                <w:sz w:val="22"/>
                <w:szCs w:val="22"/>
              </w:rPr>
              <m:t>h</m:t>
            </m:r>
          </m:e>
        </m:d>
        <m:r>
          <w:rPr>
            <w:rFonts w:ascii="Cambria Math" w:hAnsiTheme="minorBidi" w:cstheme="minorBidi"/>
            <w:sz w:val="22"/>
            <w:szCs w:val="22"/>
          </w:rPr>
          <m:t>=</m:t>
        </m:r>
        <m:acc>
          <m:accPr>
            <m:chr m:val="̅"/>
            <m:ctrlPr>
              <w:rPr>
                <w:rFonts w:ascii="Cambria Math" w:hAnsiTheme="minorBidi" w:cstheme="minorBidi"/>
                <w:i/>
                <w:sz w:val="22"/>
                <w:szCs w:val="22"/>
              </w:rPr>
            </m:ctrlPr>
          </m:accPr>
          <m:e>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e>
        </m:acc>
        <m:r>
          <w:rPr>
            <w:rFonts w:ascii="Cambria Math" w:hAnsiTheme="minorBidi" w:cstheme="minorBidi"/>
            <w:sz w:val="22"/>
            <w:szCs w:val="22"/>
          </w:rPr>
          <m:t xml:space="preserve">      </m:t>
        </m:r>
        <m:r>
          <w:rPr>
            <w:rFonts w:ascii="Cambria Math" w:hAnsi="Cambria Math" w:cstheme="minorBidi"/>
            <w:sz w:val="22"/>
            <w:szCs w:val="22"/>
          </w:rPr>
          <m:t>h</m:t>
        </m:r>
        <m:r>
          <w:rPr>
            <w:rFonts w:ascii="Cambria Math" w:hAnsiTheme="minorBidi" w:cstheme="minorBidi"/>
            <w:sz w:val="22"/>
            <w:szCs w:val="22"/>
          </w:rPr>
          <m:t>=</m:t>
        </m:r>
        <m:r>
          <w:rPr>
            <w:rFonts w:ascii="Cambria Math" w:hAnsi="Cambria Math" w:cstheme="minorBidi"/>
            <w:sz w:val="22"/>
            <w:szCs w:val="22"/>
          </w:rPr>
          <m:t>TFDI</m:t>
        </m:r>
        <m:r>
          <w:rPr>
            <w:rFonts w:ascii="Cambria Math" w:hAnsiTheme="minorBidi" w:cstheme="minorBidi"/>
            <w:sz w:val="22"/>
            <w:szCs w:val="22"/>
          </w:rPr>
          <m:t>(</m:t>
        </m:r>
        <m:acc>
          <m:accPr>
            <m:chr m:val="̅"/>
            <m:ctrlPr>
              <w:rPr>
                <w:rFonts w:ascii="Cambria Math" w:hAnsiTheme="minorBidi" w:cstheme="minorBidi"/>
                <w:i/>
                <w:sz w:val="22"/>
                <w:szCs w:val="22"/>
              </w:rPr>
            </m:ctrlPr>
          </m:accPr>
          <m:e>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e>
        </m:acc>
        <m:r>
          <w:rPr>
            <w:rFonts w:ascii="Cambria Math" w:hAnsiTheme="minorBidi" w:cstheme="minorBidi"/>
            <w:sz w:val="22"/>
            <w:szCs w:val="22"/>
          </w:rPr>
          <m:t xml:space="preserve"> )     </m:t>
        </m:r>
      </m:oMath>
      <w:r w:rsidRPr="00F97A2C">
        <w:rPr>
          <w:rFonts w:asciiTheme="minorBidi" w:hAnsiTheme="minorBidi" w:cstheme="minorBidi"/>
          <w:sz w:val="22"/>
          <w:szCs w:val="22"/>
        </w:rPr>
        <w:t xml:space="preserve">  </w:t>
      </w:r>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Dans le cas où le nombre d'équations K est supérieur au nombre d'inconnues P + 1, le système est surdéterminé. Ainsi, la méthode des moindres carrés permet d'obtenir les coefficients </w:t>
      </w:r>
      <m:oMath>
        <m:r>
          <w:rPr>
            <w:rFonts w:ascii="Cambria Math" w:hAnsi="Cambria Math" w:cstheme="minorBidi"/>
          </w:rPr>
          <m:t>h (n)</m:t>
        </m:r>
      </m:oMath>
      <w:r w:rsidRPr="00877B0D">
        <w:rPr>
          <w:rFonts w:asciiTheme="minorBidi" w:hAnsiTheme="minorBidi" w:cstheme="minorBidi"/>
        </w:rPr>
        <w:t xml:space="preserve"> du filtre qui minimise l'erreur quadratique définie par :</w:t>
      </w:r>
    </w:p>
    <w:p w:rsidR="0018742C" w:rsidRPr="00F97A2C" w:rsidRDefault="00E23B90" w:rsidP="0018742C">
      <w:pPr>
        <w:autoSpaceDE w:val="0"/>
        <w:autoSpaceDN w:val="0"/>
        <w:adjustRightInd w:val="0"/>
        <w:spacing w:line="360" w:lineRule="auto"/>
        <w:jc w:val="both"/>
        <w:rPr>
          <w:rFonts w:asciiTheme="minorBidi" w:hAnsiTheme="minorBidi" w:cstheme="minorBidi"/>
          <w:sz w:val="22"/>
          <w:szCs w:val="22"/>
        </w:rPr>
      </w:pPr>
      <m:oMathPara>
        <m:oMath>
          <m:sSup>
            <m:sSupPr>
              <m:ctrlPr>
                <w:rPr>
                  <w:rFonts w:ascii="Cambria Math" w:hAnsiTheme="minorBidi" w:cstheme="minorBidi"/>
                  <w:i/>
                  <w:sz w:val="22"/>
                  <w:szCs w:val="22"/>
                </w:rPr>
              </m:ctrlPr>
            </m:sSupPr>
            <m:e>
              <m:r>
                <w:rPr>
                  <w:rFonts w:ascii="Cambria Math" w:hAnsi="Cambria Math" w:cstheme="minorBidi"/>
                  <w:sz w:val="22"/>
                  <w:szCs w:val="22"/>
                </w:rPr>
                <m:t>E</m:t>
              </m:r>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m:t>
                  </m:r>
                </m:sup>
                <m:e>
                  <m:d>
                    <m:dPr>
                      <m:begChr m:val="|"/>
                      <m:endChr m:val="|"/>
                      <m:ctrlPr>
                        <w:rPr>
                          <w:rFonts w:ascii="Cambria Math" w:hAnsiTheme="minorBidi" w:cstheme="minorBidi"/>
                          <w:i/>
                          <w:sz w:val="22"/>
                          <w:szCs w:val="22"/>
                        </w:rPr>
                      </m:ctrlPr>
                    </m:dPr>
                    <m:e>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=0</m:t>
                          </m:r>
                        </m:sub>
                        <m:sup>
                          <m:r>
                            <w:rPr>
                              <w:rFonts w:ascii="Cambria Math" w:hAnsi="Cambria Math" w:cstheme="minorBidi"/>
                              <w:sz w:val="22"/>
                              <w:szCs w:val="22"/>
                            </w:rPr>
                            <m:t>p</m:t>
                          </m:r>
                        </m:sup>
                        <m:e>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sSup>
                            <m:sSupPr>
                              <m:ctrlPr>
                                <w:rPr>
                                  <w:rFonts w:ascii="Cambria Math" w:hAnsiTheme="minorBidi" w:cstheme="minorBidi"/>
                                  <w:i/>
                                  <w:sz w:val="22"/>
                                  <w:szCs w:val="22"/>
                                </w:rPr>
                              </m:ctrlPr>
                            </m:sSupPr>
                            <m:e>
                              <m:r>
                                <w:rPr>
                                  <w:rFonts w:ascii="Cambria Math" w:hAnsi="Cambria Math" w:cstheme="minorBidi"/>
                                  <w:sz w:val="22"/>
                                  <w:szCs w:val="22"/>
                                </w:rPr>
                                <m:t>e</m:t>
                              </m:r>
                            </m:e>
                            <m:sup>
                              <m:r>
                                <w:rPr>
                                  <w:rFonts w:asciiTheme="minorBidi"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j</m:t>
                                  </m:r>
                                  <m:r>
                                    <w:rPr>
                                      <w:rFonts w:ascii="Cambria Math" w:hAnsiTheme="minorBidi" w:cstheme="minorBidi"/>
                                      <w:sz w:val="22"/>
                                      <w:szCs w:val="22"/>
                                    </w:rPr>
                                    <m:t>2</m:t>
                                  </m:r>
                                  <m:r>
                                    <w:rPr>
                                      <w:rFonts w:ascii="Cambria Math" w:hAnsi="Cambria Math" w:cstheme="minorBidi"/>
                                      <w:sz w:val="22"/>
                                      <w:szCs w:val="22"/>
                                    </w:rPr>
                                    <m:t>πnk</m:t>
                                  </m:r>
                                </m:num>
                                <m:den>
                                  <m:r>
                                    <w:rPr>
                                      <w:rFonts w:ascii="Cambria Math" w:hAnsi="Cambria Math" w:cstheme="minorBidi"/>
                                      <w:sz w:val="22"/>
                                      <w:szCs w:val="22"/>
                                    </w:rPr>
                                    <m:t>K</m:t>
                                  </m:r>
                                </m:den>
                              </m:f>
                            </m:sup>
                          </m:sSup>
                          <m:r>
                            <w:rPr>
                              <w:rFonts w:asciiTheme="minorBidi" w:hAnsiTheme="minorBidi" w:cstheme="minorBidi"/>
                              <w:sz w:val="22"/>
                              <w:szCs w:val="22"/>
                            </w:rPr>
                            <m:t>-</m:t>
                          </m:r>
                          <m:acc>
                            <m:accPr>
                              <m:chr m:val="̅"/>
                              <m:ctrlPr>
                                <w:rPr>
                                  <w:rFonts w:ascii="Cambria Math" w:hAnsiTheme="minorBidi" w:cstheme="minorBidi"/>
                                  <w:i/>
                                  <w:sz w:val="22"/>
                                  <w:szCs w:val="22"/>
                                </w:rPr>
                              </m:ctrlPr>
                            </m:accPr>
                            <m:e>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e>
                          </m:acc>
                          <m:r>
                            <w:rPr>
                              <w:rFonts w:ascii="Cambria Math" w:hAnsiTheme="minorBidi" w:cstheme="minorBidi"/>
                              <w:sz w:val="22"/>
                              <w:szCs w:val="22"/>
                            </w:rPr>
                            <m:t xml:space="preserve"> </m:t>
                          </m:r>
                          <m:d>
                            <m:dPr>
                              <m:ctrlPr>
                                <w:rPr>
                                  <w:rFonts w:ascii="Cambria Math" w:hAnsiTheme="minorBidi" w:cstheme="minorBidi"/>
                                  <w:i/>
                                  <w:sz w:val="22"/>
                                  <w:szCs w:val="22"/>
                                </w:rPr>
                              </m:ctrlPr>
                            </m:dPr>
                            <m:e>
                              <m:r>
                                <w:rPr>
                                  <w:rFonts w:ascii="Cambria Math" w:hAnsi="Cambria Math" w:cstheme="minorBidi"/>
                                  <w:sz w:val="22"/>
                                  <w:szCs w:val="22"/>
                                </w:rPr>
                                <m:t>k</m:t>
                              </m:r>
                            </m:e>
                          </m:d>
                        </m:e>
                      </m:nary>
                    </m:e>
                  </m:d>
                </m:e>
              </m:nary>
            </m:e>
            <m:sup>
              <m:r>
                <w:rPr>
                  <w:rFonts w:ascii="Cambria Math" w:hAnsiTheme="minorBidi" w:cstheme="minorBidi"/>
                  <w:sz w:val="22"/>
                  <w:szCs w:val="22"/>
                </w:rPr>
                <m:t>2</m:t>
              </m:r>
            </m:sup>
          </m:sSup>
          <m:r>
            <w:rPr>
              <w:rFonts w:ascii="Cambria Math" w:hAnsiTheme="minorBidi" w:cstheme="minorBidi"/>
              <w:sz w:val="22"/>
              <w:szCs w:val="22"/>
            </w:rPr>
            <m:t xml:space="preserve">        (3.13)</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Ce problème est facile à résoudre dans le cas où les échantillons </w:t>
      </w:r>
      <m:oMath>
        <m:acc>
          <m:accPr>
            <m:chr m:val="̅"/>
            <m:ctrlPr>
              <w:rPr>
                <w:rFonts w:ascii="Cambria Math" w:hAnsiTheme="minorBidi" w:cstheme="minorBidi"/>
                <w:i/>
              </w:rPr>
            </m:ctrlPr>
          </m:accPr>
          <m:e>
            <m:r>
              <w:rPr>
                <w:rFonts w:asciiTheme="minorBidi" w:hAnsi="Cambria Math" w:cstheme="minorBidi"/>
              </w:rPr>
              <m:t>h</m:t>
            </m:r>
            <m:r>
              <w:rPr>
                <w:rFonts w:ascii="Cambria Math" w:hAnsi="Cambria Math" w:cstheme="minorBidi"/>
              </w:rPr>
              <m:t>d</m:t>
            </m:r>
          </m:e>
        </m:acc>
      </m:oMath>
      <w:r w:rsidRPr="00877B0D">
        <w:rPr>
          <w:rFonts w:asciiTheme="minorBidi" w:hAnsiTheme="minorBidi" w:cstheme="minorBidi"/>
        </w:rPr>
        <w:t xml:space="preserve"> (k) sont équidistants. En effet, l'utilisation du théorème de Parseval permet d'écrire l'erreur E sous la forme :</w:t>
      </w:r>
    </w:p>
    <w:p w:rsidR="0018742C" w:rsidRPr="00F97A2C" w:rsidRDefault="00E23B90" w:rsidP="0018742C">
      <w:pPr>
        <w:autoSpaceDE w:val="0"/>
        <w:autoSpaceDN w:val="0"/>
        <w:adjustRightInd w:val="0"/>
        <w:spacing w:line="360" w:lineRule="auto"/>
        <w:jc w:val="both"/>
        <w:rPr>
          <w:rFonts w:asciiTheme="minorBidi" w:hAnsiTheme="minorBidi" w:cstheme="minorBidi"/>
          <w:sz w:val="22"/>
          <w:szCs w:val="22"/>
        </w:rPr>
      </w:pPr>
      <m:oMathPara>
        <m:oMath>
          <m:sSup>
            <m:sSupPr>
              <m:ctrlPr>
                <w:rPr>
                  <w:rFonts w:ascii="Cambria Math" w:hAnsiTheme="minorBidi" w:cstheme="minorBidi"/>
                  <w:i/>
                  <w:sz w:val="22"/>
                  <w:szCs w:val="22"/>
                </w:rPr>
              </m:ctrlPr>
            </m:sSupPr>
            <m:e>
              <m:r>
                <w:rPr>
                  <w:rFonts w:ascii="Cambria Math" w:hAnsi="Cambria Math" w:cstheme="minorBidi"/>
                  <w:sz w:val="22"/>
                  <w:szCs w:val="22"/>
                </w:rPr>
                <m:t>E</m:t>
              </m:r>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=0</m:t>
                  </m:r>
                </m:sub>
                <m:sup>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m:t>
                  </m:r>
                </m:sup>
                <m:e>
                  <m:d>
                    <m:dPr>
                      <m:begChr m:val="|"/>
                      <m:endChr m:val="|"/>
                      <m:ctrlPr>
                        <w:rPr>
                          <w:rFonts w:ascii="Cambria Math" w:hAnsiTheme="minorBidi" w:cstheme="minorBidi"/>
                          <w:i/>
                          <w:sz w:val="22"/>
                          <w:szCs w:val="22"/>
                        </w:rPr>
                      </m:ctrlPr>
                    </m:dPr>
                    <m:e>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r>
                        <w:rPr>
                          <w:rFonts w:asciiTheme="minorBidi" w:hAnsiTheme="minorBidi" w:cstheme="minorBidi"/>
                          <w:sz w:val="22"/>
                          <w:szCs w:val="22"/>
                        </w:rPr>
                        <m:t>-</m:t>
                      </m:r>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r>
                        <w:rPr>
                          <w:rFonts w:ascii="Cambria Math" w:hAnsiTheme="minorBidi" w:cstheme="minorBidi"/>
                          <w:sz w:val="22"/>
                          <w:szCs w:val="22"/>
                        </w:rPr>
                        <m:t>(</m:t>
                      </m:r>
                      <m:r>
                        <w:rPr>
                          <w:rFonts w:ascii="Cambria Math" w:hAnsi="Cambria Math" w:cstheme="minorBidi"/>
                          <w:sz w:val="22"/>
                          <w:szCs w:val="22"/>
                        </w:rPr>
                        <m:t>n</m:t>
                      </m:r>
                      <m:r>
                        <w:rPr>
                          <w:rFonts w:ascii="Cambria Math" w:hAnsiTheme="minorBidi" w:cstheme="minorBidi"/>
                          <w:sz w:val="22"/>
                          <w:szCs w:val="22"/>
                        </w:rPr>
                        <m:t>)</m:t>
                      </m:r>
                    </m:e>
                  </m:d>
                </m:e>
              </m:nary>
            </m:e>
            <m:sup>
              <m:r>
                <w:rPr>
                  <w:rFonts w:ascii="Cambria Math" w:hAnsiTheme="minorBidi" w:cstheme="minorBidi"/>
                  <w:sz w:val="22"/>
                  <w:szCs w:val="22"/>
                </w:rPr>
                <m:t>2</m:t>
              </m:r>
            </m:sup>
          </m:sSup>
          <m:r>
            <w:rPr>
              <w:rFonts w:ascii="Cambria Math" w:hAnsiTheme="minorBidi" w:cstheme="minorBidi"/>
              <w:sz w:val="22"/>
              <w:szCs w:val="22"/>
            </w:rPr>
            <m:t xml:space="preserve">          (3.14)</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Le filtre h étant d'ordre P, </w:t>
      </w:r>
      <m:oMath>
        <m:r>
          <w:rPr>
            <w:rFonts w:ascii="Cambria Math" w:hAnsi="Cambria Math" w:cstheme="minorBidi"/>
            <w:sz w:val="22"/>
            <w:szCs w:val="22"/>
          </w:rPr>
          <m:t>h (n) = 0</m:t>
        </m:r>
      </m:oMath>
      <w:r w:rsidRPr="00F97A2C">
        <w:rPr>
          <w:rFonts w:asciiTheme="minorBidi" w:hAnsiTheme="minorBidi" w:cstheme="minorBidi"/>
          <w:sz w:val="22"/>
          <w:szCs w:val="22"/>
        </w:rPr>
        <w:t xml:space="preserve"> pour n &gt; P, cette erreur E peut se décomposer comme suit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Cambria Math" w:hAnsi="Cambria Math" w:cstheme="minorBidi"/>
              <w:sz w:val="22"/>
              <w:szCs w:val="22"/>
            </w:rPr>
            <m:t>E</m:t>
          </m:r>
          <m:r>
            <w:rPr>
              <w:rFonts w:ascii="Cambria Math" w:hAnsiTheme="minorBidi" w:cstheme="minorBidi"/>
              <w:sz w:val="22"/>
              <w:szCs w:val="22"/>
            </w:rPr>
            <m:t>=</m:t>
          </m:r>
          <m:sSup>
            <m:sSupPr>
              <m:ctrlPr>
                <w:rPr>
                  <w:rFonts w:ascii="Cambria Math" w:hAnsiTheme="minorBidi" w:cstheme="minorBidi"/>
                  <w:i/>
                  <w:sz w:val="22"/>
                  <w:szCs w:val="22"/>
                </w:rPr>
              </m:ctrlPr>
            </m:sSupPr>
            <m:e>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=0</m:t>
                  </m:r>
                </m:sub>
                <m:sup>
                  <m:r>
                    <w:rPr>
                      <w:rFonts w:ascii="Cambria Math" w:hAnsi="Cambria Math" w:cstheme="minorBidi"/>
                      <w:sz w:val="22"/>
                      <w:szCs w:val="22"/>
                    </w:rPr>
                    <m:t>p</m:t>
                  </m:r>
                </m:sup>
                <m:e>
                  <m:d>
                    <m:dPr>
                      <m:begChr m:val="|"/>
                      <m:endChr m:val="|"/>
                      <m:ctrlPr>
                        <w:rPr>
                          <w:rFonts w:ascii="Cambria Math" w:hAnsiTheme="minorBidi" w:cstheme="minorBidi"/>
                          <w:i/>
                          <w:sz w:val="22"/>
                          <w:szCs w:val="22"/>
                        </w:rPr>
                      </m:ctrlPr>
                    </m:dPr>
                    <m:e>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n</m:t>
                          </m:r>
                        </m:e>
                      </m:d>
                      <m:r>
                        <w:rPr>
                          <w:rFonts w:asciiTheme="minorBidi" w:hAnsiTheme="minorBidi" w:cstheme="minorBidi"/>
                          <w:sz w:val="22"/>
                          <w:szCs w:val="22"/>
                        </w:rPr>
                        <m:t>-</m:t>
                      </m:r>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r>
                        <w:rPr>
                          <w:rFonts w:ascii="Cambria Math" w:hAnsiTheme="minorBidi" w:cstheme="minorBidi"/>
                          <w:sz w:val="22"/>
                          <w:szCs w:val="22"/>
                        </w:rPr>
                        <m:t>(</m:t>
                      </m:r>
                      <m:r>
                        <w:rPr>
                          <w:rFonts w:ascii="Cambria Math" w:hAnsi="Cambria Math" w:cstheme="minorBidi"/>
                          <w:sz w:val="22"/>
                          <w:szCs w:val="22"/>
                        </w:rPr>
                        <m:t>n</m:t>
                      </m:r>
                      <m:r>
                        <w:rPr>
                          <w:rFonts w:ascii="Cambria Math" w:hAnsiTheme="minorBidi" w:cstheme="minorBidi"/>
                          <w:sz w:val="22"/>
                          <w:szCs w:val="22"/>
                        </w:rPr>
                        <m:t>)</m:t>
                      </m:r>
                    </m:e>
                  </m:d>
                </m:e>
              </m:nary>
            </m:e>
            <m:sup>
              <m:r>
                <w:rPr>
                  <w:rFonts w:ascii="Cambria Math" w:hAnsiTheme="minorBidi" w:cstheme="minorBidi"/>
                  <w:sz w:val="22"/>
                  <w:szCs w:val="22"/>
                </w:rPr>
                <m:t>2</m:t>
              </m:r>
            </m:sup>
          </m:sSup>
          <m:r>
            <w:rPr>
              <w:rFonts w:ascii="Cambria Math" w:hAnsiTheme="minorBidi" w:cstheme="minorBidi"/>
              <w:sz w:val="22"/>
              <w:szCs w:val="22"/>
            </w:rPr>
            <m:t>+</m:t>
          </m:r>
          <m:sSup>
            <m:sSupPr>
              <m:ctrlPr>
                <w:rPr>
                  <w:rFonts w:ascii="Cambria Math" w:hAnsiTheme="minorBidi" w:cstheme="minorBidi"/>
                  <w:i/>
                  <w:sz w:val="22"/>
                  <w:szCs w:val="22"/>
                </w:rPr>
              </m:ctrlPr>
            </m:sSupPr>
            <m:e>
              <m:nary>
                <m:naryPr>
                  <m:chr m:val="∑"/>
                  <m:limLoc m:val="undOvr"/>
                  <m:ctrlPr>
                    <w:rPr>
                      <w:rFonts w:ascii="Cambria Math" w:hAnsiTheme="minorBidi" w:cstheme="minorBidi"/>
                      <w:i/>
                      <w:sz w:val="22"/>
                      <w:szCs w:val="22"/>
                    </w:rPr>
                  </m:ctrlPr>
                </m:naryPr>
                <m:sub>
                  <m:r>
                    <w:rPr>
                      <w:rFonts w:ascii="Cambria Math" w:hAnsi="Cambria Math" w:cstheme="minorBidi"/>
                      <w:sz w:val="22"/>
                      <w:szCs w:val="22"/>
                    </w:rPr>
                    <m:t>n</m:t>
                  </m:r>
                  <m:r>
                    <w:rPr>
                      <w:rFonts w:ascii="Cambria Math" w:hAnsiTheme="minorBidi" w:cstheme="minorBidi"/>
                      <w:sz w:val="22"/>
                      <w:szCs w:val="22"/>
                    </w:rPr>
                    <m:t>=</m:t>
                  </m:r>
                  <m:r>
                    <w:rPr>
                      <w:rFonts w:ascii="Cambria Math" w:hAnsi="Cambria Math" w:cstheme="minorBidi"/>
                      <w:sz w:val="22"/>
                      <w:szCs w:val="22"/>
                    </w:rPr>
                    <m:t>P</m:t>
                  </m:r>
                  <m:r>
                    <w:rPr>
                      <w:rFonts w:ascii="Cambria Math" w:hAnsiTheme="minorBidi" w:cstheme="minorBidi"/>
                      <w:sz w:val="22"/>
                      <w:szCs w:val="22"/>
                    </w:rPr>
                    <m:t>+1</m:t>
                  </m:r>
                </m:sub>
                <m:sup>
                  <m:r>
                    <w:rPr>
                      <w:rFonts w:ascii="Cambria Math" w:hAnsi="Cambria Math" w:cstheme="minorBidi"/>
                      <w:sz w:val="22"/>
                      <w:szCs w:val="22"/>
                    </w:rPr>
                    <m:t>k</m:t>
                  </m:r>
                  <m:r>
                    <w:rPr>
                      <w:rFonts w:asciiTheme="minorBidi" w:hAnsiTheme="minorBidi" w:cstheme="minorBidi"/>
                      <w:sz w:val="22"/>
                      <w:szCs w:val="22"/>
                    </w:rPr>
                    <m:t>-</m:t>
                  </m:r>
                  <m:r>
                    <w:rPr>
                      <w:rFonts w:ascii="Cambria Math" w:hAnsiTheme="minorBidi" w:cstheme="minorBidi"/>
                      <w:sz w:val="22"/>
                      <w:szCs w:val="22"/>
                    </w:rPr>
                    <m:t>1</m:t>
                  </m:r>
                </m:sup>
                <m:e>
                  <m:d>
                    <m:dPr>
                      <m:begChr m:val="|"/>
                      <m:endChr m:val="|"/>
                      <m:ctrlPr>
                        <w:rPr>
                          <w:rFonts w:ascii="Cambria Math" w:hAnsiTheme="minorBidi" w:cstheme="minorBidi"/>
                          <w:i/>
                          <w:sz w:val="22"/>
                          <w:szCs w:val="22"/>
                        </w:rPr>
                      </m:ctrlPr>
                    </m:dPr>
                    <m:e>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Cambria Math" w:hAnsi="Cambria Math" w:cstheme="minorBidi"/>
                              <w:sz w:val="22"/>
                              <w:szCs w:val="22"/>
                            </w:rPr>
                            <m:t>h</m:t>
                          </m:r>
                        </m:e>
                        <m:sub>
                          <m:r>
                            <w:rPr>
                              <w:rFonts w:ascii="Cambria Math" w:hAnsi="Cambria Math" w:cstheme="minorBidi"/>
                              <w:sz w:val="22"/>
                              <w:szCs w:val="22"/>
                            </w:rPr>
                            <m:t>d</m:t>
                          </m:r>
                        </m:sub>
                      </m:sSub>
                      <m:r>
                        <w:rPr>
                          <w:rFonts w:ascii="Cambria Math" w:hAnsiTheme="minorBidi" w:cstheme="minorBidi"/>
                          <w:sz w:val="22"/>
                          <w:szCs w:val="22"/>
                        </w:rPr>
                        <m:t>(</m:t>
                      </m:r>
                      <m:r>
                        <w:rPr>
                          <w:rFonts w:ascii="Cambria Math" w:hAnsi="Cambria Math" w:cstheme="minorBidi"/>
                          <w:sz w:val="22"/>
                          <w:szCs w:val="22"/>
                        </w:rPr>
                        <m:t>n</m:t>
                      </m:r>
                      <m:r>
                        <w:rPr>
                          <w:rFonts w:ascii="Cambria Math" w:hAnsiTheme="minorBidi" w:cstheme="minorBidi"/>
                          <w:sz w:val="22"/>
                          <w:szCs w:val="22"/>
                        </w:rPr>
                        <m:t>)</m:t>
                      </m:r>
                    </m:e>
                  </m:d>
                </m:e>
              </m:nary>
            </m:e>
            <m:sup>
              <m:r>
                <w:rPr>
                  <w:rFonts w:ascii="Cambria Math" w:hAnsiTheme="minorBidi" w:cstheme="minorBidi"/>
                  <w:sz w:val="22"/>
                  <w:szCs w:val="22"/>
                </w:rPr>
                <m:t>2</m:t>
              </m:r>
            </m:sup>
          </m:sSup>
          <m:r>
            <w:rPr>
              <w:rFonts w:ascii="Cambria Math" w:hAnsiTheme="minorBidi" w:cstheme="minorBidi"/>
              <w:sz w:val="22"/>
              <w:szCs w:val="22"/>
            </w:rPr>
            <m:t xml:space="preserve">         (3.15)</m:t>
          </m:r>
        </m:oMath>
      </m:oMathPara>
    </w:p>
    <w:p w:rsidR="0018742C" w:rsidRPr="00F97A2C" w:rsidRDefault="0018742C" w:rsidP="0018742C">
      <w:pPr>
        <w:autoSpaceDE w:val="0"/>
        <w:autoSpaceDN w:val="0"/>
        <w:adjustRightInd w:val="0"/>
        <w:rPr>
          <w:rFonts w:asciiTheme="minorBidi" w:hAnsiTheme="minorBidi" w:cstheme="minorBidi"/>
          <w:sz w:val="22"/>
          <w:szCs w:val="22"/>
        </w:rPr>
      </w:pPr>
    </w:p>
    <w:p w:rsidR="0018742C" w:rsidRPr="00877B0D" w:rsidRDefault="0018742C" w:rsidP="0018742C">
      <w:pPr>
        <w:autoSpaceDE w:val="0"/>
        <w:autoSpaceDN w:val="0"/>
        <w:adjustRightInd w:val="0"/>
        <w:spacing w:line="360" w:lineRule="auto"/>
        <w:rPr>
          <w:rFonts w:asciiTheme="minorBidi" w:hAnsiTheme="minorBidi" w:cstheme="minorBidi"/>
        </w:rPr>
      </w:pPr>
      <w:r w:rsidRPr="00877B0D">
        <w:rPr>
          <w:rFonts w:asciiTheme="minorBidi" w:hAnsiTheme="minorBidi" w:cstheme="minorBidi"/>
        </w:rPr>
        <w:t xml:space="preserve">Où le premier terme  </w:t>
      </w:r>
      <m:oMath>
        <m:sSup>
          <m:sSupPr>
            <m:ctrlPr>
              <w:rPr>
                <w:rFonts w:ascii="Cambria Math" w:hAnsiTheme="minorBidi" w:cstheme="minorBidi"/>
                <w:i/>
              </w:rPr>
            </m:ctrlPr>
          </m:sSupPr>
          <m:e>
            <m:nary>
              <m:naryPr>
                <m:chr m:val="∑"/>
                <m:limLoc m:val="undOvr"/>
                <m:ctrlPr>
                  <w:rPr>
                    <w:rFonts w:ascii="Cambria Math" w:hAnsiTheme="minorBidi" w:cstheme="minorBidi"/>
                    <w:i/>
                  </w:rPr>
                </m:ctrlPr>
              </m:naryPr>
              <m:sub>
                <m:r>
                  <w:rPr>
                    <w:rFonts w:ascii="Cambria Math" w:hAnsi="Cambria Math" w:cstheme="minorBidi"/>
                  </w:rPr>
                  <m:t>n</m:t>
                </m:r>
                <m:r>
                  <w:rPr>
                    <w:rFonts w:ascii="Cambria Math" w:hAnsiTheme="minorBidi" w:cstheme="minorBidi"/>
                  </w:rPr>
                  <m:t>=0</m:t>
                </m:r>
              </m:sub>
              <m:sup>
                <m:r>
                  <w:rPr>
                    <w:rFonts w:ascii="Cambria Math" w:hAnsi="Cambria Math" w:cstheme="minorBidi"/>
                  </w:rPr>
                  <m:t>p</m:t>
                </m:r>
              </m:sup>
              <m:e>
                <m:d>
                  <m:dPr>
                    <m:begChr m:val="|"/>
                    <m:endChr m:val="|"/>
                    <m:ctrlPr>
                      <w:rPr>
                        <w:rFonts w:ascii="Cambria Math" w:hAnsiTheme="minorBidi" w:cstheme="minorBidi"/>
                        <w:i/>
                      </w:rPr>
                    </m:ctrlPr>
                  </m:dPr>
                  <m:e>
                    <m:r>
                      <w:rPr>
                        <w:rFonts w:ascii="Cambria Math" w:hAnsi="Cambria Math" w:cstheme="minorBidi"/>
                      </w:rPr>
                      <m:t>h</m:t>
                    </m:r>
                    <m:d>
                      <m:dPr>
                        <m:ctrlPr>
                          <w:rPr>
                            <w:rFonts w:ascii="Cambria Math" w:hAnsiTheme="minorBidi" w:cstheme="minorBidi"/>
                            <w:i/>
                          </w:rPr>
                        </m:ctrlPr>
                      </m:dPr>
                      <m:e>
                        <m:r>
                          <w:rPr>
                            <w:rFonts w:ascii="Cambria Math" w:hAnsi="Cambria Math" w:cstheme="minorBidi"/>
                          </w:rPr>
                          <m:t>n</m:t>
                        </m:r>
                      </m:e>
                    </m:d>
                    <m:r>
                      <w:rPr>
                        <w:rFonts w:asciiTheme="minorBidi" w:hAnsiTheme="minorBidi" w:cstheme="minorBidi"/>
                      </w:rPr>
                      <m:t>-</m:t>
                    </m:r>
                    <m:r>
                      <w:rPr>
                        <w:rFonts w:ascii="Cambria Math" w:hAnsiTheme="minorBidi" w:cstheme="minorBidi"/>
                      </w:rPr>
                      <m:t xml:space="preserve"> </m:t>
                    </m:r>
                    <m:sSub>
                      <m:sSubPr>
                        <m:ctrlPr>
                          <w:rPr>
                            <w:rFonts w:ascii="Cambria Math" w:hAnsiTheme="minorBidi" w:cstheme="minorBidi"/>
                            <w:i/>
                          </w:rPr>
                        </m:ctrlPr>
                      </m:sSubPr>
                      <m:e>
                        <m:r>
                          <w:rPr>
                            <w:rFonts w:ascii="Cambria Math" w:hAnsi="Cambria Math" w:cstheme="minorBidi"/>
                          </w:rPr>
                          <m:t>h</m:t>
                        </m:r>
                      </m:e>
                      <m:sub>
                        <m:r>
                          <w:rPr>
                            <w:rFonts w:ascii="Cambria Math" w:hAnsi="Cambria Math" w:cstheme="minorBidi"/>
                          </w:rPr>
                          <m:t>d</m:t>
                        </m:r>
                      </m:sub>
                    </m:sSub>
                    <m:r>
                      <w:rPr>
                        <w:rFonts w:ascii="Cambria Math" w:hAnsiTheme="minorBidi" w:cstheme="minorBidi"/>
                      </w:rPr>
                      <m:t>(</m:t>
                    </m:r>
                    <m:r>
                      <w:rPr>
                        <w:rFonts w:ascii="Cambria Math" w:hAnsi="Cambria Math" w:cstheme="minorBidi"/>
                      </w:rPr>
                      <m:t>n</m:t>
                    </m:r>
                    <m:r>
                      <w:rPr>
                        <w:rFonts w:ascii="Cambria Math" w:hAnsiTheme="minorBidi" w:cstheme="minorBidi"/>
                      </w:rPr>
                      <m:t>)</m:t>
                    </m:r>
                  </m:e>
                </m:d>
              </m:e>
            </m:nary>
          </m:e>
          <m:sup>
            <m:r>
              <w:rPr>
                <w:rFonts w:ascii="Cambria Math" w:hAnsiTheme="minorBidi" w:cstheme="minorBidi"/>
              </w:rPr>
              <m:t>2</m:t>
            </m:r>
          </m:sup>
        </m:sSup>
      </m:oMath>
      <w:r w:rsidRPr="00877B0D">
        <w:rPr>
          <w:rFonts w:asciiTheme="minorBidi" w:hAnsiTheme="minorBidi" w:cstheme="minorBidi"/>
        </w:rPr>
        <w:t xml:space="preserve"> représente une erreur dépendante du choix des valeurs de </w:t>
      </w:r>
      <m:oMath>
        <m:r>
          <w:rPr>
            <w:rFonts w:ascii="Cambria Math" w:hAnsi="Cambria Math" w:cstheme="minorBidi"/>
          </w:rPr>
          <m:t>h (n)</m:t>
        </m:r>
      </m:oMath>
      <w:r w:rsidRPr="00877B0D">
        <w:rPr>
          <w:rFonts w:asciiTheme="minorBidi" w:hAnsiTheme="minorBidi" w:cstheme="minorBidi"/>
        </w:rPr>
        <w:t xml:space="preserve"> et où le second terme  </w:t>
      </w:r>
      <m:oMath>
        <m:sSup>
          <m:sSupPr>
            <m:ctrlPr>
              <w:rPr>
                <w:rFonts w:ascii="Cambria Math" w:hAnsiTheme="minorBidi" w:cstheme="minorBidi"/>
                <w:i/>
              </w:rPr>
            </m:ctrlPr>
          </m:sSupPr>
          <m:e>
            <m:nary>
              <m:naryPr>
                <m:chr m:val="∑"/>
                <m:limLoc m:val="undOvr"/>
                <m:ctrlPr>
                  <w:rPr>
                    <w:rFonts w:ascii="Cambria Math" w:hAnsiTheme="minorBidi" w:cstheme="minorBidi"/>
                    <w:i/>
                  </w:rPr>
                </m:ctrlPr>
              </m:naryPr>
              <m:sub>
                <m:r>
                  <w:rPr>
                    <w:rFonts w:ascii="Cambria Math" w:hAnsi="Cambria Math" w:cstheme="minorBidi"/>
                  </w:rPr>
                  <m:t>n</m:t>
                </m:r>
                <m:r>
                  <w:rPr>
                    <w:rFonts w:ascii="Cambria Math" w:hAnsiTheme="minorBidi" w:cstheme="minorBidi"/>
                  </w:rPr>
                  <m:t>=</m:t>
                </m:r>
                <m:r>
                  <w:rPr>
                    <w:rFonts w:ascii="Cambria Math" w:hAnsi="Cambria Math" w:cstheme="minorBidi"/>
                  </w:rPr>
                  <m:t>N</m:t>
                </m:r>
              </m:sub>
              <m:sup>
                <m:r>
                  <w:rPr>
                    <w:rFonts w:ascii="Cambria Math" w:hAnsi="Cambria Math" w:cstheme="minorBidi"/>
                  </w:rPr>
                  <m:t>k</m:t>
                </m:r>
                <m:r>
                  <w:rPr>
                    <w:rFonts w:asciiTheme="minorBidi" w:hAnsiTheme="minorBidi" w:cstheme="minorBidi"/>
                  </w:rPr>
                  <m:t>-</m:t>
                </m:r>
                <m:r>
                  <w:rPr>
                    <w:rFonts w:ascii="Cambria Math" w:hAnsiTheme="minorBidi" w:cstheme="minorBidi"/>
                  </w:rPr>
                  <m:t>1</m:t>
                </m:r>
              </m:sup>
              <m:e>
                <m:d>
                  <m:dPr>
                    <m:begChr m:val="|"/>
                    <m:endChr m:val="|"/>
                    <m:ctrlPr>
                      <w:rPr>
                        <w:rFonts w:ascii="Cambria Math" w:hAnsiTheme="minorBidi" w:cstheme="minorBidi"/>
                        <w:i/>
                      </w:rPr>
                    </m:ctrlPr>
                  </m:dPr>
                  <m:e>
                    <m:r>
                      <w:rPr>
                        <w:rFonts w:ascii="Cambria Math" w:hAnsiTheme="minorBidi" w:cstheme="minorBidi"/>
                      </w:rPr>
                      <m:t xml:space="preserve"> </m:t>
                    </m:r>
                    <m:sSub>
                      <m:sSubPr>
                        <m:ctrlPr>
                          <w:rPr>
                            <w:rFonts w:ascii="Cambria Math" w:hAnsiTheme="minorBidi" w:cstheme="minorBidi"/>
                            <w:i/>
                          </w:rPr>
                        </m:ctrlPr>
                      </m:sSubPr>
                      <m:e>
                        <m:r>
                          <w:rPr>
                            <w:rFonts w:ascii="Cambria Math" w:hAnsi="Cambria Math" w:cstheme="minorBidi"/>
                          </w:rPr>
                          <m:t>h</m:t>
                        </m:r>
                      </m:e>
                      <m:sub>
                        <m:r>
                          <w:rPr>
                            <w:rFonts w:ascii="Cambria Math" w:hAnsi="Cambria Math" w:cstheme="minorBidi"/>
                          </w:rPr>
                          <m:t>d</m:t>
                        </m:r>
                      </m:sub>
                    </m:sSub>
                    <m:r>
                      <w:rPr>
                        <w:rFonts w:ascii="Cambria Math" w:hAnsiTheme="minorBidi" w:cstheme="minorBidi"/>
                      </w:rPr>
                      <m:t>(</m:t>
                    </m:r>
                    <m:r>
                      <w:rPr>
                        <w:rFonts w:ascii="Cambria Math" w:hAnsi="Cambria Math" w:cstheme="minorBidi"/>
                      </w:rPr>
                      <m:t>n</m:t>
                    </m:r>
                    <m:r>
                      <w:rPr>
                        <w:rFonts w:ascii="Cambria Math" w:hAnsiTheme="minorBidi" w:cstheme="minorBidi"/>
                      </w:rPr>
                      <m:t>)</m:t>
                    </m:r>
                  </m:e>
                </m:d>
              </m:e>
            </m:nary>
          </m:e>
          <m:sup>
            <m:r>
              <w:rPr>
                <w:rFonts w:ascii="Cambria Math" w:hAnsiTheme="minorBidi" w:cstheme="minorBidi"/>
              </w:rPr>
              <m:t>2</m:t>
            </m:r>
          </m:sup>
        </m:sSup>
      </m:oMath>
      <w:r w:rsidRPr="00877B0D">
        <w:rPr>
          <w:rFonts w:asciiTheme="minorBidi" w:hAnsiTheme="minorBidi" w:cstheme="minorBidi"/>
        </w:rPr>
        <w:t xml:space="preserve"> représente une erreur résiduelle constante. Ainsi, nous pouvons déduire que, pour les valeurs de n entre 0 et P, les valeurs de </w:t>
      </w:r>
      <m:oMath>
        <m:r>
          <w:rPr>
            <w:rFonts w:ascii="Cambria Math" w:hAnsi="Cambria Math" w:cstheme="minorBidi"/>
          </w:rPr>
          <m:t>h (n)</m:t>
        </m:r>
      </m:oMath>
      <w:r w:rsidRPr="00877B0D">
        <w:rPr>
          <w:rFonts w:asciiTheme="minorBidi" w:hAnsiTheme="minorBidi" w:cstheme="minorBidi"/>
        </w:rPr>
        <w:t xml:space="preserve"> qui minimisent l'erreur E sont égales à</w:t>
      </w:r>
      <m:oMath>
        <m:r>
          <w:rPr>
            <w:rFonts w:ascii="Cambria Math" w:hAnsi="Cambria Math" w:cstheme="minorBidi"/>
          </w:rPr>
          <m:t>hd (n)</m:t>
        </m:r>
      </m:oMath>
      <w:r w:rsidRPr="00877B0D">
        <w:rPr>
          <w:rFonts w:asciiTheme="minorBidi" w:hAnsiTheme="minorBidi" w:cstheme="minorBidi"/>
        </w:rPr>
        <w:t>.</w:t>
      </w:r>
    </w:p>
    <w:p w:rsidR="008417B2" w:rsidRPr="00877B0D" w:rsidRDefault="0018742C" w:rsidP="003044F9">
      <w:pPr>
        <w:autoSpaceDE w:val="0"/>
        <w:autoSpaceDN w:val="0"/>
        <w:adjustRightInd w:val="0"/>
        <w:spacing w:line="360" w:lineRule="auto"/>
        <w:rPr>
          <w:rFonts w:asciiTheme="minorBidi" w:hAnsiTheme="minorBidi" w:cstheme="minorBidi"/>
        </w:rPr>
      </w:pPr>
      <w:r w:rsidRPr="00877B0D">
        <w:rPr>
          <w:rFonts w:asciiTheme="minorBidi" w:hAnsiTheme="minorBidi" w:cstheme="minorBidi"/>
        </w:rPr>
        <w:t xml:space="preserve">Dans le cas où les échantillons </w:t>
      </w:r>
      <m:oMath>
        <m:acc>
          <m:accPr>
            <m:chr m:val="̅"/>
            <m:ctrlPr>
              <w:rPr>
                <w:rFonts w:ascii="Cambria Math" w:hAnsiTheme="minorBidi" w:cstheme="minorBidi"/>
                <w:i/>
              </w:rPr>
            </m:ctrlPr>
          </m:accPr>
          <m:e>
            <m:r>
              <w:rPr>
                <w:rFonts w:asciiTheme="minorBidi" w:hAnsi="Cambria Math" w:cstheme="minorBidi"/>
              </w:rPr>
              <m:t>h</m:t>
            </m:r>
            <m:r>
              <w:rPr>
                <w:rFonts w:ascii="Cambria Math" w:hAnsi="Cambria Math" w:cstheme="minorBidi"/>
              </w:rPr>
              <m:t>d</m:t>
            </m:r>
          </m:e>
        </m:acc>
      </m:oMath>
      <w:r w:rsidRPr="00877B0D">
        <w:rPr>
          <w:rFonts w:asciiTheme="minorBidi" w:hAnsiTheme="minorBidi" w:cstheme="minorBidi"/>
        </w:rPr>
        <w:t xml:space="preserve"> (k) ne sont pas équidistants, nous pouvons utiliser une des méthodes de résolution des systèmes surdéterminés telle que la méthode de pseudo inverse. Comparé à l'algorithme de Parks-McClellan, les filtres obtenus par cette méthode des moindres carrés possèdent des ondulations moindres dans la bande passante et un affaiblissement minimal dans la bande de coupure plus accentué. En revanche, la bande de transition des filtres est plus large dans le cas de ces filtres</w:t>
      </w:r>
    </w:p>
    <w:p w:rsidR="0018742C" w:rsidRPr="00F97A2C" w:rsidRDefault="0018742C" w:rsidP="003044B3">
      <w:pPr>
        <w:pStyle w:val="Default"/>
        <w:numPr>
          <w:ilvl w:val="3"/>
          <w:numId w:val="65"/>
        </w:numPr>
        <w:spacing w:line="360" w:lineRule="auto"/>
        <w:jc w:val="center"/>
        <w:rPr>
          <w:rFonts w:asciiTheme="minorBidi" w:hAnsiTheme="minorBidi" w:cstheme="minorBidi"/>
          <w:sz w:val="22"/>
          <w:szCs w:val="22"/>
        </w:rPr>
      </w:pPr>
      <w:r w:rsidRPr="00F97A2C">
        <w:rPr>
          <w:rFonts w:asciiTheme="minorBidi" w:hAnsiTheme="minorBidi" w:cstheme="minorBidi"/>
          <w:b/>
          <w:bCs/>
          <w:sz w:val="22"/>
          <w:szCs w:val="22"/>
        </w:rPr>
        <w:t>Réalisation les filtres à réponse impulsionnelle finie (RIF) sous  MATLAB</w:t>
      </w:r>
    </w:p>
    <w:p w:rsidR="0018742C" w:rsidRPr="00F97A2C" w:rsidRDefault="0018742C" w:rsidP="003044B3">
      <w:pPr>
        <w:pStyle w:val="Paragraphedeliste"/>
        <w:numPr>
          <w:ilvl w:val="0"/>
          <w:numId w:val="66"/>
        </w:numPr>
        <w:jc w:val="both"/>
        <w:rPr>
          <w:rFonts w:asciiTheme="minorBidi" w:hAnsiTheme="minorBidi" w:cstheme="minorBidi"/>
          <w:b/>
          <w:bCs/>
        </w:rPr>
      </w:pPr>
      <w:r w:rsidRPr="00F97A2C">
        <w:rPr>
          <w:rFonts w:asciiTheme="minorBidi" w:hAnsiTheme="minorBidi" w:cstheme="minorBidi"/>
          <w:b/>
          <w:bCs/>
        </w:rPr>
        <w:t xml:space="preserve">la méthode de fenêtrer </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lastRenderedPageBreak/>
        <w:t>Un filtre RIF passe-bande</w:t>
      </w:r>
      <w:r w:rsidRPr="00F97A2C">
        <w:rPr>
          <w:rFonts w:asciiTheme="minorBidi" w:hAnsiTheme="minorBidi" w:cstheme="minorBidi"/>
          <w:b/>
          <w:bCs/>
          <w:sz w:val="22"/>
          <w:szCs w:val="22"/>
        </w:rPr>
        <w:t xml:space="preserve"> </w:t>
      </w:r>
      <w:r w:rsidRPr="00F97A2C">
        <w:rPr>
          <w:rFonts w:asciiTheme="minorBidi" w:hAnsiTheme="minorBidi" w:cstheme="minorBidi"/>
          <w:sz w:val="22"/>
          <w:szCs w:val="22"/>
        </w:rPr>
        <w:t>d’ordre 25 de bande de transition minimale, ayant pour limites de la bande passante : f</w:t>
      </w:r>
      <w:r w:rsidRPr="00F97A2C">
        <w:rPr>
          <w:rFonts w:asciiTheme="minorBidi" w:hAnsiTheme="minorBidi" w:cstheme="minorBidi"/>
          <w:sz w:val="22"/>
          <w:szCs w:val="22"/>
          <w:vertAlign w:val="subscript"/>
        </w:rPr>
        <w:t xml:space="preserve">t1 </w:t>
      </w:r>
      <w:r w:rsidRPr="00F97A2C">
        <w:rPr>
          <w:rFonts w:asciiTheme="minorBidi" w:hAnsiTheme="minorBidi" w:cstheme="minorBidi"/>
          <w:sz w:val="22"/>
          <w:szCs w:val="22"/>
        </w:rPr>
        <w:t>=3 kHz et f</w:t>
      </w:r>
      <w:r w:rsidRPr="00F97A2C">
        <w:rPr>
          <w:rFonts w:asciiTheme="minorBidi" w:hAnsiTheme="minorBidi" w:cstheme="minorBidi"/>
          <w:sz w:val="22"/>
          <w:szCs w:val="22"/>
          <w:vertAlign w:val="subscript"/>
        </w:rPr>
        <w:t xml:space="preserve">t2 </w:t>
      </w:r>
      <w:r w:rsidRPr="00F97A2C">
        <w:rPr>
          <w:rFonts w:asciiTheme="minorBidi" w:hAnsiTheme="minorBidi" w:cstheme="minorBidi"/>
          <w:sz w:val="22"/>
          <w:szCs w:val="22"/>
        </w:rPr>
        <w:t>=7 kHz. La fréquence échantillonnage fe=20 kHz.</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 On présente la fonction de transfert en amplitude et en phase, la réponse impulsionnelle et  les zéros du filtre conçu avec 3 fenêtres Rectangulaire, </w:t>
      </w:r>
      <w:r w:rsidRPr="00F97A2C">
        <w:rPr>
          <w:rFonts w:asciiTheme="minorBidi" w:hAnsiTheme="minorBidi" w:cstheme="minorBidi"/>
          <w:color w:val="000000"/>
          <w:sz w:val="22"/>
          <w:szCs w:val="22"/>
        </w:rPr>
        <w:t>Blackman, et Hanning</w:t>
      </w:r>
      <w:r w:rsidRPr="00F97A2C">
        <w:rPr>
          <w:rFonts w:asciiTheme="minorBidi" w:hAnsiTheme="minorBidi" w:cstheme="minorBidi"/>
          <w:sz w:val="22"/>
          <w:szCs w:val="22"/>
        </w:rPr>
        <w:t xml:space="preserve">. </w:t>
      </w:r>
    </w:p>
    <w:p w:rsidR="0018742C" w:rsidRPr="00EA6A94" w:rsidRDefault="0018742C" w:rsidP="0018742C">
      <w:pPr>
        <w:spacing w:line="360" w:lineRule="auto"/>
        <w:jc w:val="both"/>
        <w:rPr>
          <w:rFonts w:asciiTheme="minorBidi" w:hAnsiTheme="minorBidi" w:cstheme="minorBidi"/>
          <w:b/>
          <w:bCs/>
          <w:sz w:val="22"/>
          <w:szCs w:val="22"/>
          <w:lang w:val="en-US"/>
        </w:rPr>
      </w:pPr>
      <w:r w:rsidRPr="00EA6A94">
        <w:rPr>
          <w:rFonts w:asciiTheme="minorBidi" w:hAnsiTheme="minorBidi" w:cstheme="minorBidi"/>
          <w:b/>
          <w:bCs/>
          <w:sz w:val="22"/>
          <w:szCs w:val="22"/>
          <w:lang w:val="en-US"/>
        </w:rPr>
        <w:t>Programme 01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rPr>
          <w:rFonts w:ascii="Courier New" w:hAnsi="Courier New" w:cs="Courier New"/>
          <w:sz w:val="20"/>
          <w:szCs w:val="20"/>
          <w:lang w:val="en-US"/>
        </w:rPr>
      </w:pPr>
      <w:r w:rsidRPr="00ED6041">
        <w:rPr>
          <w:rFonts w:ascii="Courier New" w:hAnsi="Courier New" w:cs="Courier New"/>
          <w:color w:val="228B22"/>
          <w:sz w:val="20"/>
          <w:szCs w:val="20"/>
          <w:lang w:val="en-US"/>
        </w:rPr>
        <w:t xml:space="preserve">% Fenêtre Rectangulaire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clc</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clear </w:t>
      </w:r>
      <w:r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close </w:t>
      </w:r>
      <w:r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N=25; w1=3e3; w2=7e3; we=1e4; wn1=w1/we;wn2=w2/we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b=fir1(N,[wn1 wn2],boxcar(N+1));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[h,f] = freqz(b,1);</w:t>
      </w:r>
    </w:p>
    <w:p w:rsid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lang w:val="en-US"/>
        </w:rPr>
      </w:pPr>
      <w:r w:rsidRPr="00ED6041">
        <w:rPr>
          <w:rFonts w:ascii="Courier New" w:hAnsi="Courier New" w:cs="Courier New"/>
          <w:color w:val="000000"/>
          <w:sz w:val="20"/>
          <w:szCs w:val="20"/>
          <w:lang w:val="en-US"/>
        </w:rPr>
        <w:t>amp=20*log10(abs(h));</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phase=unwrap(angle(h))*180/pi;</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221</w:t>
      </w:r>
      <w:r w:rsidRPr="00ED6041">
        <w:rPr>
          <w:rFonts w:ascii="Courier New" w:hAnsi="Courier New" w:cs="Courier New"/>
          <w:color w:val="000000"/>
          <w:sz w:val="20"/>
          <w:szCs w:val="20"/>
          <w:lang w:val="en-US"/>
        </w:rPr>
        <w:t>;plot(f,amp);axis([0 max(f) min(amp) 10])</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'fréquence (hertz)'</w:t>
      </w:r>
      <w:r w:rsidRPr="00ED6041">
        <w:rPr>
          <w:rFonts w:ascii="Courier New" w:hAnsi="Courier New" w:cs="Courier New"/>
          <w:color w:val="000000"/>
          <w:sz w:val="20"/>
          <w:szCs w:val="20"/>
          <w:lang w:val="en-US"/>
        </w:rPr>
        <w:t>);ylabel(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xml:space="preserve">);grid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 plot(f,phase); axis([0 max(f) 1.2*min(phase) 1.2*max(phase)])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xlabel(</w:t>
      </w:r>
      <w:r w:rsidRPr="00ED6041">
        <w:rPr>
          <w:rFonts w:ascii="Courier New" w:hAnsi="Courier New" w:cs="Courier New"/>
          <w:color w:val="A020F0"/>
          <w:sz w:val="20"/>
          <w:szCs w:val="20"/>
        </w:rPr>
        <w:t>'fréquence (hertz)'</w:t>
      </w:r>
      <w:r w:rsidRPr="00ED6041">
        <w:rPr>
          <w:rFonts w:ascii="Courier New" w:hAnsi="Courier New" w:cs="Courier New"/>
          <w:color w:val="000000"/>
          <w:sz w:val="20"/>
          <w:szCs w:val="20"/>
        </w:rPr>
        <w:t>);ylabel(</w:t>
      </w:r>
      <w:r w:rsidRPr="00ED6041">
        <w:rPr>
          <w:rFonts w:ascii="Courier New" w:hAnsi="Courier New" w:cs="Courier New"/>
          <w:color w:val="A020F0"/>
          <w:sz w:val="20"/>
          <w:szCs w:val="20"/>
        </w:rPr>
        <w:t>'phase(degres)'</w:t>
      </w:r>
      <w:r w:rsidRPr="00ED6041">
        <w:rPr>
          <w:rFonts w:ascii="Courier New" w:hAnsi="Courier New" w:cs="Courier New"/>
          <w:color w:val="000000"/>
          <w:sz w:val="20"/>
          <w:szCs w:val="20"/>
        </w:rPr>
        <w:t>);grid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impz(b,1);ylabel(</w:t>
      </w:r>
      <w:r w:rsidRPr="00ED6041">
        <w:rPr>
          <w:rFonts w:ascii="Courier New" w:hAnsi="Courier New" w:cs="Courier New"/>
          <w:color w:val="A020F0"/>
          <w:sz w:val="20"/>
          <w:szCs w:val="20"/>
        </w:rPr>
        <w:t>'réponse impulsionnelle'</w:t>
      </w:r>
      <w:r w:rsidRPr="00ED6041">
        <w:rPr>
          <w:rFonts w:ascii="Courier New" w:hAnsi="Courier New" w:cs="Courier New"/>
          <w:color w:val="000000"/>
          <w:sz w:val="20"/>
          <w:szCs w:val="20"/>
        </w:rPr>
        <w:t>); 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 zplane(b,1);ylabel(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 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 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18742C">
      <w:pPr>
        <w:spacing w:line="360" w:lineRule="auto"/>
        <w:jc w:val="center"/>
        <w:rPr>
          <w:rFonts w:asciiTheme="minorBidi" w:hAnsiTheme="minorBidi" w:cstheme="minorBidi"/>
          <w:noProof/>
          <w:sz w:val="22"/>
          <w:szCs w:val="22"/>
        </w:rPr>
      </w:pPr>
      <w:r w:rsidRPr="00F97A2C">
        <w:rPr>
          <w:rFonts w:asciiTheme="minorBidi" w:hAnsiTheme="minorBidi" w:cstheme="minorBidi"/>
          <w:noProof/>
          <w:sz w:val="22"/>
          <w:szCs w:val="22"/>
        </w:rPr>
        <w:drawing>
          <wp:inline distT="0" distB="0" distL="0" distR="0">
            <wp:extent cx="4677508" cy="3341077"/>
            <wp:effectExtent l="0" t="0" r="0" b="0"/>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9"/>
                    <a:srcRect/>
                    <a:stretch>
                      <a:fillRect/>
                    </a:stretch>
                  </pic:blipFill>
                  <pic:spPr bwMode="auto">
                    <a:xfrm>
                      <a:off x="0" y="0"/>
                      <a:ext cx="4680507" cy="3343219"/>
                    </a:xfrm>
                    <a:prstGeom prst="rect">
                      <a:avLst/>
                    </a:prstGeom>
                    <a:noFill/>
                    <a:ln w="9525">
                      <a:noFill/>
                      <a:miter lim="800000"/>
                      <a:headEnd/>
                      <a:tailEnd/>
                    </a:ln>
                  </pic:spPr>
                </pic:pic>
              </a:graphicData>
            </a:graphic>
          </wp:inline>
        </w:drawing>
      </w:r>
    </w:p>
    <w:p w:rsidR="0018742C" w:rsidRDefault="0018742C" w:rsidP="0018742C">
      <w:pPr>
        <w:spacing w:line="360" w:lineRule="auto"/>
        <w:jc w:val="center"/>
        <w:rPr>
          <w:sz w:val="22"/>
          <w:szCs w:val="22"/>
        </w:rPr>
      </w:pPr>
      <w:r w:rsidRPr="0018742C">
        <w:rPr>
          <w:b/>
          <w:bCs/>
          <w:sz w:val="22"/>
          <w:szCs w:val="22"/>
        </w:rPr>
        <w:t>Figure 3.</w:t>
      </w:r>
      <w:r>
        <w:rPr>
          <w:b/>
          <w:bCs/>
          <w:sz w:val="22"/>
          <w:szCs w:val="22"/>
        </w:rPr>
        <w:t>2.</w:t>
      </w:r>
      <w:r w:rsidRPr="0018742C">
        <w:rPr>
          <w:sz w:val="22"/>
          <w:szCs w:val="22"/>
        </w:rPr>
        <w:t>résulta de programme 01</w:t>
      </w:r>
    </w:p>
    <w:p w:rsidR="003044F9" w:rsidRDefault="003044F9" w:rsidP="0018742C">
      <w:pPr>
        <w:spacing w:line="360" w:lineRule="auto"/>
        <w:jc w:val="center"/>
        <w:rPr>
          <w:sz w:val="22"/>
          <w:szCs w:val="22"/>
        </w:rPr>
      </w:pPr>
    </w:p>
    <w:p w:rsidR="003044F9" w:rsidRDefault="003044F9" w:rsidP="0018742C">
      <w:pPr>
        <w:spacing w:line="360" w:lineRule="auto"/>
        <w:jc w:val="center"/>
        <w:rPr>
          <w:sz w:val="22"/>
          <w:szCs w:val="22"/>
        </w:rPr>
      </w:pPr>
    </w:p>
    <w:p w:rsidR="008417B2" w:rsidRPr="00F97A2C" w:rsidRDefault="008417B2" w:rsidP="0018742C">
      <w:pPr>
        <w:spacing w:line="360" w:lineRule="auto"/>
        <w:jc w:val="center"/>
        <w:rPr>
          <w:rFonts w:asciiTheme="minorBidi" w:hAnsiTheme="minorBidi" w:cstheme="minorBidi"/>
          <w:noProof/>
          <w:sz w:val="22"/>
          <w:szCs w:val="22"/>
        </w:rPr>
      </w:pPr>
    </w:p>
    <w:p w:rsidR="0018742C" w:rsidRPr="00097FF2" w:rsidRDefault="0018742C" w:rsidP="0018742C">
      <w:pPr>
        <w:spacing w:line="360" w:lineRule="auto"/>
        <w:jc w:val="both"/>
        <w:rPr>
          <w:rFonts w:asciiTheme="minorBidi" w:hAnsiTheme="minorBidi" w:cstheme="minorBidi"/>
          <w:b/>
          <w:bCs/>
          <w:noProof/>
          <w:sz w:val="22"/>
          <w:szCs w:val="22"/>
        </w:rPr>
      </w:pPr>
      <w:r w:rsidRPr="00097FF2">
        <w:rPr>
          <w:rFonts w:asciiTheme="minorBidi" w:hAnsiTheme="minorBidi" w:cstheme="minorBidi"/>
          <w:b/>
          <w:bCs/>
          <w:noProof/>
          <w:sz w:val="22"/>
          <w:szCs w:val="22"/>
        </w:rPr>
        <w:t>programme 02</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rPr>
          <w:rFonts w:ascii="Courier New" w:hAnsi="Courier New" w:cs="Courier New"/>
          <w:sz w:val="20"/>
          <w:szCs w:val="20"/>
          <w:lang w:val="en-US"/>
        </w:rPr>
      </w:pPr>
      <w:r w:rsidRPr="00ED6041">
        <w:rPr>
          <w:rFonts w:ascii="Courier New" w:hAnsi="Courier New" w:cs="Courier New"/>
          <w:color w:val="228B22"/>
          <w:sz w:val="20"/>
          <w:szCs w:val="20"/>
          <w:lang w:val="en-US"/>
        </w:rPr>
        <w:t>%fenêtre de Blackman</w:t>
      </w:r>
      <w:r w:rsidRPr="00ED6041">
        <w:rPr>
          <w:rFonts w:ascii="Courier New" w:hAnsi="Courier New" w:cs="Courier New"/>
          <w:color w:val="000000"/>
          <w:sz w:val="20"/>
          <w:szCs w:val="20"/>
          <w:lang w:val="en-US"/>
        </w:rPr>
        <w:t xml:space="preserve">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clc</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clear </w:t>
      </w:r>
      <w:r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close </w:t>
      </w:r>
      <w:r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N=25; w1=3e3; w2=7e3; we=1e4; wn1=w1/we;wn2=w2/we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b=fir1(N,[wn1 wn2],blackman(N+1));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[h,f] = freqz(b,1);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amp=20*log10(abs(h));phase=unwrap(angle(h))*180/pi;</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221</w:t>
      </w:r>
      <w:r w:rsidRPr="00ED6041">
        <w:rPr>
          <w:rFonts w:ascii="Courier New" w:hAnsi="Courier New" w:cs="Courier New"/>
          <w:color w:val="000000"/>
          <w:sz w:val="20"/>
          <w:szCs w:val="20"/>
          <w:lang w:val="en-US"/>
        </w:rPr>
        <w:t>;plot(f,amp);axis([0 max(f) min(amp) 10])</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'fréquence (hertz)'</w:t>
      </w:r>
      <w:r w:rsidRPr="00ED6041">
        <w:rPr>
          <w:rFonts w:ascii="Courier New" w:hAnsi="Courier New" w:cs="Courier New"/>
          <w:color w:val="000000"/>
          <w:sz w:val="20"/>
          <w:szCs w:val="20"/>
          <w:lang w:val="en-US"/>
        </w:rPr>
        <w:t>);ylabel(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xml:space="preserve">);grid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 plot(f,phase);axis([0 max(f) 1.2*min(phase) 1.2*max(phase)])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xlabel(</w:t>
      </w:r>
      <w:r w:rsidRPr="00ED6041">
        <w:rPr>
          <w:rFonts w:ascii="Courier New" w:hAnsi="Courier New" w:cs="Courier New"/>
          <w:color w:val="A020F0"/>
          <w:sz w:val="20"/>
          <w:szCs w:val="20"/>
        </w:rPr>
        <w:t>'fréquence (hertz)'</w:t>
      </w:r>
      <w:r w:rsidRPr="00ED6041">
        <w:rPr>
          <w:rFonts w:ascii="Courier New" w:hAnsi="Courier New" w:cs="Courier New"/>
          <w:color w:val="000000"/>
          <w:sz w:val="20"/>
          <w:szCs w:val="20"/>
        </w:rPr>
        <w:t>);ylabel(</w:t>
      </w:r>
      <w:r w:rsidRPr="00ED6041">
        <w:rPr>
          <w:rFonts w:ascii="Courier New" w:hAnsi="Courier New" w:cs="Courier New"/>
          <w:color w:val="A020F0"/>
          <w:sz w:val="20"/>
          <w:szCs w:val="20"/>
        </w:rPr>
        <w:t>'phase(degres)'</w:t>
      </w:r>
      <w:r w:rsidRPr="00ED6041">
        <w:rPr>
          <w:rFonts w:ascii="Courier New" w:hAnsi="Courier New" w:cs="Courier New"/>
          <w:color w:val="000000"/>
          <w:sz w:val="20"/>
          <w:szCs w:val="20"/>
        </w:rPr>
        <w:t>);grid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impz(b,1);ylabel(</w:t>
      </w:r>
      <w:r w:rsidRPr="00ED6041">
        <w:rPr>
          <w:rFonts w:ascii="Courier New" w:hAnsi="Courier New" w:cs="Courier New"/>
          <w:color w:val="A020F0"/>
          <w:sz w:val="20"/>
          <w:szCs w:val="20"/>
        </w:rPr>
        <w:t>'réponse impulsionnelle'</w:t>
      </w:r>
      <w:r w:rsidRPr="00ED6041">
        <w:rPr>
          <w:rFonts w:ascii="Courier New" w:hAnsi="Courier New" w:cs="Courier New"/>
          <w:color w:val="000000"/>
          <w:sz w:val="20"/>
          <w:szCs w:val="20"/>
        </w:rPr>
        <w:t>); 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 zplane(b,1);ylabel(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 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 </w:t>
      </w:r>
      <w:r w:rsidRPr="00ED6041">
        <w:rPr>
          <w:rFonts w:ascii="Courier New" w:hAnsi="Courier New" w:cs="Courier New"/>
          <w:sz w:val="20"/>
          <w:szCs w:val="20"/>
        </w:rPr>
        <w:t>;</w:t>
      </w:r>
      <w:r w:rsidRPr="00ED6041">
        <w:rPr>
          <w:rFonts w:ascii="Courier New" w:hAnsi="Courier New" w:cs="Courier New"/>
          <w:color w:val="000000"/>
          <w:sz w:val="20"/>
          <w:szCs w:val="20"/>
        </w:rPr>
        <w:t>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18742C">
      <w:pPr>
        <w:spacing w:line="360" w:lineRule="auto"/>
        <w:jc w:val="center"/>
        <w:rPr>
          <w:rFonts w:asciiTheme="minorBidi" w:hAnsiTheme="minorBidi" w:cstheme="minorBidi"/>
          <w:noProof/>
          <w:sz w:val="22"/>
          <w:szCs w:val="22"/>
        </w:rPr>
      </w:pPr>
      <w:r w:rsidRPr="00F97A2C">
        <w:rPr>
          <w:rFonts w:asciiTheme="minorBidi" w:hAnsiTheme="minorBidi" w:cstheme="minorBidi"/>
          <w:noProof/>
          <w:sz w:val="22"/>
          <w:szCs w:val="22"/>
        </w:rPr>
        <w:drawing>
          <wp:inline distT="0" distB="0" distL="0" distR="0">
            <wp:extent cx="4724400" cy="3324225"/>
            <wp:effectExtent l="0" t="0" r="0" b="0"/>
            <wp:docPr id="3"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0"/>
                    <a:srcRect/>
                    <a:stretch>
                      <a:fillRect/>
                    </a:stretch>
                  </pic:blipFill>
                  <pic:spPr bwMode="auto">
                    <a:xfrm>
                      <a:off x="0" y="0"/>
                      <a:ext cx="4728372" cy="3327020"/>
                    </a:xfrm>
                    <a:prstGeom prst="rect">
                      <a:avLst/>
                    </a:prstGeom>
                    <a:noFill/>
                    <a:ln w="9525">
                      <a:noFill/>
                      <a:miter lim="800000"/>
                      <a:headEnd/>
                      <a:tailEnd/>
                    </a:ln>
                  </pic:spPr>
                </pic:pic>
              </a:graphicData>
            </a:graphic>
          </wp:inline>
        </w:drawing>
      </w:r>
    </w:p>
    <w:p w:rsidR="0018742C" w:rsidRPr="00F97A2C" w:rsidRDefault="0018742C" w:rsidP="0018742C">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3.</w:t>
      </w:r>
      <w:r w:rsidRPr="0018742C">
        <w:rPr>
          <w:sz w:val="22"/>
          <w:szCs w:val="22"/>
        </w:rPr>
        <w:t>résulta de programme 0</w:t>
      </w:r>
      <w:r>
        <w:rPr>
          <w:sz w:val="22"/>
          <w:szCs w:val="22"/>
        </w:rPr>
        <w:t>2</w:t>
      </w:r>
    </w:p>
    <w:p w:rsidR="0018742C" w:rsidRPr="00097FF2" w:rsidRDefault="0018742C" w:rsidP="0018742C">
      <w:pPr>
        <w:spacing w:line="360" w:lineRule="auto"/>
        <w:jc w:val="both"/>
        <w:rPr>
          <w:rFonts w:asciiTheme="minorBidi" w:hAnsiTheme="minorBidi" w:cstheme="minorBidi"/>
          <w:b/>
          <w:bCs/>
          <w:noProof/>
          <w:sz w:val="22"/>
          <w:szCs w:val="22"/>
        </w:rPr>
      </w:pPr>
      <w:r w:rsidRPr="00097FF2">
        <w:rPr>
          <w:rFonts w:asciiTheme="minorBidi" w:hAnsiTheme="minorBidi" w:cstheme="minorBidi"/>
          <w:b/>
          <w:bCs/>
          <w:noProof/>
          <w:sz w:val="22"/>
          <w:szCs w:val="22"/>
        </w:rPr>
        <w:t xml:space="preserve">programme 03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rPr>
          <w:rFonts w:ascii="Courier New" w:hAnsi="Courier New" w:cs="Courier New"/>
          <w:sz w:val="20"/>
          <w:szCs w:val="20"/>
          <w:lang w:val="en-US"/>
        </w:rPr>
      </w:pPr>
      <w:r w:rsidRPr="00ED6041">
        <w:rPr>
          <w:rFonts w:ascii="Courier New" w:hAnsi="Courier New" w:cs="Courier New"/>
          <w:color w:val="228B22"/>
          <w:sz w:val="20"/>
          <w:szCs w:val="20"/>
          <w:lang w:val="en-US"/>
        </w:rPr>
        <w:t>%Fenêtre de Hanning</w:t>
      </w:r>
    </w:p>
    <w:p w:rsidR="0018742C" w:rsidRPr="00ED6041" w:rsidRDefault="00ED6041"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C</w:t>
      </w:r>
      <w:r w:rsidR="0018742C" w:rsidRPr="00ED6041">
        <w:rPr>
          <w:rFonts w:ascii="Courier New" w:hAnsi="Courier New" w:cs="Courier New"/>
          <w:color w:val="000000"/>
          <w:sz w:val="20"/>
          <w:szCs w:val="20"/>
          <w:lang w:val="en-US"/>
        </w:rPr>
        <w:t>lc</w:t>
      </w:r>
      <w:r w:rsidRPr="00ED6041">
        <w:rPr>
          <w:rFonts w:ascii="Courier New" w:hAnsi="Courier New" w:cs="Courier New"/>
          <w:sz w:val="20"/>
          <w:szCs w:val="20"/>
          <w:lang w:val="en-US"/>
        </w:rPr>
        <w:t xml:space="preserve">; </w:t>
      </w:r>
      <w:r w:rsidR="0018742C" w:rsidRPr="00ED6041">
        <w:rPr>
          <w:rFonts w:ascii="Courier New" w:hAnsi="Courier New" w:cs="Courier New"/>
          <w:color w:val="000000"/>
          <w:sz w:val="20"/>
          <w:szCs w:val="20"/>
          <w:lang w:val="en-US"/>
        </w:rPr>
        <w:t xml:space="preserve">clear </w:t>
      </w:r>
      <w:r w:rsidR="0018742C" w:rsidRPr="00ED6041">
        <w:rPr>
          <w:rFonts w:ascii="Courier New" w:hAnsi="Courier New" w:cs="Courier New"/>
          <w:color w:val="A020F0"/>
          <w:sz w:val="20"/>
          <w:szCs w:val="20"/>
          <w:lang w:val="en-US"/>
        </w:rPr>
        <w:t>all</w:t>
      </w:r>
      <w:r w:rsidRPr="00ED6041">
        <w:rPr>
          <w:rFonts w:ascii="Courier New" w:hAnsi="Courier New" w:cs="Courier New"/>
          <w:sz w:val="20"/>
          <w:szCs w:val="20"/>
          <w:lang w:val="en-US"/>
        </w:rPr>
        <w:t xml:space="preserve">; </w:t>
      </w:r>
      <w:r w:rsidR="0018742C" w:rsidRPr="00ED6041">
        <w:rPr>
          <w:rFonts w:ascii="Courier New" w:hAnsi="Courier New" w:cs="Courier New"/>
          <w:color w:val="000000"/>
          <w:sz w:val="20"/>
          <w:szCs w:val="20"/>
          <w:lang w:val="en-US"/>
        </w:rPr>
        <w:t xml:space="preserve">close </w:t>
      </w:r>
      <w:r w:rsidR="0018742C"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N=25; w1=3e3; w2=7e3; we=1e4; wn1=w1/we;wn2=w2/we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b=fir1(N,[wn1 wn2],hanning(N+1));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[h,f] = freqz(b,1);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amp=20*log10(abs(h));phase=unwrap(angle(h))*180/pi;</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lastRenderedPageBreak/>
        <w:t xml:space="preserve">subplot </w:t>
      </w:r>
      <w:r w:rsidRPr="00ED6041">
        <w:rPr>
          <w:rFonts w:ascii="Courier New" w:hAnsi="Courier New" w:cs="Courier New"/>
          <w:color w:val="A020F0"/>
          <w:sz w:val="20"/>
          <w:szCs w:val="20"/>
          <w:lang w:val="en-US"/>
        </w:rPr>
        <w:t>221</w:t>
      </w:r>
      <w:r w:rsidRPr="00ED6041">
        <w:rPr>
          <w:rFonts w:ascii="Courier New" w:hAnsi="Courier New" w:cs="Courier New"/>
          <w:color w:val="000000"/>
          <w:sz w:val="20"/>
          <w:szCs w:val="20"/>
          <w:lang w:val="en-US"/>
        </w:rPr>
        <w:t>;plot(f,amp);axis([0 max(f) min(amp) 10])</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'fréquence (hertz)'</w:t>
      </w:r>
      <w:r w:rsidRPr="00ED6041">
        <w:rPr>
          <w:rFonts w:ascii="Courier New" w:hAnsi="Courier New" w:cs="Courier New"/>
          <w:color w:val="000000"/>
          <w:sz w:val="20"/>
          <w:szCs w:val="20"/>
          <w:lang w:val="en-US"/>
        </w:rPr>
        <w:t>);ylabel(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xml:space="preserve">);grid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 plot(f,phase);axis([0 max(f) 1.2*min(phase) 1.2*max(phase)])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xlabel(</w:t>
      </w:r>
      <w:r w:rsidRPr="00ED6041">
        <w:rPr>
          <w:rFonts w:ascii="Courier New" w:hAnsi="Courier New" w:cs="Courier New"/>
          <w:color w:val="A020F0"/>
          <w:sz w:val="20"/>
          <w:szCs w:val="20"/>
        </w:rPr>
        <w:t>'fréquence (hertz)'</w:t>
      </w:r>
      <w:r w:rsidRPr="00ED6041">
        <w:rPr>
          <w:rFonts w:ascii="Courier New" w:hAnsi="Courier New" w:cs="Courier New"/>
          <w:color w:val="000000"/>
          <w:sz w:val="20"/>
          <w:szCs w:val="20"/>
        </w:rPr>
        <w:t>);ylabel(</w:t>
      </w:r>
      <w:r w:rsidRPr="00ED6041">
        <w:rPr>
          <w:rFonts w:ascii="Courier New" w:hAnsi="Courier New" w:cs="Courier New"/>
          <w:color w:val="A020F0"/>
          <w:sz w:val="20"/>
          <w:szCs w:val="20"/>
        </w:rPr>
        <w:t>'phase(degres)'</w:t>
      </w:r>
      <w:r w:rsidRPr="00ED6041">
        <w:rPr>
          <w:rFonts w:ascii="Courier New" w:hAnsi="Courier New" w:cs="Courier New"/>
          <w:color w:val="000000"/>
          <w:sz w:val="20"/>
          <w:szCs w:val="20"/>
        </w:rPr>
        <w:t>);grid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impz(b,1);ylabel(</w:t>
      </w:r>
      <w:r w:rsidRPr="00ED6041">
        <w:rPr>
          <w:rFonts w:ascii="Courier New" w:hAnsi="Courier New" w:cs="Courier New"/>
          <w:color w:val="A020F0"/>
          <w:sz w:val="20"/>
          <w:szCs w:val="20"/>
        </w:rPr>
        <w:t>'réponse impulsionnelle'</w:t>
      </w:r>
      <w:r w:rsidRPr="00ED6041">
        <w:rPr>
          <w:rFonts w:ascii="Courier New" w:hAnsi="Courier New" w:cs="Courier New"/>
          <w:color w:val="000000"/>
          <w:sz w:val="20"/>
          <w:szCs w:val="20"/>
        </w:rPr>
        <w:t>);xlabel(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 zplane(b,1);ylabel(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 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18742C">
      <w:pPr>
        <w:spacing w:line="360" w:lineRule="auto"/>
        <w:jc w:val="center"/>
        <w:rPr>
          <w:rFonts w:asciiTheme="minorBidi" w:hAnsiTheme="minorBidi" w:cstheme="minorBidi"/>
          <w:sz w:val="22"/>
          <w:szCs w:val="22"/>
        </w:rPr>
      </w:pPr>
      <w:r w:rsidRPr="00F97A2C">
        <w:rPr>
          <w:rFonts w:asciiTheme="minorBidi" w:hAnsiTheme="minorBidi" w:cstheme="minorBidi"/>
          <w:noProof/>
          <w:sz w:val="22"/>
          <w:szCs w:val="22"/>
        </w:rPr>
        <w:drawing>
          <wp:inline distT="0" distB="0" distL="0" distR="0">
            <wp:extent cx="4552950" cy="3000375"/>
            <wp:effectExtent l="0" t="0" r="0" b="0"/>
            <wp:docPr id="10"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a:srcRect/>
                    <a:stretch>
                      <a:fillRect/>
                    </a:stretch>
                  </pic:blipFill>
                  <pic:spPr bwMode="auto">
                    <a:xfrm>
                      <a:off x="0" y="0"/>
                      <a:ext cx="4551742" cy="2999579"/>
                    </a:xfrm>
                    <a:prstGeom prst="rect">
                      <a:avLst/>
                    </a:prstGeom>
                    <a:noFill/>
                    <a:ln w="9525">
                      <a:noFill/>
                      <a:miter lim="800000"/>
                      <a:headEnd/>
                      <a:tailEnd/>
                    </a:ln>
                  </pic:spPr>
                </pic:pic>
              </a:graphicData>
            </a:graphic>
          </wp:inline>
        </w:drawing>
      </w:r>
    </w:p>
    <w:p w:rsidR="0018742C" w:rsidRPr="00F97A2C" w:rsidRDefault="0018742C" w:rsidP="008417B2">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4.</w:t>
      </w:r>
      <w:r w:rsidRPr="0018742C">
        <w:rPr>
          <w:sz w:val="22"/>
          <w:szCs w:val="22"/>
        </w:rPr>
        <w:t>résulta de programme 0</w:t>
      </w:r>
      <w:r>
        <w:rPr>
          <w:sz w:val="22"/>
          <w:szCs w:val="22"/>
        </w:rPr>
        <w:t>3</w:t>
      </w:r>
    </w:p>
    <w:p w:rsidR="0018742C" w:rsidRPr="00F97A2C" w:rsidRDefault="0018742C" w:rsidP="0018742C">
      <w:pPr>
        <w:autoSpaceDE w:val="0"/>
        <w:autoSpaceDN w:val="0"/>
        <w:adjustRightInd w:val="0"/>
        <w:spacing w:line="360" w:lineRule="auto"/>
        <w:rPr>
          <w:rFonts w:asciiTheme="minorBidi" w:hAnsiTheme="minorBidi" w:cstheme="minorBidi"/>
          <w:color w:val="000000"/>
          <w:sz w:val="22"/>
          <w:szCs w:val="22"/>
        </w:rPr>
      </w:pPr>
      <w:r w:rsidRPr="00F97A2C">
        <w:rPr>
          <w:rFonts w:asciiTheme="minorBidi" w:hAnsiTheme="minorBidi" w:cstheme="minorBidi"/>
          <w:color w:val="000000"/>
          <w:sz w:val="22"/>
          <w:szCs w:val="22"/>
        </w:rPr>
        <w:t>L’image de zéros n’est pas très claire car l’un d’entre eux est très proche de l’origine. Par conséquent son inverse et très éloigné de cercle unité. La conclusion est que pour les cas ou on a besoin d’une très bonne sélectivité, on va utiliser la fenêtre rectangulaire, tandis que lorsqu’un forte réjection dans la bande affaiblie est requise, les fenêtres de Hamming, Blackman ou Kaiser sont les plus indiquées.</w:t>
      </w:r>
    </w:p>
    <w:p w:rsidR="0018742C" w:rsidRPr="00F97A2C" w:rsidRDefault="0018742C" w:rsidP="003044B3">
      <w:pPr>
        <w:pStyle w:val="Paragraphedeliste"/>
        <w:numPr>
          <w:ilvl w:val="0"/>
          <w:numId w:val="66"/>
        </w:numPr>
        <w:spacing w:line="360" w:lineRule="auto"/>
        <w:jc w:val="both"/>
        <w:rPr>
          <w:rFonts w:asciiTheme="minorBidi" w:hAnsiTheme="minorBidi" w:cstheme="minorBidi"/>
          <w:b/>
          <w:bCs/>
        </w:rPr>
      </w:pPr>
      <w:r w:rsidRPr="00F97A2C">
        <w:rPr>
          <w:rFonts w:asciiTheme="minorBidi" w:hAnsiTheme="minorBidi" w:cstheme="minorBidi"/>
          <w:b/>
          <w:bCs/>
        </w:rPr>
        <w:t>la méthode de l’échantillonnage en fréquence</w:t>
      </w:r>
    </w:p>
    <w:p w:rsidR="008417B2" w:rsidRPr="00F97A2C" w:rsidRDefault="0018742C" w:rsidP="008417B2">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Un filtre passe-haut d’ordre 24, la limite de la bande passante est ft=6 kHz et la fréquence d’échantillonnage fe=20 kHz. On présente la fonction de transfert en amplitude et en phase, la réponse impulsionnelle et  les zéros du filtre conçu. </w:t>
      </w:r>
    </w:p>
    <w:p w:rsidR="0018742C" w:rsidRPr="00EA6A94" w:rsidRDefault="0018742C" w:rsidP="0018742C">
      <w:pPr>
        <w:spacing w:line="360" w:lineRule="auto"/>
        <w:jc w:val="both"/>
        <w:rPr>
          <w:rFonts w:asciiTheme="minorBidi" w:hAnsiTheme="minorBidi" w:cstheme="minorBidi"/>
          <w:b/>
          <w:bCs/>
          <w:noProof/>
          <w:sz w:val="22"/>
          <w:szCs w:val="22"/>
          <w:lang w:val="en-US"/>
        </w:rPr>
      </w:pPr>
      <w:r w:rsidRPr="00EA6A94">
        <w:rPr>
          <w:rFonts w:asciiTheme="minorBidi" w:hAnsiTheme="minorBidi" w:cstheme="minorBidi"/>
          <w:b/>
          <w:bCs/>
          <w:noProof/>
          <w:sz w:val="22"/>
          <w:szCs w:val="22"/>
          <w:lang w:val="en-US"/>
        </w:rPr>
        <w:t xml:space="preserve">programme 04 </w:t>
      </w:r>
    </w:p>
    <w:p w:rsidR="0018742C" w:rsidRPr="00ED6041" w:rsidRDefault="0018742C" w:rsidP="00ED6041">
      <w:pPr>
        <w:pBdr>
          <w:top w:val="single" w:sz="4" w:space="1" w:color="auto"/>
          <w:left w:val="single" w:sz="4" w:space="4" w:color="auto"/>
          <w:bottom w:val="single" w:sz="4" w:space="1" w:color="auto"/>
          <w:right w:val="single" w:sz="4" w:space="4" w:color="auto"/>
        </w:pBdr>
        <w:spacing w:line="360" w:lineRule="auto"/>
        <w:jc w:val="both"/>
        <w:rPr>
          <w:rFonts w:ascii="Courier New" w:hAnsi="Courier New" w:cs="Courier New"/>
          <w:sz w:val="20"/>
          <w:szCs w:val="20"/>
          <w:lang w:val="en-US"/>
        </w:rPr>
      </w:pPr>
      <w:r w:rsidRPr="00ED6041">
        <w:rPr>
          <w:rFonts w:ascii="Courier New" w:hAnsi="Courier New" w:cs="Courier New"/>
          <w:color w:val="000000"/>
          <w:sz w:val="20"/>
          <w:szCs w:val="20"/>
          <w:lang w:val="en-US"/>
        </w:rPr>
        <w:t>clc</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clear </w:t>
      </w:r>
      <w:r w:rsidRPr="00ED6041">
        <w:rPr>
          <w:rFonts w:ascii="Courier New" w:hAnsi="Courier New" w:cs="Courier New"/>
          <w:color w:val="A020F0"/>
          <w:sz w:val="20"/>
          <w:szCs w:val="20"/>
          <w:lang w:val="en-US"/>
        </w:rPr>
        <w:t>all</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close </w:t>
      </w:r>
      <w:r w:rsidRPr="00ED6041">
        <w:rPr>
          <w:rFonts w:ascii="Courier New" w:hAnsi="Courier New" w:cs="Courier New"/>
          <w:color w:val="A020F0"/>
          <w:sz w:val="20"/>
          <w:szCs w:val="20"/>
          <w:lang w:val="en-US"/>
        </w:rPr>
        <w:t>all</w:t>
      </w:r>
      <w:r w:rsidR="00ED6041" w:rsidRPr="00ED6041">
        <w:rPr>
          <w:rFonts w:ascii="Courier New" w:hAnsi="Courier New" w:cs="Courier New"/>
          <w:color w:val="A020F0"/>
          <w:sz w:val="20"/>
          <w:szCs w:val="20"/>
          <w:lang w:val="en-US"/>
        </w:rPr>
        <w:t xml:space="preserve">;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N=24;wt=6e3;we=1e4;</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inc=0.01;wtn=wt/we;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ff=[0:inc:1];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hh=[zeros(1,wtn/inc-1) ones(1,(1-wtn)/inc+2)];</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b=fir2(N,ff,hh);</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[h,f]= freqz(b,1,we);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lastRenderedPageBreak/>
        <w:t>amp=20*log10(abs(h));phase=unwrap(angle(h))*180/pi;</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221</w:t>
      </w:r>
      <w:r w:rsidRPr="00ED6041">
        <w:rPr>
          <w:rFonts w:ascii="Courier New" w:hAnsi="Courier New" w:cs="Courier New"/>
          <w:color w:val="000000"/>
          <w:sz w:val="20"/>
          <w:szCs w:val="20"/>
          <w:lang w:val="en-US"/>
        </w:rPr>
        <w:t>; plot(f,amp);axis([0 max(f) min(amp) 10])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;plot(f,phase);axis([0 max(f) 1.2*min(phase) 1.2*max(phase)])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'phase(degres)'</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 ;xlabel(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'reponce impulsionnelle'</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;zplane(b,1);xlabel(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 </w:t>
      </w:r>
      <w:r w:rsidRPr="00ED6041">
        <w:rPr>
          <w:rFonts w:ascii="Courier New" w:hAnsi="Courier New" w:cs="Courier New"/>
          <w:sz w:val="20"/>
          <w:szCs w:val="20"/>
        </w:rPr>
        <w:t>;</w:t>
      </w:r>
      <w:r w:rsidRPr="00ED6041">
        <w:rPr>
          <w:rFonts w:ascii="Courier New" w:hAnsi="Courier New" w:cs="Courier New"/>
          <w:color w:val="000000"/>
          <w:sz w:val="20"/>
          <w:szCs w:val="20"/>
        </w:rPr>
        <w:t>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8417B2">
      <w:pPr>
        <w:spacing w:line="360" w:lineRule="auto"/>
        <w:jc w:val="center"/>
        <w:rPr>
          <w:rFonts w:asciiTheme="minorBidi" w:hAnsiTheme="minorBidi" w:cstheme="minorBidi"/>
          <w:sz w:val="22"/>
          <w:szCs w:val="22"/>
        </w:rPr>
      </w:pPr>
      <w:r w:rsidRPr="00F97A2C">
        <w:rPr>
          <w:rFonts w:asciiTheme="minorBidi" w:hAnsiTheme="minorBidi" w:cstheme="minorBidi"/>
          <w:noProof/>
          <w:sz w:val="22"/>
          <w:szCs w:val="22"/>
        </w:rPr>
        <w:drawing>
          <wp:inline distT="0" distB="0" distL="0" distR="0">
            <wp:extent cx="4953000" cy="3267075"/>
            <wp:effectExtent l="0" t="0" r="0" b="0"/>
            <wp:docPr id="13"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2"/>
                    <a:srcRect/>
                    <a:stretch>
                      <a:fillRect/>
                    </a:stretch>
                  </pic:blipFill>
                  <pic:spPr bwMode="auto">
                    <a:xfrm>
                      <a:off x="0" y="0"/>
                      <a:ext cx="4966246" cy="3275812"/>
                    </a:xfrm>
                    <a:prstGeom prst="rect">
                      <a:avLst/>
                    </a:prstGeom>
                    <a:noFill/>
                    <a:ln w="9525">
                      <a:noFill/>
                      <a:miter lim="800000"/>
                      <a:headEnd/>
                      <a:tailEnd/>
                    </a:ln>
                  </pic:spPr>
                </pic:pic>
              </a:graphicData>
            </a:graphic>
          </wp:inline>
        </w:drawing>
      </w:r>
    </w:p>
    <w:p w:rsidR="0018742C" w:rsidRPr="00F97A2C" w:rsidRDefault="0018742C" w:rsidP="008417B2">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5.</w:t>
      </w:r>
      <w:r w:rsidRPr="0018742C">
        <w:rPr>
          <w:sz w:val="22"/>
          <w:szCs w:val="22"/>
        </w:rPr>
        <w:t>résulta de programme 0</w:t>
      </w:r>
      <w:r>
        <w:rPr>
          <w:sz w:val="22"/>
          <w:szCs w:val="22"/>
        </w:rPr>
        <w:t>4</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La réponse impulsionnelle correspond bien à celle d’un filtre RIF de type 1, C’est-à-dire impair et symétrique.la distribution  des zéros est affecter du même problème qu’a le travaille précédent .cette fois –ci, à part les contrainte de symétrie inverse et de conjugaison, il n’y a pas de contraintes sur le placement des zéros.</w:t>
      </w:r>
    </w:p>
    <w:p w:rsidR="001874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On remarque la bonne approximation de la fonction de transfert souhaitée (les performances sont équivalentes à celles issues de la méthode des fenêtres).il est à remarquer que la fonction fir2 représente une  combinaison entre la méthode de l’échantillonnage en fréquence et la méthode des fenêtres.</w:t>
      </w:r>
    </w:p>
    <w:p w:rsidR="008417B2" w:rsidRPr="00F97A2C" w:rsidRDefault="008417B2" w:rsidP="0018742C">
      <w:pPr>
        <w:spacing w:line="360" w:lineRule="auto"/>
        <w:jc w:val="both"/>
        <w:rPr>
          <w:rFonts w:asciiTheme="minorBidi" w:hAnsiTheme="minorBidi" w:cstheme="minorBidi"/>
          <w:sz w:val="22"/>
          <w:szCs w:val="22"/>
        </w:rPr>
      </w:pPr>
    </w:p>
    <w:p w:rsidR="0018742C" w:rsidRPr="00F97A2C" w:rsidRDefault="0018742C" w:rsidP="003044B3">
      <w:pPr>
        <w:pStyle w:val="Paragraphedeliste"/>
        <w:numPr>
          <w:ilvl w:val="0"/>
          <w:numId w:val="66"/>
        </w:numPr>
        <w:spacing w:line="360" w:lineRule="auto"/>
        <w:jc w:val="both"/>
        <w:rPr>
          <w:rFonts w:asciiTheme="minorBidi" w:hAnsiTheme="minorBidi" w:cstheme="minorBidi"/>
          <w:b/>
          <w:bCs/>
        </w:rPr>
      </w:pPr>
      <w:r w:rsidRPr="00F97A2C">
        <w:rPr>
          <w:rFonts w:asciiTheme="minorBidi" w:hAnsiTheme="minorBidi" w:cstheme="minorBidi"/>
          <w:b/>
          <w:bCs/>
        </w:rPr>
        <w:t>la méthode de moindres carrés</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Un filtre coup-bande d’ordre 25, Les limites de la bande de coupure sont : f</w:t>
      </w:r>
      <w:r w:rsidRPr="00F97A2C">
        <w:rPr>
          <w:rFonts w:asciiTheme="minorBidi" w:hAnsiTheme="minorBidi" w:cstheme="minorBidi"/>
          <w:sz w:val="22"/>
          <w:szCs w:val="22"/>
          <w:vertAlign w:val="subscript"/>
        </w:rPr>
        <w:t xml:space="preserve">t1 </w:t>
      </w:r>
      <w:r w:rsidRPr="00F97A2C">
        <w:rPr>
          <w:rFonts w:asciiTheme="minorBidi" w:hAnsiTheme="minorBidi" w:cstheme="minorBidi"/>
          <w:sz w:val="22"/>
          <w:szCs w:val="22"/>
        </w:rPr>
        <w:t>= 3 kHz et f</w:t>
      </w:r>
      <w:r w:rsidRPr="00F97A2C">
        <w:rPr>
          <w:rFonts w:asciiTheme="minorBidi" w:hAnsiTheme="minorBidi" w:cstheme="minorBidi"/>
          <w:sz w:val="22"/>
          <w:szCs w:val="22"/>
          <w:vertAlign w:val="subscript"/>
        </w:rPr>
        <w:t>t2</w:t>
      </w:r>
      <w:r w:rsidRPr="00F97A2C">
        <w:rPr>
          <w:rFonts w:asciiTheme="minorBidi" w:hAnsiTheme="minorBidi" w:cstheme="minorBidi"/>
          <w:sz w:val="22"/>
          <w:szCs w:val="22"/>
        </w:rPr>
        <w:t xml:space="preserve">= 7 kHz, et la fréquence d’échantillonnage fe = 20kHz. On présenter fonction de transfert en amplitude et en phase, la réponse impulsionnelle et les zéros du filtre conçu. </w:t>
      </w:r>
    </w:p>
    <w:p w:rsidR="0018742C" w:rsidRPr="00EA6A94" w:rsidRDefault="0018742C" w:rsidP="0018742C">
      <w:pPr>
        <w:spacing w:line="360" w:lineRule="auto"/>
        <w:jc w:val="both"/>
        <w:rPr>
          <w:rFonts w:asciiTheme="minorBidi" w:hAnsiTheme="minorBidi" w:cstheme="minorBidi"/>
          <w:b/>
          <w:bCs/>
          <w:noProof/>
          <w:sz w:val="22"/>
          <w:szCs w:val="22"/>
          <w:lang w:val="en-US"/>
        </w:rPr>
      </w:pPr>
      <w:r w:rsidRPr="00EA6A94">
        <w:rPr>
          <w:rFonts w:asciiTheme="minorBidi" w:hAnsiTheme="minorBidi" w:cstheme="minorBidi"/>
          <w:b/>
          <w:bCs/>
          <w:noProof/>
          <w:sz w:val="22"/>
          <w:szCs w:val="22"/>
          <w:lang w:val="en-US"/>
        </w:rPr>
        <w:t xml:space="preserve">programme 05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lastRenderedPageBreak/>
        <w:t>clc</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clear </w:t>
      </w:r>
      <w:r w:rsidRPr="00ED6041">
        <w:rPr>
          <w:rFonts w:ascii="Courier New" w:hAnsi="Courier New" w:cs="Courier New"/>
          <w:color w:val="A020F0"/>
          <w:sz w:val="20"/>
          <w:szCs w:val="20"/>
          <w:lang w:val="en-US"/>
        </w:rPr>
        <w:t>all</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close </w:t>
      </w:r>
      <w:r w:rsidRPr="00ED6041">
        <w:rPr>
          <w:rFonts w:ascii="Courier New" w:hAnsi="Courier New" w:cs="Courier New"/>
          <w:color w:val="A020F0"/>
          <w:sz w:val="20"/>
          <w:szCs w:val="20"/>
          <w:lang w:val="en-US"/>
        </w:rPr>
        <w:t>all</w:t>
      </w:r>
      <w:r w:rsidR="00ED6041" w:rsidRPr="00ED6041">
        <w:rPr>
          <w:rFonts w:ascii="Courier New" w:hAnsi="Courier New" w:cs="Courier New"/>
          <w:color w:val="A020F0"/>
          <w:sz w:val="20"/>
          <w:szCs w:val="20"/>
          <w:lang w:val="en-US"/>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N=25;w1=3e3;w2= 7e3;we=1e4;</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inc=0.01;wn1=w1/we;wn2=w2/we; ff=[0:inc:1-inc];</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hh=[ones(1,(wn1/inc)-1) zeros(1,((wn2-wn1)/inc)+2)];</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hh=[hh ones(1,(1-wn2)/inc)];</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b=firls(N,ff,hh);</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[h,f] = freqz(b,1);amp=20*log10(abs(h));phase=unwrap(angle(h))*180/pi;</w:t>
      </w:r>
    </w:p>
    <w:p w:rsidR="008417B2"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subplot (2,2,1)</w:t>
      </w:r>
      <w:r w:rsidRPr="00ED6041">
        <w:rPr>
          <w:rFonts w:ascii="Courier New" w:hAnsi="Courier New" w:cs="Courier New"/>
          <w:sz w:val="20"/>
          <w:szCs w:val="20"/>
          <w:lang w:val="en-US"/>
        </w:rPr>
        <w:t>,</w:t>
      </w:r>
      <w:r w:rsidRPr="00ED6041">
        <w:rPr>
          <w:rFonts w:ascii="Courier New" w:hAnsi="Courier New" w:cs="Courier New"/>
          <w:color w:val="000000"/>
          <w:sz w:val="20"/>
          <w:szCs w:val="20"/>
          <w:lang w:val="en-US"/>
        </w:rPr>
        <w:t>plot(f,amp);axis([0 max(f) min(amp) 10])</w:t>
      </w:r>
      <w:r w:rsidR="008417B2" w:rsidRPr="00ED6041">
        <w:rPr>
          <w:rFonts w:ascii="Courier New" w:hAnsi="Courier New" w:cs="Courier New"/>
          <w:sz w:val="20"/>
          <w:szCs w:val="20"/>
          <w:lang w:val="en-US"/>
        </w:rPr>
        <w:t xml:space="preserve">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;plot(f,phase);axis([0 max(f) 1.2*min(phase) 1.2*max(phase)])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'phase(degres)'</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'reponce impulsionnelle'</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;zplane(b,1);xlabel(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 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8417B2">
      <w:pPr>
        <w:autoSpaceDE w:val="0"/>
        <w:autoSpaceDN w:val="0"/>
        <w:adjustRightInd w:val="0"/>
        <w:spacing w:line="360" w:lineRule="auto"/>
        <w:jc w:val="center"/>
        <w:rPr>
          <w:rFonts w:asciiTheme="minorBidi" w:hAnsiTheme="minorBidi" w:cstheme="minorBidi"/>
          <w:sz w:val="22"/>
          <w:szCs w:val="22"/>
        </w:rPr>
      </w:pPr>
      <w:r w:rsidRPr="00F97A2C">
        <w:rPr>
          <w:rFonts w:asciiTheme="minorBidi" w:hAnsiTheme="minorBidi" w:cstheme="minorBidi"/>
          <w:noProof/>
          <w:sz w:val="22"/>
          <w:szCs w:val="22"/>
        </w:rPr>
        <w:drawing>
          <wp:inline distT="0" distB="0" distL="0" distR="0">
            <wp:extent cx="4848225" cy="2847975"/>
            <wp:effectExtent l="0" t="0" r="0" b="0"/>
            <wp:docPr id="1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3"/>
                    <a:srcRect/>
                    <a:stretch>
                      <a:fillRect/>
                    </a:stretch>
                  </pic:blipFill>
                  <pic:spPr bwMode="auto">
                    <a:xfrm>
                      <a:off x="0" y="0"/>
                      <a:ext cx="4855940" cy="2852507"/>
                    </a:xfrm>
                    <a:prstGeom prst="rect">
                      <a:avLst/>
                    </a:prstGeom>
                    <a:noFill/>
                    <a:ln w="9525">
                      <a:noFill/>
                      <a:miter lim="800000"/>
                      <a:headEnd/>
                      <a:tailEnd/>
                    </a:ln>
                  </pic:spPr>
                </pic:pic>
              </a:graphicData>
            </a:graphic>
          </wp:inline>
        </w:drawing>
      </w:r>
    </w:p>
    <w:p w:rsidR="0018742C" w:rsidRDefault="0018742C" w:rsidP="008417B2">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6.</w:t>
      </w:r>
      <w:r w:rsidRPr="0018742C">
        <w:rPr>
          <w:sz w:val="22"/>
          <w:szCs w:val="22"/>
        </w:rPr>
        <w:t>résulta de programme 0</w:t>
      </w:r>
      <w:r>
        <w:rPr>
          <w:sz w:val="22"/>
          <w:szCs w:val="22"/>
        </w:rPr>
        <w:t>5</w:t>
      </w:r>
    </w:p>
    <w:p w:rsidR="008417B2" w:rsidRPr="00F97A2C" w:rsidRDefault="008417B2" w:rsidP="008417B2">
      <w:pPr>
        <w:spacing w:line="360" w:lineRule="auto"/>
        <w:jc w:val="center"/>
        <w:rPr>
          <w:rFonts w:asciiTheme="minorBidi" w:hAnsiTheme="minorBidi" w:cstheme="minorBidi"/>
          <w:noProof/>
          <w:sz w:val="22"/>
          <w:szCs w:val="22"/>
        </w:rPr>
      </w:pP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On remarque de nouveau la présence obligatoire du zéro en z=</w:t>
      </w:r>
      <w:r w:rsidR="008417B2">
        <w:rPr>
          <w:rFonts w:asciiTheme="minorBidi" w:hAnsiTheme="minorBidi" w:cstheme="minorBidi"/>
          <w:sz w:val="22"/>
          <w:szCs w:val="22"/>
        </w:rPr>
        <w:t xml:space="preserve"> </w:t>
      </w:r>
      <w:r w:rsidRPr="00F97A2C">
        <w:rPr>
          <w:rFonts w:asciiTheme="minorBidi" w:hAnsiTheme="minorBidi" w:cstheme="minorBidi"/>
          <w:sz w:val="22"/>
          <w:szCs w:val="22"/>
        </w:rPr>
        <w:t>-1(filtre RIF de type 2) et le fait que les ondulations dans la bande de coupure ne sont pas uniformes.</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Le filtre pourrait être utilisé pour rejeter certaines interférences ou perturbations concentrées dans cette bande, qui nuisent au signal utile. Si on veut améliorer la qualité du filtrage (à savoir augmenter l’atténuation dans la bande de coupure), il faudra   choisir  soit un filtre RIF d’ordre plus élevé, soit utiliser un filtre RII. </w:t>
      </w:r>
    </w:p>
    <w:p w:rsidR="0018742C" w:rsidRPr="00F97A2C" w:rsidRDefault="0018742C" w:rsidP="003044B3">
      <w:pPr>
        <w:pStyle w:val="Paragraphedeliste"/>
        <w:numPr>
          <w:ilvl w:val="0"/>
          <w:numId w:val="66"/>
        </w:numPr>
        <w:spacing w:line="360" w:lineRule="auto"/>
        <w:jc w:val="both"/>
        <w:rPr>
          <w:rFonts w:asciiTheme="minorBidi" w:hAnsiTheme="minorBidi" w:cstheme="minorBidi"/>
          <w:b/>
          <w:bCs/>
        </w:rPr>
      </w:pPr>
      <w:r w:rsidRPr="00F97A2C">
        <w:rPr>
          <w:rFonts w:asciiTheme="minorBidi" w:hAnsiTheme="minorBidi" w:cstheme="minorBidi"/>
          <w:b/>
          <w:bCs/>
        </w:rPr>
        <w:t>la méthode de Remez</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lastRenderedPageBreak/>
        <w:t>Un filtre RIF passe-bande</w:t>
      </w:r>
      <w:r w:rsidRPr="00F97A2C">
        <w:rPr>
          <w:rFonts w:asciiTheme="minorBidi" w:hAnsiTheme="minorBidi" w:cstheme="minorBidi"/>
          <w:b/>
          <w:bCs/>
          <w:sz w:val="22"/>
          <w:szCs w:val="22"/>
        </w:rPr>
        <w:t xml:space="preserve"> </w:t>
      </w:r>
      <w:r w:rsidRPr="00F97A2C">
        <w:rPr>
          <w:rFonts w:asciiTheme="minorBidi" w:hAnsiTheme="minorBidi" w:cstheme="minorBidi"/>
          <w:sz w:val="22"/>
          <w:szCs w:val="22"/>
        </w:rPr>
        <w:t xml:space="preserve"> d’ordre 25, Les limites de la bande passante : f</w:t>
      </w:r>
      <w:r w:rsidRPr="00F97A2C">
        <w:rPr>
          <w:rFonts w:asciiTheme="minorBidi" w:hAnsiTheme="minorBidi" w:cstheme="minorBidi"/>
          <w:sz w:val="22"/>
          <w:szCs w:val="22"/>
          <w:vertAlign w:val="subscript"/>
        </w:rPr>
        <w:t xml:space="preserve">t1 </w:t>
      </w:r>
      <w:r w:rsidRPr="00F97A2C">
        <w:rPr>
          <w:rFonts w:asciiTheme="minorBidi" w:hAnsiTheme="minorBidi" w:cstheme="minorBidi"/>
          <w:sz w:val="22"/>
          <w:szCs w:val="22"/>
        </w:rPr>
        <w:t>=3 kHz et f</w:t>
      </w:r>
      <w:r w:rsidRPr="00F97A2C">
        <w:rPr>
          <w:rFonts w:asciiTheme="minorBidi" w:hAnsiTheme="minorBidi" w:cstheme="minorBidi"/>
          <w:sz w:val="22"/>
          <w:szCs w:val="22"/>
          <w:vertAlign w:val="subscript"/>
        </w:rPr>
        <w:t xml:space="preserve">t2 </w:t>
      </w:r>
      <w:r w:rsidRPr="00F97A2C">
        <w:rPr>
          <w:rFonts w:asciiTheme="minorBidi" w:hAnsiTheme="minorBidi" w:cstheme="minorBidi"/>
          <w:sz w:val="22"/>
          <w:szCs w:val="22"/>
        </w:rPr>
        <w:t xml:space="preserve">=7 kHz. La fréquence échantillonnage fe=20 kHz. On présenter la fonction de transfert en amplitude et en phase, la réponse impulsionnelle et  les zéros du filtre conçu. </w:t>
      </w:r>
    </w:p>
    <w:p w:rsidR="0018742C" w:rsidRPr="00EA6A94" w:rsidRDefault="0018742C" w:rsidP="0018742C">
      <w:pPr>
        <w:spacing w:line="360" w:lineRule="auto"/>
        <w:jc w:val="both"/>
        <w:rPr>
          <w:rFonts w:asciiTheme="minorBidi" w:hAnsiTheme="minorBidi" w:cstheme="minorBidi"/>
          <w:b/>
          <w:bCs/>
          <w:noProof/>
          <w:sz w:val="22"/>
          <w:szCs w:val="22"/>
          <w:lang w:val="en-US"/>
        </w:rPr>
      </w:pPr>
      <w:r w:rsidRPr="00EA6A94">
        <w:rPr>
          <w:rFonts w:asciiTheme="minorBidi" w:hAnsiTheme="minorBidi" w:cstheme="minorBidi"/>
          <w:b/>
          <w:bCs/>
          <w:noProof/>
          <w:sz w:val="22"/>
          <w:szCs w:val="22"/>
          <w:lang w:val="en-US"/>
        </w:rPr>
        <w:t xml:space="preserve">programme 06 </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clc</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clear </w:t>
      </w:r>
      <w:r w:rsidRPr="00ED6041">
        <w:rPr>
          <w:rFonts w:ascii="Courier New" w:hAnsi="Courier New" w:cs="Courier New"/>
          <w:color w:val="A020F0"/>
          <w:sz w:val="20"/>
          <w:szCs w:val="20"/>
          <w:lang w:val="en-US"/>
        </w:rPr>
        <w:t>all</w:t>
      </w:r>
      <w:r w:rsidR="00ED6041"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 xml:space="preserve">close </w:t>
      </w:r>
      <w:r w:rsidRPr="00ED6041">
        <w:rPr>
          <w:rFonts w:ascii="Courier New" w:hAnsi="Courier New" w:cs="Courier New"/>
          <w:color w:val="A020F0"/>
          <w:sz w:val="20"/>
          <w:szCs w:val="20"/>
          <w:lang w:val="en-US"/>
        </w:rPr>
        <w:t>all</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w1=1.25e3; w2=1.75e3; w3=3.25e3; w4=3.75e3; we=1e4;</w:t>
      </w:r>
      <w:r w:rsidR="003044F9" w:rsidRPr="00ED6041">
        <w:rPr>
          <w:rFonts w:ascii="Courier New" w:hAnsi="Courier New" w:cs="Courier New"/>
          <w:sz w:val="20"/>
          <w:szCs w:val="20"/>
          <w:lang w:val="en-US"/>
        </w:rPr>
        <w:t xml:space="preserve"> </w:t>
      </w:r>
      <w:r w:rsidRPr="00ED6041">
        <w:rPr>
          <w:rFonts w:ascii="Courier New" w:hAnsi="Courier New" w:cs="Courier New"/>
          <w:color w:val="000000"/>
          <w:sz w:val="20"/>
          <w:szCs w:val="20"/>
          <w:lang w:val="en-US"/>
        </w:rPr>
        <w:t>wvect=[w1 w2 w3 w4]</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[n,fo,mo,w] = remezord(wvect, [0 1 0], [0.04 0.03 0.05],we)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b=remez (n,fo,mo,w);[h,f]= freqz(b,1);</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amp=20*log10(abs(h));phase=unwrap(angle(h))*180/pi;</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221</w:t>
      </w:r>
      <w:r w:rsidRPr="00ED6041">
        <w:rPr>
          <w:rFonts w:ascii="Courier New" w:hAnsi="Courier New" w:cs="Courier New"/>
          <w:color w:val="000000"/>
          <w:sz w:val="20"/>
          <w:szCs w:val="20"/>
          <w:lang w:val="en-US"/>
        </w:rPr>
        <w:t>; plot(f,amp);axis([0 max(f) min(amp) 10])</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'amplitude(dB)'</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 xml:space="preserve">subplot </w:t>
      </w:r>
      <w:r w:rsidRPr="00ED6041">
        <w:rPr>
          <w:rFonts w:ascii="Courier New" w:hAnsi="Courier New" w:cs="Courier New"/>
          <w:color w:val="A020F0"/>
          <w:sz w:val="20"/>
          <w:szCs w:val="20"/>
          <w:lang w:val="en-US"/>
        </w:rPr>
        <w:t>223</w:t>
      </w:r>
      <w:r w:rsidRPr="00ED6041">
        <w:rPr>
          <w:rFonts w:ascii="Courier New" w:hAnsi="Courier New" w:cs="Courier New"/>
          <w:color w:val="000000"/>
          <w:sz w:val="20"/>
          <w:szCs w:val="20"/>
          <w:lang w:val="en-US"/>
        </w:rPr>
        <w:t>;plot(f,phase);axis([0 max(f) 1.2*min(phase) 1.2*max(phase)])</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D6041">
        <w:rPr>
          <w:rFonts w:ascii="Courier New" w:hAnsi="Courier New" w:cs="Courier New"/>
          <w:color w:val="000000"/>
          <w:sz w:val="20"/>
          <w:szCs w:val="20"/>
          <w:lang w:val="en-US"/>
        </w:rPr>
        <w:t>xlabel(</w:t>
      </w:r>
      <w:r w:rsidRPr="00ED6041">
        <w:rPr>
          <w:rFonts w:ascii="Courier New" w:hAnsi="Courier New" w:cs="Courier New"/>
          <w:color w:val="A020F0"/>
          <w:sz w:val="20"/>
          <w:szCs w:val="20"/>
          <w:lang w:val="en-US"/>
        </w:rPr>
        <w:t>'frequence(hertz)'</w:t>
      </w:r>
      <w:r w:rsidRPr="00ED6041">
        <w:rPr>
          <w:rFonts w:ascii="Courier New" w:hAnsi="Courier New" w:cs="Courier New"/>
          <w:color w:val="000000"/>
          <w:sz w:val="20"/>
          <w:szCs w:val="20"/>
          <w:lang w:val="en-US"/>
        </w:rPr>
        <w:t>); ylabel(</w:t>
      </w:r>
      <w:r w:rsidRPr="00ED6041">
        <w:rPr>
          <w:rFonts w:ascii="Courier New" w:hAnsi="Courier New" w:cs="Courier New"/>
          <w:color w:val="A020F0"/>
          <w:sz w:val="20"/>
          <w:szCs w:val="20"/>
          <w:lang w:val="en-US"/>
        </w:rPr>
        <w:t>'phase(degres)'</w:t>
      </w:r>
      <w:r w:rsidRPr="00ED6041">
        <w:rPr>
          <w:rFonts w:ascii="Courier New" w:hAnsi="Courier New" w:cs="Courier New"/>
          <w:color w:val="000000"/>
          <w:sz w:val="20"/>
          <w:szCs w:val="20"/>
          <w:lang w:val="en-US"/>
        </w:rPr>
        <w:t>); grid</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222</w:t>
      </w:r>
      <w:r w:rsidRPr="00ED6041">
        <w:rPr>
          <w:rFonts w:ascii="Courier New" w:hAnsi="Courier New" w:cs="Courier New"/>
          <w:color w:val="000000"/>
          <w:sz w:val="20"/>
          <w:szCs w:val="20"/>
        </w:rPr>
        <w:t>; impz(b,1)xlabel(</w:t>
      </w:r>
      <w:r w:rsidRPr="00ED6041">
        <w:rPr>
          <w:rFonts w:ascii="Courier New" w:hAnsi="Courier New" w:cs="Courier New"/>
          <w:color w:val="A020F0"/>
          <w:sz w:val="20"/>
          <w:szCs w:val="20"/>
        </w:rPr>
        <w:t>'n'</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'reponce impulsionnelle'</w:t>
      </w:r>
      <w:r w:rsidRPr="00ED6041">
        <w:rPr>
          <w:rFonts w:ascii="Courier New" w:hAnsi="Courier New" w:cs="Courier New"/>
          <w:color w:val="000000"/>
          <w:sz w:val="20"/>
          <w:szCs w:val="20"/>
        </w:rPr>
        <w:t>)</w:t>
      </w:r>
    </w:p>
    <w:p w:rsidR="0018742C" w:rsidRPr="00ED6041" w:rsidRDefault="0018742C"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D6041">
        <w:rPr>
          <w:rFonts w:ascii="Courier New" w:hAnsi="Courier New" w:cs="Courier New"/>
          <w:color w:val="000000"/>
          <w:sz w:val="20"/>
          <w:szCs w:val="20"/>
        </w:rPr>
        <w:t xml:space="preserve">subplot </w:t>
      </w:r>
      <w:r w:rsidRPr="00ED6041">
        <w:rPr>
          <w:rFonts w:ascii="Courier New" w:hAnsi="Courier New" w:cs="Courier New"/>
          <w:color w:val="A020F0"/>
          <w:sz w:val="20"/>
          <w:szCs w:val="20"/>
        </w:rPr>
        <w:t>224</w:t>
      </w:r>
      <w:r w:rsidRPr="00ED6041">
        <w:rPr>
          <w:rFonts w:ascii="Courier New" w:hAnsi="Courier New" w:cs="Courier New"/>
          <w:color w:val="000000"/>
          <w:sz w:val="20"/>
          <w:szCs w:val="20"/>
        </w:rPr>
        <w:t>;zplane(b,1);xlabel(</w:t>
      </w:r>
      <w:r w:rsidRPr="00ED6041">
        <w:rPr>
          <w:rFonts w:ascii="Courier New" w:hAnsi="Courier New" w:cs="Courier New"/>
          <w:color w:val="A020F0"/>
          <w:sz w:val="20"/>
          <w:szCs w:val="20"/>
        </w:rPr>
        <w:t>'partie reelle'</w:t>
      </w:r>
      <w:r w:rsidRPr="00ED6041">
        <w:rPr>
          <w:rFonts w:ascii="Courier New" w:hAnsi="Courier New" w:cs="Courier New"/>
          <w:color w:val="000000"/>
          <w:sz w:val="20"/>
          <w:szCs w:val="20"/>
        </w:rPr>
        <w:t>); ylabel(</w:t>
      </w:r>
      <w:r w:rsidRPr="00ED6041">
        <w:rPr>
          <w:rFonts w:ascii="Courier New" w:hAnsi="Courier New" w:cs="Courier New"/>
          <w:color w:val="A020F0"/>
          <w:sz w:val="20"/>
          <w:szCs w:val="20"/>
        </w:rPr>
        <w:t>'partie imaginaire'</w:t>
      </w:r>
      <w:r w:rsidRPr="00ED6041">
        <w:rPr>
          <w:rFonts w:ascii="Courier New" w:hAnsi="Courier New" w:cs="Courier New"/>
          <w:color w:val="000000"/>
          <w:sz w:val="20"/>
          <w:szCs w:val="20"/>
        </w:rPr>
        <w:t>)title (</w:t>
      </w:r>
      <w:r w:rsidRPr="00ED6041">
        <w:rPr>
          <w:rFonts w:ascii="Courier New" w:hAnsi="Courier New" w:cs="Courier New"/>
          <w:color w:val="A020F0"/>
          <w:sz w:val="20"/>
          <w:szCs w:val="20"/>
        </w:rPr>
        <w:t>'les zéros'</w:t>
      </w:r>
      <w:r w:rsidRPr="00ED6041">
        <w:rPr>
          <w:rFonts w:ascii="Courier New" w:hAnsi="Courier New" w:cs="Courier New"/>
          <w:color w:val="000000"/>
          <w:sz w:val="20"/>
          <w:szCs w:val="20"/>
        </w:rPr>
        <w:t>)</w:t>
      </w:r>
    </w:p>
    <w:p w:rsidR="001874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noProof/>
          <w:sz w:val="22"/>
          <w:szCs w:val="22"/>
        </w:rPr>
        <w:drawing>
          <wp:inline distT="0" distB="0" distL="0" distR="0">
            <wp:extent cx="4724400" cy="3076575"/>
            <wp:effectExtent l="0" t="0" r="0" b="0"/>
            <wp:docPr id="3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4"/>
                    <a:srcRect/>
                    <a:stretch>
                      <a:fillRect/>
                    </a:stretch>
                  </pic:blipFill>
                  <pic:spPr bwMode="auto">
                    <a:xfrm>
                      <a:off x="0" y="0"/>
                      <a:ext cx="4728135" cy="3079007"/>
                    </a:xfrm>
                    <a:prstGeom prst="rect">
                      <a:avLst/>
                    </a:prstGeom>
                    <a:noFill/>
                    <a:ln w="9525">
                      <a:noFill/>
                      <a:miter lim="800000"/>
                      <a:headEnd/>
                      <a:tailEnd/>
                    </a:ln>
                  </pic:spPr>
                </pic:pic>
              </a:graphicData>
            </a:graphic>
          </wp:inline>
        </w:drawing>
      </w:r>
    </w:p>
    <w:p w:rsidR="0018742C" w:rsidRPr="00F97A2C" w:rsidRDefault="0018742C" w:rsidP="008417B2">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7.</w:t>
      </w:r>
      <w:r w:rsidRPr="0018742C">
        <w:rPr>
          <w:sz w:val="22"/>
          <w:szCs w:val="22"/>
        </w:rPr>
        <w:t>résulta de programme 0</w:t>
      </w:r>
      <w:r>
        <w:rPr>
          <w:sz w:val="22"/>
          <w:szCs w:val="22"/>
        </w:rPr>
        <w:t>6</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Le filtre conçu est toujours d’ordre 25 ce qui peut être  facilement vérifié à partir de la réponse impulsionnelle ou du nombre de zéros.</w:t>
      </w:r>
    </w:p>
    <w:p w:rsidR="0018742C" w:rsidRDefault="0018742C" w:rsidP="003044F9">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Celle obtenue par la méthode de Remez est clairement supérieur, car elle présente une distribution uniforme des lobes secondaires dans la bande affaiblie, une atténuation minimale, dans cette bande, de presque 10 dB de plus, et une atténuation des ondulations de la bande passante sont diminuées.</w:t>
      </w:r>
    </w:p>
    <w:p w:rsidR="00EC420E" w:rsidRDefault="00EC420E" w:rsidP="003044F9">
      <w:pPr>
        <w:spacing w:line="360" w:lineRule="auto"/>
        <w:jc w:val="both"/>
        <w:rPr>
          <w:rFonts w:asciiTheme="minorBidi" w:hAnsiTheme="minorBidi" w:cstheme="minorBidi"/>
          <w:sz w:val="22"/>
          <w:szCs w:val="22"/>
        </w:rPr>
      </w:pPr>
    </w:p>
    <w:p w:rsidR="00EC420E" w:rsidRPr="00F97A2C" w:rsidRDefault="00EC420E" w:rsidP="003044F9">
      <w:pPr>
        <w:spacing w:line="360" w:lineRule="auto"/>
        <w:jc w:val="both"/>
        <w:rPr>
          <w:rFonts w:asciiTheme="minorBidi" w:hAnsiTheme="minorBidi" w:cstheme="minorBidi"/>
          <w:sz w:val="22"/>
          <w:szCs w:val="22"/>
        </w:rPr>
      </w:pPr>
    </w:p>
    <w:p w:rsidR="0018742C" w:rsidRPr="00EC680B" w:rsidRDefault="0018742C" w:rsidP="003044B3">
      <w:pPr>
        <w:pStyle w:val="Paragraphedeliste"/>
        <w:numPr>
          <w:ilvl w:val="2"/>
          <w:numId w:val="64"/>
        </w:numPr>
        <w:spacing w:line="360" w:lineRule="auto"/>
        <w:jc w:val="both"/>
        <w:rPr>
          <w:rFonts w:asciiTheme="minorBidi" w:hAnsiTheme="minorBidi" w:cstheme="minorBidi"/>
        </w:rPr>
      </w:pPr>
      <w:r w:rsidRPr="00F97A2C">
        <w:rPr>
          <w:rFonts w:asciiTheme="minorBidi" w:hAnsiTheme="minorBidi" w:cstheme="minorBidi"/>
          <w:b/>
          <w:bCs/>
        </w:rPr>
        <w:lastRenderedPageBreak/>
        <w:t>Réalisation des filtres à réponse impulsionnelle finie (RI</w:t>
      </w:r>
      <w:r>
        <w:rPr>
          <w:rFonts w:asciiTheme="minorBidi" w:hAnsiTheme="minorBidi" w:cstheme="minorBidi"/>
          <w:b/>
          <w:bCs/>
        </w:rPr>
        <w:t>I</w:t>
      </w:r>
      <w:r w:rsidRPr="00F97A2C">
        <w:rPr>
          <w:rFonts w:asciiTheme="minorBidi" w:hAnsiTheme="minorBidi" w:cstheme="minorBidi"/>
          <w:b/>
          <w:bCs/>
        </w:rPr>
        <w:t>)</w:t>
      </w:r>
    </w:p>
    <w:p w:rsidR="0018742C" w:rsidRPr="003044F9" w:rsidRDefault="0018742C" w:rsidP="003044B3">
      <w:pPr>
        <w:pStyle w:val="Paragraphedeliste"/>
        <w:numPr>
          <w:ilvl w:val="3"/>
          <w:numId w:val="75"/>
        </w:numPr>
        <w:tabs>
          <w:tab w:val="left" w:pos="6762"/>
        </w:tabs>
        <w:autoSpaceDE w:val="0"/>
        <w:autoSpaceDN w:val="0"/>
        <w:adjustRightInd w:val="0"/>
        <w:spacing w:line="360" w:lineRule="auto"/>
        <w:jc w:val="both"/>
        <w:rPr>
          <w:rFonts w:asciiTheme="minorBidi" w:hAnsiTheme="minorBidi" w:cstheme="minorBidi"/>
          <w:b/>
          <w:bCs/>
        </w:rPr>
      </w:pPr>
      <w:r w:rsidRPr="00F97A2C">
        <w:rPr>
          <w:rFonts w:asciiTheme="minorBidi" w:hAnsiTheme="minorBidi" w:cstheme="minorBidi"/>
          <w:b/>
          <w:bCs/>
        </w:rPr>
        <w:t>Méthodes classiques de synthèse des filtres RII</w:t>
      </w:r>
    </w:p>
    <w:p w:rsidR="0018742C" w:rsidRPr="00F97A2C" w:rsidRDefault="0018742C" w:rsidP="003044B3">
      <w:pPr>
        <w:pStyle w:val="Paragraphedeliste"/>
        <w:numPr>
          <w:ilvl w:val="0"/>
          <w:numId w:val="72"/>
        </w:numPr>
        <w:autoSpaceDE w:val="0"/>
        <w:autoSpaceDN w:val="0"/>
        <w:adjustRightInd w:val="0"/>
        <w:rPr>
          <w:rFonts w:asciiTheme="minorBidi" w:hAnsiTheme="minorBidi" w:cstheme="minorBidi"/>
          <w:b/>
          <w:bCs/>
        </w:rPr>
      </w:pPr>
      <w:r w:rsidRPr="00F97A2C">
        <w:rPr>
          <w:rFonts w:asciiTheme="minorBidi" w:hAnsiTheme="minorBidi" w:cstheme="minorBidi"/>
          <w:b/>
          <w:bCs/>
        </w:rPr>
        <w:t>Synthèse des filtres numériques par transformation de H(p) en H(z) :</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 xml:space="preserve">Le procédé le plus utilisé pour calculer la fonction de transfert d’un filtre numérique, consiste à transposer la fonction de transfert </w:t>
      </w:r>
      <m:oMath>
        <m:r>
          <w:rPr>
            <w:rFonts w:ascii="Cambria Math" w:hAnsi="Cambria Math" w:cs="Arial"/>
          </w:rPr>
          <m:t>Hp</m:t>
        </m:r>
        <m:r>
          <w:rPr>
            <w:rFonts w:ascii="Cambria Math" w:hAnsi="Arial" w:cs="Arial"/>
          </w:rPr>
          <m:t>(</m:t>
        </m:r>
        <m:r>
          <w:rPr>
            <w:rFonts w:ascii="Cambria Math" w:hAnsi="Cambria Math" w:cs="Arial"/>
          </w:rPr>
          <m:t>p</m:t>
        </m:r>
        <m:r>
          <w:rPr>
            <w:rFonts w:ascii="Cambria Math" w:hAnsi="Arial" w:cs="Arial"/>
          </w:rPr>
          <m:t>)</m:t>
        </m:r>
      </m:oMath>
      <w:r w:rsidRPr="00877B0D">
        <w:rPr>
          <w:rFonts w:ascii="Arial" w:hAnsi="Arial" w:cs="Arial"/>
        </w:rPr>
        <w:t xml:space="preserve"> de son homologue analogique du plan « p » dans le plan « z » par une règle de transformation reliant p à z. Pour réaliser cette transformation et déterminer la fonction de transfert </w:t>
      </w:r>
      <m:oMath>
        <m:r>
          <w:rPr>
            <w:rFonts w:ascii="Cambria Math" w:hAnsi="Cambria Math" w:cs="Arial"/>
          </w:rPr>
          <m:t>Hz</m:t>
        </m:r>
        <m:r>
          <w:rPr>
            <w:rFonts w:ascii="Cambria Math" w:hAnsi="Arial" w:cs="Arial"/>
          </w:rPr>
          <m:t>(</m:t>
        </m:r>
        <m:r>
          <w:rPr>
            <w:rFonts w:ascii="Cambria Math" w:hAnsi="Cambria Math" w:cs="Arial"/>
          </w:rPr>
          <m:t>z</m:t>
        </m:r>
        <m:r>
          <w:rPr>
            <w:rFonts w:ascii="Cambria Math" w:hAnsi="Arial" w:cs="Arial"/>
          </w:rPr>
          <m:t>)</m:t>
        </m:r>
      </m:oMath>
      <w:r w:rsidRPr="00877B0D">
        <w:rPr>
          <w:rFonts w:ascii="Arial" w:hAnsi="Arial" w:cs="Arial"/>
        </w:rPr>
        <w:t xml:space="preserve"> dans le plan z, il suffit de définir une relation : [09]</w:t>
      </w:r>
    </w:p>
    <w:p w:rsidR="0018742C" w:rsidRPr="00877B0D" w:rsidRDefault="0018742C" w:rsidP="0018742C">
      <w:pPr>
        <w:tabs>
          <w:tab w:val="left" w:pos="7830"/>
        </w:tabs>
        <w:autoSpaceDE w:val="0"/>
        <w:autoSpaceDN w:val="0"/>
        <w:adjustRightInd w:val="0"/>
        <w:spacing w:line="360" w:lineRule="auto"/>
        <w:rPr>
          <w:rFonts w:ascii="Arial" w:hAnsi="Arial" w:cs="Arial"/>
        </w:rPr>
      </w:pPr>
      <m:oMath>
        <m:r>
          <w:rPr>
            <w:rFonts w:ascii="Cambria Math" w:hAnsi="Cambria Math" w:cs="Arial"/>
          </w:rPr>
          <m:t>p</m:t>
        </m:r>
        <m:r>
          <w:rPr>
            <w:rFonts w:ascii="Cambria Math" w:hAnsi="Arial" w:cs="Arial"/>
          </w:rPr>
          <m:t xml:space="preserve"> = </m:t>
        </m:r>
        <m:r>
          <w:rPr>
            <w:rFonts w:ascii="Cambria Math" w:hAnsi="Cambria Math" w:cs="Arial"/>
          </w:rPr>
          <m:t>F</m:t>
        </m:r>
        <m:r>
          <w:rPr>
            <w:rFonts w:ascii="Cambria Math" w:hAnsi="Cambria Math" w:cs="Arial"/>
            <w:vertAlign w:val="subscript"/>
          </w:rPr>
          <m:t>onction</m:t>
        </m:r>
        <m:r>
          <w:rPr>
            <w:rFonts w:ascii="Cambria Math" w:hAnsi="Arial" w:cs="Arial"/>
          </w:rPr>
          <m:t>(</m:t>
        </m:r>
        <m:r>
          <w:rPr>
            <w:rFonts w:ascii="Cambria Math" w:hAnsi="Cambria Math" w:cs="Arial"/>
          </w:rPr>
          <m:t>z</m:t>
        </m:r>
        <m:r>
          <w:rPr>
            <w:rFonts w:ascii="Cambria Math" w:hAnsi="Arial" w:cs="Arial"/>
          </w:rPr>
          <m:t>)</m:t>
        </m:r>
      </m:oMath>
      <w:r w:rsidRPr="00877B0D">
        <w:rPr>
          <w:rFonts w:ascii="Arial" w:hAnsi="Arial" w:cs="Arial"/>
        </w:rPr>
        <w:t xml:space="preserve">,   d’où    </w:t>
      </w:r>
      <m:oMath>
        <m:r>
          <w:rPr>
            <w:rFonts w:ascii="Cambria Math" w:hAnsi="Cambria Math" w:cs="Arial"/>
          </w:rPr>
          <m:t>Hz</m:t>
        </m:r>
        <m:r>
          <w:rPr>
            <w:rFonts w:ascii="Cambria Math" w:hAnsi="Arial" w:cs="Arial"/>
          </w:rPr>
          <m:t xml:space="preserve"> (</m:t>
        </m:r>
        <m:r>
          <w:rPr>
            <w:rFonts w:ascii="Cambria Math" w:hAnsi="Cambria Math" w:cs="Arial"/>
          </w:rPr>
          <m:t>z</m:t>
        </m:r>
        <m:r>
          <w:rPr>
            <w:rFonts w:ascii="Cambria Math" w:hAnsi="Arial" w:cs="Arial"/>
          </w:rPr>
          <m:t xml:space="preserve">) = </m:t>
        </m:r>
        <m:r>
          <w:rPr>
            <w:rFonts w:ascii="Cambria Math" w:hAnsi="Cambria Math" w:cs="Arial"/>
          </w:rPr>
          <m:t>Hp</m:t>
        </m:r>
        <m:r>
          <w:rPr>
            <w:rFonts w:ascii="Cambria Math" w:hAnsi="Arial" w:cs="Arial"/>
          </w:rPr>
          <m:t xml:space="preserve"> </m:t>
        </m:r>
      </m:oMath>
      <w:r w:rsidRPr="00877B0D">
        <w:rPr>
          <w:rFonts w:ascii="Arial" w:hAnsi="Arial" w:cs="Arial"/>
        </w:rPr>
        <w:t>(p = Fonction (z))</w:t>
      </w:r>
      <w:r w:rsidRPr="00877B0D">
        <w:rPr>
          <w:rFonts w:ascii="Arial" w:hAnsi="Arial" w:cs="Arial"/>
        </w:rPr>
        <w:tab/>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 xml:space="preserve">La relation exacte entre p et z est donnée par la définition même de la transformée en </w:t>
      </w:r>
      <w:r w:rsidRPr="00877B0D">
        <w:rPr>
          <w:rFonts w:ascii="Arial" w:hAnsi="Arial" w:cs="Arial"/>
          <w:i/>
          <w:iCs/>
        </w:rPr>
        <w:t xml:space="preserve">z </w:t>
      </w:r>
      <w:r w:rsidRPr="00877B0D">
        <w:rPr>
          <w:rFonts w:ascii="Arial" w:hAnsi="Arial" w:cs="Arial"/>
        </w:rPr>
        <w:t>vue dans le paragraphe précédent :</w:t>
      </w:r>
      <w:r w:rsidRPr="00877B0D">
        <w:rPr>
          <w:rFonts w:ascii="Arial" w:hAnsi="Arial" w:cs="Arial"/>
          <w:i/>
          <w:iCs/>
        </w:rPr>
        <w:t xml:space="preserve"> </w:t>
      </w:r>
      <m:oMath>
        <m:sSup>
          <m:sSupPr>
            <m:ctrlPr>
              <w:rPr>
                <w:rFonts w:ascii="Cambria Math" w:hAnsi="Arial" w:cs="Arial"/>
              </w:rPr>
            </m:ctrlPr>
          </m:sSupPr>
          <m:e>
            <m:r>
              <m:rPr>
                <m:sty m:val="p"/>
              </m:rPr>
              <w:rPr>
                <w:rFonts w:ascii="Cambria Math" w:hAnsi="Arial" w:cs="Arial"/>
              </w:rPr>
              <m:t>z=e</m:t>
            </m:r>
          </m:e>
          <m:sup>
            <m:r>
              <m:rPr>
                <m:sty m:val="p"/>
              </m:rPr>
              <w:rPr>
                <w:rFonts w:ascii="Cambria Math" w:hAnsi="Arial" w:cs="Arial"/>
              </w:rPr>
              <m:t>p</m:t>
            </m:r>
            <m:sSub>
              <m:sSubPr>
                <m:ctrlPr>
                  <w:rPr>
                    <w:rFonts w:ascii="Cambria Math" w:hAnsi="Arial" w:cs="Arial"/>
                  </w:rPr>
                </m:ctrlPr>
              </m:sSubPr>
              <m:e>
                <m:r>
                  <m:rPr>
                    <m:sty m:val="p"/>
                  </m:rPr>
                  <w:rPr>
                    <w:rFonts w:ascii="Cambria Math" w:hAnsi="Arial" w:cs="Arial"/>
                  </w:rPr>
                  <m:t>T</m:t>
                </m:r>
              </m:e>
              <m:sub>
                <m:r>
                  <m:rPr>
                    <m:sty m:val="p"/>
                  </m:rPr>
                  <w:rPr>
                    <w:rFonts w:ascii="Cambria Math" w:hAnsi="Arial" w:cs="Arial"/>
                  </w:rPr>
                  <m:t>e</m:t>
                </m:r>
              </m:sub>
            </m:sSub>
          </m:sup>
        </m:sSup>
        <m:r>
          <m:rPr>
            <m:sty m:val="p"/>
          </m:rPr>
          <w:rPr>
            <w:rFonts w:ascii="Cambria Math" w:hAnsi="Arial" w:cs="Arial"/>
          </w:rPr>
          <m:t xml:space="preserve"> ,  p=</m:t>
        </m:r>
        <m:f>
          <m:fPr>
            <m:ctrlPr>
              <w:rPr>
                <w:rFonts w:ascii="Cambria Math" w:hAnsi="Arial" w:cs="Arial"/>
                <w:iCs/>
              </w:rPr>
            </m:ctrlPr>
          </m:fPr>
          <m:num>
            <m:r>
              <m:rPr>
                <m:sty m:val="p"/>
              </m:rPr>
              <w:rPr>
                <w:rFonts w:ascii="Cambria Math" w:hAnsi="Arial" w:cs="Arial"/>
              </w:rPr>
              <m:t>1</m:t>
            </m:r>
          </m:num>
          <m:den>
            <m:sSub>
              <m:sSubPr>
                <m:ctrlPr>
                  <w:rPr>
                    <w:rFonts w:ascii="Cambria Math" w:hAnsi="Arial" w:cs="Arial"/>
                    <w:iCs/>
                  </w:rPr>
                </m:ctrlPr>
              </m:sSubPr>
              <m:e>
                <m:r>
                  <m:rPr>
                    <m:sty m:val="p"/>
                  </m:rPr>
                  <w:rPr>
                    <w:rFonts w:ascii="Cambria Math" w:hAnsi="Arial" w:cs="Arial"/>
                  </w:rPr>
                  <m:t>T</m:t>
                </m:r>
              </m:e>
              <m:sub>
                <m:r>
                  <m:rPr>
                    <m:sty m:val="p"/>
                  </m:rPr>
                  <w:rPr>
                    <w:rFonts w:ascii="Cambria Math" w:hAnsi="Arial" w:cs="Arial"/>
                  </w:rPr>
                  <m:t>e</m:t>
                </m:r>
              </m:sub>
            </m:sSub>
          </m:den>
        </m:f>
        <m:r>
          <m:rPr>
            <m:sty m:val="p"/>
          </m:rPr>
          <w:rPr>
            <w:rFonts w:ascii="Cambria Math" w:hAnsi="Arial" w:cs="Arial"/>
          </w:rPr>
          <m:t>.</m:t>
        </m:r>
        <m:func>
          <m:funcPr>
            <m:ctrlPr>
              <w:rPr>
                <w:rFonts w:ascii="Cambria Math" w:hAnsi="Arial" w:cs="Arial"/>
                <w:iCs/>
              </w:rPr>
            </m:ctrlPr>
          </m:funcPr>
          <m:fName>
            <m:r>
              <m:rPr>
                <m:sty m:val="p"/>
              </m:rPr>
              <w:rPr>
                <w:rFonts w:ascii="Cambria Math" w:hAnsi="Arial" w:cs="Arial"/>
              </w:rPr>
              <m:t>ln</m:t>
            </m:r>
          </m:fName>
          <m:e>
            <m:r>
              <m:rPr>
                <m:sty m:val="p"/>
              </m:rPr>
              <w:rPr>
                <w:rFonts w:ascii="Cambria Math" w:hAnsi="Arial" w:cs="Arial"/>
              </w:rPr>
              <m:t>(z)</m:t>
            </m:r>
          </m:e>
        </m:func>
      </m:oMath>
      <w:r w:rsidRPr="00877B0D">
        <w:rPr>
          <w:rFonts w:ascii="Arial" w:hAnsi="Arial" w:cs="Arial"/>
        </w:rPr>
        <w:t xml:space="preserve">    </w:t>
      </w:r>
      <w:r w:rsidRPr="00877B0D">
        <w:rPr>
          <w:rFonts w:ascii="Arial" w:hAnsi="Arial" w:cs="Arial"/>
          <w:sz w:val="22"/>
          <w:szCs w:val="22"/>
        </w:rPr>
        <w:t>(3.16)</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iCs/>
        </w:rPr>
        <w:t xml:space="preserve"> </w:t>
      </w:r>
      <w:r w:rsidRPr="00877B0D">
        <w:rPr>
          <w:rFonts w:ascii="Arial" w:hAnsi="Arial" w:cs="Arial"/>
        </w:rPr>
        <w:t>Dans le domaine étudié des filtres linéaires invariants, H</w:t>
      </w:r>
      <w:r w:rsidRPr="00877B0D">
        <w:rPr>
          <w:rFonts w:ascii="Arial" w:hAnsi="Arial" w:cs="Arial"/>
          <w:vertAlign w:val="subscript"/>
        </w:rPr>
        <w:t>p</w:t>
      </w:r>
      <w:r w:rsidRPr="00877B0D">
        <w:rPr>
          <w:rFonts w:ascii="Arial" w:hAnsi="Arial" w:cs="Arial"/>
        </w:rPr>
        <w:t>(p) se présente sous la forme d’un quotient de deux polynômes en p. Mais si on réalise la transformation de H</w:t>
      </w:r>
      <w:r w:rsidRPr="00877B0D">
        <w:rPr>
          <w:rFonts w:ascii="Arial" w:hAnsi="Arial" w:cs="Arial"/>
          <w:vertAlign w:val="subscript"/>
        </w:rPr>
        <w:t>p</w:t>
      </w:r>
      <w:r w:rsidRPr="00877B0D">
        <w:rPr>
          <w:rFonts w:ascii="Arial" w:hAnsi="Arial" w:cs="Arial"/>
        </w:rPr>
        <w:t>(p) en H</w:t>
      </w:r>
      <w:r w:rsidRPr="00877B0D">
        <w:rPr>
          <w:rFonts w:ascii="Arial" w:hAnsi="Arial" w:cs="Arial"/>
          <w:vertAlign w:val="subscript"/>
        </w:rPr>
        <w:t>z</w:t>
      </w:r>
      <w:r w:rsidRPr="00877B0D">
        <w:rPr>
          <w:rFonts w:ascii="Arial" w:hAnsi="Arial" w:cs="Arial"/>
        </w:rPr>
        <w:t>(z) en utilisant la relation 3.16, la forme résultante de H</w:t>
      </w:r>
      <w:r w:rsidRPr="00877B0D">
        <w:rPr>
          <w:rFonts w:ascii="Arial" w:hAnsi="Arial" w:cs="Arial"/>
          <w:vertAlign w:val="subscript"/>
        </w:rPr>
        <w:t>z</w:t>
      </w:r>
      <w:r w:rsidRPr="00877B0D">
        <w:rPr>
          <w:rFonts w:ascii="Arial" w:hAnsi="Arial" w:cs="Arial"/>
        </w:rPr>
        <w:t>(z) ne sera pas un quotient de deux polynômes en z. Comme nous l’étudieront, cela conduit à des difficultés de réalisation. Aussi, il est nécessaire de rechercher une règle de transformation qui permet de conserver la forme « Quotient de deux polynômes ».</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De nombreuses méthodes ont été développées pour réaliser cette transformation.</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Elles correspondent à différents types d’analogie dans le sens où une méthode va privilégier telle ou telle propriété : gain, réponse impulsionnelle, réponse indicielle, etc. Ainsi, les principales méthodes sont les suivantes :</w:t>
      </w:r>
    </w:p>
    <w:p w:rsidR="0018742C" w:rsidRPr="00877B0D" w:rsidRDefault="0018742C" w:rsidP="003044B3">
      <w:pPr>
        <w:pStyle w:val="Paragraphedeliste"/>
        <w:numPr>
          <w:ilvl w:val="0"/>
          <w:numId w:val="67"/>
        </w:numPr>
        <w:autoSpaceDE w:val="0"/>
        <w:autoSpaceDN w:val="0"/>
        <w:adjustRightInd w:val="0"/>
        <w:spacing w:line="360" w:lineRule="auto"/>
        <w:jc w:val="both"/>
        <w:rPr>
          <w:rFonts w:ascii="Arial" w:hAnsi="Arial"/>
          <w:sz w:val="24"/>
          <w:szCs w:val="24"/>
        </w:rPr>
      </w:pPr>
      <w:r w:rsidRPr="00877B0D">
        <w:rPr>
          <w:rFonts w:ascii="Arial" w:hAnsi="Arial"/>
          <w:sz w:val="24"/>
          <w:szCs w:val="24"/>
        </w:rPr>
        <w:t>méthode de l’invariance impulsionnelle ;</w:t>
      </w:r>
    </w:p>
    <w:p w:rsidR="0018742C" w:rsidRPr="00877B0D" w:rsidRDefault="0018742C" w:rsidP="003044B3">
      <w:pPr>
        <w:pStyle w:val="Paragraphedeliste"/>
        <w:numPr>
          <w:ilvl w:val="0"/>
          <w:numId w:val="67"/>
        </w:numPr>
        <w:autoSpaceDE w:val="0"/>
        <w:autoSpaceDN w:val="0"/>
        <w:adjustRightInd w:val="0"/>
        <w:spacing w:line="360" w:lineRule="auto"/>
        <w:jc w:val="both"/>
        <w:rPr>
          <w:rFonts w:ascii="Arial" w:hAnsi="Arial"/>
          <w:sz w:val="24"/>
          <w:szCs w:val="24"/>
        </w:rPr>
      </w:pPr>
      <w:r w:rsidRPr="00877B0D">
        <w:rPr>
          <w:rFonts w:ascii="Arial" w:hAnsi="Arial"/>
          <w:sz w:val="24"/>
          <w:szCs w:val="24"/>
        </w:rPr>
        <w:t>méthode de l’invariance indicielle ;</w:t>
      </w:r>
    </w:p>
    <w:p w:rsidR="0018742C" w:rsidRPr="00877B0D" w:rsidRDefault="0018742C" w:rsidP="003044B3">
      <w:pPr>
        <w:pStyle w:val="Paragraphedeliste"/>
        <w:numPr>
          <w:ilvl w:val="0"/>
          <w:numId w:val="67"/>
        </w:numPr>
        <w:autoSpaceDE w:val="0"/>
        <w:autoSpaceDN w:val="0"/>
        <w:adjustRightInd w:val="0"/>
        <w:spacing w:line="360" w:lineRule="auto"/>
        <w:jc w:val="both"/>
        <w:rPr>
          <w:rFonts w:ascii="Arial" w:hAnsi="Arial"/>
          <w:sz w:val="24"/>
          <w:szCs w:val="24"/>
        </w:rPr>
      </w:pPr>
      <w:r w:rsidRPr="00877B0D">
        <w:rPr>
          <w:rFonts w:ascii="Arial" w:hAnsi="Arial"/>
          <w:sz w:val="24"/>
          <w:szCs w:val="24"/>
        </w:rPr>
        <w:t>transformation homographique ou équivalence de l’intégration</w:t>
      </w:r>
      <w:r w:rsidRPr="00877B0D">
        <w:rPr>
          <w:rFonts w:ascii="Arial" w:hAnsi="Arial"/>
          <w:b/>
          <w:bCs/>
          <w:sz w:val="24"/>
          <w:szCs w:val="24"/>
        </w:rPr>
        <w:t xml:space="preserve"> </w:t>
      </w:r>
      <w:r w:rsidRPr="00877B0D">
        <w:rPr>
          <w:rFonts w:ascii="Arial" w:hAnsi="Arial"/>
          <w:sz w:val="24"/>
          <w:szCs w:val="24"/>
        </w:rPr>
        <w:t>(bilinéaire).</w:t>
      </w:r>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Pour chacune de ces transformations, nous décrirons brièvement la méthode pour transformer </w:t>
      </w:r>
      <w:r w:rsidRPr="00877B0D">
        <w:rPr>
          <w:rFonts w:asciiTheme="minorBidi" w:hAnsiTheme="minorBidi" w:cstheme="minorBidi"/>
          <w:i/>
          <w:iCs/>
        </w:rPr>
        <w:t>H</w:t>
      </w:r>
      <w:r w:rsidRPr="00877B0D">
        <w:rPr>
          <w:rFonts w:asciiTheme="minorBidi" w:hAnsiTheme="minorBidi" w:cstheme="minorBidi"/>
        </w:rPr>
        <w:t>(</w:t>
      </w:r>
      <w:r w:rsidRPr="00877B0D">
        <w:rPr>
          <w:rFonts w:asciiTheme="minorBidi" w:hAnsiTheme="minorBidi" w:cstheme="minorBidi"/>
          <w:i/>
          <w:iCs/>
        </w:rPr>
        <w:t>p</w:t>
      </w:r>
      <w:r w:rsidRPr="00877B0D">
        <w:rPr>
          <w:rFonts w:asciiTheme="minorBidi" w:hAnsiTheme="minorBidi" w:cstheme="minorBidi"/>
        </w:rPr>
        <w:t xml:space="preserve">) en </w:t>
      </w:r>
      <w:r w:rsidRPr="00877B0D">
        <w:rPr>
          <w:rFonts w:asciiTheme="minorBidi" w:hAnsiTheme="minorBidi" w:cstheme="minorBidi"/>
          <w:i/>
          <w:iCs/>
        </w:rPr>
        <w:t>H</w:t>
      </w:r>
      <w:r w:rsidRPr="00877B0D">
        <w:rPr>
          <w:rFonts w:asciiTheme="minorBidi" w:hAnsiTheme="minorBidi" w:cstheme="minorBidi"/>
        </w:rPr>
        <w:t>(</w:t>
      </w:r>
      <w:r w:rsidRPr="00877B0D">
        <w:rPr>
          <w:rFonts w:asciiTheme="minorBidi" w:hAnsiTheme="minorBidi" w:cstheme="minorBidi"/>
          <w:i/>
          <w:iCs/>
        </w:rPr>
        <w:t>z</w:t>
      </w:r>
      <w:r w:rsidRPr="00877B0D">
        <w:rPr>
          <w:rFonts w:asciiTheme="minorBidi" w:hAnsiTheme="minorBidi" w:cstheme="minorBidi"/>
        </w:rPr>
        <w:t>), les conditions pour pouvoir réaliser cette transformation et, enfin, les avantages et inconvénients de cette méthode.</w:t>
      </w:r>
    </w:p>
    <w:p w:rsidR="0018742C" w:rsidRPr="003044F9" w:rsidRDefault="0018742C" w:rsidP="003044B3">
      <w:pPr>
        <w:pStyle w:val="Paragraphedeliste"/>
        <w:numPr>
          <w:ilvl w:val="0"/>
          <w:numId w:val="73"/>
        </w:numPr>
        <w:autoSpaceDE w:val="0"/>
        <w:autoSpaceDN w:val="0"/>
        <w:adjustRightInd w:val="0"/>
        <w:spacing w:line="360" w:lineRule="auto"/>
        <w:jc w:val="both"/>
        <w:rPr>
          <w:rFonts w:asciiTheme="minorBidi" w:hAnsiTheme="minorBidi" w:cstheme="minorBidi"/>
          <w:b/>
          <w:bCs/>
        </w:rPr>
      </w:pPr>
      <w:r w:rsidRPr="003044F9">
        <w:rPr>
          <w:rFonts w:asciiTheme="minorBidi" w:hAnsiTheme="minorBidi" w:cstheme="minorBidi"/>
          <w:b/>
          <w:bCs/>
        </w:rPr>
        <w:t>méthode de l’invariance impulsionnelle :</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 xml:space="preserve">Par cette méthode on obtient un filtre numérique dont la réponse impulsionnelle est égale à la réponse impulsionnelle échantillonnée du filtre analogique correspondant. En considérant la fonction de transfert H(p) ou H(f) et la réponse impulsionnelle h(t) </w:t>
      </w:r>
      <w:r w:rsidRPr="00877B0D">
        <w:rPr>
          <w:rFonts w:ascii="Arial" w:hAnsi="Arial" w:cs="Arial"/>
        </w:rPr>
        <w:lastRenderedPageBreak/>
        <w:t>du filtre analogique, la réponse impulsionnelle, échantillonnée à la période Te, s’exprime par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Theme="minorBidi" w:hAnsi="Cambria Math" w:cstheme="minorBidi"/>
              <w:sz w:val="22"/>
              <w:szCs w:val="22"/>
            </w:rPr>
            <m:t>h</m:t>
          </m:r>
          <m:r>
            <w:rPr>
              <w:rFonts w:ascii="Cambria Math" w:hAnsi="Cambria Math" w:cstheme="minorBidi"/>
              <w:sz w:val="22"/>
              <w:szCs w:val="22"/>
            </w:rPr>
            <m:t>e</m:t>
          </m:r>
          <m:d>
            <m:dPr>
              <m:ctrlPr>
                <w:rPr>
                  <w:rFonts w:ascii="Cambria Math" w:hAnsiTheme="minorBidi" w:cstheme="minorBidi"/>
                  <w:i/>
                  <w:sz w:val="22"/>
                  <w:szCs w:val="22"/>
                </w:rPr>
              </m:ctrlPr>
            </m:dPr>
            <m:e>
              <m:r>
                <w:rPr>
                  <w:rFonts w:ascii="Cambria Math" w:hAnsi="Cambria Math" w:cstheme="minorBidi"/>
                  <w:sz w:val="22"/>
                  <w:szCs w:val="22"/>
                </w:rPr>
                <m:t>t</m:t>
              </m:r>
            </m:e>
          </m:d>
          <m:r>
            <w:rPr>
              <w:rFonts w:ascii="Cambria Math" w:hAnsiTheme="minorBidi" w:cstheme="minorBidi"/>
              <w:sz w:val="22"/>
              <w:szCs w:val="22"/>
            </w:rPr>
            <m:t>=</m:t>
          </m:r>
          <m:r>
            <w:rPr>
              <w:rFonts w:ascii="Cambria Math" w:hAnsi="Cambria Math" w:cstheme="minorBidi"/>
              <w:sz w:val="22"/>
              <w:szCs w:val="22"/>
            </w:rPr>
            <m:t>Te</m:t>
          </m:r>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Theme="minorBidi" w:cstheme="minorBidi"/>
                  <w:sz w:val="22"/>
                  <w:szCs w:val="22"/>
                </w:rPr>
                <m:t>+</m:t>
              </m:r>
              <m:r>
                <w:rPr>
                  <w:rFonts w:asciiTheme="minorBidi" w:hAnsiTheme="minorBidi" w:cstheme="minorBidi"/>
                  <w:sz w:val="22"/>
                  <w:szCs w:val="22"/>
                </w:rPr>
                <m:t>∞</m:t>
              </m:r>
            </m:sup>
            <m:e>
              <m:r>
                <w:rPr>
                  <w:rFonts w:asciiTheme="minorBidi"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kTe</m:t>
                  </m:r>
                </m:e>
              </m:d>
              <m:r>
                <w:rPr>
                  <w:rFonts w:ascii="Cambria Math" w:hAnsiTheme="minorBidi" w:cstheme="minorBidi"/>
                  <w:sz w:val="22"/>
                  <w:szCs w:val="22"/>
                </w:rPr>
                <m:t xml:space="preserve">. </m:t>
              </m:r>
              <m:r>
                <w:rPr>
                  <w:rFonts w:ascii="Cambria Math" w:hAnsi="Cambria Math" w:cstheme="minorBidi"/>
                  <w:sz w:val="22"/>
                  <w:szCs w:val="22"/>
                </w:rPr>
                <m:t>δ</m:t>
              </m:r>
              <m:d>
                <m:dPr>
                  <m:ctrlPr>
                    <w:rPr>
                      <w:rFonts w:ascii="Cambria Math" w:hAnsiTheme="minorBidi" w:cstheme="minorBidi"/>
                      <w:i/>
                      <w:sz w:val="22"/>
                      <w:szCs w:val="22"/>
                    </w:rPr>
                  </m:ctrlPr>
                </m:dPr>
                <m:e>
                  <m:r>
                    <w:rPr>
                      <w:rFonts w:ascii="Cambria Math" w:hAnsi="Cambria Math" w:cstheme="minorBidi"/>
                      <w:sz w:val="22"/>
                      <w:szCs w:val="22"/>
                    </w:rPr>
                    <m:t>t</m:t>
                  </m:r>
                  <m:r>
                    <w:rPr>
                      <w:rFonts w:asciiTheme="minorBidi" w:hAnsiTheme="minorBidi" w:cstheme="minorBidi"/>
                      <w:sz w:val="22"/>
                      <w:szCs w:val="22"/>
                    </w:rPr>
                    <m:t>-</m:t>
                  </m:r>
                  <m:r>
                    <w:rPr>
                      <w:rFonts w:ascii="Cambria Math" w:hAnsi="Cambria Math" w:cstheme="minorBidi"/>
                      <w:sz w:val="22"/>
                      <w:szCs w:val="22"/>
                    </w:rPr>
                    <m:t>kTe</m:t>
                  </m:r>
                </m:e>
              </m:d>
              <m:r>
                <w:rPr>
                  <w:rFonts w:ascii="Cambria Math" w:hAnsiTheme="minorBidi" w:cstheme="minorBidi"/>
                  <w:sz w:val="22"/>
                  <w:szCs w:val="22"/>
                </w:rPr>
                <m:t xml:space="preserve">    (3.17)</m:t>
              </m:r>
            </m:e>
          </m:nary>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Par conséquent la transformée en z He(z) de he(t) est donnée par :   </w:t>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m:oMathPara>
        <m:oMath>
          <m:r>
            <w:rPr>
              <w:rFonts w:ascii="Cambria Math" w:hAnsi="Cambria Math" w:cstheme="minorBidi"/>
              <w:sz w:val="22"/>
              <w:szCs w:val="22"/>
            </w:rPr>
            <m:t>He</m:t>
          </m:r>
          <m:d>
            <m:dPr>
              <m:ctrlPr>
                <w:rPr>
                  <w:rFonts w:ascii="Cambria Math" w:hAnsiTheme="minorBidi" w:cstheme="minorBidi"/>
                  <w:i/>
                  <w:sz w:val="22"/>
                  <w:szCs w:val="22"/>
                </w:rPr>
              </m:ctrlPr>
            </m:dPr>
            <m:e>
              <m:r>
                <w:rPr>
                  <w:rFonts w:ascii="Cambria Math" w:hAnsi="Cambria Math" w:cstheme="minorBidi"/>
                  <w:sz w:val="22"/>
                  <w:szCs w:val="22"/>
                </w:rPr>
                <m:t>z</m:t>
              </m:r>
            </m:e>
          </m:d>
          <m:r>
            <w:rPr>
              <w:rFonts w:ascii="Cambria Math" w:hAnsiTheme="minorBidi" w:cstheme="minorBidi"/>
              <w:sz w:val="22"/>
              <w:szCs w:val="22"/>
            </w:rPr>
            <m:t>=</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Theme="minorBidi" w:cstheme="minorBidi"/>
                  <w:sz w:val="22"/>
                  <w:szCs w:val="22"/>
                </w:rPr>
                <m:t>+</m:t>
              </m:r>
              <m:r>
                <w:rPr>
                  <w:rFonts w:asciiTheme="minorBidi" w:hAnsiTheme="minorBidi" w:cstheme="minorBidi"/>
                  <w:sz w:val="22"/>
                  <w:szCs w:val="22"/>
                </w:rPr>
                <m:t>∞</m:t>
              </m:r>
            </m:sup>
            <m:e>
              <m:r>
                <w:rPr>
                  <w:rFonts w:asciiTheme="minorBidi"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k</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e>
              </m:d>
              <m:r>
                <w:rPr>
                  <w:rFonts w:ascii="Cambria Math" w:hAnsiTheme="minorBidi" w:cstheme="minorBidi"/>
                  <w:sz w:val="22"/>
                  <w:szCs w:val="22"/>
                </w:rPr>
                <m:t>.</m:t>
              </m:r>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Cambria Math" w:cstheme="minorBidi"/>
                      <w:sz w:val="22"/>
                      <w:szCs w:val="22"/>
                    </w:rPr>
                    <m:t>k</m:t>
                  </m:r>
                </m:sup>
              </m:sSup>
              <m:r>
                <w:rPr>
                  <w:rFonts w:ascii="Cambria Math" w:hAnsiTheme="minorBidi" w:cstheme="minorBidi"/>
                  <w:sz w:val="22"/>
                  <w:szCs w:val="22"/>
                </w:rPr>
                <m:t xml:space="preserve">       (3.18)</m:t>
              </m:r>
            </m:e>
          </m:nary>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Prenons l’exemple d’un filtre passe-bas du premier ordre de fonction de transfert suivante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p</m:t>
              </m:r>
            </m:e>
          </m:d>
          <m:r>
            <w:rPr>
              <w:rFonts w:ascii="Cambria Math" w:hAnsiTheme="minorBidi" w:cstheme="minorBidi"/>
              <w:sz w:val="22"/>
              <w:szCs w:val="22"/>
            </w:rPr>
            <m:t>=</m:t>
          </m:r>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a</m:t>
                  </m:r>
                </m:e>
                <m:sub>
                  <m:r>
                    <w:rPr>
                      <w:rFonts w:ascii="Cambria Math" w:hAnsi="Cambria Math" w:cstheme="minorBidi"/>
                      <w:sz w:val="22"/>
                      <w:szCs w:val="22"/>
                    </w:rPr>
                    <m:t>i</m:t>
                  </m:r>
                </m:sub>
              </m:sSub>
            </m:num>
            <m:den>
              <m:r>
                <w:rPr>
                  <w:rFonts w:ascii="Cambria Math" w:hAnsi="Cambria Math" w:cstheme="minorBidi"/>
                  <w:sz w:val="22"/>
                  <w:szCs w:val="22"/>
                </w:rPr>
                <m:t>p</m:t>
              </m:r>
              <m:r>
                <w:rPr>
                  <w:rFonts w:asciiTheme="minorBidi" w:hAnsiTheme="minorBidi" w:cstheme="minorBidi"/>
                  <w:sz w:val="22"/>
                  <w:szCs w:val="22"/>
                </w:rPr>
                <m:t>-</m:t>
              </m:r>
              <m:r>
                <w:rPr>
                  <w:rFonts w:ascii="Cambria Math" w:hAnsi="Cambria Math" w:cstheme="minorBidi"/>
                  <w:sz w:val="22"/>
                  <w:szCs w:val="22"/>
                </w:rPr>
                <m:t>p</m:t>
              </m:r>
            </m:den>
          </m:f>
          <m:r>
            <w:rPr>
              <w:rFonts w:ascii="Cambria Math" w:hAnsiTheme="minorBidi" w:cstheme="minorBidi"/>
              <w:sz w:val="22"/>
              <w:szCs w:val="22"/>
            </w:rPr>
            <m:t xml:space="preserve">    (3.19)</m:t>
          </m:r>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La transformée de Laplace inverse nous donne la réponse impulsionnelle du filtre analogique:</w:t>
      </w:r>
      <m:oMath>
        <m:sSub>
          <m:sSubPr>
            <m:ctrlPr>
              <w:rPr>
                <w:rFonts w:ascii="Cambria Math" w:hAnsiTheme="minorBidi" w:cstheme="minorBidi"/>
                <w:i/>
              </w:rPr>
            </m:ctrlPr>
          </m:sSubPr>
          <m:e>
            <m:r>
              <w:rPr>
                <w:rFonts w:ascii="Cambria Math" w:hAnsiTheme="minorBidi" w:cstheme="minorBidi"/>
              </w:rPr>
              <m:t xml:space="preserve"> </m:t>
            </m:r>
            <m:r>
              <w:rPr>
                <w:rFonts w:asciiTheme="minorBidi" w:hAnsi="Cambria Math" w:cstheme="minorBidi"/>
              </w:rPr>
              <m:t>h</m:t>
            </m:r>
            <m:r>
              <w:rPr>
                <w:rFonts w:ascii="Cambria Math" w:hAnsiTheme="minorBidi" w:cstheme="minorBidi"/>
              </w:rPr>
              <m:t>(</m:t>
            </m:r>
            <m:r>
              <w:rPr>
                <w:rFonts w:ascii="Cambria Math" w:hAnsi="Cambria Math" w:cstheme="minorBidi"/>
              </w:rPr>
              <m:t>t</m:t>
            </m:r>
            <m:r>
              <w:rPr>
                <w:rFonts w:ascii="Cambria Math" w:hAnsiTheme="minorBidi" w:cstheme="minorBidi"/>
              </w:rPr>
              <m:t>)=</m:t>
            </m:r>
            <m:r>
              <w:rPr>
                <w:rFonts w:ascii="Cambria Math" w:hAnsi="Cambria Math" w:cstheme="minorBidi"/>
              </w:rPr>
              <m:t>a</m:t>
            </m:r>
          </m:e>
          <m:sub>
            <m:r>
              <w:rPr>
                <w:rFonts w:ascii="Cambria Math" w:hAnsi="Cambria Math" w:cstheme="minorBidi"/>
              </w:rPr>
              <m:t>i</m:t>
            </m:r>
            <m:r>
              <w:rPr>
                <w:rFonts w:ascii="Cambria Math" w:hAnsiTheme="minorBidi" w:cstheme="minorBidi"/>
              </w:rPr>
              <m:t xml:space="preserve"> </m:t>
            </m:r>
          </m:sub>
        </m:sSub>
        <m:r>
          <w:rPr>
            <w:rFonts w:ascii="Cambria Math" w:hAnsiTheme="minorBidi" w:cstheme="minorBidi"/>
          </w:rPr>
          <m:t>.</m:t>
        </m:r>
        <m:sSup>
          <m:sSupPr>
            <m:ctrlPr>
              <w:rPr>
                <w:rFonts w:ascii="Cambria Math" w:hAnsiTheme="minorBidi" w:cstheme="minorBidi"/>
                <w:i/>
              </w:rPr>
            </m:ctrlPr>
          </m:sSupPr>
          <m:e>
            <m:r>
              <w:rPr>
                <w:rFonts w:ascii="Cambria Math" w:hAnsi="Cambria Math" w:cstheme="minorBidi"/>
              </w:rPr>
              <m:t>e</m:t>
            </m:r>
          </m:e>
          <m:sup>
            <m:sSub>
              <m:sSubPr>
                <m:ctrlPr>
                  <w:rPr>
                    <w:rFonts w:ascii="Cambria Math" w:hAnsiTheme="minorBidi" w:cstheme="minorBidi"/>
                    <w:i/>
                  </w:rPr>
                </m:ctrlPr>
              </m:sSubPr>
              <m:e>
                <m:r>
                  <w:rPr>
                    <w:rFonts w:ascii="Cambria Math" w:hAnsi="Cambria Math" w:cstheme="minorBidi"/>
                  </w:rPr>
                  <m:t>p</m:t>
                </m:r>
              </m:e>
              <m:sub>
                <m:r>
                  <w:rPr>
                    <w:rFonts w:ascii="Cambria Math" w:hAnsi="Cambria Math" w:cstheme="minorBidi"/>
                  </w:rPr>
                  <m:t>i</m:t>
                </m:r>
              </m:sub>
            </m:sSub>
            <m:r>
              <w:rPr>
                <w:rFonts w:ascii="Cambria Math" w:hAnsi="Cambria Math" w:cstheme="minorBidi"/>
              </w:rPr>
              <m:t>t</m:t>
            </m:r>
          </m:sup>
        </m:sSup>
        <m:r>
          <w:rPr>
            <w:rFonts w:ascii="Cambria Math" w:hAnsiTheme="minorBidi" w:cstheme="minorBidi"/>
          </w:rPr>
          <m:t xml:space="preserve">     (3.20)</m:t>
        </m:r>
      </m:oMath>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La transformée en z du filtre numérique de réponse impulsionnelle he(t), échantillonnée de h(t), s’écrit donc :</w:t>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m:oMathPara>
        <m:oMath>
          <m:r>
            <w:rPr>
              <w:rFonts w:ascii="Cambria Math" w:hAnsi="Cambria Math" w:cstheme="minorBidi"/>
              <w:sz w:val="22"/>
              <w:szCs w:val="22"/>
            </w:rPr>
            <m:t>He</m:t>
          </m:r>
          <m:d>
            <m:dPr>
              <m:ctrlPr>
                <w:rPr>
                  <w:rFonts w:ascii="Cambria Math" w:hAnsiTheme="minorBidi" w:cstheme="minorBidi"/>
                  <w:i/>
                  <w:sz w:val="22"/>
                  <w:szCs w:val="22"/>
                </w:rPr>
              </m:ctrlPr>
            </m:dPr>
            <m:e>
              <m:r>
                <w:rPr>
                  <w:rFonts w:ascii="Cambria Math" w:hAnsi="Cambria Math" w:cstheme="minorBidi"/>
                  <w:sz w:val="22"/>
                  <w:szCs w:val="22"/>
                </w:rPr>
                <m:t>z</m:t>
              </m:r>
            </m:e>
          </m:d>
          <m:r>
            <w:rPr>
              <w:rFonts w:ascii="Cambria Math" w:hAnsiTheme="minorBidi" w:cstheme="minorBidi"/>
              <w:sz w:val="22"/>
              <w:szCs w:val="22"/>
            </w:rPr>
            <m:t>=</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Theme="minorBidi" w:cstheme="minorBidi"/>
                  <w:sz w:val="22"/>
                  <w:szCs w:val="22"/>
                </w:rPr>
                <m:t>+</m:t>
              </m:r>
              <m:r>
                <w:rPr>
                  <w:rFonts w:asciiTheme="minorBidi" w:hAnsiTheme="minorBidi" w:cstheme="minorBidi"/>
                  <w:sz w:val="22"/>
                  <w:szCs w:val="22"/>
                </w:rPr>
                <m:t>∞</m:t>
              </m:r>
            </m:sup>
            <m:e>
              <m:r>
                <w:rPr>
                  <w:rFonts w:ascii="Cambria Math" w:hAnsiTheme="minorBidi" w:cstheme="minorBidi"/>
                  <w:sz w:val="22"/>
                  <w:szCs w:val="22"/>
                </w:rPr>
                <m:t>[</m:t>
              </m:r>
              <m:sSub>
                <m:sSubPr>
                  <m:ctrlPr>
                    <w:rPr>
                      <w:rFonts w:ascii="Cambria Math" w:hAnsiTheme="minorBidi" w:cstheme="minorBidi"/>
                      <w:i/>
                      <w:sz w:val="22"/>
                      <w:szCs w:val="22"/>
                    </w:rPr>
                  </m:ctrlPr>
                </m:sSubPr>
                <m:e>
                  <m:r>
                    <w:rPr>
                      <w:rFonts w:ascii="Cambria Math" w:hAnsi="Cambria Math" w:cstheme="minorBidi"/>
                      <w:sz w:val="22"/>
                      <w:szCs w:val="22"/>
                    </w:rPr>
                    <m:t>a</m:t>
                  </m:r>
                </m:e>
                <m:sub>
                  <m:r>
                    <w:rPr>
                      <w:rFonts w:ascii="Cambria Math" w:hAnsi="Cambria Math" w:cstheme="minorBidi"/>
                      <w:sz w:val="22"/>
                      <w:szCs w:val="22"/>
                    </w:rPr>
                    <m:t>i</m:t>
                  </m:r>
                </m:sub>
              </m:sSub>
              <m:r>
                <w:rPr>
                  <w:rFonts w:ascii="Cambria Math" w:hAnsiTheme="minorBidi" w:cstheme="minorBidi"/>
                  <w:sz w:val="22"/>
                  <w:szCs w:val="22"/>
                </w:rPr>
                <m:t xml:space="preserve"> . </m:t>
              </m:r>
            </m:e>
          </m:nary>
          <m:sSup>
            <m:sSupPr>
              <m:ctrlPr>
                <w:rPr>
                  <w:rFonts w:ascii="Cambria Math" w:hAnsiTheme="minorBidi" w:cstheme="minorBidi"/>
                  <w:i/>
                  <w:sz w:val="22"/>
                  <w:szCs w:val="22"/>
                </w:rPr>
              </m:ctrlPr>
            </m:sSupPr>
            <m:e>
              <m:r>
                <w:rPr>
                  <w:rFonts w:ascii="Cambria Math" w:hAnsi="Cambria Math" w:cstheme="minorBidi"/>
                  <w:sz w:val="22"/>
                  <w:szCs w:val="22"/>
                </w:rPr>
                <m:t>e</m:t>
              </m:r>
            </m:e>
            <m:sup>
              <m:sSub>
                <m:sSubPr>
                  <m:ctrlPr>
                    <w:rPr>
                      <w:rFonts w:ascii="Cambria Math" w:hAnsiTheme="minorBidi" w:cstheme="minorBidi"/>
                      <w:i/>
                      <w:sz w:val="22"/>
                      <w:szCs w:val="22"/>
                    </w:rPr>
                  </m:ctrlPr>
                </m:sSubPr>
                <m:e>
                  <m:r>
                    <w:rPr>
                      <w:rFonts w:ascii="Cambria Math" w:hAnsi="Cambria Math" w:cstheme="minorBidi"/>
                      <w:sz w:val="22"/>
                      <w:szCs w:val="22"/>
                    </w:rPr>
                    <m:t>p</m:t>
                  </m:r>
                </m:e>
                <m:sub>
                  <m:r>
                    <w:rPr>
                      <w:rFonts w:ascii="Cambria Math" w:hAnsi="Cambria Math" w:cstheme="minorBidi"/>
                      <w:sz w:val="22"/>
                      <w:szCs w:val="22"/>
                    </w:rPr>
                    <m:t>i</m:t>
                  </m:r>
                </m:sub>
              </m:sSub>
              <m:r>
                <w:rPr>
                  <w:rFonts w:ascii="Cambria Math" w:hAnsi="Cambria Math" w:cstheme="minorBidi"/>
                  <w:sz w:val="22"/>
                  <w:szCs w:val="22"/>
                </w:rPr>
                <m:t>k</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sup>
          </m:sSup>
          <m:r>
            <w:rPr>
              <w:rFonts w:ascii="Cambria Math" w:hAnsiTheme="minorBidi" w:cstheme="minorBidi"/>
              <w:sz w:val="22"/>
              <w:szCs w:val="22"/>
            </w:rPr>
            <m:t xml:space="preserve">]. </m:t>
          </m:r>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Cambria Math" w:cstheme="minorBidi"/>
                  <w:sz w:val="22"/>
                  <w:szCs w:val="22"/>
                </w:rPr>
                <m:t>k</m:t>
              </m:r>
            </m:sup>
          </m:sSup>
          <m:r>
            <w:rPr>
              <w:rFonts w:ascii="Cambria Math" w:hAnsiTheme="minorBidi" w:cstheme="minorBidi"/>
              <w:sz w:val="22"/>
              <w:szCs w:val="22"/>
            </w:rPr>
            <m:t xml:space="preserve">             (3.21)</m:t>
          </m:r>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La somme sur </w:t>
      </w:r>
      <w:r w:rsidRPr="00877B0D">
        <w:rPr>
          <w:rFonts w:asciiTheme="minorBidi" w:hAnsiTheme="minorBidi" w:cstheme="minorBidi"/>
          <w:i/>
          <w:iCs/>
        </w:rPr>
        <w:t xml:space="preserve">k </w:t>
      </w:r>
      <w:r w:rsidRPr="00877B0D">
        <w:rPr>
          <w:rFonts w:asciiTheme="minorBidi" w:hAnsiTheme="minorBidi" w:cstheme="minorBidi"/>
        </w:rPr>
        <w:t>est une progression géométrique dont la limite permet d’obtenir finalement l’expression de H</w:t>
      </w:r>
      <w:r w:rsidRPr="00877B0D">
        <w:rPr>
          <w:rFonts w:asciiTheme="minorBidi" w:hAnsiTheme="minorBidi" w:cstheme="minorBidi"/>
          <w:vertAlign w:val="subscript"/>
        </w:rPr>
        <w:t>e</w:t>
      </w:r>
      <w:r w:rsidRPr="00877B0D">
        <w:rPr>
          <w:rFonts w:asciiTheme="minorBidi" w:hAnsiTheme="minorBidi" w:cstheme="minorBidi"/>
        </w:rPr>
        <w:t>(z)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Cambria Math" w:hAnsi="Cambria Math" w:cstheme="minorBidi"/>
              <w:sz w:val="22"/>
              <w:szCs w:val="22"/>
            </w:rPr>
            <m:t>He</m:t>
          </m:r>
          <m:d>
            <m:dPr>
              <m:ctrlPr>
                <w:rPr>
                  <w:rFonts w:ascii="Cambria Math" w:hAnsiTheme="minorBidi" w:cstheme="minorBidi"/>
                  <w:i/>
                  <w:sz w:val="22"/>
                  <w:szCs w:val="22"/>
                </w:rPr>
              </m:ctrlPr>
            </m:dPr>
            <m:e>
              <m:r>
                <w:rPr>
                  <w:rFonts w:ascii="Cambria Math" w:hAnsi="Cambria Math" w:cstheme="minorBidi"/>
                  <w:sz w:val="22"/>
                  <w:szCs w:val="22"/>
                </w:rPr>
                <m:t>z</m:t>
              </m:r>
            </m:e>
          </m:d>
          <m:r>
            <w:rPr>
              <w:rFonts w:ascii="Cambria Math" w:hAnsiTheme="minorBidi" w:cstheme="minorBidi"/>
              <w:sz w:val="22"/>
              <w:szCs w:val="22"/>
            </w:rPr>
            <m:t>=</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r>
            <w:rPr>
              <w:rFonts w:ascii="Cambria Math" w:hAnsiTheme="minorBidi" w:cstheme="minorBidi"/>
              <w:sz w:val="22"/>
              <w:szCs w:val="22"/>
            </w:rPr>
            <m:t xml:space="preserve"> .  </m:t>
          </m:r>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a</m:t>
                  </m:r>
                </m:e>
                <m:sub>
                  <m:r>
                    <w:rPr>
                      <w:rFonts w:ascii="Cambria Math" w:hAnsi="Cambria Math" w:cstheme="minorBidi"/>
                      <w:sz w:val="22"/>
                      <w:szCs w:val="22"/>
                    </w:rPr>
                    <m:t>i</m:t>
                  </m:r>
                </m:sub>
              </m:sSub>
            </m:num>
            <m:den>
              <m:r>
                <w:rPr>
                  <w:rFonts w:ascii="Cambria Math" w:hAnsiTheme="minorBidi" w:cstheme="minorBidi"/>
                  <w:sz w:val="22"/>
                  <w:szCs w:val="22"/>
                </w:rPr>
                <m:t>1</m:t>
              </m:r>
              <m:r>
                <w:rPr>
                  <w:rFonts w:asciiTheme="minorBidi" w:hAnsiTheme="minorBidi" w:cstheme="minorBidi"/>
                  <w:sz w:val="22"/>
                  <w:szCs w:val="22"/>
                </w:rPr>
                <m:t>-</m:t>
              </m:r>
              <m:sSup>
                <m:sSupPr>
                  <m:ctrlPr>
                    <w:rPr>
                      <w:rFonts w:ascii="Cambria Math" w:hAnsiTheme="minorBidi" w:cstheme="minorBidi"/>
                      <w:i/>
                      <w:sz w:val="22"/>
                      <w:szCs w:val="22"/>
                    </w:rPr>
                  </m:ctrlPr>
                </m:sSupPr>
                <m:e>
                  <m:r>
                    <w:rPr>
                      <w:rFonts w:ascii="Cambria Math" w:hAnsi="Cambria Math" w:cstheme="minorBidi"/>
                      <w:sz w:val="22"/>
                      <w:szCs w:val="22"/>
                    </w:rPr>
                    <m:t>e</m:t>
                  </m:r>
                </m:e>
                <m:sup>
                  <m:sSub>
                    <m:sSubPr>
                      <m:ctrlPr>
                        <w:rPr>
                          <w:rFonts w:ascii="Cambria Math" w:hAnsiTheme="minorBidi" w:cstheme="minorBidi"/>
                          <w:i/>
                          <w:sz w:val="22"/>
                          <w:szCs w:val="22"/>
                        </w:rPr>
                      </m:ctrlPr>
                    </m:sSubPr>
                    <m:e>
                      <m:r>
                        <w:rPr>
                          <w:rFonts w:ascii="Cambria Math" w:hAnsi="Cambria Math" w:cstheme="minorBidi"/>
                          <w:sz w:val="22"/>
                          <w:szCs w:val="22"/>
                        </w:rPr>
                        <m:t>p</m:t>
                      </m:r>
                    </m:e>
                    <m:sub>
                      <m:r>
                        <w:rPr>
                          <w:rFonts w:ascii="Cambria Math" w:hAnsi="Cambria Math" w:cstheme="minorBidi"/>
                          <w:sz w:val="22"/>
                          <w:szCs w:val="22"/>
                        </w:rPr>
                        <m:t>i</m:t>
                      </m:r>
                    </m:sub>
                  </m:sSub>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sup>
              </m:sSup>
              <m:r>
                <w:rPr>
                  <w:rFonts w:ascii="Cambria Math" w:hAnsiTheme="minorBidi" w:cstheme="minorBidi"/>
                  <w:sz w:val="22"/>
                  <w:szCs w:val="22"/>
                </w:rPr>
                <m:t xml:space="preserve"> . </m:t>
              </m:r>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Theme="minorBidi" w:cstheme="minorBidi"/>
                      <w:sz w:val="22"/>
                      <w:szCs w:val="22"/>
                    </w:rPr>
                    <m:t>1</m:t>
                  </m:r>
                </m:sup>
              </m:sSup>
            </m:den>
          </m:f>
          <m:r>
            <w:rPr>
              <w:rFonts w:ascii="Cambria Math" w:hAnsiTheme="minorBidi" w:cstheme="minorBidi"/>
              <w:sz w:val="22"/>
              <w:szCs w:val="22"/>
            </w:rPr>
            <m:t xml:space="preserve">      (3.22)</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p>
    <w:p w:rsidR="0018742C" w:rsidRPr="00877B0D" w:rsidRDefault="0018742C" w:rsidP="0018742C">
      <w:pPr>
        <w:autoSpaceDE w:val="0"/>
        <w:autoSpaceDN w:val="0"/>
        <w:adjustRightInd w:val="0"/>
        <w:spacing w:line="360" w:lineRule="auto"/>
        <w:jc w:val="both"/>
        <w:rPr>
          <w:rFonts w:asciiTheme="minorBidi" w:hAnsiTheme="minorBidi" w:cstheme="minorBidi"/>
          <w:color w:val="FF0000"/>
        </w:rPr>
      </w:pPr>
      <w:r w:rsidRPr="00877B0D">
        <w:rPr>
          <w:rFonts w:asciiTheme="minorBidi" w:hAnsiTheme="minorBidi" w:cstheme="minorBidi"/>
        </w:rPr>
        <w:t xml:space="preserve">Ainsi la transformation à réaliser pour obtenir le filtre numérique à partir du filtre analogique caractérisé par sa fonction de transfert </w:t>
      </w:r>
      <w:r w:rsidRPr="00877B0D">
        <w:rPr>
          <w:rFonts w:asciiTheme="minorBidi" w:hAnsiTheme="minorBidi" w:cstheme="minorBidi"/>
          <w:i/>
          <w:iCs/>
        </w:rPr>
        <w:t>H</w:t>
      </w:r>
      <w:r w:rsidRPr="00877B0D">
        <w:rPr>
          <w:rFonts w:asciiTheme="minorBidi" w:hAnsiTheme="minorBidi" w:cstheme="minorBidi"/>
        </w:rPr>
        <w:t>(</w:t>
      </w:r>
      <w:r w:rsidRPr="00877B0D">
        <w:rPr>
          <w:rFonts w:asciiTheme="minorBidi" w:hAnsiTheme="minorBidi" w:cstheme="minorBidi"/>
          <w:i/>
          <w:iCs/>
        </w:rPr>
        <w:t>p</w:t>
      </w:r>
      <w:r w:rsidRPr="00877B0D">
        <w:rPr>
          <w:rFonts w:asciiTheme="minorBidi" w:hAnsiTheme="minorBidi" w:cstheme="minorBidi"/>
        </w:rPr>
        <w:t xml:space="preserve">) est : </w:t>
      </w:r>
    </w:p>
    <w:p w:rsidR="0018742C" w:rsidRPr="00F97A2C" w:rsidRDefault="00E23B90" w:rsidP="0018742C">
      <w:pPr>
        <w:autoSpaceDE w:val="0"/>
        <w:autoSpaceDN w:val="0"/>
        <w:adjustRightInd w:val="0"/>
        <w:spacing w:line="360" w:lineRule="auto"/>
        <w:jc w:val="center"/>
        <w:rPr>
          <w:rFonts w:asciiTheme="minorBidi" w:hAnsiTheme="minorBidi" w:cstheme="minorBidi"/>
          <w:sz w:val="22"/>
          <w:szCs w:val="22"/>
        </w:rPr>
      </w:pPr>
      <w:r w:rsidRPr="00E23B90">
        <w:rPr>
          <w:rFonts w:asciiTheme="minorBidi" w:hAnsiTheme="minorBidi" w:cstheme="minorBidi"/>
          <w:noProof/>
        </w:rPr>
        <w:pict>
          <v:shape id="_x0000_s1250" type="#_x0000_t32" style="position:absolute;left:0;text-align:left;margin-left:172.5pt;margin-top:13.25pt;width:16.45pt;height:0;z-index:251878400" o:connectortype="straight">
            <v:stroke endarrow="block"/>
          </v:shape>
        </w:pict>
      </w:r>
      <m:oMath>
        <m:f>
          <m:fPr>
            <m:ctrlPr>
              <w:rPr>
                <w:rFonts w:ascii="Cambria Math" w:hAnsiTheme="minorBidi" w:cstheme="minorBidi"/>
                <w:i/>
              </w:rPr>
            </m:ctrlPr>
          </m:fPr>
          <m:num>
            <m:r>
              <w:rPr>
                <w:rFonts w:ascii="Cambria Math" w:hAnsiTheme="minorBidi" w:cstheme="minorBidi"/>
              </w:rPr>
              <m:t>1</m:t>
            </m:r>
          </m:num>
          <m:den>
            <m:r>
              <w:rPr>
                <w:rFonts w:ascii="Cambria Math" w:hAnsi="Cambria Math" w:cstheme="minorBidi"/>
              </w:rPr>
              <m:t>p</m:t>
            </m:r>
            <m:r>
              <w:rPr>
                <w:rFonts w:asciiTheme="minorBidi" w:hAnsiTheme="minorBidi" w:cstheme="minorBidi"/>
              </w:rPr>
              <m:t>-</m:t>
            </m:r>
            <m:sSub>
              <m:sSubPr>
                <m:ctrlPr>
                  <w:rPr>
                    <w:rFonts w:ascii="Cambria Math" w:hAnsiTheme="minorBidi" w:cstheme="minorBidi"/>
                    <w:i/>
                  </w:rPr>
                </m:ctrlPr>
              </m:sSubPr>
              <m:e>
                <m:r>
                  <w:rPr>
                    <w:rFonts w:ascii="Cambria Math" w:hAnsi="Cambria Math" w:cstheme="minorBidi"/>
                  </w:rPr>
                  <m:t>p</m:t>
                </m:r>
              </m:e>
              <m:sub>
                <m:r>
                  <w:rPr>
                    <w:rFonts w:ascii="Cambria Math" w:hAnsi="Cambria Math" w:cstheme="minorBidi"/>
                  </w:rPr>
                  <m:t>i</m:t>
                </m:r>
              </m:sub>
            </m:sSub>
          </m:den>
        </m:f>
      </m:oMath>
      <w:r w:rsidR="0018742C" w:rsidRPr="00F97A2C">
        <w:rPr>
          <w:rFonts w:asciiTheme="minorBidi" w:hAnsiTheme="minorBidi" w:cstheme="minorBidi"/>
          <w:sz w:val="22"/>
          <w:szCs w:val="22"/>
        </w:rPr>
        <w:t xml:space="preserve">              </w:t>
      </w:r>
      <m:oMath>
        <m:sSub>
          <m:sSubPr>
            <m:ctrlPr>
              <w:rPr>
                <w:rFonts w:ascii="Cambria Math" w:hAnsiTheme="minorBidi" w:cstheme="minorBidi"/>
                <w:i/>
              </w:rPr>
            </m:ctrlPr>
          </m:sSubPr>
          <m:e>
            <m:r>
              <w:rPr>
                <w:rFonts w:ascii="Cambria Math" w:hAnsi="Cambria Math" w:cstheme="minorBidi"/>
              </w:rPr>
              <m:t>T</m:t>
            </m:r>
          </m:e>
          <m:sub>
            <m:r>
              <w:rPr>
                <w:rFonts w:ascii="Cambria Math" w:hAnsi="Cambria Math" w:cstheme="minorBidi"/>
              </w:rPr>
              <m:t>e</m:t>
            </m:r>
            <m:r>
              <w:rPr>
                <w:rFonts w:ascii="Cambria Math" w:hAnsiTheme="minorBidi" w:cstheme="minorBidi"/>
              </w:rPr>
              <m:t xml:space="preserve">  </m:t>
            </m:r>
          </m:sub>
        </m:sSub>
        <m:r>
          <w:rPr>
            <w:rFonts w:ascii="Cambria Math" w:hAnsiTheme="minorBidi" w:cstheme="minorBidi"/>
          </w:rPr>
          <m:t>.</m:t>
        </m:r>
        <m:f>
          <m:fPr>
            <m:ctrlPr>
              <w:rPr>
                <w:rFonts w:ascii="Cambria Math" w:hAnsiTheme="minorBidi" w:cstheme="minorBidi"/>
                <w:i/>
              </w:rPr>
            </m:ctrlPr>
          </m:fPr>
          <m:num>
            <m:r>
              <w:rPr>
                <w:rFonts w:ascii="Cambria Math" w:hAnsiTheme="minorBidi" w:cstheme="minorBidi"/>
              </w:rPr>
              <m:t>1</m:t>
            </m:r>
          </m:num>
          <m:den>
            <m:r>
              <w:rPr>
                <w:rFonts w:ascii="Cambria Math" w:hAnsiTheme="minorBidi" w:cstheme="minorBidi"/>
              </w:rPr>
              <m:t>1</m:t>
            </m:r>
            <m:r>
              <w:rPr>
                <w:rFonts w:asciiTheme="minorBidi" w:hAnsiTheme="minorBidi" w:cstheme="minorBidi"/>
              </w:rPr>
              <m:t>-</m:t>
            </m:r>
            <m:sSup>
              <m:sSupPr>
                <m:ctrlPr>
                  <w:rPr>
                    <w:rFonts w:ascii="Cambria Math" w:hAnsiTheme="minorBidi" w:cstheme="minorBidi"/>
                    <w:i/>
                  </w:rPr>
                </m:ctrlPr>
              </m:sSupPr>
              <m:e>
                <m:r>
                  <w:rPr>
                    <w:rFonts w:ascii="Cambria Math" w:hAnsi="Cambria Math" w:cstheme="minorBidi"/>
                  </w:rPr>
                  <m:t>e</m:t>
                </m:r>
              </m:e>
              <m:sup>
                <m:sSub>
                  <m:sSubPr>
                    <m:ctrlPr>
                      <w:rPr>
                        <w:rFonts w:ascii="Cambria Math" w:hAnsiTheme="minorBidi" w:cstheme="minorBidi"/>
                        <w:i/>
                      </w:rPr>
                    </m:ctrlPr>
                  </m:sSubPr>
                  <m:e>
                    <m:r>
                      <w:rPr>
                        <w:rFonts w:ascii="Cambria Math" w:hAnsi="Cambria Math" w:cstheme="minorBidi"/>
                      </w:rPr>
                      <m:t>p</m:t>
                    </m:r>
                  </m:e>
                  <m:sub>
                    <m:r>
                      <w:rPr>
                        <w:rFonts w:ascii="Cambria Math" w:hAnsi="Cambria Math" w:cstheme="minorBidi"/>
                      </w:rPr>
                      <m:t>i</m:t>
                    </m:r>
                  </m:sub>
                </m:sSub>
                <m:sSub>
                  <m:sSubPr>
                    <m:ctrlPr>
                      <w:rPr>
                        <w:rFonts w:ascii="Cambria Math" w:hAnsiTheme="minorBidi" w:cstheme="minorBidi"/>
                        <w:i/>
                      </w:rPr>
                    </m:ctrlPr>
                  </m:sSubPr>
                  <m:e>
                    <m:r>
                      <w:rPr>
                        <w:rFonts w:ascii="Cambria Math" w:hAnsi="Cambria Math" w:cstheme="minorBidi"/>
                      </w:rPr>
                      <m:t>T</m:t>
                    </m:r>
                  </m:e>
                  <m:sub>
                    <m:r>
                      <w:rPr>
                        <w:rFonts w:ascii="Cambria Math" w:hAnsi="Cambria Math" w:cstheme="minorBidi"/>
                      </w:rPr>
                      <m:t>e</m:t>
                    </m:r>
                  </m:sub>
                </m:sSub>
              </m:sup>
            </m:sSup>
            <m:r>
              <w:rPr>
                <w:rFonts w:ascii="Cambria Math" w:hAnsiTheme="minorBidi" w:cstheme="minorBidi"/>
              </w:rPr>
              <m:t xml:space="preserve"> .  </m:t>
            </m:r>
            <m:sSup>
              <m:sSupPr>
                <m:ctrlPr>
                  <w:rPr>
                    <w:rFonts w:ascii="Cambria Math" w:hAnsiTheme="minorBidi" w:cstheme="minorBidi"/>
                    <w:i/>
                  </w:rPr>
                </m:ctrlPr>
              </m:sSupPr>
              <m:e>
                <m:r>
                  <w:rPr>
                    <w:rFonts w:ascii="Cambria Math" w:hAnsi="Cambria Math" w:cstheme="minorBidi"/>
                  </w:rPr>
                  <m:t>z</m:t>
                </m:r>
              </m:e>
              <m:sup>
                <m:r>
                  <w:rPr>
                    <w:rFonts w:asciiTheme="minorBidi" w:hAnsiTheme="minorBidi" w:cstheme="minorBidi"/>
                  </w:rPr>
                  <m:t>-</m:t>
                </m:r>
                <m:r>
                  <w:rPr>
                    <w:rFonts w:ascii="Cambria Math" w:hAnsiTheme="minorBidi" w:cstheme="minorBidi"/>
                  </w:rPr>
                  <m:t>1</m:t>
                </m:r>
              </m:sup>
            </m:sSup>
          </m:den>
        </m:f>
        <m:r>
          <w:rPr>
            <w:rFonts w:ascii="Cambria Math" w:hAnsiTheme="minorBidi" w:cstheme="minorBidi"/>
          </w:rPr>
          <m:t xml:space="preserve">       (3.23)</m:t>
        </m:r>
      </m:oMath>
    </w:p>
    <w:p w:rsidR="0018742C" w:rsidRPr="00F97A2C" w:rsidRDefault="0018742C" w:rsidP="0018742C">
      <w:pPr>
        <w:autoSpaceDE w:val="0"/>
        <w:autoSpaceDN w:val="0"/>
        <w:adjustRightInd w:val="0"/>
        <w:spacing w:line="360" w:lineRule="auto"/>
        <w:rPr>
          <w:rFonts w:asciiTheme="minorBidi" w:hAnsiTheme="minorBidi" w:cstheme="minorBidi"/>
          <w:sz w:val="22"/>
          <w:szCs w:val="22"/>
        </w:rPr>
      </w:pPr>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Si un filtre quelconque peut s’exprimer sous la forme de </w:t>
      </w:r>
      <w:r w:rsidRPr="00877B0D">
        <w:rPr>
          <w:rFonts w:asciiTheme="minorBidi" w:hAnsiTheme="minorBidi" w:cstheme="minorBidi"/>
          <w:i/>
          <w:iCs/>
        </w:rPr>
        <w:t xml:space="preserve">r </w:t>
      </w:r>
      <w:r w:rsidRPr="00877B0D">
        <w:rPr>
          <w:rFonts w:asciiTheme="minorBidi" w:hAnsiTheme="minorBidi" w:cstheme="minorBidi"/>
        </w:rPr>
        <w:t xml:space="preserve">filtres du premier ordre en parallèle, cette méthode consiste à réaliser dans </w:t>
      </w:r>
      <w:r w:rsidRPr="00877B0D">
        <w:rPr>
          <w:rFonts w:asciiTheme="minorBidi" w:hAnsiTheme="minorBidi" w:cstheme="minorBidi"/>
          <w:i/>
          <w:iCs/>
        </w:rPr>
        <w:t>H</w:t>
      </w:r>
      <w:r w:rsidRPr="00877B0D">
        <w:rPr>
          <w:rFonts w:asciiTheme="minorBidi" w:hAnsiTheme="minorBidi" w:cstheme="minorBidi"/>
        </w:rPr>
        <w:t>(</w:t>
      </w:r>
      <w:r w:rsidRPr="00877B0D">
        <w:rPr>
          <w:rFonts w:asciiTheme="minorBidi" w:hAnsiTheme="minorBidi" w:cstheme="minorBidi"/>
          <w:i/>
          <w:iCs/>
        </w:rPr>
        <w:t>p</w:t>
      </w:r>
      <w:r w:rsidRPr="00877B0D">
        <w:rPr>
          <w:rFonts w:asciiTheme="minorBidi" w:hAnsiTheme="minorBidi" w:cstheme="minorBidi"/>
        </w:rPr>
        <w:t>) la transformation suivante :</w:t>
      </w:r>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p</m:t>
              </m:r>
            </m:e>
          </m:d>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i</m:t>
              </m:r>
              <m:r>
                <w:rPr>
                  <w:rFonts w:ascii="Cambria Math" w:hAnsiTheme="minorBidi" w:cstheme="minorBidi"/>
                  <w:sz w:val="22"/>
                  <w:szCs w:val="22"/>
                </w:rPr>
                <m:t>=0</m:t>
              </m:r>
            </m:sub>
            <m:sup>
              <m:r>
                <w:rPr>
                  <w:rFonts w:ascii="Cambria Math" w:hAnsi="Cambria Math" w:cstheme="minorBidi"/>
                  <w:sz w:val="22"/>
                  <w:szCs w:val="22"/>
                </w:rPr>
                <m:t>r</m:t>
              </m:r>
            </m:sup>
            <m:e>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a</m:t>
                      </m:r>
                    </m:e>
                    <m:sub>
                      <m:r>
                        <w:rPr>
                          <w:rFonts w:ascii="Cambria Math" w:hAnsi="Cambria Math" w:cstheme="minorBidi"/>
                          <w:sz w:val="22"/>
                          <w:szCs w:val="22"/>
                        </w:rPr>
                        <m:t>i</m:t>
                      </m:r>
                    </m:sub>
                  </m:sSub>
                </m:num>
                <m:den>
                  <m:r>
                    <w:rPr>
                      <w:rFonts w:ascii="Cambria Math" w:hAnsi="Cambria Math" w:cstheme="minorBidi"/>
                      <w:sz w:val="22"/>
                      <w:szCs w:val="22"/>
                    </w:rPr>
                    <m:t>p</m:t>
                  </m:r>
                  <m:r>
                    <w:rPr>
                      <w:rFonts w:asciiTheme="minorBidi" w:hAnsiTheme="minorBidi" w:cstheme="minorBidi"/>
                      <w:sz w:val="22"/>
                      <w:szCs w:val="22"/>
                    </w:rPr>
                    <m:t>-</m:t>
                  </m:r>
                  <m:sSub>
                    <m:sSubPr>
                      <m:ctrlPr>
                        <w:rPr>
                          <w:rFonts w:ascii="Cambria Math" w:hAnsiTheme="minorBidi" w:cstheme="minorBidi"/>
                          <w:i/>
                          <w:sz w:val="22"/>
                          <w:szCs w:val="22"/>
                        </w:rPr>
                      </m:ctrlPr>
                    </m:sSubPr>
                    <m:e>
                      <m:r>
                        <w:rPr>
                          <w:rFonts w:ascii="Cambria Math" w:hAnsi="Cambria Math" w:cstheme="minorBidi"/>
                          <w:sz w:val="22"/>
                          <w:szCs w:val="22"/>
                        </w:rPr>
                        <m:t>p</m:t>
                      </m:r>
                    </m:e>
                    <m:sub>
                      <m:r>
                        <w:rPr>
                          <w:rFonts w:ascii="Cambria Math" w:hAnsi="Cambria Math" w:cstheme="minorBidi"/>
                          <w:sz w:val="22"/>
                          <w:szCs w:val="22"/>
                        </w:rPr>
                        <m:t>i</m:t>
                      </m:r>
                    </m:sub>
                  </m:sSub>
                </m:den>
              </m:f>
              <m:r>
                <w:rPr>
                  <w:rFonts w:ascii="Cambria Math" w:hAnsiTheme="minorBidi" w:cstheme="minorBidi"/>
                  <w:sz w:val="22"/>
                  <w:szCs w:val="22"/>
                </w:rPr>
                <m:t xml:space="preserve"> </m:t>
              </m:r>
            </m:e>
          </m:nary>
          <m:r>
            <w:rPr>
              <w:rFonts w:ascii="Cambria Math" w:hAnsiTheme="minorBidi" w:cstheme="minorBidi"/>
              <w:sz w:val="22"/>
              <w:szCs w:val="22"/>
            </w:rPr>
            <m:t xml:space="preserve">  (3.24)        </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m:oMathPara>
        <m:oMath>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z</m:t>
              </m:r>
            </m:e>
          </m:d>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i</m:t>
              </m:r>
              <m:r>
                <w:rPr>
                  <w:rFonts w:ascii="Cambria Math" w:hAnsiTheme="minorBidi" w:cstheme="minorBidi"/>
                  <w:sz w:val="22"/>
                  <w:szCs w:val="22"/>
                </w:rPr>
                <m:t>=0</m:t>
              </m:r>
            </m:sub>
            <m:sup>
              <m:r>
                <w:rPr>
                  <w:rFonts w:ascii="Cambria Math" w:hAnsi="Cambria Math" w:cstheme="minorBidi"/>
                  <w:sz w:val="22"/>
                  <w:szCs w:val="22"/>
                </w:rPr>
                <m:t>r</m:t>
              </m:r>
            </m:sup>
            <m:e>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r>
                <w:rPr>
                  <w:rFonts w:ascii="Cambria Math" w:hAnsiTheme="minorBidi" w:cstheme="minorBidi"/>
                  <w:sz w:val="22"/>
                  <w:szCs w:val="22"/>
                </w:rPr>
                <m:t xml:space="preserve">  .    </m:t>
              </m:r>
              <m:f>
                <m:fPr>
                  <m:ctrlPr>
                    <w:rPr>
                      <w:rFonts w:ascii="Cambria Math" w:hAnsiTheme="minorBidi" w:cstheme="minorBidi"/>
                      <w:i/>
                      <w:sz w:val="22"/>
                      <w:szCs w:val="22"/>
                    </w:rPr>
                  </m:ctrlPr>
                </m:fPr>
                <m:num>
                  <m:sSub>
                    <m:sSubPr>
                      <m:ctrlPr>
                        <w:rPr>
                          <w:rFonts w:ascii="Cambria Math" w:hAnsiTheme="minorBidi" w:cstheme="minorBidi"/>
                          <w:i/>
                          <w:sz w:val="22"/>
                          <w:szCs w:val="22"/>
                        </w:rPr>
                      </m:ctrlPr>
                    </m:sSubPr>
                    <m:e>
                      <m:r>
                        <w:rPr>
                          <w:rFonts w:ascii="Cambria Math" w:hAnsi="Cambria Math" w:cstheme="minorBidi"/>
                          <w:sz w:val="22"/>
                          <w:szCs w:val="22"/>
                        </w:rPr>
                        <m:t>a</m:t>
                      </m:r>
                    </m:e>
                    <m:sub>
                      <m:r>
                        <w:rPr>
                          <w:rFonts w:ascii="Cambria Math" w:hAnsi="Cambria Math" w:cstheme="minorBidi"/>
                          <w:sz w:val="22"/>
                          <w:szCs w:val="22"/>
                        </w:rPr>
                        <m:t>i</m:t>
                      </m:r>
                    </m:sub>
                  </m:sSub>
                </m:num>
                <m:den>
                  <m:r>
                    <w:rPr>
                      <w:rFonts w:ascii="Cambria Math" w:hAnsiTheme="minorBidi" w:cstheme="minorBidi"/>
                      <w:sz w:val="22"/>
                      <w:szCs w:val="22"/>
                    </w:rPr>
                    <m:t>1</m:t>
                  </m:r>
                  <m:r>
                    <w:rPr>
                      <w:rFonts w:asciiTheme="minorBidi" w:hAnsiTheme="minorBidi" w:cstheme="minorBidi"/>
                      <w:sz w:val="22"/>
                      <w:szCs w:val="22"/>
                    </w:rPr>
                    <m:t>-</m:t>
                  </m:r>
                  <m:sSup>
                    <m:sSupPr>
                      <m:ctrlPr>
                        <w:rPr>
                          <w:rFonts w:ascii="Cambria Math" w:hAnsiTheme="minorBidi" w:cstheme="minorBidi"/>
                          <w:i/>
                          <w:sz w:val="22"/>
                          <w:szCs w:val="22"/>
                        </w:rPr>
                      </m:ctrlPr>
                    </m:sSupPr>
                    <m:e>
                      <m:r>
                        <w:rPr>
                          <w:rFonts w:ascii="Cambria Math" w:hAnsi="Cambria Math" w:cstheme="minorBidi"/>
                          <w:sz w:val="22"/>
                          <w:szCs w:val="22"/>
                        </w:rPr>
                        <m:t>e</m:t>
                      </m:r>
                    </m:e>
                    <m:sup>
                      <m:sSub>
                        <m:sSubPr>
                          <m:ctrlPr>
                            <w:rPr>
                              <w:rFonts w:ascii="Cambria Math" w:hAnsiTheme="minorBidi" w:cstheme="minorBidi"/>
                              <w:i/>
                              <w:sz w:val="22"/>
                              <w:szCs w:val="22"/>
                            </w:rPr>
                          </m:ctrlPr>
                        </m:sSubPr>
                        <m:e>
                          <m:r>
                            <w:rPr>
                              <w:rFonts w:ascii="Cambria Math" w:hAnsi="Cambria Math" w:cstheme="minorBidi"/>
                              <w:sz w:val="22"/>
                              <w:szCs w:val="22"/>
                            </w:rPr>
                            <m:t>p</m:t>
                          </m:r>
                        </m:e>
                        <m:sub>
                          <m:r>
                            <w:rPr>
                              <w:rFonts w:ascii="Cambria Math" w:hAnsi="Cambria Math" w:cstheme="minorBidi"/>
                              <w:sz w:val="22"/>
                              <w:szCs w:val="22"/>
                            </w:rPr>
                            <m:t>i</m:t>
                          </m:r>
                        </m:sub>
                      </m:sSub>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sup>
                  </m:sSup>
                  <m:r>
                    <w:rPr>
                      <w:rFonts w:ascii="Cambria Math" w:hAnsiTheme="minorBidi" w:cstheme="minorBidi"/>
                      <w:sz w:val="22"/>
                      <w:szCs w:val="22"/>
                    </w:rPr>
                    <m:t xml:space="preserve"> . </m:t>
                  </m:r>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Theme="minorBidi" w:cstheme="minorBidi"/>
                          <w:sz w:val="22"/>
                          <w:szCs w:val="22"/>
                        </w:rPr>
                        <m:t>1</m:t>
                      </m:r>
                    </m:sup>
                  </m:sSup>
                </m:den>
              </m:f>
              <m:r>
                <w:rPr>
                  <w:rFonts w:ascii="Cambria Math" w:hAnsiTheme="minorBidi" w:cstheme="minorBidi"/>
                  <w:sz w:val="22"/>
                  <w:szCs w:val="22"/>
                </w:rPr>
                <m:t xml:space="preserve">          (3.25) </m:t>
              </m:r>
            </m:e>
          </m:nary>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La transformation standard ou méthode de l’invariance impulsionnelle est caractérisée par :</w:t>
      </w:r>
    </w:p>
    <w:p w:rsidR="0018742C" w:rsidRPr="00877B0D" w:rsidRDefault="0018742C" w:rsidP="003044B3">
      <w:pPr>
        <w:pStyle w:val="Paragraphedeliste"/>
        <w:numPr>
          <w:ilvl w:val="0"/>
          <w:numId w:val="68"/>
        </w:numPr>
        <w:autoSpaceDE w:val="0"/>
        <w:autoSpaceDN w:val="0"/>
        <w:adjustRightInd w:val="0"/>
        <w:spacing w:line="360" w:lineRule="auto"/>
        <w:jc w:val="both"/>
        <w:rPr>
          <w:rFonts w:asciiTheme="minorBidi" w:hAnsiTheme="minorBidi" w:cstheme="minorBidi"/>
          <w:sz w:val="24"/>
          <w:szCs w:val="24"/>
        </w:rPr>
      </w:pPr>
      <w:r w:rsidRPr="00877B0D">
        <w:rPr>
          <w:rFonts w:asciiTheme="minorBidi" w:hAnsiTheme="minorBidi" w:cstheme="minorBidi"/>
          <w:sz w:val="24"/>
          <w:szCs w:val="24"/>
        </w:rPr>
        <w:lastRenderedPageBreak/>
        <w:t>condition : la fréquence de coupure haute du filtre doit être très inférieure à la fréquence de Shannon ;</w:t>
      </w:r>
    </w:p>
    <w:p w:rsidR="0018742C" w:rsidRPr="00877B0D" w:rsidRDefault="0018742C" w:rsidP="003044B3">
      <w:pPr>
        <w:pStyle w:val="Paragraphedeliste"/>
        <w:numPr>
          <w:ilvl w:val="0"/>
          <w:numId w:val="68"/>
        </w:numPr>
        <w:autoSpaceDE w:val="0"/>
        <w:autoSpaceDN w:val="0"/>
        <w:adjustRightInd w:val="0"/>
        <w:spacing w:line="360" w:lineRule="auto"/>
        <w:jc w:val="both"/>
        <w:rPr>
          <w:rFonts w:asciiTheme="minorBidi" w:hAnsiTheme="minorBidi" w:cstheme="minorBidi"/>
          <w:sz w:val="24"/>
          <w:szCs w:val="24"/>
        </w:rPr>
      </w:pPr>
      <w:r w:rsidRPr="00877B0D">
        <w:rPr>
          <w:rFonts w:asciiTheme="minorBidi" w:hAnsiTheme="minorBidi" w:cstheme="minorBidi"/>
          <w:sz w:val="24"/>
          <w:szCs w:val="24"/>
        </w:rPr>
        <w:t>domaine d’application : ce type de synthèse de filtre numérique s’applique à des filtres passe-bas ou des filtres passe-bande ;</w:t>
      </w:r>
    </w:p>
    <w:p w:rsidR="008417B2" w:rsidRPr="00877B0D" w:rsidRDefault="0018742C" w:rsidP="003044F9">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Inconvénient : le principal inconvénient réside dans le fait qu’il faille réaliser la décomposition en éléments simples pour calculer l’équation aux différences du filtre numérique.</w:t>
      </w:r>
    </w:p>
    <w:p w:rsidR="0018742C" w:rsidRPr="00877B0D" w:rsidRDefault="0018742C" w:rsidP="003044B3">
      <w:pPr>
        <w:pStyle w:val="Paragraphedeliste"/>
        <w:numPr>
          <w:ilvl w:val="0"/>
          <w:numId w:val="73"/>
        </w:numPr>
        <w:autoSpaceDE w:val="0"/>
        <w:autoSpaceDN w:val="0"/>
        <w:adjustRightInd w:val="0"/>
        <w:spacing w:line="360" w:lineRule="auto"/>
        <w:jc w:val="both"/>
        <w:rPr>
          <w:rFonts w:asciiTheme="minorBidi" w:hAnsiTheme="minorBidi" w:cstheme="minorBidi"/>
          <w:b/>
          <w:bCs/>
          <w:sz w:val="24"/>
          <w:szCs w:val="24"/>
        </w:rPr>
      </w:pPr>
      <w:r w:rsidRPr="00877B0D">
        <w:rPr>
          <w:rFonts w:asciiTheme="minorBidi" w:hAnsiTheme="minorBidi" w:cstheme="minorBidi"/>
          <w:b/>
          <w:bCs/>
          <w:sz w:val="24"/>
          <w:szCs w:val="24"/>
        </w:rPr>
        <w:t>Méthode de l’invariance indicielle</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 xml:space="preserve">Par cette méthode on obtient un filtre numérique dont la réponse indicielle est égale à la réponse indicielle échantillonnée du filtre analogique correspondant. La réponse indicielle </w:t>
      </w:r>
      <w:r w:rsidRPr="00877B0D">
        <w:rPr>
          <w:rFonts w:ascii="Arial" w:hAnsi="Arial" w:cs="Arial"/>
          <w:i/>
          <w:iCs/>
        </w:rPr>
        <w:t>S</w:t>
      </w:r>
      <w:r w:rsidRPr="00877B0D">
        <w:rPr>
          <w:rFonts w:ascii="Arial" w:hAnsi="Arial" w:cs="Arial"/>
          <w:vertAlign w:val="subscript"/>
        </w:rPr>
        <w:t>ind</w:t>
      </w:r>
      <w:r w:rsidRPr="00877B0D">
        <w:rPr>
          <w:rFonts w:ascii="Arial" w:hAnsi="Arial" w:cs="Arial"/>
        </w:rPr>
        <w:t>(</w:t>
      </w:r>
      <w:r w:rsidRPr="00877B0D">
        <w:rPr>
          <w:rFonts w:ascii="Arial" w:hAnsi="Arial" w:cs="Arial"/>
          <w:i/>
          <w:iCs/>
        </w:rPr>
        <w:t>t</w:t>
      </w:r>
      <w:r w:rsidRPr="00877B0D">
        <w:rPr>
          <w:rFonts w:ascii="Arial" w:hAnsi="Arial" w:cs="Arial"/>
        </w:rPr>
        <w:t xml:space="preserve">) s’obtient en utilisant la relation suivante: Sind(t) = h (t) </w:t>
      </w:r>
      <w:r w:rsidRPr="00877B0D">
        <w:rPr>
          <w:rFonts w:ascii="Arial" w:eastAsia="CMSY10--Identity-H" w:hAnsi="Arial" w:cs="Arial"/>
        </w:rPr>
        <w:t xml:space="preserve">* </w:t>
      </w:r>
      <w:r w:rsidRPr="00877B0D">
        <w:rPr>
          <w:rFonts w:ascii="Arial" w:hAnsi="Arial" w:cs="Arial"/>
        </w:rPr>
        <w:t>u (t)      (3.26)</w:t>
      </w: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 xml:space="preserve">La fonction </w:t>
      </w:r>
      <w:r w:rsidRPr="00877B0D">
        <w:rPr>
          <w:rFonts w:ascii="Arial" w:hAnsi="Arial" w:cs="Arial"/>
          <w:i/>
          <w:iCs/>
        </w:rPr>
        <w:t>u</w:t>
      </w:r>
      <w:r w:rsidRPr="00877B0D">
        <w:rPr>
          <w:rFonts w:ascii="Arial" w:hAnsi="Arial" w:cs="Arial"/>
        </w:rPr>
        <w:t>(</w:t>
      </w:r>
      <w:r w:rsidRPr="00877B0D">
        <w:rPr>
          <w:rFonts w:ascii="Arial" w:hAnsi="Arial" w:cs="Arial"/>
          <w:i/>
          <w:iCs/>
        </w:rPr>
        <w:t>t</w:t>
      </w:r>
      <w:r w:rsidRPr="00877B0D">
        <w:rPr>
          <w:rFonts w:ascii="Arial" w:hAnsi="Arial" w:cs="Arial"/>
        </w:rPr>
        <w:t>) est la fonction unité ou échelon d’Heaviside, précédemment étudiée, qui a pour transformée de Laplace 1/</w:t>
      </w:r>
      <w:r w:rsidRPr="00877B0D">
        <w:rPr>
          <w:rFonts w:ascii="Arial" w:hAnsi="Arial" w:cs="Arial"/>
          <w:i/>
          <w:iCs/>
        </w:rPr>
        <w:t>p</w:t>
      </w:r>
      <w:r w:rsidRPr="00877B0D">
        <w:rPr>
          <w:rFonts w:ascii="Arial" w:hAnsi="Arial" w:cs="Arial"/>
        </w:rPr>
        <w:t xml:space="preserve">. La transformée en </w:t>
      </w:r>
      <w:r w:rsidRPr="00877B0D">
        <w:rPr>
          <w:rFonts w:ascii="Arial" w:hAnsi="Arial" w:cs="Arial"/>
          <w:i/>
          <w:iCs/>
        </w:rPr>
        <w:t>z</w:t>
      </w:r>
      <w:r w:rsidRPr="00877B0D">
        <w:rPr>
          <w:rFonts w:ascii="Arial" w:hAnsi="Arial" w:cs="Arial"/>
        </w:rPr>
        <w:t xml:space="preserve"> de cette fonction est très simple à établir</w:t>
      </w:r>
      <w:r w:rsidR="00877B0D" w:rsidRPr="00877B0D">
        <w:rPr>
          <w:rFonts w:ascii="Arial" w:hAnsi="Arial" w:cs="Arial"/>
        </w:rPr>
        <w:t> :</w:t>
      </w:r>
      <w:r w:rsidRPr="00877B0D">
        <w:rPr>
          <w:rFonts w:ascii="Arial" w:hAnsi="Arial" w:cs="Arial"/>
        </w:rPr>
        <w:t xml:space="preserve">   </w:t>
      </w:r>
    </w:p>
    <w:p w:rsidR="0018742C" w:rsidRPr="00F97A2C" w:rsidRDefault="0018742C" w:rsidP="0018742C">
      <w:pPr>
        <w:autoSpaceDE w:val="0"/>
        <w:autoSpaceDN w:val="0"/>
        <w:adjustRightInd w:val="0"/>
        <w:spacing w:line="360" w:lineRule="auto"/>
        <w:jc w:val="center"/>
        <w:rPr>
          <w:rFonts w:asciiTheme="minorBidi" w:hAnsiTheme="minorBidi" w:cstheme="minorBidi"/>
          <w:sz w:val="22"/>
          <w:szCs w:val="22"/>
        </w:rPr>
      </w:pPr>
      <m:oMathPara>
        <m:oMath>
          <m:r>
            <w:rPr>
              <w:rFonts w:ascii="Cambria Math" w:hAnsi="Cambria Math" w:cstheme="minorBidi"/>
              <w:sz w:val="22"/>
              <w:szCs w:val="22"/>
            </w:rPr>
            <m:t>U</m:t>
          </m:r>
          <m:d>
            <m:dPr>
              <m:ctrlPr>
                <w:rPr>
                  <w:rFonts w:ascii="Cambria Math" w:hAnsiTheme="minorBidi" w:cstheme="minorBidi"/>
                  <w:i/>
                  <w:sz w:val="22"/>
                  <w:szCs w:val="22"/>
                </w:rPr>
              </m:ctrlPr>
            </m:dPr>
            <m:e>
              <m:r>
                <w:rPr>
                  <w:rFonts w:ascii="Cambria Math" w:hAnsi="Cambria Math" w:cstheme="minorBidi"/>
                  <w:sz w:val="22"/>
                  <w:szCs w:val="22"/>
                </w:rPr>
                <m:t>z</m:t>
              </m:r>
            </m:e>
          </m:d>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Theme="minorBidi" w:cstheme="minorBidi"/>
                  <w:sz w:val="22"/>
                  <w:szCs w:val="22"/>
                </w:rPr>
                <m:t>+</m:t>
              </m:r>
              <m:r>
                <w:rPr>
                  <w:rFonts w:asciiTheme="minorBidi" w:hAnsiTheme="minorBidi" w:cstheme="minorBidi"/>
                  <w:sz w:val="22"/>
                  <w:szCs w:val="22"/>
                </w:rPr>
                <m:t>∞</m:t>
              </m:r>
            </m:sup>
            <m:e>
              <m:r>
                <w:rPr>
                  <w:rFonts w:ascii="Cambria Math" w:hAnsi="Cambria Math" w:cstheme="minorBidi"/>
                  <w:sz w:val="22"/>
                  <w:szCs w:val="22"/>
                </w:rPr>
                <m:t>U</m:t>
              </m:r>
              <m:d>
                <m:dPr>
                  <m:ctrlPr>
                    <w:rPr>
                      <w:rFonts w:ascii="Cambria Math" w:hAnsiTheme="minorBidi" w:cstheme="minorBidi"/>
                      <w:i/>
                      <w:sz w:val="22"/>
                      <w:szCs w:val="22"/>
                    </w:rPr>
                  </m:ctrlPr>
                </m:dPr>
                <m:e>
                  <m:r>
                    <w:rPr>
                      <w:rFonts w:ascii="Cambria Math" w:hAnsi="Cambria Math" w:cstheme="minorBidi"/>
                      <w:sz w:val="22"/>
                      <w:szCs w:val="22"/>
                    </w:rPr>
                    <m:t>k</m:t>
                  </m:r>
                  <m:sSub>
                    <m:sSubPr>
                      <m:ctrlPr>
                        <w:rPr>
                          <w:rFonts w:ascii="Cambria Math" w:hAnsiTheme="minorBidi" w:cstheme="minorBidi"/>
                          <w:i/>
                          <w:sz w:val="22"/>
                          <w:szCs w:val="22"/>
                        </w:rPr>
                      </m:ctrlPr>
                    </m:sSubPr>
                    <m:e>
                      <m:r>
                        <w:rPr>
                          <w:rFonts w:ascii="Cambria Math" w:hAnsi="Cambria Math" w:cstheme="minorBidi"/>
                          <w:sz w:val="22"/>
                          <w:szCs w:val="22"/>
                        </w:rPr>
                        <m:t>T</m:t>
                      </m:r>
                    </m:e>
                    <m:sub>
                      <m:r>
                        <w:rPr>
                          <w:rFonts w:ascii="Cambria Math" w:hAnsi="Cambria Math" w:cstheme="minorBidi"/>
                          <w:sz w:val="22"/>
                          <w:szCs w:val="22"/>
                        </w:rPr>
                        <m:t>e</m:t>
                      </m:r>
                    </m:sub>
                  </m:sSub>
                </m:e>
              </m:d>
              <m:r>
                <w:rPr>
                  <w:rFonts w:ascii="Cambria Math" w:hAnsiTheme="minorBidi" w:cstheme="minorBidi"/>
                  <w:sz w:val="22"/>
                  <w:szCs w:val="22"/>
                </w:rPr>
                <m:t xml:space="preserve">. </m:t>
              </m:r>
            </m:e>
          </m:nary>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Cambria Math" w:cstheme="minorBidi"/>
                  <w:sz w:val="22"/>
                  <w:szCs w:val="22"/>
                </w:rPr>
                <m:t>k</m:t>
              </m:r>
            </m:sup>
          </m:sSup>
          <m:r>
            <w:rPr>
              <w:rFonts w:ascii="Cambria Math" w:hAnsiTheme="minorBidi" w:cstheme="minorBidi"/>
              <w:sz w:val="22"/>
              <w:szCs w:val="22"/>
            </w:rPr>
            <m:t>=</m:t>
          </m:r>
          <m:nary>
            <m:naryPr>
              <m:chr m:val="∑"/>
              <m:limLoc m:val="undOvr"/>
              <m:ctrlPr>
                <w:rPr>
                  <w:rFonts w:ascii="Cambria Math" w:hAnsiTheme="minorBidi" w:cstheme="minorBidi"/>
                  <w:i/>
                  <w:sz w:val="22"/>
                  <w:szCs w:val="22"/>
                </w:rPr>
              </m:ctrlPr>
            </m:naryPr>
            <m:sub>
              <m:r>
                <w:rPr>
                  <w:rFonts w:ascii="Cambria Math" w:hAnsi="Cambria Math" w:cstheme="minorBidi"/>
                  <w:sz w:val="22"/>
                  <w:szCs w:val="22"/>
                </w:rPr>
                <m:t>k</m:t>
              </m:r>
              <m:r>
                <w:rPr>
                  <w:rFonts w:ascii="Cambria Math" w:hAnsiTheme="minorBidi" w:cstheme="minorBidi"/>
                  <w:sz w:val="22"/>
                  <w:szCs w:val="22"/>
                </w:rPr>
                <m:t>=0</m:t>
              </m:r>
            </m:sub>
            <m:sup>
              <m:r>
                <w:rPr>
                  <w:rFonts w:ascii="Cambria Math" w:hAnsiTheme="minorBidi" w:cstheme="minorBidi"/>
                  <w:sz w:val="22"/>
                  <w:szCs w:val="22"/>
                </w:rPr>
                <m:t>+</m:t>
              </m:r>
              <m:r>
                <w:rPr>
                  <w:rFonts w:asciiTheme="minorBidi" w:hAnsiTheme="minorBidi" w:cstheme="minorBidi"/>
                  <w:sz w:val="22"/>
                  <w:szCs w:val="22"/>
                </w:rPr>
                <m:t>∞</m:t>
              </m:r>
            </m:sup>
            <m:e>
              <m:r>
                <w:rPr>
                  <w:rFonts w:ascii="Cambria Math" w:hAnsiTheme="minorBidi" w:cstheme="minorBidi"/>
                  <w:sz w:val="22"/>
                  <w:szCs w:val="22"/>
                </w:rPr>
                <m:t xml:space="preserve"> </m:t>
              </m:r>
            </m:e>
          </m:nary>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Cambria Math" w:cstheme="minorBidi"/>
                  <w:sz w:val="22"/>
                  <w:szCs w:val="22"/>
                </w:rPr>
                <m:t>k</m:t>
              </m:r>
            </m:sup>
          </m:sSup>
          <m:r>
            <w:rPr>
              <w:rFonts w:ascii="Cambria Math" w:hAnsiTheme="minorBidi" w:cstheme="minorBidi"/>
              <w:sz w:val="22"/>
              <w:szCs w:val="22"/>
            </w:rPr>
            <m:t>=</m:t>
          </m:r>
          <m:f>
            <m:fPr>
              <m:ctrlPr>
                <w:rPr>
                  <w:rFonts w:ascii="Cambria Math" w:hAnsiTheme="minorBidi" w:cstheme="minorBidi"/>
                  <w:i/>
                  <w:sz w:val="22"/>
                  <w:szCs w:val="22"/>
                </w:rPr>
              </m:ctrlPr>
            </m:fPr>
            <m:num>
              <m:r>
                <w:rPr>
                  <w:rFonts w:ascii="Cambria Math" w:hAnsiTheme="minorBidi" w:cstheme="minorBidi"/>
                  <w:sz w:val="22"/>
                  <w:szCs w:val="22"/>
                </w:rPr>
                <m:t>1</m:t>
              </m:r>
            </m:num>
            <m:den>
              <m:r>
                <w:rPr>
                  <w:rFonts w:ascii="Cambria Math" w:hAnsiTheme="minorBidi" w:cstheme="minorBidi"/>
                  <w:sz w:val="22"/>
                  <w:szCs w:val="22"/>
                </w:rPr>
                <m:t>1</m:t>
              </m:r>
              <m:r>
                <w:rPr>
                  <w:rFonts w:asciiTheme="minorBidi" w:hAnsiTheme="minorBidi" w:cstheme="minorBidi"/>
                  <w:sz w:val="22"/>
                  <w:szCs w:val="22"/>
                </w:rPr>
                <m:t>-</m:t>
              </m:r>
              <m:sSup>
                <m:sSupPr>
                  <m:ctrlPr>
                    <w:rPr>
                      <w:rFonts w:ascii="Cambria Math" w:hAnsiTheme="minorBidi" w:cstheme="minorBidi"/>
                      <w:i/>
                      <w:sz w:val="22"/>
                      <w:szCs w:val="22"/>
                    </w:rPr>
                  </m:ctrlPr>
                </m:sSupPr>
                <m:e>
                  <m:r>
                    <w:rPr>
                      <w:rFonts w:ascii="Cambria Math" w:hAnsi="Cambria Math" w:cstheme="minorBidi"/>
                      <w:sz w:val="22"/>
                      <w:szCs w:val="22"/>
                    </w:rPr>
                    <m:t>z</m:t>
                  </m:r>
                </m:e>
                <m:sup>
                  <m:r>
                    <w:rPr>
                      <w:rFonts w:asciiTheme="minorBidi" w:hAnsiTheme="minorBidi" w:cstheme="minorBidi"/>
                      <w:sz w:val="22"/>
                      <w:szCs w:val="22"/>
                    </w:rPr>
                    <m:t>-</m:t>
                  </m:r>
                  <m:r>
                    <w:rPr>
                      <w:rFonts w:ascii="Cambria Math" w:hAnsiTheme="minorBidi" w:cstheme="minorBidi"/>
                      <w:sz w:val="22"/>
                      <w:szCs w:val="22"/>
                    </w:rPr>
                    <m:t>1</m:t>
                  </m:r>
                </m:sup>
              </m:sSup>
            </m:den>
          </m:f>
          <m:r>
            <w:rPr>
              <w:rFonts w:ascii="Cambria Math"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z</m:t>
              </m:r>
            </m:num>
            <m:den>
              <m:r>
                <w:rPr>
                  <w:rFonts w:ascii="Cambria Math" w:hAnsi="Cambria Math" w:cstheme="minorBidi"/>
                  <w:sz w:val="22"/>
                  <w:szCs w:val="22"/>
                </w:rPr>
                <m:t>z</m:t>
              </m:r>
              <m:r>
                <w:rPr>
                  <w:rFonts w:asciiTheme="minorBidi" w:hAnsiTheme="minorBidi" w:cstheme="minorBidi"/>
                  <w:sz w:val="22"/>
                  <w:szCs w:val="22"/>
                </w:rPr>
                <m:t>-</m:t>
              </m:r>
              <m:r>
                <w:rPr>
                  <w:rFonts w:ascii="Cambria Math" w:hAnsiTheme="minorBidi" w:cstheme="minorBidi"/>
                  <w:sz w:val="22"/>
                  <w:szCs w:val="22"/>
                </w:rPr>
                <m:t>1</m:t>
              </m:r>
            </m:den>
          </m:f>
          <m:r>
            <w:rPr>
              <w:rFonts w:ascii="Cambria Math" w:hAnsiTheme="minorBidi" w:cstheme="minorBidi"/>
              <w:sz w:val="22"/>
              <w:szCs w:val="22"/>
            </w:rPr>
            <m:t xml:space="preserve">   (3.27)</m:t>
          </m:r>
        </m:oMath>
      </m:oMathPara>
    </w:p>
    <w:p w:rsidR="0018742C" w:rsidRPr="00F97A2C" w:rsidRDefault="0018742C" w:rsidP="0018742C">
      <w:pPr>
        <w:autoSpaceDE w:val="0"/>
        <w:autoSpaceDN w:val="0"/>
        <w:adjustRightInd w:val="0"/>
        <w:spacing w:line="360" w:lineRule="auto"/>
        <w:jc w:val="both"/>
        <w:rPr>
          <w:rFonts w:asciiTheme="minorBidi" w:hAnsiTheme="minorBidi" w:cstheme="minorBidi"/>
          <w:sz w:val="22"/>
          <w:szCs w:val="22"/>
        </w:rPr>
      </w:pPr>
    </w:p>
    <w:p w:rsidR="0018742C" w:rsidRPr="00877B0D" w:rsidRDefault="0018742C" w:rsidP="0018742C">
      <w:pPr>
        <w:autoSpaceDE w:val="0"/>
        <w:autoSpaceDN w:val="0"/>
        <w:adjustRightInd w:val="0"/>
        <w:rPr>
          <w:rFonts w:ascii="Arial" w:hAnsi="Arial" w:cs="Arial"/>
          <w:sz w:val="22"/>
          <w:szCs w:val="22"/>
        </w:rPr>
      </w:pPr>
      <w:r w:rsidRPr="00877B0D">
        <w:rPr>
          <w:rFonts w:ascii="Arial" w:hAnsi="Arial" w:cs="Arial"/>
          <w:sz w:val="22"/>
          <w:szCs w:val="22"/>
        </w:rPr>
        <w:t xml:space="preserve">Les transformées de Laplace et en </w:t>
      </w:r>
      <w:r w:rsidRPr="00877B0D">
        <w:rPr>
          <w:rFonts w:ascii="Arial" w:hAnsi="Arial" w:cs="Arial"/>
          <w:i/>
          <w:iCs/>
          <w:sz w:val="22"/>
          <w:szCs w:val="22"/>
        </w:rPr>
        <w:t xml:space="preserve">z </w:t>
      </w:r>
      <w:r w:rsidRPr="00877B0D">
        <w:rPr>
          <w:rFonts w:ascii="Arial" w:hAnsi="Arial" w:cs="Arial"/>
          <w:sz w:val="22"/>
          <w:szCs w:val="22"/>
        </w:rPr>
        <w:t xml:space="preserve">de l’équation donnant </w:t>
      </w:r>
      <w:r w:rsidRPr="00877B0D">
        <w:rPr>
          <w:rFonts w:ascii="Arial" w:hAnsi="Arial" w:cs="Arial"/>
          <w:i/>
          <w:iCs/>
          <w:sz w:val="22"/>
          <w:szCs w:val="22"/>
        </w:rPr>
        <w:t>S</w:t>
      </w:r>
      <w:r w:rsidRPr="00877B0D">
        <w:rPr>
          <w:rFonts w:ascii="Arial" w:hAnsi="Arial" w:cs="Arial"/>
          <w:sz w:val="22"/>
          <w:szCs w:val="22"/>
        </w:rPr>
        <w:t>ind(</w:t>
      </w:r>
      <w:r w:rsidRPr="00877B0D">
        <w:rPr>
          <w:rFonts w:ascii="Arial" w:hAnsi="Arial" w:cs="Arial"/>
          <w:i/>
          <w:iCs/>
          <w:sz w:val="22"/>
          <w:szCs w:val="22"/>
        </w:rPr>
        <w:t>t</w:t>
      </w:r>
      <w:r w:rsidR="00877B0D" w:rsidRPr="00877B0D">
        <w:rPr>
          <w:rFonts w:ascii="Arial" w:hAnsi="Arial" w:cs="Arial"/>
          <w:sz w:val="22"/>
          <w:szCs w:val="22"/>
        </w:rPr>
        <w:t xml:space="preserve">) sont </w:t>
      </w:r>
      <w:r w:rsidRPr="00877B0D">
        <w:rPr>
          <w:rFonts w:ascii="Arial" w:hAnsi="Arial" w:cs="Arial"/>
          <w:sz w:val="22"/>
          <w:szCs w:val="22"/>
        </w:rPr>
        <w:t>respectivement :</w:t>
      </w:r>
    </w:p>
    <w:p w:rsidR="0018742C" w:rsidRPr="00B977DA" w:rsidRDefault="0018742C" w:rsidP="0018742C">
      <w:pPr>
        <w:autoSpaceDE w:val="0"/>
        <w:autoSpaceDN w:val="0"/>
        <w:adjustRightInd w:val="0"/>
        <w:jc w:val="center"/>
        <w:rPr>
          <w:rFonts w:asciiTheme="minorBidi" w:hAnsiTheme="minorBidi" w:cstheme="minorBidi"/>
          <w:sz w:val="22"/>
          <w:szCs w:val="22"/>
        </w:rPr>
      </w:pPr>
    </w:p>
    <w:p w:rsidR="0018742C" w:rsidRDefault="00E23B90" w:rsidP="0018742C">
      <w:pPr>
        <w:autoSpaceDE w:val="0"/>
        <w:autoSpaceDN w:val="0"/>
        <w:adjustRightInd w:val="0"/>
        <w:jc w:val="center"/>
        <w:rPr>
          <w:rFonts w:asciiTheme="minorBidi" w:hAnsiTheme="minorBidi" w:cstheme="minorBidi"/>
          <w:noProof/>
          <w:sz w:val="22"/>
          <w:szCs w:val="22"/>
        </w:rPr>
      </w:pPr>
      <w:r>
        <w:rPr>
          <w:rFonts w:asciiTheme="minorBidi" w:hAnsiTheme="minorBidi" w:cstheme="minorBidi"/>
          <w:noProof/>
          <w:sz w:val="22"/>
          <w:szCs w:val="22"/>
        </w:rPr>
        <w:pict>
          <v:rect id="_x0000_s1253" style="position:absolute;left:0;text-align:left;margin-left:408.4pt;margin-top:1.95pt;width:39pt;height:20.25pt;z-index:251881472" strokecolor="white [3212]">
            <v:textbox style="mso-next-textbox:#_x0000_s1253">
              <w:txbxContent>
                <w:p w:rsidR="00000218" w:rsidRDefault="00000218" w:rsidP="0018742C">
                  <w:r>
                    <w:t>3.28</w:t>
                  </w:r>
                </w:p>
              </w:txbxContent>
            </v:textbox>
          </v:rect>
        </w:pict>
      </w:r>
      <m:oMath>
        <m:sSub>
          <m:sSubPr>
            <m:ctrlPr>
              <w:rPr>
                <w:rFonts w:ascii="Cambria Math" w:hAnsiTheme="minorBidi" w:cstheme="minorBidi"/>
                <w:i/>
                <w:sz w:val="22"/>
                <w:szCs w:val="22"/>
              </w:rPr>
            </m:ctrlPr>
          </m:sSubPr>
          <m:e>
            <m:r>
              <w:rPr>
                <w:rFonts w:ascii="Cambria Math" w:hAnsi="Cambria Math" w:cstheme="minorBidi"/>
                <w:sz w:val="22"/>
                <w:szCs w:val="22"/>
              </w:rPr>
              <m:t>S</m:t>
            </m:r>
          </m:e>
          <m:sub>
            <m:r>
              <w:rPr>
                <w:rFonts w:ascii="Cambria Math" w:hAnsi="Cambria Math" w:cstheme="minorBidi"/>
                <w:sz w:val="22"/>
                <w:szCs w:val="22"/>
              </w:rPr>
              <m:t>ind</m:t>
            </m:r>
          </m:sub>
        </m:sSub>
        <m:d>
          <m:dPr>
            <m:ctrlPr>
              <w:rPr>
                <w:rFonts w:ascii="Cambria Math" w:hAnsiTheme="minorBidi" w:cstheme="minorBidi"/>
                <w:i/>
                <w:sz w:val="22"/>
                <w:szCs w:val="22"/>
              </w:rPr>
            </m:ctrlPr>
          </m:dPr>
          <m:e>
            <m:r>
              <w:rPr>
                <w:rFonts w:ascii="Cambria Math" w:hAnsi="Cambria Math" w:cstheme="minorBidi"/>
                <w:sz w:val="22"/>
                <w:szCs w:val="22"/>
              </w:rPr>
              <m:t>p</m:t>
            </m:r>
          </m:e>
        </m:d>
        <m:r>
          <w:rPr>
            <w:rFonts w:ascii="Cambria Math" w:hAnsiTheme="minorBidi" w:cstheme="minorBidi"/>
            <w:sz w:val="22"/>
            <w:szCs w:val="22"/>
          </w:rPr>
          <m:t>=</m:t>
        </m:r>
        <m:r>
          <w:rPr>
            <w:rFonts w:ascii="Cambria Math" w:hAnsi="Cambria Math" w:cstheme="minorBidi"/>
            <w:sz w:val="22"/>
            <w:szCs w:val="22"/>
          </w:rPr>
          <m:t>H</m:t>
        </m:r>
        <m:d>
          <m:dPr>
            <m:ctrlPr>
              <w:rPr>
                <w:rFonts w:ascii="Cambria Math" w:hAnsiTheme="minorBidi" w:cstheme="minorBidi"/>
                <w:i/>
                <w:sz w:val="22"/>
                <w:szCs w:val="22"/>
              </w:rPr>
            </m:ctrlPr>
          </m:dPr>
          <m:e>
            <m:r>
              <w:rPr>
                <w:rFonts w:ascii="Cambria Math" w:hAnsi="Cambria Math" w:cstheme="minorBidi"/>
                <w:sz w:val="22"/>
                <w:szCs w:val="22"/>
              </w:rPr>
              <m:t>p</m:t>
            </m:r>
          </m:e>
        </m:d>
        <m:r>
          <w:rPr>
            <w:rFonts w:ascii="Cambria Math" w:hAnsiTheme="minorBidi" w:cstheme="minorBidi"/>
            <w:sz w:val="22"/>
            <w:szCs w:val="22"/>
          </w:rPr>
          <m:t>.</m:t>
        </m:r>
        <m:r>
          <w:rPr>
            <w:rFonts w:ascii="Cambria Math" w:hAnsi="Cambria Math" w:cstheme="minorBidi"/>
            <w:sz w:val="22"/>
            <w:szCs w:val="22"/>
          </w:rPr>
          <m:t>U</m:t>
        </m:r>
        <m:d>
          <m:dPr>
            <m:ctrlPr>
              <w:rPr>
                <w:rFonts w:ascii="Cambria Math" w:hAnsiTheme="minorBidi" w:cstheme="minorBidi"/>
                <w:i/>
                <w:sz w:val="22"/>
                <w:szCs w:val="22"/>
              </w:rPr>
            </m:ctrlPr>
          </m:dPr>
          <m:e>
            <m:r>
              <w:rPr>
                <w:rFonts w:ascii="Cambria Math" w:hAnsi="Cambria Math" w:cstheme="minorBidi"/>
                <w:sz w:val="22"/>
                <w:szCs w:val="22"/>
              </w:rPr>
              <m:t>p</m:t>
            </m:r>
          </m:e>
        </m:d>
        <m:r>
          <w:rPr>
            <w:rFonts w:ascii="Cambria Math" w:hAnsiTheme="minorBidi" w:cstheme="minorBidi"/>
            <w:sz w:val="22"/>
            <w:szCs w:val="22"/>
          </w:rPr>
          <m:t>=</m:t>
        </m:r>
        <m:f>
          <m:fPr>
            <m:ctrlPr>
              <w:rPr>
                <w:rFonts w:ascii="Cambria Math" w:hAnsiTheme="minorBidi" w:cstheme="minorBidi"/>
                <w:i/>
                <w:sz w:val="22"/>
                <w:szCs w:val="22"/>
              </w:rPr>
            </m:ctrlPr>
          </m:fPr>
          <m:num>
            <m:r>
              <w:rPr>
                <w:rFonts w:ascii="Cambria Math" w:hAnsi="Cambria Math" w:cstheme="minorBidi"/>
                <w:sz w:val="22"/>
                <w:szCs w:val="22"/>
              </w:rPr>
              <m:t>H</m:t>
            </m:r>
            <m:r>
              <w:rPr>
                <w:rFonts w:ascii="Cambria Math" w:hAnsiTheme="minorBidi" w:cstheme="minorBidi"/>
                <w:sz w:val="22"/>
                <w:szCs w:val="22"/>
              </w:rPr>
              <m:t>(</m:t>
            </m:r>
            <m:r>
              <w:rPr>
                <w:rFonts w:ascii="Cambria Math" w:hAnsi="Cambria Math" w:cstheme="minorBidi"/>
                <w:sz w:val="22"/>
                <w:szCs w:val="22"/>
              </w:rPr>
              <m:t>p</m:t>
            </m:r>
            <m:r>
              <w:rPr>
                <w:rFonts w:ascii="Cambria Math" w:hAnsiTheme="minorBidi" w:cstheme="minorBidi"/>
                <w:sz w:val="22"/>
                <w:szCs w:val="22"/>
              </w:rPr>
              <m:t>)</m:t>
            </m:r>
          </m:num>
          <m:den>
            <m:r>
              <w:rPr>
                <w:rFonts w:ascii="Cambria Math" w:hAnsi="Cambria Math" w:cstheme="minorBidi"/>
                <w:sz w:val="22"/>
                <w:szCs w:val="22"/>
              </w:rPr>
              <m:t>p</m:t>
            </m:r>
          </m:den>
        </m:f>
        <m:r>
          <w:rPr>
            <w:rFonts w:ascii="Cambria Math" w:hAnsiTheme="minorBidi" w:cstheme="minorBidi"/>
            <w:sz w:val="22"/>
            <w:szCs w:val="22"/>
          </w:rPr>
          <m:t xml:space="preserve">,   </m:t>
        </m:r>
        <m:sSub>
          <m:sSubPr>
            <m:ctrlPr>
              <w:rPr>
                <w:rFonts w:ascii="Cambria Math" w:hAnsiTheme="minorBidi" w:cstheme="minorBidi"/>
                <w:i/>
                <w:sz w:val="22"/>
                <w:szCs w:val="22"/>
              </w:rPr>
            </m:ctrlPr>
          </m:sSubPr>
          <m:e>
            <m:r>
              <w:rPr>
                <w:rFonts w:ascii="Cambria Math" w:hAnsiTheme="minorBidi" w:cstheme="minorBidi"/>
                <w:sz w:val="22"/>
                <w:szCs w:val="22"/>
              </w:rPr>
              <m:t>S</m:t>
            </m:r>
          </m:e>
          <m:sub>
            <m:r>
              <w:rPr>
                <w:rFonts w:ascii="Cambria Math" w:hAnsiTheme="minorBidi" w:cstheme="minorBidi"/>
                <w:sz w:val="22"/>
                <w:szCs w:val="22"/>
              </w:rPr>
              <m:t>ind</m:t>
            </m:r>
          </m:sub>
        </m:sSub>
        <m:d>
          <m:dPr>
            <m:ctrlPr>
              <w:rPr>
                <w:rFonts w:ascii="Cambria Math" w:hAnsiTheme="minorBidi" w:cstheme="minorBidi"/>
                <w:i/>
                <w:sz w:val="22"/>
                <w:szCs w:val="22"/>
              </w:rPr>
            </m:ctrlPr>
          </m:dPr>
          <m:e>
            <m:r>
              <w:rPr>
                <w:rFonts w:ascii="Cambria Math" w:hAnsiTheme="minorBidi" w:cstheme="minorBidi"/>
                <w:sz w:val="22"/>
                <w:szCs w:val="22"/>
              </w:rPr>
              <m:t>z</m:t>
            </m:r>
          </m:e>
        </m:d>
        <m:r>
          <w:rPr>
            <w:rFonts w:ascii="Cambria Math" w:hAnsiTheme="minorBidi" w:cstheme="minorBidi"/>
            <w:sz w:val="22"/>
            <w:szCs w:val="22"/>
          </w:rPr>
          <m:t>=H</m:t>
        </m:r>
        <m:d>
          <m:dPr>
            <m:ctrlPr>
              <w:rPr>
                <w:rFonts w:ascii="Cambria Math" w:hAnsiTheme="minorBidi" w:cstheme="minorBidi"/>
                <w:i/>
                <w:sz w:val="22"/>
                <w:szCs w:val="22"/>
              </w:rPr>
            </m:ctrlPr>
          </m:dPr>
          <m:e>
            <m:r>
              <w:rPr>
                <w:rFonts w:ascii="Cambria Math" w:hAnsiTheme="minorBidi" w:cstheme="minorBidi"/>
                <w:sz w:val="22"/>
                <w:szCs w:val="22"/>
              </w:rPr>
              <m:t>z</m:t>
            </m:r>
          </m:e>
        </m:d>
        <m:r>
          <w:rPr>
            <w:rFonts w:ascii="Cambria Math" w:hAnsiTheme="minorBidi" w:cstheme="minorBidi"/>
            <w:sz w:val="22"/>
            <w:szCs w:val="22"/>
          </w:rPr>
          <m:t>.U</m:t>
        </m:r>
        <m:d>
          <m:dPr>
            <m:ctrlPr>
              <w:rPr>
                <w:rFonts w:ascii="Cambria Math" w:hAnsiTheme="minorBidi" w:cstheme="minorBidi"/>
                <w:i/>
                <w:sz w:val="22"/>
                <w:szCs w:val="22"/>
              </w:rPr>
            </m:ctrlPr>
          </m:dPr>
          <m:e>
            <m:r>
              <w:rPr>
                <w:rFonts w:ascii="Cambria Math" w:hAnsiTheme="minorBidi" w:cstheme="minorBidi"/>
                <w:sz w:val="22"/>
                <w:szCs w:val="22"/>
              </w:rPr>
              <m:t>z</m:t>
            </m:r>
          </m:e>
        </m:d>
        <m:r>
          <w:rPr>
            <w:rFonts w:ascii="Cambria Math" w:hAnsiTheme="minorBidi" w:cstheme="minorBidi"/>
            <w:sz w:val="22"/>
            <w:szCs w:val="22"/>
          </w:rPr>
          <m:t>=H</m:t>
        </m:r>
        <m:d>
          <m:dPr>
            <m:ctrlPr>
              <w:rPr>
                <w:rFonts w:ascii="Cambria Math" w:hAnsiTheme="minorBidi" w:cstheme="minorBidi"/>
                <w:i/>
                <w:sz w:val="22"/>
                <w:szCs w:val="22"/>
              </w:rPr>
            </m:ctrlPr>
          </m:dPr>
          <m:e>
            <m:r>
              <w:rPr>
                <w:rFonts w:ascii="Cambria Math" w:hAnsiTheme="minorBidi" w:cstheme="minorBidi"/>
                <w:sz w:val="22"/>
                <w:szCs w:val="22"/>
              </w:rPr>
              <m:t>z</m:t>
            </m:r>
          </m:e>
        </m:d>
        <m:r>
          <w:rPr>
            <w:rFonts w:ascii="Cambria Math" w:hAnsiTheme="minorBidi" w:cstheme="minorBidi"/>
            <w:sz w:val="22"/>
            <w:szCs w:val="22"/>
          </w:rPr>
          <m:t xml:space="preserve">. </m:t>
        </m:r>
        <m:f>
          <m:fPr>
            <m:ctrlPr>
              <w:rPr>
                <w:rFonts w:ascii="Cambria Math" w:hAnsiTheme="minorBidi" w:cstheme="minorBidi"/>
                <w:i/>
                <w:sz w:val="22"/>
                <w:szCs w:val="22"/>
              </w:rPr>
            </m:ctrlPr>
          </m:fPr>
          <m:num>
            <m:r>
              <w:rPr>
                <w:rFonts w:ascii="Cambria Math" w:hAnsiTheme="minorBidi" w:cstheme="minorBidi"/>
                <w:sz w:val="22"/>
                <w:szCs w:val="22"/>
              </w:rPr>
              <m:t>z</m:t>
            </m:r>
          </m:num>
          <m:den>
            <m:r>
              <w:rPr>
                <w:rFonts w:ascii="Cambria Math" w:hAnsiTheme="minorBidi" w:cstheme="minorBidi"/>
                <w:sz w:val="22"/>
                <w:szCs w:val="22"/>
              </w:rPr>
              <m:t>z</m:t>
            </m:r>
            <m:r>
              <w:rPr>
                <w:rFonts w:asciiTheme="minorBidi" w:hAnsiTheme="minorBidi" w:cstheme="minorBidi"/>
                <w:sz w:val="22"/>
                <w:szCs w:val="22"/>
              </w:rPr>
              <m:t>-</m:t>
            </m:r>
            <m:r>
              <w:rPr>
                <w:rFonts w:ascii="Cambria Math" w:hAnsiTheme="minorBidi" w:cstheme="minorBidi"/>
                <w:sz w:val="22"/>
                <w:szCs w:val="22"/>
              </w:rPr>
              <m:t>1</m:t>
            </m:r>
          </m:den>
        </m:f>
      </m:oMath>
    </w:p>
    <w:p w:rsidR="00877B0D" w:rsidRDefault="00877B0D" w:rsidP="0018742C">
      <w:pPr>
        <w:autoSpaceDE w:val="0"/>
        <w:autoSpaceDN w:val="0"/>
        <w:adjustRightInd w:val="0"/>
        <w:jc w:val="center"/>
        <w:rPr>
          <w:rFonts w:asciiTheme="minorBidi" w:hAnsiTheme="minorBidi" w:cstheme="minorBidi"/>
          <w:sz w:val="22"/>
          <w:szCs w:val="22"/>
        </w:rPr>
      </w:pP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La transformation par la méthode de l’invariance indicielle est caractérisée par :</w:t>
      </w:r>
    </w:p>
    <w:p w:rsidR="0018742C" w:rsidRPr="00877B0D" w:rsidRDefault="0018742C" w:rsidP="003044B3">
      <w:pPr>
        <w:pStyle w:val="Paragraphedeliste"/>
        <w:numPr>
          <w:ilvl w:val="0"/>
          <w:numId w:val="69"/>
        </w:numPr>
        <w:autoSpaceDE w:val="0"/>
        <w:autoSpaceDN w:val="0"/>
        <w:adjustRightInd w:val="0"/>
        <w:spacing w:line="360" w:lineRule="auto"/>
        <w:jc w:val="both"/>
        <w:rPr>
          <w:rFonts w:ascii="Arial" w:hAnsi="Arial"/>
          <w:sz w:val="24"/>
          <w:szCs w:val="24"/>
        </w:rPr>
      </w:pPr>
      <w:r w:rsidRPr="00877B0D">
        <w:rPr>
          <w:rFonts w:ascii="Arial" w:hAnsi="Arial"/>
          <w:sz w:val="24"/>
          <w:szCs w:val="24"/>
        </w:rPr>
        <w:t>condition : la fréquence de coupure haute du filtre doit être inférieure à la fréquence de Shannon ;</w:t>
      </w:r>
    </w:p>
    <w:p w:rsidR="0018742C" w:rsidRPr="00877B0D" w:rsidRDefault="0018742C" w:rsidP="003044B3">
      <w:pPr>
        <w:pStyle w:val="Paragraphedeliste"/>
        <w:numPr>
          <w:ilvl w:val="0"/>
          <w:numId w:val="69"/>
        </w:numPr>
        <w:autoSpaceDE w:val="0"/>
        <w:autoSpaceDN w:val="0"/>
        <w:adjustRightInd w:val="0"/>
        <w:spacing w:line="360" w:lineRule="auto"/>
        <w:jc w:val="both"/>
        <w:rPr>
          <w:rFonts w:ascii="Arial" w:hAnsi="Arial"/>
          <w:sz w:val="24"/>
          <w:szCs w:val="24"/>
        </w:rPr>
      </w:pPr>
      <w:r w:rsidRPr="00877B0D">
        <w:rPr>
          <w:rFonts w:ascii="Arial" w:hAnsi="Arial"/>
          <w:sz w:val="24"/>
          <w:szCs w:val="24"/>
        </w:rPr>
        <w:t>domaine d’application : ce type de synthèse de filtre numérique s’applique à des filtres passe-bas ou des filtres passe-bande ;</w:t>
      </w:r>
    </w:p>
    <w:p w:rsidR="0018742C" w:rsidRPr="00877B0D" w:rsidRDefault="0018742C" w:rsidP="008417B2">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Inconvénient : le principal inconvénient réside dans le fait qu’il faille réaliser la décomposition en éléments simples pour calculer l’équation aux différences du filtre numérique.</w:t>
      </w:r>
    </w:p>
    <w:p w:rsidR="0018742C" w:rsidRPr="00877B0D" w:rsidRDefault="0018742C" w:rsidP="003044B3">
      <w:pPr>
        <w:pStyle w:val="Paragraphedeliste"/>
        <w:numPr>
          <w:ilvl w:val="0"/>
          <w:numId w:val="73"/>
        </w:numPr>
        <w:autoSpaceDE w:val="0"/>
        <w:autoSpaceDN w:val="0"/>
        <w:adjustRightInd w:val="0"/>
        <w:spacing w:line="360" w:lineRule="auto"/>
        <w:rPr>
          <w:rFonts w:asciiTheme="minorBidi" w:hAnsiTheme="minorBidi" w:cstheme="minorBidi"/>
          <w:b/>
          <w:bCs/>
          <w:sz w:val="24"/>
          <w:szCs w:val="24"/>
        </w:rPr>
      </w:pPr>
      <w:r w:rsidRPr="00877B0D">
        <w:rPr>
          <w:rFonts w:asciiTheme="minorBidi" w:hAnsiTheme="minorBidi" w:cstheme="minorBidi"/>
          <w:b/>
          <w:bCs/>
          <w:sz w:val="24"/>
          <w:szCs w:val="24"/>
        </w:rPr>
        <w:t>Transformation homographique ou équivalence de l’intégration         (transformation bilinéaire)</w:t>
      </w:r>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lastRenderedPageBreak/>
        <w:t xml:space="preserve">De la même manière que précédemment, cette méthode consiste à donner une approximation de l’intégrale d’une fonction continue. Dans ce cas, l’approximation réalisée est celle de la « méthode des trapèzes » : [09] </w:t>
      </w:r>
    </w:p>
    <w:p w:rsidR="0018742C" w:rsidRPr="00877B0D" w:rsidRDefault="0018742C" w:rsidP="0018742C">
      <w:pPr>
        <w:autoSpaceDE w:val="0"/>
        <w:autoSpaceDN w:val="0"/>
        <w:adjustRightInd w:val="0"/>
        <w:spacing w:line="360" w:lineRule="auto"/>
        <w:jc w:val="both"/>
        <w:rPr>
          <w:rFonts w:asciiTheme="minorBidi" w:hAnsiTheme="minorBidi" w:cstheme="minorBidi"/>
          <w:iCs/>
        </w:rPr>
      </w:pPr>
      <m:oMathPara>
        <m:oMath>
          <m:r>
            <w:rPr>
              <w:rFonts w:ascii="Cambria Math" w:hAnsiTheme="minorBidi" w:cstheme="minorBidi"/>
            </w:rPr>
            <m:t>x</m:t>
          </m:r>
          <m:d>
            <m:dPr>
              <m:ctrlPr>
                <w:rPr>
                  <w:rFonts w:ascii="Cambria Math" w:hAnsiTheme="minorBidi" w:cstheme="minorBidi"/>
                  <w:i/>
                </w:rPr>
              </m:ctrlPr>
            </m:dPr>
            <m:e>
              <m:r>
                <w:rPr>
                  <w:rFonts w:ascii="Cambria Math" w:hAnsiTheme="minorBidi" w:cstheme="minorBidi"/>
                </w:rPr>
                <m:t>t</m:t>
              </m:r>
            </m:e>
          </m:d>
          <m:r>
            <w:rPr>
              <w:rFonts w:ascii="Cambria Math" w:hAnsiTheme="minorBidi" w:cstheme="minorBidi"/>
            </w:rPr>
            <m:t>=</m:t>
          </m:r>
          <m:nary>
            <m:naryPr>
              <m:limLoc m:val="subSup"/>
              <m:ctrlPr>
                <w:rPr>
                  <w:rFonts w:ascii="Cambria Math" w:hAnsiTheme="minorBidi" w:cstheme="minorBidi"/>
                  <w:i/>
                </w:rPr>
              </m:ctrlPr>
            </m:naryPr>
            <m:sub>
              <m:r>
                <w:rPr>
                  <w:rFonts w:ascii="Cambria Math" w:hAnsiTheme="minorBidi" w:cstheme="minorBidi"/>
                </w:rPr>
                <m:t>0</m:t>
              </m:r>
            </m:sub>
            <m:sup>
              <m:r>
                <w:rPr>
                  <w:rFonts w:ascii="Cambria Math" w:hAnsiTheme="minorBidi" w:cstheme="minorBidi"/>
                </w:rPr>
                <m:t>t</m:t>
              </m:r>
            </m:sup>
            <m:e>
              <m:r>
                <w:rPr>
                  <w:rFonts w:ascii="Cambria Math" w:hAnsiTheme="minorBidi" w:cstheme="minorBidi"/>
                </w:rPr>
                <m:t>y</m:t>
              </m:r>
              <m:d>
                <m:dPr>
                  <m:ctrlPr>
                    <w:rPr>
                      <w:rFonts w:ascii="Cambria Math" w:hAnsiTheme="minorBidi" w:cstheme="minorBidi"/>
                      <w:i/>
                    </w:rPr>
                  </m:ctrlPr>
                </m:dPr>
                <m:e>
                  <m:r>
                    <w:rPr>
                      <w:rFonts w:ascii="Cambria Math" w:hAnsiTheme="minorBidi" w:cstheme="minorBidi"/>
                    </w:rPr>
                    <m:t>t</m:t>
                  </m:r>
                </m:e>
              </m:d>
              <m:r>
                <w:rPr>
                  <w:rFonts w:ascii="Cambria Math" w:hAnsiTheme="minorBidi" w:cstheme="minorBidi"/>
                </w:rPr>
                <m:t>.dt</m:t>
              </m:r>
            </m:e>
          </m:nary>
          <m:r>
            <w:rPr>
              <w:rFonts w:ascii="Cambria Math" w:hAnsiTheme="minorBidi" w:cstheme="minorBidi"/>
            </w:rPr>
            <m:t xml:space="preserve">  ,   </m:t>
          </m:r>
          <m:sSub>
            <m:sSubPr>
              <m:ctrlPr>
                <w:rPr>
                  <w:rFonts w:ascii="Cambria Math" w:hAnsiTheme="minorBidi" w:cstheme="minorBidi"/>
                  <w:iCs/>
                </w:rPr>
              </m:ctrlPr>
            </m:sSubPr>
            <m:e>
              <m:r>
                <m:rPr>
                  <m:sty m:val="p"/>
                </m:rPr>
                <w:rPr>
                  <w:rFonts w:ascii="Cambria Math" w:hAnsiTheme="minorBidi" w:cstheme="minorBidi"/>
                </w:rPr>
                <m:t>x</m:t>
              </m:r>
            </m:e>
            <m:sub>
              <m:r>
                <m:rPr>
                  <m:sty m:val="p"/>
                </m:rPr>
                <w:rPr>
                  <w:rFonts w:ascii="Cambria Math" w:hAnsiTheme="minorBidi" w:cstheme="minorBidi"/>
                </w:rPr>
                <m:t>k</m:t>
              </m:r>
            </m:sub>
          </m:sSub>
          <m:r>
            <m:rPr>
              <m:sty m:val="p"/>
            </m:rPr>
            <w:rPr>
              <w:rFonts w:ascii="Cambria Math" w:hAnsiTheme="minorBidi" w:cstheme="minorBidi"/>
            </w:rPr>
            <m:t>=</m:t>
          </m:r>
          <m:sSub>
            <m:sSubPr>
              <m:ctrlPr>
                <w:rPr>
                  <w:rFonts w:ascii="Cambria Math" w:hAnsiTheme="minorBidi" w:cstheme="minorBidi"/>
                  <w:iCs/>
                </w:rPr>
              </m:ctrlPr>
            </m:sSubPr>
            <m:e>
              <m:r>
                <m:rPr>
                  <m:sty m:val="p"/>
                </m:rPr>
                <w:rPr>
                  <w:rFonts w:ascii="Cambria Math" w:hAnsiTheme="minorBidi" w:cstheme="minorBidi"/>
                </w:rPr>
                <m:t>x</m:t>
              </m:r>
            </m:e>
            <m:sub>
              <m:r>
                <m:rPr>
                  <m:sty m:val="p"/>
                </m:rPr>
                <w:rPr>
                  <w:rFonts w:ascii="Cambria Math" w:hAnsiTheme="minorBidi" w:cstheme="minorBidi"/>
                </w:rPr>
                <m:t>k</m:t>
              </m:r>
              <m:r>
                <m:rPr>
                  <m:sty m:val="p"/>
                </m:rPr>
                <w:rPr>
                  <w:rFonts w:asciiTheme="minorBidi" w:hAnsiTheme="minorBidi" w:cstheme="minorBidi"/>
                </w:rPr>
                <m:t>-</m:t>
              </m:r>
              <m:r>
                <m:rPr>
                  <m:sty m:val="p"/>
                </m:rPr>
                <w:rPr>
                  <w:rFonts w:ascii="Cambria Math" w:hAnsiTheme="minorBidi" w:cstheme="minorBidi"/>
                </w:rPr>
                <m:t>1</m:t>
              </m:r>
            </m:sub>
          </m:sSub>
          <m:r>
            <m:rPr>
              <m:sty m:val="p"/>
            </m:rPr>
            <w:rPr>
              <w:rFonts w:ascii="Cambria Math" w:hAnsiTheme="minorBidi" w:cstheme="minorBidi"/>
            </w:rPr>
            <m:t>+</m:t>
          </m:r>
          <m:f>
            <m:fPr>
              <m:ctrlPr>
                <w:rPr>
                  <w:rFonts w:ascii="Cambria Math" w:hAnsiTheme="minorBidi" w:cstheme="minorBidi"/>
                  <w:iCs/>
                </w:rPr>
              </m:ctrlPr>
            </m:fPr>
            <m:num>
              <m:sSub>
                <m:sSubPr>
                  <m:ctrlPr>
                    <w:rPr>
                      <w:rFonts w:ascii="Cambria Math" w:hAnsiTheme="minorBidi" w:cstheme="minorBidi"/>
                      <w:iCs/>
                    </w:rPr>
                  </m:ctrlPr>
                </m:sSubPr>
                <m:e>
                  <m:r>
                    <m:rPr>
                      <m:sty m:val="p"/>
                    </m:rPr>
                    <w:rPr>
                      <w:rFonts w:ascii="Cambria Math" w:hAnsiTheme="minorBidi" w:cstheme="minorBidi"/>
                    </w:rPr>
                    <m:t>T</m:t>
                  </m:r>
                </m:e>
                <m:sub>
                  <m:r>
                    <m:rPr>
                      <m:sty m:val="p"/>
                    </m:rPr>
                    <w:rPr>
                      <w:rFonts w:ascii="Cambria Math" w:hAnsiTheme="minorBidi" w:cstheme="minorBidi"/>
                    </w:rPr>
                    <m:t>e</m:t>
                  </m:r>
                </m:sub>
              </m:sSub>
            </m:num>
            <m:den>
              <m:r>
                <m:rPr>
                  <m:sty m:val="p"/>
                </m:rPr>
                <w:rPr>
                  <w:rFonts w:ascii="Cambria Math" w:hAnsiTheme="minorBidi" w:cstheme="minorBidi"/>
                </w:rPr>
                <m:t>2</m:t>
              </m:r>
            </m:den>
          </m:f>
          <m:r>
            <m:rPr>
              <m:sty m:val="p"/>
            </m:rPr>
            <w:rPr>
              <w:rFonts w:ascii="Cambria Math" w:hAnsiTheme="minorBidi" w:cstheme="minorBidi"/>
            </w:rPr>
            <m:t xml:space="preserve"> .</m:t>
          </m:r>
          <m:sSub>
            <m:sSubPr>
              <m:ctrlPr>
                <w:rPr>
                  <w:rFonts w:ascii="Cambria Math" w:hAnsiTheme="minorBidi" w:cstheme="minorBidi"/>
                  <w:iCs/>
                </w:rPr>
              </m:ctrlPr>
            </m:sSubPr>
            <m:e>
              <m:r>
                <m:rPr>
                  <m:sty m:val="p"/>
                </m:rPr>
                <w:rPr>
                  <w:rFonts w:ascii="Cambria Math" w:hAnsiTheme="minorBidi" w:cstheme="minorBidi"/>
                </w:rPr>
                <m:t>[y</m:t>
              </m:r>
            </m:e>
            <m:sub>
              <m:r>
                <m:rPr>
                  <m:sty m:val="p"/>
                </m:rPr>
                <w:rPr>
                  <w:rFonts w:ascii="Cambria Math" w:hAnsiTheme="minorBidi" w:cstheme="minorBidi"/>
                </w:rPr>
                <m:t>k</m:t>
              </m:r>
            </m:sub>
          </m:sSub>
          <m:r>
            <m:rPr>
              <m:sty m:val="p"/>
            </m:rPr>
            <w:rPr>
              <w:rFonts w:ascii="Cambria Math" w:hAnsiTheme="minorBidi" w:cstheme="minorBidi"/>
            </w:rPr>
            <m:t>+</m:t>
          </m:r>
          <m:sSub>
            <m:sSubPr>
              <m:ctrlPr>
                <w:rPr>
                  <w:rFonts w:ascii="Cambria Math" w:hAnsiTheme="minorBidi" w:cstheme="minorBidi"/>
                  <w:iCs/>
                </w:rPr>
              </m:ctrlPr>
            </m:sSubPr>
            <m:e>
              <m:r>
                <m:rPr>
                  <m:sty m:val="p"/>
                </m:rPr>
                <w:rPr>
                  <w:rFonts w:ascii="Cambria Math" w:hAnsiTheme="minorBidi" w:cstheme="minorBidi"/>
                </w:rPr>
                <m:t>y</m:t>
              </m:r>
            </m:e>
            <m:sub>
              <m:r>
                <m:rPr>
                  <m:sty m:val="p"/>
                </m:rPr>
                <w:rPr>
                  <w:rFonts w:ascii="Cambria Math" w:hAnsiTheme="minorBidi" w:cstheme="minorBidi"/>
                </w:rPr>
                <m:t>k</m:t>
              </m:r>
              <m:r>
                <m:rPr>
                  <m:sty m:val="p"/>
                </m:rPr>
                <w:rPr>
                  <w:rFonts w:asciiTheme="minorBidi" w:hAnsiTheme="minorBidi" w:cstheme="minorBidi"/>
                </w:rPr>
                <m:t>-</m:t>
              </m:r>
              <m:r>
                <m:rPr>
                  <m:sty m:val="p"/>
                </m:rPr>
                <w:rPr>
                  <w:rFonts w:ascii="Cambria Math" w:hAnsiTheme="minorBidi" w:cstheme="minorBidi"/>
                </w:rPr>
                <m:t>1</m:t>
              </m:r>
            </m:sub>
          </m:sSub>
          <m:r>
            <m:rPr>
              <m:sty m:val="p"/>
            </m:rPr>
            <w:rPr>
              <w:rFonts w:ascii="Cambria Math" w:hAnsiTheme="minorBidi" w:cstheme="minorBidi"/>
            </w:rPr>
            <m:t>]    (3.29)</m:t>
          </m:r>
        </m:oMath>
      </m:oMathPara>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La transformée en </w:t>
      </w:r>
      <w:r w:rsidRPr="00877B0D">
        <w:rPr>
          <w:rFonts w:asciiTheme="minorBidi" w:hAnsiTheme="minorBidi" w:cstheme="minorBidi"/>
          <w:i/>
          <w:iCs/>
        </w:rPr>
        <w:t xml:space="preserve">z </w:t>
      </w:r>
      <w:r w:rsidRPr="00877B0D">
        <w:rPr>
          <w:rFonts w:asciiTheme="minorBidi" w:hAnsiTheme="minorBidi" w:cstheme="minorBidi"/>
        </w:rPr>
        <w:t>de l’équation différentielle discrétisée est :</w:t>
      </w:r>
    </w:p>
    <w:p w:rsidR="0018742C" w:rsidRPr="00877B0D" w:rsidRDefault="0018742C" w:rsidP="0018742C">
      <w:pPr>
        <w:autoSpaceDE w:val="0"/>
        <w:autoSpaceDN w:val="0"/>
        <w:adjustRightInd w:val="0"/>
        <w:spacing w:line="360" w:lineRule="auto"/>
        <w:jc w:val="both"/>
        <w:rPr>
          <w:rFonts w:asciiTheme="minorBidi" w:hAnsiTheme="minorBidi" w:cstheme="minorBidi"/>
          <w:iCs/>
        </w:rPr>
      </w:pPr>
      <m:oMathPara>
        <m:oMath>
          <m:r>
            <w:rPr>
              <w:rFonts w:ascii="Cambria Math" w:hAnsiTheme="minorBidi" w:cstheme="minorBidi"/>
            </w:rPr>
            <m:t xml:space="preserve"> X</m:t>
          </m:r>
          <m:d>
            <m:dPr>
              <m:ctrlPr>
                <w:rPr>
                  <w:rFonts w:ascii="Cambria Math" w:hAnsiTheme="minorBidi" w:cstheme="minorBidi"/>
                  <w:i/>
                </w:rPr>
              </m:ctrlPr>
            </m:dPr>
            <m:e>
              <m:r>
                <w:rPr>
                  <w:rFonts w:ascii="Cambria Math" w:hAnsiTheme="minorBidi" w:cstheme="minorBidi"/>
                </w:rPr>
                <m:t>z</m:t>
              </m:r>
            </m:e>
          </m:d>
          <m:r>
            <w:rPr>
              <w:rFonts w:ascii="Cambria Math" w:hAnsiTheme="minorBidi" w:cstheme="minorBidi"/>
            </w:rPr>
            <m:t>=X</m:t>
          </m:r>
          <m:d>
            <m:dPr>
              <m:ctrlPr>
                <w:rPr>
                  <w:rFonts w:ascii="Cambria Math" w:hAnsiTheme="minorBidi" w:cstheme="minorBidi"/>
                  <w:i/>
                </w:rPr>
              </m:ctrlPr>
            </m:dPr>
            <m:e>
              <m:r>
                <w:rPr>
                  <w:rFonts w:ascii="Cambria Math" w:hAnsiTheme="minorBidi" w:cstheme="minorBidi"/>
                </w:rPr>
                <m:t>z</m:t>
              </m:r>
            </m:e>
          </m:d>
          <m:sSup>
            <m:sSupPr>
              <m:ctrlPr>
                <w:rPr>
                  <w:rFonts w:ascii="Cambria Math" w:hAnsiTheme="minorBidi" w:cstheme="minorBidi"/>
                  <w:i/>
                </w:rPr>
              </m:ctrlPr>
            </m:sSupPr>
            <m:e>
              <m:r>
                <w:rPr>
                  <w:rFonts w:ascii="Cambria Math" w:hAnsiTheme="minorBidi" w:cstheme="minorBidi"/>
                </w:rPr>
                <m:t>.z</m:t>
              </m:r>
            </m:e>
            <m:sup>
              <m:r>
                <w:rPr>
                  <w:rFonts w:asciiTheme="minorBidi" w:hAnsiTheme="minorBidi" w:cstheme="minorBidi"/>
                </w:rPr>
                <m:t>-</m:t>
              </m:r>
              <m:r>
                <w:rPr>
                  <w:rFonts w:ascii="Cambria Math" w:hAnsiTheme="minorBidi" w:cstheme="minorBidi"/>
                </w:rPr>
                <m:t>1</m:t>
              </m:r>
            </m:sup>
          </m:sSup>
          <m:r>
            <w:rPr>
              <w:rFonts w:ascii="Cambria Math" w:hAnsiTheme="minorBidi" w:cstheme="minorBidi"/>
            </w:rPr>
            <m:t>+</m:t>
          </m:r>
          <m:f>
            <m:fPr>
              <m:ctrlPr>
                <w:rPr>
                  <w:rFonts w:ascii="Cambria Math" w:hAnsiTheme="minorBidi" w:cstheme="minorBidi"/>
                  <w:iCs/>
                </w:rPr>
              </m:ctrlPr>
            </m:fPr>
            <m:num>
              <m:sSub>
                <m:sSubPr>
                  <m:ctrlPr>
                    <w:rPr>
                      <w:rFonts w:ascii="Cambria Math" w:hAnsiTheme="minorBidi" w:cstheme="minorBidi"/>
                      <w:iCs/>
                    </w:rPr>
                  </m:ctrlPr>
                </m:sSubPr>
                <m:e>
                  <m:r>
                    <m:rPr>
                      <m:sty m:val="p"/>
                    </m:rPr>
                    <w:rPr>
                      <w:rFonts w:ascii="Cambria Math" w:hAnsiTheme="minorBidi" w:cstheme="minorBidi"/>
                    </w:rPr>
                    <m:t>T</m:t>
                  </m:r>
                </m:e>
                <m:sub>
                  <m:r>
                    <m:rPr>
                      <m:sty m:val="p"/>
                    </m:rPr>
                    <w:rPr>
                      <w:rFonts w:ascii="Cambria Math" w:hAnsiTheme="minorBidi" w:cstheme="minorBidi"/>
                    </w:rPr>
                    <m:t>e</m:t>
                  </m:r>
                </m:sub>
              </m:sSub>
            </m:num>
            <m:den>
              <m:r>
                <m:rPr>
                  <m:sty m:val="p"/>
                </m:rPr>
                <w:rPr>
                  <w:rFonts w:ascii="Cambria Math" w:hAnsiTheme="minorBidi" w:cstheme="minorBidi"/>
                </w:rPr>
                <m:t>2</m:t>
              </m:r>
            </m:den>
          </m:f>
          <m:r>
            <w:rPr>
              <w:rFonts w:ascii="Cambria Math" w:hAnsiTheme="minorBidi" w:cstheme="minorBidi"/>
            </w:rPr>
            <m:t>.</m:t>
          </m:r>
          <m:d>
            <m:dPr>
              <m:begChr m:val="["/>
              <m:endChr m:val="]"/>
              <m:ctrlPr>
                <w:rPr>
                  <w:rFonts w:ascii="Cambria Math" w:hAnsiTheme="minorBidi" w:cstheme="minorBidi"/>
                </w:rPr>
              </m:ctrlPr>
            </m:dPr>
            <m:e>
              <m:r>
                <m:rPr>
                  <m:sty m:val="p"/>
                </m:rPr>
                <w:rPr>
                  <w:rFonts w:ascii="Cambria Math" w:hAnsiTheme="minorBidi" w:cstheme="minorBidi"/>
                </w:rPr>
                <m:t>Y</m:t>
              </m:r>
              <m:d>
                <m:dPr>
                  <m:ctrlPr>
                    <w:rPr>
                      <w:rFonts w:ascii="Cambria Math" w:hAnsiTheme="minorBidi" w:cstheme="minorBidi"/>
                      <w:iCs/>
                    </w:rPr>
                  </m:ctrlPr>
                </m:dPr>
                <m:e>
                  <m:r>
                    <m:rPr>
                      <m:sty m:val="p"/>
                    </m:rPr>
                    <w:rPr>
                      <w:rFonts w:ascii="Cambria Math" w:hAnsiTheme="minorBidi" w:cstheme="minorBidi"/>
                    </w:rPr>
                    <m:t>z</m:t>
                  </m:r>
                </m:e>
              </m:d>
              <m:r>
                <m:rPr>
                  <m:sty m:val="p"/>
                </m:rPr>
                <w:rPr>
                  <w:rFonts w:ascii="Cambria Math" w:hAnsiTheme="minorBidi" w:cstheme="minorBidi"/>
                </w:rPr>
                <m:t>+Y</m:t>
              </m:r>
              <m:d>
                <m:dPr>
                  <m:ctrlPr>
                    <w:rPr>
                      <w:rFonts w:ascii="Cambria Math" w:hAnsiTheme="minorBidi" w:cstheme="minorBidi"/>
                      <w:iCs/>
                    </w:rPr>
                  </m:ctrlPr>
                </m:dPr>
                <m:e>
                  <m:r>
                    <m:rPr>
                      <m:sty m:val="p"/>
                    </m:rPr>
                    <w:rPr>
                      <w:rFonts w:ascii="Cambria Math" w:hAnsiTheme="minorBidi" w:cstheme="minorBidi"/>
                    </w:rPr>
                    <m:t>z</m:t>
                  </m:r>
                </m:e>
              </m:d>
              <m:r>
                <m:rPr>
                  <m:sty m:val="p"/>
                </m:rPr>
                <w:rPr>
                  <w:rFonts w:ascii="Cambria Math" w:hAnsiTheme="minorBidi" w:cstheme="minorBidi"/>
                </w:rPr>
                <m:t>.</m:t>
              </m:r>
              <m:sSup>
                <m:sSupPr>
                  <m:ctrlPr>
                    <w:rPr>
                      <w:rFonts w:ascii="Cambria Math" w:hAnsiTheme="minorBidi" w:cstheme="minorBidi"/>
                      <w:i/>
                    </w:rPr>
                  </m:ctrlPr>
                </m:sSupPr>
                <m:e>
                  <m:r>
                    <w:rPr>
                      <w:rFonts w:ascii="Cambria Math" w:hAnsiTheme="minorBidi" w:cstheme="minorBidi"/>
                    </w:rPr>
                    <m:t>z</m:t>
                  </m:r>
                </m:e>
                <m:sup>
                  <m:r>
                    <w:rPr>
                      <w:rFonts w:asciiTheme="minorBidi" w:hAnsiTheme="minorBidi" w:cstheme="minorBidi"/>
                    </w:rPr>
                    <m:t>-</m:t>
                  </m:r>
                  <m:r>
                    <w:rPr>
                      <w:rFonts w:ascii="Cambria Math" w:hAnsiTheme="minorBidi" w:cstheme="minorBidi"/>
                    </w:rPr>
                    <m:t>1</m:t>
                  </m:r>
                </m:sup>
              </m:sSup>
            </m:e>
          </m:d>
          <m:r>
            <m:rPr>
              <m:sty m:val="p"/>
            </m:rPr>
            <w:rPr>
              <w:rFonts w:ascii="Cambria Math" w:hAnsiTheme="minorBidi" w:cstheme="minorBidi"/>
            </w:rPr>
            <m:t xml:space="preserve">   (3.30)</m:t>
          </m:r>
        </m:oMath>
      </m:oMathPara>
    </w:p>
    <w:p w:rsidR="0018742C" w:rsidRPr="00877B0D" w:rsidRDefault="0018742C" w:rsidP="0018742C">
      <w:pPr>
        <w:autoSpaceDE w:val="0"/>
        <w:autoSpaceDN w:val="0"/>
        <w:adjustRightInd w:val="0"/>
        <w:spacing w:line="360" w:lineRule="auto"/>
        <w:jc w:val="both"/>
        <w:rPr>
          <w:rFonts w:asciiTheme="minorBidi" w:hAnsiTheme="minorBidi" w:cstheme="minorBidi"/>
          <w:iCs/>
        </w:rPr>
      </w:pPr>
      <w:r w:rsidRPr="00877B0D">
        <w:rPr>
          <w:rFonts w:asciiTheme="minorBidi" w:hAnsiTheme="minorBidi" w:cstheme="minorBidi"/>
        </w:rPr>
        <w:t xml:space="preserve">Soit :    </w:t>
      </w:r>
      <m:oMath>
        <m:r>
          <w:rPr>
            <w:rFonts w:ascii="Cambria Math" w:hAnsiTheme="minorBidi" w:cstheme="minorBidi"/>
          </w:rPr>
          <m:t xml:space="preserve"> </m:t>
        </m:r>
        <m:r>
          <m:rPr>
            <m:sty m:val="p"/>
          </m:rPr>
          <w:rPr>
            <w:rFonts w:ascii="Cambria Math" w:hAnsiTheme="minorBidi" w:cstheme="minorBidi"/>
          </w:rPr>
          <m:t>H</m:t>
        </m:r>
        <m:d>
          <m:dPr>
            <m:ctrlPr>
              <w:rPr>
                <w:rFonts w:ascii="Cambria Math" w:hAnsiTheme="minorBidi" w:cstheme="minorBidi"/>
                <w:iCs/>
              </w:rPr>
            </m:ctrlPr>
          </m:dPr>
          <m:e>
            <m:r>
              <m:rPr>
                <m:sty m:val="p"/>
              </m:rPr>
              <w:rPr>
                <w:rFonts w:ascii="Cambria Math" w:hAnsiTheme="minorBidi" w:cstheme="minorBidi"/>
              </w:rPr>
              <m:t>z</m:t>
            </m:r>
          </m:e>
        </m:d>
        <m:r>
          <m:rPr>
            <m:sty m:val="p"/>
          </m:rPr>
          <w:rPr>
            <w:rFonts w:ascii="Cambria Math" w:hAnsiTheme="minorBidi" w:cstheme="minorBidi"/>
          </w:rPr>
          <m:t>=</m:t>
        </m:r>
        <m:f>
          <m:fPr>
            <m:ctrlPr>
              <w:rPr>
                <w:rFonts w:ascii="Cambria Math" w:hAnsiTheme="minorBidi" w:cstheme="minorBidi"/>
                <w:iCs/>
              </w:rPr>
            </m:ctrlPr>
          </m:fPr>
          <m:num>
            <m:r>
              <m:rPr>
                <m:sty m:val="p"/>
              </m:rPr>
              <w:rPr>
                <w:rFonts w:ascii="Cambria Math" w:hAnsiTheme="minorBidi" w:cstheme="minorBidi"/>
              </w:rPr>
              <m:t>2</m:t>
            </m:r>
          </m:num>
          <m:den>
            <m:sSub>
              <m:sSubPr>
                <m:ctrlPr>
                  <w:rPr>
                    <w:rFonts w:ascii="Cambria Math" w:hAnsiTheme="minorBidi" w:cstheme="minorBidi"/>
                    <w:iCs/>
                  </w:rPr>
                </m:ctrlPr>
              </m:sSubPr>
              <m:e>
                <m:r>
                  <m:rPr>
                    <m:sty m:val="p"/>
                  </m:rPr>
                  <w:rPr>
                    <w:rFonts w:ascii="Cambria Math" w:hAnsiTheme="minorBidi" w:cstheme="minorBidi"/>
                  </w:rPr>
                  <m:t>T</m:t>
                </m:r>
              </m:e>
              <m:sub>
                <m:r>
                  <m:rPr>
                    <m:sty m:val="p"/>
                  </m:rPr>
                  <w:rPr>
                    <w:rFonts w:ascii="Cambria Math" w:hAnsiTheme="minorBidi" w:cstheme="minorBidi"/>
                  </w:rPr>
                  <m:t>e</m:t>
                </m:r>
              </m:sub>
            </m:sSub>
          </m:den>
        </m:f>
        <m:r>
          <m:rPr>
            <m:sty m:val="p"/>
          </m:rPr>
          <w:rPr>
            <w:rFonts w:ascii="Cambria Math" w:hAnsiTheme="minorBidi" w:cstheme="minorBidi"/>
          </w:rPr>
          <m:t xml:space="preserve"> .</m:t>
        </m:r>
        <m:f>
          <m:fPr>
            <m:ctrlPr>
              <w:rPr>
                <w:rFonts w:ascii="Cambria Math" w:hAnsiTheme="minorBidi" w:cstheme="minorBidi"/>
                <w:iCs/>
              </w:rPr>
            </m:ctrlPr>
          </m:fPr>
          <m:num>
            <m:d>
              <m:dPr>
                <m:begChr m:val="["/>
                <m:endChr m:val="]"/>
                <m:ctrlPr>
                  <w:rPr>
                    <w:rFonts w:ascii="Cambria Math" w:hAnsiTheme="minorBidi" w:cstheme="minorBidi"/>
                    <w:iCs/>
                  </w:rPr>
                </m:ctrlPr>
              </m:dPr>
              <m:e>
                <m:r>
                  <m:rPr>
                    <m:sty m:val="p"/>
                  </m:rPr>
                  <w:rPr>
                    <w:rFonts w:ascii="Cambria Math" w:hAnsiTheme="minorBidi" w:cstheme="minorBidi"/>
                  </w:rPr>
                  <m:t xml:space="preserve">1 </m:t>
                </m:r>
                <m:r>
                  <m:rPr>
                    <m:sty m:val="p"/>
                  </m:rPr>
                  <w:rPr>
                    <w:rFonts w:asciiTheme="minorBidi" w:hAnsiTheme="minorBidi" w:cstheme="minorBidi"/>
                  </w:rPr>
                  <m:t>–</m:t>
                </m:r>
                <m:r>
                  <m:rPr>
                    <m:sty m:val="p"/>
                  </m:rPr>
                  <w:rPr>
                    <w:rFonts w:ascii="Cambria Math" w:hAnsiTheme="minorBidi" w:cstheme="minorBidi"/>
                  </w:rPr>
                  <m:t xml:space="preserve"> </m:t>
                </m:r>
                <m:sSup>
                  <m:sSupPr>
                    <m:ctrlPr>
                      <w:rPr>
                        <w:rFonts w:ascii="Cambria Math" w:hAnsiTheme="minorBidi" w:cstheme="minorBidi"/>
                        <w:iCs/>
                      </w:rPr>
                    </m:ctrlPr>
                  </m:sSupPr>
                  <m:e>
                    <m:r>
                      <m:rPr>
                        <m:sty m:val="p"/>
                      </m:rPr>
                      <w:rPr>
                        <w:rFonts w:ascii="Cambria Math" w:hAnsiTheme="minorBidi" w:cstheme="minorBidi"/>
                      </w:rPr>
                      <m:t>z</m:t>
                    </m:r>
                  </m:e>
                  <m:sup>
                    <m:r>
                      <m:rPr>
                        <m:sty m:val="p"/>
                      </m:rPr>
                      <w:rPr>
                        <w:rFonts w:asciiTheme="minorBidi" w:hAnsiTheme="minorBidi" w:cstheme="minorBidi"/>
                      </w:rPr>
                      <m:t>-</m:t>
                    </m:r>
                    <m:r>
                      <m:rPr>
                        <m:sty m:val="p"/>
                      </m:rPr>
                      <w:rPr>
                        <w:rFonts w:ascii="Cambria Math" w:hAnsiTheme="minorBidi" w:cstheme="minorBidi"/>
                      </w:rPr>
                      <m:t>1</m:t>
                    </m:r>
                  </m:sup>
                </m:sSup>
              </m:e>
            </m:d>
          </m:num>
          <m:den>
            <m:d>
              <m:dPr>
                <m:begChr m:val="["/>
                <m:endChr m:val="]"/>
                <m:ctrlPr>
                  <w:rPr>
                    <w:rFonts w:ascii="Cambria Math" w:hAnsiTheme="minorBidi" w:cstheme="minorBidi"/>
                    <w:iCs/>
                  </w:rPr>
                </m:ctrlPr>
              </m:dPr>
              <m:e>
                <m:r>
                  <m:rPr>
                    <m:sty m:val="p"/>
                  </m:rPr>
                  <w:rPr>
                    <w:rFonts w:ascii="Cambria Math" w:hAnsiTheme="minorBidi" w:cstheme="minorBidi"/>
                  </w:rPr>
                  <m:t>1 +</m:t>
                </m:r>
                <m:sSup>
                  <m:sSupPr>
                    <m:ctrlPr>
                      <w:rPr>
                        <w:rFonts w:ascii="Cambria Math" w:hAnsiTheme="minorBidi" w:cstheme="minorBidi"/>
                        <w:iCs/>
                      </w:rPr>
                    </m:ctrlPr>
                  </m:sSupPr>
                  <m:e>
                    <m:r>
                      <m:rPr>
                        <m:sty m:val="p"/>
                      </m:rPr>
                      <w:rPr>
                        <w:rFonts w:ascii="Cambria Math" w:hAnsiTheme="minorBidi" w:cstheme="minorBidi"/>
                      </w:rPr>
                      <m:t xml:space="preserve"> z</m:t>
                    </m:r>
                  </m:e>
                  <m:sup>
                    <m:r>
                      <m:rPr>
                        <m:sty m:val="p"/>
                      </m:rPr>
                      <w:rPr>
                        <w:rFonts w:asciiTheme="minorBidi" w:hAnsiTheme="minorBidi" w:cstheme="minorBidi"/>
                      </w:rPr>
                      <m:t>-</m:t>
                    </m:r>
                    <m:r>
                      <m:rPr>
                        <m:sty m:val="p"/>
                      </m:rPr>
                      <w:rPr>
                        <w:rFonts w:ascii="Cambria Math" w:hAnsiTheme="minorBidi" w:cstheme="minorBidi"/>
                      </w:rPr>
                      <m:t>1</m:t>
                    </m:r>
                  </m:sup>
                </m:sSup>
              </m:e>
            </m:d>
          </m:den>
        </m:f>
        <m:r>
          <w:rPr>
            <w:rFonts w:ascii="Cambria Math" w:hAnsiTheme="minorBidi" w:cstheme="minorBidi"/>
          </w:rPr>
          <m:t xml:space="preserve">        </m:t>
        </m:r>
      </m:oMath>
    </w:p>
    <w:p w:rsidR="0018742C" w:rsidRPr="00877B0D" w:rsidRDefault="0018742C" w:rsidP="0018742C">
      <w:pPr>
        <w:autoSpaceDE w:val="0"/>
        <w:autoSpaceDN w:val="0"/>
        <w:adjustRightInd w:val="0"/>
        <w:spacing w:line="360" w:lineRule="auto"/>
        <w:jc w:val="both"/>
        <w:rPr>
          <w:rFonts w:asciiTheme="minorBidi" w:hAnsiTheme="minorBidi" w:cstheme="minorBidi"/>
        </w:rPr>
      </w:pPr>
      <w:r w:rsidRPr="00877B0D">
        <w:rPr>
          <w:rFonts w:asciiTheme="minorBidi" w:hAnsiTheme="minorBidi" w:cstheme="minorBidi"/>
        </w:rPr>
        <w:t xml:space="preserve">Soit après une transformation en </w:t>
      </w:r>
      <w:r w:rsidRPr="00877B0D">
        <w:rPr>
          <w:rFonts w:asciiTheme="minorBidi" w:hAnsiTheme="minorBidi" w:cstheme="minorBidi"/>
          <w:i/>
          <w:iCs/>
        </w:rPr>
        <w:t>z</w:t>
      </w:r>
      <w:r w:rsidRPr="00877B0D">
        <w:rPr>
          <w:rFonts w:asciiTheme="minorBidi" w:hAnsiTheme="minorBidi" w:cstheme="minorBidi"/>
        </w:rPr>
        <w:t xml:space="preserve">, cette méthode consiste donc à réaliser dans </w:t>
      </w:r>
      <w:r w:rsidRPr="00877B0D">
        <w:rPr>
          <w:rFonts w:asciiTheme="minorBidi" w:hAnsiTheme="minorBidi" w:cstheme="minorBidi"/>
          <w:i/>
          <w:iCs/>
        </w:rPr>
        <w:t>H</w:t>
      </w:r>
      <w:r w:rsidRPr="00877B0D">
        <w:rPr>
          <w:rFonts w:asciiTheme="minorBidi" w:hAnsiTheme="minorBidi" w:cstheme="minorBidi"/>
        </w:rPr>
        <w:t>(</w:t>
      </w:r>
      <w:r w:rsidRPr="00877B0D">
        <w:rPr>
          <w:rFonts w:asciiTheme="minorBidi" w:hAnsiTheme="minorBidi" w:cstheme="minorBidi"/>
          <w:i/>
          <w:iCs/>
        </w:rPr>
        <w:t>p</w:t>
      </w:r>
      <w:r w:rsidRPr="00877B0D">
        <w:rPr>
          <w:rFonts w:asciiTheme="minorBidi" w:hAnsiTheme="minorBidi" w:cstheme="minorBidi"/>
        </w:rPr>
        <w:t>) la transposition suivante :</w:t>
      </w:r>
    </w:p>
    <w:p w:rsidR="0018742C" w:rsidRPr="00877B0D" w:rsidRDefault="00E23B90" w:rsidP="0018742C">
      <w:pPr>
        <w:autoSpaceDE w:val="0"/>
        <w:autoSpaceDN w:val="0"/>
        <w:adjustRightInd w:val="0"/>
        <w:rPr>
          <w:rFonts w:asciiTheme="minorBidi" w:hAnsiTheme="minorBidi" w:cstheme="minorBidi"/>
        </w:rPr>
      </w:pPr>
      <w:r>
        <w:rPr>
          <w:rFonts w:asciiTheme="minorBidi" w:hAnsiTheme="minorBidi" w:cstheme="minorBidi"/>
          <w:noProof/>
        </w:rPr>
        <w:pict>
          <v:shape id="_x0000_s1251" type="#_x0000_t32" style="position:absolute;margin-left:10.1pt;margin-top:15.8pt;width:28.95pt;height:0;z-index:251879424" o:connectortype="straight">
            <v:stroke endarrow="block"/>
          </v:shape>
        </w:pict>
      </w:r>
      <w:r w:rsidR="0018742C" w:rsidRPr="00877B0D">
        <w:rPr>
          <w:rFonts w:asciiTheme="minorBidi" w:hAnsiTheme="minorBidi" w:cstheme="minorBidi"/>
        </w:rPr>
        <w:t xml:space="preserve">P            </w:t>
      </w:r>
      <m:oMath>
        <m:r>
          <w:rPr>
            <w:rFonts w:ascii="Cambria Math" w:hAnsiTheme="minorBidi" w:cstheme="minorBidi"/>
          </w:rPr>
          <m:t xml:space="preserve"> </m:t>
        </m:r>
        <m:f>
          <m:fPr>
            <m:ctrlPr>
              <w:rPr>
                <w:rFonts w:ascii="Cambria Math" w:hAnsiTheme="minorBidi" w:cstheme="minorBidi"/>
                <w:i/>
              </w:rPr>
            </m:ctrlPr>
          </m:fPr>
          <m:num>
            <m:r>
              <w:rPr>
                <w:rFonts w:ascii="Cambria Math" w:hAnsiTheme="minorBidi" w:cstheme="minorBidi"/>
              </w:rPr>
              <m:t>2</m:t>
            </m:r>
          </m:num>
          <m:den>
            <m:sSub>
              <m:sSubPr>
                <m:ctrlPr>
                  <w:rPr>
                    <w:rFonts w:ascii="Cambria Math" w:hAnsiTheme="minorBidi" w:cstheme="minorBidi"/>
                    <w:i/>
                  </w:rPr>
                </m:ctrlPr>
              </m:sSubPr>
              <m:e>
                <m:r>
                  <w:rPr>
                    <w:rFonts w:ascii="Cambria Math" w:hAnsiTheme="minorBidi" w:cstheme="minorBidi"/>
                  </w:rPr>
                  <m:t>T</m:t>
                </m:r>
              </m:e>
              <m:sub>
                <m:r>
                  <w:rPr>
                    <w:rFonts w:ascii="Cambria Math" w:hAnsiTheme="minorBidi" w:cstheme="minorBidi"/>
                  </w:rPr>
                  <m:t>e</m:t>
                </m:r>
              </m:sub>
            </m:sSub>
          </m:den>
        </m:f>
        <m:r>
          <w:rPr>
            <w:rFonts w:ascii="Cambria Math" w:hAnsiTheme="minorBidi" w:cstheme="minorBidi"/>
          </w:rPr>
          <m:t>.</m:t>
        </m:r>
        <m:f>
          <m:fPr>
            <m:ctrlPr>
              <w:rPr>
                <w:rFonts w:ascii="Cambria Math" w:hAnsiTheme="minorBidi" w:cstheme="minorBidi"/>
                <w:i/>
              </w:rPr>
            </m:ctrlPr>
          </m:fPr>
          <m:num>
            <m:r>
              <w:rPr>
                <w:rFonts w:ascii="Cambria Math" w:hAnsiTheme="minorBidi" w:cstheme="minorBidi"/>
              </w:rPr>
              <m:t xml:space="preserve">[1 </m:t>
            </m:r>
            <m:r>
              <w:rPr>
                <w:rFonts w:asciiTheme="minorBidi" w:hAnsiTheme="minorBidi" w:cstheme="minorBidi"/>
              </w:rPr>
              <m:t>-</m:t>
            </m:r>
            <m:r>
              <w:rPr>
                <w:rFonts w:ascii="Cambria Math" w:hAnsiTheme="minorBidi" w:cstheme="minorBidi"/>
              </w:rPr>
              <m:t xml:space="preserve"> </m:t>
            </m:r>
            <m:sSup>
              <m:sSupPr>
                <m:ctrlPr>
                  <w:rPr>
                    <w:rFonts w:ascii="Cambria Math" w:hAnsiTheme="minorBidi" w:cstheme="minorBidi"/>
                    <w:i/>
                  </w:rPr>
                </m:ctrlPr>
              </m:sSupPr>
              <m:e>
                <m:r>
                  <w:rPr>
                    <w:rFonts w:ascii="Cambria Math" w:hAnsiTheme="minorBidi" w:cstheme="minorBidi"/>
                  </w:rPr>
                  <m:t>z</m:t>
                </m:r>
              </m:e>
              <m:sup>
                <m:r>
                  <w:rPr>
                    <w:rFonts w:asciiTheme="minorBidi" w:hAnsiTheme="minorBidi" w:cstheme="minorBidi"/>
                  </w:rPr>
                  <m:t>-</m:t>
                </m:r>
                <m:r>
                  <w:rPr>
                    <w:rFonts w:ascii="Cambria Math" w:hAnsiTheme="minorBidi" w:cstheme="minorBidi"/>
                  </w:rPr>
                  <m:t>1</m:t>
                </m:r>
              </m:sup>
            </m:sSup>
            <m:r>
              <w:rPr>
                <w:rFonts w:ascii="Cambria Math" w:hAnsiTheme="minorBidi" w:cstheme="minorBidi"/>
              </w:rPr>
              <m:t>]</m:t>
            </m:r>
          </m:num>
          <m:den>
            <m:r>
              <w:rPr>
                <w:rFonts w:ascii="Cambria Math" w:hAnsiTheme="minorBidi" w:cstheme="minorBidi"/>
              </w:rPr>
              <m:t>[1 +</m:t>
            </m:r>
            <m:sSup>
              <m:sSupPr>
                <m:ctrlPr>
                  <w:rPr>
                    <w:rFonts w:ascii="Cambria Math" w:hAnsiTheme="minorBidi" w:cstheme="minorBidi"/>
                    <w:i/>
                  </w:rPr>
                </m:ctrlPr>
              </m:sSupPr>
              <m:e>
                <m:r>
                  <w:rPr>
                    <w:rFonts w:ascii="Cambria Math" w:hAnsiTheme="minorBidi" w:cstheme="minorBidi"/>
                  </w:rPr>
                  <m:t xml:space="preserve"> z</m:t>
                </m:r>
              </m:e>
              <m:sup>
                <m:r>
                  <w:rPr>
                    <w:rFonts w:asciiTheme="minorBidi" w:hAnsiTheme="minorBidi" w:cstheme="minorBidi"/>
                  </w:rPr>
                  <m:t>-</m:t>
                </m:r>
                <m:r>
                  <w:rPr>
                    <w:rFonts w:ascii="Cambria Math" w:hAnsiTheme="minorBidi" w:cstheme="minorBidi"/>
                  </w:rPr>
                  <m:t>1</m:t>
                </m:r>
              </m:sup>
            </m:sSup>
            <m:r>
              <w:rPr>
                <w:rFonts w:ascii="Cambria Math" w:hAnsiTheme="minorBidi" w:cstheme="minorBidi"/>
              </w:rPr>
              <m:t>]</m:t>
            </m:r>
          </m:den>
        </m:f>
        <m:r>
          <w:rPr>
            <w:rFonts w:ascii="Cambria Math" w:hAnsiTheme="minorBidi" w:cstheme="minorBidi"/>
          </w:rPr>
          <m:t xml:space="preserve">         (3.31)</m:t>
        </m:r>
      </m:oMath>
    </w:p>
    <w:p w:rsidR="0018742C" w:rsidRPr="00877B0D" w:rsidRDefault="0018742C" w:rsidP="0018742C">
      <w:pPr>
        <w:autoSpaceDE w:val="0"/>
        <w:autoSpaceDN w:val="0"/>
        <w:adjustRightInd w:val="0"/>
        <w:rPr>
          <w:rFonts w:asciiTheme="minorBidi" w:hAnsiTheme="minorBidi" w:cstheme="minorBidi"/>
        </w:rPr>
      </w:pPr>
    </w:p>
    <w:p w:rsidR="0018742C" w:rsidRPr="00877B0D" w:rsidRDefault="0018742C" w:rsidP="0018742C">
      <w:pPr>
        <w:autoSpaceDE w:val="0"/>
        <w:autoSpaceDN w:val="0"/>
        <w:adjustRightInd w:val="0"/>
        <w:spacing w:line="360" w:lineRule="auto"/>
        <w:jc w:val="both"/>
        <w:rPr>
          <w:rFonts w:ascii="Arial" w:hAnsi="Arial" w:cs="Arial"/>
        </w:rPr>
      </w:pPr>
      <w:r w:rsidRPr="00877B0D">
        <w:rPr>
          <w:rFonts w:ascii="Arial" w:hAnsi="Arial" w:cs="Arial"/>
        </w:rPr>
        <w:t>La transformation homographique ou par équivalence à l’intégration ou encore appelée transformation bilinéaire est caractérisée par :</w:t>
      </w:r>
    </w:p>
    <w:p w:rsidR="0018742C" w:rsidRPr="00877B0D" w:rsidRDefault="0018742C" w:rsidP="003044B3">
      <w:pPr>
        <w:pStyle w:val="Paragraphedeliste"/>
        <w:numPr>
          <w:ilvl w:val="0"/>
          <w:numId w:val="70"/>
        </w:numPr>
        <w:autoSpaceDE w:val="0"/>
        <w:autoSpaceDN w:val="0"/>
        <w:adjustRightInd w:val="0"/>
        <w:spacing w:line="360" w:lineRule="auto"/>
        <w:jc w:val="both"/>
        <w:rPr>
          <w:rFonts w:ascii="Arial" w:hAnsi="Arial"/>
          <w:sz w:val="24"/>
          <w:szCs w:val="24"/>
        </w:rPr>
      </w:pPr>
      <w:r w:rsidRPr="00877B0D">
        <w:rPr>
          <w:rFonts w:ascii="Arial" w:hAnsi="Arial"/>
          <w:sz w:val="24"/>
          <w:szCs w:val="24"/>
        </w:rPr>
        <w:t>domaine d’application : ce type de synthèse de filtre numérique s’applique à des filtres dont la caractéristique fréquentielle est constante dans des domaines de fréquences données;</w:t>
      </w:r>
    </w:p>
    <w:p w:rsidR="0018742C" w:rsidRPr="00877B0D" w:rsidRDefault="0018742C" w:rsidP="003044B3">
      <w:pPr>
        <w:pStyle w:val="Paragraphedeliste"/>
        <w:numPr>
          <w:ilvl w:val="0"/>
          <w:numId w:val="71"/>
        </w:numPr>
        <w:autoSpaceDE w:val="0"/>
        <w:autoSpaceDN w:val="0"/>
        <w:adjustRightInd w:val="0"/>
        <w:spacing w:line="360" w:lineRule="auto"/>
        <w:jc w:val="both"/>
        <w:rPr>
          <w:rFonts w:ascii="Arial" w:eastAsia="Times New Roman" w:hAnsi="Arial"/>
          <w:sz w:val="24"/>
          <w:szCs w:val="24"/>
        </w:rPr>
      </w:pPr>
      <w:r w:rsidRPr="00877B0D">
        <w:rPr>
          <w:rFonts w:ascii="Arial" w:hAnsi="Arial"/>
          <w:sz w:val="24"/>
          <w:szCs w:val="24"/>
        </w:rPr>
        <w:t>avantage : le principal avantage de ce filtre est sa stabilité.</w:t>
      </w:r>
    </w:p>
    <w:p w:rsidR="0018742C" w:rsidRPr="008417B2" w:rsidRDefault="0018742C" w:rsidP="003044B3">
      <w:pPr>
        <w:pStyle w:val="Default"/>
        <w:numPr>
          <w:ilvl w:val="3"/>
          <w:numId w:val="75"/>
        </w:numPr>
        <w:spacing w:line="360" w:lineRule="auto"/>
        <w:rPr>
          <w:rFonts w:asciiTheme="minorBidi" w:hAnsiTheme="minorBidi" w:cstheme="minorBidi"/>
          <w:sz w:val="22"/>
          <w:szCs w:val="22"/>
        </w:rPr>
      </w:pPr>
      <w:r w:rsidRPr="008417B2">
        <w:rPr>
          <w:rFonts w:asciiTheme="minorBidi" w:hAnsiTheme="minorBidi" w:cstheme="minorBidi"/>
          <w:b/>
          <w:bCs/>
          <w:sz w:val="22"/>
          <w:szCs w:val="22"/>
        </w:rPr>
        <w:t>Réalisation les filtres à réponse impulsionnelle infinie (RII) sous  MATLAB</w:t>
      </w:r>
    </w:p>
    <w:p w:rsidR="005D491F" w:rsidRPr="00FD55DC" w:rsidRDefault="0018742C" w:rsidP="00FD55DC">
      <w:pPr>
        <w:spacing w:before="100" w:beforeAutospacing="1" w:after="100" w:afterAutospacing="1" w:line="360" w:lineRule="auto"/>
        <w:rPr>
          <w:rFonts w:asciiTheme="minorBidi" w:hAnsiTheme="minorBidi" w:cstheme="minorBidi"/>
        </w:rPr>
      </w:pPr>
      <w:r w:rsidRPr="00877B0D">
        <w:rPr>
          <w:rFonts w:asciiTheme="minorBidi" w:hAnsiTheme="minorBidi" w:cstheme="minorBidi"/>
        </w:rPr>
        <w:t>Les principales méthodes de synthèse de filtres `a réponse impulsionnelle infinie (RII) procèdent par discrétisation d’un filtre analogique.</w:t>
      </w:r>
    </w:p>
    <w:p w:rsidR="0018742C" w:rsidRPr="00877B0D" w:rsidRDefault="0018742C" w:rsidP="003044B3">
      <w:pPr>
        <w:pStyle w:val="Paragraphedeliste"/>
        <w:numPr>
          <w:ilvl w:val="0"/>
          <w:numId w:val="76"/>
        </w:numPr>
        <w:jc w:val="both"/>
        <w:rPr>
          <w:rFonts w:asciiTheme="minorBidi" w:hAnsiTheme="minorBidi" w:cstheme="minorBidi"/>
          <w:sz w:val="24"/>
          <w:szCs w:val="24"/>
        </w:rPr>
      </w:pPr>
      <w:r w:rsidRPr="00877B0D">
        <w:rPr>
          <w:rFonts w:asciiTheme="minorBidi" w:hAnsiTheme="minorBidi" w:cstheme="minorBidi"/>
          <w:b/>
          <w:bCs/>
          <w:sz w:val="24"/>
          <w:szCs w:val="24"/>
        </w:rPr>
        <w:t xml:space="preserve">Par transformation de Laplace  H(p) </w:t>
      </w:r>
    </w:p>
    <w:p w:rsidR="0018742C" w:rsidRPr="008417B2" w:rsidRDefault="0018742C" w:rsidP="008417B2">
      <w:pPr>
        <w:spacing w:line="360" w:lineRule="auto"/>
        <w:jc w:val="both"/>
        <w:rPr>
          <w:rFonts w:asciiTheme="minorBidi" w:hAnsiTheme="minorBidi" w:cstheme="minorBidi"/>
        </w:rPr>
      </w:pPr>
      <w:r w:rsidRPr="00877B0D">
        <w:rPr>
          <w:rFonts w:asciiTheme="minorBidi" w:hAnsiTheme="minorBidi" w:cstheme="minorBidi"/>
          <w:color w:val="000000"/>
        </w:rPr>
        <w:t xml:space="preserve">On </w:t>
      </w:r>
      <w:r w:rsidRPr="00877B0D">
        <w:rPr>
          <w:rFonts w:asciiTheme="minorBidi" w:hAnsiTheme="minorBidi" w:cstheme="minorBidi"/>
        </w:rPr>
        <w:t>définie  la fonction de transfert dans le domaine de Laplace d’un filtre pour lequel on souhaite que la fréquence f</w:t>
      </w:r>
      <w:r w:rsidRPr="00877B0D">
        <w:rPr>
          <w:rFonts w:asciiTheme="minorBidi" w:hAnsiTheme="minorBidi" w:cstheme="minorBidi"/>
          <w:vertAlign w:val="subscript"/>
        </w:rPr>
        <w:t>p</w:t>
      </w:r>
      <w:r w:rsidRPr="00877B0D">
        <w:rPr>
          <w:rFonts w:asciiTheme="minorBidi" w:hAnsiTheme="minorBidi" w:cstheme="minorBidi"/>
        </w:rPr>
        <w:t xml:space="preserve"> = 3500 HZ soit atténuée de 0.5dB et la fréquence fs= 4500HZ soit atténuée de 30 dB</w:t>
      </w:r>
    </w:p>
    <w:p w:rsidR="00E415E3" w:rsidRDefault="00E23B90" w:rsidP="0018742C">
      <w:pPr>
        <w:spacing w:line="360" w:lineRule="auto"/>
        <w:jc w:val="both"/>
        <w:rPr>
          <w:rFonts w:asciiTheme="minorBidi" w:hAnsiTheme="minorBidi" w:cstheme="minorBidi"/>
          <w:b/>
          <w:bCs/>
          <w:noProof/>
          <w:sz w:val="22"/>
          <w:szCs w:val="22"/>
        </w:rPr>
      </w:pPr>
      <w:r w:rsidRPr="00E23B90">
        <w:rPr>
          <w:rFonts w:ascii="Courier New" w:hAnsi="Courier New" w:cs="Courier New"/>
          <w:noProof/>
          <w:sz w:val="20"/>
          <w:szCs w:val="20"/>
        </w:rPr>
        <w:pict>
          <v:rect id="_x0000_s1252" style="position:absolute;left:0;text-align:left;margin-left:255.4pt;margin-top:17.75pt;width:231pt;height:149.25pt;z-index:251880448" strokecolor="white [3212]">
            <v:textbox style="mso-next-textbox:#_x0000_s1252">
              <w:txbxContent>
                <w:p w:rsidR="00000218" w:rsidRDefault="00000218" w:rsidP="00ED6041">
                  <w:pPr>
                    <w:jc w:val="center"/>
                  </w:pPr>
                  <w:r w:rsidRPr="007E715B">
                    <w:rPr>
                      <w:noProof/>
                    </w:rPr>
                    <w:drawing>
                      <wp:inline distT="0" distB="0" distL="0" distR="0">
                        <wp:extent cx="2577271" cy="1597852"/>
                        <wp:effectExtent l="0" t="0" r="0" b="0"/>
                        <wp:docPr id="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5"/>
                                <a:srcRect/>
                                <a:stretch>
                                  <a:fillRect/>
                                </a:stretch>
                              </pic:blipFill>
                              <pic:spPr bwMode="auto">
                                <a:xfrm>
                                  <a:off x="0" y="0"/>
                                  <a:ext cx="2579175" cy="1599032"/>
                                </a:xfrm>
                                <a:prstGeom prst="rect">
                                  <a:avLst/>
                                </a:prstGeom>
                                <a:noFill/>
                                <a:ln w="9525">
                                  <a:noFill/>
                                  <a:miter lim="800000"/>
                                  <a:headEnd/>
                                  <a:tailEnd/>
                                </a:ln>
                              </pic:spPr>
                            </pic:pic>
                          </a:graphicData>
                        </a:graphic>
                      </wp:inline>
                    </w:drawing>
                  </w:r>
                </w:p>
                <w:p w:rsidR="00000218" w:rsidRPr="00F97A2C" w:rsidRDefault="00000218" w:rsidP="0018742C">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8.</w:t>
                  </w:r>
                  <w:r w:rsidRPr="0018742C">
                    <w:rPr>
                      <w:sz w:val="22"/>
                      <w:szCs w:val="22"/>
                    </w:rPr>
                    <w:t>résulta de programme 0</w:t>
                  </w:r>
                  <w:r>
                    <w:rPr>
                      <w:sz w:val="22"/>
                      <w:szCs w:val="22"/>
                    </w:rPr>
                    <w:t>7</w:t>
                  </w:r>
                </w:p>
                <w:p w:rsidR="00000218" w:rsidRDefault="00000218" w:rsidP="0018742C"/>
              </w:txbxContent>
            </v:textbox>
          </v:rect>
        </w:pict>
      </w:r>
    </w:p>
    <w:p w:rsidR="0018742C" w:rsidRDefault="0018742C" w:rsidP="0018742C">
      <w:pPr>
        <w:spacing w:line="360" w:lineRule="auto"/>
        <w:jc w:val="both"/>
        <w:rPr>
          <w:rFonts w:asciiTheme="minorBidi" w:hAnsiTheme="minorBidi" w:cstheme="minorBidi"/>
          <w:b/>
          <w:bCs/>
          <w:noProof/>
          <w:sz w:val="22"/>
          <w:szCs w:val="22"/>
        </w:rPr>
      </w:pPr>
      <w:r w:rsidRPr="00F97A2C">
        <w:rPr>
          <w:rFonts w:asciiTheme="minorBidi" w:hAnsiTheme="minorBidi" w:cstheme="minorBidi"/>
          <w:b/>
          <w:bCs/>
          <w:noProof/>
          <w:sz w:val="22"/>
          <w:szCs w:val="22"/>
        </w:rPr>
        <w:t>programme 07</w:t>
      </w:r>
    </w:p>
    <w:p w:rsidR="00ED6041" w:rsidRDefault="0018742C" w:rsidP="00ED6041">
      <w:pPr>
        <w:pBdr>
          <w:top w:val="single" w:sz="4" w:space="1" w:color="auto"/>
          <w:left w:val="single" w:sz="4" w:space="4" w:color="auto"/>
          <w:bottom w:val="single" w:sz="4" w:space="1" w:color="auto"/>
          <w:right w:val="single" w:sz="4" w:space="4" w:color="auto"/>
        </w:pBdr>
        <w:spacing w:line="360" w:lineRule="auto"/>
        <w:ind w:right="4110"/>
        <w:jc w:val="both"/>
        <w:rPr>
          <w:rFonts w:ascii="Courier New" w:hAnsi="Courier New" w:cs="Courier New"/>
          <w:color w:val="228B22"/>
          <w:sz w:val="20"/>
          <w:szCs w:val="20"/>
        </w:rPr>
      </w:pPr>
      <w:r w:rsidRPr="00E415E3">
        <w:rPr>
          <w:rFonts w:ascii="Courier New" w:hAnsi="Courier New" w:cs="Courier New"/>
          <w:color w:val="228B22"/>
          <w:sz w:val="20"/>
          <w:szCs w:val="20"/>
        </w:rPr>
        <w:t xml:space="preserve">%design d’un filtre </w:t>
      </w:r>
    </w:p>
    <w:p w:rsidR="0018742C" w:rsidRPr="00E415E3" w:rsidRDefault="00ED6041" w:rsidP="00ED6041">
      <w:pPr>
        <w:pBdr>
          <w:top w:val="single" w:sz="4" w:space="1" w:color="auto"/>
          <w:left w:val="single" w:sz="4" w:space="4" w:color="auto"/>
          <w:bottom w:val="single" w:sz="4" w:space="1" w:color="auto"/>
          <w:right w:val="single" w:sz="4" w:space="4" w:color="auto"/>
        </w:pBdr>
        <w:autoSpaceDE w:val="0"/>
        <w:autoSpaceDN w:val="0"/>
        <w:adjustRightInd w:val="0"/>
        <w:spacing w:line="360" w:lineRule="auto"/>
        <w:ind w:right="4110"/>
        <w:jc w:val="both"/>
        <w:rPr>
          <w:rFonts w:ascii="Courier New" w:hAnsi="Courier New" w:cs="Courier New"/>
          <w:color w:val="228B22"/>
          <w:sz w:val="20"/>
          <w:szCs w:val="20"/>
        </w:rPr>
      </w:pPr>
      <w:r>
        <w:rPr>
          <w:rFonts w:ascii="Courier New" w:hAnsi="Courier New" w:cs="Courier New"/>
          <w:color w:val="228B22"/>
          <w:sz w:val="20"/>
          <w:szCs w:val="20"/>
        </w:rPr>
        <w:t>%</w:t>
      </w:r>
      <w:r w:rsidR="0018742C" w:rsidRPr="00E415E3">
        <w:rPr>
          <w:rFonts w:ascii="Courier New" w:hAnsi="Courier New" w:cs="Courier New"/>
          <w:color w:val="228B22"/>
          <w:sz w:val="20"/>
          <w:szCs w:val="20"/>
        </w:rPr>
        <w:t xml:space="preserve">passe-bas analogique </w:t>
      </w:r>
    </w:p>
    <w:p w:rsidR="0018742C" w:rsidRPr="00ED6041" w:rsidRDefault="00ED6041"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D6041">
        <w:rPr>
          <w:rFonts w:ascii="Courier New" w:hAnsi="Courier New" w:cs="Courier New"/>
          <w:sz w:val="20"/>
          <w:szCs w:val="20"/>
          <w:lang w:val="en-US"/>
        </w:rPr>
        <w:t>C</w:t>
      </w:r>
      <w:r w:rsidR="0018742C" w:rsidRPr="00ED6041">
        <w:rPr>
          <w:rFonts w:ascii="Courier New" w:hAnsi="Courier New" w:cs="Courier New"/>
          <w:sz w:val="20"/>
          <w:szCs w:val="20"/>
          <w:lang w:val="en-US"/>
        </w:rPr>
        <w:t>lc</w:t>
      </w:r>
      <w:r w:rsidRPr="00ED6041">
        <w:rPr>
          <w:rFonts w:ascii="Courier New" w:hAnsi="Courier New" w:cs="Courier New"/>
          <w:sz w:val="20"/>
          <w:szCs w:val="20"/>
          <w:lang w:val="en-US"/>
        </w:rPr>
        <w:t xml:space="preserve">; </w:t>
      </w:r>
      <w:r w:rsidR="0018742C" w:rsidRPr="00ED6041">
        <w:rPr>
          <w:rFonts w:ascii="Courier New" w:hAnsi="Courier New" w:cs="Courier New"/>
          <w:sz w:val="20"/>
          <w:szCs w:val="20"/>
          <w:lang w:val="en-US"/>
        </w:rPr>
        <w:t xml:space="preserve">clear </w:t>
      </w:r>
      <w:r w:rsidR="0018742C" w:rsidRPr="00ED6041">
        <w:rPr>
          <w:rFonts w:ascii="Courier New" w:hAnsi="Courier New" w:cs="Courier New"/>
          <w:color w:val="A020F0"/>
          <w:sz w:val="20"/>
          <w:szCs w:val="20"/>
          <w:lang w:val="en-US"/>
        </w:rPr>
        <w:t>all</w:t>
      </w:r>
      <w:r w:rsidRPr="00ED6041">
        <w:rPr>
          <w:rFonts w:ascii="Courier New" w:hAnsi="Courier New" w:cs="Courier New"/>
          <w:color w:val="A020F0"/>
          <w:sz w:val="20"/>
          <w:szCs w:val="20"/>
          <w:lang w:val="en-US"/>
        </w:rPr>
        <w:t> </w:t>
      </w:r>
      <w:r w:rsidRPr="00ED6041">
        <w:rPr>
          <w:rFonts w:ascii="Courier New" w:hAnsi="Courier New" w:cs="Courier New"/>
          <w:sz w:val="20"/>
          <w:szCs w:val="20"/>
          <w:lang w:val="en-US"/>
        </w:rPr>
        <w:t xml:space="preserve">; </w:t>
      </w:r>
      <w:r w:rsidR="0018742C" w:rsidRPr="00E415E3">
        <w:rPr>
          <w:rFonts w:ascii="Courier New" w:hAnsi="Courier New" w:cs="Courier New"/>
          <w:sz w:val="20"/>
          <w:szCs w:val="20"/>
          <w:lang w:val="en-US"/>
        </w:rPr>
        <w:t xml:space="preserve">close </w:t>
      </w:r>
      <w:r w:rsidR="0018742C" w:rsidRPr="00E415E3">
        <w:rPr>
          <w:rFonts w:ascii="Courier New" w:hAnsi="Courier New" w:cs="Courier New"/>
          <w:color w:val="A020F0"/>
          <w:sz w:val="20"/>
          <w:szCs w:val="20"/>
          <w:lang w:val="en-US"/>
        </w:rPr>
        <w:t>all</w:t>
      </w:r>
      <w:r>
        <w:rPr>
          <w:rFonts w:ascii="Courier New" w:hAnsi="Courier New" w:cs="Courier New"/>
          <w:color w:val="A020F0"/>
          <w:sz w:val="20"/>
          <w:szCs w:val="20"/>
          <w:lang w:val="en-US"/>
        </w:rPr>
        <w:t>;</w:t>
      </w:r>
    </w:p>
    <w:p w:rsidR="0018742C" w:rsidRPr="00E415E3" w:rsidRDefault="0018742C"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415E3">
        <w:rPr>
          <w:rFonts w:ascii="Courier New" w:hAnsi="Courier New" w:cs="Courier New"/>
          <w:color w:val="000000"/>
          <w:sz w:val="20"/>
          <w:szCs w:val="20"/>
          <w:lang w:val="en-US"/>
        </w:rPr>
        <w:lastRenderedPageBreak/>
        <w:t>Fp=3500 ; Fs=4500 ;</w:t>
      </w:r>
      <w:r w:rsidR="00ED6041">
        <w:rPr>
          <w:rFonts w:ascii="Courier New" w:hAnsi="Courier New" w:cs="Courier New"/>
          <w:sz w:val="20"/>
          <w:szCs w:val="20"/>
          <w:lang w:val="en-US"/>
        </w:rPr>
        <w:t xml:space="preserve"> </w:t>
      </w:r>
      <w:r w:rsidRPr="00E415E3">
        <w:rPr>
          <w:rFonts w:ascii="Courier New" w:hAnsi="Courier New" w:cs="Courier New"/>
          <w:color w:val="000000"/>
          <w:sz w:val="20"/>
          <w:szCs w:val="20"/>
          <w:lang w:val="en-US"/>
        </w:rPr>
        <w:t>WP=2*pi*Fp ; Ws=2*pi*Fs ; [N,Wn]=buttord(WP,Ws,0.5,30,</w:t>
      </w:r>
      <w:r w:rsidRPr="00E415E3">
        <w:rPr>
          <w:rFonts w:ascii="Courier New" w:hAnsi="Courier New" w:cs="Courier New"/>
          <w:color w:val="A020F0"/>
          <w:sz w:val="20"/>
          <w:szCs w:val="20"/>
          <w:lang w:val="en-US"/>
        </w:rPr>
        <w:t>'s'</w:t>
      </w:r>
      <w:r w:rsidRPr="00E415E3">
        <w:rPr>
          <w:rFonts w:ascii="Courier New" w:hAnsi="Courier New" w:cs="Courier New"/>
          <w:color w:val="000000"/>
          <w:sz w:val="20"/>
          <w:szCs w:val="20"/>
          <w:lang w:val="en-US"/>
        </w:rPr>
        <w:t>) ;</w:t>
      </w:r>
    </w:p>
    <w:p w:rsidR="0018742C" w:rsidRPr="00E415E3" w:rsidRDefault="0018742C"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415E3">
        <w:rPr>
          <w:rFonts w:ascii="Courier New" w:hAnsi="Courier New" w:cs="Courier New"/>
          <w:color w:val="000000"/>
          <w:sz w:val="20"/>
          <w:szCs w:val="20"/>
          <w:lang w:val="en-US"/>
        </w:rPr>
        <w:t>[b,a] = butter (N,Wn,</w:t>
      </w:r>
      <w:r w:rsidRPr="00E415E3">
        <w:rPr>
          <w:rFonts w:ascii="Courier New" w:hAnsi="Courier New" w:cs="Courier New"/>
          <w:color w:val="A020F0"/>
          <w:sz w:val="20"/>
          <w:szCs w:val="20"/>
          <w:lang w:val="en-US"/>
        </w:rPr>
        <w:t>'s'</w:t>
      </w:r>
      <w:r w:rsidRPr="00E415E3">
        <w:rPr>
          <w:rFonts w:ascii="Courier New" w:hAnsi="Courier New" w:cs="Courier New"/>
          <w:color w:val="000000"/>
          <w:sz w:val="20"/>
          <w:szCs w:val="20"/>
          <w:lang w:val="en-US"/>
        </w:rPr>
        <w:t>) ;</w:t>
      </w:r>
    </w:p>
    <w:p w:rsidR="0018742C" w:rsidRPr="00E415E3" w:rsidRDefault="0018742C"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415E3">
        <w:rPr>
          <w:rFonts w:ascii="Courier New" w:hAnsi="Courier New" w:cs="Courier New"/>
          <w:color w:val="000000"/>
          <w:sz w:val="20"/>
          <w:szCs w:val="20"/>
          <w:lang w:val="en-US"/>
        </w:rPr>
        <w:t>Wa = 0 : (3*Ws)/511 :3*Ws ;</w:t>
      </w:r>
    </w:p>
    <w:p w:rsidR="0018742C" w:rsidRPr="00E415E3" w:rsidRDefault="0018742C"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415E3">
        <w:rPr>
          <w:rFonts w:ascii="Courier New" w:hAnsi="Courier New" w:cs="Courier New"/>
          <w:color w:val="000000"/>
          <w:sz w:val="20"/>
          <w:szCs w:val="20"/>
          <w:lang w:val="en-US"/>
        </w:rPr>
        <w:t>h= freqs (b,a,Wa) ;</w:t>
      </w:r>
    </w:p>
    <w:p w:rsidR="0018742C" w:rsidRPr="00E415E3" w:rsidRDefault="0018742C" w:rsidP="00ED6041">
      <w:pPr>
        <w:pBdr>
          <w:top w:val="single" w:sz="4" w:space="1" w:color="auto"/>
          <w:left w:val="single" w:sz="4" w:space="4" w:color="auto"/>
          <w:bottom w:val="single" w:sz="4" w:space="1" w:color="auto"/>
          <w:right w:val="single" w:sz="4" w:space="4" w:color="auto"/>
        </w:pBdr>
        <w:tabs>
          <w:tab w:val="left" w:pos="3686"/>
        </w:tabs>
        <w:autoSpaceDE w:val="0"/>
        <w:autoSpaceDN w:val="0"/>
        <w:adjustRightInd w:val="0"/>
        <w:spacing w:line="360" w:lineRule="auto"/>
        <w:ind w:right="4110"/>
        <w:rPr>
          <w:rFonts w:ascii="Courier New" w:hAnsi="Courier New" w:cs="Courier New"/>
          <w:sz w:val="20"/>
          <w:szCs w:val="20"/>
          <w:lang w:val="en-US"/>
        </w:rPr>
      </w:pPr>
      <w:r w:rsidRPr="00E415E3">
        <w:rPr>
          <w:rFonts w:ascii="Courier New" w:hAnsi="Courier New" w:cs="Courier New"/>
          <w:color w:val="000000"/>
          <w:sz w:val="20"/>
          <w:szCs w:val="20"/>
          <w:lang w:val="en-US"/>
        </w:rPr>
        <w:t>plot(Wa/ (2*pi), 20*log10(abs(h))) ; grid</w:t>
      </w:r>
    </w:p>
    <w:p w:rsidR="0018742C" w:rsidRPr="007D6CB0" w:rsidRDefault="0018742C" w:rsidP="0018742C">
      <w:pPr>
        <w:autoSpaceDE w:val="0"/>
        <w:autoSpaceDN w:val="0"/>
        <w:adjustRightInd w:val="0"/>
        <w:spacing w:line="360" w:lineRule="auto"/>
        <w:jc w:val="both"/>
        <w:rPr>
          <w:rFonts w:asciiTheme="minorBidi" w:hAnsiTheme="minorBidi" w:cstheme="minorBidi"/>
          <w:color w:val="000000"/>
          <w:sz w:val="22"/>
          <w:szCs w:val="22"/>
        </w:rPr>
      </w:pPr>
      <w:r w:rsidRPr="00F97A2C">
        <w:rPr>
          <w:rFonts w:asciiTheme="minorBidi" w:hAnsiTheme="minorBidi" w:cstheme="minorBidi"/>
          <w:color w:val="000000"/>
          <w:sz w:val="22"/>
          <w:szCs w:val="22"/>
        </w:rPr>
        <w:t>xlabel (</w:t>
      </w:r>
      <w:r w:rsidRPr="00F97A2C">
        <w:rPr>
          <w:rFonts w:asciiTheme="minorBidi" w:hAnsiTheme="minorBidi" w:cstheme="minorBidi"/>
          <w:color w:val="A020F0"/>
          <w:sz w:val="22"/>
          <w:szCs w:val="22"/>
        </w:rPr>
        <w:t>'frequence, Hz'</w:t>
      </w:r>
      <w:r w:rsidRPr="00F97A2C">
        <w:rPr>
          <w:rFonts w:asciiTheme="minorBidi" w:hAnsiTheme="minorBidi" w:cstheme="minorBidi"/>
          <w:color w:val="000000"/>
          <w:sz w:val="22"/>
          <w:szCs w:val="22"/>
        </w:rPr>
        <w:t>) ;ylabel(</w:t>
      </w:r>
      <w:r w:rsidRPr="00F97A2C">
        <w:rPr>
          <w:rFonts w:asciiTheme="minorBidi" w:hAnsiTheme="minorBidi" w:cstheme="minorBidi"/>
          <w:color w:val="A020F0"/>
          <w:sz w:val="22"/>
          <w:szCs w:val="22"/>
        </w:rPr>
        <w:t>'gain, dB'</w:t>
      </w:r>
      <w:r w:rsidRPr="00F97A2C">
        <w:rPr>
          <w:rFonts w:asciiTheme="minorBidi" w:hAnsiTheme="minorBidi" w:cstheme="minorBidi"/>
          <w:color w:val="000000"/>
          <w:sz w:val="22"/>
          <w:szCs w:val="22"/>
        </w:rPr>
        <w:t>) ;title(</w:t>
      </w:r>
      <w:r w:rsidRPr="00F97A2C">
        <w:rPr>
          <w:rFonts w:asciiTheme="minorBidi" w:hAnsiTheme="minorBidi" w:cstheme="minorBidi"/>
          <w:color w:val="A020F0"/>
          <w:sz w:val="22"/>
          <w:szCs w:val="22"/>
        </w:rPr>
        <w:t>'réponse en fréquence '</w:t>
      </w:r>
      <w:r w:rsidRPr="00F97A2C">
        <w:rPr>
          <w:rFonts w:asciiTheme="minorBidi" w:hAnsiTheme="minorBidi" w:cstheme="minorBidi"/>
          <w:color w:val="000000"/>
          <w:sz w:val="22"/>
          <w:szCs w:val="22"/>
        </w:rPr>
        <w:t xml:space="preserve">) ;axis([0 3*Fs -60 5]) ; </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Soit un système de réponse impulsionnelle h[n]=0.9</w:t>
      </w:r>
      <w:r w:rsidRPr="00F97A2C">
        <w:rPr>
          <w:rFonts w:asciiTheme="minorBidi" w:hAnsiTheme="minorBidi" w:cstheme="minorBidi"/>
          <w:sz w:val="22"/>
          <w:szCs w:val="22"/>
          <w:vertAlign w:val="superscript"/>
        </w:rPr>
        <w:t>n</w:t>
      </w:r>
      <w:r w:rsidRPr="00F97A2C">
        <w:rPr>
          <w:rFonts w:asciiTheme="minorBidi" w:hAnsiTheme="minorBidi" w:cstheme="minorBidi"/>
          <w:sz w:val="22"/>
          <w:szCs w:val="22"/>
        </w:rPr>
        <w:t xml:space="preserve"> on représente la réponse impulsionnelle de se système échantillonné à 1HZ pour les valeurs  de n comprises entre 0 et 50.</w:t>
      </w:r>
    </w:p>
    <w:p w:rsidR="0018742C" w:rsidRPr="00EA6A94" w:rsidRDefault="0018742C" w:rsidP="0018742C">
      <w:pPr>
        <w:spacing w:line="360" w:lineRule="auto"/>
        <w:jc w:val="both"/>
        <w:rPr>
          <w:rFonts w:asciiTheme="minorBidi" w:hAnsiTheme="minorBidi" w:cstheme="minorBidi"/>
          <w:b/>
          <w:bCs/>
          <w:noProof/>
          <w:sz w:val="22"/>
          <w:szCs w:val="22"/>
          <w:lang w:val="en-US"/>
        </w:rPr>
      </w:pPr>
      <w:r w:rsidRPr="00EA6A94">
        <w:rPr>
          <w:rFonts w:asciiTheme="minorBidi" w:hAnsiTheme="minorBidi" w:cstheme="minorBidi"/>
          <w:b/>
          <w:bCs/>
          <w:noProof/>
          <w:sz w:val="22"/>
          <w:szCs w:val="22"/>
          <w:lang w:val="en-US"/>
        </w:rPr>
        <w:t>programme 08</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clc</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 xml:space="preserve">clear </w:t>
      </w:r>
      <w:r w:rsidRPr="00E415E3">
        <w:rPr>
          <w:rFonts w:ascii="Courier New" w:hAnsi="Courier New" w:cs="Courier New"/>
          <w:color w:val="A020F0"/>
          <w:sz w:val="20"/>
          <w:szCs w:val="20"/>
          <w:lang w:val="en-US"/>
        </w:rPr>
        <w:t>all</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 xml:space="preserve">close </w:t>
      </w:r>
      <w:r w:rsidRPr="00E415E3">
        <w:rPr>
          <w:rFonts w:ascii="Courier New" w:hAnsi="Courier New" w:cs="Courier New"/>
          <w:color w:val="A020F0"/>
          <w:sz w:val="20"/>
          <w:szCs w:val="20"/>
          <w:lang w:val="en-US"/>
        </w:rPr>
        <w:t>all</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n=[0 :50];h=(0.9).^n;</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 xml:space="preserve">subplot </w:t>
      </w:r>
      <w:r w:rsidRPr="00E415E3">
        <w:rPr>
          <w:rFonts w:ascii="Courier New" w:hAnsi="Courier New" w:cs="Courier New"/>
          <w:color w:val="A020F0"/>
          <w:sz w:val="20"/>
          <w:szCs w:val="20"/>
          <w:lang w:val="en-US"/>
        </w:rPr>
        <w:t>311 </w:t>
      </w:r>
      <w:r w:rsidRPr="00E415E3">
        <w:rPr>
          <w:rFonts w:ascii="Courier New" w:hAnsi="Courier New" w:cs="Courier New"/>
          <w:sz w:val="20"/>
          <w:szCs w:val="20"/>
          <w:lang w:val="en-US"/>
        </w:rPr>
        <w:t>;</w:t>
      </w:r>
      <w:r w:rsidRPr="00E415E3">
        <w:rPr>
          <w:rFonts w:ascii="Courier New" w:hAnsi="Courier New" w:cs="Courier New"/>
          <w:color w:val="000000"/>
          <w:sz w:val="20"/>
          <w:szCs w:val="20"/>
          <w:lang w:val="en-US"/>
        </w:rPr>
        <w:t>stem(n,h) grid;</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E415E3">
        <w:rPr>
          <w:rFonts w:ascii="Courier New" w:hAnsi="Courier New" w:cs="Courier New"/>
          <w:color w:val="000000"/>
          <w:sz w:val="20"/>
          <w:szCs w:val="20"/>
        </w:rPr>
        <w:t>xlabel(</w:t>
      </w:r>
      <w:r w:rsidRPr="00E415E3">
        <w:rPr>
          <w:rFonts w:ascii="Courier New" w:hAnsi="Courier New" w:cs="Courier New"/>
          <w:color w:val="A020F0"/>
          <w:sz w:val="20"/>
          <w:szCs w:val="20"/>
        </w:rPr>
        <w:t>'n'</w:t>
      </w:r>
      <w:r w:rsidRPr="00E415E3">
        <w:rPr>
          <w:rFonts w:ascii="Courier New" w:hAnsi="Courier New" w:cs="Courier New"/>
          <w:color w:val="000000"/>
          <w:sz w:val="20"/>
          <w:szCs w:val="20"/>
        </w:rPr>
        <w:t>); ylabel(</w:t>
      </w:r>
      <w:r w:rsidRPr="00E415E3">
        <w:rPr>
          <w:rFonts w:ascii="Courier New" w:hAnsi="Courier New" w:cs="Courier New"/>
          <w:color w:val="A020F0"/>
          <w:sz w:val="20"/>
          <w:szCs w:val="20"/>
        </w:rPr>
        <w:t>'h(n)'</w:t>
      </w:r>
      <w:r w:rsidRPr="00E415E3">
        <w:rPr>
          <w:rFonts w:ascii="Courier New" w:hAnsi="Courier New" w:cs="Courier New"/>
          <w:color w:val="000000"/>
          <w:sz w:val="20"/>
          <w:szCs w:val="20"/>
        </w:rPr>
        <w:t>)</w:t>
      </w:r>
      <w:r w:rsidRPr="00E415E3">
        <w:rPr>
          <w:rFonts w:ascii="Courier New" w:hAnsi="Courier New" w:cs="Courier New"/>
          <w:sz w:val="20"/>
          <w:szCs w:val="20"/>
        </w:rPr>
        <w:t>;</w:t>
      </w:r>
      <w:r w:rsidRPr="00E415E3">
        <w:rPr>
          <w:rFonts w:ascii="Courier New" w:hAnsi="Courier New" w:cs="Courier New"/>
          <w:color w:val="000000"/>
          <w:sz w:val="20"/>
          <w:szCs w:val="20"/>
        </w:rPr>
        <w:t>title(</w:t>
      </w:r>
      <w:r w:rsidRPr="00E415E3">
        <w:rPr>
          <w:rFonts w:ascii="Courier New" w:hAnsi="Courier New" w:cs="Courier New"/>
          <w:color w:val="A020F0"/>
          <w:sz w:val="20"/>
          <w:szCs w:val="20"/>
        </w:rPr>
        <w:t>'réponse impulsionnelle exponentielle'</w:t>
      </w:r>
      <w:r w:rsidRPr="00E415E3">
        <w:rPr>
          <w:rFonts w:ascii="Courier New" w:hAnsi="Courier New" w:cs="Courier New"/>
          <w:color w:val="000000"/>
          <w:sz w:val="20"/>
          <w:szCs w:val="20"/>
        </w:rPr>
        <w:t>)</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u=ones(1,100);b=[1], a=[1 -0.9]; s1=filter(b,a,u);</w:t>
      </w:r>
    </w:p>
    <w:p w:rsidR="0018742C" w:rsidRPr="00E415E3" w:rsidRDefault="0018742C" w:rsidP="00E415E3">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E415E3">
        <w:rPr>
          <w:rFonts w:ascii="Courier New" w:hAnsi="Courier New" w:cs="Courier New"/>
          <w:color w:val="000000"/>
          <w:sz w:val="20"/>
          <w:szCs w:val="20"/>
          <w:lang w:val="en-US"/>
        </w:rPr>
        <w:t xml:space="preserve">subplot </w:t>
      </w:r>
      <w:r w:rsidRPr="00E415E3">
        <w:rPr>
          <w:rFonts w:ascii="Courier New" w:hAnsi="Courier New" w:cs="Courier New"/>
          <w:color w:val="A020F0"/>
          <w:sz w:val="20"/>
          <w:szCs w:val="20"/>
          <w:lang w:val="en-US"/>
        </w:rPr>
        <w:t>313</w:t>
      </w:r>
      <w:r w:rsidRPr="00E415E3">
        <w:rPr>
          <w:rFonts w:ascii="Courier New" w:hAnsi="Courier New" w:cs="Courier New"/>
          <w:sz w:val="20"/>
          <w:szCs w:val="20"/>
          <w:lang w:val="en-US"/>
        </w:rPr>
        <w:t>;</w:t>
      </w:r>
      <w:r w:rsidRPr="00E415E3">
        <w:rPr>
          <w:rFonts w:ascii="Courier New" w:hAnsi="Courier New" w:cs="Courier New"/>
          <w:color w:val="000000"/>
          <w:sz w:val="20"/>
          <w:szCs w:val="20"/>
          <w:lang w:val="en-US"/>
        </w:rPr>
        <w:t>stem(n,s1(1: length(n)))</w:t>
      </w:r>
      <w:r w:rsidRPr="00E415E3">
        <w:rPr>
          <w:rFonts w:ascii="Courier New" w:hAnsi="Courier New" w:cs="Courier New"/>
          <w:sz w:val="20"/>
          <w:szCs w:val="20"/>
          <w:lang w:val="en-US"/>
        </w:rPr>
        <w:t>;</w:t>
      </w:r>
      <w:r w:rsidRPr="00E415E3">
        <w:rPr>
          <w:rFonts w:ascii="Courier New" w:hAnsi="Courier New" w:cs="Courier New"/>
          <w:color w:val="000000"/>
          <w:sz w:val="20"/>
          <w:szCs w:val="20"/>
          <w:lang w:val="en-US"/>
        </w:rPr>
        <w:t>title(</w:t>
      </w:r>
      <w:r w:rsidRPr="00E415E3">
        <w:rPr>
          <w:rFonts w:ascii="Courier New" w:hAnsi="Courier New" w:cs="Courier New"/>
          <w:color w:val="A020F0"/>
          <w:sz w:val="20"/>
          <w:szCs w:val="20"/>
          <w:lang w:val="en-US"/>
        </w:rPr>
        <w:t>'réponse indicielle'</w:t>
      </w:r>
      <w:r w:rsidRPr="00E415E3">
        <w:rPr>
          <w:rFonts w:ascii="Courier New" w:hAnsi="Courier New" w:cs="Courier New"/>
          <w:color w:val="000000"/>
          <w:sz w:val="20"/>
          <w:szCs w:val="20"/>
          <w:lang w:val="en-US"/>
        </w:rPr>
        <w:t>) </w:t>
      </w:r>
      <w:r w:rsidRPr="00E415E3">
        <w:rPr>
          <w:rFonts w:ascii="Courier New" w:hAnsi="Courier New" w:cs="Courier New"/>
          <w:sz w:val="20"/>
          <w:szCs w:val="20"/>
          <w:lang w:val="en-US"/>
        </w:rPr>
        <w:t>;</w:t>
      </w:r>
      <w:r w:rsidRPr="00E415E3">
        <w:rPr>
          <w:rFonts w:ascii="Courier New" w:hAnsi="Courier New" w:cs="Courier New"/>
          <w:color w:val="000000"/>
          <w:sz w:val="20"/>
          <w:szCs w:val="20"/>
          <w:lang w:val="en-US"/>
        </w:rPr>
        <w:t>ylabel(</w:t>
      </w:r>
      <w:r w:rsidRPr="00E415E3">
        <w:rPr>
          <w:rFonts w:ascii="Courier New" w:hAnsi="Courier New" w:cs="Courier New"/>
          <w:color w:val="A020F0"/>
          <w:sz w:val="20"/>
          <w:szCs w:val="20"/>
          <w:lang w:val="en-US"/>
        </w:rPr>
        <w:t>'s1(n)'</w:t>
      </w:r>
      <w:r w:rsidRPr="00E415E3">
        <w:rPr>
          <w:rFonts w:ascii="Courier New" w:hAnsi="Courier New" w:cs="Courier New"/>
          <w:color w:val="000000"/>
          <w:sz w:val="20"/>
          <w:szCs w:val="20"/>
          <w:lang w:val="en-US"/>
        </w:rPr>
        <w:t>)</w:t>
      </w:r>
    </w:p>
    <w:p w:rsidR="0018742C" w:rsidRDefault="0018742C" w:rsidP="0018742C">
      <w:pPr>
        <w:spacing w:before="100" w:beforeAutospacing="1" w:after="100" w:afterAutospacing="1" w:line="360" w:lineRule="auto"/>
        <w:rPr>
          <w:rFonts w:asciiTheme="minorBidi" w:hAnsiTheme="minorBidi" w:cstheme="minorBidi"/>
          <w:b/>
          <w:bCs/>
          <w:sz w:val="22"/>
          <w:szCs w:val="22"/>
        </w:rPr>
      </w:pPr>
      <w:r w:rsidRPr="00F97A2C">
        <w:rPr>
          <w:rFonts w:asciiTheme="minorBidi" w:hAnsiTheme="minorBidi" w:cstheme="minorBidi"/>
          <w:b/>
          <w:bCs/>
          <w:noProof/>
          <w:sz w:val="22"/>
          <w:szCs w:val="22"/>
        </w:rPr>
        <w:drawing>
          <wp:inline distT="0" distB="0" distL="0" distR="0">
            <wp:extent cx="4762500" cy="2438400"/>
            <wp:effectExtent l="0" t="0" r="0" b="0"/>
            <wp:docPr id="705"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6"/>
                    <a:srcRect/>
                    <a:stretch>
                      <a:fillRect/>
                    </a:stretch>
                  </pic:blipFill>
                  <pic:spPr bwMode="auto">
                    <a:xfrm>
                      <a:off x="0" y="0"/>
                      <a:ext cx="4770135" cy="2442309"/>
                    </a:xfrm>
                    <a:prstGeom prst="rect">
                      <a:avLst/>
                    </a:prstGeom>
                    <a:noFill/>
                    <a:ln w="9525">
                      <a:noFill/>
                      <a:miter lim="800000"/>
                      <a:headEnd/>
                      <a:tailEnd/>
                    </a:ln>
                  </pic:spPr>
                </pic:pic>
              </a:graphicData>
            </a:graphic>
          </wp:inline>
        </w:drawing>
      </w:r>
    </w:p>
    <w:p w:rsidR="00097FF2" w:rsidRDefault="0018742C" w:rsidP="008417B2">
      <w:pPr>
        <w:spacing w:line="360" w:lineRule="auto"/>
        <w:jc w:val="center"/>
        <w:rPr>
          <w:sz w:val="22"/>
          <w:szCs w:val="22"/>
        </w:rPr>
      </w:pPr>
      <w:r w:rsidRPr="0018742C">
        <w:rPr>
          <w:b/>
          <w:bCs/>
          <w:sz w:val="22"/>
          <w:szCs w:val="22"/>
        </w:rPr>
        <w:t>Figure 3.</w:t>
      </w:r>
      <w:r>
        <w:rPr>
          <w:b/>
          <w:bCs/>
          <w:sz w:val="22"/>
          <w:szCs w:val="22"/>
        </w:rPr>
        <w:t>9.</w:t>
      </w:r>
      <w:r w:rsidRPr="0018742C">
        <w:rPr>
          <w:sz w:val="22"/>
          <w:szCs w:val="22"/>
        </w:rPr>
        <w:t>résulta de programme 0</w:t>
      </w:r>
      <w:r>
        <w:rPr>
          <w:sz w:val="22"/>
          <w:szCs w:val="22"/>
        </w:rPr>
        <w:t>8</w:t>
      </w:r>
    </w:p>
    <w:p w:rsidR="003044F9" w:rsidRPr="008417B2" w:rsidRDefault="003044F9" w:rsidP="008417B2">
      <w:pPr>
        <w:spacing w:line="360" w:lineRule="auto"/>
        <w:jc w:val="center"/>
        <w:rPr>
          <w:sz w:val="22"/>
          <w:szCs w:val="22"/>
        </w:rPr>
      </w:pPr>
    </w:p>
    <w:p w:rsidR="0018742C" w:rsidRPr="00F97A2C" w:rsidRDefault="0018742C" w:rsidP="003044B3">
      <w:pPr>
        <w:pStyle w:val="Paragraphedeliste"/>
        <w:numPr>
          <w:ilvl w:val="0"/>
          <w:numId w:val="76"/>
        </w:numPr>
        <w:spacing w:line="360" w:lineRule="auto"/>
        <w:jc w:val="both"/>
        <w:rPr>
          <w:rFonts w:asciiTheme="minorBidi" w:hAnsiTheme="minorBidi" w:cstheme="minorBidi"/>
          <w:b/>
          <w:bCs/>
        </w:rPr>
      </w:pPr>
      <w:r w:rsidRPr="00F97A2C">
        <w:rPr>
          <w:rFonts w:asciiTheme="minorBidi" w:hAnsiTheme="minorBidi" w:cstheme="minorBidi"/>
          <w:b/>
          <w:bCs/>
        </w:rPr>
        <w:t xml:space="preserve"> la méthode de la transformation bilinéaire</w:t>
      </w:r>
    </w:p>
    <w:p w:rsidR="0018742C" w:rsidRPr="00F97A2C" w:rsidRDefault="0018742C" w:rsidP="0018742C">
      <w:pPr>
        <w:spacing w:line="360" w:lineRule="auto"/>
        <w:ind w:left="360"/>
        <w:rPr>
          <w:rFonts w:asciiTheme="minorBidi" w:hAnsiTheme="minorBidi" w:cstheme="minorBidi"/>
          <w:b/>
          <w:bCs/>
          <w:sz w:val="22"/>
          <w:szCs w:val="22"/>
        </w:rPr>
      </w:pPr>
      <w:r w:rsidRPr="00F97A2C">
        <w:rPr>
          <w:rFonts w:asciiTheme="minorBidi" w:hAnsiTheme="minorBidi" w:cstheme="minorBidi"/>
          <w:sz w:val="22"/>
          <w:szCs w:val="22"/>
        </w:rPr>
        <w:t xml:space="preserve">Un filtre numérique </w:t>
      </w:r>
      <w:r w:rsidRPr="00F97A2C">
        <w:rPr>
          <w:rFonts w:asciiTheme="minorBidi" w:hAnsiTheme="minorBidi" w:cstheme="minorBidi"/>
          <w:color w:val="000000"/>
          <w:sz w:val="22"/>
          <w:szCs w:val="22"/>
        </w:rPr>
        <w:t>dont les caractéristiques ont été définies ci-dessus.</w:t>
      </w:r>
    </w:p>
    <w:p w:rsidR="0018742C" w:rsidRPr="00F97A2C" w:rsidRDefault="0018742C" w:rsidP="003044B3">
      <w:pPr>
        <w:pStyle w:val="Paragraphedeliste"/>
        <w:numPr>
          <w:ilvl w:val="0"/>
          <w:numId w:val="74"/>
        </w:numPr>
        <w:jc w:val="both"/>
        <w:rPr>
          <w:rFonts w:asciiTheme="minorBidi" w:hAnsiTheme="minorBidi" w:cstheme="minorBidi"/>
        </w:rPr>
      </w:pPr>
      <w:r w:rsidRPr="00F97A2C">
        <w:rPr>
          <w:rFonts w:asciiTheme="minorBidi" w:hAnsiTheme="minorBidi" w:cstheme="minorBidi"/>
        </w:rPr>
        <w:t>fe=1Hz</w:t>
      </w:r>
    </w:p>
    <w:p w:rsidR="0018742C" w:rsidRPr="00F97A2C" w:rsidRDefault="0018742C" w:rsidP="003044B3">
      <w:pPr>
        <w:pStyle w:val="Paragraphedeliste"/>
        <w:numPr>
          <w:ilvl w:val="0"/>
          <w:numId w:val="74"/>
        </w:numPr>
        <w:spacing w:line="360" w:lineRule="auto"/>
        <w:jc w:val="both"/>
        <w:rPr>
          <w:rFonts w:asciiTheme="minorBidi" w:hAnsiTheme="minorBidi" w:cstheme="minorBidi"/>
        </w:rPr>
      </w:pPr>
      <w:r w:rsidRPr="00F97A2C">
        <w:rPr>
          <w:rFonts w:asciiTheme="minorBidi" w:hAnsiTheme="minorBidi" w:cstheme="minorBidi"/>
        </w:rPr>
        <w:lastRenderedPageBreak/>
        <w:t>Atténuation de 0 dB pour la fréquence nulle</w:t>
      </w:r>
    </w:p>
    <w:p w:rsidR="0018742C" w:rsidRPr="00F97A2C" w:rsidRDefault="0018742C" w:rsidP="003044B3">
      <w:pPr>
        <w:pStyle w:val="Paragraphedeliste"/>
        <w:numPr>
          <w:ilvl w:val="0"/>
          <w:numId w:val="74"/>
        </w:numPr>
        <w:spacing w:line="360" w:lineRule="auto"/>
        <w:jc w:val="both"/>
        <w:rPr>
          <w:rFonts w:asciiTheme="minorBidi" w:hAnsiTheme="minorBidi" w:cstheme="minorBidi"/>
        </w:rPr>
      </w:pPr>
      <w:r w:rsidRPr="00F97A2C">
        <w:rPr>
          <w:rFonts w:asciiTheme="minorBidi" w:hAnsiTheme="minorBidi" w:cstheme="minorBidi"/>
        </w:rPr>
        <w:t>Atténuation maximale de 1 dB pour la fréquence 0.1Hz</w:t>
      </w:r>
    </w:p>
    <w:p w:rsidR="0018742C" w:rsidRPr="00726661" w:rsidRDefault="0018742C" w:rsidP="003044B3">
      <w:pPr>
        <w:pStyle w:val="Paragraphedeliste"/>
        <w:numPr>
          <w:ilvl w:val="0"/>
          <w:numId w:val="74"/>
        </w:numPr>
        <w:spacing w:line="360" w:lineRule="auto"/>
        <w:jc w:val="both"/>
        <w:rPr>
          <w:rFonts w:asciiTheme="minorBidi" w:hAnsiTheme="minorBidi" w:cstheme="minorBidi"/>
        </w:rPr>
      </w:pPr>
      <w:r w:rsidRPr="00F97A2C">
        <w:rPr>
          <w:rFonts w:asciiTheme="minorBidi" w:hAnsiTheme="minorBidi" w:cstheme="minorBidi"/>
        </w:rPr>
        <w:t>Atténuation minimale  de 15 dB pour la fréquence 0.15Hz</w:t>
      </w:r>
    </w:p>
    <w:p w:rsidR="0018742C" w:rsidRPr="00F97A2C" w:rsidRDefault="0018742C" w:rsidP="0018742C">
      <w:pPr>
        <w:rPr>
          <w:rFonts w:asciiTheme="minorBidi" w:hAnsiTheme="minorBidi" w:cstheme="minorBidi"/>
          <w:sz w:val="22"/>
          <w:szCs w:val="22"/>
        </w:rPr>
      </w:pPr>
      <w:r w:rsidRPr="00F97A2C">
        <w:rPr>
          <w:rFonts w:asciiTheme="minorBidi" w:hAnsiTheme="minorBidi" w:cstheme="minorBidi"/>
          <w:sz w:val="22"/>
          <w:szCs w:val="22"/>
        </w:rPr>
        <w:t xml:space="preserve">Ce filtre sera conçu en utilisant successivement les modèles de Butterworth et de chebychev  </w:t>
      </w:r>
    </w:p>
    <w:p w:rsidR="0018742C" w:rsidRPr="00F97A2C" w:rsidRDefault="0018742C" w:rsidP="0018742C">
      <w:pPr>
        <w:spacing w:line="360" w:lineRule="auto"/>
        <w:jc w:val="both"/>
        <w:rPr>
          <w:rFonts w:asciiTheme="minorBidi" w:hAnsiTheme="minorBidi" w:cstheme="minorBidi"/>
          <w:b/>
          <w:bCs/>
          <w:noProof/>
          <w:sz w:val="22"/>
          <w:szCs w:val="22"/>
        </w:rPr>
      </w:pPr>
      <w:r w:rsidRPr="00F97A2C">
        <w:rPr>
          <w:rFonts w:asciiTheme="minorBidi" w:hAnsiTheme="minorBidi" w:cstheme="minorBidi"/>
          <w:b/>
          <w:bCs/>
          <w:noProof/>
          <w:sz w:val="22"/>
          <w:szCs w:val="22"/>
        </w:rPr>
        <w:t>programme 09</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rPr>
          <w:rFonts w:ascii="Courier New" w:hAnsi="Courier New" w:cs="Courier New"/>
          <w:sz w:val="20"/>
          <w:szCs w:val="20"/>
        </w:rPr>
      </w:pPr>
      <w:r w:rsidRPr="009B711B">
        <w:rPr>
          <w:rFonts w:ascii="Courier New" w:hAnsi="Courier New" w:cs="Courier New"/>
          <w:color w:val="228B22"/>
          <w:sz w:val="20"/>
          <w:szCs w:val="20"/>
        </w:rPr>
        <w:t>% modèle de chebyshev1</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9B711B">
        <w:rPr>
          <w:rFonts w:ascii="Courier New" w:hAnsi="Courier New" w:cs="Courier New"/>
          <w:color w:val="000000"/>
          <w:sz w:val="20"/>
          <w:szCs w:val="20"/>
        </w:rPr>
        <w:t>almax=1 ;</w:t>
      </w:r>
      <w:r w:rsidR="009B711B" w:rsidRPr="009B711B">
        <w:rPr>
          <w:rFonts w:ascii="Courier New" w:hAnsi="Courier New" w:cs="Courier New"/>
          <w:color w:val="228B22"/>
          <w:sz w:val="20"/>
          <w:szCs w:val="20"/>
        </w:rPr>
        <w:t xml:space="preserve"> % : almax : atténuation maximale dans la bande passante (dB)</w:t>
      </w:r>
      <w:r w:rsidRPr="009B711B">
        <w:rPr>
          <w:rFonts w:ascii="Courier New" w:hAnsi="Courier New" w:cs="Courier New"/>
          <w:color w:val="000000"/>
          <w:sz w:val="20"/>
          <w:szCs w:val="20"/>
        </w:rPr>
        <w:t xml:space="preserve"> </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 xml:space="preserve">almin=15 ; </w:t>
      </w:r>
      <w:r w:rsidR="009B711B" w:rsidRPr="009B711B">
        <w:rPr>
          <w:rFonts w:ascii="Courier New" w:hAnsi="Courier New" w:cs="Courier New"/>
          <w:color w:val="228B22"/>
          <w:sz w:val="20"/>
          <w:szCs w:val="20"/>
        </w:rPr>
        <w:t>% : almin : atténuation minimale dans la bande atténuée (dB)</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000000"/>
          <w:sz w:val="20"/>
          <w:szCs w:val="20"/>
        </w:rPr>
      </w:pPr>
      <w:r w:rsidRPr="009B711B">
        <w:rPr>
          <w:rFonts w:ascii="Courier New" w:hAnsi="Courier New" w:cs="Courier New"/>
          <w:color w:val="000000"/>
          <w:sz w:val="20"/>
          <w:szCs w:val="20"/>
        </w:rPr>
        <w:t xml:space="preserve">wp=0.2*pi ; ws=0.3*pi ; </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 xml:space="preserve">fil=0 ; </w:t>
      </w:r>
      <w:r w:rsidRPr="009B711B">
        <w:rPr>
          <w:rFonts w:ascii="Courier New" w:hAnsi="Courier New" w:cs="Courier New"/>
          <w:sz w:val="20"/>
          <w:szCs w:val="20"/>
        </w:rPr>
        <w:t xml:space="preserve"> </w:t>
      </w:r>
      <w:r w:rsidRPr="009B711B">
        <w:rPr>
          <w:rFonts w:ascii="Courier New" w:hAnsi="Courier New" w:cs="Courier New"/>
          <w:color w:val="228B22"/>
          <w:sz w:val="20"/>
          <w:szCs w:val="20"/>
        </w:rPr>
        <w:t>%(ou fil=0 selon le type de filtre)</w:t>
      </w:r>
      <w:r w:rsidR="009B711B" w:rsidRPr="009B711B">
        <w:rPr>
          <w:rFonts w:ascii="Courier New" w:hAnsi="Courier New" w:cs="Courier New"/>
          <w:color w:val="228B22"/>
          <w:sz w:val="20"/>
          <w:szCs w:val="20"/>
        </w:rPr>
        <w:t xml:space="preserve"> , fil : type de filtre (1=butterworth,0=chebyshev)</w:t>
      </w:r>
      <w:r w:rsidR="009B711B" w:rsidRPr="009B711B">
        <w:rPr>
          <w:rFonts w:ascii="Courier New" w:hAnsi="Courier New" w:cs="Courier New"/>
          <w:sz w:val="20"/>
          <w:szCs w:val="20"/>
        </w:rPr>
        <w:t xml:space="preserve"> </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228B22"/>
          <w:sz w:val="20"/>
          <w:szCs w:val="20"/>
          <w:lang w:val="en-US"/>
        </w:rPr>
      </w:pPr>
      <w:r w:rsidRPr="009B711B">
        <w:rPr>
          <w:rFonts w:ascii="Courier New" w:hAnsi="Courier New" w:cs="Courier New"/>
          <w:color w:val="000000"/>
          <w:sz w:val="20"/>
          <w:szCs w:val="20"/>
          <w:lang w:val="en-US"/>
        </w:rPr>
        <w:t xml:space="preserve">ws=2*tan(ws/2) ; wp=2*tan(wp/2) ;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228B22"/>
          <w:sz w:val="20"/>
          <w:szCs w:val="20"/>
        </w:rPr>
        <w:t>% synthése par un modèle de chebyshev1</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epsilon=sqrt(10^(0.1*almax)-1)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num=sqrt(10^(0.1*almin)-1)/epsilon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N=ceil(acosh(num)/acosh(ws/wp))</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whp=wp*cosh((1/N)*acosh(1/epsilon))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whp=2*atan(whp/2)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wn=whp/pi</w:t>
      </w:r>
    </w:p>
    <w:p w:rsidR="0018742C" w:rsidRPr="00415AD6"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415AD6">
        <w:rPr>
          <w:rFonts w:ascii="Courier New" w:hAnsi="Courier New" w:cs="Courier New"/>
          <w:color w:val="000000"/>
          <w:sz w:val="20"/>
          <w:szCs w:val="20"/>
        </w:rPr>
        <w:t>Rp=almax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[b,a]=cheby1(N,Rp,wn) ;</w:t>
      </w:r>
      <w:r w:rsidR="00ED6041" w:rsidRPr="009B711B">
        <w:rPr>
          <w:rFonts w:ascii="Courier New" w:hAnsi="Courier New" w:cs="Courier New"/>
          <w:color w:val="228B22"/>
          <w:sz w:val="20"/>
          <w:szCs w:val="20"/>
        </w:rPr>
        <w:t xml:space="preserve"> % [b,a] : coefficients du numérateur/dénominateur</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[H,w]=freqz(b,a,512)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221 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zplane(b,a)</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222 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mag=abs(H) ;plot(w/pi,mag)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'amplitude'</w:t>
      </w:r>
      <w:r w:rsidRPr="009B711B">
        <w:rPr>
          <w:rFonts w:ascii="Courier New" w:hAnsi="Courier New" w:cs="Courier New"/>
          <w:color w:val="000000"/>
          <w:sz w:val="20"/>
          <w:szCs w:val="20"/>
          <w:lang w:val="en-US"/>
        </w:rPr>
        <w:t>) ;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axis([0 1 0 1.1*max(mag)]) ; grid</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thresh1=[-almax*ones(1,length(mag))];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thresh2=[- almin*ones(1,length(mag))];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223</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plot(w/pi,20*log10(mag), w/pi, thresh1,w/pi, thresh2 )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'amplitude (dB)'</w:t>
      </w:r>
      <w:r w:rsidRPr="009B711B">
        <w:rPr>
          <w:rFonts w:ascii="Courier New" w:hAnsi="Courier New" w:cs="Courier New"/>
          <w:color w:val="000000"/>
          <w:sz w:val="20"/>
          <w:szCs w:val="20"/>
          <w:lang w:val="en-US"/>
        </w:rPr>
        <w:t>) ;axis([0  .999 -1.1*almin 0])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 grid</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phase=unwrap(angle(H))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224</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plot(w/pi,phase)</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'phase(rad)'</w:t>
      </w:r>
      <w:r w:rsidRPr="009B711B">
        <w:rPr>
          <w:rFonts w:ascii="Courier New" w:hAnsi="Courier New" w:cs="Courier New"/>
          <w:color w:val="000000"/>
          <w:sz w:val="20"/>
          <w:szCs w:val="20"/>
          <w:lang w:val="en-US"/>
        </w:rPr>
        <w:t>) ;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 grid</w:t>
      </w:r>
    </w:p>
    <w:p w:rsidR="001874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noProof/>
          <w:sz w:val="22"/>
          <w:szCs w:val="22"/>
        </w:rPr>
        <w:lastRenderedPageBreak/>
        <w:drawing>
          <wp:inline distT="0" distB="0" distL="0" distR="0">
            <wp:extent cx="4862146" cy="3323493"/>
            <wp:effectExtent l="0" t="0" r="0" b="0"/>
            <wp:docPr id="70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7"/>
                    <a:srcRect/>
                    <a:stretch>
                      <a:fillRect/>
                    </a:stretch>
                  </pic:blipFill>
                  <pic:spPr bwMode="auto">
                    <a:xfrm>
                      <a:off x="0" y="0"/>
                      <a:ext cx="4862369" cy="3323645"/>
                    </a:xfrm>
                    <a:prstGeom prst="rect">
                      <a:avLst/>
                    </a:prstGeom>
                    <a:noFill/>
                    <a:ln w="9525">
                      <a:noFill/>
                      <a:miter lim="800000"/>
                      <a:headEnd/>
                      <a:tailEnd/>
                    </a:ln>
                  </pic:spPr>
                </pic:pic>
              </a:graphicData>
            </a:graphic>
          </wp:inline>
        </w:drawing>
      </w:r>
    </w:p>
    <w:p w:rsidR="0018742C" w:rsidRPr="00F97A2C" w:rsidRDefault="0018742C" w:rsidP="0018742C">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10.</w:t>
      </w:r>
      <w:r w:rsidRPr="0018742C">
        <w:rPr>
          <w:sz w:val="22"/>
          <w:szCs w:val="22"/>
        </w:rPr>
        <w:t>résulta de programme 0</w:t>
      </w:r>
      <w:r>
        <w:rPr>
          <w:sz w:val="22"/>
          <w:szCs w:val="22"/>
        </w:rPr>
        <w:t>9</w:t>
      </w:r>
    </w:p>
    <w:p w:rsidR="0018742C" w:rsidRPr="00F97A2C" w:rsidRDefault="0018742C" w:rsidP="0018742C">
      <w:pPr>
        <w:spacing w:line="360" w:lineRule="auto"/>
        <w:jc w:val="both"/>
        <w:rPr>
          <w:rFonts w:asciiTheme="minorBidi" w:hAnsiTheme="minorBidi" w:cstheme="minorBidi"/>
          <w:sz w:val="22"/>
          <w:szCs w:val="22"/>
        </w:rPr>
      </w:pPr>
    </w:p>
    <w:p w:rsidR="0018742C" w:rsidRPr="00097FF2" w:rsidRDefault="0018742C" w:rsidP="0018742C">
      <w:pPr>
        <w:spacing w:line="360" w:lineRule="auto"/>
        <w:jc w:val="both"/>
        <w:rPr>
          <w:rFonts w:asciiTheme="minorBidi" w:hAnsiTheme="minorBidi" w:cstheme="minorBidi"/>
          <w:b/>
          <w:bCs/>
          <w:noProof/>
          <w:sz w:val="22"/>
          <w:szCs w:val="22"/>
        </w:rPr>
      </w:pPr>
      <w:r w:rsidRPr="00097FF2">
        <w:rPr>
          <w:rFonts w:asciiTheme="minorBidi" w:hAnsiTheme="minorBidi" w:cstheme="minorBidi"/>
          <w:b/>
          <w:bCs/>
          <w:noProof/>
          <w:sz w:val="22"/>
          <w:szCs w:val="22"/>
        </w:rPr>
        <w:t>programme 10</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rPr>
          <w:rFonts w:ascii="Courier New" w:hAnsi="Courier New" w:cs="Courier New"/>
          <w:sz w:val="20"/>
          <w:szCs w:val="20"/>
          <w:lang w:val="en-US"/>
        </w:rPr>
      </w:pPr>
      <w:r w:rsidRPr="009B711B">
        <w:rPr>
          <w:rFonts w:ascii="Courier New" w:hAnsi="Courier New" w:cs="Courier New"/>
          <w:color w:val="228B22"/>
          <w:sz w:val="20"/>
          <w:szCs w:val="20"/>
          <w:lang w:val="en-US"/>
        </w:rPr>
        <w:t>% modèle de Butterworth</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clc</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clear </w:t>
      </w:r>
      <w:r w:rsidRPr="009B711B">
        <w:rPr>
          <w:rFonts w:ascii="Courier New" w:hAnsi="Courier New" w:cs="Courier New"/>
          <w:color w:val="A020F0"/>
          <w:sz w:val="20"/>
          <w:szCs w:val="20"/>
          <w:lang w:val="en-US"/>
        </w:rPr>
        <w:t>all</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 xml:space="preserve">close </w:t>
      </w:r>
      <w:r w:rsidRPr="009B711B">
        <w:rPr>
          <w:rFonts w:ascii="Courier New" w:hAnsi="Courier New" w:cs="Courier New"/>
          <w:color w:val="A020F0"/>
          <w:sz w:val="20"/>
          <w:szCs w:val="20"/>
        </w:rPr>
        <w:t>all</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 xml:space="preserve">almax=1 ; almin=15 ; wp=0.2*pi ; ws=0.3*pi ; fil=1 ; </w:t>
      </w:r>
      <w:r w:rsidRPr="009B711B">
        <w:rPr>
          <w:rFonts w:ascii="Courier New" w:hAnsi="Courier New" w:cs="Courier New"/>
          <w:color w:val="228B22"/>
          <w:sz w:val="20"/>
          <w:szCs w:val="20"/>
        </w:rPr>
        <w:t>%(ou fil=1selon le type de filtre)</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ws=2*tan(ws/2) ; wp=2*tan(wp/2) ;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228B22"/>
          <w:sz w:val="20"/>
          <w:szCs w:val="20"/>
        </w:rPr>
        <w:t xml:space="preserve">%synthése par un modèle de Butterworth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wnorm=2*log10(ws/wp)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N=ceil(log10((10^(0.1*almin)-1)/(10^(0.1*almax)-1))/wnorm)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whp=wp/((10^(0.1*almax)-1)^(1/(2*N)))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whp=2*atan(whp/2)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wn=whp/pi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[b,a]=butter(N,wn)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[H,w]=freqz(b,a,512)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color w:val="A020F0"/>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221 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zplane(b,a)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222 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mag=abs(H) ;plot(w/pi,mag)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'amplitude'</w:t>
      </w:r>
      <w:r w:rsidRPr="009B711B">
        <w:rPr>
          <w:rFonts w:ascii="Courier New" w:hAnsi="Courier New" w:cs="Courier New"/>
          <w:color w:val="000000"/>
          <w:sz w:val="20"/>
          <w:szCs w:val="20"/>
          <w:lang w:val="en-US"/>
        </w:rPr>
        <w:t>) ;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;axis([0 1 0 1.1*max(mag)]) ; grid</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thresh1=[-almax*ones(1,length(mag))];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thresh2=[- almin*ones(1,length(mag))];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223 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plot(w/pi,20*log10(mag), w/pi, thresh1,w/pi, thresh2 )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lastRenderedPageBreak/>
        <w:t>ylabel(</w:t>
      </w:r>
      <w:r w:rsidRPr="009B711B">
        <w:rPr>
          <w:rFonts w:ascii="Courier New" w:hAnsi="Courier New" w:cs="Courier New"/>
          <w:color w:val="A020F0"/>
          <w:sz w:val="20"/>
          <w:szCs w:val="20"/>
          <w:lang w:val="en-US"/>
        </w:rPr>
        <w:t>'amplitude (dB)'</w:t>
      </w:r>
      <w:r w:rsidRPr="009B711B">
        <w:rPr>
          <w:rFonts w:ascii="Courier New" w:hAnsi="Courier New" w:cs="Courier New"/>
          <w:color w:val="000000"/>
          <w:sz w:val="20"/>
          <w:szCs w:val="20"/>
          <w:lang w:val="en-US"/>
        </w:rPr>
        <w:t>) ;axis([0  .999 -1.1*almin 0])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 grid</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phase=unwrap(angle(H))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 </w:t>
      </w:r>
      <w:r w:rsidRPr="009B711B">
        <w:rPr>
          <w:rFonts w:ascii="Courier New" w:hAnsi="Courier New" w:cs="Courier New"/>
          <w:color w:val="A020F0"/>
          <w:sz w:val="20"/>
          <w:szCs w:val="20"/>
          <w:lang w:val="en-US"/>
        </w:rPr>
        <w:t>224 </w:t>
      </w:r>
      <w:r w:rsidRPr="009B711B">
        <w:rPr>
          <w:rFonts w:ascii="Courier New" w:hAnsi="Courier New" w:cs="Courier New"/>
          <w:sz w:val="20"/>
          <w:szCs w:val="20"/>
          <w:lang w:val="en-US"/>
        </w:rPr>
        <w:t>;</w:t>
      </w:r>
      <w:r w:rsidRPr="009B711B">
        <w:rPr>
          <w:rFonts w:ascii="Courier New" w:hAnsi="Courier New" w:cs="Courier New"/>
          <w:color w:val="000000"/>
          <w:sz w:val="20"/>
          <w:szCs w:val="20"/>
          <w:lang w:val="en-US"/>
        </w:rPr>
        <w:t>plot(w/pi,phase) ;ylabel(</w:t>
      </w:r>
      <w:r w:rsidRPr="009B711B">
        <w:rPr>
          <w:rFonts w:ascii="Courier New" w:hAnsi="Courier New" w:cs="Courier New"/>
          <w:color w:val="A020F0"/>
          <w:sz w:val="20"/>
          <w:szCs w:val="20"/>
          <w:lang w:val="en-US"/>
        </w:rPr>
        <w:t>'phase(rad)'</w:t>
      </w:r>
      <w:r w:rsidRPr="009B711B">
        <w:rPr>
          <w:rFonts w:ascii="Courier New" w:hAnsi="Courier New" w:cs="Courier New"/>
          <w:color w:val="000000"/>
          <w:sz w:val="20"/>
          <w:szCs w:val="20"/>
          <w:lang w:val="en-US"/>
        </w:rPr>
        <w:t>) ; xlabel(</w:t>
      </w:r>
      <w:r w:rsidRPr="009B711B">
        <w:rPr>
          <w:rFonts w:ascii="Courier New" w:hAnsi="Courier New" w:cs="Courier New"/>
          <w:color w:val="A020F0"/>
          <w:sz w:val="20"/>
          <w:szCs w:val="20"/>
          <w:lang w:val="en-US"/>
        </w:rPr>
        <w:t>'fréquence (Hz)'</w:t>
      </w:r>
      <w:r w:rsidRPr="009B711B">
        <w:rPr>
          <w:rFonts w:ascii="Courier New" w:hAnsi="Courier New" w:cs="Courier New"/>
          <w:color w:val="000000"/>
          <w:sz w:val="20"/>
          <w:szCs w:val="20"/>
          <w:lang w:val="en-US"/>
        </w:rPr>
        <w:t>) ; grid</w:t>
      </w:r>
    </w:p>
    <w:p w:rsidR="0018742C" w:rsidRPr="00EA6A94" w:rsidRDefault="0018742C" w:rsidP="0018742C">
      <w:pPr>
        <w:autoSpaceDE w:val="0"/>
        <w:autoSpaceDN w:val="0"/>
        <w:adjustRightInd w:val="0"/>
        <w:spacing w:line="360" w:lineRule="auto"/>
        <w:rPr>
          <w:rFonts w:asciiTheme="minorBidi" w:hAnsiTheme="minorBidi" w:cstheme="minorBidi"/>
          <w:sz w:val="22"/>
          <w:szCs w:val="22"/>
          <w:lang w:val="en-US"/>
        </w:rPr>
      </w:pPr>
    </w:p>
    <w:p w:rsidR="001874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noProof/>
          <w:sz w:val="22"/>
          <w:szCs w:val="22"/>
        </w:rPr>
        <w:drawing>
          <wp:inline distT="0" distB="0" distL="0" distR="0">
            <wp:extent cx="5046785" cy="3782837"/>
            <wp:effectExtent l="0" t="0" r="0" b="0"/>
            <wp:docPr id="70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8"/>
                    <a:srcRect/>
                    <a:stretch>
                      <a:fillRect/>
                    </a:stretch>
                  </pic:blipFill>
                  <pic:spPr bwMode="auto">
                    <a:xfrm>
                      <a:off x="0" y="0"/>
                      <a:ext cx="5046785" cy="3782837"/>
                    </a:xfrm>
                    <a:prstGeom prst="rect">
                      <a:avLst/>
                    </a:prstGeom>
                    <a:noFill/>
                    <a:ln w="9525">
                      <a:noFill/>
                      <a:miter lim="800000"/>
                      <a:headEnd/>
                      <a:tailEnd/>
                    </a:ln>
                  </pic:spPr>
                </pic:pic>
              </a:graphicData>
            </a:graphic>
          </wp:inline>
        </w:drawing>
      </w:r>
    </w:p>
    <w:p w:rsidR="0018742C" w:rsidRPr="00F97A2C" w:rsidRDefault="0018742C" w:rsidP="0018742C">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11.</w:t>
      </w:r>
      <w:r w:rsidRPr="0018742C">
        <w:rPr>
          <w:sz w:val="22"/>
          <w:szCs w:val="22"/>
        </w:rPr>
        <w:t xml:space="preserve">résulta de programme </w:t>
      </w:r>
      <w:r>
        <w:rPr>
          <w:sz w:val="22"/>
          <w:szCs w:val="22"/>
        </w:rPr>
        <w:t>10</w:t>
      </w:r>
    </w:p>
    <w:p w:rsidR="0018742C" w:rsidRPr="00F97A2C" w:rsidRDefault="0018742C" w:rsidP="0018742C">
      <w:pPr>
        <w:rPr>
          <w:rFonts w:asciiTheme="minorBidi" w:hAnsiTheme="minorBidi" w:cstheme="minorBidi"/>
          <w:sz w:val="22"/>
          <w:szCs w:val="22"/>
        </w:rPr>
      </w:pPr>
    </w:p>
    <w:p w:rsidR="00726661" w:rsidRPr="00F97A2C" w:rsidRDefault="00726661" w:rsidP="0018742C">
      <w:pPr>
        <w:rPr>
          <w:rFonts w:asciiTheme="minorBidi" w:hAnsiTheme="minorBidi" w:cstheme="minorBidi"/>
          <w:sz w:val="22"/>
          <w:szCs w:val="22"/>
        </w:rPr>
      </w:pPr>
    </w:p>
    <w:p w:rsidR="0018742C" w:rsidRPr="0094568E" w:rsidRDefault="0018742C" w:rsidP="003044B3">
      <w:pPr>
        <w:pStyle w:val="Paragraphedeliste"/>
        <w:numPr>
          <w:ilvl w:val="3"/>
          <w:numId w:val="75"/>
        </w:numPr>
        <w:autoSpaceDE w:val="0"/>
        <w:autoSpaceDN w:val="0"/>
        <w:adjustRightInd w:val="0"/>
        <w:spacing w:line="360" w:lineRule="auto"/>
        <w:rPr>
          <w:rFonts w:asciiTheme="minorBidi" w:hAnsiTheme="minorBidi" w:cstheme="minorBidi"/>
          <w:b/>
          <w:bCs/>
          <w:color w:val="000000"/>
        </w:rPr>
      </w:pPr>
      <w:r w:rsidRPr="0094568E">
        <w:rPr>
          <w:rFonts w:asciiTheme="minorBidi" w:hAnsiTheme="minorBidi" w:cstheme="minorBidi"/>
          <w:b/>
          <w:bCs/>
          <w:color w:val="000000"/>
        </w:rPr>
        <w:t xml:space="preserve">Comparaissent entre Synthèse du filtre à partir d’un </w:t>
      </w:r>
      <w:r w:rsidRPr="0094568E">
        <w:rPr>
          <w:rFonts w:asciiTheme="minorBidi" w:hAnsiTheme="minorBidi" w:cstheme="minorBidi"/>
          <w:b/>
          <w:bCs/>
        </w:rPr>
        <w:t xml:space="preserve">chebyshev </w:t>
      </w:r>
      <w:r w:rsidRPr="0094568E">
        <w:rPr>
          <w:rFonts w:asciiTheme="minorBidi" w:hAnsiTheme="minorBidi" w:cstheme="minorBidi"/>
          <w:b/>
          <w:bCs/>
          <w:color w:val="000000"/>
        </w:rPr>
        <w:t>et Butterworth et synthèse du filtre à partir de la méthode de fenêtré</w:t>
      </w:r>
    </w:p>
    <w:p w:rsidR="0018742C" w:rsidRPr="00F97A2C" w:rsidRDefault="0018742C" w:rsidP="0018742C">
      <w:pPr>
        <w:spacing w:line="360" w:lineRule="auto"/>
        <w:jc w:val="both"/>
        <w:rPr>
          <w:rFonts w:asciiTheme="minorBidi" w:hAnsiTheme="minorBidi" w:cstheme="minorBidi"/>
          <w:color w:val="000000"/>
          <w:sz w:val="22"/>
          <w:szCs w:val="22"/>
        </w:rPr>
      </w:pPr>
      <w:r w:rsidRPr="00F97A2C">
        <w:rPr>
          <w:rFonts w:asciiTheme="minorBidi" w:hAnsiTheme="minorBidi" w:cstheme="minorBidi"/>
          <w:color w:val="000000"/>
          <w:sz w:val="22"/>
          <w:szCs w:val="22"/>
        </w:rPr>
        <w:t>On détermine l'ordre N et la fréquence de coupure normalisée à  fe/2,  wn, du filtre dont les caractéristiques ont été définies ci-dessus.</w:t>
      </w:r>
    </w:p>
    <w:p w:rsidR="0018742C" w:rsidRPr="00F97A2C" w:rsidRDefault="0018742C" w:rsidP="0018742C">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 xml:space="preserve">On déduire la courbe de réponse en fréquence et représenter graphiquement son module en dB et sa phase.  Et en comparer avec les courbes obtenues avec fir1 pour une fenêtre de Hanning et 25 coefficients. </w:t>
      </w:r>
    </w:p>
    <w:p w:rsidR="0018742C" w:rsidRPr="00F97A2C" w:rsidRDefault="0018742C" w:rsidP="0018742C">
      <w:pPr>
        <w:spacing w:line="360" w:lineRule="auto"/>
        <w:jc w:val="both"/>
        <w:rPr>
          <w:rFonts w:asciiTheme="minorBidi" w:hAnsiTheme="minorBidi" w:cstheme="minorBidi"/>
          <w:b/>
          <w:bCs/>
          <w:noProof/>
          <w:sz w:val="22"/>
          <w:szCs w:val="22"/>
        </w:rPr>
      </w:pPr>
      <w:r w:rsidRPr="00F97A2C">
        <w:rPr>
          <w:rFonts w:asciiTheme="minorBidi" w:hAnsiTheme="minorBidi" w:cstheme="minorBidi"/>
          <w:color w:val="000000"/>
          <w:sz w:val="22"/>
          <w:szCs w:val="22"/>
        </w:rPr>
        <w:t xml:space="preserve"> </w:t>
      </w:r>
      <w:r w:rsidRPr="00F97A2C">
        <w:rPr>
          <w:rFonts w:asciiTheme="minorBidi" w:hAnsiTheme="minorBidi" w:cstheme="minorBidi"/>
          <w:b/>
          <w:bCs/>
          <w:noProof/>
          <w:sz w:val="22"/>
          <w:szCs w:val="22"/>
        </w:rPr>
        <w:t>programme 11</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rPr>
      </w:pPr>
      <w:r w:rsidRPr="009B711B">
        <w:rPr>
          <w:rFonts w:ascii="Courier New" w:hAnsi="Courier New" w:cs="Courier New"/>
          <w:color w:val="228B22"/>
          <w:sz w:val="20"/>
          <w:szCs w:val="20"/>
        </w:rPr>
        <w:t>%chebyshev1/ fenêtré (fenêtre de Hanning)</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fe = 32000;fp = [6500 8500];fpn = fp / (fe/2);fa = [5000 10000];fan = fa / (fe/2);delta1 = 3;delta2 =50;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order = cheb2ord(fpn,fan,delta1,delta2); </w:t>
      </w:r>
      <w:r w:rsidRPr="009B711B">
        <w:rPr>
          <w:rFonts w:ascii="Courier New" w:hAnsi="Courier New" w:cs="Courier New"/>
          <w:color w:val="228B22"/>
          <w:sz w:val="20"/>
          <w:szCs w:val="20"/>
          <w:lang w:val="en-US"/>
        </w:rPr>
        <w:t xml:space="preserve">% Chebychev filter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rPr>
      </w:pPr>
      <w:r w:rsidRPr="009B711B">
        <w:rPr>
          <w:rFonts w:ascii="Courier New" w:hAnsi="Courier New" w:cs="Courier New"/>
          <w:color w:val="000000"/>
          <w:sz w:val="20"/>
          <w:szCs w:val="20"/>
        </w:rPr>
        <w:lastRenderedPageBreak/>
        <w:t xml:space="preserve">[B A] = cheby2(order, delta2 ,fpn)   </w:t>
      </w:r>
      <w:r w:rsidRPr="009B711B">
        <w:rPr>
          <w:rFonts w:ascii="Courier New" w:hAnsi="Courier New" w:cs="Courier New"/>
          <w:color w:val="228B22"/>
          <w:sz w:val="20"/>
          <w:szCs w:val="20"/>
        </w:rPr>
        <w:t>%  Les valeurs des coefficients du numérateur et du dénominateur</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rPr>
        <w:t xml:space="preserve"> </w:t>
      </w:r>
      <w:r w:rsidRPr="009B711B">
        <w:rPr>
          <w:rFonts w:ascii="Courier New" w:hAnsi="Courier New" w:cs="Courier New"/>
          <w:color w:val="000000"/>
          <w:sz w:val="20"/>
          <w:szCs w:val="20"/>
          <w:lang w:val="en-US"/>
        </w:rPr>
        <w:t xml:space="preserve">[H F]= freqz(B, A, 512, fe);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subplot(1,2,1); plot(F,20*log10(abs(H)))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xlabel(</w:t>
      </w:r>
      <w:r w:rsidRPr="009B711B">
        <w:rPr>
          <w:rFonts w:ascii="Courier New" w:hAnsi="Courier New" w:cs="Courier New"/>
          <w:color w:val="A020F0"/>
          <w:sz w:val="20"/>
          <w:szCs w:val="20"/>
          <w:lang w:val="en-US"/>
        </w:rPr>
        <w:t>'Normalized Frequency'</w:t>
      </w: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'dB'</w:t>
      </w:r>
      <w:r w:rsidRPr="009B711B">
        <w:rPr>
          <w:rFonts w:ascii="Courier New" w:hAnsi="Courier New" w:cs="Courier New"/>
          <w:color w:val="000000"/>
          <w:sz w:val="20"/>
          <w:szCs w:val="20"/>
          <w:lang w:val="en-US"/>
        </w:rPr>
        <w:t>);title(</w:t>
      </w:r>
      <w:r w:rsidRPr="009B711B">
        <w:rPr>
          <w:rFonts w:ascii="Courier New" w:hAnsi="Courier New" w:cs="Courier New"/>
          <w:color w:val="A020F0"/>
          <w:sz w:val="20"/>
          <w:szCs w:val="20"/>
          <w:lang w:val="en-US"/>
        </w:rPr>
        <w:t>'Frequency Response'</w:t>
      </w:r>
      <w:r w:rsidRPr="009B711B">
        <w:rPr>
          <w:rFonts w:ascii="Courier New" w:hAnsi="Courier New" w:cs="Courier New"/>
          <w:color w:val="000000"/>
          <w:sz w:val="20"/>
          <w:szCs w:val="20"/>
          <w:lang w:val="en-US"/>
        </w:rPr>
        <w:t xml:space="preserv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subplot(1,2,2); plot(F,unwrap(angle(H)));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xlabel(</w:t>
      </w:r>
      <w:r w:rsidRPr="009B711B">
        <w:rPr>
          <w:rFonts w:ascii="Courier New" w:hAnsi="Courier New" w:cs="Courier New"/>
          <w:color w:val="A020F0"/>
          <w:sz w:val="20"/>
          <w:szCs w:val="20"/>
          <w:lang w:val="en-US"/>
        </w:rPr>
        <w:t>'Normalized Frequency'</w:t>
      </w: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'Phase'</w:t>
      </w:r>
      <w:r w:rsidRPr="009B711B">
        <w:rPr>
          <w:rFonts w:ascii="Courier New" w:hAnsi="Courier New" w:cs="Courier New"/>
          <w:color w:val="000000"/>
          <w:sz w:val="20"/>
          <w:szCs w:val="20"/>
          <w:lang w:val="en-US"/>
        </w:rPr>
        <w:t>);title(</w:t>
      </w:r>
      <w:r w:rsidRPr="009B711B">
        <w:rPr>
          <w:rFonts w:ascii="Courier New" w:hAnsi="Courier New" w:cs="Courier New"/>
          <w:color w:val="A020F0"/>
          <w:sz w:val="20"/>
          <w:szCs w:val="20"/>
          <w:lang w:val="en-US"/>
        </w:rPr>
        <w:t>'Frequency Response'</w:t>
      </w:r>
      <w:r w:rsidRPr="009B711B">
        <w:rPr>
          <w:rFonts w:ascii="Courier New" w:hAnsi="Courier New" w:cs="Courier New"/>
          <w:color w:val="000000"/>
          <w:sz w:val="20"/>
          <w:szCs w:val="20"/>
          <w:lang w:val="en-US"/>
        </w:rPr>
        <w:t xml:space="preserv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228B22"/>
          <w:sz w:val="20"/>
          <w:szCs w:val="20"/>
          <w:lang w:val="en-US"/>
        </w:rPr>
        <w:t xml:space="preserve">% Filter N = 25 using Hanning Window Methode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h = fir1(25 - 1, (fan + fpn) /2, hanning(25))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[H F]= freqz(h, 1, 512, fe);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subplot(1,2,1);hold </w:t>
      </w:r>
      <w:r w:rsidRPr="009B711B">
        <w:rPr>
          <w:rFonts w:ascii="Courier New" w:hAnsi="Courier New" w:cs="Courier New"/>
          <w:color w:val="A020F0"/>
          <w:sz w:val="20"/>
          <w:szCs w:val="20"/>
          <w:lang w:val="en-US"/>
        </w:rPr>
        <w:t>on</w:t>
      </w:r>
      <w:r w:rsidRPr="009B711B">
        <w:rPr>
          <w:rFonts w:ascii="Courier New" w:hAnsi="Courier New" w:cs="Courier New"/>
          <w:color w:val="000000"/>
          <w:sz w:val="20"/>
          <w:szCs w:val="20"/>
          <w:lang w:val="en-US"/>
        </w:rPr>
        <w:t>; plot(F,20*log10(abs(H)),</w:t>
      </w:r>
      <w:r w:rsidRPr="009B711B">
        <w:rPr>
          <w:rFonts w:ascii="Courier New" w:hAnsi="Courier New" w:cs="Courier New"/>
          <w:color w:val="A020F0"/>
          <w:sz w:val="20"/>
          <w:szCs w:val="20"/>
          <w:lang w:val="en-US"/>
        </w:rPr>
        <w:t>'red'</w:t>
      </w:r>
      <w:r w:rsidRPr="009B711B">
        <w:rPr>
          <w:rFonts w:ascii="Courier New" w:hAnsi="Courier New" w:cs="Courier New"/>
          <w:color w:val="000000"/>
          <w:sz w:val="20"/>
          <w:szCs w:val="20"/>
          <w:lang w:val="en-US"/>
        </w:rPr>
        <w:t xml:space="preserve">)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subplot(1,2,2);hold </w:t>
      </w:r>
      <w:r w:rsidRPr="009B711B">
        <w:rPr>
          <w:rFonts w:ascii="Courier New" w:hAnsi="Courier New" w:cs="Courier New"/>
          <w:color w:val="A020F0"/>
          <w:sz w:val="20"/>
          <w:szCs w:val="20"/>
          <w:lang w:val="en-US"/>
        </w:rPr>
        <w:t>on</w:t>
      </w:r>
      <w:r w:rsidRPr="009B711B">
        <w:rPr>
          <w:rFonts w:ascii="Courier New" w:hAnsi="Courier New" w:cs="Courier New"/>
          <w:color w:val="000000"/>
          <w:sz w:val="20"/>
          <w:szCs w:val="20"/>
          <w:lang w:val="en-US"/>
        </w:rPr>
        <w:t>; plot(F,unwrap(angle(H)),</w:t>
      </w:r>
      <w:r w:rsidRPr="009B711B">
        <w:rPr>
          <w:rFonts w:ascii="Courier New" w:hAnsi="Courier New" w:cs="Courier New"/>
          <w:color w:val="A020F0"/>
          <w:sz w:val="20"/>
          <w:szCs w:val="20"/>
          <w:lang w:val="en-US"/>
        </w:rPr>
        <w:t>'red'</w:t>
      </w:r>
      <w:r w:rsidRPr="009B711B">
        <w:rPr>
          <w:rFonts w:ascii="Courier New" w:hAnsi="Courier New" w:cs="Courier New"/>
          <w:color w:val="000000"/>
          <w:sz w:val="20"/>
          <w:szCs w:val="20"/>
          <w:lang w:val="en-US"/>
        </w:rPr>
        <w:t>);</w:t>
      </w:r>
    </w:p>
    <w:p w:rsidR="0018742C" w:rsidRPr="00EA6A94" w:rsidRDefault="0018742C" w:rsidP="0018742C">
      <w:pPr>
        <w:autoSpaceDE w:val="0"/>
        <w:autoSpaceDN w:val="0"/>
        <w:adjustRightInd w:val="0"/>
        <w:spacing w:line="276" w:lineRule="auto"/>
        <w:jc w:val="both"/>
        <w:rPr>
          <w:sz w:val="28"/>
          <w:szCs w:val="28"/>
          <w:lang w:val="en-US"/>
        </w:rPr>
      </w:pPr>
    </w:p>
    <w:p w:rsidR="0018742C" w:rsidRPr="00F97A2C" w:rsidRDefault="0018742C" w:rsidP="0018742C">
      <w:pPr>
        <w:spacing w:line="360" w:lineRule="auto"/>
        <w:jc w:val="both"/>
        <w:rPr>
          <w:rFonts w:asciiTheme="minorBidi" w:hAnsiTheme="minorBidi" w:cstheme="minorBidi"/>
          <w:color w:val="000000"/>
          <w:sz w:val="22"/>
          <w:szCs w:val="22"/>
        </w:rPr>
      </w:pPr>
      <w:r w:rsidRPr="00F97A2C">
        <w:rPr>
          <w:rFonts w:asciiTheme="minorBidi" w:hAnsiTheme="minorBidi" w:cstheme="minorBidi"/>
          <w:sz w:val="22"/>
          <w:szCs w:val="22"/>
        </w:rPr>
        <w:t>Les valeurs des coefficients du numérateur et du dénominateur</w:t>
      </w:r>
    </w:p>
    <w:p w:rsidR="0018742C" w:rsidRPr="00F97A2C" w:rsidRDefault="0018742C" w:rsidP="008417B2">
      <w:pPr>
        <w:jc w:val="both"/>
        <w:rPr>
          <w:rFonts w:asciiTheme="minorBidi" w:hAnsiTheme="minorBidi" w:cstheme="minorBidi"/>
          <w:sz w:val="22"/>
          <w:szCs w:val="22"/>
        </w:rPr>
      </w:pPr>
      <w:r w:rsidRPr="00F97A2C">
        <w:rPr>
          <w:rFonts w:asciiTheme="minorBidi" w:hAnsiTheme="minorBidi" w:cstheme="minorBidi"/>
          <w:sz w:val="22"/>
          <w:szCs w:val="22"/>
        </w:rPr>
        <w:t>B = 0.0034   -0.0024    0.0108   -0.0059    0.0152   -0.0059    0.0108   -0.0024    0.0034</w:t>
      </w:r>
    </w:p>
    <w:p w:rsidR="0018742C" w:rsidRPr="00F97A2C" w:rsidRDefault="0018742C" w:rsidP="0018742C">
      <w:pPr>
        <w:jc w:val="both"/>
        <w:rPr>
          <w:rFonts w:asciiTheme="minorBidi" w:hAnsiTheme="minorBidi" w:cstheme="minorBidi"/>
          <w:sz w:val="22"/>
          <w:szCs w:val="22"/>
        </w:rPr>
      </w:pPr>
    </w:p>
    <w:p w:rsidR="0018742C" w:rsidRPr="00F97A2C" w:rsidRDefault="0018742C" w:rsidP="008417B2">
      <w:pPr>
        <w:jc w:val="both"/>
        <w:rPr>
          <w:rFonts w:asciiTheme="minorBidi" w:hAnsiTheme="minorBidi" w:cstheme="minorBidi"/>
          <w:sz w:val="22"/>
          <w:szCs w:val="22"/>
        </w:rPr>
      </w:pPr>
      <w:r w:rsidRPr="00F97A2C">
        <w:rPr>
          <w:rFonts w:asciiTheme="minorBidi" w:hAnsiTheme="minorBidi" w:cstheme="minorBidi"/>
          <w:sz w:val="22"/>
          <w:szCs w:val="22"/>
        </w:rPr>
        <w:t>A = 1.0000   -0.7588    3.8091   -2.0759    5.2507   -1.8750    3.1077   -0.5589    0.6652</w:t>
      </w:r>
    </w:p>
    <w:p w:rsidR="0018742C" w:rsidRPr="00F97A2C" w:rsidRDefault="0018742C" w:rsidP="0018742C">
      <w:pPr>
        <w:jc w:val="both"/>
        <w:rPr>
          <w:rFonts w:asciiTheme="minorBidi" w:hAnsiTheme="minorBidi" w:cstheme="minorBidi"/>
          <w:sz w:val="22"/>
          <w:szCs w:val="22"/>
        </w:rPr>
      </w:pPr>
    </w:p>
    <w:p w:rsidR="0018742C" w:rsidRPr="00F97A2C" w:rsidRDefault="0018742C" w:rsidP="0018742C">
      <w:pPr>
        <w:jc w:val="both"/>
        <w:rPr>
          <w:rFonts w:asciiTheme="minorBidi" w:hAnsiTheme="minorBidi" w:cstheme="minorBidi"/>
          <w:sz w:val="22"/>
          <w:szCs w:val="22"/>
        </w:rPr>
      </w:pPr>
    </w:p>
    <w:p w:rsidR="0018742C" w:rsidRPr="00F97A2C" w:rsidRDefault="0018742C" w:rsidP="0018742C">
      <w:pPr>
        <w:spacing w:line="360" w:lineRule="auto"/>
        <w:jc w:val="both"/>
        <w:rPr>
          <w:rFonts w:asciiTheme="minorBidi" w:hAnsiTheme="minorBidi" w:cstheme="minorBidi"/>
          <w:color w:val="000000"/>
          <w:sz w:val="22"/>
          <w:szCs w:val="22"/>
        </w:rPr>
      </w:pPr>
      <w:r w:rsidRPr="00F97A2C">
        <w:rPr>
          <w:rFonts w:asciiTheme="minorBidi" w:hAnsiTheme="minorBidi" w:cstheme="minorBidi"/>
          <w:noProof/>
          <w:color w:val="000000"/>
          <w:sz w:val="22"/>
          <w:szCs w:val="22"/>
        </w:rPr>
        <w:drawing>
          <wp:inline distT="0" distB="0" distL="0" distR="0">
            <wp:extent cx="4967654" cy="2224454"/>
            <wp:effectExtent l="0" t="0" r="0" b="0"/>
            <wp:docPr id="709"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9"/>
                    <a:srcRect/>
                    <a:stretch>
                      <a:fillRect/>
                    </a:stretch>
                  </pic:blipFill>
                  <pic:spPr bwMode="auto">
                    <a:xfrm>
                      <a:off x="0" y="0"/>
                      <a:ext cx="4973373" cy="2227015"/>
                    </a:xfrm>
                    <a:prstGeom prst="rect">
                      <a:avLst/>
                    </a:prstGeom>
                    <a:noFill/>
                    <a:ln w="9525">
                      <a:noFill/>
                      <a:miter lim="800000"/>
                      <a:headEnd/>
                      <a:tailEnd/>
                    </a:ln>
                  </pic:spPr>
                </pic:pic>
              </a:graphicData>
            </a:graphic>
          </wp:inline>
        </w:drawing>
      </w:r>
    </w:p>
    <w:p w:rsidR="0018742C" w:rsidRPr="008417B2" w:rsidRDefault="0018742C" w:rsidP="008417B2">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12.</w:t>
      </w:r>
      <w:r w:rsidRPr="0018742C">
        <w:rPr>
          <w:sz w:val="22"/>
          <w:szCs w:val="22"/>
        </w:rPr>
        <w:t xml:space="preserve">résulta de programme </w:t>
      </w:r>
      <w:r>
        <w:rPr>
          <w:sz w:val="22"/>
          <w:szCs w:val="22"/>
        </w:rPr>
        <w:t>11</w:t>
      </w:r>
    </w:p>
    <w:p w:rsidR="0018742C" w:rsidRPr="00F97A2C" w:rsidRDefault="0018742C" w:rsidP="0018742C">
      <w:pPr>
        <w:spacing w:line="360" w:lineRule="auto"/>
        <w:rPr>
          <w:rFonts w:asciiTheme="minorBidi" w:hAnsiTheme="minorBidi" w:cstheme="minorBidi"/>
          <w:sz w:val="22"/>
          <w:szCs w:val="22"/>
        </w:rPr>
      </w:pPr>
      <w:r w:rsidRPr="00F97A2C">
        <w:rPr>
          <w:rFonts w:asciiTheme="minorBidi" w:hAnsiTheme="minorBidi" w:cstheme="minorBidi"/>
          <w:b/>
          <w:bCs/>
          <w:sz w:val="22"/>
          <w:szCs w:val="22"/>
        </w:rPr>
        <w:t>Bleu</w:t>
      </w:r>
      <w:r w:rsidRPr="00F97A2C">
        <w:rPr>
          <w:rFonts w:asciiTheme="minorBidi" w:hAnsiTheme="minorBidi" w:cstheme="minorBidi"/>
          <w:sz w:val="22"/>
          <w:szCs w:val="22"/>
        </w:rPr>
        <w:t xml:space="preserve"> : Chebychev  </w:t>
      </w:r>
      <w:r w:rsidRPr="00F97A2C">
        <w:rPr>
          <w:rFonts w:asciiTheme="minorBidi" w:hAnsiTheme="minorBidi" w:cstheme="minorBidi"/>
          <w:b/>
          <w:bCs/>
          <w:sz w:val="22"/>
          <w:szCs w:val="22"/>
        </w:rPr>
        <w:t>Rouge</w:t>
      </w:r>
      <w:r w:rsidRPr="00F97A2C">
        <w:rPr>
          <w:rFonts w:asciiTheme="minorBidi" w:hAnsiTheme="minorBidi" w:cstheme="minorBidi"/>
          <w:sz w:val="22"/>
          <w:szCs w:val="22"/>
        </w:rPr>
        <w:t xml:space="preserve"> : Hanning</w:t>
      </w:r>
    </w:p>
    <w:p w:rsidR="0018742C" w:rsidRPr="00F97A2C" w:rsidRDefault="0018742C" w:rsidP="008417B2">
      <w:pPr>
        <w:spacing w:line="360" w:lineRule="auto"/>
        <w:jc w:val="both"/>
        <w:rPr>
          <w:rFonts w:asciiTheme="minorBidi" w:hAnsiTheme="minorBidi" w:cstheme="minorBidi"/>
          <w:sz w:val="22"/>
          <w:szCs w:val="22"/>
        </w:rPr>
      </w:pPr>
      <w:r w:rsidRPr="00F97A2C">
        <w:rPr>
          <w:rFonts w:asciiTheme="minorBidi" w:hAnsiTheme="minorBidi" w:cstheme="minorBidi"/>
          <w:sz w:val="22"/>
          <w:szCs w:val="22"/>
        </w:rPr>
        <w:t>On peut voir que la bande de transition du filtre Chebychev est beaucoup plus faible que celle du filtre synthétisé utilisant la méthode de fenêtre. Néanmoins, le filtre Chebychev a perdu presque totalement des détails de phase.</w:t>
      </w:r>
    </w:p>
    <w:p w:rsidR="0018742C" w:rsidRPr="00EA6A94" w:rsidRDefault="0018742C" w:rsidP="0018742C">
      <w:pPr>
        <w:spacing w:line="360" w:lineRule="auto"/>
        <w:jc w:val="both"/>
        <w:rPr>
          <w:rFonts w:asciiTheme="minorBidi" w:hAnsiTheme="minorBidi" w:cstheme="minorBidi"/>
          <w:b/>
          <w:bCs/>
          <w:noProof/>
          <w:sz w:val="22"/>
          <w:szCs w:val="22"/>
          <w:lang w:val="en-US"/>
        </w:rPr>
      </w:pPr>
      <w:r w:rsidRPr="00EA6A94">
        <w:rPr>
          <w:rFonts w:asciiTheme="minorBidi" w:hAnsiTheme="minorBidi" w:cstheme="minorBidi"/>
          <w:b/>
          <w:bCs/>
          <w:noProof/>
          <w:sz w:val="22"/>
          <w:szCs w:val="22"/>
          <w:lang w:val="en-US"/>
        </w:rPr>
        <w:t>programme 12</w:t>
      </w:r>
    </w:p>
    <w:p w:rsidR="0018742C" w:rsidRPr="009B711B" w:rsidRDefault="0018742C" w:rsidP="009B711B">
      <w:pPr>
        <w:pBdr>
          <w:top w:val="single" w:sz="4" w:space="1" w:color="auto"/>
          <w:left w:val="single" w:sz="4" w:space="4" w:color="auto"/>
          <w:bottom w:val="single" w:sz="4" w:space="1" w:color="auto"/>
          <w:right w:val="single" w:sz="4" w:space="4" w:color="auto"/>
        </w:pBdr>
        <w:rPr>
          <w:rFonts w:ascii="Courier New" w:hAnsi="Courier New" w:cs="Courier New"/>
          <w:color w:val="000000"/>
          <w:sz w:val="20"/>
          <w:szCs w:val="20"/>
          <w:lang w:val="en-US"/>
        </w:rPr>
      </w:pPr>
      <w:r w:rsidRPr="009B711B">
        <w:rPr>
          <w:rFonts w:ascii="Courier New" w:hAnsi="Courier New" w:cs="Courier New"/>
          <w:color w:val="000000"/>
          <w:sz w:val="20"/>
          <w:szCs w:val="20"/>
          <w:lang w:val="en-US"/>
        </w:rPr>
        <w:t>%Butterworth/ fenêtré de Hanning</w:t>
      </w:r>
    </w:p>
    <w:p w:rsidR="0018742C" w:rsidRPr="009B711B" w:rsidRDefault="009B711B"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C</w:t>
      </w:r>
      <w:r w:rsidR="0018742C" w:rsidRPr="009B711B">
        <w:rPr>
          <w:rFonts w:ascii="Courier New" w:hAnsi="Courier New" w:cs="Courier New"/>
          <w:color w:val="000000"/>
          <w:sz w:val="20"/>
          <w:szCs w:val="20"/>
          <w:lang w:val="en-US"/>
        </w:rPr>
        <w:t>lc</w:t>
      </w:r>
      <w:r w:rsidRPr="009B711B">
        <w:rPr>
          <w:rFonts w:ascii="Courier New" w:hAnsi="Courier New" w:cs="Courier New"/>
          <w:sz w:val="20"/>
          <w:szCs w:val="20"/>
          <w:lang w:val="en-US"/>
        </w:rPr>
        <w:t xml:space="preserve">; </w:t>
      </w:r>
      <w:r w:rsidR="0018742C" w:rsidRPr="009B711B">
        <w:rPr>
          <w:rFonts w:ascii="Courier New" w:hAnsi="Courier New" w:cs="Courier New"/>
          <w:color w:val="000000"/>
          <w:sz w:val="20"/>
          <w:szCs w:val="20"/>
          <w:lang w:val="en-US"/>
        </w:rPr>
        <w:t xml:space="preserve">clear </w:t>
      </w:r>
      <w:r w:rsidR="0018742C" w:rsidRPr="009B711B">
        <w:rPr>
          <w:rFonts w:ascii="Courier New" w:hAnsi="Courier New" w:cs="Courier New"/>
          <w:color w:val="A020F0"/>
          <w:sz w:val="20"/>
          <w:szCs w:val="20"/>
          <w:lang w:val="en-US"/>
        </w:rPr>
        <w:t>all</w:t>
      </w:r>
      <w:r w:rsidRPr="009B711B">
        <w:rPr>
          <w:rFonts w:ascii="Courier New" w:hAnsi="Courier New" w:cs="Courier New"/>
          <w:sz w:val="20"/>
          <w:szCs w:val="20"/>
          <w:lang w:val="en-US"/>
        </w:rPr>
        <w:t xml:space="preserve">; </w:t>
      </w:r>
      <w:r w:rsidR="0018742C" w:rsidRPr="009B711B">
        <w:rPr>
          <w:rFonts w:ascii="Courier New" w:hAnsi="Courier New" w:cs="Courier New"/>
          <w:color w:val="000000"/>
          <w:sz w:val="20"/>
          <w:szCs w:val="20"/>
          <w:lang w:val="en-US"/>
        </w:rPr>
        <w:t xml:space="preserve">close </w:t>
      </w:r>
      <w:r w:rsidR="0018742C" w:rsidRPr="009B711B">
        <w:rPr>
          <w:rFonts w:ascii="Courier New" w:hAnsi="Courier New" w:cs="Courier New"/>
          <w:color w:val="A020F0"/>
          <w:sz w:val="20"/>
          <w:szCs w:val="20"/>
          <w:lang w:val="en-US"/>
        </w:rPr>
        <w:t>all</w:t>
      </w:r>
      <w:r w:rsidRPr="009B711B">
        <w:rPr>
          <w:rFonts w:ascii="Courier New" w:hAnsi="Courier New" w:cs="Courier New"/>
          <w:color w:val="A020F0"/>
          <w:sz w:val="20"/>
          <w:szCs w:val="20"/>
          <w:lang w:val="en-US"/>
        </w:rPr>
        <w:t>;</w:t>
      </w:r>
    </w:p>
    <w:p w:rsidR="009B711B"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fe = 32000;fp = [6500 8500];fpn = fp / (fe/2);fa = [5000 10000];fan = fa / (fe/2);delta1 = 3;delta2 = 50;</w:t>
      </w:r>
      <w:r w:rsidR="009B711B" w:rsidRPr="009B711B">
        <w:rPr>
          <w:rFonts w:ascii="Courier New" w:hAnsi="Courier New" w:cs="Courier New"/>
          <w:color w:val="228B22"/>
          <w:sz w:val="20"/>
          <w:szCs w:val="20"/>
          <w:lang w:val="en-US"/>
        </w:rPr>
        <w:t xml:space="preserve"> % Given values</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228B22"/>
          <w:sz w:val="20"/>
          <w:szCs w:val="20"/>
          <w:lang w:val="en-US"/>
        </w:rPr>
        <w:t xml:space="preserve">% </w:t>
      </w:r>
      <w:r w:rsidR="009B711B" w:rsidRPr="009B711B">
        <w:rPr>
          <w:rFonts w:ascii="Courier New" w:hAnsi="Courier New" w:cs="Courier New"/>
          <w:color w:val="000000"/>
          <w:sz w:val="20"/>
          <w:szCs w:val="20"/>
          <w:lang w:val="en-US"/>
        </w:rPr>
        <w:t>b</w:t>
      </w:r>
      <w:r w:rsidRPr="009B711B">
        <w:rPr>
          <w:rFonts w:ascii="Courier New" w:hAnsi="Courier New" w:cs="Courier New"/>
          <w:color w:val="000000"/>
          <w:sz w:val="20"/>
          <w:szCs w:val="20"/>
          <w:lang w:val="en-US"/>
        </w:rPr>
        <w:t>utterworth</w:t>
      </w:r>
      <w:r w:rsidRPr="009B711B">
        <w:rPr>
          <w:rFonts w:ascii="Courier New" w:hAnsi="Courier New" w:cs="Courier New"/>
          <w:color w:val="228B22"/>
          <w:sz w:val="20"/>
          <w:szCs w:val="20"/>
          <w:lang w:val="en-US"/>
        </w:rPr>
        <w:t xml:space="preserve"> filter</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color w:val="000000"/>
          <w:sz w:val="20"/>
          <w:szCs w:val="20"/>
          <w:lang w:val="en-US"/>
        </w:rPr>
      </w:pPr>
      <w:r w:rsidRPr="009B711B">
        <w:rPr>
          <w:rFonts w:ascii="Courier New" w:hAnsi="Courier New" w:cs="Courier New"/>
          <w:color w:val="000000"/>
          <w:sz w:val="20"/>
          <w:szCs w:val="20"/>
          <w:lang w:val="en-US"/>
        </w:rPr>
        <w:lastRenderedPageBreak/>
        <w:t xml:space="preserve">order = buttord(fpn,fan,delta1,delta2);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color w:val="000000"/>
          <w:sz w:val="20"/>
          <w:szCs w:val="20"/>
          <w:lang w:val="en-US"/>
        </w:rPr>
      </w:pPr>
      <w:r w:rsidRPr="009B711B">
        <w:rPr>
          <w:rFonts w:ascii="Courier New" w:hAnsi="Courier New" w:cs="Courier New"/>
          <w:color w:val="000000"/>
          <w:sz w:val="20"/>
          <w:szCs w:val="20"/>
          <w:lang w:val="en-US"/>
        </w:rPr>
        <w:t xml:space="preserve"> [B A] = butter(order, (fan + fpn) /2); </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 [H F]= freqz(B,A,512,fe);</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subplot(1,2,1);plot(F,20*log10(abs(H)))</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xlabel(</w:t>
      </w:r>
      <w:r w:rsidRPr="009B711B">
        <w:rPr>
          <w:rFonts w:ascii="Courier New" w:hAnsi="Courier New" w:cs="Courier New"/>
          <w:color w:val="A020F0"/>
          <w:sz w:val="20"/>
          <w:szCs w:val="20"/>
          <w:lang w:val="en-US"/>
        </w:rPr>
        <w:t>'Normalized Frequency'</w:t>
      </w: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'dB'</w:t>
      </w:r>
      <w:r w:rsidRPr="009B711B">
        <w:rPr>
          <w:rFonts w:ascii="Courier New" w:hAnsi="Courier New" w:cs="Courier New"/>
          <w:color w:val="000000"/>
          <w:sz w:val="20"/>
          <w:szCs w:val="20"/>
          <w:lang w:val="en-US"/>
        </w:rPr>
        <w:t>);title(</w:t>
      </w:r>
      <w:r w:rsidRPr="009B711B">
        <w:rPr>
          <w:rFonts w:ascii="Courier New" w:hAnsi="Courier New" w:cs="Courier New"/>
          <w:color w:val="A020F0"/>
          <w:sz w:val="20"/>
          <w:szCs w:val="20"/>
          <w:lang w:val="en-US"/>
        </w:rPr>
        <w:t>'Frequency Response'</w:t>
      </w:r>
      <w:r w:rsidRPr="009B711B">
        <w:rPr>
          <w:rFonts w:ascii="Courier New" w:hAnsi="Courier New" w:cs="Courier New"/>
          <w:color w:val="000000"/>
          <w:sz w:val="20"/>
          <w:szCs w:val="20"/>
          <w:lang w:val="en-US"/>
        </w:rPr>
        <w: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subplot(1,2,2);plot(F,unwrap(angle(H)));</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xlabel(</w:t>
      </w:r>
      <w:r w:rsidRPr="009B711B">
        <w:rPr>
          <w:rFonts w:ascii="Courier New" w:hAnsi="Courier New" w:cs="Courier New"/>
          <w:color w:val="A020F0"/>
          <w:sz w:val="20"/>
          <w:szCs w:val="20"/>
          <w:lang w:val="en-US"/>
        </w:rPr>
        <w:t>'Normalized Frequency'</w:t>
      </w:r>
      <w:r w:rsidRPr="009B711B">
        <w:rPr>
          <w:rFonts w:ascii="Courier New" w:hAnsi="Courier New" w:cs="Courier New"/>
          <w:color w:val="000000"/>
          <w:sz w:val="20"/>
          <w:szCs w:val="20"/>
          <w:lang w:val="en-US"/>
        </w:rPr>
        <w:t>);ylabel(</w:t>
      </w:r>
      <w:r w:rsidRPr="009B711B">
        <w:rPr>
          <w:rFonts w:ascii="Courier New" w:hAnsi="Courier New" w:cs="Courier New"/>
          <w:color w:val="A020F0"/>
          <w:sz w:val="20"/>
          <w:szCs w:val="20"/>
          <w:lang w:val="en-US"/>
        </w:rPr>
        <w:t>'Phase'</w:t>
      </w:r>
      <w:r w:rsidRPr="009B711B">
        <w:rPr>
          <w:rFonts w:ascii="Courier New" w:hAnsi="Courier New" w:cs="Courier New"/>
          <w:color w:val="000000"/>
          <w:sz w:val="20"/>
          <w:szCs w:val="20"/>
          <w:lang w:val="en-US"/>
        </w:rPr>
        <w:t>);title(</w:t>
      </w:r>
      <w:r w:rsidRPr="009B711B">
        <w:rPr>
          <w:rFonts w:ascii="Courier New" w:hAnsi="Courier New" w:cs="Courier New"/>
          <w:color w:val="A020F0"/>
          <w:sz w:val="20"/>
          <w:szCs w:val="20"/>
          <w:lang w:val="en-US"/>
        </w:rPr>
        <w:t>'Frequency Response'</w:t>
      </w:r>
      <w:r w:rsidRPr="009B711B">
        <w:rPr>
          <w:rFonts w:ascii="Courier New" w:hAnsi="Courier New" w:cs="Courier New"/>
          <w:color w:val="000000"/>
          <w:sz w:val="20"/>
          <w:szCs w:val="20"/>
          <w:lang w:val="en-US"/>
        </w:rPr>
        <w: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228B22"/>
          <w:sz w:val="20"/>
          <w:szCs w:val="20"/>
          <w:lang w:val="en-US"/>
        </w:rPr>
        <w:t>% Filter N = 25 using Hanning Window Methode</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h = fir1(25 - 1, (fan + fpn) /2, hanning(25))</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[H F]= freqz(h, 1, 512, fe);</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subplot(1,2,1);hold </w:t>
      </w:r>
      <w:r w:rsidRPr="009B711B">
        <w:rPr>
          <w:rFonts w:ascii="Courier New" w:hAnsi="Courier New" w:cs="Courier New"/>
          <w:color w:val="A020F0"/>
          <w:sz w:val="20"/>
          <w:szCs w:val="20"/>
          <w:lang w:val="en-US"/>
        </w:rPr>
        <w:t>on</w:t>
      </w:r>
      <w:r w:rsidRPr="009B711B">
        <w:rPr>
          <w:rFonts w:ascii="Courier New" w:hAnsi="Courier New" w:cs="Courier New"/>
          <w:color w:val="000000"/>
          <w:sz w:val="20"/>
          <w:szCs w:val="20"/>
          <w:lang w:val="en-US"/>
        </w:rPr>
        <w:t>;plot(F,20*log10(abs(H)),</w:t>
      </w:r>
      <w:r w:rsidRPr="009B711B">
        <w:rPr>
          <w:rFonts w:ascii="Courier New" w:hAnsi="Courier New" w:cs="Courier New"/>
          <w:color w:val="A020F0"/>
          <w:sz w:val="20"/>
          <w:szCs w:val="20"/>
          <w:lang w:val="en-US"/>
        </w:rPr>
        <w:t>'red'</w:t>
      </w:r>
      <w:r w:rsidRPr="009B711B">
        <w:rPr>
          <w:rFonts w:ascii="Courier New" w:hAnsi="Courier New" w:cs="Courier New"/>
          <w:color w:val="000000"/>
          <w:sz w:val="20"/>
          <w:szCs w:val="20"/>
          <w:lang w:val="en-US"/>
        </w:rPr>
        <w: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jc w:val="both"/>
        <w:rPr>
          <w:rFonts w:ascii="Courier New" w:hAnsi="Courier New" w:cs="Courier New"/>
          <w:sz w:val="20"/>
          <w:szCs w:val="20"/>
          <w:lang w:val="en-US"/>
        </w:rPr>
      </w:pPr>
      <w:r w:rsidRPr="009B711B">
        <w:rPr>
          <w:rFonts w:ascii="Courier New" w:hAnsi="Courier New" w:cs="Courier New"/>
          <w:color w:val="000000"/>
          <w:sz w:val="20"/>
          <w:szCs w:val="20"/>
          <w:lang w:val="en-US"/>
        </w:rPr>
        <w:t xml:space="preserve">subplot(1,2,2);hold </w:t>
      </w:r>
      <w:r w:rsidRPr="009B711B">
        <w:rPr>
          <w:rFonts w:ascii="Courier New" w:hAnsi="Courier New" w:cs="Courier New"/>
          <w:color w:val="A020F0"/>
          <w:sz w:val="20"/>
          <w:szCs w:val="20"/>
          <w:lang w:val="en-US"/>
        </w:rPr>
        <w:t>on</w:t>
      </w:r>
      <w:r w:rsidRPr="009B711B">
        <w:rPr>
          <w:rFonts w:ascii="Courier New" w:hAnsi="Courier New" w:cs="Courier New"/>
          <w:color w:val="000000"/>
          <w:sz w:val="20"/>
          <w:szCs w:val="20"/>
          <w:lang w:val="en-US"/>
        </w:rPr>
        <w:t>;plot(F,unwrap(angle(H)),</w:t>
      </w:r>
      <w:r w:rsidRPr="009B711B">
        <w:rPr>
          <w:rFonts w:ascii="Courier New" w:hAnsi="Courier New" w:cs="Courier New"/>
          <w:color w:val="A020F0"/>
          <w:sz w:val="20"/>
          <w:szCs w:val="20"/>
          <w:lang w:val="en-US"/>
        </w:rPr>
        <w:t>'red'</w:t>
      </w:r>
      <w:r w:rsidRPr="009B711B">
        <w:rPr>
          <w:rFonts w:ascii="Courier New" w:hAnsi="Courier New" w:cs="Courier New"/>
          <w:color w:val="000000"/>
          <w:sz w:val="20"/>
          <w:szCs w:val="20"/>
          <w:lang w:val="en-US"/>
        </w:rPr>
        <w:t>);</w:t>
      </w:r>
    </w:p>
    <w:p w:rsidR="0018742C" w:rsidRPr="00EA6A94" w:rsidRDefault="0018742C" w:rsidP="0018742C">
      <w:pPr>
        <w:autoSpaceDE w:val="0"/>
        <w:autoSpaceDN w:val="0"/>
        <w:adjustRightInd w:val="0"/>
        <w:spacing w:line="360" w:lineRule="auto"/>
        <w:jc w:val="both"/>
        <w:rPr>
          <w:rFonts w:asciiTheme="minorBidi" w:hAnsiTheme="minorBidi" w:cstheme="minorBidi"/>
          <w:color w:val="000000"/>
          <w:sz w:val="22"/>
          <w:szCs w:val="22"/>
          <w:lang w:val="en-US"/>
        </w:rPr>
      </w:pPr>
      <w:r w:rsidRPr="00F97A2C">
        <w:rPr>
          <w:rFonts w:asciiTheme="minorBidi" w:hAnsiTheme="minorBidi" w:cstheme="minorBidi"/>
          <w:noProof/>
          <w:sz w:val="22"/>
          <w:szCs w:val="22"/>
        </w:rPr>
        <w:drawing>
          <wp:inline distT="0" distB="0" distL="0" distR="0">
            <wp:extent cx="5200650" cy="2181225"/>
            <wp:effectExtent l="0" t="0" r="0" b="0"/>
            <wp:docPr id="71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0"/>
                    <a:srcRect/>
                    <a:stretch>
                      <a:fillRect/>
                    </a:stretch>
                  </pic:blipFill>
                  <pic:spPr bwMode="auto">
                    <a:xfrm>
                      <a:off x="0" y="0"/>
                      <a:ext cx="5213379" cy="2186564"/>
                    </a:xfrm>
                    <a:prstGeom prst="rect">
                      <a:avLst/>
                    </a:prstGeom>
                    <a:noFill/>
                    <a:ln w="9525">
                      <a:noFill/>
                      <a:miter lim="800000"/>
                      <a:headEnd/>
                      <a:tailEnd/>
                    </a:ln>
                  </pic:spPr>
                </pic:pic>
              </a:graphicData>
            </a:graphic>
          </wp:inline>
        </w:drawing>
      </w:r>
    </w:p>
    <w:p w:rsidR="0018742C" w:rsidRPr="00F97A2C" w:rsidRDefault="0018742C" w:rsidP="0018742C">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13.</w:t>
      </w:r>
      <w:r w:rsidRPr="0018742C">
        <w:rPr>
          <w:sz w:val="22"/>
          <w:szCs w:val="22"/>
        </w:rPr>
        <w:t xml:space="preserve">résulta de programme </w:t>
      </w:r>
      <w:r>
        <w:rPr>
          <w:sz w:val="22"/>
          <w:szCs w:val="22"/>
        </w:rPr>
        <w:t>12</w:t>
      </w:r>
    </w:p>
    <w:p w:rsidR="0018742C" w:rsidRPr="008C7E89" w:rsidRDefault="0018742C" w:rsidP="008C7E89">
      <w:pPr>
        <w:spacing w:line="360" w:lineRule="auto"/>
        <w:jc w:val="center"/>
        <w:rPr>
          <w:sz w:val="22"/>
          <w:szCs w:val="22"/>
        </w:rPr>
      </w:pPr>
      <w:r w:rsidRPr="008C7E89">
        <w:rPr>
          <w:sz w:val="22"/>
          <w:szCs w:val="22"/>
        </w:rPr>
        <w:t>Bleu : Butterworth  Rouge : Hanning</w:t>
      </w:r>
    </w:p>
    <w:p w:rsidR="0018742C" w:rsidRDefault="0018742C" w:rsidP="008417B2">
      <w:pPr>
        <w:spacing w:line="360" w:lineRule="auto"/>
        <w:jc w:val="both"/>
        <w:rPr>
          <w:rFonts w:asciiTheme="minorBidi" w:hAnsiTheme="minorBidi" w:cstheme="minorBidi"/>
          <w:color w:val="000000"/>
          <w:sz w:val="22"/>
          <w:szCs w:val="22"/>
        </w:rPr>
      </w:pPr>
      <w:r w:rsidRPr="00F97A2C">
        <w:rPr>
          <w:rFonts w:asciiTheme="minorBidi" w:hAnsiTheme="minorBidi" w:cstheme="minorBidi"/>
          <w:color w:val="000000"/>
          <w:sz w:val="22"/>
          <w:szCs w:val="22"/>
        </w:rPr>
        <w:t>La performance du filtre Butterworth au terme de largeur de bande de transition est similaire avec celle de filtre synthétisé en méthode de fenêtre, mais la phase est conservée avec allure linéaire.</w:t>
      </w:r>
    </w:p>
    <w:p w:rsidR="001F227C" w:rsidRPr="001F227C" w:rsidRDefault="001F227C" w:rsidP="003044B3">
      <w:pPr>
        <w:pStyle w:val="Paragraphedeliste"/>
        <w:numPr>
          <w:ilvl w:val="0"/>
          <w:numId w:val="84"/>
        </w:numPr>
        <w:spacing w:line="360" w:lineRule="auto"/>
        <w:ind w:left="284" w:hanging="11"/>
        <w:jc w:val="both"/>
        <w:rPr>
          <w:rFonts w:asciiTheme="minorBidi" w:hAnsiTheme="minorBidi" w:cstheme="minorBidi"/>
          <w:b/>
          <w:bCs/>
          <w:color w:val="000000"/>
          <w:u w:val="single"/>
        </w:rPr>
      </w:pPr>
      <w:r w:rsidRPr="001F227C">
        <w:rPr>
          <w:rFonts w:asciiTheme="minorBidi" w:hAnsiTheme="minorBidi" w:cstheme="minorBidi"/>
          <w:b/>
          <w:bCs/>
          <w:color w:val="000000"/>
          <w:u w:val="single"/>
        </w:rPr>
        <w:t xml:space="preserve">Exemple de comportement temporel d’un filtre numérique </w:t>
      </w:r>
    </w:p>
    <w:p w:rsidR="00437DAE" w:rsidRDefault="001F227C" w:rsidP="00437DAE">
      <w:pPr>
        <w:spacing w:line="360" w:lineRule="auto"/>
        <w:rPr>
          <w:rFonts w:asciiTheme="minorBidi" w:hAnsiTheme="minorBidi"/>
          <w:i/>
          <w:iCs/>
          <w:color w:val="000000"/>
          <w:sz w:val="22"/>
          <w:szCs w:val="22"/>
        </w:rPr>
      </w:pPr>
      <w:r>
        <w:rPr>
          <w:rFonts w:asciiTheme="minorBidi" w:hAnsiTheme="minorBidi"/>
        </w:rPr>
        <w:t xml:space="preserve">Soit </w:t>
      </w:r>
      <m:oMath>
        <m:r>
          <w:rPr>
            <w:rFonts w:ascii="Cambria Math" w:hAnsi="Cambria Math" w:cs="Courier New"/>
            <w:color w:val="000000"/>
            <w:sz w:val="22"/>
            <w:szCs w:val="22"/>
          </w:rPr>
          <m:t>x</m:t>
        </m:r>
        <m:d>
          <m:dPr>
            <m:ctrlPr>
              <w:rPr>
                <w:rFonts w:ascii="Cambria Math" w:hAnsi="Cambria Math" w:cs="Courier New"/>
                <w:i/>
                <w:iCs/>
                <w:color w:val="000000"/>
                <w:sz w:val="22"/>
                <w:szCs w:val="22"/>
              </w:rPr>
            </m:ctrlPr>
          </m:dPr>
          <m:e>
            <m:r>
              <w:rPr>
                <w:rFonts w:ascii="Cambria Math" w:hAnsi="Cambria Math" w:cs="Courier New"/>
                <w:color w:val="000000"/>
                <w:sz w:val="22"/>
                <w:szCs w:val="22"/>
              </w:rPr>
              <m:t>t</m:t>
            </m:r>
          </m:e>
        </m:d>
        <m:r>
          <w:rPr>
            <w:rFonts w:ascii="Cambria Math" w:hAnsi="Cambria Math" w:cs="Courier New"/>
            <w:color w:val="000000"/>
            <w:sz w:val="22"/>
            <w:szCs w:val="22"/>
          </w:rPr>
          <m:t xml:space="preserve"> </m:t>
        </m:r>
      </m:oMath>
      <w:r>
        <w:rPr>
          <w:rFonts w:asciiTheme="minorBidi" w:hAnsiTheme="minorBidi"/>
        </w:rPr>
        <w:t xml:space="preserve">un signal </w:t>
      </w:r>
      <w:r w:rsidR="00437DAE">
        <w:rPr>
          <w:rFonts w:asciiTheme="minorBidi" w:hAnsiTheme="minorBidi"/>
        </w:rPr>
        <w:t xml:space="preserve"> composée de plusieurs fréquencesm</w:t>
      </w:r>
      <w:r>
        <w:rPr>
          <w:rFonts w:ascii="Cambria Math" w:hAnsi="Cambria Math" w:cs="Courier New"/>
          <w:color w:val="000000"/>
          <w:sz w:val="22"/>
          <w:szCs w:val="22"/>
        </w:rPr>
        <w:br/>
      </w:r>
      <m:oMathPara>
        <m:oMath>
          <m:r>
            <w:rPr>
              <w:rFonts w:ascii="Cambria Math" w:hAnsi="Cambria Math" w:cs="Courier New"/>
              <w:color w:val="000000"/>
              <w:sz w:val="22"/>
              <w:szCs w:val="22"/>
            </w:rPr>
            <m:t>x</m:t>
          </m:r>
          <m:d>
            <m:dPr>
              <m:ctrlPr>
                <w:rPr>
                  <w:rFonts w:ascii="Cambria Math" w:hAnsi="Cambria Math" w:cs="Courier New"/>
                  <w:i/>
                  <w:iCs/>
                  <w:color w:val="000000"/>
                  <w:sz w:val="22"/>
                  <w:szCs w:val="22"/>
                </w:rPr>
              </m:ctrlPr>
            </m:dPr>
            <m:e>
              <m:r>
                <w:rPr>
                  <w:rFonts w:ascii="Cambria Math" w:hAnsi="Cambria Math" w:cs="Courier New"/>
                  <w:color w:val="000000"/>
                  <w:sz w:val="22"/>
                  <w:szCs w:val="22"/>
                </w:rPr>
                <m:t>t</m:t>
              </m:r>
            </m:e>
          </m:d>
          <m:r>
            <w:rPr>
              <w:rFonts w:ascii="Cambria Math" w:hAnsi="Cambria Math" w:cs="Courier New"/>
              <w:color w:val="000000"/>
              <w:sz w:val="22"/>
              <w:szCs w:val="22"/>
            </w:rPr>
            <m:t>=2sin(2</m:t>
          </m:r>
          <m:r>
            <w:rPr>
              <w:rFonts w:ascii="Cambria Math" w:hAnsi="Cambria Math" w:cs="Courier New"/>
              <w:i/>
              <w:iCs/>
              <w:color w:val="000000"/>
              <w:sz w:val="22"/>
              <w:szCs w:val="22"/>
            </w:rPr>
            <w:sym w:font="Symbol" w:char="F070"/>
          </m:r>
          <m:sSub>
            <m:sSubPr>
              <m:ctrlPr>
                <w:rPr>
                  <w:rFonts w:ascii="Cambria Math" w:hAnsi="Cambria Math" w:cs="Courier New"/>
                  <w:i/>
                  <w:iCs/>
                  <w:color w:val="000000"/>
                  <w:sz w:val="22"/>
                  <w:szCs w:val="22"/>
                </w:rPr>
              </m:ctrlPr>
            </m:sSubPr>
            <m:e>
              <m:r>
                <w:rPr>
                  <w:rFonts w:ascii="Cambria Math" w:hAnsi="Cambria Math" w:cs="Courier New"/>
                  <w:color w:val="000000"/>
                  <w:sz w:val="22"/>
                  <w:szCs w:val="22"/>
                </w:rPr>
                <m:t>f</m:t>
              </m:r>
            </m:e>
            <m:sub>
              <m:r>
                <w:rPr>
                  <w:rFonts w:ascii="Cambria Math" w:hAnsi="Cambria Math" w:cs="Courier New"/>
                  <w:color w:val="000000"/>
                  <w:sz w:val="22"/>
                  <w:szCs w:val="22"/>
                </w:rPr>
                <m:t>1</m:t>
              </m:r>
            </m:sub>
          </m:sSub>
          <m:r>
            <w:rPr>
              <w:rFonts w:ascii="Cambria Math" w:hAnsi="Cambria Math" w:cs="Courier New"/>
              <w:color w:val="000000"/>
              <w:sz w:val="22"/>
              <w:szCs w:val="22"/>
            </w:rPr>
            <m:t>t)+5sin(2</m:t>
          </m:r>
          <m:r>
            <w:rPr>
              <w:rFonts w:ascii="Cambria Math" w:hAnsi="Cambria Math" w:cs="Courier New"/>
              <w:i/>
              <w:iCs/>
              <w:color w:val="000000"/>
              <w:sz w:val="22"/>
              <w:szCs w:val="22"/>
            </w:rPr>
            <w:sym w:font="Symbol" w:char="F070"/>
          </m:r>
          <m:sSub>
            <m:sSubPr>
              <m:ctrlPr>
                <w:rPr>
                  <w:rFonts w:ascii="Cambria Math" w:hAnsi="Cambria Math" w:cs="Courier New"/>
                  <w:i/>
                  <w:iCs/>
                  <w:color w:val="000000"/>
                  <w:sz w:val="22"/>
                  <w:szCs w:val="22"/>
                </w:rPr>
              </m:ctrlPr>
            </m:sSubPr>
            <m:e>
              <m:r>
                <w:rPr>
                  <w:rFonts w:ascii="Cambria Math" w:hAnsi="Cambria Math" w:cs="Courier New"/>
                  <w:color w:val="000000"/>
                  <w:sz w:val="22"/>
                  <w:szCs w:val="22"/>
                </w:rPr>
                <m:t>f</m:t>
              </m:r>
            </m:e>
            <m:sub>
              <m:r>
                <w:rPr>
                  <w:rFonts w:ascii="Cambria Math" w:hAnsi="Cambria Math" w:cs="Courier New"/>
                  <w:color w:val="000000"/>
                  <w:sz w:val="22"/>
                  <w:szCs w:val="22"/>
                </w:rPr>
                <m:t>2</m:t>
              </m:r>
            </m:sub>
          </m:sSub>
          <m:r>
            <w:rPr>
              <w:rFonts w:ascii="Cambria Math" w:hAnsi="Cambria Math" w:cs="Courier New"/>
              <w:color w:val="000000"/>
              <w:sz w:val="22"/>
              <w:szCs w:val="22"/>
            </w:rPr>
            <m:t>t)+1.5sin(2</m:t>
          </m:r>
          <m:r>
            <w:rPr>
              <w:rFonts w:ascii="Cambria Math" w:hAnsi="Cambria Math" w:cs="Courier New"/>
              <w:i/>
              <w:iCs/>
              <w:color w:val="000000"/>
              <w:sz w:val="22"/>
              <w:szCs w:val="22"/>
            </w:rPr>
            <w:sym w:font="Symbol" w:char="F070"/>
          </m:r>
          <m:sSub>
            <m:sSubPr>
              <m:ctrlPr>
                <w:rPr>
                  <w:rFonts w:ascii="Cambria Math" w:hAnsi="Cambria Math" w:cs="Courier New"/>
                  <w:i/>
                  <w:iCs/>
                  <w:color w:val="000000"/>
                  <w:sz w:val="22"/>
                  <w:szCs w:val="22"/>
                </w:rPr>
              </m:ctrlPr>
            </m:sSubPr>
            <m:e>
              <m:r>
                <w:rPr>
                  <w:rFonts w:ascii="Cambria Math" w:hAnsi="Cambria Math" w:cs="Courier New"/>
                  <w:color w:val="000000"/>
                  <w:sz w:val="22"/>
                  <w:szCs w:val="22"/>
                </w:rPr>
                <m:t>f</m:t>
              </m:r>
            </m:e>
            <m:sub>
              <m:r>
                <w:rPr>
                  <w:rFonts w:ascii="Cambria Math" w:hAnsi="Cambria Math" w:cs="Courier New"/>
                  <w:color w:val="000000"/>
                  <w:sz w:val="22"/>
                  <w:szCs w:val="22"/>
                </w:rPr>
                <m:t>3</m:t>
              </m:r>
            </m:sub>
          </m:sSub>
          <m:r>
            <w:rPr>
              <w:rFonts w:ascii="Cambria Math" w:hAnsi="Cambria Math" w:cs="Courier New"/>
              <w:color w:val="000000"/>
              <w:sz w:val="22"/>
              <w:szCs w:val="22"/>
            </w:rPr>
            <m:t>t)+3.7sin(2</m:t>
          </m:r>
          <m:r>
            <w:rPr>
              <w:rFonts w:ascii="Cambria Math" w:hAnsi="Cambria Math" w:cs="Courier New"/>
              <w:i/>
              <w:iCs/>
              <w:color w:val="000000"/>
              <w:sz w:val="22"/>
              <w:szCs w:val="22"/>
            </w:rPr>
            <w:sym w:font="Symbol" w:char="F070"/>
          </m:r>
          <m:sSub>
            <m:sSubPr>
              <m:ctrlPr>
                <w:rPr>
                  <w:rFonts w:ascii="Cambria Math" w:hAnsi="Cambria Math" w:cs="Courier New"/>
                  <w:i/>
                  <w:iCs/>
                  <w:color w:val="000000"/>
                  <w:sz w:val="22"/>
                  <w:szCs w:val="22"/>
                </w:rPr>
              </m:ctrlPr>
            </m:sSubPr>
            <m:e>
              <m:r>
                <w:rPr>
                  <w:rFonts w:ascii="Cambria Math" w:hAnsi="Cambria Math" w:cs="Courier New"/>
                  <w:color w:val="000000"/>
                  <w:sz w:val="22"/>
                  <w:szCs w:val="22"/>
                </w:rPr>
                <m:t>f</m:t>
              </m:r>
            </m:e>
            <m:sub>
              <m:r>
                <w:rPr>
                  <w:rFonts w:ascii="Cambria Math" w:hAnsi="Cambria Math" w:cs="Courier New"/>
                  <w:color w:val="000000"/>
                  <w:sz w:val="22"/>
                  <w:szCs w:val="22"/>
                </w:rPr>
                <m:t>4</m:t>
              </m:r>
            </m:sub>
          </m:sSub>
          <m:r>
            <w:rPr>
              <w:rFonts w:ascii="Cambria Math" w:hAnsi="Cambria Math" w:cs="Courier New"/>
              <w:color w:val="000000"/>
              <w:sz w:val="22"/>
              <w:szCs w:val="22"/>
            </w:rPr>
            <m:t>t)</m:t>
          </m:r>
        </m:oMath>
      </m:oMathPara>
    </w:p>
    <w:p w:rsidR="00437DAE" w:rsidRPr="00437DAE" w:rsidRDefault="00437DAE" w:rsidP="00437DAE">
      <w:pPr>
        <w:spacing w:line="360" w:lineRule="auto"/>
        <w:jc w:val="center"/>
        <w:rPr>
          <w:rFonts w:asciiTheme="minorBidi" w:hAnsiTheme="minorBidi"/>
          <w:i/>
          <w:iCs/>
          <w:sz w:val="22"/>
          <w:szCs w:val="22"/>
        </w:rPr>
      </w:pPr>
      <w:r w:rsidRPr="00437DAE">
        <w:rPr>
          <w:rFonts w:asciiTheme="minorBidi" w:hAnsiTheme="minorBidi"/>
          <w:i/>
          <w:iCs/>
          <w:noProof/>
          <w:color w:val="000000"/>
          <w:sz w:val="22"/>
          <w:szCs w:val="22"/>
        </w:rPr>
        <w:drawing>
          <wp:inline distT="0" distB="0" distL="0" distR="0">
            <wp:extent cx="3105150" cy="1658149"/>
            <wp:effectExtent l="0" t="0" r="0" b="0"/>
            <wp:docPr id="73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a:srcRect/>
                    <a:stretch>
                      <a:fillRect/>
                    </a:stretch>
                  </pic:blipFill>
                  <pic:spPr bwMode="auto">
                    <a:xfrm>
                      <a:off x="0" y="0"/>
                      <a:ext cx="3120331" cy="1666255"/>
                    </a:xfrm>
                    <a:prstGeom prst="rect">
                      <a:avLst/>
                    </a:prstGeom>
                    <a:noFill/>
                    <a:ln w="9525">
                      <a:noFill/>
                      <a:miter lim="800000"/>
                      <a:headEnd/>
                      <a:tailEnd/>
                    </a:ln>
                  </pic:spPr>
                </pic:pic>
              </a:graphicData>
            </a:graphic>
          </wp:inline>
        </w:drawing>
      </w:r>
    </w:p>
    <w:p w:rsidR="001F227C" w:rsidRPr="00654513" w:rsidRDefault="00437DAE" w:rsidP="00437DAE">
      <w:pPr>
        <w:spacing w:line="360" w:lineRule="auto"/>
        <w:rPr>
          <w:rFonts w:asciiTheme="minorBidi" w:hAnsiTheme="minorBidi"/>
          <w:sz w:val="22"/>
          <w:szCs w:val="22"/>
        </w:rPr>
      </w:pPr>
      <w:r w:rsidRPr="00654513">
        <w:rPr>
          <w:rFonts w:asciiTheme="minorBidi" w:hAnsiTheme="minorBidi"/>
          <w:sz w:val="22"/>
          <w:szCs w:val="22"/>
        </w:rPr>
        <w:t xml:space="preserve">Ce signal est appliqué à l’entrée </w:t>
      </w:r>
      <w:r w:rsidR="001F227C" w:rsidRPr="00654513">
        <w:rPr>
          <w:rFonts w:asciiTheme="minorBidi" w:hAnsiTheme="minorBidi"/>
          <w:sz w:val="22"/>
          <w:szCs w:val="22"/>
        </w:rPr>
        <w:t>d’un filtre  numérique</w:t>
      </w:r>
      <w:r w:rsidRPr="00654513">
        <w:rPr>
          <w:rFonts w:asciiTheme="minorBidi" w:hAnsiTheme="minorBidi"/>
          <w:sz w:val="22"/>
          <w:szCs w:val="22"/>
        </w:rPr>
        <w:t xml:space="preserve"> FIR de type passe bande.</w:t>
      </w:r>
      <w:r w:rsidR="001F227C" w:rsidRPr="00654513">
        <w:rPr>
          <w:rFonts w:asciiTheme="minorBidi" w:hAnsiTheme="minorBidi"/>
          <w:sz w:val="22"/>
          <w:szCs w:val="22"/>
        </w:rPr>
        <w:t xml:space="preserve"> </w:t>
      </w:r>
      <w:r w:rsidR="0018742C" w:rsidRPr="00654513">
        <w:rPr>
          <w:rFonts w:asciiTheme="minorBidi" w:hAnsiTheme="minorBidi"/>
          <w:sz w:val="22"/>
          <w:szCs w:val="22"/>
        </w:rPr>
        <w:t xml:space="preserve"> </w:t>
      </w:r>
    </w:p>
    <w:p w:rsidR="0018742C" w:rsidRPr="00D04163" w:rsidRDefault="0018742C" w:rsidP="001F227C">
      <w:pPr>
        <w:spacing w:line="360" w:lineRule="auto"/>
        <w:rPr>
          <w:rFonts w:asciiTheme="minorBidi" w:hAnsiTheme="minorBidi"/>
          <w:b/>
          <w:bCs/>
          <w:lang w:val="en-US"/>
        </w:rPr>
      </w:pPr>
      <w:r w:rsidRPr="00D04163">
        <w:rPr>
          <w:rFonts w:asciiTheme="minorBidi" w:hAnsiTheme="minorBidi"/>
          <w:b/>
          <w:bCs/>
          <w:lang w:val="en-US"/>
        </w:rPr>
        <w:lastRenderedPageBreak/>
        <w:t>Programme  13</w:t>
      </w:r>
    </w:p>
    <w:p w:rsidR="0018742C" w:rsidRPr="009B711B" w:rsidRDefault="009B711B"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c</w:t>
      </w:r>
      <w:r w:rsidR="0018742C" w:rsidRPr="009B711B">
        <w:rPr>
          <w:rFonts w:ascii="Courier New" w:hAnsi="Courier New" w:cs="Courier New"/>
          <w:color w:val="000000"/>
          <w:sz w:val="20"/>
          <w:szCs w:val="20"/>
          <w:lang w:val="en-US"/>
        </w:rPr>
        <w:t>lc</w:t>
      </w:r>
      <w:r w:rsidRPr="009B711B">
        <w:rPr>
          <w:rFonts w:ascii="Courier New" w:hAnsi="Courier New" w:cs="Courier New"/>
          <w:sz w:val="20"/>
          <w:szCs w:val="20"/>
          <w:lang w:val="en-US"/>
        </w:rPr>
        <w:t xml:space="preserve">; </w:t>
      </w:r>
      <w:r w:rsidR="0018742C" w:rsidRPr="009B711B">
        <w:rPr>
          <w:rFonts w:ascii="Courier New" w:hAnsi="Courier New" w:cs="Courier New"/>
          <w:color w:val="000000"/>
          <w:sz w:val="20"/>
          <w:szCs w:val="20"/>
          <w:lang w:val="en-US"/>
        </w:rPr>
        <w:t xml:space="preserve">clear </w:t>
      </w:r>
      <w:r w:rsidR="0018742C" w:rsidRPr="009B711B">
        <w:rPr>
          <w:rFonts w:ascii="Courier New" w:hAnsi="Courier New" w:cs="Courier New"/>
          <w:color w:val="A020F0"/>
          <w:sz w:val="20"/>
          <w:szCs w:val="20"/>
          <w:lang w:val="en-US"/>
        </w:rPr>
        <w:t>all</w:t>
      </w:r>
      <w:r w:rsidRPr="009B711B">
        <w:rPr>
          <w:rFonts w:ascii="Courier New" w:hAnsi="Courier New" w:cs="Courier New"/>
          <w:sz w:val="20"/>
          <w:szCs w:val="20"/>
          <w:lang w:val="en-US"/>
        </w:rPr>
        <w:t xml:space="preserve">; </w:t>
      </w:r>
      <w:r w:rsidR="0018742C" w:rsidRPr="009B711B">
        <w:rPr>
          <w:rFonts w:ascii="Courier New" w:hAnsi="Courier New" w:cs="Courier New"/>
          <w:color w:val="000000"/>
          <w:sz w:val="20"/>
          <w:szCs w:val="20"/>
          <w:lang w:val="en-US"/>
        </w:rPr>
        <w:t xml:space="preserve">close </w:t>
      </w:r>
      <w:r w:rsidR="0018742C" w:rsidRPr="009B711B">
        <w:rPr>
          <w:rFonts w:ascii="Courier New" w:hAnsi="Courier New" w:cs="Courier New"/>
          <w:color w:val="A020F0"/>
          <w:sz w:val="20"/>
          <w:szCs w:val="20"/>
          <w:lang w:val="en-US"/>
        </w:rPr>
        <w:t>all</w:t>
      </w:r>
      <w:r w:rsidRPr="009B711B">
        <w:rPr>
          <w:rFonts w:ascii="Courier New" w:hAnsi="Courier New" w:cs="Courier New"/>
          <w:color w:val="A020F0"/>
          <w:sz w:val="20"/>
          <w:szCs w:val="20"/>
          <w:lang w:val="en-US"/>
        </w:rPr>
        <w: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f1=20;f2=150;f3=200;f4=400;fs=10000;</w:t>
      </w:r>
      <w:r w:rsidR="009B711B" w:rsidRPr="009B711B">
        <w:rPr>
          <w:rFonts w:ascii="Courier New" w:hAnsi="Courier New" w:cs="Courier New"/>
          <w:sz w:val="20"/>
          <w:szCs w:val="20"/>
        </w:rPr>
        <w:t xml:space="preserve"> </w:t>
      </w:r>
      <w:r w:rsidRPr="009B711B">
        <w:rPr>
          <w:rFonts w:ascii="Courier New" w:hAnsi="Courier New" w:cs="Courier New"/>
          <w:color w:val="000000"/>
          <w:sz w:val="20"/>
          <w:szCs w:val="20"/>
        </w:rPr>
        <w:t>t=0:(1/fs):0.05-(1/fs);</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x=2*sin(2*pi*f1*t)+5*sin(2*pi*f2*t)+1.5*sin(2*pi*f3*t)+3.7*sin(2*pi*f4*t);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figure(1)</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plot(t,x) </w:t>
      </w:r>
      <w:r w:rsidRPr="009B711B">
        <w:rPr>
          <w:rFonts w:ascii="Courier New" w:hAnsi="Courier New" w:cs="Courier New"/>
          <w:sz w:val="20"/>
          <w:szCs w:val="20"/>
        </w:rPr>
        <w:t>;</w:t>
      </w:r>
      <w:r w:rsidRPr="009B711B">
        <w:rPr>
          <w:rFonts w:ascii="Courier New" w:hAnsi="Courier New" w:cs="Courier New"/>
          <w:color w:val="000000"/>
          <w:sz w:val="20"/>
          <w:szCs w:val="20"/>
        </w:rPr>
        <w:t>ylabel(</w:t>
      </w:r>
      <w:r w:rsidRPr="009B711B">
        <w:rPr>
          <w:rFonts w:ascii="Courier New" w:hAnsi="Courier New" w:cs="Courier New"/>
          <w:color w:val="A020F0"/>
          <w:sz w:val="20"/>
          <w:szCs w:val="20"/>
        </w:rPr>
        <w:t>'fréquence'</w:t>
      </w:r>
      <w:r w:rsidRPr="009B711B">
        <w:rPr>
          <w:rFonts w:ascii="Courier New" w:hAnsi="Courier New" w:cs="Courier New"/>
          <w:color w:val="000000"/>
          <w:sz w:val="20"/>
          <w:szCs w:val="20"/>
        </w:rPr>
        <w:t>);xlabel(</w:t>
      </w:r>
      <w:r w:rsidRPr="009B711B">
        <w:rPr>
          <w:rFonts w:ascii="Courier New" w:hAnsi="Courier New" w:cs="Courier New"/>
          <w:color w:val="A020F0"/>
          <w:sz w:val="20"/>
          <w:szCs w:val="20"/>
        </w:rPr>
        <w:t>'t'</w:t>
      </w:r>
      <w:r w:rsidRPr="009B711B">
        <w:rPr>
          <w:rFonts w:ascii="Courier New" w:hAnsi="Courier New" w:cs="Courier New"/>
          <w:color w:val="000000"/>
          <w:sz w:val="20"/>
          <w:szCs w:val="20"/>
        </w:rPr>
        <w:t>);title (</w:t>
      </w:r>
      <w:r w:rsidRPr="009B711B">
        <w:rPr>
          <w:rFonts w:ascii="Courier New" w:hAnsi="Courier New" w:cs="Courier New"/>
          <w:color w:val="A020F0"/>
          <w:sz w:val="20"/>
          <w:szCs w:val="20"/>
        </w:rPr>
        <w:t>' lentrée x'</w:t>
      </w:r>
      <w:r w:rsidRPr="009B711B">
        <w:rPr>
          <w:rFonts w:ascii="Courier New" w:hAnsi="Courier New" w:cs="Courier New"/>
          <w:color w:val="000000"/>
          <w:sz w:val="20"/>
          <w:szCs w:val="20"/>
        </w:rPr>
        <w:t>)grid;</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figure(2)</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fN1=250/(fs/2);fN2=550/(fs/2);</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lang w:val="en-US"/>
        </w:rPr>
      </w:pPr>
      <w:r w:rsidRPr="009B711B">
        <w:rPr>
          <w:rFonts w:ascii="Courier New" w:hAnsi="Courier New" w:cs="Courier New"/>
          <w:color w:val="000000"/>
          <w:sz w:val="20"/>
          <w:szCs w:val="20"/>
          <w:lang w:val="en-US"/>
        </w:rPr>
        <w:t>h=fir1 (100,[fN1 fN2]);freqz(h,1,50)</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figure(3)</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 xml:space="preserve">y=filter(h,1,x);   </w:t>
      </w:r>
      <w:r w:rsidRPr="009B711B">
        <w:rPr>
          <w:rFonts w:ascii="Courier New" w:hAnsi="Courier New" w:cs="Courier New"/>
          <w:color w:val="228B22"/>
          <w:sz w:val="20"/>
          <w:szCs w:val="20"/>
        </w:rPr>
        <w:t>%y la sortie du filtre pour l'entrée x</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subplot(2,1,1) ;plot(t,x) ;</w:t>
      </w:r>
      <w:r w:rsidRPr="009B711B">
        <w:rPr>
          <w:rFonts w:ascii="Courier New" w:hAnsi="Courier New" w:cs="Courier New"/>
          <w:sz w:val="20"/>
          <w:szCs w:val="20"/>
        </w:rPr>
        <w:t xml:space="preserve"> </w:t>
      </w:r>
      <w:r w:rsidRPr="009B711B">
        <w:rPr>
          <w:rFonts w:ascii="Courier New" w:hAnsi="Courier New" w:cs="Courier New"/>
          <w:color w:val="000000"/>
          <w:sz w:val="20"/>
          <w:szCs w:val="20"/>
        </w:rPr>
        <w:t>title (</w:t>
      </w:r>
      <w:r w:rsidRPr="009B711B">
        <w:rPr>
          <w:rFonts w:ascii="Courier New" w:hAnsi="Courier New" w:cs="Courier New"/>
          <w:color w:val="A020F0"/>
          <w:sz w:val="20"/>
          <w:szCs w:val="20"/>
        </w:rPr>
        <w:t>' lentrée x'</w:t>
      </w:r>
      <w:r w:rsidRPr="009B711B">
        <w:rPr>
          <w:rFonts w:ascii="Courier New" w:hAnsi="Courier New" w:cs="Courier New"/>
          <w:color w:val="000000"/>
          <w:sz w:val="20"/>
          <w:szCs w:val="20"/>
        </w:rPr>
        <w:t>)</w:t>
      </w:r>
    </w:p>
    <w:p w:rsidR="0018742C" w:rsidRPr="009B711B" w:rsidRDefault="0018742C" w:rsidP="009B711B">
      <w:pPr>
        <w:pBdr>
          <w:top w:val="single" w:sz="4" w:space="1" w:color="auto"/>
          <w:left w:val="single" w:sz="4" w:space="4" w:color="auto"/>
          <w:bottom w:val="single" w:sz="4" w:space="1" w:color="auto"/>
          <w:right w:val="single" w:sz="4" w:space="4" w:color="auto"/>
        </w:pBdr>
        <w:autoSpaceDE w:val="0"/>
        <w:autoSpaceDN w:val="0"/>
        <w:adjustRightInd w:val="0"/>
        <w:spacing w:line="360" w:lineRule="auto"/>
        <w:rPr>
          <w:rFonts w:ascii="Courier New" w:hAnsi="Courier New" w:cs="Courier New"/>
          <w:sz w:val="20"/>
          <w:szCs w:val="20"/>
        </w:rPr>
      </w:pPr>
      <w:r w:rsidRPr="009B711B">
        <w:rPr>
          <w:rFonts w:ascii="Courier New" w:hAnsi="Courier New" w:cs="Courier New"/>
          <w:color w:val="000000"/>
          <w:sz w:val="20"/>
          <w:szCs w:val="20"/>
        </w:rPr>
        <w:t>subplot(2,1,2)</w:t>
      </w:r>
      <w:r w:rsidRPr="009B711B">
        <w:rPr>
          <w:rFonts w:ascii="Courier New" w:hAnsi="Courier New" w:cs="Courier New"/>
          <w:sz w:val="20"/>
          <w:szCs w:val="20"/>
        </w:rPr>
        <w:t xml:space="preserve"> </w:t>
      </w:r>
      <w:r w:rsidRPr="009B711B">
        <w:rPr>
          <w:rFonts w:ascii="Courier New" w:hAnsi="Courier New" w:cs="Courier New"/>
          <w:color w:val="000000"/>
          <w:sz w:val="20"/>
          <w:szCs w:val="20"/>
        </w:rPr>
        <w:t>plot(t,y) </w:t>
      </w:r>
      <w:r w:rsidRPr="009B711B">
        <w:rPr>
          <w:rFonts w:ascii="Courier New" w:hAnsi="Courier New" w:cs="Courier New"/>
          <w:sz w:val="20"/>
          <w:szCs w:val="20"/>
        </w:rPr>
        <w:t xml:space="preserve">; </w:t>
      </w:r>
      <w:r w:rsidRPr="009B711B">
        <w:rPr>
          <w:rFonts w:ascii="Courier New" w:hAnsi="Courier New" w:cs="Courier New"/>
          <w:color w:val="000000"/>
          <w:sz w:val="20"/>
          <w:szCs w:val="20"/>
        </w:rPr>
        <w:t>title (</w:t>
      </w:r>
      <w:r w:rsidRPr="009B711B">
        <w:rPr>
          <w:rFonts w:ascii="Courier New" w:hAnsi="Courier New" w:cs="Courier New"/>
          <w:color w:val="A020F0"/>
          <w:sz w:val="20"/>
          <w:szCs w:val="20"/>
        </w:rPr>
        <w:t>'la sortie du filtre de lentree x'</w:t>
      </w:r>
      <w:r w:rsidRPr="009B711B">
        <w:rPr>
          <w:rFonts w:ascii="Courier New" w:hAnsi="Courier New" w:cs="Courier New"/>
          <w:color w:val="000000"/>
          <w:sz w:val="20"/>
          <w:szCs w:val="20"/>
        </w:rPr>
        <w:t>)</w:t>
      </w:r>
    </w:p>
    <w:p w:rsidR="0018742C" w:rsidRDefault="0018742C" w:rsidP="003044F9">
      <w:pPr>
        <w:spacing w:line="360" w:lineRule="auto"/>
        <w:jc w:val="center"/>
        <w:rPr>
          <w:rFonts w:asciiTheme="minorBidi" w:hAnsiTheme="minorBidi"/>
        </w:rPr>
      </w:pPr>
    </w:p>
    <w:p w:rsidR="00437DAE" w:rsidRPr="007C2109" w:rsidRDefault="00437DAE" w:rsidP="00437DAE">
      <w:pPr>
        <w:spacing w:line="360" w:lineRule="auto"/>
        <w:rPr>
          <w:rFonts w:asciiTheme="minorBidi" w:hAnsiTheme="minorBidi"/>
        </w:rPr>
      </w:pPr>
      <w:r>
        <w:rPr>
          <w:rFonts w:asciiTheme="minorBidi" w:hAnsiTheme="minorBidi"/>
        </w:rPr>
        <w:t>le résultat obtenu est montré sur la figure ci dessous</w:t>
      </w:r>
    </w:p>
    <w:p w:rsidR="00437DAE" w:rsidRDefault="0018742C" w:rsidP="0018742C">
      <w:pPr>
        <w:spacing w:line="360" w:lineRule="auto"/>
        <w:jc w:val="center"/>
        <w:rPr>
          <w:rFonts w:asciiTheme="minorBidi" w:hAnsiTheme="minorBidi"/>
        </w:rPr>
      </w:pPr>
      <w:r w:rsidRPr="007C2109">
        <w:rPr>
          <w:rFonts w:asciiTheme="minorBidi" w:hAnsiTheme="minorBidi"/>
          <w:noProof/>
        </w:rPr>
        <w:drawing>
          <wp:inline distT="0" distB="0" distL="0" distR="0">
            <wp:extent cx="3128805" cy="2276475"/>
            <wp:effectExtent l="19050" t="0" r="0" b="0"/>
            <wp:docPr id="71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2"/>
                    <a:srcRect l="2501" r="6853"/>
                    <a:stretch>
                      <a:fillRect/>
                    </a:stretch>
                  </pic:blipFill>
                  <pic:spPr bwMode="auto">
                    <a:xfrm>
                      <a:off x="0" y="0"/>
                      <a:ext cx="3132830" cy="2279404"/>
                    </a:xfrm>
                    <a:prstGeom prst="rect">
                      <a:avLst/>
                    </a:prstGeom>
                    <a:noFill/>
                    <a:ln w="9525">
                      <a:noFill/>
                      <a:miter lim="800000"/>
                      <a:headEnd/>
                      <a:tailEnd/>
                    </a:ln>
                  </pic:spPr>
                </pic:pic>
              </a:graphicData>
            </a:graphic>
          </wp:inline>
        </w:drawing>
      </w:r>
    </w:p>
    <w:p w:rsidR="0018742C" w:rsidRPr="007C2109" w:rsidRDefault="008C7E89" w:rsidP="0018742C">
      <w:pPr>
        <w:spacing w:line="360" w:lineRule="auto"/>
        <w:jc w:val="center"/>
        <w:rPr>
          <w:rFonts w:asciiTheme="minorBidi" w:hAnsiTheme="minorBidi"/>
        </w:rPr>
      </w:pPr>
      <w:r w:rsidRPr="007C2109">
        <w:rPr>
          <w:rFonts w:asciiTheme="minorBidi" w:hAnsiTheme="minorBidi"/>
          <w:noProof/>
        </w:rPr>
        <w:drawing>
          <wp:inline distT="0" distB="0" distL="0" distR="0">
            <wp:extent cx="2962275" cy="2432896"/>
            <wp:effectExtent l="0" t="0" r="0" b="0"/>
            <wp:docPr id="731"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3"/>
                    <a:srcRect l="7197" r="6766"/>
                    <a:stretch>
                      <a:fillRect/>
                    </a:stretch>
                  </pic:blipFill>
                  <pic:spPr bwMode="auto">
                    <a:xfrm>
                      <a:off x="0" y="0"/>
                      <a:ext cx="2962275" cy="2432896"/>
                    </a:xfrm>
                    <a:prstGeom prst="rect">
                      <a:avLst/>
                    </a:prstGeom>
                    <a:noFill/>
                    <a:ln w="9525">
                      <a:noFill/>
                      <a:miter lim="800000"/>
                      <a:headEnd/>
                      <a:tailEnd/>
                    </a:ln>
                  </pic:spPr>
                </pic:pic>
              </a:graphicData>
            </a:graphic>
          </wp:inline>
        </w:drawing>
      </w:r>
    </w:p>
    <w:p w:rsidR="0018742C" w:rsidRPr="00726661" w:rsidRDefault="0018742C" w:rsidP="00726661">
      <w:pPr>
        <w:spacing w:line="360" w:lineRule="auto"/>
        <w:jc w:val="center"/>
        <w:rPr>
          <w:rFonts w:asciiTheme="minorBidi" w:hAnsiTheme="minorBidi" w:cstheme="minorBidi"/>
          <w:noProof/>
          <w:sz w:val="22"/>
          <w:szCs w:val="22"/>
        </w:rPr>
      </w:pPr>
      <w:r w:rsidRPr="0018742C">
        <w:rPr>
          <w:b/>
          <w:bCs/>
          <w:sz w:val="22"/>
          <w:szCs w:val="22"/>
        </w:rPr>
        <w:t>Figure 3.</w:t>
      </w:r>
      <w:r>
        <w:rPr>
          <w:b/>
          <w:bCs/>
          <w:sz w:val="22"/>
          <w:szCs w:val="22"/>
        </w:rPr>
        <w:t>14.</w:t>
      </w:r>
      <w:r w:rsidRPr="0018742C">
        <w:rPr>
          <w:sz w:val="22"/>
          <w:szCs w:val="22"/>
        </w:rPr>
        <w:t xml:space="preserve">résulta de programme </w:t>
      </w:r>
      <w:r>
        <w:rPr>
          <w:sz w:val="22"/>
          <w:szCs w:val="22"/>
        </w:rPr>
        <w:t>13</w:t>
      </w:r>
    </w:p>
    <w:p w:rsidR="00FA3614" w:rsidRDefault="00FA3614" w:rsidP="0018742C">
      <w:pPr>
        <w:spacing w:line="360" w:lineRule="auto"/>
        <w:jc w:val="both"/>
        <w:rPr>
          <w:rFonts w:asciiTheme="minorBidi" w:hAnsiTheme="minorBidi" w:cstheme="minorBidi"/>
          <w:color w:val="000000"/>
          <w:sz w:val="22"/>
          <w:szCs w:val="22"/>
        </w:rPr>
      </w:pPr>
    </w:p>
    <w:p w:rsidR="0018742C" w:rsidRPr="00FA3614" w:rsidRDefault="00FA3614" w:rsidP="003044B3">
      <w:pPr>
        <w:pStyle w:val="Paragraphedeliste"/>
        <w:numPr>
          <w:ilvl w:val="1"/>
          <w:numId w:val="63"/>
        </w:numPr>
        <w:spacing w:line="360" w:lineRule="auto"/>
        <w:jc w:val="both"/>
        <w:rPr>
          <w:rFonts w:asciiTheme="minorBidi" w:hAnsiTheme="minorBidi" w:cstheme="minorBidi"/>
          <w:b/>
          <w:bCs/>
          <w:color w:val="000000"/>
          <w:sz w:val="24"/>
          <w:szCs w:val="24"/>
        </w:rPr>
      </w:pPr>
      <w:r w:rsidRPr="00FA3614">
        <w:rPr>
          <w:rFonts w:asciiTheme="minorBidi" w:hAnsiTheme="minorBidi" w:cstheme="minorBidi"/>
          <w:b/>
          <w:bCs/>
          <w:color w:val="000000"/>
          <w:sz w:val="24"/>
          <w:szCs w:val="24"/>
        </w:rPr>
        <w:lastRenderedPageBreak/>
        <w:t xml:space="preserve">Réalisation une interface graphique </w:t>
      </w:r>
    </w:p>
    <w:p w:rsidR="0018742C" w:rsidRPr="0094568E" w:rsidRDefault="0018742C" w:rsidP="003044B3">
      <w:pPr>
        <w:pStyle w:val="Paragraphedeliste"/>
        <w:numPr>
          <w:ilvl w:val="2"/>
          <w:numId w:val="77"/>
        </w:numPr>
        <w:spacing w:line="360" w:lineRule="auto"/>
        <w:jc w:val="both"/>
        <w:rPr>
          <w:rFonts w:ascii="Arial" w:hAnsi="Arial"/>
          <w:b/>
          <w:bCs/>
        </w:rPr>
      </w:pPr>
      <w:r w:rsidRPr="0094568E">
        <w:rPr>
          <w:rFonts w:ascii="Arial" w:hAnsi="Arial"/>
          <w:b/>
          <w:bCs/>
        </w:rPr>
        <w:t>Présentation du logiciel</w:t>
      </w:r>
    </w:p>
    <w:p w:rsidR="0018742C" w:rsidRPr="0094568E" w:rsidRDefault="0018742C" w:rsidP="008417B2">
      <w:pPr>
        <w:spacing w:line="360" w:lineRule="auto"/>
        <w:ind w:firstLine="142"/>
        <w:jc w:val="both"/>
        <w:rPr>
          <w:rFonts w:ascii="Arial" w:hAnsi="Arial" w:cs="Arial"/>
        </w:rPr>
      </w:pPr>
      <w:r w:rsidRPr="0094568E">
        <w:rPr>
          <w:rFonts w:ascii="Arial" w:hAnsi="Arial" w:cs="Arial"/>
        </w:rPr>
        <w:t xml:space="preserve">Dans cette partie nous allons essayer d’expliquer brièvement notre interface graphique qui est pour faciliter l’utilisation du programme  « Inter  -files ».  </w:t>
      </w:r>
    </w:p>
    <w:p w:rsidR="003044F9" w:rsidRDefault="0018742C" w:rsidP="003044F9">
      <w:pPr>
        <w:spacing w:line="360" w:lineRule="auto"/>
        <w:jc w:val="both"/>
        <w:rPr>
          <w:rFonts w:ascii="Arial" w:hAnsi="Arial" w:cs="Arial"/>
        </w:rPr>
      </w:pPr>
      <w:r w:rsidRPr="0094568E">
        <w:rPr>
          <w:rFonts w:ascii="Arial" w:hAnsi="Arial" w:cs="Arial"/>
        </w:rPr>
        <w:t xml:space="preserve"> L’interface est composée essentiellement de:</w:t>
      </w:r>
    </w:p>
    <w:p w:rsidR="00FA3614" w:rsidRDefault="00E23B90" w:rsidP="0018742C">
      <w:pPr>
        <w:spacing w:line="360" w:lineRule="auto"/>
        <w:jc w:val="both"/>
        <w:rPr>
          <w:rFonts w:ascii="Arial" w:hAnsi="Arial" w:cs="Arial"/>
        </w:rPr>
      </w:pPr>
      <w:r>
        <w:rPr>
          <w:rFonts w:ascii="Arial" w:hAnsi="Arial" w:cs="Arial"/>
          <w:noProof/>
        </w:rPr>
        <w:pict>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280" type="#_x0000_t19" style="position:absolute;left:0;text-align:left;margin-left:-13.9pt;margin-top:13.45pt;width:95.35pt;height:38.15pt;rotation:-112946fd;flip:y;z-index:251904000" coordsize="43200,43200" adj="-5898915,-6031021,21600" path="wr,,43200,43200,21596,,20836,14nfewr,,43200,43200,21596,,20836,14l21600,21600nsxe" strokecolor="red" strokeweight="1.5pt">
            <v:path o:connectlocs="21596,0;20836,14;21600,21600"/>
          </v:shape>
        </w:pict>
      </w:r>
    </w:p>
    <w:p w:rsidR="00FA3614" w:rsidRDefault="00E23B90" w:rsidP="0018742C">
      <w:pPr>
        <w:spacing w:line="360" w:lineRule="auto"/>
        <w:jc w:val="both"/>
        <w:rPr>
          <w:rFonts w:ascii="Arial" w:hAnsi="Arial" w:cs="Arial"/>
        </w:rPr>
      </w:pPr>
      <w:r>
        <w:rPr>
          <w:rFonts w:ascii="Arial" w:hAnsi="Arial" w:cs="Arial"/>
          <w:noProof/>
        </w:rPr>
        <w:pict>
          <v:rect id="_x0000_s1294" style="position:absolute;left:0;text-align:left;margin-left:-33.35pt;margin-top:50.9pt;width:24pt;height:24pt;z-index:251918336" strokecolor="white [3212]">
            <v:textbox style="mso-next-textbox:#_x0000_s1294">
              <w:txbxContent>
                <w:p w:rsidR="00000218" w:rsidRDefault="00000218" w:rsidP="002B4736">
                  <w:r>
                    <w:t>1</w:t>
                  </w:r>
                </w:p>
              </w:txbxContent>
            </v:textbox>
          </v:rect>
        </w:pict>
      </w:r>
      <w:r>
        <w:rPr>
          <w:rFonts w:ascii="Arial" w:hAnsi="Arial" w:cs="Arial"/>
          <w:noProof/>
        </w:rPr>
        <w:pict>
          <v:shape id="_x0000_s1281" type="#_x0000_t32" style="position:absolute;left:0;text-align:left;margin-left:-9.35pt;margin-top:30.9pt;width:40.55pt;height:28.4pt;flip:x;z-index:251905024" o:connectortype="straight" strokecolor="red" strokeweight="2.25pt">
            <v:stroke endarrow="block"/>
          </v:shape>
        </w:pict>
      </w:r>
      <w:r>
        <w:rPr>
          <w:rFonts w:ascii="Arial" w:hAnsi="Arial" w:cs="Arial"/>
          <w:noProof/>
        </w:rPr>
        <w:pict>
          <v:shape id="_x0000_s1293" type="#_x0000_t32" style="position:absolute;left:0;text-align:left;margin-left:-6.4pt;margin-top:222.15pt;width:40.55pt;height:28.4pt;flip:x;z-index:251917312" o:connectortype="straight" strokecolor="red" strokeweight="2.25pt">
            <v:stroke endarrow="block"/>
          </v:shape>
        </w:pict>
      </w:r>
      <w:r>
        <w:rPr>
          <w:rFonts w:ascii="Arial" w:hAnsi="Arial" w:cs="Arial"/>
          <w:noProof/>
        </w:rPr>
        <w:pict>
          <v:shape id="_x0000_s1292" type="#_x0000_t19" style="position:absolute;left:0;text-align:left;margin-left:-6.4pt;margin-top:184pt;width:95.35pt;height:38.15pt;rotation:-966823fd;flip:y;z-index:251916288" coordsize="43200,43200" adj="-5898915,-6031021,21600" path="wr,,43200,43200,21596,,20836,14nfewr,,43200,43200,21596,,20836,14l21600,21600nsxe" strokecolor="red" strokeweight="1.5pt">
            <v:path o:connectlocs="21596,0;20836,14;21600,21600"/>
          </v:shape>
        </w:pict>
      </w:r>
      <w:r>
        <w:rPr>
          <w:rFonts w:ascii="Arial" w:hAnsi="Arial" w:cs="Arial"/>
          <w:noProof/>
        </w:rPr>
        <w:pict>
          <v:shape id="_x0000_s1284" type="#_x0000_t32" style="position:absolute;left:0;text-align:left;margin-left:121.15pt;margin-top:269.75pt;width:107.25pt;height:65pt;flip:x;z-index:251908096" o:connectortype="straight" strokecolor="red" strokeweight="1.5pt">
            <v:stroke endarrow="block"/>
          </v:shape>
        </w:pict>
      </w:r>
      <w:r>
        <w:rPr>
          <w:rFonts w:ascii="Arial" w:hAnsi="Arial" w:cs="Arial"/>
          <w:noProof/>
        </w:rPr>
        <w:pict>
          <v:rect id="_x0000_s1291" style="position:absolute;left:0;text-align:left;margin-left:468.45pt;margin-top:179.5pt;width:24pt;height:24pt;z-index:251915264" strokecolor="white [3212]">
            <v:textbox style="mso-next-textbox:#_x0000_s1291">
              <w:txbxContent>
                <w:p w:rsidR="00000218" w:rsidRDefault="00000218" w:rsidP="002B4736">
                  <w:r>
                    <w:t>3</w:t>
                  </w:r>
                </w:p>
              </w:txbxContent>
            </v:textbox>
          </v:rect>
        </w:pict>
      </w:r>
      <w:r>
        <w:rPr>
          <w:rFonts w:ascii="Arial" w:hAnsi="Arial" w:cs="Arial"/>
          <w:noProof/>
        </w:rPr>
        <w:pict>
          <v:shape id="_x0000_s1290" type="#_x0000_t32" style="position:absolute;left:0;text-align:left;margin-left:319.2pt;margin-top:164.2pt;width:149.25pt;height:26.2pt;z-index:251914240" o:connectortype="straight" strokecolor="red" strokeweight="1.5pt">
            <v:stroke endarrow="block"/>
          </v:shape>
        </w:pict>
      </w:r>
      <w:r>
        <w:rPr>
          <w:rFonts w:ascii="Arial" w:hAnsi="Arial" w:cs="Arial"/>
          <w:noProof/>
        </w:rPr>
        <w:pict>
          <v:shape id="_x0000_s1289" type="#_x0000_t19" style="position:absolute;left:0;text-align:left;margin-left:140.65pt;margin-top:141.6pt;width:178.55pt;height:48.8pt;rotation:45171fd;flip:y;z-index:251913216" coordsize="43200,43200" adj="-5898915,-5974839,21600" path="wr,,43200,43200,21596,,21159,4nfewr,,43200,43200,21596,,21159,4l21600,21600nsxe" strokecolor="red" strokeweight="1.5pt">
            <v:path o:connectlocs="21596,0;21159,4;21600,21600"/>
          </v:shape>
        </w:pict>
      </w:r>
      <w:r>
        <w:rPr>
          <w:rFonts w:ascii="Arial" w:hAnsi="Arial" w:cs="Arial"/>
          <w:noProof/>
        </w:rPr>
        <w:pict>
          <v:shape id="_x0000_s1287" type="#_x0000_t32" style="position:absolute;left:0;text-align:left;margin-left:45.4pt;margin-top:302.8pt;width:0;height:17.35pt;z-index:251911168" o:connectortype="straight" strokecolor="red" strokeweight="2.25pt">
            <v:stroke endarrow="block"/>
          </v:shape>
        </w:pict>
      </w:r>
      <w:r>
        <w:rPr>
          <w:rFonts w:ascii="Arial" w:hAnsi="Arial" w:cs="Arial"/>
          <w:noProof/>
        </w:rPr>
        <w:pict>
          <v:shape id="_x0000_s1286" type="#_x0000_t19" style="position:absolute;left:0;text-align:left;margin-left:-13.9pt;margin-top:266.25pt;width:123.65pt;height:38.15pt;rotation:-59193fd;flip:y;z-index:251910144" coordsize="43200,43200" adj="-5898915,-6031021,21600" path="wr,,43200,43200,21596,,20836,14nfewr,,43200,43200,21596,,20836,14l21600,21600nsxe" strokecolor="red" strokeweight="1.5pt">
            <v:path o:connectlocs="21596,0;20836,14;21600,21600"/>
          </v:shape>
        </w:pict>
      </w:r>
      <w:r>
        <w:rPr>
          <w:rFonts w:ascii="Arial" w:hAnsi="Arial" w:cs="Arial"/>
          <w:noProof/>
        </w:rPr>
        <w:pict>
          <v:rect id="_x0000_s1288" style="position:absolute;left:0;text-align:left;margin-left:33.4pt;margin-top:320.15pt;width:24pt;height:24pt;z-index:251912192" strokecolor="white [3212]">
            <v:textbox style="mso-next-textbox:#_x0000_s1288">
              <w:txbxContent>
                <w:p w:rsidR="00000218" w:rsidRDefault="00000218" w:rsidP="002B4736">
                  <w:r>
                    <w:t>6</w:t>
                  </w:r>
                </w:p>
              </w:txbxContent>
            </v:textbox>
          </v:rect>
        </w:pict>
      </w:r>
      <w:r>
        <w:rPr>
          <w:rFonts w:ascii="Arial" w:hAnsi="Arial" w:cs="Arial"/>
          <w:noProof/>
        </w:rPr>
        <w:pict>
          <v:shape id="_x0000_s1283" type="#_x0000_t19" style="position:absolute;left:0;text-align:left;margin-left:89.75pt;margin-top:221.7pt;width:280.25pt;height:48.8pt;rotation:-59193fd;flip:y;z-index:251907072" coordsize="43200,43200" adj="-5898915,-6031021,21600" path="wr,,43200,43200,21596,,20836,14nfewr,,43200,43200,21596,,20836,14l21600,21600nsxe" strokecolor="red" strokeweight="1.5pt">
            <v:path o:connectlocs="21596,0;20836,14;21600,21600"/>
          </v:shape>
        </w:pict>
      </w:r>
      <w:r>
        <w:rPr>
          <w:rFonts w:ascii="Arial" w:hAnsi="Arial" w:cs="Arial"/>
          <w:noProof/>
        </w:rPr>
        <w:pict>
          <v:rect id="_x0000_s1282" style="position:absolute;left:0;text-align:left;margin-left:-37.1pt;margin-top:244.55pt;width:24pt;height:24pt;z-index:251906048" strokecolor="white [3212]">
            <v:textbox style="mso-next-textbox:#_x0000_s1282">
              <w:txbxContent>
                <w:p w:rsidR="00000218" w:rsidRDefault="00000218" w:rsidP="002B4736">
                  <w:r>
                    <w:t>4</w:t>
                  </w:r>
                </w:p>
              </w:txbxContent>
            </v:textbox>
          </v:rect>
        </w:pict>
      </w:r>
      <w:r>
        <w:rPr>
          <w:rFonts w:ascii="Arial" w:hAnsi="Arial" w:cs="Arial"/>
          <w:noProof/>
        </w:rPr>
        <w:pict>
          <v:shape id="_x0000_s1277" type="#_x0000_t19" style="position:absolute;left:0;text-align:left;margin-left:397.9pt;margin-top:274.75pt;width:68.25pt;height:38.15pt;rotation:-59193fd;flip:y;z-index:251900928" coordsize="43200,43200" adj="-5898915,-6031021,21600" path="wr,,43200,43200,21596,,20836,14nfewr,,43200,43200,21596,,20836,14l21600,21600nsxe" strokecolor="red" strokeweight="1.5pt">
            <v:path o:connectlocs="21596,0;20836,14;21600,21600"/>
          </v:shape>
        </w:pict>
      </w:r>
      <w:r>
        <w:rPr>
          <w:rFonts w:ascii="Arial" w:hAnsi="Arial" w:cs="Arial"/>
          <w:noProof/>
        </w:rPr>
        <w:pict>
          <v:shape id="_x0000_s1278" type="#_x0000_t32" style="position:absolute;left:0;text-align:left;margin-left:430.9pt;margin-top:312.9pt;width:0;height:17.35pt;z-index:251901952" o:connectortype="straight" strokecolor="red" strokeweight="2.25pt">
            <v:stroke endarrow="block"/>
          </v:shape>
        </w:pict>
      </w:r>
      <w:r>
        <w:rPr>
          <w:rFonts w:ascii="Arial" w:hAnsi="Arial" w:cs="Arial"/>
          <w:noProof/>
        </w:rPr>
        <w:pict>
          <v:rect id="_x0000_s1279" style="position:absolute;left:0;text-align:left;margin-left:420.4pt;margin-top:330.3pt;width:24pt;height:24pt;z-index:251902976" strokecolor="white [3212]">
            <v:textbox style="mso-next-textbox:#_x0000_s1279">
              <w:txbxContent>
                <w:p w:rsidR="00000218" w:rsidRDefault="00000218" w:rsidP="002B4736">
                  <w:r>
                    <w:t>7</w:t>
                  </w:r>
                </w:p>
              </w:txbxContent>
            </v:textbox>
          </v:rect>
        </w:pict>
      </w:r>
      <w:r>
        <w:rPr>
          <w:rFonts w:ascii="Arial" w:hAnsi="Arial" w:cs="Arial"/>
          <w:noProof/>
        </w:rPr>
        <w:pict>
          <v:rect id="_x0000_s1276" style="position:absolute;left:0;text-align:left;margin-left:466.15pt;margin-top:82pt;width:24pt;height:24pt;z-index:251899904" strokecolor="white [3212]">
            <v:textbox style="mso-next-textbox:#_x0000_s1276">
              <w:txbxContent>
                <w:p w:rsidR="00000218" w:rsidRDefault="00000218" w:rsidP="002B4736">
                  <w:r>
                    <w:t>2</w:t>
                  </w:r>
                </w:p>
              </w:txbxContent>
            </v:textbox>
          </v:rect>
        </w:pict>
      </w:r>
      <w:r>
        <w:rPr>
          <w:rFonts w:ascii="Arial" w:hAnsi="Arial" w:cs="Arial"/>
          <w:noProof/>
        </w:rPr>
        <w:pict>
          <v:shape id="_x0000_s1275" type="#_x0000_t32" style="position:absolute;left:0;text-align:left;margin-left:316.9pt;margin-top:68.9pt;width:149.25pt;height:26.2pt;z-index:251898880" o:connectortype="straight" strokecolor="red" strokeweight="1.5pt">
            <v:stroke endarrow="block"/>
          </v:shape>
        </w:pict>
      </w:r>
      <w:r>
        <w:rPr>
          <w:rFonts w:ascii="Arial" w:hAnsi="Arial" w:cs="Arial"/>
          <w:noProof/>
        </w:rPr>
        <w:pict>
          <v:shape id="_x0000_s1274" type="#_x0000_t19" style="position:absolute;left:0;text-align:left;margin-left:111.4pt;margin-top:46.3pt;width:231pt;height:48.8pt;rotation:1091631fd;flip:y;z-index:251897856" coordsize="43200,43199" adj="-5863508,-5974839,21600,21599" path="wr,-1,43200,43199,21800,,21159,3nfewr,-1,43200,43199,21800,,21159,3l21600,21599nsxe" strokecolor="red" strokeweight="1.5pt">
            <v:path o:connectlocs="21800,0;21159,3;21600,21599"/>
          </v:shape>
        </w:pict>
      </w:r>
      <w:r w:rsidR="002414CA">
        <w:rPr>
          <w:rFonts w:ascii="Arial" w:hAnsi="Arial" w:cs="Arial"/>
          <w:noProof/>
        </w:rPr>
        <w:drawing>
          <wp:inline distT="0" distB="0" distL="0" distR="0">
            <wp:extent cx="5760720" cy="3789371"/>
            <wp:effectExtent l="19050" t="0" r="0" b="0"/>
            <wp:docPr id="53" name="Imag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14"/>
                    <a:srcRect/>
                    <a:stretch>
                      <a:fillRect/>
                    </a:stretch>
                  </pic:blipFill>
                  <pic:spPr bwMode="auto">
                    <a:xfrm>
                      <a:off x="0" y="0"/>
                      <a:ext cx="5760720" cy="3789371"/>
                    </a:xfrm>
                    <a:prstGeom prst="rect">
                      <a:avLst/>
                    </a:prstGeom>
                    <a:noFill/>
                    <a:ln w="9525">
                      <a:noFill/>
                      <a:miter lim="800000"/>
                      <a:headEnd/>
                      <a:tailEnd/>
                    </a:ln>
                  </pic:spPr>
                </pic:pic>
              </a:graphicData>
            </a:graphic>
          </wp:inline>
        </w:drawing>
      </w:r>
    </w:p>
    <w:p w:rsidR="002B4736" w:rsidRDefault="002B4736" w:rsidP="0018742C">
      <w:pPr>
        <w:spacing w:line="360" w:lineRule="auto"/>
        <w:jc w:val="both"/>
        <w:rPr>
          <w:rFonts w:ascii="Arial" w:hAnsi="Arial" w:cs="Arial"/>
        </w:rPr>
      </w:pPr>
    </w:p>
    <w:p w:rsidR="00122C11" w:rsidRPr="00076DE5" w:rsidRDefault="00E23B90" w:rsidP="00076DE5">
      <w:pPr>
        <w:spacing w:line="360" w:lineRule="auto"/>
        <w:jc w:val="center"/>
        <w:rPr>
          <w:rFonts w:asciiTheme="minorBidi" w:hAnsiTheme="minorBidi" w:cstheme="minorBidi"/>
          <w:noProof/>
          <w:sz w:val="22"/>
          <w:szCs w:val="22"/>
        </w:rPr>
      </w:pPr>
      <w:r w:rsidRPr="00E23B90">
        <w:rPr>
          <w:rFonts w:ascii="Arial" w:hAnsi="Arial" w:cs="Arial"/>
          <w:noProof/>
        </w:rPr>
        <w:pict>
          <v:rect id="_x0000_s1285" style="position:absolute;left:0;text-align:left;margin-left:97.15pt;margin-top:4.35pt;width:24pt;height:24pt;z-index:251909120" strokecolor="white [3212]">
            <v:textbox style="mso-next-textbox:#_x0000_s1285">
              <w:txbxContent>
                <w:p w:rsidR="00000218" w:rsidRDefault="00000218" w:rsidP="002B4736">
                  <w:r>
                    <w:t>5</w:t>
                  </w:r>
                </w:p>
              </w:txbxContent>
            </v:textbox>
          </v:rect>
        </w:pict>
      </w:r>
      <w:r w:rsidR="002B4736" w:rsidRPr="0018742C">
        <w:rPr>
          <w:b/>
          <w:bCs/>
          <w:sz w:val="22"/>
          <w:szCs w:val="22"/>
        </w:rPr>
        <w:t>Figure 3.</w:t>
      </w:r>
      <w:r w:rsidR="002B4736">
        <w:rPr>
          <w:b/>
          <w:bCs/>
          <w:sz w:val="22"/>
          <w:szCs w:val="22"/>
        </w:rPr>
        <w:t>15.</w:t>
      </w:r>
      <w:r w:rsidR="002B4736">
        <w:rPr>
          <w:sz w:val="22"/>
          <w:szCs w:val="22"/>
        </w:rPr>
        <w:t xml:space="preserve">présentation du logicielle </w:t>
      </w:r>
    </w:p>
    <w:p w:rsidR="004760B3" w:rsidRDefault="004760B3" w:rsidP="004760B3">
      <w:pPr>
        <w:jc w:val="center"/>
      </w:pPr>
      <w:r>
        <w:t> </w:t>
      </w:r>
    </w:p>
    <w:p w:rsidR="008417B2" w:rsidRDefault="008417B2" w:rsidP="008417B2">
      <w:pPr>
        <w:tabs>
          <w:tab w:val="right" w:pos="9072"/>
        </w:tabs>
        <w:spacing w:line="360" w:lineRule="auto"/>
        <w:rPr>
          <w:rFonts w:ascii="Arial" w:hAnsi="Arial" w:cs="Arial"/>
          <w:b/>
          <w:bCs/>
          <w:color w:val="FF0000"/>
        </w:rPr>
      </w:pPr>
      <w:r>
        <w:rPr>
          <w:rFonts w:ascii="Arial" w:hAnsi="Arial" w:cs="Arial"/>
          <w:b/>
          <w:bCs/>
          <w:color w:val="FF0000"/>
        </w:rPr>
        <w:t>(</w:t>
      </w:r>
      <w:r w:rsidR="004760B3" w:rsidRPr="00A223CC">
        <w:rPr>
          <w:rFonts w:ascii="Arial" w:hAnsi="Arial" w:cs="Arial"/>
          <w:b/>
          <w:bCs/>
          <w:color w:val="FF0000"/>
        </w:rPr>
        <w:t>1</w:t>
      </w:r>
      <w:r>
        <w:rPr>
          <w:rFonts w:ascii="Arial" w:hAnsi="Arial" w:cs="Arial"/>
          <w:b/>
          <w:bCs/>
          <w:color w:val="FF0000"/>
        </w:rPr>
        <w:t>)</w:t>
      </w:r>
      <w:r w:rsidR="009E1DBA" w:rsidRPr="00A223CC">
        <w:rPr>
          <w:rFonts w:ascii="Arial" w:hAnsi="Arial" w:cs="Arial"/>
          <w:b/>
          <w:bCs/>
          <w:color w:val="FF0000"/>
        </w:rPr>
        <w:t> </w:t>
      </w:r>
      <w:r w:rsidR="004760B3" w:rsidRPr="00A223CC">
        <w:rPr>
          <w:rFonts w:ascii="Arial" w:hAnsi="Arial" w:cs="Arial"/>
        </w:rPr>
        <w:t xml:space="preserve">Barre des menues </w:t>
      </w:r>
      <w:r w:rsidR="00B5668B" w:rsidRPr="00A223CC">
        <w:rPr>
          <w:rFonts w:ascii="Arial" w:hAnsi="Arial" w:cs="Arial"/>
        </w:rPr>
        <w:t>déroulants</w:t>
      </w:r>
      <w:r>
        <w:rPr>
          <w:rFonts w:ascii="Arial" w:hAnsi="Arial" w:cs="Arial"/>
        </w:rPr>
        <w:t>,</w:t>
      </w:r>
      <w:r>
        <w:rPr>
          <w:rFonts w:ascii="Arial" w:hAnsi="Arial" w:cs="Arial"/>
          <w:b/>
          <w:bCs/>
          <w:color w:val="FF0000"/>
        </w:rPr>
        <w:t xml:space="preserve"> (</w:t>
      </w:r>
      <w:r w:rsidR="004760B3" w:rsidRPr="00A223CC">
        <w:rPr>
          <w:rFonts w:ascii="Arial" w:hAnsi="Arial" w:cs="Arial"/>
          <w:b/>
          <w:bCs/>
          <w:color w:val="FF0000"/>
        </w:rPr>
        <w:t>2</w:t>
      </w:r>
      <w:r>
        <w:rPr>
          <w:rFonts w:ascii="Arial" w:hAnsi="Arial" w:cs="Arial"/>
          <w:b/>
          <w:bCs/>
          <w:color w:val="FF0000"/>
        </w:rPr>
        <w:t>)</w:t>
      </w:r>
      <w:r w:rsidR="0018742C" w:rsidRPr="00A223CC">
        <w:rPr>
          <w:rFonts w:ascii="Arial" w:hAnsi="Arial" w:cs="Arial"/>
          <w:b/>
          <w:bCs/>
          <w:color w:val="FF0000"/>
        </w:rPr>
        <w:t xml:space="preserve"> </w:t>
      </w:r>
      <w:r w:rsidR="006F4B4C" w:rsidRPr="00A223CC">
        <w:rPr>
          <w:rFonts w:ascii="Arial" w:hAnsi="Arial" w:cs="Arial"/>
        </w:rPr>
        <w:t xml:space="preserve"> Zone réservé à l’affichage</w:t>
      </w:r>
      <w:r>
        <w:rPr>
          <w:rFonts w:ascii="Arial" w:hAnsi="Arial" w:cs="Arial"/>
        </w:rPr>
        <w:t>,</w:t>
      </w:r>
      <w:r>
        <w:rPr>
          <w:rFonts w:ascii="Arial" w:hAnsi="Arial" w:cs="Arial"/>
          <w:b/>
          <w:bCs/>
          <w:color w:val="FF0000"/>
        </w:rPr>
        <w:t xml:space="preserve"> (</w:t>
      </w:r>
      <w:r w:rsidR="004760B3" w:rsidRPr="00A223CC">
        <w:rPr>
          <w:rFonts w:ascii="Arial" w:hAnsi="Arial" w:cs="Arial"/>
          <w:b/>
          <w:bCs/>
          <w:color w:val="FF0000"/>
        </w:rPr>
        <w:t>3</w:t>
      </w:r>
      <w:r>
        <w:rPr>
          <w:rFonts w:ascii="Arial" w:hAnsi="Arial" w:cs="Arial"/>
          <w:b/>
          <w:bCs/>
          <w:color w:val="FF0000"/>
        </w:rPr>
        <w:t>)</w:t>
      </w:r>
      <w:r>
        <w:rPr>
          <w:rFonts w:ascii="Arial" w:hAnsi="Arial" w:cs="Arial"/>
        </w:rPr>
        <w:t xml:space="preserve"> </w:t>
      </w:r>
      <w:r w:rsidR="00BF201D" w:rsidRPr="00A223CC">
        <w:rPr>
          <w:rFonts w:ascii="Arial" w:hAnsi="Arial" w:cs="Arial"/>
        </w:rPr>
        <w:t>Barre d’outil (</w:t>
      </w:r>
      <w:r w:rsidR="00122C11" w:rsidRPr="00A223CC">
        <w:rPr>
          <w:rFonts w:ascii="Arial" w:hAnsi="Arial" w:cs="Arial"/>
        </w:rPr>
        <w:t xml:space="preserve">Enregistrer </w:t>
      </w:r>
      <w:r w:rsidR="00BF201D" w:rsidRPr="00A223CC">
        <w:rPr>
          <w:rFonts w:ascii="Arial" w:hAnsi="Arial" w:cs="Arial"/>
        </w:rPr>
        <w:t>/ Effacer la figure)</w:t>
      </w:r>
      <w:r>
        <w:rPr>
          <w:rFonts w:ascii="Arial" w:hAnsi="Arial" w:cs="Arial"/>
        </w:rPr>
        <w:t xml:space="preserve">, </w:t>
      </w:r>
      <w:r w:rsidRPr="008417B2">
        <w:rPr>
          <w:rFonts w:ascii="Arial" w:hAnsi="Arial" w:cs="Arial"/>
          <w:b/>
          <w:bCs/>
          <w:color w:val="FF0000"/>
          <w:sz w:val="28"/>
          <w:szCs w:val="28"/>
        </w:rPr>
        <w:t>(</w:t>
      </w:r>
      <w:r w:rsidR="004760B3" w:rsidRPr="00A223CC">
        <w:rPr>
          <w:rFonts w:ascii="Arial" w:hAnsi="Arial" w:cs="Arial"/>
          <w:b/>
          <w:bCs/>
          <w:color w:val="FF0000"/>
        </w:rPr>
        <w:t>4</w:t>
      </w:r>
      <w:r>
        <w:rPr>
          <w:rFonts w:ascii="Arial" w:hAnsi="Arial" w:cs="Arial"/>
          <w:b/>
          <w:bCs/>
          <w:color w:val="FF0000"/>
        </w:rPr>
        <w:t>)</w:t>
      </w:r>
      <w:r>
        <w:rPr>
          <w:rFonts w:ascii="Arial" w:hAnsi="Arial" w:cs="Arial"/>
        </w:rPr>
        <w:t xml:space="preserve"> </w:t>
      </w:r>
      <w:r w:rsidR="0018742C" w:rsidRPr="00A223CC">
        <w:rPr>
          <w:rFonts w:ascii="Arial" w:hAnsi="Arial" w:cs="Arial"/>
        </w:rPr>
        <w:t xml:space="preserve">Zone </w:t>
      </w:r>
      <w:r w:rsidR="006F4B4C" w:rsidRPr="00A223CC">
        <w:rPr>
          <w:rFonts w:ascii="Arial" w:hAnsi="Arial" w:cs="Arial"/>
        </w:rPr>
        <w:t>pour</w:t>
      </w:r>
      <w:r w:rsidR="0018742C" w:rsidRPr="00A223CC">
        <w:rPr>
          <w:rFonts w:ascii="Arial" w:hAnsi="Arial" w:cs="Arial"/>
        </w:rPr>
        <w:t xml:space="preserve"> </w:t>
      </w:r>
      <w:r w:rsidR="006F4B4C" w:rsidRPr="00A223CC">
        <w:rPr>
          <w:rFonts w:ascii="Arial" w:hAnsi="Arial" w:cs="Arial"/>
        </w:rPr>
        <w:t>choisir</w:t>
      </w:r>
      <w:r w:rsidR="0018742C" w:rsidRPr="00A223CC">
        <w:rPr>
          <w:rFonts w:ascii="Arial" w:hAnsi="Arial" w:cs="Arial"/>
        </w:rPr>
        <w:t xml:space="preserve"> le type de filtre</w:t>
      </w:r>
      <w:r>
        <w:rPr>
          <w:rFonts w:ascii="Arial" w:hAnsi="Arial" w:cs="Arial"/>
        </w:rPr>
        <w:t>,</w:t>
      </w:r>
      <w:r>
        <w:rPr>
          <w:rFonts w:ascii="Arial" w:hAnsi="Arial" w:cs="Arial"/>
          <w:b/>
          <w:bCs/>
          <w:color w:val="FF0000"/>
        </w:rPr>
        <w:t xml:space="preserve"> </w:t>
      </w:r>
    </w:p>
    <w:p w:rsidR="0018742C" w:rsidRPr="008417B2" w:rsidRDefault="008417B2" w:rsidP="008417B2">
      <w:pPr>
        <w:tabs>
          <w:tab w:val="right" w:pos="9072"/>
        </w:tabs>
        <w:spacing w:line="360" w:lineRule="auto"/>
        <w:rPr>
          <w:rFonts w:ascii="Arial" w:hAnsi="Arial" w:cs="Arial"/>
          <w:b/>
          <w:bCs/>
          <w:color w:val="FF0000"/>
        </w:rPr>
      </w:pPr>
      <w:r>
        <w:rPr>
          <w:rFonts w:ascii="Arial" w:hAnsi="Arial" w:cs="Arial"/>
          <w:b/>
          <w:bCs/>
          <w:color w:val="FF0000"/>
        </w:rPr>
        <w:t>(</w:t>
      </w:r>
      <w:r w:rsidR="004760B3" w:rsidRPr="00A223CC">
        <w:rPr>
          <w:rFonts w:ascii="Arial" w:hAnsi="Arial" w:cs="Arial"/>
          <w:b/>
          <w:bCs/>
          <w:color w:val="FF0000"/>
        </w:rPr>
        <w:t>5</w:t>
      </w:r>
      <w:r>
        <w:rPr>
          <w:rFonts w:ascii="Arial" w:hAnsi="Arial" w:cs="Arial"/>
          <w:b/>
          <w:bCs/>
          <w:color w:val="FF0000"/>
        </w:rPr>
        <w:t xml:space="preserve">) </w:t>
      </w:r>
      <w:r w:rsidR="0018742C" w:rsidRPr="00A223CC">
        <w:rPr>
          <w:rFonts w:ascii="Arial" w:hAnsi="Arial" w:cs="Arial"/>
          <w:b/>
          <w:bCs/>
          <w:color w:val="FF0000"/>
        </w:rPr>
        <w:t xml:space="preserve"> </w:t>
      </w:r>
      <w:r w:rsidR="0018742C" w:rsidRPr="00A223CC">
        <w:rPr>
          <w:rFonts w:ascii="Arial" w:hAnsi="Arial" w:cs="Arial"/>
        </w:rPr>
        <w:t>Zone des paramètres</w:t>
      </w:r>
      <w:r>
        <w:rPr>
          <w:rFonts w:ascii="Arial" w:hAnsi="Arial" w:cs="Arial"/>
        </w:rPr>
        <w:t xml:space="preserve">, </w:t>
      </w:r>
      <w:r>
        <w:rPr>
          <w:rFonts w:ascii="Arial" w:hAnsi="Arial" w:cs="Arial"/>
          <w:b/>
          <w:bCs/>
          <w:color w:val="FF0000"/>
        </w:rPr>
        <w:t>(</w:t>
      </w:r>
      <w:r w:rsidR="004760B3" w:rsidRPr="00A223CC">
        <w:rPr>
          <w:rFonts w:ascii="Arial" w:hAnsi="Arial" w:cs="Arial"/>
          <w:b/>
          <w:bCs/>
          <w:color w:val="FF0000"/>
        </w:rPr>
        <w:t>6</w:t>
      </w:r>
      <w:r>
        <w:rPr>
          <w:rFonts w:ascii="Arial" w:hAnsi="Arial" w:cs="Arial"/>
          <w:b/>
          <w:bCs/>
          <w:color w:val="FF0000"/>
        </w:rPr>
        <w:t>)</w:t>
      </w:r>
      <w:r w:rsidR="0018742C" w:rsidRPr="00A223CC">
        <w:rPr>
          <w:rFonts w:ascii="Arial" w:hAnsi="Arial" w:cs="Arial"/>
          <w:b/>
          <w:bCs/>
          <w:color w:val="FF0000"/>
        </w:rPr>
        <w:t xml:space="preserve"> </w:t>
      </w:r>
      <w:r w:rsidR="006F4B4C" w:rsidRPr="00A223CC">
        <w:rPr>
          <w:rFonts w:ascii="Arial" w:hAnsi="Arial" w:cs="Arial"/>
        </w:rPr>
        <w:t xml:space="preserve">Bouton </w:t>
      </w:r>
      <w:r w:rsidR="0018742C" w:rsidRPr="00A223CC">
        <w:rPr>
          <w:rFonts w:ascii="Arial" w:hAnsi="Arial" w:cs="Arial"/>
        </w:rPr>
        <w:t xml:space="preserve"> de réalisation </w:t>
      </w:r>
      <w:r w:rsidR="006F4B4C" w:rsidRPr="00A223CC">
        <w:rPr>
          <w:rFonts w:ascii="Arial" w:hAnsi="Arial" w:cs="Arial"/>
        </w:rPr>
        <w:t>du filtre</w:t>
      </w:r>
      <w:r>
        <w:rPr>
          <w:rFonts w:ascii="Arial" w:hAnsi="Arial" w:cs="Arial"/>
        </w:rPr>
        <w:t>,</w:t>
      </w:r>
      <w:r>
        <w:rPr>
          <w:rFonts w:ascii="Arial" w:hAnsi="Arial" w:cs="Arial"/>
          <w:b/>
          <w:bCs/>
          <w:color w:val="FF0000"/>
        </w:rPr>
        <w:t xml:space="preserve"> (</w:t>
      </w:r>
      <w:r w:rsidR="00122C11" w:rsidRPr="00A223CC">
        <w:rPr>
          <w:rFonts w:ascii="Arial" w:hAnsi="Arial" w:cs="Arial"/>
          <w:b/>
          <w:bCs/>
          <w:color w:val="FF0000"/>
        </w:rPr>
        <w:t>7</w:t>
      </w:r>
      <w:r>
        <w:rPr>
          <w:rFonts w:ascii="Arial" w:hAnsi="Arial" w:cs="Arial"/>
          <w:b/>
          <w:bCs/>
          <w:color w:val="FF0000"/>
        </w:rPr>
        <w:t>)</w:t>
      </w:r>
      <w:r w:rsidR="00122C11" w:rsidRPr="00A223CC">
        <w:rPr>
          <w:rFonts w:ascii="Arial" w:hAnsi="Arial" w:cs="Arial"/>
          <w:b/>
          <w:bCs/>
          <w:color w:val="FF0000"/>
        </w:rPr>
        <w:t xml:space="preserve">   </w:t>
      </w:r>
      <w:r w:rsidR="00122C11" w:rsidRPr="00A223CC">
        <w:rPr>
          <w:rFonts w:ascii="Arial" w:hAnsi="Arial" w:cs="Arial"/>
        </w:rPr>
        <w:t>Barre d’outils (fermer le logiciel).</w:t>
      </w:r>
    </w:p>
    <w:p w:rsidR="006A3CE8" w:rsidRPr="00A223CC" w:rsidRDefault="0018742C" w:rsidP="008417B2">
      <w:pPr>
        <w:spacing w:line="360" w:lineRule="auto"/>
        <w:rPr>
          <w:rFonts w:ascii="Arial" w:hAnsi="Arial" w:cs="Arial"/>
        </w:rPr>
      </w:pPr>
      <w:r w:rsidRPr="00A223CC">
        <w:rPr>
          <w:rFonts w:ascii="Arial" w:hAnsi="Arial" w:cs="Arial"/>
        </w:rPr>
        <w:t xml:space="preserve">On va détailler chacune de ces </w:t>
      </w:r>
      <w:r w:rsidR="006F4B4C" w:rsidRPr="00A223CC">
        <w:rPr>
          <w:rFonts w:ascii="Arial" w:hAnsi="Arial" w:cs="Arial"/>
        </w:rPr>
        <w:t>outils</w:t>
      </w:r>
      <w:r w:rsidRPr="00A223CC">
        <w:rPr>
          <w:rFonts w:ascii="Arial" w:hAnsi="Arial" w:cs="Arial"/>
        </w:rPr>
        <w:t> :</w:t>
      </w:r>
    </w:p>
    <w:p w:rsidR="00B5668B" w:rsidRPr="008417B2" w:rsidRDefault="004760B3" w:rsidP="003044B3">
      <w:pPr>
        <w:pStyle w:val="Paragraphedeliste"/>
        <w:numPr>
          <w:ilvl w:val="2"/>
          <w:numId w:val="39"/>
        </w:numPr>
        <w:tabs>
          <w:tab w:val="right" w:pos="9072"/>
        </w:tabs>
        <w:rPr>
          <w:rFonts w:ascii="Arial" w:hAnsi="Arial"/>
          <w:b/>
          <w:bCs/>
          <w:color w:val="FF0000"/>
          <w:sz w:val="24"/>
          <w:szCs w:val="24"/>
        </w:rPr>
      </w:pPr>
      <w:r w:rsidRPr="00A223CC">
        <w:rPr>
          <w:rFonts w:ascii="Arial" w:hAnsi="Arial"/>
          <w:b/>
          <w:bCs/>
          <w:sz w:val="24"/>
          <w:szCs w:val="24"/>
        </w:rPr>
        <w:t>Barre des menues</w:t>
      </w:r>
      <w:r w:rsidR="00B5668B" w:rsidRPr="00A223CC">
        <w:rPr>
          <w:rFonts w:ascii="Arial" w:hAnsi="Arial"/>
          <w:sz w:val="24"/>
          <w:szCs w:val="24"/>
        </w:rPr>
        <w:t xml:space="preserve"> </w:t>
      </w:r>
      <w:r w:rsidR="00B5668B" w:rsidRPr="00A223CC">
        <w:rPr>
          <w:rFonts w:ascii="Arial" w:hAnsi="Arial"/>
          <w:b/>
          <w:bCs/>
          <w:sz w:val="24"/>
          <w:szCs w:val="24"/>
        </w:rPr>
        <w:t>déroulants</w:t>
      </w:r>
    </w:p>
    <w:p w:rsidR="004760B3" w:rsidRPr="00A223CC" w:rsidRDefault="00B5668B" w:rsidP="00B84877">
      <w:pPr>
        <w:pStyle w:val="Paragraphedeliste"/>
        <w:tabs>
          <w:tab w:val="right" w:pos="9072"/>
        </w:tabs>
        <w:ind w:left="360"/>
        <w:jc w:val="center"/>
        <w:rPr>
          <w:rFonts w:ascii="Times New Roman" w:hAnsi="Times New Roman" w:cs="Times New Roman"/>
          <w:b/>
          <w:bCs/>
        </w:rPr>
      </w:pPr>
      <w:r w:rsidRPr="00A223CC">
        <w:rPr>
          <w:rFonts w:ascii="Arial" w:hAnsi="Arial"/>
          <w:b/>
          <w:bCs/>
          <w:noProof/>
          <w:sz w:val="24"/>
          <w:szCs w:val="24"/>
          <w:lang w:eastAsia="fr-FR"/>
        </w:rPr>
        <w:drawing>
          <wp:inline distT="0" distB="0" distL="0" distR="0">
            <wp:extent cx="1447800" cy="400050"/>
            <wp:effectExtent l="19050" t="0" r="0" b="0"/>
            <wp:docPr id="71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5"/>
                    <a:srcRect/>
                    <a:stretch>
                      <a:fillRect/>
                    </a:stretch>
                  </pic:blipFill>
                  <pic:spPr bwMode="auto">
                    <a:xfrm>
                      <a:off x="0" y="0"/>
                      <a:ext cx="1447800" cy="400050"/>
                    </a:xfrm>
                    <a:prstGeom prst="rect">
                      <a:avLst/>
                    </a:prstGeom>
                    <a:noFill/>
                    <a:ln w="9525">
                      <a:noFill/>
                      <a:miter lim="800000"/>
                      <a:headEnd/>
                      <a:tailEnd/>
                    </a:ln>
                  </pic:spPr>
                </pic:pic>
              </a:graphicData>
            </a:graphic>
          </wp:inline>
        </w:drawing>
      </w:r>
    </w:p>
    <w:p w:rsidR="00B022B4" w:rsidRPr="00A223CC" w:rsidRDefault="00E6197E" w:rsidP="00B022B4">
      <w:pPr>
        <w:spacing w:line="360" w:lineRule="auto"/>
        <w:jc w:val="center"/>
        <w:rPr>
          <w:rFonts w:ascii="Arial" w:hAnsi="Arial" w:cs="Arial"/>
          <w:noProof/>
        </w:rPr>
      </w:pPr>
      <w:r w:rsidRPr="00A223CC">
        <w:rPr>
          <w:b/>
          <w:bCs/>
          <w:sz w:val="22"/>
          <w:szCs w:val="22"/>
        </w:rPr>
        <w:t xml:space="preserve">    </w:t>
      </w:r>
      <w:r w:rsidR="00B022B4" w:rsidRPr="00A223CC">
        <w:rPr>
          <w:b/>
          <w:bCs/>
          <w:sz w:val="22"/>
          <w:szCs w:val="22"/>
        </w:rPr>
        <w:t>Figure 3.16.</w:t>
      </w:r>
      <w:r w:rsidR="00B022B4" w:rsidRPr="00A223CC">
        <w:rPr>
          <w:sz w:val="22"/>
          <w:szCs w:val="22"/>
        </w:rPr>
        <w:t>barre des menues</w:t>
      </w:r>
    </w:p>
    <w:p w:rsidR="00B5668B" w:rsidRPr="00A223CC" w:rsidRDefault="00B5668B" w:rsidP="00E57E9D">
      <w:pPr>
        <w:spacing w:line="360" w:lineRule="auto"/>
        <w:rPr>
          <w:rFonts w:ascii="Arial" w:hAnsi="Arial" w:cs="Arial"/>
        </w:rPr>
      </w:pPr>
      <w:r w:rsidRPr="00A223CC">
        <w:rPr>
          <w:rFonts w:ascii="Arial" w:hAnsi="Arial" w:cs="Arial"/>
        </w:rPr>
        <w:t>Il existe plusieurs méthodes d’animation des menus. On peut citer principalement :</w:t>
      </w:r>
    </w:p>
    <w:p w:rsidR="00B5668B" w:rsidRPr="00A223CC" w:rsidRDefault="00B5668B" w:rsidP="003044B3">
      <w:pPr>
        <w:pStyle w:val="Paragraphedeliste"/>
        <w:numPr>
          <w:ilvl w:val="0"/>
          <w:numId w:val="78"/>
        </w:numPr>
        <w:spacing w:line="360" w:lineRule="auto"/>
        <w:rPr>
          <w:rFonts w:ascii="Arial" w:hAnsi="Arial"/>
        </w:rPr>
      </w:pPr>
      <w:r w:rsidRPr="00A223CC">
        <w:rPr>
          <w:rFonts w:ascii="Arial" w:hAnsi="Arial"/>
        </w:rPr>
        <w:lastRenderedPageBreak/>
        <w:t>Les menus statiques.</w:t>
      </w:r>
    </w:p>
    <w:p w:rsidR="00B5668B" w:rsidRPr="00A223CC" w:rsidRDefault="00B5668B" w:rsidP="003044B3">
      <w:pPr>
        <w:pStyle w:val="Paragraphedeliste"/>
        <w:numPr>
          <w:ilvl w:val="0"/>
          <w:numId w:val="78"/>
        </w:numPr>
        <w:spacing w:line="360" w:lineRule="auto"/>
        <w:rPr>
          <w:rFonts w:ascii="Arial" w:hAnsi="Arial"/>
        </w:rPr>
      </w:pPr>
      <w:r w:rsidRPr="00A223CC">
        <w:rPr>
          <w:rFonts w:ascii="Arial" w:hAnsi="Arial"/>
        </w:rPr>
        <w:t>Les menus fantômes.</w:t>
      </w:r>
    </w:p>
    <w:p w:rsidR="00B5668B" w:rsidRPr="00A223CC" w:rsidRDefault="00B5668B" w:rsidP="003044B3">
      <w:pPr>
        <w:pStyle w:val="Paragraphedeliste"/>
        <w:numPr>
          <w:ilvl w:val="0"/>
          <w:numId w:val="78"/>
        </w:numPr>
        <w:spacing w:line="360" w:lineRule="auto"/>
        <w:rPr>
          <w:rFonts w:ascii="Arial" w:hAnsi="Arial"/>
        </w:rPr>
      </w:pPr>
      <w:r w:rsidRPr="00A223CC">
        <w:rPr>
          <w:rFonts w:ascii="Arial" w:hAnsi="Arial"/>
        </w:rPr>
        <w:t>Les menus déroulants.</w:t>
      </w:r>
    </w:p>
    <w:p w:rsidR="00B5668B" w:rsidRPr="00A223CC" w:rsidRDefault="00B5668B" w:rsidP="00E57E9D">
      <w:pPr>
        <w:spacing w:line="360" w:lineRule="auto"/>
        <w:rPr>
          <w:rFonts w:ascii="Arial" w:hAnsi="Arial" w:cs="Arial"/>
        </w:rPr>
      </w:pPr>
      <w:r w:rsidRPr="00A223CC">
        <w:rPr>
          <w:rFonts w:ascii="Arial" w:hAnsi="Arial" w:cs="Arial"/>
        </w:rPr>
        <w:t>  Dans notre programme on a utilisé les menus déroulants pour leur efficacité en existence d’un nombre important de commandes.</w:t>
      </w:r>
    </w:p>
    <w:p w:rsidR="00B5668B" w:rsidRPr="00A223CC" w:rsidRDefault="00B5668B" w:rsidP="00E57E9D">
      <w:pPr>
        <w:spacing w:line="360" w:lineRule="auto"/>
        <w:rPr>
          <w:rFonts w:ascii="Arial" w:hAnsi="Arial" w:cs="Arial"/>
        </w:rPr>
      </w:pPr>
      <w:r w:rsidRPr="00A223CC">
        <w:rPr>
          <w:rFonts w:ascii="Arial" w:hAnsi="Arial" w:cs="Arial"/>
        </w:rPr>
        <w:t>La barre des menus est comporte à son rôle les menus déroulants :</w:t>
      </w:r>
    </w:p>
    <w:p w:rsidR="00B5668B" w:rsidRPr="00A223CC" w:rsidRDefault="00B5668B" w:rsidP="003044B3">
      <w:pPr>
        <w:pStyle w:val="Paragraphedeliste"/>
        <w:numPr>
          <w:ilvl w:val="1"/>
          <w:numId w:val="80"/>
        </w:numPr>
        <w:spacing w:line="360" w:lineRule="auto"/>
        <w:rPr>
          <w:rFonts w:ascii="Arial" w:hAnsi="Arial"/>
        </w:rPr>
      </w:pPr>
      <w:r w:rsidRPr="00A223CC">
        <w:rPr>
          <w:rFonts w:ascii="Arial" w:hAnsi="Arial"/>
          <w:b/>
          <w:bCs/>
          <w:sz w:val="24"/>
          <w:szCs w:val="24"/>
        </w:rPr>
        <w:t>Fichier</w:t>
      </w:r>
      <w:r w:rsidRPr="00A223CC">
        <w:rPr>
          <w:rFonts w:ascii="Arial" w:hAnsi="Arial"/>
          <w:sz w:val="24"/>
          <w:szCs w:val="24"/>
        </w:rPr>
        <w:t> </w:t>
      </w:r>
      <w:r w:rsidR="00E57E9D" w:rsidRPr="00A223CC">
        <w:rPr>
          <w:rFonts w:ascii="Arial" w:hAnsi="Arial"/>
          <w:b/>
          <w:bCs/>
          <w:sz w:val="24"/>
          <w:szCs w:val="24"/>
        </w:rPr>
        <w:t>:</w:t>
      </w:r>
      <w:r w:rsidR="00E57E9D" w:rsidRPr="00A223CC">
        <w:rPr>
          <w:rFonts w:ascii="Arial" w:hAnsi="Arial"/>
          <w:sz w:val="24"/>
          <w:szCs w:val="24"/>
        </w:rPr>
        <w:t xml:space="preserve"> Comporte</w:t>
      </w:r>
      <w:r w:rsidRPr="00A223CC">
        <w:rPr>
          <w:rFonts w:ascii="Arial" w:hAnsi="Arial"/>
          <w:sz w:val="24"/>
          <w:szCs w:val="24"/>
        </w:rPr>
        <w:t xml:space="preserve"> les commandes : </w:t>
      </w:r>
      <w:r w:rsidRPr="00A223CC">
        <w:rPr>
          <w:rFonts w:ascii="Arial" w:hAnsi="Arial"/>
        </w:rPr>
        <w:t>Ouvrir, Enregistrer, Imprimer et Quitter</w:t>
      </w:r>
    </w:p>
    <w:p w:rsidR="00B5668B" w:rsidRPr="00A223CC" w:rsidRDefault="00B5668B" w:rsidP="00E57E9D">
      <w:pPr>
        <w:spacing w:line="360" w:lineRule="auto"/>
        <w:jc w:val="center"/>
        <w:rPr>
          <w:rFonts w:ascii="Arial" w:hAnsi="Arial" w:cs="Arial"/>
          <w:sz w:val="22"/>
          <w:szCs w:val="22"/>
        </w:rPr>
      </w:pPr>
      <w:r w:rsidRPr="00A223CC">
        <w:rPr>
          <w:rFonts w:ascii="Arial" w:hAnsi="Arial" w:cs="Arial"/>
          <w:noProof/>
          <w:sz w:val="22"/>
          <w:szCs w:val="22"/>
        </w:rPr>
        <w:drawing>
          <wp:inline distT="0" distB="0" distL="0" distR="0">
            <wp:extent cx="1009650" cy="1095375"/>
            <wp:effectExtent l="19050" t="0" r="0" b="0"/>
            <wp:docPr id="717"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6"/>
                    <a:srcRect/>
                    <a:stretch>
                      <a:fillRect/>
                    </a:stretch>
                  </pic:blipFill>
                  <pic:spPr bwMode="auto">
                    <a:xfrm>
                      <a:off x="0" y="0"/>
                      <a:ext cx="1010231" cy="1096005"/>
                    </a:xfrm>
                    <a:prstGeom prst="rect">
                      <a:avLst/>
                    </a:prstGeom>
                    <a:noFill/>
                    <a:ln w="9525">
                      <a:noFill/>
                      <a:miter lim="800000"/>
                      <a:headEnd/>
                      <a:tailEnd/>
                    </a:ln>
                  </pic:spPr>
                </pic:pic>
              </a:graphicData>
            </a:graphic>
          </wp:inline>
        </w:drawing>
      </w:r>
    </w:p>
    <w:p w:rsidR="00B5668B" w:rsidRPr="00A223CC" w:rsidRDefault="00B022B4" w:rsidP="00A223CC">
      <w:pPr>
        <w:spacing w:line="360" w:lineRule="auto"/>
        <w:jc w:val="center"/>
        <w:rPr>
          <w:noProof/>
          <w:sz w:val="22"/>
          <w:szCs w:val="22"/>
        </w:rPr>
      </w:pPr>
      <w:r w:rsidRPr="00A223CC">
        <w:rPr>
          <w:b/>
          <w:bCs/>
          <w:sz w:val="22"/>
          <w:szCs w:val="22"/>
        </w:rPr>
        <w:t>Figure 3.17.</w:t>
      </w:r>
      <w:r w:rsidRPr="00A223CC">
        <w:rPr>
          <w:sz w:val="22"/>
          <w:szCs w:val="22"/>
        </w:rPr>
        <w:t>les composent de commandes</w:t>
      </w:r>
      <w:r w:rsidRPr="00A223CC">
        <w:rPr>
          <w:b/>
          <w:bCs/>
          <w:sz w:val="22"/>
          <w:szCs w:val="22"/>
        </w:rPr>
        <w:t xml:space="preserve"> </w:t>
      </w:r>
      <w:r w:rsidRPr="00A223CC">
        <w:rPr>
          <w:sz w:val="22"/>
          <w:szCs w:val="22"/>
        </w:rPr>
        <w:t xml:space="preserve">Fichier </w:t>
      </w:r>
    </w:p>
    <w:p w:rsidR="00B84877" w:rsidRPr="00A223CC" w:rsidRDefault="00B5668B" w:rsidP="003044B3">
      <w:pPr>
        <w:pStyle w:val="Paragraphedeliste"/>
        <w:numPr>
          <w:ilvl w:val="0"/>
          <w:numId w:val="79"/>
        </w:numPr>
        <w:spacing w:line="360" w:lineRule="auto"/>
        <w:rPr>
          <w:rFonts w:ascii="Arial" w:hAnsi="Arial"/>
          <w:sz w:val="24"/>
          <w:szCs w:val="24"/>
        </w:rPr>
      </w:pPr>
      <w:r w:rsidRPr="00A223CC">
        <w:rPr>
          <w:rFonts w:ascii="Arial" w:hAnsi="Arial"/>
          <w:b/>
          <w:bCs/>
          <w:sz w:val="24"/>
          <w:szCs w:val="24"/>
        </w:rPr>
        <w:t>Ouvrir:</w:t>
      </w:r>
      <w:r w:rsidR="00B84877" w:rsidRPr="00A223CC">
        <w:rPr>
          <w:rFonts w:ascii="Arial" w:hAnsi="Arial"/>
          <w:b/>
          <w:bCs/>
          <w:sz w:val="24"/>
          <w:szCs w:val="24"/>
        </w:rPr>
        <w:t xml:space="preserve"> </w:t>
      </w:r>
      <w:r w:rsidRPr="00A223CC">
        <w:rPr>
          <w:rFonts w:ascii="Arial" w:hAnsi="Arial"/>
          <w:sz w:val="24"/>
          <w:szCs w:val="24"/>
        </w:rPr>
        <w:t>Cette option nous permet de sélectionner une parmi les images trouvées dans la base des données. Cette image s’affiche dans la zone réservée à cette application</w:t>
      </w:r>
      <w:r w:rsidR="00B022B4" w:rsidRPr="00A223CC">
        <w:rPr>
          <w:rFonts w:ascii="Arial" w:hAnsi="Arial"/>
          <w:sz w:val="24"/>
          <w:szCs w:val="24"/>
        </w:rPr>
        <w:t>.</w:t>
      </w:r>
    </w:p>
    <w:p w:rsidR="00B84877" w:rsidRPr="00A223CC" w:rsidRDefault="00B5668B" w:rsidP="003044B3">
      <w:pPr>
        <w:pStyle w:val="Paragraphedeliste"/>
        <w:numPr>
          <w:ilvl w:val="0"/>
          <w:numId w:val="79"/>
        </w:numPr>
        <w:spacing w:line="360" w:lineRule="auto"/>
        <w:rPr>
          <w:rFonts w:ascii="Arial" w:hAnsi="Arial"/>
          <w:b/>
          <w:bCs/>
          <w:sz w:val="24"/>
          <w:szCs w:val="24"/>
        </w:rPr>
      </w:pPr>
      <w:r w:rsidRPr="00A223CC">
        <w:rPr>
          <w:rFonts w:ascii="Arial" w:hAnsi="Arial"/>
          <w:b/>
          <w:bCs/>
          <w:sz w:val="24"/>
          <w:szCs w:val="24"/>
        </w:rPr>
        <w:t>Enregistrer :</w:t>
      </w:r>
      <w:r w:rsidRPr="00A223CC">
        <w:rPr>
          <w:rFonts w:ascii="Arial" w:hAnsi="Arial"/>
          <w:b/>
          <w:bCs/>
          <w:color w:val="FF0000"/>
          <w:sz w:val="24"/>
          <w:szCs w:val="24"/>
        </w:rPr>
        <w:t> </w:t>
      </w:r>
      <w:r w:rsidRPr="00A223CC">
        <w:rPr>
          <w:rFonts w:ascii="Arial" w:hAnsi="Arial"/>
          <w:sz w:val="24"/>
          <w:szCs w:val="24"/>
        </w:rPr>
        <w:t>Fait appel au dossier désiré (choisi) et sauvegarder l’image courante sous le nom choisi</w:t>
      </w:r>
      <w:r w:rsidR="00B84877" w:rsidRPr="00A223CC">
        <w:rPr>
          <w:rFonts w:ascii="Arial" w:hAnsi="Arial"/>
          <w:sz w:val="24"/>
          <w:szCs w:val="24"/>
        </w:rPr>
        <w:t>.</w:t>
      </w:r>
    </w:p>
    <w:p w:rsidR="00B84877" w:rsidRPr="00A223CC" w:rsidRDefault="00B5668B" w:rsidP="003044B3">
      <w:pPr>
        <w:pStyle w:val="Paragraphedeliste"/>
        <w:numPr>
          <w:ilvl w:val="0"/>
          <w:numId w:val="79"/>
        </w:numPr>
        <w:spacing w:line="360" w:lineRule="auto"/>
        <w:rPr>
          <w:rFonts w:ascii="Arial" w:hAnsi="Arial"/>
          <w:sz w:val="24"/>
          <w:szCs w:val="24"/>
        </w:rPr>
      </w:pPr>
      <w:r w:rsidRPr="00A223CC">
        <w:rPr>
          <w:rFonts w:ascii="Arial" w:hAnsi="Arial"/>
          <w:b/>
          <w:bCs/>
          <w:sz w:val="24"/>
          <w:szCs w:val="24"/>
        </w:rPr>
        <w:t>Imprimer </w:t>
      </w:r>
      <w:r w:rsidR="00B84877" w:rsidRPr="00A223CC">
        <w:rPr>
          <w:rFonts w:ascii="Arial" w:hAnsi="Arial"/>
          <w:b/>
          <w:bCs/>
          <w:sz w:val="24"/>
          <w:szCs w:val="24"/>
        </w:rPr>
        <w:t>:</w:t>
      </w:r>
      <w:r w:rsidR="00B84877" w:rsidRPr="00A223CC">
        <w:rPr>
          <w:rFonts w:ascii="Arial" w:hAnsi="Arial"/>
          <w:sz w:val="24"/>
          <w:szCs w:val="24"/>
        </w:rPr>
        <w:t xml:space="preserve"> Fait appel à l’option d’impression </w:t>
      </w:r>
    </w:p>
    <w:p w:rsidR="00B84877" w:rsidRPr="00A223CC" w:rsidRDefault="00B84877" w:rsidP="003044B3">
      <w:pPr>
        <w:pStyle w:val="Paragraphedeliste"/>
        <w:numPr>
          <w:ilvl w:val="0"/>
          <w:numId w:val="79"/>
        </w:numPr>
        <w:spacing w:line="360" w:lineRule="auto"/>
        <w:rPr>
          <w:rFonts w:ascii="Arial" w:hAnsi="Arial"/>
          <w:sz w:val="24"/>
          <w:szCs w:val="24"/>
        </w:rPr>
      </w:pPr>
      <w:r w:rsidRPr="00A223CC">
        <w:rPr>
          <w:rFonts w:ascii="Arial" w:hAnsi="Arial"/>
          <w:b/>
          <w:bCs/>
          <w:sz w:val="24"/>
          <w:szCs w:val="24"/>
        </w:rPr>
        <w:t>Quitter :</w:t>
      </w:r>
      <w:r w:rsidRPr="00A223CC">
        <w:rPr>
          <w:rFonts w:ascii="Arial" w:hAnsi="Arial"/>
          <w:sz w:val="24"/>
          <w:szCs w:val="24"/>
        </w:rPr>
        <w:t xml:space="preserve">   Fait appel à un message de confirmation « êtes vous sur de vouloir quitter </w:t>
      </w:r>
      <w:r w:rsidR="00A223CC">
        <w:rPr>
          <w:rFonts w:ascii="Arial" w:hAnsi="Arial"/>
          <w:sz w:val="24"/>
          <w:szCs w:val="24"/>
        </w:rPr>
        <w:t xml:space="preserve"> </w:t>
      </w:r>
      <w:r w:rsidRPr="00A223CC">
        <w:rPr>
          <w:rFonts w:ascii="Arial" w:hAnsi="Arial"/>
          <w:sz w:val="24"/>
          <w:szCs w:val="24"/>
        </w:rPr>
        <w:t>? » OK : pour quitter.</w:t>
      </w:r>
      <w:r w:rsidR="00E57E9D" w:rsidRPr="00A223CC">
        <w:rPr>
          <w:rFonts w:ascii="Arial" w:hAnsi="Arial"/>
          <w:sz w:val="24"/>
          <w:szCs w:val="24"/>
        </w:rPr>
        <w:t xml:space="preserve"> </w:t>
      </w:r>
      <w:r w:rsidRPr="00A223CC">
        <w:rPr>
          <w:rFonts w:ascii="Arial" w:hAnsi="Arial"/>
          <w:sz w:val="24"/>
          <w:szCs w:val="24"/>
        </w:rPr>
        <w:t>NO : pour</w:t>
      </w:r>
      <w:r w:rsidR="00E57E9D" w:rsidRPr="00A223CC">
        <w:rPr>
          <w:rFonts w:ascii="Arial" w:hAnsi="Arial"/>
          <w:sz w:val="24"/>
          <w:szCs w:val="24"/>
        </w:rPr>
        <w:t xml:space="preserve"> continuer.</w:t>
      </w:r>
    </w:p>
    <w:p w:rsidR="00B5668B" w:rsidRPr="00A223CC" w:rsidRDefault="00B84877" w:rsidP="00E57E9D">
      <w:pPr>
        <w:spacing w:line="360" w:lineRule="auto"/>
        <w:jc w:val="center"/>
        <w:rPr>
          <w:rFonts w:ascii="Arial" w:hAnsi="Arial" w:cs="Arial"/>
          <w:b/>
          <w:bCs/>
        </w:rPr>
      </w:pPr>
      <w:r w:rsidRPr="00A223CC">
        <w:rPr>
          <w:rFonts w:ascii="Arial" w:hAnsi="Arial" w:cs="Arial"/>
          <w:b/>
          <w:bCs/>
          <w:noProof/>
        </w:rPr>
        <w:drawing>
          <wp:inline distT="0" distB="0" distL="0" distR="0">
            <wp:extent cx="2219325" cy="1085850"/>
            <wp:effectExtent l="19050" t="0" r="9525" b="0"/>
            <wp:docPr id="71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7"/>
                    <a:srcRect/>
                    <a:stretch>
                      <a:fillRect/>
                    </a:stretch>
                  </pic:blipFill>
                  <pic:spPr bwMode="auto">
                    <a:xfrm>
                      <a:off x="0" y="0"/>
                      <a:ext cx="2218060" cy="1085231"/>
                    </a:xfrm>
                    <a:prstGeom prst="rect">
                      <a:avLst/>
                    </a:prstGeom>
                    <a:noFill/>
                    <a:ln w="9525">
                      <a:noFill/>
                      <a:miter lim="800000"/>
                      <a:headEnd/>
                      <a:tailEnd/>
                    </a:ln>
                  </pic:spPr>
                </pic:pic>
              </a:graphicData>
            </a:graphic>
          </wp:inline>
        </w:drawing>
      </w:r>
    </w:p>
    <w:p w:rsidR="00E6197E" w:rsidRPr="00A223CC" w:rsidRDefault="00B022B4" w:rsidP="00A223CC">
      <w:pPr>
        <w:spacing w:line="360" w:lineRule="auto"/>
        <w:jc w:val="center"/>
        <w:rPr>
          <w:noProof/>
          <w:sz w:val="22"/>
          <w:szCs w:val="22"/>
        </w:rPr>
      </w:pPr>
      <w:r w:rsidRPr="00A223CC">
        <w:rPr>
          <w:b/>
          <w:bCs/>
          <w:sz w:val="22"/>
          <w:szCs w:val="22"/>
        </w:rPr>
        <w:t>Figure 3.18.</w:t>
      </w:r>
      <w:r w:rsidRPr="00A223CC">
        <w:rPr>
          <w:sz w:val="22"/>
          <w:szCs w:val="22"/>
        </w:rPr>
        <w:t>le message de confirmation </w:t>
      </w:r>
    </w:p>
    <w:p w:rsidR="00B5668B" w:rsidRPr="00A223CC" w:rsidRDefault="00B84877" w:rsidP="003044B3">
      <w:pPr>
        <w:pStyle w:val="Paragraphedeliste"/>
        <w:numPr>
          <w:ilvl w:val="1"/>
          <w:numId w:val="80"/>
        </w:numPr>
        <w:spacing w:line="360" w:lineRule="auto"/>
        <w:rPr>
          <w:rFonts w:ascii="Arial" w:hAnsi="Arial"/>
          <w:b/>
          <w:bCs/>
          <w:sz w:val="24"/>
          <w:szCs w:val="24"/>
        </w:rPr>
      </w:pPr>
      <w:r w:rsidRPr="00A223CC">
        <w:rPr>
          <w:rFonts w:ascii="Arial" w:hAnsi="Arial"/>
          <w:b/>
          <w:bCs/>
          <w:sz w:val="24"/>
          <w:szCs w:val="24"/>
        </w:rPr>
        <w:t>Edit :</w:t>
      </w:r>
      <w:r w:rsidR="00E57E9D" w:rsidRPr="00A223CC">
        <w:rPr>
          <w:rFonts w:ascii="Arial" w:hAnsi="Arial"/>
          <w:b/>
          <w:bCs/>
          <w:sz w:val="24"/>
          <w:szCs w:val="24"/>
        </w:rPr>
        <w:t xml:space="preserve"> </w:t>
      </w:r>
      <w:r w:rsidRPr="00A223CC">
        <w:rPr>
          <w:rFonts w:ascii="Arial" w:hAnsi="Arial"/>
          <w:sz w:val="24"/>
          <w:szCs w:val="24"/>
        </w:rPr>
        <w:t>Comporte la commande : Effacer la figure</w:t>
      </w:r>
    </w:p>
    <w:p w:rsidR="00B5668B" w:rsidRPr="00A223CC" w:rsidRDefault="00BF201D" w:rsidP="00E57E9D">
      <w:pPr>
        <w:spacing w:line="360" w:lineRule="auto"/>
        <w:jc w:val="center"/>
        <w:rPr>
          <w:rFonts w:ascii="Arial" w:hAnsi="Arial" w:cs="Arial"/>
        </w:rPr>
      </w:pPr>
      <w:r w:rsidRPr="00A223CC">
        <w:rPr>
          <w:rFonts w:ascii="Arial" w:hAnsi="Arial" w:cs="Arial"/>
          <w:noProof/>
        </w:rPr>
        <w:drawing>
          <wp:inline distT="0" distB="0" distL="0" distR="0">
            <wp:extent cx="1657985" cy="770890"/>
            <wp:effectExtent l="19050" t="0" r="0" b="0"/>
            <wp:docPr id="720"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8"/>
                    <a:srcRect/>
                    <a:stretch>
                      <a:fillRect/>
                    </a:stretch>
                  </pic:blipFill>
                  <pic:spPr bwMode="auto">
                    <a:xfrm>
                      <a:off x="0" y="0"/>
                      <a:ext cx="1657985" cy="770890"/>
                    </a:xfrm>
                    <a:prstGeom prst="rect">
                      <a:avLst/>
                    </a:prstGeom>
                    <a:noFill/>
                    <a:ln w="9525">
                      <a:noFill/>
                      <a:miter lim="800000"/>
                      <a:headEnd/>
                      <a:tailEnd/>
                    </a:ln>
                  </pic:spPr>
                </pic:pic>
              </a:graphicData>
            </a:graphic>
          </wp:inline>
        </w:drawing>
      </w:r>
    </w:p>
    <w:p w:rsidR="00B022B4" w:rsidRPr="00A223CC" w:rsidRDefault="00B022B4" w:rsidP="00B022B4">
      <w:pPr>
        <w:spacing w:line="360" w:lineRule="auto"/>
        <w:jc w:val="center"/>
        <w:rPr>
          <w:noProof/>
          <w:sz w:val="22"/>
          <w:szCs w:val="22"/>
        </w:rPr>
      </w:pPr>
      <w:r w:rsidRPr="00A223CC">
        <w:rPr>
          <w:b/>
          <w:bCs/>
          <w:sz w:val="22"/>
          <w:szCs w:val="22"/>
        </w:rPr>
        <w:t>Figure 3.19.</w:t>
      </w:r>
      <w:r w:rsidR="00244B88">
        <w:rPr>
          <w:sz w:val="22"/>
          <w:szCs w:val="22"/>
        </w:rPr>
        <w:t>les composa</w:t>
      </w:r>
      <w:r w:rsidRPr="00A223CC">
        <w:rPr>
          <w:sz w:val="22"/>
          <w:szCs w:val="22"/>
        </w:rPr>
        <w:t>nt</w:t>
      </w:r>
      <w:r w:rsidR="00244B88">
        <w:rPr>
          <w:sz w:val="22"/>
          <w:szCs w:val="22"/>
        </w:rPr>
        <w:t>s</w:t>
      </w:r>
      <w:r w:rsidRPr="00A223CC">
        <w:rPr>
          <w:sz w:val="22"/>
          <w:szCs w:val="22"/>
        </w:rPr>
        <w:t xml:space="preserve"> de commande</w:t>
      </w:r>
      <w:r w:rsidRPr="00A223CC">
        <w:rPr>
          <w:b/>
          <w:bCs/>
          <w:sz w:val="22"/>
          <w:szCs w:val="22"/>
        </w:rPr>
        <w:t xml:space="preserve"> </w:t>
      </w:r>
      <w:r w:rsidRPr="00A223CC">
        <w:rPr>
          <w:sz w:val="22"/>
          <w:szCs w:val="22"/>
        </w:rPr>
        <w:t xml:space="preserve">Edit </w:t>
      </w:r>
    </w:p>
    <w:p w:rsidR="00B022B4" w:rsidRPr="00A223CC" w:rsidRDefault="00B022B4" w:rsidP="00B022B4">
      <w:pPr>
        <w:spacing w:line="360" w:lineRule="auto"/>
        <w:rPr>
          <w:rFonts w:ascii="Arial" w:hAnsi="Arial" w:cs="Arial"/>
        </w:rPr>
      </w:pPr>
    </w:p>
    <w:p w:rsidR="00E57E9D" w:rsidRPr="008417B2" w:rsidRDefault="00BF201D" w:rsidP="003044B3">
      <w:pPr>
        <w:pStyle w:val="Paragraphedeliste"/>
        <w:numPr>
          <w:ilvl w:val="1"/>
          <w:numId w:val="80"/>
        </w:numPr>
        <w:spacing w:line="360" w:lineRule="auto"/>
        <w:rPr>
          <w:rFonts w:ascii="Arial" w:hAnsi="Arial"/>
          <w:sz w:val="24"/>
          <w:szCs w:val="24"/>
        </w:rPr>
      </w:pPr>
      <w:r w:rsidRPr="00A223CC">
        <w:rPr>
          <w:rFonts w:ascii="Arial" w:hAnsi="Arial"/>
          <w:b/>
          <w:bCs/>
          <w:sz w:val="24"/>
          <w:szCs w:val="24"/>
        </w:rPr>
        <w:lastRenderedPageBreak/>
        <w:t>Help </w:t>
      </w:r>
      <w:r w:rsidR="00E57E9D" w:rsidRPr="00A223CC">
        <w:rPr>
          <w:rFonts w:ascii="Arial" w:hAnsi="Arial"/>
          <w:b/>
          <w:bCs/>
          <w:sz w:val="24"/>
          <w:szCs w:val="24"/>
        </w:rPr>
        <w:t>:</w:t>
      </w:r>
      <w:r w:rsidR="00E57E9D" w:rsidRPr="00A223CC">
        <w:rPr>
          <w:rFonts w:ascii="Arial" w:hAnsi="Arial"/>
          <w:sz w:val="24"/>
          <w:szCs w:val="24"/>
        </w:rPr>
        <w:t xml:space="preserve"> La</w:t>
      </w:r>
      <w:r w:rsidRPr="00A223CC">
        <w:rPr>
          <w:rFonts w:ascii="Arial" w:hAnsi="Arial"/>
          <w:sz w:val="24"/>
          <w:szCs w:val="24"/>
        </w:rPr>
        <w:t xml:space="preserve"> commande Aide. Simple manuelle pour aider l’utilisateur</w:t>
      </w:r>
      <w:r w:rsidRPr="00A223CC">
        <w:rPr>
          <w:rFonts w:ascii="Arial" w:hAnsi="Arial"/>
          <w:b/>
          <w:bCs/>
          <w:sz w:val="24"/>
          <w:szCs w:val="24"/>
        </w:rPr>
        <w:t>.</w:t>
      </w:r>
    </w:p>
    <w:p w:rsidR="00BF201D" w:rsidRPr="00A223CC" w:rsidRDefault="00BF201D" w:rsidP="003044B3">
      <w:pPr>
        <w:pStyle w:val="Paragraphedeliste"/>
        <w:numPr>
          <w:ilvl w:val="2"/>
          <w:numId w:val="39"/>
        </w:numPr>
        <w:spacing w:line="360" w:lineRule="auto"/>
        <w:rPr>
          <w:rFonts w:ascii="Arial" w:hAnsi="Arial"/>
          <w:sz w:val="24"/>
          <w:szCs w:val="24"/>
        </w:rPr>
      </w:pPr>
      <w:r w:rsidRPr="00A223CC">
        <w:rPr>
          <w:rFonts w:ascii="Arial" w:hAnsi="Arial"/>
          <w:sz w:val="24"/>
          <w:szCs w:val="24"/>
        </w:rPr>
        <w:t xml:space="preserve"> </w:t>
      </w:r>
      <w:r w:rsidRPr="00A223CC">
        <w:rPr>
          <w:rFonts w:ascii="Arial" w:hAnsi="Arial"/>
          <w:b/>
          <w:bCs/>
          <w:sz w:val="24"/>
          <w:szCs w:val="24"/>
        </w:rPr>
        <w:t>La zone réservée à afficher l’image :</w:t>
      </w:r>
      <w:r w:rsidRPr="00A223CC">
        <w:rPr>
          <w:rFonts w:ascii="Arial" w:hAnsi="Arial"/>
          <w:sz w:val="24"/>
          <w:szCs w:val="24"/>
        </w:rPr>
        <w:t xml:space="preserve"> C’est une zone d’afficher l’image sélectionnée dans la base des donnés. </w:t>
      </w:r>
    </w:p>
    <w:p w:rsidR="00BF201D" w:rsidRPr="00A223CC" w:rsidRDefault="00BF201D" w:rsidP="003044B3">
      <w:pPr>
        <w:pStyle w:val="Paragraphedeliste"/>
        <w:numPr>
          <w:ilvl w:val="2"/>
          <w:numId w:val="39"/>
        </w:numPr>
        <w:spacing w:line="360" w:lineRule="auto"/>
        <w:rPr>
          <w:rFonts w:ascii="Arial" w:hAnsi="Arial"/>
          <w:b/>
          <w:bCs/>
          <w:sz w:val="24"/>
          <w:szCs w:val="24"/>
        </w:rPr>
      </w:pPr>
      <w:r w:rsidRPr="00A223CC">
        <w:rPr>
          <w:rFonts w:ascii="Arial" w:hAnsi="Arial"/>
          <w:b/>
          <w:bCs/>
          <w:sz w:val="24"/>
          <w:szCs w:val="24"/>
        </w:rPr>
        <w:t>Barre d’outil (Enregistrer / Effacer la figure)</w:t>
      </w:r>
      <w:r w:rsidR="00E57E9D" w:rsidRPr="00A223CC">
        <w:rPr>
          <w:rFonts w:ascii="Arial" w:hAnsi="Arial"/>
          <w:b/>
          <w:bCs/>
          <w:sz w:val="24"/>
          <w:szCs w:val="24"/>
        </w:rPr>
        <w:t> :</w:t>
      </w:r>
      <w:r w:rsidRPr="00A223CC">
        <w:rPr>
          <w:rFonts w:ascii="Arial" w:hAnsi="Arial"/>
          <w:b/>
          <w:bCs/>
          <w:sz w:val="24"/>
          <w:szCs w:val="24"/>
        </w:rPr>
        <w:t xml:space="preserve"> </w:t>
      </w:r>
      <w:r w:rsidRPr="00A223CC">
        <w:rPr>
          <w:rFonts w:ascii="Arial" w:hAnsi="Arial"/>
          <w:sz w:val="24"/>
          <w:szCs w:val="24"/>
        </w:rPr>
        <w:t>Contient les boutons :</w:t>
      </w:r>
    </w:p>
    <w:p w:rsidR="00BF201D" w:rsidRPr="00A223CC" w:rsidRDefault="00BF201D" w:rsidP="003044B3">
      <w:pPr>
        <w:pStyle w:val="Paragraphedeliste"/>
        <w:numPr>
          <w:ilvl w:val="0"/>
          <w:numId w:val="81"/>
        </w:numPr>
        <w:spacing w:line="360" w:lineRule="auto"/>
        <w:rPr>
          <w:rFonts w:ascii="Arial" w:hAnsi="Arial"/>
          <w:sz w:val="24"/>
          <w:szCs w:val="24"/>
        </w:rPr>
      </w:pPr>
      <w:r w:rsidRPr="00A223CC">
        <w:rPr>
          <w:rFonts w:ascii="Arial" w:hAnsi="Arial"/>
          <w:b/>
          <w:bCs/>
          <w:sz w:val="24"/>
          <w:szCs w:val="24"/>
        </w:rPr>
        <w:t xml:space="preserve">Enregistrer : </w:t>
      </w:r>
      <w:r w:rsidRPr="00A223CC">
        <w:rPr>
          <w:rFonts w:ascii="Arial" w:hAnsi="Arial"/>
          <w:sz w:val="24"/>
          <w:szCs w:val="24"/>
        </w:rPr>
        <w:t>Pour enregistrer l’image sélectionnée dans la base des données.</w:t>
      </w:r>
    </w:p>
    <w:p w:rsidR="00BF201D" w:rsidRPr="00A223CC" w:rsidRDefault="00BF201D" w:rsidP="003044B3">
      <w:pPr>
        <w:pStyle w:val="Paragraphedeliste"/>
        <w:numPr>
          <w:ilvl w:val="0"/>
          <w:numId w:val="81"/>
        </w:numPr>
        <w:spacing w:line="360" w:lineRule="auto"/>
        <w:rPr>
          <w:rFonts w:ascii="Arial" w:hAnsi="Arial"/>
          <w:sz w:val="24"/>
          <w:szCs w:val="24"/>
        </w:rPr>
      </w:pPr>
      <w:r w:rsidRPr="00A223CC">
        <w:rPr>
          <w:rFonts w:ascii="Arial" w:hAnsi="Arial"/>
          <w:b/>
          <w:bCs/>
          <w:sz w:val="24"/>
          <w:szCs w:val="24"/>
        </w:rPr>
        <w:t xml:space="preserve">Effacer la figure: </w:t>
      </w:r>
      <w:r w:rsidRPr="00A223CC">
        <w:rPr>
          <w:rFonts w:ascii="Arial" w:hAnsi="Arial"/>
          <w:sz w:val="24"/>
          <w:szCs w:val="24"/>
        </w:rPr>
        <w:t xml:space="preserve">pour  effacer  facilement la figure </w:t>
      </w:r>
    </w:p>
    <w:p w:rsidR="00B5668B" w:rsidRPr="00A223CC" w:rsidRDefault="00FE6F32" w:rsidP="00E57E9D">
      <w:pPr>
        <w:spacing w:line="360" w:lineRule="auto"/>
        <w:ind w:left="360"/>
        <w:jc w:val="center"/>
        <w:rPr>
          <w:rFonts w:ascii="Arial" w:hAnsi="Arial" w:cs="Arial"/>
        </w:rPr>
      </w:pPr>
      <w:r w:rsidRPr="00A223CC">
        <w:rPr>
          <w:rFonts w:ascii="Arial" w:hAnsi="Arial" w:cs="Arial"/>
          <w:b/>
          <w:bCs/>
          <w:noProof/>
        </w:rPr>
        <w:drawing>
          <wp:inline distT="0" distB="0" distL="0" distR="0">
            <wp:extent cx="2676525" cy="714056"/>
            <wp:effectExtent l="19050" t="0" r="9525" b="0"/>
            <wp:docPr id="722"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9"/>
                    <a:srcRect/>
                    <a:stretch>
                      <a:fillRect/>
                    </a:stretch>
                  </pic:blipFill>
                  <pic:spPr bwMode="auto">
                    <a:xfrm>
                      <a:off x="0" y="0"/>
                      <a:ext cx="2685447" cy="716436"/>
                    </a:xfrm>
                    <a:prstGeom prst="rect">
                      <a:avLst/>
                    </a:prstGeom>
                    <a:noFill/>
                    <a:ln w="9525">
                      <a:noFill/>
                      <a:miter lim="800000"/>
                      <a:headEnd/>
                      <a:tailEnd/>
                    </a:ln>
                  </pic:spPr>
                </pic:pic>
              </a:graphicData>
            </a:graphic>
          </wp:inline>
        </w:drawing>
      </w:r>
    </w:p>
    <w:p w:rsidR="00B022B4" w:rsidRPr="008417B2" w:rsidRDefault="00B022B4" w:rsidP="008417B2">
      <w:pPr>
        <w:spacing w:line="360" w:lineRule="auto"/>
        <w:jc w:val="center"/>
        <w:rPr>
          <w:noProof/>
          <w:sz w:val="22"/>
          <w:szCs w:val="22"/>
        </w:rPr>
      </w:pPr>
      <w:r w:rsidRPr="00A223CC">
        <w:rPr>
          <w:b/>
          <w:bCs/>
          <w:sz w:val="22"/>
          <w:szCs w:val="22"/>
        </w:rPr>
        <w:t>Figure 3.20.</w:t>
      </w:r>
      <w:r w:rsidRPr="00A223CC">
        <w:rPr>
          <w:sz w:val="22"/>
          <w:szCs w:val="22"/>
        </w:rPr>
        <w:t>la barre d’outils</w:t>
      </w:r>
      <w:r w:rsidRPr="00A223CC">
        <w:rPr>
          <w:b/>
          <w:bCs/>
          <w:sz w:val="22"/>
          <w:szCs w:val="22"/>
        </w:rPr>
        <w:t xml:space="preserve"> </w:t>
      </w:r>
      <w:r w:rsidRPr="00A223CC">
        <w:rPr>
          <w:sz w:val="22"/>
          <w:szCs w:val="22"/>
        </w:rPr>
        <w:t xml:space="preserve"> </w:t>
      </w:r>
    </w:p>
    <w:p w:rsidR="00097FF2" w:rsidRPr="00A223CC" w:rsidRDefault="0018742C" w:rsidP="003044B3">
      <w:pPr>
        <w:pStyle w:val="Paragraphedeliste"/>
        <w:numPr>
          <w:ilvl w:val="2"/>
          <w:numId w:val="39"/>
        </w:numPr>
        <w:spacing w:line="360" w:lineRule="auto"/>
        <w:rPr>
          <w:rFonts w:ascii="Arial" w:hAnsi="Arial"/>
          <w:b/>
          <w:bCs/>
          <w:sz w:val="24"/>
          <w:szCs w:val="24"/>
        </w:rPr>
      </w:pPr>
      <w:r w:rsidRPr="00A223CC">
        <w:rPr>
          <w:rFonts w:ascii="Arial" w:hAnsi="Arial"/>
          <w:b/>
          <w:bCs/>
          <w:sz w:val="24"/>
          <w:szCs w:val="24"/>
        </w:rPr>
        <w:t>La zone à affiché le type de filtre </w:t>
      </w:r>
      <w:r w:rsidR="00E57E9D" w:rsidRPr="00A223CC">
        <w:rPr>
          <w:rFonts w:ascii="Arial" w:hAnsi="Arial"/>
          <w:b/>
          <w:bCs/>
          <w:sz w:val="24"/>
          <w:szCs w:val="24"/>
        </w:rPr>
        <w:t>:</w:t>
      </w:r>
      <w:r w:rsidR="00E57E9D" w:rsidRPr="00A223CC">
        <w:rPr>
          <w:rFonts w:ascii="Arial" w:hAnsi="Arial"/>
          <w:sz w:val="24"/>
          <w:szCs w:val="24"/>
        </w:rPr>
        <w:t xml:space="preserve"> On</w:t>
      </w:r>
      <w:r w:rsidRPr="00A223CC">
        <w:rPr>
          <w:rFonts w:ascii="Arial" w:hAnsi="Arial"/>
          <w:sz w:val="24"/>
          <w:szCs w:val="24"/>
        </w:rPr>
        <w:t> a 4 types de filtre</w:t>
      </w:r>
      <w:r w:rsidR="006F4B4C" w:rsidRPr="00A223CC">
        <w:rPr>
          <w:rFonts w:ascii="Arial" w:hAnsi="Arial"/>
          <w:sz w:val="24"/>
          <w:szCs w:val="24"/>
        </w:rPr>
        <w:t> :</w:t>
      </w:r>
      <w:r w:rsidRPr="00A223CC">
        <w:rPr>
          <w:rFonts w:ascii="Arial" w:hAnsi="Arial"/>
          <w:sz w:val="24"/>
          <w:szCs w:val="24"/>
        </w:rPr>
        <w:t xml:space="preserve"> passe-bas, passe-</w:t>
      </w:r>
      <w:r w:rsidR="006F4B4C" w:rsidRPr="00A223CC">
        <w:rPr>
          <w:rFonts w:ascii="Arial" w:hAnsi="Arial"/>
          <w:sz w:val="24"/>
          <w:szCs w:val="24"/>
        </w:rPr>
        <w:t>haut, passe-bande, coupe bande.</w:t>
      </w:r>
    </w:p>
    <w:p w:rsidR="0018742C" w:rsidRPr="00A223CC" w:rsidRDefault="0018742C" w:rsidP="003044B3">
      <w:pPr>
        <w:pStyle w:val="Paragraphedeliste"/>
        <w:numPr>
          <w:ilvl w:val="2"/>
          <w:numId w:val="39"/>
        </w:numPr>
        <w:spacing w:line="360" w:lineRule="auto"/>
        <w:rPr>
          <w:rFonts w:ascii="Arial" w:hAnsi="Arial"/>
          <w:b/>
          <w:bCs/>
          <w:sz w:val="24"/>
          <w:szCs w:val="24"/>
        </w:rPr>
      </w:pPr>
      <w:r w:rsidRPr="00A223CC">
        <w:rPr>
          <w:rFonts w:ascii="Arial" w:hAnsi="Arial"/>
          <w:b/>
          <w:bCs/>
          <w:sz w:val="24"/>
          <w:szCs w:val="24"/>
        </w:rPr>
        <w:t>La zone des paramètres </w:t>
      </w:r>
      <w:r w:rsidR="00E57E9D" w:rsidRPr="00A223CC">
        <w:rPr>
          <w:rFonts w:ascii="Arial" w:hAnsi="Arial"/>
          <w:b/>
          <w:bCs/>
          <w:sz w:val="24"/>
          <w:szCs w:val="24"/>
        </w:rPr>
        <w:t>:</w:t>
      </w:r>
      <w:r w:rsidR="00E57E9D" w:rsidRPr="00A223CC">
        <w:rPr>
          <w:rFonts w:ascii="Arial" w:hAnsi="Arial"/>
          <w:sz w:val="24"/>
          <w:szCs w:val="24"/>
        </w:rPr>
        <w:t xml:space="preserve"> La</w:t>
      </w:r>
      <w:r w:rsidR="006F4B4C" w:rsidRPr="00A223CC">
        <w:rPr>
          <w:rFonts w:ascii="Arial" w:hAnsi="Arial"/>
          <w:sz w:val="24"/>
          <w:szCs w:val="24"/>
        </w:rPr>
        <w:t xml:space="preserve"> zone des</w:t>
      </w:r>
      <w:r w:rsidRPr="00A223CC">
        <w:rPr>
          <w:rFonts w:ascii="Arial" w:hAnsi="Arial"/>
          <w:sz w:val="24"/>
          <w:szCs w:val="24"/>
        </w:rPr>
        <w:t xml:space="preserve"> paramètre</w:t>
      </w:r>
      <w:r w:rsidR="006F4B4C" w:rsidRPr="00A223CC">
        <w:rPr>
          <w:rFonts w:ascii="Arial" w:hAnsi="Arial"/>
          <w:sz w:val="24"/>
          <w:szCs w:val="24"/>
        </w:rPr>
        <w:t xml:space="preserve">s, chacune  est composée </w:t>
      </w:r>
      <w:r w:rsidRPr="00A223CC">
        <w:rPr>
          <w:rFonts w:ascii="Arial" w:hAnsi="Arial"/>
          <w:sz w:val="24"/>
          <w:szCs w:val="24"/>
        </w:rPr>
        <w:t xml:space="preserve"> de</w:t>
      </w:r>
      <w:r w:rsidR="006F4B4C" w:rsidRPr="00A223CC">
        <w:rPr>
          <w:rFonts w:ascii="Arial" w:hAnsi="Arial"/>
          <w:sz w:val="24"/>
          <w:szCs w:val="24"/>
        </w:rPr>
        <w:t xml:space="preserve"> 4</w:t>
      </w:r>
      <w:r w:rsidRPr="00A223CC">
        <w:rPr>
          <w:rFonts w:ascii="Arial" w:hAnsi="Arial"/>
          <w:sz w:val="24"/>
          <w:szCs w:val="24"/>
        </w:rPr>
        <w:t xml:space="preserve"> paramètre</w:t>
      </w:r>
      <w:r w:rsidR="006F4B4C" w:rsidRPr="00A223CC">
        <w:rPr>
          <w:rFonts w:ascii="Arial" w:hAnsi="Arial"/>
          <w:sz w:val="24"/>
          <w:szCs w:val="24"/>
        </w:rPr>
        <w:t>s</w:t>
      </w:r>
      <w:r w:rsidRPr="00A223CC">
        <w:rPr>
          <w:rFonts w:ascii="Arial" w:hAnsi="Arial"/>
          <w:sz w:val="24"/>
          <w:szCs w:val="24"/>
        </w:rPr>
        <w:t xml:space="preserve">  </w:t>
      </w:r>
      <w:r w:rsidR="006F4B4C" w:rsidRPr="00A223CC">
        <w:rPr>
          <w:rFonts w:ascii="Arial" w:hAnsi="Arial"/>
          <w:sz w:val="24"/>
          <w:szCs w:val="24"/>
        </w:rPr>
        <w:t>(la f</w:t>
      </w:r>
      <w:r w:rsidR="009E1DBA" w:rsidRPr="00A223CC">
        <w:rPr>
          <w:rFonts w:ascii="Arial" w:hAnsi="Arial"/>
          <w:sz w:val="24"/>
          <w:szCs w:val="24"/>
        </w:rPr>
        <w:t xml:space="preserve">réquence, la bande passante, la </w:t>
      </w:r>
      <w:r w:rsidR="006F4B4C" w:rsidRPr="00A223CC">
        <w:rPr>
          <w:rFonts w:ascii="Arial" w:hAnsi="Arial"/>
          <w:sz w:val="24"/>
          <w:szCs w:val="24"/>
        </w:rPr>
        <w:t xml:space="preserve">bande coupée, …..) </w:t>
      </w:r>
    </w:p>
    <w:p w:rsidR="009E1DBA" w:rsidRPr="00A223CC" w:rsidRDefault="009E1DBA" w:rsidP="003044B3">
      <w:pPr>
        <w:pStyle w:val="Paragraphedeliste"/>
        <w:numPr>
          <w:ilvl w:val="2"/>
          <w:numId w:val="39"/>
        </w:numPr>
        <w:spacing w:line="360" w:lineRule="auto"/>
        <w:rPr>
          <w:rFonts w:ascii="Arial" w:hAnsi="Arial"/>
          <w:b/>
          <w:bCs/>
          <w:sz w:val="24"/>
          <w:szCs w:val="24"/>
        </w:rPr>
      </w:pPr>
      <w:r w:rsidRPr="00A223CC">
        <w:rPr>
          <w:rFonts w:ascii="Arial" w:hAnsi="Arial"/>
          <w:b/>
          <w:bCs/>
          <w:sz w:val="24"/>
          <w:szCs w:val="24"/>
        </w:rPr>
        <w:t>Bouton  de réalisation du filtre :</w:t>
      </w:r>
      <w:r w:rsidR="00E57E9D" w:rsidRPr="00A223CC">
        <w:rPr>
          <w:rFonts w:ascii="Arial" w:hAnsi="Arial"/>
          <w:b/>
          <w:bCs/>
          <w:sz w:val="24"/>
          <w:szCs w:val="24"/>
        </w:rPr>
        <w:t xml:space="preserve"> </w:t>
      </w:r>
      <w:r w:rsidRPr="00A223CC">
        <w:rPr>
          <w:rFonts w:ascii="Arial" w:hAnsi="Arial"/>
          <w:sz w:val="24"/>
          <w:szCs w:val="24"/>
        </w:rPr>
        <w:t>Après le choix du type de filtre et la fixation des paramètres d’exécution on peut appliquer l’exécution appuyant sur le bouton « Réaliser » Chaque type de filtre un bouton de réalisation.</w:t>
      </w:r>
    </w:p>
    <w:p w:rsidR="006F1F80" w:rsidRPr="008417B2" w:rsidRDefault="009E1DBA" w:rsidP="003044B3">
      <w:pPr>
        <w:pStyle w:val="Paragraphedeliste"/>
        <w:numPr>
          <w:ilvl w:val="2"/>
          <w:numId w:val="39"/>
        </w:numPr>
        <w:spacing w:line="360" w:lineRule="auto"/>
        <w:rPr>
          <w:rFonts w:ascii="Arial" w:hAnsi="Arial"/>
          <w:b/>
          <w:bCs/>
          <w:sz w:val="24"/>
          <w:szCs w:val="24"/>
        </w:rPr>
      </w:pPr>
      <w:r w:rsidRPr="00A223CC">
        <w:rPr>
          <w:rFonts w:ascii="Arial" w:hAnsi="Arial"/>
          <w:b/>
          <w:bCs/>
          <w:color w:val="FF0000"/>
          <w:sz w:val="24"/>
          <w:szCs w:val="24"/>
        </w:rPr>
        <w:t xml:space="preserve">   </w:t>
      </w:r>
      <w:r w:rsidRPr="00A223CC">
        <w:rPr>
          <w:rFonts w:ascii="Arial" w:hAnsi="Arial"/>
          <w:b/>
          <w:bCs/>
          <w:sz w:val="24"/>
          <w:szCs w:val="24"/>
        </w:rPr>
        <w:t>Barre d’outils (fermer le logiciel)</w:t>
      </w:r>
      <w:r w:rsidR="00E57E9D" w:rsidRPr="00A223CC">
        <w:rPr>
          <w:rFonts w:ascii="Arial" w:hAnsi="Arial"/>
          <w:b/>
          <w:bCs/>
          <w:sz w:val="24"/>
          <w:szCs w:val="24"/>
        </w:rPr>
        <w:t xml:space="preserve"> : </w:t>
      </w:r>
      <w:r w:rsidR="00E57E9D" w:rsidRPr="00A223CC">
        <w:rPr>
          <w:rFonts w:ascii="Arial" w:hAnsi="Arial"/>
          <w:sz w:val="24"/>
          <w:szCs w:val="24"/>
        </w:rPr>
        <w:t>Le même fonctionnement que le bouton « Quitter »dans le menu déroulant.</w:t>
      </w:r>
    </w:p>
    <w:p w:rsidR="006F1F80" w:rsidRPr="00A223CC" w:rsidRDefault="006F1F80" w:rsidP="003044B3">
      <w:pPr>
        <w:pStyle w:val="Paragraphedeliste"/>
        <w:numPr>
          <w:ilvl w:val="2"/>
          <w:numId w:val="77"/>
        </w:numPr>
        <w:spacing w:line="360" w:lineRule="auto"/>
        <w:jc w:val="both"/>
        <w:rPr>
          <w:rFonts w:ascii="Arial" w:hAnsi="Arial"/>
          <w:b/>
          <w:bCs/>
          <w:sz w:val="24"/>
          <w:szCs w:val="24"/>
        </w:rPr>
      </w:pPr>
      <w:r w:rsidRPr="00A223CC">
        <w:rPr>
          <w:rFonts w:ascii="Arial" w:hAnsi="Arial"/>
          <w:b/>
          <w:bCs/>
          <w:sz w:val="24"/>
          <w:szCs w:val="24"/>
        </w:rPr>
        <w:t>Analyse d’un filtre RIF par  l’interface graphique</w:t>
      </w:r>
    </w:p>
    <w:p w:rsidR="00DE2165" w:rsidRPr="00A223CC" w:rsidRDefault="00DE2165" w:rsidP="002E2234">
      <w:pPr>
        <w:spacing w:line="360" w:lineRule="auto"/>
        <w:ind w:firstLine="142"/>
        <w:jc w:val="both"/>
        <w:rPr>
          <w:rFonts w:ascii="Arial" w:hAnsi="Arial" w:cs="Arial"/>
        </w:rPr>
      </w:pPr>
      <w:r w:rsidRPr="00A223CC">
        <w:rPr>
          <w:rFonts w:ascii="Arial" w:hAnsi="Arial" w:cs="Arial"/>
        </w:rPr>
        <w:t xml:space="preserve">Premièrement  </w:t>
      </w:r>
      <w:r w:rsidRPr="00A223CC">
        <w:rPr>
          <w:rStyle w:val="hps"/>
          <w:rFonts w:ascii="Arial" w:hAnsi="Arial" w:cs="Arial"/>
        </w:rPr>
        <w:t xml:space="preserve">Nous allons </w:t>
      </w:r>
      <w:r w:rsidRPr="00A223CC">
        <w:rPr>
          <w:rFonts w:ascii="Arial" w:hAnsi="Arial" w:cs="Arial"/>
        </w:rPr>
        <w:t xml:space="preserve">appuie sur le type de filtre </w:t>
      </w:r>
      <w:r w:rsidRPr="00A223CC">
        <w:rPr>
          <w:rStyle w:val="hps"/>
          <w:rFonts w:ascii="Arial" w:hAnsi="Arial" w:cs="Arial"/>
        </w:rPr>
        <w:t>passe-bas</w:t>
      </w:r>
      <w:r w:rsidRPr="00A223CC">
        <w:rPr>
          <w:rFonts w:ascii="Arial" w:hAnsi="Arial" w:cs="Arial"/>
        </w:rPr>
        <w:t xml:space="preserve"> </w:t>
      </w:r>
      <w:r w:rsidRPr="00A223CC">
        <w:rPr>
          <w:rStyle w:val="hps"/>
          <w:rFonts w:ascii="Arial" w:hAnsi="Arial" w:cs="Arial"/>
        </w:rPr>
        <w:t xml:space="preserve">nous pouvons voir leur gabarit </w:t>
      </w:r>
    </w:p>
    <w:p w:rsidR="009E1DBA" w:rsidRPr="00A223CC" w:rsidRDefault="00E6197E" w:rsidP="00DE2165">
      <w:pPr>
        <w:spacing w:line="360" w:lineRule="auto"/>
        <w:ind w:left="360"/>
        <w:jc w:val="center"/>
        <w:rPr>
          <w:rFonts w:ascii="Arial" w:hAnsi="Arial" w:cs="Arial"/>
          <w:b/>
          <w:bCs/>
        </w:rPr>
      </w:pPr>
      <w:r w:rsidRPr="00A223CC">
        <w:rPr>
          <w:rFonts w:ascii="Arial" w:hAnsi="Arial" w:cs="Arial"/>
          <w:b/>
          <w:bCs/>
          <w:noProof/>
        </w:rPr>
        <w:drawing>
          <wp:inline distT="0" distB="0" distL="0" distR="0">
            <wp:extent cx="3886200" cy="2168449"/>
            <wp:effectExtent l="19050" t="0" r="0" b="0"/>
            <wp:docPr id="72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0"/>
                    <a:srcRect/>
                    <a:stretch>
                      <a:fillRect/>
                    </a:stretch>
                  </pic:blipFill>
                  <pic:spPr bwMode="auto">
                    <a:xfrm>
                      <a:off x="0" y="0"/>
                      <a:ext cx="3886200" cy="2168449"/>
                    </a:xfrm>
                    <a:prstGeom prst="rect">
                      <a:avLst/>
                    </a:prstGeom>
                    <a:noFill/>
                    <a:ln w="9525">
                      <a:noFill/>
                      <a:miter lim="800000"/>
                      <a:headEnd/>
                      <a:tailEnd/>
                    </a:ln>
                  </pic:spPr>
                </pic:pic>
              </a:graphicData>
            </a:graphic>
          </wp:inline>
        </w:drawing>
      </w:r>
    </w:p>
    <w:p w:rsidR="00B022B4" w:rsidRPr="008417B2" w:rsidRDefault="00B022B4" w:rsidP="008417B2">
      <w:pPr>
        <w:spacing w:line="360" w:lineRule="auto"/>
        <w:jc w:val="center"/>
        <w:rPr>
          <w:noProof/>
          <w:sz w:val="22"/>
          <w:szCs w:val="22"/>
        </w:rPr>
      </w:pPr>
      <w:r w:rsidRPr="00A223CC">
        <w:rPr>
          <w:b/>
          <w:bCs/>
          <w:sz w:val="22"/>
          <w:szCs w:val="22"/>
        </w:rPr>
        <w:t>Figure 3.</w:t>
      </w:r>
      <w:r w:rsidR="00E6197E" w:rsidRPr="00A223CC">
        <w:rPr>
          <w:b/>
          <w:bCs/>
          <w:sz w:val="22"/>
          <w:szCs w:val="22"/>
        </w:rPr>
        <w:t>21</w:t>
      </w:r>
      <w:r w:rsidRPr="00A223CC">
        <w:rPr>
          <w:b/>
          <w:bCs/>
          <w:sz w:val="22"/>
          <w:szCs w:val="22"/>
        </w:rPr>
        <w:t>.</w:t>
      </w:r>
      <w:r w:rsidRPr="00A223CC">
        <w:rPr>
          <w:sz w:val="22"/>
          <w:szCs w:val="22"/>
        </w:rPr>
        <w:t>gabarit du filtre passe-bas</w:t>
      </w:r>
    </w:p>
    <w:p w:rsidR="006F1F80" w:rsidRPr="00A223CC" w:rsidRDefault="004C3E2B" w:rsidP="002E2234">
      <w:pPr>
        <w:spacing w:line="360" w:lineRule="auto"/>
        <w:ind w:firstLine="708"/>
        <w:rPr>
          <w:rFonts w:ascii="Arial" w:hAnsi="Arial" w:cs="Arial"/>
        </w:rPr>
      </w:pPr>
      <w:r w:rsidRPr="00A223CC">
        <w:rPr>
          <w:rFonts w:ascii="Arial" w:hAnsi="Arial" w:cs="Arial"/>
          <w:color w:val="000000"/>
        </w:rPr>
        <w:lastRenderedPageBreak/>
        <w:t>Nous choisissons des paramètres </w:t>
      </w:r>
      <w:r w:rsidR="00FD55DC" w:rsidRPr="00A223CC">
        <w:rPr>
          <w:rFonts w:ascii="Arial" w:hAnsi="Arial" w:cs="Arial"/>
          <w:color w:val="000000"/>
        </w:rPr>
        <w:t xml:space="preserve">pour </w:t>
      </w:r>
      <w:r w:rsidR="00F91DBE" w:rsidRPr="00A223CC">
        <w:rPr>
          <w:rFonts w:ascii="Arial" w:hAnsi="Arial" w:cs="Arial"/>
          <w:color w:val="000000"/>
        </w:rPr>
        <w:t>afficher</w:t>
      </w:r>
      <w:r w:rsidR="00FD55DC" w:rsidRPr="00A223CC">
        <w:rPr>
          <w:rFonts w:ascii="Arial" w:hAnsi="Arial" w:cs="Arial"/>
          <w:color w:val="000000"/>
        </w:rPr>
        <w:t xml:space="preserve"> </w:t>
      </w:r>
      <w:r w:rsidR="00F91DBE" w:rsidRPr="00A223CC">
        <w:rPr>
          <w:rFonts w:ascii="Arial" w:hAnsi="Arial" w:cs="Arial"/>
          <w:color w:val="000000"/>
        </w:rPr>
        <w:t xml:space="preserve">la </w:t>
      </w:r>
      <w:r w:rsidR="00F91DBE" w:rsidRPr="00A223CC">
        <w:rPr>
          <w:rStyle w:val="hps"/>
          <w:rFonts w:ascii="Arial" w:hAnsi="Arial" w:cs="Arial"/>
        </w:rPr>
        <w:t>Réponse d'amplitude d’un filtre  passe-bas</w:t>
      </w:r>
      <w:r w:rsidR="00A70724" w:rsidRPr="00A223CC">
        <w:rPr>
          <w:rFonts w:ascii="Arial" w:hAnsi="Arial" w:cs="Arial"/>
        </w:rPr>
        <w:t xml:space="preserve">  </w:t>
      </w:r>
      <w:r w:rsidR="00A70724" w:rsidRPr="00A223CC">
        <w:rPr>
          <w:rFonts w:ascii="Arial" w:hAnsi="Arial" w:cs="Arial"/>
          <w:color w:val="000000"/>
        </w:rPr>
        <w:t xml:space="preserve">de la </w:t>
      </w:r>
      <w:r w:rsidR="00FD55DC" w:rsidRPr="00A223CC">
        <w:rPr>
          <w:rFonts w:ascii="Arial" w:hAnsi="Arial" w:cs="Arial"/>
          <w:color w:val="000000"/>
        </w:rPr>
        <w:t xml:space="preserve"> </w:t>
      </w:r>
      <w:r w:rsidR="00A70724" w:rsidRPr="00A223CC">
        <w:rPr>
          <w:rFonts w:ascii="Arial" w:hAnsi="Arial" w:cs="Arial"/>
        </w:rPr>
        <w:t xml:space="preserve">bande passante de 1 kHz, fréquence d’échantillonnage  4 KHz, et un </w:t>
      </w:r>
      <w:r w:rsidR="006F1F80" w:rsidRPr="00A223CC">
        <w:rPr>
          <w:rFonts w:ascii="Arial" w:hAnsi="Arial" w:cs="Arial"/>
        </w:rPr>
        <w:t>ordre du filtre = 20</w:t>
      </w:r>
      <w:r w:rsidR="00A223CC">
        <w:rPr>
          <w:rFonts w:ascii="Arial" w:hAnsi="Arial" w:cs="Arial"/>
        </w:rPr>
        <w:t>, e</w:t>
      </w:r>
      <w:r w:rsidR="006F1F80" w:rsidRPr="00A223CC">
        <w:rPr>
          <w:rFonts w:ascii="Arial" w:hAnsi="Arial" w:cs="Arial"/>
        </w:rPr>
        <w:t>t d’amplitude = 30</w:t>
      </w:r>
    </w:p>
    <w:p w:rsidR="006F1F80" w:rsidRPr="00A223CC" w:rsidRDefault="006F1F80" w:rsidP="006F1F80">
      <w:pPr>
        <w:spacing w:line="360" w:lineRule="auto"/>
        <w:jc w:val="center"/>
        <w:rPr>
          <w:rFonts w:ascii="Arial" w:hAnsi="Arial" w:cs="Arial"/>
        </w:rPr>
      </w:pPr>
      <w:r w:rsidRPr="00A223CC">
        <w:rPr>
          <w:rFonts w:ascii="Arial" w:hAnsi="Arial" w:cs="Arial"/>
          <w:noProof/>
        </w:rPr>
        <w:drawing>
          <wp:inline distT="0" distB="0" distL="0" distR="0">
            <wp:extent cx="2009775" cy="1981200"/>
            <wp:effectExtent l="19050" t="0" r="9525" b="0"/>
            <wp:docPr id="71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1"/>
                    <a:srcRect/>
                    <a:stretch>
                      <a:fillRect/>
                    </a:stretch>
                  </pic:blipFill>
                  <pic:spPr bwMode="auto">
                    <a:xfrm>
                      <a:off x="0" y="0"/>
                      <a:ext cx="2011938" cy="1983332"/>
                    </a:xfrm>
                    <a:prstGeom prst="rect">
                      <a:avLst/>
                    </a:prstGeom>
                    <a:noFill/>
                    <a:ln w="9525">
                      <a:noFill/>
                      <a:miter lim="800000"/>
                      <a:headEnd/>
                      <a:tailEnd/>
                    </a:ln>
                  </pic:spPr>
                </pic:pic>
              </a:graphicData>
            </a:graphic>
          </wp:inline>
        </w:drawing>
      </w:r>
    </w:p>
    <w:p w:rsidR="006F1F80" w:rsidRPr="008417B2" w:rsidRDefault="00E6197E" w:rsidP="008417B2">
      <w:pPr>
        <w:spacing w:line="360" w:lineRule="auto"/>
        <w:jc w:val="center"/>
        <w:rPr>
          <w:noProof/>
          <w:sz w:val="22"/>
          <w:szCs w:val="22"/>
        </w:rPr>
      </w:pPr>
      <w:r w:rsidRPr="00A223CC">
        <w:rPr>
          <w:b/>
          <w:bCs/>
          <w:sz w:val="22"/>
          <w:szCs w:val="22"/>
        </w:rPr>
        <w:t>Figure 3.22.</w:t>
      </w:r>
      <w:r w:rsidRPr="00A223CC">
        <w:rPr>
          <w:sz w:val="22"/>
          <w:szCs w:val="22"/>
        </w:rPr>
        <w:t xml:space="preserve">le choie des paramètres </w:t>
      </w:r>
    </w:p>
    <w:p w:rsidR="006F1F80" w:rsidRPr="00A223CC" w:rsidRDefault="006F1F80" w:rsidP="002E2234">
      <w:pPr>
        <w:spacing w:line="360" w:lineRule="auto"/>
        <w:ind w:firstLine="708"/>
        <w:rPr>
          <w:rFonts w:ascii="Arial" w:hAnsi="Arial" w:cs="Arial"/>
        </w:rPr>
      </w:pPr>
      <w:r w:rsidRPr="00A223CC">
        <w:rPr>
          <w:rFonts w:ascii="Arial" w:hAnsi="Arial" w:cs="Arial"/>
        </w:rPr>
        <w:t>Nous précisons le type, les caractéristiques, on Sélectionne ensuite « Réaliser le filtre »</w:t>
      </w:r>
    </w:p>
    <w:p w:rsidR="006F1F80" w:rsidRPr="00A223CC" w:rsidRDefault="006F1F80" w:rsidP="00DE2165">
      <w:pPr>
        <w:spacing w:line="360" w:lineRule="auto"/>
        <w:jc w:val="center"/>
        <w:rPr>
          <w:rFonts w:ascii="Arial" w:hAnsi="Arial" w:cs="Arial"/>
        </w:rPr>
      </w:pPr>
      <w:r w:rsidRPr="00A223CC">
        <w:rPr>
          <w:rFonts w:ascii="Arial" w:hAnsi="Arial" w:cs="Arial"/>
          <w:noProof/>
        </w:rPr>
        <w:drawing>
          <wp:inline distT="0" distB="0" distL="0" distR="0">
            <wp:extent cx="3905250" cy="2520055"/>
            <wp:effectExtent l="19050" t="0" r="0" b="0"/>
            <wp:docPr id="72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2"/>
                    <a:srcRect/>
                    <a:stretch>
                      <a:fillRect/>
                    </a:stretch>
                  </pic:blipFill>
                  <pic:spPr bwMode="auto">
                    <a:xfrm>
                      <a:off x="0" y="0"/>
                      <a:ext cx="3905250" cy="2520055"/>
                    </a:xfrm>
                    <a:prstGeom prst="rect">
                      <a:avLst/>
                    </a:prstGeom>
                    <a:noFill/>
                    <a:ln w="9525">
                      <a:noFill/>
                      <a:miter lim="800000"/>
                      <a:headEnd/>
                      <a:tailEnd/>
                    </a:ln>
                  </pic:spPr>
                </pic:pic>
              </a:graphicData>
            </a:graphic>
          </wp:inline>
        </w:drawing>
      </w:r>
    </w:p>
    <w:p w:rsidR="00A223CC" w:rsidRPr="00A223CC" w:rsidRDefault="00E6197E" w:rsidP="008417B2">
      <w:pPr>
        <w:spacing w:line="360" w:lineRule="auto"/>
        <w:jc w:val="center"/>
        <w:rPr>
          <w:noProof/>
          <w:sz w:val="22"/>
          <w:szCs w:val="22"/>
        </w:rPr>
      </w:pPr>
      <w:r w:rsidRPr="00A223CC">
        <w:rPr>
          <w:b/>
          <w:bCs/>
          <w:sz w:val="22"/>
          <w:szCs w:val="22"/>
        </w:rPr>
        <w:t>Figure 3.23.</w:t>
      </w:r>
      <w:r w:rsidRPr="00A223CC">
        <w:rPr>
          <w:rStyle w:val="hps"/>
          <w:sz w:val="22"/>
          <w:szCs w:val="22"/>
        </w:rPr>
        <w:t xml:space="preserve"> La Réponse d'amplitude </w:t>
      </w:r>
      <w:r w:rsidRPr="00A223CC">
        <w:rPr>
          <w:sz w:val="22"/>
          <w:szCs w:val="22"/>
        </w:rPr>
        <w:t>du filtre passe-bas</w:t>
      </w:r>
    </w:p>
    <w:p w:rsidR="00017691" w:rsidRDefault="006F1F80" w:rsidP="002E2234">
      <w:pPr>
        <w:spacing w:line="360" w:lineRule="auto"/>
        <w:ind w:firstLine="708"/>
        <w:rPr>
          <w:rStyle w:val="hps"/>
          <w:rFonts w:ascii="Arial" w:hAnsi="Arial" w:cs="Arial"/>
        </w:rPr>
      </w:pPr>
      <w:r w:rsidRPr="00A223CC">
        <w:rPr>
          <w:rStyle w:val="hps"/>
          <w:rFonts w:ascii="Arial" w:hAnsi="Arial" w:cs="Arial"/>
        </w:rPr>
        <w:t>Une fois que nous</w:t>
      </w:r>
      <w:r w:rsidRPr="00A223CC">
        <w:rPr>
          <w:rFonts w:ascii="Arial" w:hAnsi="Arial" w:cs="Arial"/>
        </w:rPr>
        <w:t xml:space="preserve"> </w:t>
      </w:r>
      <w:r w:rsidRPr="00A223CC">
        <w:rPr>
          <w:rStyle w:val="hps"/>
          <w:rFonts w:ascii="Arial" w:hAnsi="Arial" w:cs="Arial"/>
        </w:rPr>
        <w:t>avons conçu</w:t>
      </w:r>
      <w:r w:rsidRPr="00A223CC">
        <w:rPr>
          <w:rFonts w:ascii="Arial" w:hAnsi="Arial" w:cs="Arial"/>
        </w:rPr>
        <w:t xml:space="preserve"> </w:t>
      </w:r>
      <w:r w:rsidRPr="00A223CC">
        <w:rPr>
          <w:rStyle w:val="hps"/>
          <w:rFonts w:ascii="Arial" w:hAnsi="Arial" w:cs="Arial"/>
        </w:rPr>
        <w:t>le filtre</w:t>
      </w:r>
      <w:r w:rsidRPr="00A223CC">
        <w:rPr>
          <w:rFonts w:ascii="Arial" w:hAnsi="Arial" w:cs="Arial"/>
        </w:rPr>
        <w:t xml:space="preserve">, </w:t>
      </w:r>
      <w:r w:rsidRPr="00A223CC">
        <w:rPr>
          <w:rStyle w:val="hps"/>
          <w:rFonts w:ascii="Arial" w:hAnsi="Arial" w:cs="Arial"/>
        </w:rPr>
        <w:t xml:space="preserve">nous pouvons voir </w:t>
      </w:r>
      <w:r w:rsidR="00DE2165" w:rsidRPr="00A223CC">
        <w:rPr>
          <w:rStyle w:val="hps"/>
          <w:rFonts w:ascii="Arial" w:hAnsi="Arial" w:cs="Arial"/>
        </w:rPr>
        <w:t xml:space="preserve">la Réponse d'amplitude du filtre passe-bas </w:t>
      </w:r>
      <w:r w:rsidRPr="00A223CC">
        <w:rPr>
          <w:rStyle w:val="hps"/>
          <w:rFonts w:ascii="Arial" w:hAnsi="Arial" w:cs="Arial"/>
        </w:rPr>
        <w:t>dans la fenêtre</w:t>
      </w:r>
      <w:r w:rsidRPr="00A223CC">
        <w:rPr>
          <w:rFonts w:ascii="Arial" w:hAnsi="Arial" w:cs="Arial"/>
        </w:rPr>
        <w:t xml:space="preserve"> </w:t>
      </w:r>
      <w:r w:rsidR="00E6197E" w:rsidRPr="00A223CC">
        <w:rPr>
          <w:rStyle w:val="hps"/>
          <w:rFonts w:ascii="Arial" w:hAnsi="Arial" w:cs="Arial"/>
        </w:rPr>
        <w:t>d’affichage.</w:t>
      </w: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636828" w:rsidRDefault="00636828" w:rsidP="00636828">
      <w:pPr>
        <w:spacing w:line="360" w:lineRule="auto"/>
        <w:rPr>
          <w:rStyle w:val="hps"/>
          <w:rFonts w:ascii="Arial" w:hAnsi="Arial" w:cs="Arial"/>
        </w:rPr>
      </w:pPr>
    </w:p>
    <w:p w:rsidR="00E06808" w:rsidRDefault="00E06808" w:rsidP="003044B3">
      <w:pPr>
        <w:pStyle w:val="Paragraphedeliste"/>
        <w:numPr>
          <w:ilvl w:val="1"/>
          <w:numId w:val="63"/>
        </w:numPr>
        <w:spacing w:before="100" w:beforeAutospacing="1" w:after="100" w:afterAutospacing="1" w:line="360" w:lineRule="auto"/>
        <w:jc w:val="center"/>
        <w:rPr>
          <w:rFonts w:ascii="Arial" w:hAnsi="Arial"/>
          <w:b/>
          <w:bCs/>
        </w:rPr>
      </w:pPr>
      <w:r w:rsidRPr="00E06808">
        <w:rPr>
          <w:rFonts w:ascii="Arial" w:hAnsi="Arial"/>
          <w:b/>
          <w:bCs/>
        </w:rPr>
        <w:t>simulation des filtres numériques sous DSP en utilisent</w:t>
      </w:r>
    </w:p>
    <w:p w:rsidR="00017691" w:rsidRPr="00E06808" w:rsidRDefault="00E06808" w:rsidP="00E06808">
      <w:pPr>
        <w:spacing w:before="100" w:beforeAutospacing="1" w:after="100" w:afterAutospacing="1" w:line="360" w:lineRule="auto"/>
        <w:jc w:val="center"/>
        <w:rPr>
          <w:rStyle w:val="hps"/>
          <w:rFonts w:ascii="Arial" w:hAnsi="Arial" w:cs="Arial"/>
          <w:b/>
          <w:bCs/>
          <w:sz w:val="22"/>
          <w:szCs w:val="22"/>
        </w:rPr>
      </w:pPr>
      <w:r w:rsidRPr="00E06808">
        <w:rPr>
          <w:rFonts w:ascii="Arial" w:hAnsi="Arial"/>
          <w:b/>
          <w:bCs/>
        </w:rPr>
        <w:t>« TMS320C6000 plateforme ».</w:t>
      </w:r>
    </w:p>
    <w:p w:rsidR="00E06808" w:rsidRPr="00E06808" w:rsidRDefault="00E06808" w:rsidP="003044B3">
      <w:pPr>
        <w:pStyle w:val="Paragraphedeliste"/>
        <w:numPr>
          <w:ilvl w:val="2"/>
          <w:numId w:val="82"/>
        </w:numPr>
        <w:autoSpaceDE w:val="0"/>
        <w:autoSpaceDN w:val="0"/>
        <w:adjustRightInd w:val="0"/>
        <w:rPr>
          <w:rFonts w:ascii="Arial" w:hAnsi="Arial"/>
          <w:b/>
          <w:bCs/>
        </w:rPr>
      </w:pPr>
      <w:r w:rsidRPr="00E06808">
        <w:rPr>
          <w:rFonts w:ascii="Arial" w:hAnsi="Arial"/>
          <w:b/>
          <w:bCs/>
        </w:rPr>
        <w:t>Le Code Composer Studio</w:t>
      </w:r>
    </w:p>
    <w:p w:rsidR="00E06808" w:rsidRPr="00E06808" w:rsidRDefault="00E06808" w:rsidP="002E2234">
      <w:pPr>
        <w:autoSpaceDE w:val="0"/>
        <w:autoSpaceDN w:val="0"/>
        <w:adjustRightInd w:val="0"/>
        <w:spacing w:line="360" w:lineRule="auto"/>
        <w:ind w:firstLine="708"/>
        <w:jc w:val="both"/>
        <w:rPr>
          <w:rFonts w:ascii="Arial" w:hAnsi="Arial" w:cs="Arial"/>
        </w:rPr>
      </w:pPr>
      <w:r w:rsidRPr="00E06808">
        <w:rPr>
          <w:rFonts w:ascii="Arial" w:hAnsi="Arial" w:cs="Arial"/>
          <w:color w:val="000000"/>
        </w:rPr>
        <w:t xml:space="preserve">Nous avons </w:t>
      </w:r>
      <w:r w:rsidRPr="00E06808">
        <w:rPr>
          <w:rFonts w:ascii="Arial" w:hAnsi="Arial" w:cs="Arial"/>
        </w:rPr>
        <w:t>essayé d’implémentations</w:t>
      </w:r>
      <w:r w:rsidRPr="00E06808">
        <w:rPr>
          <w:rFonts w:ascii="Arial" w:hAnsi="Arial" w:cs="Arial"/>
          <w:b/>
          <w:bCs/>
        </w:rPr>
        <w:t xml:space="preserve"> </w:t>
      </w:r>
      <w:r w:rsidRPr="00E06808">
        <w:rPr>
          <w:rFonts w:ascii="Arial" w:hAnsi="Arial" w:cs="Arial"/>
        </w:rPr>
        <w:t>des filtres numériques sous « TMS320C6000 DSP Platform »</w:t>
      </w:r>
      <w:r>
        <w:rPr>
          <w:rFonts w:ascii="Arial" w:hAnsi="Arial" w:cs="Arial"/>
        </w:rPr>
        <w:t>.</w:t>
      </w:r>
      <w:r w:rsidRPr="00E06808">
        <w:rPr>
          <w:rFonts w:ascii="Arial" w:hAnsi="Arial" w:cs="Arial"/>
        </w:rPr>
        <w:t xml:space="preserve"> Le logiciel Code Composer Studio(CCS) est une plate-forme de développement qui inclut les éléments suivants,</w:t>
      </w:r>
    </w:p>
    <w:p w:rsidR="00E06808" w:rsidRPr="00E06808" w:rsidRDefault="00E06808" w:rsidP="00E06808">
      <w:pPr>
        <w:autoSpaceDE w:val="0"/>
        <w:autoSpaceDN w:val="0"/>
        <w:adjustRightInd w:val="0"/>
        <w:spacing w:line="360" w:lineRule="auto"/>
        <w:jc w:val="both"/>
        <w:rPr>
          <w:rFonts w:ascii="Arial" w:hAnsi="Arial" w:cs="Arial"/>
        </w:rPr>
      </w:pPr>
      <w:r w:rsidRPr="00E06808">
        <w:rPr>
          <w:rFonts w:ascii="Arial" w:hAnsi="Arial" w:cs="Arial"/>
        </w:rPr>
        <w:t>- Environnement de développement intégré (IDE) : il permet l'édition ('built'), et la correction ('debug') des programmes destinés au DSP.</w:t>
      </w:r>
    </w:p>
    <w:p w:rsidR="003F187E" w:rsidRDefault="00E06808" w:rsidP="003F187E">
      <w:pPr>
        <w:autoSpaceDE w:val="0"/>
        <w:autoSpaceDN w:val="0"/>
        <w:adjustRightInd w:val="0"/>
        <w:spacing w:line="360" w:lineRule="auto"/>
        <w:jc w:val="both"/>
        <w:rPr>
          <w:rFonts w:ascii="Arial" w:hAnsi="Arial" w:cs="Arial"/>
        </w:rPr>
      </w:pPr>
      <w:r w:rsidRPr="00E06808">
        <w:rPr>
          <w:rFonts w:ascii="Arial" w:hAnsi="Arial" w:cs="Arial"/>
        </w:rPr>
        <w:t xml:space="preserve">- Outils de génération du code pour le TMS320C6000 : ces outils sont le compilateur, l'assembleur et l'éditeur de lien. </w:t>
      </w:r>
    </w:p>
    <w:p w:rsidR="00E06808" w:rsidRPr="00E06808" w:rsidRDefault="003F187E" w:rsidP="003F187E">
      <w:pPr>
        <w:autoSpaceDE w:val="0"/>
        <w:autoSpaceDN w:val="0"/>
        <w:adjustRightInd w:val="0"/>
        <w:spacing w:line="360" w:lineRule="auto"/>
        <w:jc w:val="both"/>
        <w:rPr>
          <w:rFonts w:ascii="Arial" w:hAnsi="Arial" w:cs="Arial"/>
        </w:rPr>
      </w:pPr>
      <w:r>
        <w:rPr>
          <w:rFonts w:ascii="Arial" w:hAnsi="Arial" w:cs="Arial"/>
        </w:rPr>
        <w:t xml:space="preserve">- </w:t>
      </w:r>
      <w:r w:rsidR="00E06808" w:rsidRPr="00E06808">
        <w:rPr>
          <w:rFonts w:ascii="Arial" w:hAnsi="Arial" w:cs="Arial"/>
        </w:rPr>
        <w:t>Le compilateur C/C++ permet de compiler le programme source (xxx.c) pour le convertir en assembleur (xxx.asm), l'assembleur reçoit le fichier xxx.asm et le convertit en langage machine ou fichier objet (xxx.obj),</w:t>
      </w:r>
      <w:r>
        <w:rPr>
          <w:rFonts w:ascii="Arial" w:hAnsi="Arial" w:cs="Arial"/>
        </w:rPr>
        <w:t xml:space="preserve"> </w:t>
      </w:r>
      <w:r w:rsidR="00E06808" w:rsidRPr="00E06808">
        <w:rPr>
          <w:rFonts w:ascii="Arial" w:hAnsi="Arial" w:cs="Arial"/>
        </w:rPr>
        <w:t>enfin l'éditeur de liens (linker) qui combine les fichiers objet et les fichiers librairies et le fichier xxx.cmd pour produire un fichier exécutable avec une extension .out, c'est ce fichier qui sera chargé sur le processeur C6713 pour être exécuter.</w:t>
      </w:r>
    </w:p>
    <w:p w:rsidR="00E06808" w:rsidRPr="00E06808" w:rsidRDefault="00E06808" w:rsidP="00E06808">
      <w:pPr>
        <w:autoSpaceDE w:val="0"/>
        <w:autoSpaceDN w:val="0"/>
        <w:adjustRightInd w:val="0"/>
        <w:spacing w:line="360" w:lineRule="auto"/>
        <w:jc w:val="both"/>
        <w:rPr>
          <w:rFonts w:ascii="Arial" w:hAnsi="Arial" w:cs="Arial"/>
        </w:rPr>
      </w:pPr>
      <w:r w:rsidRPr="00E06808">
        <w:rPr>
          <w:rFonts w:ascii="Arial" w:hAnsi="Arial" w:cs="Arial"/>
        </w:rPr>
        <w:t>- DSP/BIOS: c'est un outil d'analyse en temps réel, pour s'en servir, on doit créer un fichier de configuration 'xxx.cdb', où seront définis les objets utilisés par l'outil</w:t>
      </w:r>
    </w:p>
    <w:p w:rsidR="00E06808" w:rsidRPr="00E06808" w:rsidRDefault="00E06808" w:rsidP="00E06808">
      <w:pPr>
        <w:autoSpaceDE w:val="0"/>
        <w:autoSpaceDN w:val="0"/>
        <w:adjustRightInd w:val="0"/>
        <w:spacing w:line="360" w:lineRule="auto"/>
        <w:jc w:val="both"/>
        <w:rPr>
          <w:rFonts w:ascii="Arial" w:hAnsi="Arial" w:cs="Arial"/>
        </w:rPr>
      </w:pPr>
      <w:r w:rsidRPr="00E06808">
        <w:rPr>
          <w:rFonts w:ascii="Arial" w:hAnsi="Arial" w:cs="Arial"/>
        </w:rPr>
        <w:t>DSP/BIOS. Ce fichier permet aussi de faciliter l'organisation de la mémoire et la gestion du vecteur des interruptions, en offrant la possibilité de les faire sur un environnement visuel via la section de gestion de la mémoire MEM (Memory Section</w:t>
      </w:r>
    </w:p>
    <w:p w:rsidR="00E06808" w:rsidRPr="00E06808" w:rsidRDefault="00E06808" w:rsidP="00E06808">
      <w:pPr>
        <w:autoSpaceDE w:val="0"/>
        <w:autoSpaceDN w:val="0"/>
        <w:adjustRightInd w:val="0"/>
        <w:spacing w:line="360" w:lineRule="auto"/>
        <w:jc w:val="both"/>
        <w:rPr>
          <w:rFonts w:ascii="Arial" w:hAnsi="Arial" w:cs="Arial"/>
        </w:rPr>
      </w:pPr>
      <w:r w:rsidRPr="00E06808">
        <w:rPr>
          <w:rFonts w:ascii="Arial" w:hAnsi="Arial" w:cs="Arial"/>
        </w:rPr>
        <w:t>Manager), et via HWI (Hardware Interrupt Service Routine Manager) pour les interruptions.</w:t>
      </w:r>
    </w:p>
    <w:p w:rsidR="00E06808" w:rsidRPr="00E06808" w:rsidRDefault="00E06808" w:rsidP="003F187E">
      <w:pPr>
        <w:autoSpaceDE w:val="0"/>
        <w:autoSpaceDN w:val="0"/>
        <w:adjustRightInd w:val="0"/>
        <w:spacing w:line="360" w:lineRule="auto"/>
        <w:jc w:val="both"/>
        <w:rPr>
          <w:rFonts w:ascii="Arial" w:hAnsi="Arial" w:cs="Arial"/>
        </w:rPr>
      </w:pPr>
      <w:r w:rsidRPr="00E06808">
        <w:rPr>
          <w:rFonts w:ascii="Arial" w:hAnsi="Arial" w:cs="Arial"/>
        </w:rPr>
        <w:t xml:space="preserve">- JTAG (Joint Team Action Group) et </w:t>
      </w:r>
      <w:r w:rsidR="003F187E">
        <w:rPr>
          <w:rFonts w:ascii="Arial" w:hAnsi="Arial" w:cs="Arial"/>
        </w:rPr>
        <w:t xml:space="preserve">RTDX (Real Time Data Exchange) </w:t>
      </w:r>
      <w:r w:rsidRPr="00E06808">
        <w:rPr>
          <w:rFonts w:ascii="Arial" w:hAnsi="Arial" w:cs="Arial"/>
        </w:rPr>
        <w:t>le RTDX permet un échange de données en temps réel entre l'hôte (PC par exemple) et la destination (la carte DSK dans notre cas), il permet aussi l'analyse et la visualisation des données au cours de l'exécution du programme, alors que le lien JTAG est utilisé pour atteindre l'émulateur (qui se trouve à l'intérieure du DSP), c'est ce dernier qui permet au CCS de contrôler en temps réel l'exécution du programme</w:t>
      </w:r>
      <w:r w:rsidR="003F187E">
        <w:rPr>
          <w:rFonts w:ascii="Arial" w:hAnsi="Arial" w:cs="Arial"/>
        </w:rPr>
        <w:t>.</w:t>
      </w:r>
    </w:p>
    <w:p w:rsidR="003F187E" w:rsidRPr="00636828" w:rsidRDefault="003F187E" w:rsidP="00636828">
      <w:pPr>
        <w:autoSpaceDE w:val="0"/>
        <w:autoSpaceDN w:val="0"/>
        <w:adjustRightInd w:val="0"/>
        <w:spacing w:line="360" w:lineRule="auto"/>
        <w:rPr>
          <w:rFonts w:ascii="Arial" w:hAnsi="Arial" w:cs="Arial"/>
        </w:rPr>
      </w:pPr>
      <w:r>
        <w:rPr>
          <w:rFonts w:ascii="Arial" w:hAnsi="Arial" w:cs="Arial"/>
        </w:rPr>
        <w:t xml:space="preserve">-  </w:t>
      </w:r>
      <w:r w:rsidRPr="00D64AA5">
        <w:rPr>
          <w:rFonts w:ascii="Arial" w:hAnsi="Arial" w:cs="Arial"/>
        </w:rPr>
        <w:t>Simulateur intégré : le logiciel Code Composer Studio offre la possibilité de tester des</w:t>
      </w:r>
      <w:r>
        <w:rPr>
          <w:rFonts w:ascii="Arial" w:hAnsi="Arial" w:cs="Arial"/>
        </w:rPr>
        <w:t xml:space="preserve"> </w:t>
      </w:r>
      <w:r w:rsidRPr="00D64AA5">
        <w:rPr>
          <w:rFonts w:ascii="Arial" w:hAnsi="Arial" w:cs="Arial"/>
        </w:rPr>
        <w:t>programmes pour DSP sans utiliser la carte DSK à l'aide d'un simulateur intégré.</w:t>
      </w:r>
    </w:p>
    <w:p w:rsidR="00E06808" w:rsidRPr="00E06808" w:rsidRDefault="003F187E" w:rsidP="003F187E">
      <w:pPr>
        <w:autoSpaceDE w:val="0"/>
        <w:autoSpaceDN w:val="0"/>
        <w:adjustRightInd w:val="0"/>
        <w:spacing w:line="360" w:lineRule="auto"/>
        <w:jc w:val="center"/>
        <w:rPr>
          <w:rFonts w:ascii="Arial" w:hAnsi="Arial" w:cs="Arial"/>
          <w:b/>
          <w:bCs/>
        </w:rPr>
      </w:pPr>
      <w:r>
        <w:rPr>
          <w:rFonts w:ascii="Arial" w:hAnsi="Arial" w:cs="Arial"/>
          <w:b/>
          <w:bCs/>
          <w:noProof/>
        </w:rPr>
        <w:lastRenderedPageBreak/>
        <w:drawing>
          <wp:inline distT="0" distB="0" distL="0" distR="0">
            <wp:extent cx="4371975" cy="2526567"/>
            <wp:effectExtent l="19050" t="0" r="9525" b="0"/>
            <wp:docPr id="716"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a:srcRect/>
                    <a:stretch>
                      <a:fillRect/>
                    </a:stretch>
                  </pic:blipFill>
                  <pic:spPr bwMode="auto">
                    <a:xfrm>
                      <a:off x="0" y="0"/>
                      <a:ext cx="4370828" cy="2525904"/>
                    </a:xfrm>
                    <a:prstGeom prst="rect">
                      <a:avLst/>
                    </a:prstGeom>
                    <a:noFill/>
                    <a:ln w="9525">
                      <a:noFill/>
                      <a:miter lim="800000"/>
                      <a:headEnd/>
                      <a:tailEnd/>
                    </a:ln>
                  </pic:spPr>
                </pic:pic>
              </a:graphicData>
            </a:graphic>
          </wp:inline>
        </w:drawing>
      </w:r>
    </w:p>
    <w:p w:rsidR="00017691" w:rsidRDefault="003F187E" w:rsidP="00636828">
      <w:pPr>
        <w:spacing w:line="360" w:lineRule="auto"/>
        <w:jc w:val="center"/>
        <w:rPr>
          <w:rStyle w:val="hps"/>
          <w:rFonts w:ascii="Arial" w:hAnsi="Arial" w:cs="Arial"/>
        </w:rPr>
      </w:pPr>
      <w:r w:rsidRPr="0018742C">
        <w:rPr>
          <w:b/>
          <w:bCs/>
          <w:sz w:val="22"/>
          <w:szCs w:val="22"/>
        </w:rPr>
        <w:t>Figure 3.</w:t>
      </w:r>
      <w:r>
        <w:rPr>
          <w:b/>
          <w:bCs/>
          <w:sz w:val="22"/>
          <w:szCs w:val="22"/>
        </w:rPr>
        <w:t>24.</w:t>
      </w:r>
      <w:r>
        <w:rPr>
          <w:rStyle w:val="hps"/>
          <w:sz w:val="22"/>
          <w:szCs w:val="22"/>
        </w:rPr>
        <w:t xml:space="preserve"> </w:t>
      </w:r>
      <w:r w:rsidR="002E2234">
        <w:rPr>
          <w:rStyle w:val="hps"/>
          <w:sz w:val="22"/>
          <w:szCs w:val="22"/>
        </w:rPr>
        <w:t>Code</w:t>
      </w:r>
      <w:r>
        <w:rPr>
          <w:rStyle w:val="hps"/>
          <w:sz w:val="22"/>
          <w:szCs w:val="22"/>
        </w:rPr>
        <w:t xml:space="preserve"> composer studio</w:t>
      </w:r>
    </w:p>
    <w:p w:rsidR="003F187E" w:rsidRDefault="003F187E" w:rsidP="003F187E">
      <w:pPr>
        <w:autoSpaceDE w:val="0"/>
        <w:autoSpaceDN w:val="0"/>
        <w:adjustRightInd w:val="0"/>
        <w:rPr>
          <w:rFonts w:asciiTheme="minorBidi" w:hAnsiTheme="minorBidi" w:cstheme="minorBidi"/>
          <w:b/>
          <w:bCs/>
        </w:rPr>
      </w:pPr>
    </w:p>
    <w:p w:rsidR="003F187E" w:rsidRPr="003F187E" w:rsidRDefault="003F187E" w:rsidP="003044B3">
      <w:pPr>
        <w:pStyle w:val="Paragraphedeliste"/>
        <w:numPr>
          <w:ilvl w:val="2"/>
          <w:numId w:val="82"/>
        </w:numPr>
        <w:autoSpaceDE w:val="0"/>
        <w:autoSpaceDN w:val="0"/>
        <w:adjustRightInd w:val="0"/>
        <w:spacing w:line="360" w:lineRule="auto"/>
        <w:jc w:val="both"/>
        <w:rPr>
          <w:rFonts w:ascii="Arial" w:hAnsi="Arial"/>
          <w:b/>
          <w:bCs/>
        </w:rPr>
      </w:pPr>
      <w:r w:rsidRPr="003F187E">
        <w:rPr>
          <w:rFonts w:ascii="Arial" w:hAnsi="Arial"/>
          <w:b/>
          <w:bCs/>
        </w:rPr>
        <w:t>Création du fichier exécutable</w:t>
      </w:r>
    </w:p>
    <w:p w:rsidR="003F187E" w:rsidRPr="000E2904" w:rsidRDefault="003F187E" w:rsidP="002E2234">
      <w:pPr>
        <w:autoSpaceDE w:val="0"/>
        <w:autoSpaceDN w:val="0"/>
        <w:adjustRightInd w:val="0"/>
        <w:spacing w:line="360" w:lineRule="auto"/>
        <w:ind w:firstLine="708"/>
        <w:jc w:val="both"/>
        <w:rPr>
          <w:rFonts w:ascii="Arial" w:hAnsi="Arial" w:cs="Arial"/>
        </w:rPr>
      </w:pPr>
      <w:r w:rsidRPr="000E2904">
        <w:rPr>
          <w:rFonts w:ascii="Arial" w:hAnsi="Arial" w:cs="Arial"/>
        </w:rPr>
        <w:t>Pour créer le fichier exécutable qui sera charge sur le DSP, il faut passer par plusieurs étapes :</w:t>
      </w:r>
    </w:p>
    <w:p w:rsidR="003F187E" w:rsidRDefault="003F187E" w:rsidP="003F187E">
      <w:pPr>
        <w:autoSpaceDE w:val="0"/>
        <w:autoSpaceDN w:val="0"/>
        <w:adjustRightInd w:val="0"/>
        <w:spacing w:line="360" w:lineRule="auto"/>
        <w:jc w:val="both"/>
        <w:rPr>
          <w:rFonts w:ascii="Arial" w:hAnsi="Arial" w:cs="Arial"/>
        </w:rPr>
      </w:pPr>
      <w:r w:rsidRPr="000E2904">
        <w:rPr>
          <w:rFonts w:ascii="Arial" w:hAnsi="Arial" w:cs="Arial"/>
        </w:rPr>
        <w:t>1. Dans le menu principal, on clique sur « Project », et on choisit « New ». Dans</w:t>
      </w:r>
      <w:r>
        <w:rPr>
          <w:rFonts w:ascii="Arial" w:hAnsi="Arial" w:cs="Arial"/>
        </w:rPr>
        <w:t xml:space="preserve"> </w:t>
      </w:r>
      <w:r w:rsidRPr="000E2904">
        <w:rPr>
          <w:rFonts w:ascii="Arial" w:hAnsi="Arial" w:cs="Arial"/>
        </w:rPr>
        <w:t xml:space="preserve">cette fenêtre, on donne un nom pour notre projet, </w:t>
      </w:r>
    </w:p>
    <w:p w:rsidR="003F187E" w:rsidRPr="000E2904" w:rsidRDefault="003F187E" w:rsidP="003F187E">
      <w:pPr>
        <w:autoSpaceDE w:val="0"/>
        <w:autoSpaceDN w:val="0"/>
        <w:adjustRightInd w:val="0"/>
        <w:spacing w:line="360" w:lineRule="auto"/>
        <w:jc w:val="both"/>
        <w:rPr>
          <w:rFonts w:ascii="Arial" w:hAnsi="Arial" w:cs="Arial"/>
        </w:rPr>
      </w:pPr>
      <w:r w:rsidRPr="000E2904">
        <w:rPr>
          <w:rFonts w:ascii="Arial" w:hAnsi="Arial" w:cs="Arial"/>
        </w:rPr>
        <w:t>2. Il faut écrire le programme principal en C ou en Assembleur en cliquant dans le</w:t>
      </w:r>
      <w:r>
        <w:rPr>
          <w:rFonts w:ascii="Arial" w:hAnsi="Arial" w:cs="Arial"/>
        </w:rPr>
        <w:t xml:space="preserve"> </w:t>
      </w:r>
      <w:r w:rsidRPr="000E2904">
        <w:rPr>
          <w:rFonts w:ascii="Arial" w:hAnsi="Arial" w:cs="Arial"/>
        </w:rPr>
        <w:t>menu principal sur « File » puis « new ».</w:t>
      </w:r>
    </w:p>
    <w:p w:rsidR="003F187E" w:rsidRPr="000E2904" w:rsidRDefault="003F187E" w:rsidP="00636828">
      <w:pPr>
        <w:autoSpaceDE w:val="0"/>
        <w:autoSpaceDN w:val="0"/>
        <w:adjustRightInd w:val="0"/>
        <w:spacing w:line="360" w:lineRule="auto"/>
        <w:jc w:val="both"/>
        <w:rPr>
          <w:rFonts w:ascii="Arial" w:hAnsi="Arial" w:cs="Arial"/>
        </w:rPr>
      </w:pPr>
      <w:r w:rsidRPr="000E2904">
        <w:rPr>
          <w:rFonts w:ascii="Arial" w:hAnsi="Arial" w:cs="Arial"/>
        </w:rPr>
        <w:t>3. Il faut joindre t</w:t>
      </w:r>
      <w:r w:rsidR="000F2CCA">
        <w:rPr>
          <w:rFonts w:ascii="Arial" w:hAnsi="Arial" w:cs="Arial"/>
        </w:rPr>
        <w:t>ous les fichiers</w:t>
      </w:r>
      <w:r w:rsidR="000F2CCA" w:rsidRPr="00636828">
        <w:rPr>
          <w:rFonts w:ascii="Arial" w:hAnsi="Arial" w:cs="Arial"/>
        </w:rPr>
        <w:t xml:space="preserve"> </w:t>
      </w:r>
      <w:r w:rsidR="00636828" w:rsidRPr="00636828">
        <w:rPr>
          <w:rFonts w:ascii="Arial" w:hAnsi="Arial" w:cs="Arial"/>
        </w:rPr>
        <w:t>supports</w:t>
      </w:r>
      <w:r w:rsidRPr="000E2904">
        <w:rPr>
          <w:rFonts w:ascii="Arial" w:hAnsi="Arial" w:cs="Arial"/>
        </w:rPr>
        <w:t xml:space="preserve"> pour le bon fonctionnement du programme, pour le faire, on doit cliquer</w:t>
      </w:r>
      <w:r>
        <w:rPr>
          <w:rFonts w:ascii="Arial" w:hAnsi="Arial" w:cs="Arial"/>
        </w:rPr>
        <w:t xml:space="preserve"> </w:t>
      </w:r>
      <w:r w:rsidRPr="000E2904">
        <w:rPr>
          <w:rFonts w:ascii="Arial" w:hAnsi="Arial" w:cs="Arial"/>
        </w:rPr>
        <w:t>dans le menu principal sur « Project », puis « add files to project », et finalement</w:t>
      </w:r>
      <w:r>
        <w:rPr>
          <w:rFonts w:ascii="Arial" w:hAnsi="Arial" w:cs="Arial"/>
        </w:rPr>
        <w:t xml:space="preserve"> </w:t>
      </w:r>
      <w:r w:rsidRPr="000E2904">
        <w:rPr>
          <w:rFonts w:ascii="Arial" w:hAnsi="Arial" w:cs="Arial"/>
        </w:rPr>
        <w:t>sur « open ».</w:t>
      </w:r>
    </w:p>
    <w:p w:rsidR="003F187E" w:rsidRPr="000E2904" w:rsidRDefault="003F187E" w:rsidP="003F187E">
      <w:pPr>
        <w:autoSpaceDE w:val="0"/>
        <w:autoSpaceDN w:val="0"/>
        <w:adjustRightInd w:val="0"/>
        <w:spacing w:line="360" w:lineRule="auto"/>
        <w:jc w:val="both"/>
        <w:rPr>
          <w:rFonts w:ascii="Arial" w:hAnsi="Arial" w:cs="Arial"/>
        </w:rPr>
      </w:pPr>
      <w:r w:rsidRPr="000E2904">
        <w:rPr>
          <w:rFonts w:ascii="Arial" w:hAnsi="Arial" w:cs="Arial"/>
        </w:rPr>
        <w:t>4. Joindre aussi le fichier de commande (.cmd ou .lcf). Ce type de fichier divise la</w:t>
      </w:r>
      <w:r>
        <w:rPr>
          <w:rFonts w:ascii="Arial" w:hAnsi="Arial" w:cs="Arial"/>
        </w:rPr>
        <w:t xml:space="preserve"> </w:t>
      </w:r>
      <w:r w:rsidRPr="000E2904">
        <w:rPr>
          <w:rFonts w:ascii="Arial" w:hAnsi="Arial" w:cs="Arial"/>
        </w:rPr>
        <w:t>mémoire de la carte en des sections.</w:t>
      </w:r>
    </w:p>
    <w:p w:rsidR="003F187E" w:rsidRPr="000E2904" w:rsidRDefault="003F187E" w:rsidP="003F187E">
      <w:pPr>
        <w:autoSpaceDE w:val="0"/>
        <w:autoSpaceDN w:val="0"/>
        <w:adjustRightInd w:val="0"/>
        <w:spacing w:line="360" w:lineRule="auto"/>
        <w:jc w:val="both"/>
        <w:rPr>
          <w:rFonts w:ascii="Arial" w:hAnsi="Arial" w:cs="Arial"/>
        </w:rPr>
      </w:pPr>
      <w:r w:rsidRPr="000E2904">
        <w:rPr>
          <w:rFonts w:ascii="Arial" w:hAnsi="Arial" w:cs="Arial"/>
        </w:rPr>
        <w:t>5. Avant de générer le code, il faut configurer les options de compilation et de lien</w:t>
      </w:r>
    </w:p>
    <w:p w:rsidR="00017691" w:rsidRDefault="00E23B90" w:rsidP="00144769">
      <w:pPr>
        <w:autoSpaceDE w:val="0"/>
        <w:autoSpaceDN w:val="0"/>
        <w:adjustRightInd w:val="0"/>
        <w:spacing w:line="360" w:lineRule="auto"/>
        <w:jc w:val="both"/>
        <w:rPr>
          <w:rStyle w:val="hps"/>
          <w:rFonts w:ascii="Arial" w:hAnsi="Arial" w:cs="Arial"/>
        </w:rPr>
      </w:pPr>
      <w:r>
        <w:rPr>
          <w:rFonts w:ascii="Arial" w:hAnsi="Arial" w:cs="Arial"/>
          <w:noProof/>
        </w:rPr>
        <w:pict>
          <v:shape id="_x0000_s1303" type="#_x0000_t32" style="position:absolute;left:0;text-align:left;margin-left:44.55pt;margin-top:9.9pt;width:14.25pt;height:0;z-index:251923456" o:connectortype="straight">
            <v:stroke endarrow="block"/>
          </v:shape>
        </w:pict>
      </w:r>
      <w:r w:rsidR="003F187E" w:rsidRPr="000E2904">
        <w:rPr>
          <w:rFonts w:ascii="Arial" w:hAnsi="Arial" w:cs="Arial"/>
        </w:rPr>
        <w:t>(Project</w:t>
      </w:r>
      <w:r w:rsidR="00144769">
        <w:rPr>
          <w:rFonts w:ascii="Arial" w:hAnsi="Arial" w:cs="Arial"/>
        </w:rPr>
        <w:t xml:space="preserve">       </w:t>
      </w:r>
      <w:r w:rsidR="000F2CCA">
        <w:rPr>
          <w:rFonts w:ascii="Arial" w:hAnsi="Arial" w:cs="Arial"/>
        </w:rPr>
        <w:t>build options).</w:t>
      </w:r>
    </w:p>
    <w:p w:rsidR="00144769" w:rsidRDefault="00E23B90" w:rsidP="000F2CCA">
      <w:pPr>
        <w:autoSpaceDE w:val="0"/>
        <w:autoSpaceDN w:val="0"/>
        <w:adjustRightInd w:val="0"/>
        <w:spacing w:line="360" w:lineRule="auto"/>
        <w:rPr>
          <w:rFonts w:ascii="Arial" w:hAnsi="Arial" w:cs="Arial"/>
        </w:rPr>
      </w:pPr>
      <w:r w:rsidRPr="00E23B90">
        <w:rPr>
          <w:rFonts w:ascii="Arial" w:hAnsi="Arial" w:cs="Arial"/>
          <w:b/>
          <w:bCs/>
          <w:noProof/>
        </w:rPr>
        <w:pict>
          <v:shape id="_x0000_s1301" type="#_x0000_t32" style="position:absolute;margin-left:65.2pt;margin-top:50.55pt;width:14.25pt;height:0;z-index:251921408" o:connectortype="straight">
            <v:stroke endarrow="block"/>
          </v:shape>
        </w:pict>
      </w:r>
      <w:r w:rsidRPr="00E23B90">
        <w:rPr>
          <w:rFonts w:ascii="Arial" w:hAnsi="Arial" w:cs="Arial"/>
          <w:b/>
          <w:bCs/>
          <w:noProof/>
        </w:rPr>
        <w:pict>
          <v:shape id="_x0000_s1300" type="#_x0000_t32" style="position:absolute;margin-left:331.85pt;margin-top:8.05pt;width:14.25pt;height:0;z-index:251920384" o:connectortype="straight">
            <v:stroke endarrow="block"/>
          </v:shape>
        </w:pict>
      </w:r>
      <w:r w:rsidR="000F2CCA" w:rsidRPr="00F901A2">
        <w:rPr>
          <w:rFonts w:ascii="Arial" w:hAnsi="Arial" w:cs="Arial"/>
        </w:rPr>
        <w:t xml:space="preserve">6. Après l'étape de configuration, on construit le projet (Project </w:t>
      </w:r>
      <w:r w:rsidR="000F2CCA">
        <w:rPr>
          <w:rFonts w:ascii="Arial" w:hAnsi="Arial" w:cs="Arial"/>
        </w:rPr>
        <w:t xml:space="preserve">    </w:t>
      </w:r>
      <w:r w:rsidR="000F2CCA" w:rsidRPr="00F901A2">
        <w:rPr>
          <w:rFonts w:ascii="Arial" w:hAnsi="Arial" w:cs="Arial"/>
        </w:rPr>
        <w:t>Rebuild All) qui</w:t>
      </w:r>
      <w:r w:rsidR="000F2CCA">
        <w:rPr>
          <w:rFonts w:ascii="Arial" w:hAnsi="Arial" w:cs="Arial"/>
        </w:rPr>
        <w:t xml:space="preserve"> </w:t>
      </w:r>
      <w:r w:rsidR="000F2CCA" w:rsidRPr="00F901A2">
        <w:rPr>
          <w:rFonts w:ascii="Arial" w:hAnsi="Arial" w:cs="Arial"/>
        </w:rPr>
        <w:t>génère le fichier exécutable avec l'extension .out. Ce dernier est ensuite chargé sur</w:t>
      </w:r>
      <w:r w:rsidR="000F2CCA">
        <w:rPr>
          <w:rFonts w:ascii="Arial" w:hAnsi="Arial" w:cs="Arial"/>
        </w:rPr>
        <w:t xml:space="preserve"> </w:t>
      </w:r>
      <w:r w:rsidR="000F2CCA" w:rsidRPr="00F901A2">
        <w:rPr>
          <w:rFonts w:ascii="Arial" w:hAnsi="Arial" w:cs="Arial"/>
        </w:rPr>
        <w:t xml:space="preserve">le DSP (File </w:t>
      </w:r>
      <w:r w:rsidR="000F2CCA">
        <w:rPr>
          <w:rFonts w:ascii="Arial" w:hAnsi="Arial" w:cs="Arial"/>
        </w:rPr>
        <w:t xml:space="preserve">     </w:t>
      </w:r>
      <w:r w:rsidR="000F2CCA" w:rsidRPr="00F901A2">
        <w:rPr>
          <w:rFonts w:ascii="Arial" w:hAnsi="Arial" w:cs="Arial"/>
        </w:rPr>
        <w:t>Load) et finalement, il ne reste qu'à exécuter le programme</w:t>
      </w:r>
    </w:p>
    <w:p w:rsidR="000F2CCA" w:rsidRDefault="00E23B90" w:rsidP="00636828">
      <w:pPr>
        <w:autoSpaceDE w:val="0"/>
        <w:autoSpaceDN w:val="0"/>
        <w:adjustRightInd w:val="0"/>
        <w:spacing w:line="360" w:lineRule="auto"/>
        <w:rPr>
          <w:rFonts w:ascii="Arial" w:hAnsi="Arial" w:cs="Arial"/>
        </w:rPr>
      </w:pPr>
      <w:r>
        <w:rPr>
          <w:rFonts w:ascii="Arial" w:hAnsi="Arial" w:cs="Arial"/>
          <w:noProof/>
        </w:rPr>
        <w:pict>
          <v:shape id="_x0000_s1302" type="#_x0000_t32" style="position:absolute;margin-left:44.55pt;margin-top:10.35pt;width:14.25pt;height:0;z-index:251922432" o:connectortype="straight">
            <v:stroke endarrow="block"/>
          </v:shape>
        </w:pict>
      </w:r>
      <w:r w:rsidR="000F2CCA">
        <w:rPr>
          <w:rFonts w:ascii="Arial" w:hAnsi="Arial" w:cs="Arial"/>
        </w:rPr>
        <w:t xml:space="preserve"> </w:t>
      </w:r>
      <w:r w:rsidR="000F2CCA" w:rsidRPr="00F901A2">
        <w:rPr>
          <w:rFonts w:ascii="Arial" w:hAnsi="Arial" w:cs="Arial"/>
        </w:rPr>
        <w:t>(Debug</w:t>
      </w:r>
      <w:r w:rsidR="000F2CCA">
        <w:rPr>
          <w:rFonts w:ascii="Arial" w:hAnsi="Arial" w:cs="Arial"/>
        </w:rPr>
        <w:t xml:space="preserve">     </w:t>
      </w:r>
      <w:r w:rsidR="000F2CCA" w:rsidRPr="00F901A2">
        <w:rPr>
          <w:rFonts w:ascii="Arial" w:hAnsi="Arial" w:cs="Arial"/>
        </w:rPr>
        <w:t xml:space="preserve"> Run).</w:t>
      </w:r>
    </w:p>
    <w:p w:rsidR="00144769" w:rsidRDefault="00636828" w:rsidP="00144769">
      <w:pPr>
        <w:autoSpaceDE w:val="0"/>
        <w:autoSpaceDN w:val="0"/>
        <w:adjustRightInd w:val="0"/>
        <w:rPr>
          <w:rFonts w:asciiTheme="minorBidi" w:hAnsiTheme="minorBidi" w:cstheme="minorBidi"/>
          <w:b/>
          <w:bCs/>
        </w:rPr>
      </w:pPr>
      <w:r>
        <w:rPr>
          <w:b/>
          <w:bCs/>
        </w:rPr>
        <w:t xml:space="preserve">2-4-3) </w:t>
      </w:r>
      <w:r w:rsidR="00144769">
        <w:rPr>
          <w:b/>
          <w:bCs/>
        </w:rPr>
        <w:t xml:space="preserve"> Les Fichiers supports</w:t>
      </w:r>
    </w:p>
    <w:p w:rsidR="00144769" w:rsidRDefault="00144769" w:rsidP="00144769">
      <w:pPr>
        <w:autoSpaceDE w:val="0"/>
        <w:autoSpaceDN w:val="0"/>
        <w:adjustRightInd w:val="0"/>
        <w:rPr>
          <w:rFonts w:asciiTheme="minorBidi" w:hAnsiTheme="minorBidi" w:cstheme="minorBidi"/>
          <w:b/>
          <w:bCs/>
        </w:rPr>
      </w:pPr>
    </w:p>
    <w:p w:rsidR="00144769" w:rsidRPr="00636828" w:rsidRDefault="00144769" w:rsidP="00636828">
      <w:pPr>
        <w:autoSpaceDE w:val="0"/>
        <w:autoSpaceDN w:val="0"/>
        <w:adjustRightInd w:val="0"/>
        <w:spacing w:line="360" w:lineRule="auto"/>
        <w:jc w:val="both"/>
        <w:rPr>
          <w:rFonts w:ascii="Arial" w:hAnsi="Arial" w:cs="Arial"/>
        </w:rPr>
      </w:pPr>
      <w:r w:rsidRPr="00636828">
        <w:rPr>
          <w:rFonts w:ascii="Arial" w:hAnsi="Arial" w:cs="Arial"/>
        </w:rPr>
        <w:t>1. C6713dskinit.c: contient les fonctions initialisant le DSK, le codec, les ports séries et les entrées/sorties. Il n’est pas inclus avec CCS.</w:t>
      </w:r>
    </w:p>
    <w:p w:rsidR="00144769" w:rsidRPr="00636828" w:rsidRDefault="00144769" w:rsidP="00636828">
      <w:pPr>
        <w:autoSpaceDE w:val="0"/>
        <w:autoSpaceDN w:val="0"/>
        <w:adjustRightInd w:val="0"/>
        <w:spacing w:line="360" w:lineRule="auto"/>
        <w:jc w:val="both"/>
        <w:rPr>
          <w:rFonts w:ascii="Arial" w:hAnsi="Arial" w:cs="Arial"/>
        </w:rPr>
      </w:pPr>
      <w:r w:rsidRPr="00636828">
        <w:rPr>
          <w:rFonts w:ascii="Arial" w:hAnsi="Arial" w:cs="Arial"/>
        </w:rPr>
        <w:lastRenderedPageBreak/>
        <w:t>2. C6713dskinit.h: fichier en-tête avec des fonctions prototypes. Des fonctionnalités telles que celles utilisées pour sélectionner l'entrée micro au lieu d'entrée- ligne (par défaut), le gain d'entrée, et ainsi de suite, elles sont toutes obtenues à partir de ce fichier.</w:t>
      </w:r>
    </w:p>
    <w:p w:rsidR="00144769" w:rsidRPr="00636828" w:rsidRDefault="00144769" w:rsidP="00636828">
      <w:pPr>
        <w:autoSpaceDE w:val="0"/>
        <w:autoSpaceDN w:val="0"/>
        <w:adjustRightInd w:val="0"/>
        <w:spacing w:line="360" w:lineRule="auto"/>
        <w:jc w:val="both"/>
        <w:rPr>
          <w:rFonts w:ascii="Arial" w:hAnsi="Arial" w:cs="Arial"/>
        </w:rPr>
      </w:pPr>
      <w:r w:rsidRPr="00636828">
        <w:rPr>
          <w:rFonts w:ascii="Arial" w:hAnsi="Arial" w:cs="Arial"/>
        </w:rPr>
        <w:t>3. C6713dsk.cmd: fichier de commande. Ce fichier peut être modifié lors de l'utilisation de la mémoire externe à la place de la mémoire interne.</w:t>
      </w:r>
    </w:p>
    <w:p w:rsidR="00144769" w:rsidRPr="00636828" w:rsidRDefault="00144769" w:rsidP="00636828">
      <w:pPr>
        <w:autoSpaceDE w:val="0"/>
        <w:autoSpaceDN w:val="0"/>
        <w:adjustRightInd w:val="0"/>
        <w:spacing w:line="360" w:lineRule="auto"/>
        <w:jc w:val="both"/>
        <w:rPr>
          <w:rFonts w:ascii="Arial" w:hAnsi="Arial" w:cs="Arial"/>
        </w:rPr>
      </w:pPr>
      <w:r w:rsidRPr="00636828">
        <w:rPr>
          <w:rFonts w:ascii="Arial" w:hAnsi="Arial" w:cs="Arial"/>
        </w:rPr>
        <w:t>4. Vectors_intr.asm: une version modifiée d'un « vector file » inclus avec le CCS pour gérer les interruptions. Douze interruptions, INT4 à INT15, sont disponibles, INT11 est sélectionnée pour ce « vector file». Elles sont utilisées pour les programmes d'interruption pilotés.</w:t>
      </w:r>
    </w:p>
    <w:p w:rsidR="00144769" w:rsidRPr="00636828" w:rsidRDefault="00144769" w:rsidP="00636828">
      <w:pPr>
        <w:autoSpaceDE w:val="0"/>
        <w:autoSpaceDN w:val="0"/>
        <w:adjustRightInd w:val="0"/>
        <w:spacing w:line="360" w:lineRule="auto"/>
        <w:jc w:val="both"/>
        <w:rPr>
          <w:rFonts w:ascii="Arial" w:hAnsi="Arial" w:cs="Arial"/>
        </w:rPr>
      </w:pPr>
      <w:r w:rsidRPr="00636828">
        <w:rPr>
          <w:rFonts w:ascii="Arial" w:hAnsi="Arial" w:cs="Arial"/>
        </w:rPr>
        <w:t>5. Vectors_poll.asm: c’est un « vector file» pour les programmes utilisant le polling.</w:t>
      </w:r>
    </w:p>
    <w:p w:rsidR="00017691" w:rsidRPr="00636828" w:rsidRDefault="00144769" w:rsidP="00636828">
      <w:pPr>
        <w:autoSpaceDE w:val="0"/>
        <w:autoSpaceDN w:val="0"/>
        <w:adjustRightInd w:val="0"/>
        <w:spacing w:line="360" w:lineRule="auto"/>
        <w:jc w:val="both"/>
        <w:rPr>
          <w:rStyle w:val="hps"/>
          <w:rFonts w:ascii="Arial" w:hAnsi="Arial" w:cs="Arial"/>
        </w:rPr>
      </w:pPr>
      <w:r w:rsidRPr="00636828">
        <w:rPr>
          <w:rFonts w:ascii="Arial" w:hAnsi="Arial" w:cs="Arial"/>
        </w:rPr>
        <w:t>6. rts6700.lib, dsk6713bsl.lib, csl6713.lib: run-time, la carte, et bibliothèques supports pour la puce, respectivement. Ces fichiers sont inclus avec le CCS. Ces trois fichiers d’extension .lib sont localisés dans : C6000\cgtools\lib, C6000\dsk6713\lib, et c6000\bios\lib, respectivement.</w:t>
      </w:r>
    </w:p>
    <w:p w:rsidR="004F64E7" w:rsidRDefault="004F64E7" w:rsidP="004F64E7">
      <w:pPr>
        <w:spacing w:line="360" w:lineRule="auto"/>
        <w:jc w:val="center"/>
        <w:rPr>
          <w:rStyle w:val="hps"/>
          <w:rFonts w:ascii="Arial" w:hAnsi="Arial" w:cs="Arial"/>
        </w:rPr>
      </w:pPr>
      <w:r>
        <w:rPr>
          <w:rFonts w:ascii="Arial" w:hAnsi="Arial" w:cs="Arial"/>
          <w:noProof/>
        </w:rPr>
        <w:drawing>
          <wp:inline distT="0" distB="0" distL="0" distR="0">
            <wp:extent cx="1743075" cy="3057525"/>
            <wp:effectExtent l="19050" t="0" r="9525" b="0"/>
            <wp:docPr id="724"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4"/>
                    <a:srcRect/>
                    <a:stretch>
                      <a:fillRect/>
                    </a:stretch>
                  </pic:blipFill>
                  <pic:spPr bwMode="auto">
                    <a:xfrm>
                      <a:off x="0" y="0"/>
                      <a:ext cx="1743075" cy="3057525"/>
                    </a:xfrm>
                    <a:prstGeom prst="rect">
                      <a:avLst/>
                    </a:prstGeom>
                    <a:noFill/>
                    <a:ln w="9525">
                      <a:noFill/>
                      <a:miter lim="800000"/>
                      <a:headEnd/>
                      <a:tailEnd/>
                    </a:ln>
                  </pic:spPr>
                </pic:pic>
              </a:graphicData>
            </a:graphic>
          </wp:inline>
        </w:drawing>
      </w:r>
    </w:p>
    <w:p w:rsidR="004F64E7" w:rsidRDefault="004F64E7" w:rsidP="004F64E7">
      <w:pPr>
        <w:spacing w:line="360" w:lineRule="auto"/>
        <w:jc w:val="center"/>
        <w:rPr>
          <w:rStyle w:val="hps"/>
          <w:rFonts w:ascii="Arial" w:hAnsi="Arial" w:cs="Arial"/>
        </w:rPr>
      </w:pPr>
    </w:p>
    <w:p w:rsidR="00826F79" w:rsidRDefault="004F64E7" w:rsidP="00010AC3">
      <w:pPr>
        <w:spacing w:line="360" w:lineRule="auto"/>
        <w:jc w:val="center"/>
        <w:rPr>
          <w:sz w:val="22"/>
          <w:szCs w:val="22"/>
        </w:rPr>
      </w:pPr>
      <w:r w:rsidRPr="004F64E7">
        <w:rPr>
          <w:b/>
          <w:bCs/>
          <w:sz w:val="22"/>
          <w:szCs w:val="22"/>
        </w:rPr>
        <w:t>Figure 3.25.</w:t>
      </w:r>
      <w:r w:rsidRPr="004F64E7">
        <w:rPr>
          <w:sz w:val="22"/>
          <w:szCs w:val="22"/>
        </w:rPr>
        <w:t>Les Fichiers supports</w:t>
      </w:r>
      <w:r w:rsidR="00826F79">
        <w:rPr>
          <w:sz w:val="22"/>
          <w:szCs w:val="22"/>
        </w:rPr>
        <w:t xml:space="preserve"> dans le code composer studio </w:t>
      </w:r>
    </w:p>
    <w:p w:rsidR="00AE2806" w:rsidRPr="001E5B99" w:rsidRDefault="00826F79" w:rsidP="003044B3">
      <w:pPr>
        <w:pStyle w:val="Paragraphedeliste"/>
        <w:numPr>
          <w:ilvl w:val="2"/>
          <w:numId w:val="82"/>
        </w:numPr>
        <w:autoSpaceDE w:val="0"/>
        <w:autoSpaceDN w:val="0"/>
        <w:adjustRightInd w:val="0"/>
        <w:rPr>
          <w:rFonts w:ascii="Arial" w:hAnsi="Arial"/>
          <w:b/>
          <w:bCs/>
        </w:rPr>
      </w:pPr>
      <w:r w:rsidRPr="001E5B99">
        <w:rPr>
          <w:rFonts w:ascii="Arial" w:hAnsi="Arial"/>
          <w:b/>
          <w:bCs/>
        </w:rPr>
        <w:t>Implémentation d’un filtre FIR</w:t>
      </w:r>
    </w:p>
    <w:p w:rsidR="00AE2806" w:rsidRPr="00590207" w:rsidRDefault="00826F79" w:rsidP="00590207">
      <w:pPr>
        <w:autoSpaceDE w:val="0"/>
        <w:autoSpaceDN w:val="0"/>
        <w:adjustRightInd w:val="0"/>
        <w:spacing w:line="360" w:lineRule="auto"/>
        <w:jc w:val="both"/>
        <w:rPr>
          <w:rFonts w:ascii="Arial" w:hAnsi="Arial" w:cs="Arial"/>
        </w:rPr>
      </w:pPr>
      <w:r w:rsidRPr="00AE2806">
        <w:rPr>
          <w:rFonts w:ascii="Arial" w:hAnsi="Arial" w:cs="Arial"/>
        </w:rPr>
        <w:t>Nous essayons d’implémente un filtre FIR</w:t>
      </w:r>
      <w:r w:rsidR="00590207">
        <w:rPr>
          <w:rFonts w:ascii="Arial" w:hAnsi="Arial" w:cs="Arial"/>
        </w:rPr>
        <w:t xml:space="preserve"> passe-tous   </w:t>
      </w:r>
      <w:r w:rsidR="00590207" w:rsidRPr="00590207">
        <w:rPr>
          <w:rFonts w:ascii="Arial" w:hAnsi="Arial" w:cs="Arial"/>
        </w:rPr>
        <w:t>Voir le programme principal en langage C dans l’annexe.</w:t>
      </w:r>
    </w:p>
    <w:p w:rsidR="00826F79" w:rsidRPr="00590207" w:rsidRDefault="00AE2806" w:rsidP="00AE2806">
      <w:pPr>
        <w:autoSpaceDE w:val="0"/>
        <w:autoSpaceDN w:val="0"/>
        <w:adjustRightInd w:val="0"/>
        <w:spacing w:line="360" w:lineRule="auto"/>
        <w:jc w:val="both"/>
        <w:rPr>
          <w:rFonts w:ascii="Arial" w:hAnsi="Arial" w:cs="Arial"/>
        </w:rPr>
      </w:pPr>
      <w:r w:rsidRPr="00590207">
        <w:rPr>
          <w:rFonts w:ascii="Arial" w:hAnsi="Arial" w:cs="Arial"/>
        </w:rPr>
        <w:t xml:space="preserve">  </w:t>
      </w:r>
    </w:p>
    <w:p w:rsidR="001E5B99" w:rsidRDefault="00590207" w:rsidP="001E5B99">
      <w:pPr>
        <w:spacing w:line="360" w:lineRule="auto"/>
        <w:jc w:val="both"/>
        <w:rPr>
          <w:rFonts w:ascii="Arial" w:hAnsi="Arial" w:cs="Arial"/>
        </w:rPr>
      </w:pPr>
      <w:r>
        <w:rPr>
          <w:rFonts w:ascii="Arial" w:hAnsi="Arial" w:cs="Arial"/>
          <w:noProof/>
        </w:rPr>
        <w:lastRenderedPageBreak/>
        <w:drawing>
          <wp:inline distT="0" distB="0" distL="0" distR="0">
            <wp:extent cx="5295900" cy="3497418"/>
            <wp:effectExtent l="19050" t="0" r="0" b="0"/>
            <wp:docPr id="729"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5"/>
                    <a:srcRect/>
                    <a:stretch>
                      <a:fillRect/>
                    </a:stretch>
                  </pic:blipFill>
                  <pic:spPr bwMode="auto">
                    <a:xfrm>
                      <a:off x="0" y="0"/>
                      <a:ext cx="5301349" cy="3501016"/>
                    </a:xfrm>
                    <a:prstGeom prst="rect">
                      <a:avLst/>
                    </a:prstGeom>
                    <a:noFill/>
                    <a:ln w="9525">
                      <a:noFill/>
                      <a:miter lim="800000"/>
                      <a:headEnd/>
                      <a:tailEnd/>
                    </a:ln>
                  </pic:spPr>
                </pic:pic>
              </a:graphicData>
            </a:graphic>
          </wp:inline>
        </w:drawing>
      </w:r>
    </w:p>
    <w:p w:rsidR="001E5B99" w:rsidRPr="001E5B99" w:rsidRDefault="001E5B99" w:rsidP="001E5B99">
      <w:pPr>
        <w:spacing w:line="360" w:lineRule="auto"/>
        <w:jc w:val="center"/>
        <w:rPr>
          <w:sz w:val="22"/>
          <w:szCs w:val="22"/>
        </w:rPr>
      </w:pPr>
      <w:r w:rsidRPr="004F64E7">
        <w:rPr>
          <w:b/>
          <w:bCs/>
          <w:sz w:val="22"/>
          <w:szCs w:val="22"/>
        </w:rPr>
        <w:t>Figure 3.2</w:t>
      </w:r>
      <w:r>
        <w:rPr>
          <w:b/>
          <w:bCs/>
          <w:sz w:val="22"/>
          <w:szCs w:val="22"/>
        </w:rPr>
        <w:t>6</w:t>
      </w:r>
      <w:r w:rsidRPr="004F64E7">
        <w:rPr>
          <w:b/>
          <w:bCs/>
          <w:sz w:val="22"/>
          <w:szCs w:val="22"/>
        </w:rPr>
        <w:t>.</w:t>
      </w:r>
      <w:r>
        <w:rPr>
          <w:b/>
          <w:bCs/>
          <w:sz w:val="22"/>
          <w:szCs w:val="22"/>
        </w:rPr>
        <w:t xml:space="preserve"> </w:t>
      </w:r>
      <w:r w:rsidRPr="001E5B99">
        <w:rPr>
          <w:sz w:val="22"/>
          <w:szCs w:val="22"/>
        </w:rPr>
        <w:t>Implémentation de filtre passe-tous sous DSP</w:t>
      </w:r>
    </w:p>
    <w:p w:rsidR="00017691" w:rsidRPr="001E5B99" w:rsidRDefault="00826F79" w:rsidP="001E5B99">
      <w:pPr>
        <w:spacing w:line="360" w:lineRule="auto"/>
        <w:jc w:val="both"/>
        <w:rPr>
          <w:rFonts w:ascii="Arial" w:hAnsi="Arial" w:cs="Arial"/>
        </w:rPr>
      </w:pPr>
      <w:r>
        <w:rPr>
          <w:sz w:val="22"/>
          <w:szCs w:val="22"/>
        </w:rPr>
        <w:t xml:space="preserve"> </w:t>
      </w:r>
    </w:p>
    <w:p w:rsidR="0018742C" w:rsidRPr="001E5B99" w:rsidRDefault="0018742C" w:rsidP="003044B3">
      <w:pPr>
        <w:pStyle w:val="Paragraphedeliste"/>
        <w:numPr>
          <w:ilvl w:val="2"/>
          <w:numId w:val="83"/>
        </w:numPr>
        <w:autoSpaceDE w:val="0"/>
        <w:autoSpaceDN w:val="0"/>
        <w:adjustRightInd w:val="0"/>
        <w:spacing w:line="360" w:lineRule="auto"/>
        <w:jc w:val="both"/>
        <w:rPr>
          <w:rFonts w:ascii="Arial" w:hAnsi="Arial"/>
          <w:b/>
          <w:bCs/>
          <w:color w:val="000000"/>
          <w:sz w:val="24"/>
          <w:szCs w:val="24"/>
        </w:rPr>
      </w:pPr>
      <w:r w:rsidRPr="001E5B99">
        <w:rPr>
          <w:rFonts w:ascii="Arial" w:hAnsi="Arial"/>
          <w:b/>
          <w:bCs/>
          <w:color w:val="000000"/>
        </w:rPr>
        <w:t>Conclusion</w:t>
      </w:r>
      <w:r w:rsidRPr="001E5B99">
        <w:rPr>
          <w:rFonts w:ascii="Arial" w:hAnsi="Arial"/>
          <w:b/>
          <w:bCs/>
          <w:color w:val="000000"/>
          <w:sz w:val="24"/>
          <w:szCs w:val="24"/>
        </w:rPr>
        <w:t xml:space="preserve"> </w:t>
      </w:r>
    </w:p>
    <w:p w:rsidR="00B25DD2" w:rsidRPr="00A223CC" w:rsidRDefault="0018742C" w:rsidP="00E415E3">
      <w:pPr>
        <w:autoSpaceDE w:val="0"/>
        <w:autoSpaceDN w:val="0"/>
        <w:adjustRightInd w:val="0"/>
        <w:spacing w:line="360" w:lineRule="auto"/>
        <w:ind w:firstLine="708"/>
        <w:rPr>
          <w:rFonts w:ascii="Arial" w:hAnsi="Arial" w:cs="Arial"/>
          <w:color w:val="000000"/>
        </w:rPr>
      </w:pPr>
      <w:r w:rsidRPr="00A223CC">
        <w:rPr>
          <w:rFonts w:ascii="Arial" w:hAnsi="Arial" w:cs="Arial"/>
          <w:color w:val="000000"/>
        </w:rPr>
        <w:t>Dans ce chapitre</w:t>
      </w:r>
      <w:r w:rsidR="00B25DD2" w:rsidRPr="00A223CC">
        <w:rPr>
          <w:rFonts w:ascii="Arial" w:hAnsi="Arial" w:cs="Arial"/>
          <w:color w:val="000000"/>
        </w:rPr>
        <w:t>, premièrement</w:t>
      </w:r>
      <w:r w:rsidRPr="00A223CC">
        <w:rPr>
          <w:rFonts w:ascii="Arial" w:hAnsi="Arial" w:cs="Arial"/>
          <w:color w:val="000000"/>
        </w:rPr>
        <w:t xml:space="preserve"> </w:t>
      </w:r>
      <w:r w:rsidR="00B25DD2" w:rsidRPr="00A223CC">
        <w:rPr>
          <w:rFonts w:ascii="Arial" w:hAnsi="Arial" w:cs="Arial"/>
          <w:color w:val="000000"/>
        </w:rPr>
        <w:t>nous avons présenté (étude théorique) et réalisé (sous Matlab)</w:t>
      </w:r>
      <w:r w:rsidRPr="00A223CC">
        <w:rPr>
          <w:rFonts w:ascii="Arial" w:hAnsi="Arial" w:cs="Arial"/>
          <w:color w:val="000000"/>
        </w:rPr>
        <w:t xml:space="preserve"> </w:t>
      </w:r>
      <w:r w:rsidR="00B25DD2" w:rsidRPr="00A223CC">
        <w:rPr>
          <w:rFonts w:ascii="Arial" w:hAnsi="Arial" w:cs="Arial"/>
          <w:color w:val="000000"/>
        </w:rPr>
        <w:t>des</w:t>
      </w:r>
      <w:r w:rsidRPr="00A223CC">
        <w:rPr>
          <w:rFonts w:ascii="Arial" w:hAnsi="Arial" w:cs="Arial"/>
          <w:color w:val="000000"/>
        </w:rPr>
        <w:t xml:space="preserve"> filtre</w:t>
      </w:r>
      <w:r w:rsidR="00B25DD2" w:rsidRPr="00A223CC">
        <w:rPr>
          <w:rFonts w:ascii="Arial" w:hAnsi="Arial" w:cs="Arial"/>
          <w:color w:val="000000"/>
        </w:rPr>
        <w:t>s</w:t>
      </w:r>
      <w:r w:rsidRPr="00A223CC">
        <w:rPr>
          <w:rFonts w:ascii="Arial" w:hAnsi="Arial" w:cs="Arial"/>
          <w:color w:val="000000"/>
        </w:rPr>
        <w:t xml:space="preserve"> RIF et RII avec des </w:t>
      </w:r>
      <w:r w:rsidR="00B25DD2" w:rsidRPr="00A223CC">
        <w:rPr>
          <w:rFonts w:ascii="Arial" w:hAnsi="Arial" w:cs="Arial"/>
          <w:color w:val="000000"/>
        </w:rPr>
        <w:t>méthodes différentes, comme la méthode fenêtrage pour les filtres RIF et la méthode binaire pour les filtres RII</w:t>
      </w:r>
      <w:r w:rsidR="00826F79">
        <w:rPr>
          <w:rFonts w:ascii="Arial" w:hAnsi="Arial" w:cs="Arial"/>
          <w:color w:val="000000"/>
        </w:rPr>
        <w:t xml:space="preserve"> </w:t>
      </w:r>
      <w:r w:rsidR="00826F79" w:rsidRPr="00826F79">
        <w:rPr>
          <w:rFonts w:ascii="Arial" w:hAnsi="Arial" w:cs="Arial"/>
        </w:rPr>
        <w:t>(Réalisation d’une interface graphique</w:t>
      </w:r>
      <w:r w:rsidR="00826F79">
        <w:rPr>
          <w:rFonts w:ascii="Arial" w:hAnsi="Arial" w:cs="Arial"/>
        </w:rPr>
        <w:t>)</w:t>
      </w:r>
      <w:r w:rsidR="00826F79" w:rsidRPr="00826F79">
        <w:rPr>
          <w:rFonts w:ascii="Arial" w:hAnsi="Arial" w:cs="Arial"/>
          <w:color w:val="000000"/>
          <w:sz w:val="12"/>
          <w:szCs w:val="12"/>
        </w:rPr>
        <w:t>.</w:t>
      </w:r>
    </w:p>
    <w:p w:rsidR="00325908" w:rsidRDefault="00B25DD2" w:rsidP="002E2234">
      <w:pPr>
        <w:spacing w:line="360" w:lineRule="auto"/>
        <w:rPr>
          <w:rFonts w:ascii="Arial" w:hAnsi="Arial" w:cs="Arial"/>
        </w:rPr>
        <w:sectPr w:rsidR="00325908" w:rsidSect="00415AD6">
          <w:headerReference w:type="default" r:id="rId126"/>
          <w:pgSz w:w="11906" w:h="16838"/>
          <w:pgMar w:top="1418" w:right="1418" w:bottom="1418" w:left="1418" w:header="709" w:footer="709" w:gutter="0"/>
          <w:cols w:space="708"/>
          <w:docGrid w:linePitch="360"/>
        </w:sectPr>
      </w:pPr>
      <w:r w:rsidRPr="00A223CC">
        <w:rPr>
          <w:rFonts w:ascii="Arial" w:hAnsi="Arial" w:cs="Arial"/>
          <w:color w:val="000000"/>
        </w:rPr>
        <w:t xml:space="preserve">  </w:t>
      </w:r>
      <w:r w:rsidR="00A10CCA" w:rsidRPr="00A223CC">
        <w:rPr>
          <w:rFonts w:ascii="Arial" w:hAnsi="Arial" w:cs="Arial"/>
          <w:color w:val="000000"/>
        </w:rPr>
        <w:tab/>
      </w:r>
      <w:r w:rsidRPr="00A223CC">
        <w:rPr>
          <w:rFonts w:ascii="Arial" w:hAnsi="Arial" w:cs="Arial"/>
          <w:color w:val="000000"/>
        </w:rPr>
        <w:t xml:space="preserve">Dans la deuxième partie de ce chapitre </w:t>
      </w:r>
      <w:r w:rsidR="00A10CCA" w:rsidRPr="00A223CC">
        <w:rPr>
          <w:rFonts w:ascii="Arial" w:hAnsi="Arial" w:cs="Arial"/>
          <w:color w:val="000000"/>
        </w:rPr>
        <w:t xml:space="preserve">nous avons </w:t>
      </w:r>
      <w:r w:rsidR="002E2234">
        <w:rPr>
          <w:rFonts w:ascii="Arial" w:hAnsi="Arial" w:cs="Arial"/>
          <w:color w:val="000000"/>
        </w:rPr>
        <w:t xml:space="preserve">présenté le logiciel </w:t>
      </w:r>
      <w:r w:rsidR="001516FE">
        <w:rPr>
          <w:rFonts w:ascii="Arial" w:hAnsi="Arial" w:cs="Arial"/>
          <w:color w:val="000000"/>
        </w:rPr>
        <w:t>« </w:t>
      </w:r>
      <w:r w:rsidR="002E2234">
        <w:rPr>
          <w:rFonts w:ascii="Arial" w:hAnsi="Arial" w:cs="Arial"/>
          <w:color w:val="000000"/>
        </w:rPr>
        <w:t>code composer studio</w:t>
      </w:r>
      <w:r w:rsidR="001516FE">
        <w:rPr>
          <w:rFonts w:ascii="Arial" w:hAnsi="Arial" w:cs="Arial"/>
          <w:color w:val="000000"/>
        </w:rPr>
        <w:t> »</w:t>
      </w:r>
      <w:r w:rsidR="002E2234">
        <w:rPr>
          <w:rFonts w:ascii="Arial" w:hAnsi="Arial" w:cs="Arial"/>
          <w:color w:val="000000"/>
        </w:rPr>
        <w:t xml:space="preserve"> et comment implémenter  </w:t>
      </w:r>
      <w:r w:rsidR="001E5B99">
        <w:rPr>
          <w:rFonts w:ascii="Arial" w:hAnsi="Arial" w:cs="Arial"/>
        </w:rPr>
        <w:t>des filtres numérique</w:t>
      </w:r>
      <w:r w:rsidR="002E2234">
        <w:rPr>
          <w:rFonts w:ascii="Arial" w:hAnsi="Arial" w:cs="Arial"/>
        </w:rPr>
        <w:t>s</w:t>
      </w:r>
      <w:r w:rsidR="001E5B99">
        <w:rPr>
          <w:rFonts w:ascii="Arial" w:hAnsi="Arial" w:cs="Arial"/>
        </w:rPr>
        <w:t xml:space="preserve"> </w:t>
      </w:r>
      <w:r w:rsidR="001E5B99" w:rsidRPr="001E5B99">
        <w:rPr>
          <w:rFonts w:ascii="Arial" w:hAnsi="Arial" w:cs="Arial"/>
        </w:rPr>
        <w:t>sous DSP</w:t>
      </w:r>
      <w:r w:rsidR="001E5B99">
        <w:rPr>
          <w:rFonts w:ascii="Arial" w:hAnsi="Arial" w:cs="Arial"/>
        </w:rPr>
        <w:t xml:space="preserve"> </w:t>
      </w:r>
      <w:r w:rsidR="001E5B99" w:rsidRPr="00E06808">
        <w:rPr>
          <w:rFonts w:ascii="Arial" w:hAnsi="Arial" w:cs="Arial"/>
        </w:rPr>
        <w:t>plate-forme</w:t>
      </w:r>
      <w:r w:rsidR="0034798F">
        <w:rPr>
          <w:rFonts w:ascii="Arial" w:hAnsi="Arial" w:cs="Arial"/>
        </w:rPr>
        <w:t>.</w:t>
      </w:r>
    </w:p>
    <w:p w:rsidR="001E5B99" w:rsidRDefault="00325908" w:rsidP="002E2234">
      <w:pPr>
        <w:spacing w:line="360" w:lineRule="auto"/>
        <w:rPr>
          <w:rFonts w:ascii="Arial" w:hAnsi="Arial" w:cs="Arial"/>
          <w:b/>
          <w:bCs/>
        </w:rPr>
      </w:pPr>
      <w:r w:rsidRPr="001516FE">
        <w:rPr>
          <w:rFonts w:ascii="Arial" w:hAnsi="Arial" w:cs="Arial"/>
          <w:b/>
          <w:bCs/>
        </w:rPr>
        <w:lastRenderedPageBreak/>
        <w:t>Conclusion générale</w:t>
      </w:r>
    </w:p>
    <w:p w:rsidR="00B97B3F" w:rsidRPr="001516FE" w:rsidRDefault="00B97B3F" w:rsidP="002E2234">
      <w:pPr>
        <w:spacing w:line="360" w:lineRule="auto"/>
        <w:rPr>
          <w:rFonts w:ascii="Arial" w:hAnsi="Arial" w:cs="Arial"/>
          <w:b/>
          <w:bCs/>
        </w:rPr>
      </w:pPr>
    </w:p>
    <w:p w:rsidR="00217811" w:rsidRDefault="00217811" w:rsidP="00D16599">
      <w:pPr>
        <w:autoSpaceDE w:val="0"/>
        <w:autoSpaceDN w:val="0"/>
        <w:adjustRightInd w:val="0"/>
        <w:spacing w:line="360" w:lineRule="auto"/>
        <w:ind w:firstLine="708"/>
        <w:jc w:val="both"/>
        <w:rPr>
          <w:rFonts w:ascii="Arial" w:hAnsi="Arial" w:cs="Arial"/>
        </w:rPr>
      </w:pPr>
      <w:r w:rsidRPr="00665C11">
        <w:rPr>
          <w:rFonts w:ascii="Arial" w:hAnsi="Arial" w:cs="Arial"/>
        </w:rPr>
        <w:t xml:space="preserve">Le traitement du signal numérique est un sujet de recherche en plein développement à l’heure actuelle Par conséquent, le problème de conception de filtres numériques a reçu beaucoup d’attention. </w:t>
      </w:r>
      <w:r w:rsidR="00D16599">
        <w:rPr>
          <w:rFonts w:ascii="Arial" w:hAnsi="Arial" w:cs="Arial"/>
        </w:rPr>
        <w:t xml:space="preserve">Ce sujet </w:t>
      </w:r>
      <w:r w:rsidRPr="00665C11">
        <w:rPr>
          <w:rFonts w:ascii="Arial" w:hAnsi="Arial" w:cs="Arial"/>
        </w:rPr>
        <w:t xml:space="preserve">est </w:t>
      </w:r>
      <w:r w:rsidR="00D16599">
        <w:rPr>
          <w:rFonts w:ascii="Arial" w:hAnsi="Arial" w:cs="Arial"/>
        </w:rPr>
        <w:t>le but du 1</w:t>
      </w:r>
      <w:r w:rsidR="00D16599" w:rsidRPr="00D16599">
        <w:rPr>
          <w:rFonts w:ascii="Arial" w:hAnsi="Arial" w:cs="Arial"/>
          <w:vertAlign w:val="superscript"/>
        </w:rPr>
        <w:t>er</w:t>
      </w:r>
      <w:r w:rsidR="00D16599">
        <w:rPr>
          <w:rFonts w:ascii="Arial" w:hAnsi="Arial" w:cs="Arial"/>
        </w:rPr>
        <w:t xml:space="preserve"> </w:t>
      </w:r>
      <w:r w:rsidRPr="00665C11">
        <w:rPr>
          <w:rFonts w:ascii="Arial" w:hAnsi="Arial" w:cs="Arial"/>
        </w:rPr>
        <w:t xml:space="preserve">chapitre </w:t>
      </w:r>
      <w:r w:rsidR="00D16599">
        <w:rPr>
          <w:rFonts w:ascii="Arial" w:hAnsi="Arial" w:cs="Arial"/>
        </w:rPr>
        <w:t>où nous avons présenté une étude profond.</w:t>
      </w:r>
    </w:p>
    <w:p w:rsidR="00D16599" w:rsidRPr="00665C11" w:rsidRDefault="00D16599" w:rsidP="00217811">
      <w:pPr>
        <w:autoSpaceDE w:val="0"/>
        <w:autoSpaceDN w:val="0"/>
        <w:adjustRightInd w:val="0"/>
        <w:spacing w:line="360" w:lineRule="auto"/>
        <w:ind w:firstLine="708"/>
        <w:jc w:val="both"/>
        <w:rPr>
          <w:rFonts w:ascii="Arial" w:hAnsi="Arial" w:cs="Arial"/>
        </w:rPr>
      </w:pPr>
    </w:p>
    <w:p w:rsidR="00D16599" w:rsidRDefault="00217811" w:rsidP="00D16599">
      <w:pPr>
        <w:autoSpaceDE w:val="0"/>
        <w:autoSpaceDN w:val="0"/>
        <w:adjustRightInd w:val="0"/>
        <w:spacing w:line="360" w:lineRule="auto"/>
        <w:ind w:firstLine="708"/>
        <w:rPr>
          <w:rFonts w:ascii="Arial" w:hAnsi="Arial" w:cs="Arial"/>
          <w:color w:val="222222"/>
        </w:rPr>
      </w:pPr>
      <w:r w:rsidRPr="00E635F3">
        <w:rPr>
          <w:rFonts w:ascii="Arial" w:hAnsi="Arial" w:cs="Arial"/>
          <w:color w:val="222222"/>
        </w:rPr>
        <w:t>L</w:t>
      </w:r>
      <w:r w:rsidR="00D16599">
        <w:rPr>
          <w:rFonts w:ascii="Arial" w:hAnsi="Arial" w:cs="Arial"/>
          <w:color w:val="222222"/>
        </w:rPr>
        <w:t>e</w:t>
      </w:r>
      <w:r w:rsidRPr="00E635F3">
        <w:rPr>
          <w:rFonts w:ascii="Arial" w:hAnsi="Arial" w:cs="Arial"/>
          <w:color w:val="222222"/>
        </w:rPr>
        <w:t xml:space="preserve"> deuxième chapitre </w:t>
      </w:r>
      <w:r w:rsidR="00D16599">
        <w:rPr>
          <w:rFonts w:ascii="Arial" w:hAnsi="Arial" w:cs="Arial"/>
          <w:color w:val="222222"/>
        </w:rPr>
        <w:t>est consacré à</w:t>
      </w:r>
      <w:r w:rsidRPr="00E635F3">
        <w:rPr>
          <w:rFonts w:ascii="Arial" w:hAnsi="Arial" w:cs="Arial"/>
          <w:color w:val="222222"/>
        </w:rPr>
        <w:t xml:space="preserve">  l’étude de l’architecture des DSP et plus particulièrement celui de TEXAS INSTRUMENT, le TMS320C6000, </w:t>
      </w:r>
      <w:r w:rsidR="00D16599">
        <w:rPr>
          <w:rFonts w:ascii="Arial" w:hAnsi="Arial" w:cs="Arial"/>
          <w:color w:val="222222"/>
        </w:rPr>
        <w:t xml:space="preserve">Le </w:t>
      </w:r>
      <w:r w:rsidR="00D16599" w:rsidRPr="00E635F3">
        <w:rPr>
          <w:rFonts w:ascii="Arial" w:hAnsi="Arial" w:cs="Arial"/>
          <w:color w:val="222222"/>
        </w:rPr>
        <w:t> processeur de signal numérique  est un microprocesseur optimis</w:t>
      </w:r>
      <w:r w:rsidR="00D16599">
        <w:rPr>
          <w:rFonts w:ascii="Arial" w:hAnsi="Arial" w:cs="Arial"/>
          <w:color w:val="222222"/>
        </w:rPr>
        <w:t>é</w:t>
      </w:r>
      <w:r w:rsidR="00AA4D8B">
        <w:rPr>
          <w:rFonts w:ascii="Arial" w:hAnsi="Arial" w:cs="Arial"/>
          <w:color w:val="222222"/>
        </w:rPr>
        <w:t xml:space="preserve"> pour exécuter des </w:t>
      </w:r>
      <w:r w:rsidR="00D16599" w:rsidRPr="00E635F3">
        <w:rPr>
          <w:rFonts w:ascii="Arial" w:hAnsi="Arial" w:cs="Arial"/>
          <w:color w:val="222222"/>
        </w:rPr>
        <w:t>applications de traitement numérique du signal (filtrage, extraction de signaux, etc.) le plus rapidement possible.</w:t>
      </w:r>
      <w:r w:rsidR="00AA4D8B">
        <w:rPr>
          <w:rFonts w:ascii="Arial" w:hAnsi="Arial" w:cs="Arial"/>
          <w:color w:val="222222"/>
        </w:rPr>
        <w:t xml:space="preserve"> </w:t>
      </w:r>
      <w:r w:rsidR="00D16599" w:rsidRPr="00E635F3">
        <w:rPr>
          <w:rFonts w:ascii="Arial" w:hAnsi="Arial" w:cs="Arial"/>
          <w:color w:val="222222"/>
        </w:rPr>
        <w:t>Les DSP sont utilises dans la plupart des applications du traitement numérique du signal en temps réel. On les trouve dans les modems (modem RTC, modem ADSL), les téléphones mobiles, les appareils multimédia (lecteur MP3), les récepteurs GPS... Ils sont également utilises dans des systèmes vidéo, les chaines de traitement de son, partout ou l'on reçoit un signal que l'on doit modifier a l'aide du filtrage.</w:t>
      </w:r>
      <w:r w:rsidR="00D16599">
        <w:rPr>
          <w:rFonts w:ascii="Arial" w:hAnsi="Arial" w:cs="Arial"/>
          <w:color w:val="222222"/>
        </w:rPr>
        <w:t xml:space="preserve"> </w:t>
      </w:r>
    </w:p>
    <w:p w:rsidR="00217811" w:rsidRPr="00E635F3" w:rsidRDefault="00217811" w:rsidP="00D16599">
      <w:pPr>
        <w:autoSpaceDE w:val="0"/>
        <w:autoSpaceDN w:val="0"/>
        <w:adjustRightInd w:val="0"/>
        <w:spacing w:line="360" w:lineRule="auto"/>
        <w:ind w:firstLine="708"/>
        <w:rPr>
          <w:rFonts w:ascii="Arial" w:hAnsi="Arial" w:cs="Arial"/>
          <w:color w:val="222222"/>
        </w:rPr>
      </w:pPr>
    </w:p>
    <w:p w:rsidR="00217811" w:rsidRDefault="00AA4D8B" w:rsidP="00217811">
      <w:pPr>
        <w:autoSpaceDE w:val="0"/>
        <w:autoSpaceDN w:val="0"/>
        <w:adjustRightInd w:val="0"/>
        <w:spacing w:line="360" w:lineRule="auto"/>
        <w:ind w:firstLine="708"/>
        <w:jc w:val="both"/>
        <w:rPr>
          <w:rFonts w:ascii="Arial" w:hAnsi="Arial" w:cs="Arial"/>
          <w:color w:val="000000"/>
        </w:rPr>
      </w:pPr>
      <w:r>
        <w:rPr>
          <w:rFonts w:ascii="Arial" w:hAnsi="Arial" w:cs="Arial"/>
          <w:color w:val="222222"/>
        </w:rPr>
        <w:t>Dans le</w:t>
      </w:r>
      <w:r w:rsidR="00217811" w:rsidRPr="00E635F3">
        <w:rPr>
          <w:rFonts w:ascii="Arial" w:hAnsi="Arial" w:cs="Arial"/>
          <w:color w:val="222222"/>
        </w:rPr>
        <w:t xml:space="preserve"> troisième chapitre</w:t>
      </w:r>
      <w:r w:rsidR="00217811" w:rsidRPr="00E635F3">
        <w:rPr>
          <w:rFonts w:ascii="Arial" w:hAnsi="Arial" w:cs="Arial"/>
          <w:color w:val="000000"/>
        </w:rPr>
        <w:t xml:space="preserve">, premièrement nous avons présenté (étude théorique) et réalisé (sous Matlab) des filtres RIF et RII avec des méthodes différentes, comme la méthode fenêtrage pour les filtres RIF et la méthode binaire pour les filtres RII </w:t>
      </w:r>
      <w:r w:rsidR="00217811" w:rsidRPr="00E635F3">
        <w:rPr>
          <w:rFonts w:ascii="Arial" w:hAnsi="Arial" w:cs="Arial"/>
        </w:rPr>
        <w:t>(Réalisation d’une interface graphique)</w:t>
      </w:r>
      <w:r w:rsidR="00217811" w:rsidRPr="00E635F3">
        <w:rPr>
          <w:rFonts w:ascii="Arial" w:hAnsi="Arial" w:cs="Arial"/>
          <w:color w:val="000000"/>
        </w:rPr>
        <w:t>.</w:t>
      </w:r>
    </w:p>
    <w:p w:rsidR="00566B6D" w:rsidRDefault="00217811" w:rsidP="00AA4D8B">
      <w:pPr>
        <w:autoSpaceDE w:val="0"/>
        <w:autoSpaceDN w:val="0"/>
        <w:adjustRightInd w:val="0"/>
        <w:spacing w:line="360" w:lineRule="auto"/>
        <w:ind w:firstLine="708"/>
        <w:jc w:val="both"/>
        <w:rPr>
          <w:rFonts w:ascii="Arial" w:hAnsi="Arial" w:cs="Arial"/>
          <w:color w:val="000000"/>
        </w:rPr>
      </w:pPr>
      <w:r w:rsidRPr="00E635F3">
        <w:rPr>
          <w:rFonts w:ascii="Arial" w:hAnsi="Arial" w:cs="Arial"/>
          <w:color w:val="000000"/>
        </w:rPr>
        <w:t xml:space="preserve">Dans la deuxième partie de ce chapitre nous avons </w:t>
      </w:r>
      <w:r w:rsidRPr="00E635F3">
        <w:rPr>
          <w:rFonts w:ascii="Arial" w:hAnsi="Arial" w:cs="Arial"/>
        </w:rPr>
        <w:t>implément</w:t>
      </w:r>
      <w:r>
        <w:rPr>
          <w:rFonts w:ascii="Arial" w:hAnsi="Arial" w:cs="Arial"/>
        </w:rPr>
        <w:t>é</w:t>
      </w:r>
      <w:r w:rsidRPr="00E635F3">
        <w:rPr>
          <w:rFonts w:ascii="Arial" w:hAnsi="Arial" w:cs="Arial"/>
        </w:rPr>
        <w:t xml:space="preserve"> des filtres</w:t>
      </w:r>
      <w:r>
        <w:rPr>
          <w:rFonts w:ascii="Arial" w:hAnsi="Arial" w:cs="Arial"/>
        </w:rPr>
        <w:t xml:space="preserve"> numérique sous DSP plate-forme, cette implémentation n’est pas ach</w:t>
      </w:r>
      <w:r w:rsidR="00566B6D">
        <w:rPr>
          <w:rFonts w:ascii="Arial" w:hAnsi="Arial" w:cs="Arial"/>
        </w:rPr>
        <w:t xml:space="preserve">evée   à cause </w:t>
      </w:r>
      <w:r w:rsidR="00566B6D" w:rsidRPr="00AA4D8B">
        <w:rPr>
          <w:rFonts w:ascii="Arial" w:hAnsi="Arial" w:cs="Arial"/>
          <w:color w:val="000000"/>
        </w:rPr>
        <w:t xml:space="preserve">des difficultés </w:t>
      </w:r>
      <w:r w:rsidRPr="00AA4D8B">
        <w:rPr>
          <w:rFonts w:ascii="Arial" w:hAnsi="Arial" w:cs="Arial"/>
          <w:color w:val="000000"/>
        </w:rPr>
        <w:t>perçu</w:t>
      </w:r>
      <w:r w:rsidR="000C01DB" w:rsidRPr="00AA4D8B">
        <w:rPr>
          <w:rFonts w:ascii="Arial" w:hAnsi="Arial" w:cs="Arial"/>
          <w:color w:val="000000"/>
        </w:rPr>
        <w:t>e</w:t>
      </w:r>
      <w:r w:rsidRPr="00AA4D8B">
        <w:rPr>
          <w:rFonts w:ascii="Arial" w:hAnsi="Arial" w:cs="Arial"/>
          <w:color w:val="000000"/>
        </w:rPr>
        <w:t>s lors de l’installation de logiciel CCS  v2 ,  et même après l’Installation difficile</w:t>
      </w:r>
      <w:r w:rsidR="000C01DB" w:rsidRPr="00AA4D8B">
        <w:rPr>
          <w:rFonts w:ascii="Arial" w:hAnsi="Arial" w:cs="Arial"/>
          <w:color w:val="000000"/>
        </w:rPr>
        <w:t xml:space="preserve">, nous avons rencontrées d’autres problèmes ( outils désactivées, erreurs de sources inconnues …) . </w:t>
      </w:r>
      <w:r w:rsidR="00A35A42" w:rsidRPr="00AA4D8B">
        <w:rPr>
          <w:rFonts w:ascii="Arial" w:hAnsi="Arial" w:cs="Arial"/>
          <w:color w:val="000000"/>
        </w:rPr>
        <w:t>Mais malgré tout cela nous avons  essay</w:t>
      </w:r>
      <w:r w:rsidR="00AA4D8B" w:rsidRPr="00AA4D8B">
        <w:rPr>
          <w:rFonts w:ascii="Arial" w:hAnsi="Arial" w:cs="Arial"/>
          <w:color w:val="000000"/>
        </w:rPr>
        <w:t>é de présenté le logiciel et  les techniques d’implémentation.</w:t>
      </w:r>
    </w:p>
    <w:p w:rsidR="00C37800" w:rsidRDefault="00AA4D8B" w:rsidP="00C37800">
      <w:pPr>
        <w:autoSpaceDE w:val="0"/>
        <w:autoSpaceDN w:val="0"/>
        <w:adjustRightInd w:val="0"/>
        <w:spacing w:line="360" w:lineRule="auto"/>
        <w:ind w:firstLine="708"/>
        <w:jc w:val="both"/>
        <w:rPr>
          <w:rFonts w:ascii="Arial" w:hAnsi="Arial" w:cs="Arial"/>
          <w:color w:val="000000"/>
        </w:rPr>
      </w:pPr>
      <w:r>
        <w:rPr>
          <w:rFonts w:ascii="Arial" w:hAnsi="Arial" w:cs="Arial"/>
          <w:color w:val="000000"/>
        </w:rPr>
        <w:t>Finalement, nous pouvons proposer: d’</w:t>
      </w:r>
      <w:r w:rsidR="00C37800">
        <w:rPr>
          <w:rFonts w:ascii="Arial" w:hAnsi="Arial" w:cs="Arial"/>
          <w:color w:val="000000"/>
        </w:rPr>
        <w:t>améliorer l’interface graphique pour Afficher la réponse impulsionnelle , les pôles et les zéros,  la réponse fréquentielle,….Et de compléter l’implémentation sur DSP.</w:t>
      </w:r>
    </w:p>
    <w:p w:rsidR="00AA4D8B" w:rsidRPr="00A35A42" w:rsidRDefault="00AA4D8B" w:rsidP="00AA4D8B">
      <w:pPr>
        <w:autoSpaceDE w:val="0"/>
        <w:autoSpaceDN w:val="0"/>
        <w:adjustRightInd w:val="0"/>
        <w:spacing w:line="360" w:lineRule="auto"/>
        <w:ind w:firstLine="708"/>
        <w:jc w:val="both"/>
        <w:rPr>
          <w:rFonts w:ascii="Arial" w:hAnsi="Arial" w:cs="Arial"/>
          <w:color w:val="000000"/>
        </w:rPr>
      </w:pPr>
    </w:p>
    <w:sectPr w:rsidR="00AA4D8B" w:rsidRPr="00A35A42" w:rsidSect="00415AD6">
      <w:headerReference w:type="default" r:id="rId127"/>
      <w:pgSz w:w="11906" w:h="16838"/>
      <w:pgMar w:top="1418" w:right="141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044B3" w:rsidRDefault="003044B3" w:rsidP="00337270">
      <w:r>
        <w:separator/>
      </w:r>
    </w:p>
  </w:endnote>
  <w:endnote w:type="continuationSeparator" w:id="1">
    <w:p w:rsidR="003044B3" w:rsidRDefault="003044B3" w:rsidP="0033727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Monotype Corsiva">
    <w:panose1 w:val="03010101010201010101"/>
    <w:charset w:val="00"/>
    <w:family w:val="script"/>
    <w:pitch w:val="variable"/>
    <w:sig w:usb0="000002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 w:name="ComicSansMS">
    <w:altName w:val="MS Mincho"/>
    <w:panose1 w:val="00000000000000000000"/>
    <w:charset w:val="80"/>
    <w:family w:val="auto"/>
    <w:notTrueType/>
    <w:pitch w:val="default"/>
    <w:sig w:usb0="00000001" w:usb1="08070000" w:usb2="00000010" w:usb3="00000000" w:csb0="00020000" w:csb1="00000000"/>
  </w:font>
  <w:font w:name="Perpetua,Bold">
    <w:panose1 w:val="00000000000000000000"/>
    <w:charset w:val="00"/>
    <w:family w:val="auto"/>
    <w:notTrueType/>
    <w:pitch w:val="default"/>
    <w:sig w:usb0="00000003" w:usb1="00000000" w:usb2="00000000" w:usb3="00000000" w:csb0="00000001" w:csb1="00000000"/>
  </w:font>
  <w:font w:name="CMMI10">
    <w:altName w:val="MS Mincho"/>
    <w:panose1 w:val="00000000000000000000"/>
    <w:charset w:val="80"/>
    <w:family w:val="auto"/>
    <w:notTrueType/>
    <w:pitch w:val="default"/>
    <w:sig w:usb0="00000000" w:usb1="08070000" w:usb2="00000010" w:usb3="00000000" w:csb0="0002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A00002EF" w:usb1="420020EB" w:usb2="00000000" w:usb3="00000000" w:csb0="0000009F" w:csb1="00000000"/>
  </w:font>
  <w:font w:name="Palatino-Roman">
    <w:altName w:val="MS Mincho"/>
    <w:panose1 w:val="00000000000000000000"/>
    <w:charset w:val="80"/>
    <w:family w:val="auto"/>
    <w:notTrueType/>
    <w:pitch w:val="default"/>
    <w:sig w:usb0="00000001" w:usb1="08070000" w:usb2="00000010" w:usb3="00000000" w:csb0="00020000" w:csb1="00000000"/>
  </w:font>
  <w:font w:name="CMSY7">
    <w:altName w:val="Arial Unicode MS"/>
    <w:panose1 w:val="00000000000000000000"/>
    <w:charset w:val="81"/>
    <w:family w:val="auto"/>
    <w:notTrueType/>
    <w:pitch w:val="default"/>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CMMI7">
    <w:altName w:val="MS Mincho"/>
    <w:panose1 w:val="00000000000000000000"/>
    <w:charset w:val="80"/>
    <w:family w:val="auto"/>
    <w:notTrueType/>
    <w:pitch w:val="default"/>
    <w:sig w:usb0="00000001" w:usb1="08070000" w:usb2="00000010" w:usb3="00000000" w:csb0="00020000" w:csb1="00000000"/>
  </w:font>
  <w:font w:name="SymbolMT">
    <w:altName w:val="Arial Unicode MS"/>
    <w:panose1 w:val="00000000000000000000"/>
    <w:charset w:val="88"/>
    <w:family w:val="auto"/>
    <w:notTrueType/>
    <w:pitch w:val="default"/>
    <w:sig w:usb0="00000001" w:usb1="08080000" w:usb2="00000010" w:usb3="00000000" w:csb0="00100000"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TTE1D5B5C0t00">
    <w:altName w:val="MS Mincho"/>
    <w:panose1 w:val="00000000000000000000"/>
    <w:charset w:val="80"/>
    <w:family w:val="auto"/>
    <w:notTrueType/>
    <w:pitch w:val="default"/>
    <w:sig w:usb0="00000000" w:usb1="08070000" w:usb2="00000010" w:usb3="00000000" w:csb0="00020000" w:csb1="00000000"/>
  </w:font>
  <w:font w:name="Perpetua">
    <w:panose1 w:val="02020502060401020303"/>
    <w:charset w:val="00"/>
    <w:family w:val="roman"/>
    <w:pitch w:val="variable"/>
    <w:sig w:usb0="00000003" w:usb1="00000000" w:usb2="00000000" w:usb3="00000000" w:csb0="00000001" w:csb1="00000000"/>
  </w:font>
  <w:font w:name="CMSY10--Identity-H">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Default="00000218" w:rsidP="00000218">
    <w:pPr>
      <w:pStyle w:val="Pieddepage"/>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p>
  <w:p w:rsidR="00000218" w:rsidRDefault="0000021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Default="00000218" w:rsidP="00072BA9">
    <w:pPr>
      <w:pStyle w:val="Pieddepage"/>
      <w:pBdr>
        <w:top w:val="thinThickSmallGap" w:sz="24" w:space="1" w:color="622423" w:themeColor="accent2" w:themeShade="7F"/>
      </w:pBdr>
      <w:rPr>
        <w:rFonts w:asciiTheme="majorHAnsi" w:hAnsiTheme="majorHAnsi"/>
      </w:rPr>
    </w:pPr>
    <w:r>
      <w:rPr>
        <w:rFonts w:asciiTheme="majorHAnsi" w:hAnsiTheme="majorHAnsi"/>
      </w:rPr>
      <w:ptab w:relativeTo="margin" w:alignment="right" w:leader="none"/>
    </w:r>
    <w:r>
      <w:rPr>
        <w:rFonts w:asciiTheme="majorHAnsi" w:hAnsiTheme="majorHAnsi"/>
      </w:rPr>
      <w:t xml:space="preserve">Page </w:t>
    </w:r>
    <w:fldSimple w:instr=" PAGE   \* MERGEFORMAT ">
      <w:r w:rsidR="00AA16A4" w:rsidRPr="00AA16A4">
        <w:rPr>
          <w:rFonts w:asciiTheme="majorHAnsi" w:hAnsiTheme="majorHAnsi"/>
          <w:noProof/>
        </w:rPr>
        <w:t>84</w:t>
      </w:r>
    </w:fldSimple>
  </w:p>
  <w:p w:rsidR="00000218" w:rsidRDefault="0000021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044B3" w:rsidRDefault="003044B3" w:rsidP="00337270">
      <w:r>
        <w:separator/>
      </w:r>
    </w:p>
  </w:footnote>
  <w:footnote w:type="continuationSeparator" w:id="1">
    <w:p w:rsidR="003044B3" w:rsidRDefault="003044B3" w:rsidP="0033727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000218">
    <w:pPr>
      <w:pStyle w:val="En-tte"/>
      <w:rPr>
        <w:rFonts w:asciiTheme="majorHAnsi" w:eastAsiaTheme="majorEastAsia" w:hAnsiTheme="majorHAnsi" w:cstheme="majorBidi"/>
      </w:rPr>
    </w:pPr>
  </w:p>
  <w:p w:rsidR="00000218" w:rsidRDefault="0000021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000218">
    <w:pPr>
      <w:pStyle w:val="En-tte"/>
      <w:pBdr>
        <w:bottom w:val="thickThinSmallGap" w:sz="24" w:space="1" w:color="622423" w:themeColor="accent2" w:themeShade="7F"/>
      </w:pBdr>
      <w:rPr>
        <w:rFonts w:asciiTheme="majorHAnsi" w:eastAsiaTheme="majorEastAsia" w:hAnsiTheme="majorHAnsi" w:cstheme="majorBidi"/>
      </w:rPr>
    </w:pPr>
  </w:p>
  <w:p w:rsidR="00000218" w:rsidRDefault="00000218">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BE7536">
    <w:pPr>
      <w:pStyle w:val="En-tte"/>
      <w:pBdr>
        <w:bottom w:val="thickThinSmallGap" w:sz="24" w:space="1" w:color="622423" w:themeColor="accent2" w:themeShade="7F"/>
      </w:pBdr>
      <w:jc w:val="right"/>
      <w:rPr>
        <w:rFonts w:asciiTheme="majorHAnsi" w:eastAsiaTheme="majorEastAsia" w:hAnsiTheme="majorHAnsi" w:cstheme="majorBidi"/>
      </w:rPr>
    </w:pPr>
    <w:r w:rsidRPr="00BE7536">
      <w:rPr>
        <w:rFonts w:asciiTheme="majorHAnsi" w:eastAsiaTheme="majorEastAsia" w:hAnsiTheme="majorHAnsi" w:cstheme="majorBidi"/>
      </w:rPr>
      <w:t>Introduction Générale</w:t>
    </w:r>
  </w:p>
  <w:p w:rsidR="00000218" w:rsidRDefault="00000218">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9608A2">
    <w:pPr>
      <w:pStyle w:val="En-tte"/>
      <w:pBdr>
        <w:bottom w:val="thickThinSmallGap" w:sz="24" w:space="1" w:color="622423" w:themeColor="accent2" w:themeShade="7F"/>
      </w:pBdr>
      <w:jc w:val="right"/>
      <w:rPr>
        <w:rFonts w:asciiTheme="majorHAnsi" w:eastAsiaTheme="majorEastAsia" w:hAnsiTheme="majorHAnsi" w:cstheme="majorBidi"/>
      </w:rPr>
    </w:pPr>
    <w:r>
      <w:rPr>
        <w:rFonts w:asciiTheme="majorHAnsi" w:eastAsiaTheme="majorEastAsia" w:hAnsiTheme="majorHAnsi" w:cstheme="majorBidi"/>
      </w:rPr>
      <w:t xml:space="preserve">Chapitre I : </w:t>
    </w:r>
    <w:r w:rsidRPr="009608A2">
      <w:rPr>
        <w:rFonts w:asciiTheme="majorHAnsi" w:eastAsiaTheme="majorEastAsia" w:hAnsiTheme="majorHAnsi" w:cstheme="majorBidi"/>
      </w:rPr>
      <w:t>Généralités sur le filtrage numérique</w: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D971C8">
    <w:pPr>
      <w:pStyle w:val="En-tte"/>
      <w:pBdr>
        <w:bottom w:val="thickThinSmallGap" w:sz="24" w:space="1" w:color="622423" w:themeColor="accent2" w:themeShade="7F"/>
      </w:pBdr>
      <w:jc w:val="right"/>
      <w:rPr>
        <w:rFonts w:asciiTheme="majorHAnsi" w:eastAsiaTheme="majorEastAsia" w:hAnsiTheme="majorHAnsi" w:cstheme="majorBidi"/>
      </w:rPr>
    </w:pPr>
    <w:r>
      <w:rPr>
        <w:rFonts w:asciiTheme="majorHAnsi" w:eastAsiaTheme="majorEastAsia" w:hAnsiTheme="majorHAnsi" w:cstheme="majorBidi"/>
      </w:rPr>
      <w:t>Chapitre II : Processeur de traitement numérique du signal  « DSP »</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727AB3">
    <w:pPr>
      <w:pStyle w:val="En-tte"/>
      <w:pBdr>
        <w:bottom w:val="thickThinSmallGap" w:sz="24" w:space="1" w:color="622423" w:themeColor="accent2" w:themeShade="7F"/>
      </w:pBdr>
      <w:jc w:val="right"/>
      <w:rPr>
        <w:rFonts w:asciiTheme="majorHAnsi" w:eastAsiaTheme="majorEastAsia" w:hAnsiTheme="majorHAnsi" w:cstheme="majorBidi"/>
      </w:rPr>
    </w:pPr>
    <w:r>
      <w:rPr>
        <w:rFonts w:asciiTheme="majorHAnsi" w:eastAsiaTheme="majorEastAsia" w:hAnsiTheme="majorHAnsi" w:cstheme="majorBidi"/>
      </w:rPr>
      <w:t xml:space="preserve">Chapitre III : Implémentation des Filtres Numériques </w: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218" w:rsidRPr="00BE7536" w:rsidRDefault="00000218" w:rsidP="00325908">
    <w:pPr>
      <w:pStyle w:val="En-tte"/>
      <w:pBdr>
        <w:bottom w:val="thickThinSmallGap" w:sz="24" w:space="1" w:color="622423" w:themeColor="accent2" w:themeShade="7F"/>
      </w:pBdr>
      <w:jc w:val="right"/>
      <w:rPr>
        <w:rFonts w:asciiTheme="majorHAnsi" w:eastAsiaTheme="majorEastAsia" w:hAnsiTheme="majorHAnsi" w:cstheme="majorBidi"/>
      </w:rPr>
    </w:pPr>
    <w:r>
      <w:rPr>
        <w:rFonts w:asciiTheme="majorHAnsi" w:eastAsiaTheme="majorEastAsia" w:hAnsiTheme="majorHAnsi" w:cstheme="majorBidi"/>
      </w:rPr>
      <w:t xml:space="preserve">Conclusion Générale  </w:t>
    </w:r>
  </w:p>
  <w:p w:rsidR="00000218" w:rsidRPr="00325908" w:rsidRDefault="00000218" w:rsidP="00325908">
    <w:pPr>
      <w:pStyle w:val="En-tte"/>
      <w:rPr>
        <w:rFonts w:eastAsiaTheme="majorEastAsia"/>
        <w:szCs w:val="3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A3A2E"/>
    <w:multiLevelType w:val="hybridMultilevel"/>
    <w:tmpl w:val="596C020A"/>
    <w:lvl w:ilvl="0" w:tplc="472E06EE">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08E74DA"/>
    <w:multiLevelType w:val="multilevel"/>
    <w:tmpl w:val="43EC1384"/>
    <w:lvl w:ilvl="0">
      <w:start w:val="3"/>
      <w:numFmt w:val="decimal"/>
      <w:lvlText w:val="%1-"/>
      <w:lvlJc w:val="left"/>
      <w:pPr>
        <w:ind w:left="840" w:hanging="840"/>
      </w:pPr>
      <w:rPr>
        <w:rFonts w:hint="default"/>
      </w:rPr>
    </w:lvl>
    <w:lvl w:ilvl="1">
      <w:start w:val="2"/>
      <w:numFmt w:val="decimal"/>
      <w:lvlText w:val="%1-%2-"/>
      <w:lvlJc w:val="left"/>
      <w:pPr>
        <w:ind w:left="934" w:hanging="840"/>
      </w:pPr>
      <w:rPr>
        <w:rFonts w:hint="default"/>
      </w:rPr>
    </w:lvl>
    <w:lvl w:ilvl="2">
      <w:start w:val="2"/>
      <w:numFmt w:val="decimal"/>
      <w:lvlText w:val="%1-%2-%3-"/>
      <w:lvlJc w:val="left"/>
      <w:pPr>
        <w:ind w:left="1028" w:hanging="840"/>
      </w:pPr>
      <w:rPr>
        <w:rFonts w:hint="default"/>
      </w:rPr>
    </w:lvl>
    <w:lvl w:ilvl="3">
      <w:start w:val="1"/>
      <w:numFmt w:val="decimal"/>
      <w:lvlText w:val="%1-%2-%3-%4)"/>
      <w:lvlJc w:val="left"/>
      <w:pPr>
        <w:ind w:left="1080" w:hanging="1080"/>
      </w:pPr>
      <w:rPr>
        <w:rFonts w:hint="default"/>
        <w:b/>
        <w:bCs/>
        <w:sz w:val="22"/>
        <w:szCs w:val="22"/>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364" w:hanging="180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2">
    <w:nsid w:val="01943FBA"/>
    <w:multiLevelType w:val="hybridMultilevel"/>
    <w:tmpl w:val="917CCC3C"/>
    <w:lvl w:ilvl="0" w:tplc="5AC47438">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
    <w:nsid w:val="03242E8A"/>
    <w:multiLevelType w:val="multilevel"/>
    <w:tmpl w:val="4DF4FBE8"/>
    <w:lvl w:ilvl="0">
      <w:start w:val="2"/>
      <w:numFmt w:val="decimal"/>
      <w:lvlText w:val="%1-"/>
      <w:lvlJc w:val="left"/>
      <w:pPr>
        <w:ind w:left="480" w:hanging="480"/>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0452762A"/>
    <w:multiLevelType w:val="hybridMultilevel"/>
    <w:tmpl w:val="012A2780"/>
    <w:lvl w:ilvl="0" w:tplc="C4FA4244">
      <w:start w:val="1"/>
      <w:numFmt w:val="lowerLetter"/>
      <w:lvlText w:val="%1)"/>
      <w:lvlJc w:val="left"/>
      <w:pPr>
        <w:ind w:left="502" w:hanging="360"/>
      </w:pPr>
      <w:rPr>
        <w:rFonts w:hint="default"/>
        <w:b/>
        <w:bCs/>
        <w:sz w:val="24"/>
        <w:szCs w:val="24"/>
      </w:rPr>
    </w:lvl>
    <w:lvl w:ilvl="1" w:tplc="040C0019">
      <w:start w:val="1"/>
      <w:numFmt w:val="lowerLetter"/>
      <w:lvlText w:val="%2."/>
      <w:lvlJc w:val="left"/>
      <w:pPr>
        <w:ind w:left="644"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5">
    <w:nsid w:val="048A402C"/>
    <w:multiLevelType w:val="hybridMultilevel"/>
    <w:tmpl w:val="F482A1C4"/>
    <w:lvl w:ilvl="0" w:tplc="040C0001">
      <w:start w:val="1"/>
      <w:numFmt w:val="bullet"/>
      <w:lvlText w:val=""/>
      <w:lvlJc w:val="left"/>
      <w:pPr>
        <w:ind w:left="360" w:hanging="360"/>
      </w:pPr>
      <w:rPr>
        <w:rFonts w:ascii="Symbol" w:hAnsi="Symbol" w:hint="default"/>
      </w:rPr>
    </w:lvl>
    <w:lvl w:ilvl="1" w:tplc="040C0001">
      <w:start w:val="1"/>
      <w:numFmt w:val="bullet"/>
      <w:lvlText w:val=""/>
      <w:lvlJc w:val="left"/>
      <w:pPr>
        <w:ind w:left="360" w:hanging="360"/>
      </w:pPr>
      <w:rPr>
        <w:rFonts w:ascii="Symbol" w:hAnsi="Symbol" w:hint="default"/>
      </w:rPr>
    </w:lvl>
    <w:lvl w:ilvl="2" w:tplc="633663C8">
      <w:numFmt w:val="bullet"/>
      <w:lvlText w:val="-"/>
      <w:lvlJc w:val="left"/>
      <w:pPr>
        <w:ind w:left="1800" w:hanging="360"/>
      </w:pPr>
      <w:rPr>
        <w:rFonts w:ascii="Arial" w:eastAsia="Times New Roman" w:hAnsi="Arial" w:cs="Arial"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
    <w:nsid w:val="04EF0674"/>
    <w:multiLevelType w:val="hybridMultilevel"/>
    <w:tmpl w:val="29CCC2F4"/>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7">
    <w:nsid w:val="08042E0A"/>
    <w:multiLevelType w:val="multilevel"/>
    <w:tmpl w:val="BE86A450"/>
    <w:lvl w:ilvl="0">
      <w:start w:val="1"/>
      <w:numFmt w:val="decimal"/>
      <w:lvlText w:val="%1-"/>
      <w:lvlJc w:val="left"/>
      <w:pPr>
        <w:ind w:left="840" w:hanging="840"/>
      </w:pPr>
      <w:rPr>
        <w:rFonts w:hint="default"/>
      </w:rPr>
    </w:lvl>
    <w:lvl w:ilvl="1">
      <w:start w:val="4"/>
      <w:numFmt w:val="decimal"/>
      <w:lvlText w:val="%1-%2-"/>
      <w:lvlJc w:val="left"/>
      <w:pPr>
        <w:ind w:left="840" w:hanging="840"/>
      </w:pPr>
      <w:rPr>
        <w:rFonts w:hint="default"/>
      </w:rPr>
    </w:lvl>
    <w:lvl w:ilvl="2">
      <w:start w:val="2"/>
      <w:numFmt w:val="decimal"/>
      <w:lvlText w:val="%1-%2-%3-"/>
      <w:lvlJc w:val="left"/>
      <w:pPr>
        <w:ind w:left="840" w:hanging="840"/>
      </w:pPr>
      <w:rPr>
        <w:rFonts w:hint="default"/>
      </w:rPr>
    </w:lvl>
    <w:lvl w:ilvl="3">
      <w:start w:val="2"/>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099C470B"/>
    <w:multiLevelType w:val="multilevel"/>
    <w:tmpl w:val="87C0456C"/>
    <w:lvl w:ilvl="0">
      <w:start w:val="2"/>
      <w:numFmt w:val="decimal"/>
      <w:lvlText w:val="%1-"/>
      <w:lvlJc w:val="left"/>
      <w:pPr>
        <w:ind w:left="840" w:hanging="840"/>
      </w:pPr>
      <w:rPr>
        <w:rFonts w:hint="default"/>
      </w:rPr>
    </w:lvl>
    <w:lvl w:ilvl="1">
      <w:start w:val="2"/>
      <w:numFmt w:val="decimal"/>
      <w:lvlText w:val="%1-%2-"/>
      <w:lvlJc w:val="left"/>
      <w:pPr>
        <w:ind w:left="887" w:hanging="840"/>
      </w:pPr>
      <w:rPr>
        <w:rFonts w:hint="default"/>
      </w:rPr>
    </w:lvl>
    <w:lvl w:ilvl="2">
      <w:start w:val="2"/>
      <w:numFmt w:val="decimal"/>
      <w:lvlText w:val="%1-%2-%3-"/>
      <w:lvlJc w:val="left"/>
      <w:pPr>
        <w:ind w:left="934" w:hanging="840"/>
      </w:pPr>
      <w:rPr>
        <w:rFonts w:hint="default"/>
      </w:rPr>
    </w:lvl>
    <w:lvl w:ilvl="3">
      <w:start w:val="1"/>
      <w:numFmt w:val="decimal"/>
      <w:lvlText w:val="%1-%2-%3-%4)"/>
      <w:lvlJc w:val="left"/>
      <w:pPr>
        <w:ind w:left="1221" w:hanging="1080"/>
      </w:pPr>
      <w:rPr>
        <w:rFonts w:hint="default"/>
      </w:rPr>
    </w:lvl>
    <w:lvl w:ilvl="4">
      <w:start w:val="1"/>
      <w:numFmt w:val="decimal"/>
      <w:lvlText w:val="%1-%2-%3-%4)%5."/>
      <w:lvlJc w:val="left"/>
      <w:pPr>
        <w:ind w:left="1268" w:hanging="1080"/>
      </w:pPr>
      <w:rPr>
        <w:rFonts w:hint="default"/>
      </w:rPr>
    </w:lvl>
    <w:lvl w:ilvl="5">
      <w:start w:val="1"/>
      <w:numFmt w:val="decimal"/>
      <w:lvlText w:val="%1-%2-%3-%4)%5.%6."/>
      <w:lvlJc w:val="left"/>
      <w:pPr>
        <w:ind w:left="1675" w:hanging="1440"/>
      </w:pPr>
      <w:rPr>
        <w:rFonts w:hint="default"/>
      </w:rPr>
    </w:lvl>
    <w:lvl w:ilvl="6">
      <w:start w:val="1"/>
      <w:numFmt w:val="decimal"/>
      <w:lvlText w:val="%1-%2-%3-%4)%5.%6.%7."/>
      <w:lvlJc w:val="left"/>
      <w:pPr>
        <w:ind w:left="2082" w:hanging="1800"/>
      </w:pPr>
      <w:rPr>
        <w:rFonts w:hint="default"/>
      </w:rPr>
    </w:lvl>
    <w:lvl w:ilvl="7">
      <w:start w:val="1"/>
      <w:numFmt w:val="decimal"/>
      <w:lvlText w:val="%1-%2-%3-%4)%5.%6.%7.%8."/>
      <w:lvlJc w:val="left"/>
      <w:pPr>
        <w:ind w:left="2129" w:hanging="1800"/>
      </w:pPr>
      <w:rPr>
        <w:rFonts w:hint="default"/>
      </w:rPr>
    </w:lvl>
    <w:lvl w:ilvl="8">
      <w:start w:val="1"/>
      <w:numFmt w:val="decimal"/>
      <w:lvlText w:val="%1-%2-%3-%4)%5.%6.%7.%8.%9."/>
      <w:lvlJc w:val="left"/>
      <w:pPr>
        <w:ind w:left="2536" w:hanging="2160"/>
      </w:pPr>
      <w:rPr>
        <w:rFonts w:hint="default"/>
      </w:rPr>
    </w:lvl>
  </w:abstractNum>
  <w:abstractNum w:abstractNumId="9">
    <w:nsid w:val="0F1419B8"/>
    <w:multiLevelType w:val="multilevel"/>
    <w:tmpl w:val="CBAE5572"/>
    <w:lvl w:ilvl="0">
      <w:start w:val="3"/>
      <w:numFmt w:val="decimal"/>
      <w:lvlText w:val="%1-"/>
      <w:lvlJc w:val="left"/>
      <w:pPr>
        <w:ind w:left="585" w:hanging="585"/>
      </w:pPr>
    </w:lvl>
    <w:lvl w:ilvl="1">
      <w:start w:val="2"/>
      <w:numFmt w:val="decimal"/>
      <w:lvlText w:val="%1-%2-"/>
      <w:lvlJc w:val="left"/>
      <w:pPr>
        <w:ind w:left="1002" w:hanging="720"/>
      </w:pPr>
    </w:lvl>
    <w:lvl w:ilvl="2">
      <w:start w:val="1"/>
      <w:numFmt w:val="decimal"/>
      <w:lvlText w:val="%1-%2-%3)"/>
      <w:lvlJc w:val="left"/>
      <w:pPr>
        <w:ind w:left="1287" w:hanging="720"/>
      </w:pPr>
    </w:lvl>
    <w:lvl w:ilvl="3">
      <w:start w:val="1"/>
      <w:numFmt w:val="decimal"/>
      <w:lvlText w:val="%1-%2-%3)%4."/>
      <w:lvlJc w:val="left"/>
      <w:pPr>
        <w:ind w:left="1566" w:hanging="720"/>
      </w:pPr>
    </w:lvl>
    <w:lvl w:ilvl="4">
      <w:start w:val="1"/>
      <w:numFmt w:val="decimal"/>
      <w:lvlText w:val="%1-%2-%3)%4.%5."/>
      <w:lvlJc w:val="left"/>
      <w:pPr>
        <w:ind w:left="2208" w:hanging="1080"/>
      </w:pPr>
    </w:lvl>
    <w:lvl w:ilvl="5">
      <w:start w:val="1"/>
      <w:numFmt w:val="decimal"/>
      <w:lvlText w:val="%1-%2-%3)%4.%5.%6."/>
      <w:lvlJc w:val="left"/>
      <w:pPr>
        <w:ind w:left="2490" w:hanging="1080"/>
      </w:pPr>
    </w:lvl>
    <w:lvl w:ilvl="6">
      <w:start w:val="1"/>
      <w:numFmt w:val="decimal"/>
      <w:lvlText w:val="%1-%2-%3)%4.%5.%6.%7."/>
      <w:lvlJc w:val="left"/>
      <w:pPr>
        <w:ind w:left="3132" w:hanging="1440"/>
      </w:pPr>
    </w:lvl>
    <w:lvl w:ilvl="7">
      <w:start w:val="1"/>
      <w:numFmt w:val="decimal"/>
      <w:lvlText w:val="%1-%2-%3)%4.%5.%6.%7.%8."/>
      <w:lvlJc w:val="left"/>
      <w:pPr>
        <w:ind w:left="3414" w:hanging="1440"/>
      </w:pPr>
    </w:lvl>
    <w:lvl w:ilvl="8">
      <w:start w:val="1"/>
      <w:numFmt w:val="decimal"/>
      <w:lvlText w:val="%1-%2-%3)%4.%5.%6.%7.%8.%9."/>
      <w:lvlJc w:val="left"/>
      <w:pPr>
        <w:ind w:left="4056" w:hanging="1800"/>
      </w:pPr>
    </w:lvl>
  </w:abstractNum>
  <w:abstractNum w:abstractNumId="10">
    <w:nsid w:val="0FE0430A"/>
    <w:multiLevelType w:val="multilevel"/>
    <w:tmpl w:val="143CB09A"/>
    <w:lvl w:ilvl="0">
      <w:start w:val="3"/>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100F2F5F"/>
    <w:multiLevelType w:val="multilevel"/>
    <w:tmpl w:val="1A32726E"/>
    <w:lvl w:ilvl="0">
      <w:start w:val="1"/>
      <w:numFmt w:val="decimal"/>
      <w:lvlText w:val="%1-"/>
      <w:lvlJc w:val="left"/>
      <w:pPr>
        <w:ind w:left="420" w:hanging="42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11465FAF"/>
    <w:multiLevelType w:val="hybridMultilevel"/>
    <w:tmpl w:val="1F4CF8C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16E9250D"/>
    <w:multiLevelType w:val="hybridMultilevel"/>
    <w:tmpl w:val="4CB63970"/>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14">
    <w:nsid w:val="18DA20FB"/>
    <w:multiLevelType w:val="hybridMultilevel"/>
    <w:tmpl w:val="306E69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8FD4D62"/>
    <w:multiLevelType w:val="hybridMultilevel"/>
    <w:tmpl w:val="834C67A4"/>
    <w:lvl w:ilvl="0" w:tplc="040C0001">
      <w:start w:val="1"/>
      <w:numFmt w:val="bullet"/>
      <w:lvlText w:val=""/>
      <w:lvlJc w:val="left"/>
      <w:pPr>
        <w:ind w:left="360" w:hanging="360"/>
      </w:pPr>
      <w:rPr>
        <w:rFonts w:ascii="Symbol" w:hAnsi="Symbol" w:hint="default"/>
        <w:sz w:val="24"/>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1CB74785"/>
    <w:multiLevelType w:val="hybridMultilevel"/>
    <w:tmpl w:val="5EF6600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DB85EAF"/>
    <w:multiLevelType w:val="hybridMultilevel"/>
    <w:tmpl w:val="474A66E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EE97C36"/>
    <w:multiLevelType w:val="multilevel"/>
    <w:tmpl w:val="DAF0ABEC"/>
    <w:lvl w:ilvl="0">
      <w:start w:val="2"/>
      <w:numFmt w:val="decimal"/>
      <w:lvlText w:val="%1-"/>
      <w:lvlJc w:val="left"/>
      <w:pPr>
        <w:ind w:left="630" w:hanging="6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2069243A"/>
    <w:multiLevelType w:val="multilevel"/>
    <w:tmpl w:val="2DD6C5AC"/>
    <w:lvl w:ilvl="0">
      <w:start w:val="1"/>
      <w:numFmt w:val="bullet"/>
      <w:lvlText w:val=""/>
      <w:lvlJc w:val="left"/>
      <w:pPr>
        <w:tabs>
          <w:tab w:val="num" w:pos="720"/>
        </w:tabs>
        <w:ind w:left="720" w:hanging="360"/>
      </w:pPr>
      <w:rPr>
        <w:rFonts w:ascii="Symbol" w:hAnsi="Symbol" w:hint="default"/>
        <w:sz w:val="20"/>
      </w:rPr>
    </w:lvl>
    <w:lvl w:ilvl="1">
      <w:start w:val="2"/>
      <w:numFmt w:val="lowerLetter"/>
      <w:lvlText w:val="%2)"/>
      <w:lvlJc w:val="left"/>
      <w:pPr>
        <w:ind w:left="36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15C092E"/>
    <w:multiLevelType w:val="multilevel"/>
    <w:tmpl w:val="CED2D5D2"/>
    <w:lvl w:ilvl="0">
      <w:start w:val="1"/>
      <w:numFmt w:val="decimal"/>
      <w:lvlText w:val="%1-"/>
      <w:lvlJc w:val="left"/>
      <w:pPr>
        <w:ind w:left="840" w:hanging="840"/>
      </w:pPr>
      <w:rPr>
        <w:rFonts w:hint="default"/>
      </w:rPr>
    </w:lvl>
    <w:lvl w:ilvl="1">
      <w:start w:val="3"/>
      <w:numFmt w:val="decimal"/>
      <w:lvlText w:val="%1-%2-"/>
      <w:lvlJc w:val="left"/>
      <w:pPr>
        <w:ind w:left="840" w:hanging="840"/>
      </w:pPr>
      <w:rPr>
        <w:rFonts w:hint="default"/>
      </w:rPr>
    </w:lvl>
    <w:lvl w:ilvl="2">
      <w:start w:val="3"/>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21FD0CD2"/>
    <w:multiLevelType w:val="hybridMultilevel"/>
    <w:tmpl w:val="CB06519A"/>
    <w:lvl w:ilvl="0" w:tplc="5AC47438">
      <w:numFmt w:val="bullet"/>
      <w:lvlText w:val="-"/>
      <w:lvlJc w:val="left"/>
      <w:pPr>
        <w:ind w:left="720" w:hanging="360"/>
      </w:pPr>
      <w:rPr>
        <w:rFonts w:ascii="Times New Roman" w:eastAsia="Times New Roman" w:hAnsi="Times New Roman" w:cs="Times New Roman" w:hint="default"/>
      </w:rPr>
    </w:lvl>
    <w:lvl w:ilvl="1" w:tplc="5AC47438">
      <w:numFmt w:val="bullet"/>
      <w:lvlText w:val="-"/>
      <w:lvlJc w:val="left"/>
      <w:pPr>
        <w:ind w:left="360" w:hanging="360"/>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4017E98"/>
    <w:multiLevelType w:val="hybridMultilevel"/>
    <w:tmpl w:val="8294F746"/>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1">
      <w:start w:val="1"/>
      <w:numFmt w:val="bullet"/>
      <w:lvlText w:val=""/>
      <w:lvlJc w:val="left"/>
      <w:pPr>
        <w:ind w:left="360" w:hanging="360"/>
      </w:pPr>
      <w:rPr>
        <w:rFonts w:ascii="Symbol" w:hAnsi="Symbol"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25975C1A"/>
    <w:multiLevelType w:val="hybridMultilevel"/>
    <w:tmpl w:val="806E8DA2"/>
    <w:lvl w:ilvl="0" w:tplc="08E2211E">
      <w:start w:val="1"/>
      <w:numFmt w:val="bullet"/>
      <w:lvlText w:val=""/>
      <w:lvlJc w:val="left"/>
      <w:pPr>
        <w:ind w:left="360" w:hanging="360"/>
      </w:pPr>
      <w:rPr>
        <w:rFonts w:ascii="Symbol" w:hAnsi="Symbol" w:hint="default"/>
        <w:sz w:val="28"/>
        <w:szCs w:val="28"/>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4">
    <w:nsid w:val="26BA6CAC"/>
    <w:multiLevelType w:val="multilevel"/>
    <w:tmpl w:val="B5B807FC"/>
    <w:lvl w:ilvl="0">
      <w:start w:val="1"/>
      <w:numFmt w:val="decimal"/>
      <w:lvlText w:val="%1-"/>
      <w:lvlJc w:val="left"/>
      <w:pPr>
        <w:ind w:left="840" w:hanging="840"/>
      </w:pPr>
      <w:rPr>
        <w:rFonts w:hint="default"/>
      </w:rPr>
    </w:lvl>
    <w:lvl w:ilvl="1">
      <w:start w:val="2"/>
      <w:numFmt w:val="decimal"/>
      <w:lvlText w:val="%1-%2-"/>
      <w:lvlJc w:val="left"/>
      <w:pPr>
        <w:ind w:left="840" w:hanging="840"/>
      </w:pPr>
      <w:rPr>
        <w:rFonts w:hint="default"/>
      </w:rPr>
    </w:lvl>
    <w:lvl w:ilvl="2">
      <w:start w:val="1"/>
      <w:numFmt w:val="decimal"/>
      <w:lvlText w:val="%1-%2-%3-"/>
      <w:lvlJc w:val="left"/>
      <w:pPr>
        <w:ind w:left="840" w:hanging="84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2E231E68"/>
    <w:multiLevelType w:val="multilevel"/>
    <w:tmpl w:val="4D34169A"/>
    <w:lvl w:ilvl="0">
      <w:start w:val="3"/>
      <w:numFmt w:val="decimal"/>
      <w:lvlText w:val="%1-"/>
      <w:lvlJc w:val="left"/>
      <w:pPr>
        <w:ind w:left="840" w:hanging="840"/>
      </w:pPr>
      <w:rPr>
        <w:rFonts w:asciiTheme="minorBidi" w:hAnsiTheme="minorBidi" w:cstheme="minorBidi" w:hint="default"/>
        <w:b/>
      </w:rPr>
    </w:lvl>
    <w:lvl w:ilvl="1">
      <w:start w:val="2"/>
      <w:numFmt w:val="decimal"/>
      <w:lvlText w:val="%1-%2-"/>
      <w:lvlJc w:val="left"/>
      <w:pPr>
        <w:ind w:left="934" w:hanging="840"/>
      </w:pPr>
      <w:rPr>
        <w:rFonts w:asciiTheme="minorBidi" w:hAnsiTheme="minorBidi" w:cstheme="minorBidi" w:hint="default"/>
        <w:b/>
      </w:rPr>
    </w:lvl>
    <w:lvl w:ilvl="2">
      <w:start w:val="1"/>
      <w:numFmt w:val="decimal"/>
      <w:lvlText w:val="%1-%2-%3-"/>
      <w:lvlJc w:val="left"/>
      <w:pPr>
        <w:ind w:left="1028" w:hanging="840"/>
      </w:pPr>
      <w:rPr>
        <w:rFonts w:asciiTheme="minorBidi" w:hAnsiTheme="minorBidi" w:cstheme="minorBidi" w:hint="default"/>
        <w:b/>
      </w:rPr>
    </w:lvl>
    <w:lvl w:ilvl="3">
      <w:start w:val="1"/>
      <w:numFmt w:val="decimal"/>
      <w:lvlText w:val="%1-%2-%3-%4)"/>
      <w:lvlJc w:val="left"/>
      <w:pPr>
        <w:ind w:left="1364" w:hanging="1080"/>
      </w:pPr>
      <w:rPr>
        <w:rFonts w:asciiTheme="minorBidi" w:hAnsiTheme="minorBidi" w:cstheme="minorBidi" w:hint="default"/>
        <w:b/>
      </w:rPr>
    </w:lvl>
    <w:lvl w:ilvl="4">
      <w:start w:val="1"/>
      <w:numFmt w:val="decimal"/>
      <w:lvlText w:val="%1-%2-%3-%4)%5."/>
      <w:lvlJc w:val="left"/>
      <w:pPr>
        <w:ind w:left="1456" w:hanging="1080"/>
      </w:pPr>
      <w:rPr>
        <w:rFonts w:asciiTheme="minorBidi" w:hAnsiTheme="minorBidi" w:cstheme="minorBidi" w:hint="default"/>
        <w:b/>
      </w:rPr>
    </w:lvl>
    <w:lvl w:ilvl="5">
      <w:start w:val="1"/>
      <w:numFmt w:val="decimal"/>
      <w:lvlText w:val="%1-%2-%3-%4)%5.%6."/>
      <w:lvlJc w:val="left"/>
      <w:pPr>
        <w:ind w:left="1910" w:hanging="1440"/>
      </w:pPr>
      <w:rPr>
        <w:rFonts w:asciiTheme="minorBidi" w:hAnsiTheme="minorBidi" w:cstheme="minorBidi" w:hint="default"/>
        <w:b/>
      </w:rPr>
    </w:lvl>
    <w:lvl w:ilvl="6">
      <w:start w:val="1"/>
      <w:numFmt w:val="decimal"/>
      <w:lvlText w:val="%1-%2-%3-%4)%5.%6.%7."/>
      <w:lvlJc w:val="left"/>
      <w:pPr>
        <w:ind w:left="2004" w:hanging="1440"/>
      </w:pPr>
      <w:rPr>
        <w:rFonts w:asciiTheme="minorBidi" w:hAnsiTheme="minorBidi" w:cstheme="minorBidi" w:hint="default"/>
        <w:b/>
      </w:rPr>
    </w:lvl>
    <w:lvl w:ilvl="7">
      <w:start w:val="1"/>
      <w:numFmt w:val="decimal"/>
      <w:lvlText w:val="%1-%2-%3-%4)%5.%6.%7.%8."/>
      <w:lvlJc w:val="left"/>
      <w:pPr>
        <w:ind w:left="2458" w:hanging="1800"/>
      </w:pPr>
      <w:rPr>
        <w:rFonts w:asciiTheme="minorBidi" w:hAnsiTheme="minorBidi" w:cstheme="minorBidi" w:hint="default"/>
        <w:b/>
      </w:rPr>
    </w:lvl>
    <w:lvl w:ilvl="8">
      <w:start w:val="1"/>
      <w:numFmt w:val="decimal"/>
      <w:lvlText w:val="%1-%2-%3-%4)%5.%6.%7.%8.%9."/>
      <w:lvlJc w:val="left"/>
      <w:pPr>
        <w:ind w:left="2552" w:hanging="1800"/>
      </w:pPr>
      <w:rPr>
        <w:rFonts w:asciiTheme="minorBidi" w:hAnsiTheme="minorBidi" w:cstheme="minorBidi" w:hint="default"/>
        <w:b/>
      </w:rPr>
    </w:lvl>
  </w:abstractNum>
  <w:abstractNum w:abstractNumId="26">
    <w:nsid w:val="2FF3375A"/>
    <w:multiLevelType w:val="multilevel"/>
    <w:tmpl w:val="3FF4F8DE"/>
    <w:lvl w:ilvl="0">
      <w:start w:val="1"/>
      <w:numFmt w:val="bullet"/>
      <w:lvlText w:val=""/>
      <w:lvlJc w:val="left"/>
      <w:pPr>
        <w:tabs>
          <w:tab w:val="num" w:pos="720"/>
        </w:tabs>
        <w:ind w:left="720" w:hanging="360"/>
      </w:pPr>
      <w:rPr>
        <w:rFonts w:ascii="Symbol" w:hAnsi="Symbol" w:hint="default"/>
        <w:sz w:val="20"/>
      </w:rPr>
    </w:lvl>
    <w:lvl w:ilvl="1">
      <w:start w:val="3"/>
      <w:numFmt w:val="lowerLetter"/>
      <w:lvlText w:val="%2)"/>
      <w:lvlJc w:val="left"/>
      <w:pPr>
        <w:ind w:left="360" w:hanging="360"/>
      </w:pPr>
      <w:rPr>
        <w:rFonts w:hint="default"/>
      </w:rPr>
    </w:lvl>
    <w:lvl w:ilvl="2">
      <w:start w:val="1"/>
      <w:numFmt w:val="decimal"/>
      <w:lvlText w:val="%3)"/>
      <w:lvlJc w:val="left"/>
      <w:pPr>
        <w:ind w:left="360" w:hanging="360"/>
      </w:pPr>
      <w:rPr>
        <w:rFonts w:hint="default"/>
        <w:b/>
        <w:color w:val="auto"/>
        <w:sz w:val="22"/>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30253BAE"/>
    <w:multiLevelType w:val="multilevel"/>
    <w:tmpl w:val="D8A25E06"/>
    <w:lvl w:ilvl="0">
      <w:start w:val="1"/>
      <w:numFmt w:val="decimal"/>
      <w:lvlText w:val="%1-"/>
      <w:lvlJc w:val="left"/>
      <w:pPr>
        <w:ind w:left="840" w:hanging="840"/>
      </w:pPr>
      <w:rPr>
        <w:rFonts w:hint="default"/>
      </w:rPr>
    </w:lvl>
    <w:lvl w:ilvl="1">
      <w:start w:val="3"/>
      <w:numFmt w:val="decimal"/>
      <w:lvlText w:val="%1-%2-"/>
      <w:lvlJc w:val="left"/>
      <w:pPr>
        <w:ind w:left="934" w:hanging="840"/>
      </w:pPr>
      <w:rPr>
        <w:rFonts w:hint="default"/>
      </w:rPr>
    </w:lvl>
    <w:lvl w:ilvl="2">
      <w:start w:val="1"/>
      <w:numFmt w:val="decimal"/>
      <w:lvlText w:val="%1-%2-%3-"/>
      <w:lvlJc w:val="left"/>
      <w:pPr>
        <w:ind w:left="1028" w:hanging="840"/>
      </w:pPr>
      <w:rPr>
        <w:rFonts w:hint="default"/>
      </w:rPr>
    </w:lvl>
    <w:lvl w:ilvl="3">
      <w:start w:val="1"/>
      <w:numFmt w:val="decimal"/>
      <w:lvlText w:val="%1-%2-%3-%4)"/>
      <w:lvlJc w:val="left"/>
      <w:pPr>
        <w:ind w:left="1362" w:hanging="1080"/>
      </w:pPr>
      <w:rPr>
        <w:rFonts w:hint="default"/>
        <w:sz w:val="22"/>
        <w:szCs w:val="22"/>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364" w:hanging="180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28">
    <w:nsid w:val="31304D88"/>
    <w:multiLevelType w:val="hybridMultilevel"/>
    <w:tmpl w:val="43043F22"/>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42" w:hanging="360"/>
      </w:pPr>
      <w:rPr>
        <w:rFonts w:ascii="Courier New" w:hAnsi="Courier New" w:cs="Courier New" w:hint="default"/>
      </w:rPr>
    </w:lvl>
    <w:lvl w:ilvl="2" w:tplc="040C0005" w:tentative="1">
      <w:start w:val="1"/>
      <w:numFmt w:val="bullet"/>
      <w:lvlText w:val=""/>
      <w:lvlJc w:val="left"/>
      <w:pPr>
        <w:ind w:left="862" w:hanging="360"/>
      </w:pPr>
      <w:rPr>
        <w:rFonts w:ascii="Wingdings" w:hAnsi="Wingdings" w:hint="default"/>
      </w:rPr>
    </w:lvl>
    <w:lvl w:ilvl="3" w:tplc="040C0001" w:tentative="1">
      <w:start w:val="1"/>
      <w:numFmt w:val="bullet"/>
      <w:lvlText w:val=""/>
      <w:lvlJc w:val="left"/>
      <w:pPr>
        <w:ind w:left="1582" w:hanging="360"/>
      </w:pPr>
      <w:rPr>
        <w:rFonts w:ascii="Symbol" w:hAnsi="Symbol" w:hint="default"/>
      </w:rPr>
    </w:lvl>
    <w:lvl w:ilvl="4" w:tplc="040C0003" w:tentative="1">
      <w:start w:val="1"/>
      <w:numFmt w:val="bullet"/>
      <w:lvlText w:val="o"/>
      <w:lvlJc w:val="left"/>
      <w:pPr>
        <w:ind w:left="2302" w:hanging="360"/>
      </w:pPr>
      <w:rPr>
        <w:rFonts w:ascii="Courier New" w:hAnsi="Courier New" w:cs="Courier New" w:hint="default"/>
      </w:rPr>
    </w:lvl>
    <w:lvl w:ilvl="5" w:tplc="040C0005" w:tentative="1">
      <w:start w:val="1"/>
      <w:numFmt w:val="bullet"/>
      <w:lvlText w:val=""/>
      <w:lvlJc w:val="left"/>
      <w:pPr>
        <w:ind w:left="3022" w:hanging="360"/>
      </w:pPr>
      <w:rPr>
        <w:rFonts w:ascii="Wingdings" w:hAnsi="Wingdings" w:hint="default"/>
      </w:rPr>
    </w:lvl>
    <w:lvl w:ilvl="6" w:tplc="040C0001" w:tentative="1">
      <w:start w:val="1"/>
      <w:numFmt w:val="bullet"/>
      <w:lvlText w:val=""/>
      <w:lvlJc w:val="left"/>
      <w:pPr>
        <w:ind w:left="3742" w:hanging="360"/>
      </w:pPr>
      <w:rPr>
        <w:rFonts w:ascii="Symbol" w:hAnsi="Symbol" w:hint="default"/>
      </w:rPr>
    </w:lvl>
    <w:lvl w:ilvl="7" w:tplc="040C0003" w:tentative="1">
      <w:start w:val="1"/>
      <w:numFmt w:val="bullet"/>
      <w:lvlText w:val="o"/>
      <w:lvlJc w:val="left"/>
      <w:pPr>
        <w:ind w:left="4462" w:hanging="360"/>
      </w:pPr>
      <w:rPr>
        <w:rFonts w:ascii="Courier New" w:hAnsi="Courier New" w:cs="Courier New" w:hint="default"/>
      </w:rPr>
    </w:lvl>
    <w:lvl w:ilvl="8" w:tplc="040C0005" w:tentative="1">
      <w:start w:val="1"/>
      <w:numFmt w:val="bullet"/>
      <w:lvlText w:val=""/>
      <w:lvlJc w:val="left"/>
      <w:pPr>
        <w:ind w:left="5182" w:hanging="360"/>
      </w:pPr>
      <w:rPr>
        <w:rFonts w:ascii="Wingdings" w:hAnsi="Wingdings" w:hint="default"/>
      </w:rPr>
    </w:lvl>
  </w:abstractNum>
  <w:abstractNum w:abstractNumId="29">
    <w:nsid w:val="340556F8"/>
    <w:multiLevelType w:val="multilevel"/>
    <w:tmpl w:val="66A2DBD6"/>
    <w:lvl w:ilvl="0">
      <w:start w:val="3"/>
      <w:numFmt w:val="decimal"/>
      <w:lvlText w:val="%1-"/>
      <w:lvlJc w:val="left"/>
      <w:pPr>
        <w:ind w:left="390" w:hanging="390"/>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0">
    <w:nsid w:val="34753311"/>
    <w:multiLevelType w:val="multilevel"/>
    <w:tmpl w:val="837220E4"/>
    <w:lvl w:ilvl="0">
      <w:start w:val="1"/>
      <w:numFmt w:val="decimal"/>
      <w:lvlText w:val="%1-"/>
      <w:lvlJc w:val="left"/>
      <w:pPr>
        <w:ind w:left="630" w:hanging="630"/>
      </w:pPr>
      <w:rPr>
        <w:rFonts w:hint="default"/>
        <w:sz w:val="24"/>
      </w:rPr>
    </w:lvl>
    <w:lvl w:ilvl="1">
      <w:start w:val="2"/>
      <w:numFmt w:val="decimal"/>
      <w:lvlText w:val="%1-%2-"/>
      <w:lvlJc w:val="left"/>
      <w:pPr>
        <w:ind w:left="720" w:hanging="720"/>
      </w:pPr>
      <w:rPr>
        <w:rFonts w:hint="default"/>
        <w:sz w:val="24"/>
      </w:rPr>
    </w:lvl>
    <w:lvl w:ilvl="2">
      <w:start w:val="1"/>
      <w:numFmt w:val="decimal"/>
      <w:lvlText w:val="%1-%2-%3)"/>
      <w:lvlJc w:val="left"/>
      <w:pPr>
        <w:ind w:left="1506" w:hanging="1080"/>
      </w:pPr>
      <w:rPr>
        <w:rFonts w:hint="default"/>
        <w:sz w:val="22"/>
        <w:szCs w:val="20"/>
      </w:rPr>
    </w:lvl>
    <w:lvl w:ilvl="3">
      <w:start w:val="1"/>
      <w:numFmt w:val="decimal"/>
      <w:lvlText w:val="%1-%2-%3)%4."/>
      <w:lvlJc w:val="left"/>
      <w:pPr>
        <w:ind w:left="1440" w:hanging="144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520" w:hanging="2520"/>
      </w:pPr>
      <w:rPr>
        <w:rFonts w:hint="default"/>
        <w:sz w:val="24"/>
      </w:rPr>
    </w:lvl>
    <w:lvl w:ilvl="8">
      <w:start w:val="1"/>
      <w:numFmt w:val="decimal"/>
      <w:lvlText w:val="%1-%2-%3)%4.%5.%6.%7.%8.%9."/>
      <w:lvlJc w:val="left"/>
      <w:pPr>
        <w:ind w:left="2520" w:hanging="2520"/>
      </w:pPr>
      <w:rPr>
        <w:rFonts w:hint="default"/>
        <w:sz w:val="24"/>
      </w:rPr>
    </w:lvl>
  </w:abstractNum>
  <w:abstractNum w:abstractNumId="31">
    <w:nsid w:val="35A717E6"/>
    <w:multiLevelType w:val="multilevel"/>
    <w:tmpl w:val="FE00D2C8"/>
    <w:lvl w:ilvl="0">
      <w:start w:val="2"/>
      <w:numFmt w:val="decimal"/>
      <w:lvlText w:val="%1-"/>
      <w:lvlJc w:val="left"/>
      <w:pPr>
        <w:ind w:left="840" w:hanging="840"/>
      </w:pPr>
      <w:rPr>
        <w:rFonts w:eastAsia="Times New Roman" w:hint="default"/>
        <w:b/>
        <w:color w:val="000000"/>
      </w:rPr>
    </w:lvl>
    <w:lvl w:ilvl="1">
      <w:start w:val="2"/>
      <w:numFmt w:val="decimal"/>
      <w:lvlText w:val="%1-%2-"/>
      <w:lvlJc w:val="left"/>
      <w:pPr>
        <w:ind w:left="840" w:hanging="840"/>
      </w:pPr>
      <w:rPr>
        <w:rFonts w:eastAsia="Times New Roman" w:hint="default"/>
        <w:b/>
        <w:color w:val="000000"/>
      </w:rPr>
    </w:lvl>
    <w:lvl w:ilvl="2">
      <w:start w:val="3"/>
      <w:numFmt w:val="decimal"/>
      <w:lvlText w:val="%1-%2-%3-"/>
      <w:lvlJc w:val="left"/>
      <w:pPr>
        <w:ind w:left="840" w:hanging="840"/>
      </w:pPr>
      <w:rPr>
        <w:rFonts w:eastAsia="Times New Roman" w:hint="default"/>
        <w:b/>
        <w:color w:val="000000"/>
      </w:rPr>
    </w:lvl>
    <w:lvl w:ilvl="3">
      <w:start w:val="2"/>
      <w:numFmt w:val="decimal"/>
      <w:lvlText w:val="%1-%2-%3-%4)"/>
      <w:lvlJc w:val="left"/>
      <w:pPr>
        <w:ind w:left="1364" w:hanging="1080"/>
      </w:pPr>
      <w:rPr>
        <w:rFonts w:eastAsia="Times New Roman" w:hint="default"/>
        <w:b/>
        <w:color w:val="000000"/>
      </w:rPr>
    </w:lvl>
    <w:lvl w:ilvl="4">
      <w:start w:val="1"/>
      <w:numFmt w:val="decimal"/>
      <w:lvlText w:val="%1-%2-%3-%4)%5."/>
      <w:lvlJc w:val="left"/>
      <w:pPr>
        <w:ind w:left="1080" w:hanging="1080"/>
      </w:pPr>
      <w:rPr>
        <w:rFonts w:eastAsia="Times New Roman" w:hint="default"/>
        <w:b/>
        <w:color w:val="000000"/>
      </w:rPr>
    </w:lvl>
    <w:lvl w:ilvl="5">
      <w:start w:val="1"/>
      <w:numFmt w:val="decimal"/>
      <w:lvlText w:val="%1-%2-%3-%4)%5.%6."/>
      <w:lvlJc w:val="left"/>
      <w:pPr>
        <w:ind w:left="1440" w:hanging="1440"/>
      </w:pPr>
      <w:rPr>
        <w:rFonts w:eastAsia="Times New Roman" w:hint="default"/>
        <w:b/>
        <w:color w:val="000000"/>
      </w:rPr>
    </w:lvl>
    <w:lvl w:ilvl="6">
      <w:start w:val="1"/>
      <w:numFmt w:val="decimal"/>
      <w:lvlText w:val="%1-%2-%3-%4)%5.%6.%7."/>
      <w:lvlJc w:val="left"/>
      <w:pPr>
        <w:ind w:left="1800" w:hanging="1800"/>
      </w:pPr>
      <w:rPr>
        <w:rFonts w:eastAsia="Times New Roman" w:hint="default"/>
        <w:b/>
        <w:color w:val="000000"/>
      </w:rPr>
    </w:lvl>
    <w:lvl w:ilvl="7">
      <w:start w:val="1"/>
      <w:numFmt w:val="decimal"/>
      <w:lvlText w:val="%1-%2-%3-%4)%5.%6.%7.%8."/>
      <w:lvlJc w:val="left"/>
      <w:pPr>
        <w:ind w:left="1800" w:hanging="1800"/>
      </w:pPr>
      <w:rPr>
        <w:rFonts w:eastAsia="Times New Roman" w:hint="default"/>
        <w:b/>
        <w:color w:val="000000"/>
      </w:rPr>
    </w:lvl>
    <w:lvl w:ilvl="8">
      <w:start w:val="1"/>
      <w:numFmt w:val="decimal"/>
      <w:lvlText w:val="%1-%2-%3-%4)%5.%6.%7.%8.%9."/>
      <w:lvlJc w:val="left"/>
      <w:pPr>
        <w:ind w:left="2160" w:hanging="2160"/>
      </w:pPr>
      <w:rPr>
        <w:rFonts w:eastAsia="Times New Roman" w:hint="default"/>
        <w:b/>
        <w:color w:val="000000"/>
      </w:rPr>
    </w:lvl>
  </w:abstractNum>
  <w:abstractNum w:abstractNumId="32">
    <w:nsid w:val="35EE376E"/>
    <w:multiLevelType w:val="hybridMultilevel"/>
    <w:tmpl w:val="00C6F92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362A32C7"/>
    <w:multiLevelType w:val="multilevel"/>
    <w:tmpl w:val="51E41B14"/>
    <w:lvl w:ilvl="0">
      <w:start w:val="1"/>
      <w:numFmt w:val="decimal"/>
      <w:lvlText w:val="%1-"/>
      <w:lvlJc w:val="left"/>
      <w:pPr>
        <w:ind w:left="840" w:hanging="840"/>
      </w:pPr>
      <w:rPr>
        <w:rFonts w:hint="default"/>
      </w:rPr>
    </w:lvl>
    <w:lvl w:ilvl="1">
      <w:start w:val="4"/>
      <w:numFmt w:val="decimal"/>
      <w:lvlText w:val="%1-%2-"/>
      <w:lvlJc w:val="left"/>
      <w:pPr>
        <w:ind w:left="934" w:hanging="840"/>
      </w:pPr>
      <w:rPr>
        <w:rFonts w:hint="default"/>
      </w:rPr>
    </w:lvl>
    <w:lvl w:ilvl="2">
      <w:start w:val="1"/>
      <w:numFmt w:val="decimal"/>
      <w:lvlText w:val="%1-%2-%3-"/>
      <w:lvlJc w:val="left"/>
      <w:pPr>
        <w:ind w:left="1028" w:hanging="84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364" w:hanging="180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34">
    <w:nsid w:val="36325E30"/>
    <w:multiLevelType w:val="multilevel"/>
    <w:tmpl w:val="8F8A43B0"/>
    <w:lvl w:ilvl="0">
      <w:start w:val="1"/>
      <w:numFmt w:val="bullet"/>
      <w:lvlText w:val=""/>
      <w:lvlJc w:val="left"/>
      <w:pPr>
        <w:tabs>
          <w:tab w:val="num" w:pos="720"/>
        </w:tabs>
        <w:ind w:left="720" w:hanging="360"/>
      </w:pPr>
      <w:rPr>
        <w:rFonts w:ascii="Symbol" w:hAnsi="Symbol" w:hint="default"/>
        <w:sz w:val="20"/>
      </w:rPr>
    </w:lvl>
    <w:lvl w:ilvl="1">
      <w:start w:val="2"/>
      <w:numFmt w:val="bullet"/>
      <w:lvlText w:val="-"/>
      <w:lvlJc w:val="left"/>
      <w:pPr>
        <w:ind w:left="360" w:hanging="360"/>
      </w:pPr>
      <w:rPr>
        <w:rFonts w:ascii="Arial" w:eastAsia="Times New Roman" w:hAnsi="Arial" w:cs="Arial" w:hint="default"/>
      </w:rPr>
    </w:lvl>
    <w:lvl w:ilvl="2">
      <w:start w:val="1"/>
      <w:numFmt w:val="lowerLetter"/>
      <w:lvlText w:val="%3)"/>
      <w:lvlJc w:val="left"/>
      <w:pPr>
        <w:ind w:left="360" w:hanging="360"/>
      </w:pPr>
      <w:rPr>
        <w:rFonts w:hint="default"/>
        <w:b/>
        <w:bCs/>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nsid w:val="372A015F"/>
    <w:multiLevelType w:val="hybridMultilevel"/>
    <w:tmpl w:val="060C348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37585B9A"/>
    <w:multiLevelType w:val="multilevel"/>
    <w:tmpl w:val="F1503148"/>
    <w:lvl w:ilvl="0">
      <w:start w:val="2"/>
      <w:numFmt w:val="decimal"/>
      <w:lvlText w:val="%1-"/>
      <w:lvlJc w:val="left"/>
      <w:pPr>
        <w:ind w:left="720" w:hanging="720"/>
      </w:pPr>
      <w:rPr>
        <w:rFonts w:hint="default"/>
      </w:rPr>
    </w:lvl>
    <w:lvl w:ilvl="1">
      <w:start w:val="2"/>
      <w:numFmt w:val="decimal"/>
      <w:lvlText w:val="%1-%2-"/>
      <w:lvlJc w:val="left"/>
      <w:pPr>
        <w:ind w:left="86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2008" w:hanging="144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652" w:hanging="180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37">
    <w:nsid w:val="385A00D9"/>
    <w:multiLevelType w:val="multilevel"/>
    <w:tmpl w:val="789A45E8"/>
    <w:lvl w:ilvl="0">
      <w:start w:val="1"/>
      <w:numFmt w:val="decimal"/>
      <w:lvlText w:val="%1-"/>
      <w:lvlJc w:val="left"/>
      <w:pPr>
        <w:ind w:left="585" w:hanging="585"/>
      </w:pPr>
      <w:rPr>
        <w:rFonts w:ascii="Times New Roman" w:hAnsi="Times New Roman" w:cs="Times New Roman" w:hint="default"/>
      </w:rPr>
    </w:lvl>
    <w:lvl w:ilvl="1">
      <w:start w:val="3"/>
      <w:numFmt w:val="decimal"/>
      <w:lvlText w:val="%1-%2-"/>
      <w:lvlJc w:val="left"/>
      <w:pPr>
        <w:ind w:left="720" w:hanging="720"/>
      </w:pPr>
      <w:rPr>
        <w:rFonts w:ascii="Times New Roman" w:hAnsi="Times New Roman" w:cs="Times New Roman" w:hint="default"/>
      </w:rPr>
    </w:lvl>
    <w:lvl w:ilvl="2">
      <w:start w:val="1"/>
      <w:numFmt w:val="decimal"/>
      <w:lvlText w:val="%1-%2-%3)"/>
      <w:lvlJc w:val="left"/>
      <w:pPr>
        <w:ind w:left="720" w:hanging="720"/>
      </w:pPr>
      <w:rPr>
        <w:rFonts w:ascii="Times New Roman" w:hAnsi="Times New Roman" w:cs="Times New Roman" w:hint="default"/>
      </w:rPr>
    </w:lvl>
    <w:lvl w:ilvl="3">
      <w:start w:val="1"/>
      <w:numFmt w:val="decimal"/>
      <w:lvlText w:val="%1-%2-%3)%4."/>
      <w:lvlJc w:val="left"/>
      <w:pPr>
        <w:ind w:left="1080" w:hanging="1080"/>
      </w:pPr>
      <w:rPr>
        <w:rFonts w:ascii="Times New Roman" w:hAnsi="Times New Roman" w:cs="Times New Roman" w:hint="default"/>
      </w:rPr>
    </w:lvl>
    <w:lvl w:ilvl="4">
      <w:start w:val="1"/>
      <w:numFmt w:val="decimal"/>
      <w:lvlText w:val="%1-%2-%3)%4.%5."/>
      <w:lvlJc w:val="left"/>
      <w:pPr>
        <w:ind w:left="1080" w:hanging="1080"/>
      </w:pPr>
      <w:rPr>
        <w:rFonts w:ascii="Times New Roman" w:hAnsi="Times New Roman" w:cs="Times New Roman" w:hint="default"/>
      </w:rPr>
    </w:lvl>
    <w:lvl w:ilvl="5">
      <w:start w:val="1"/>
      <w:numFmt w:val="decimal"/>
      <w:lvlText w:val="%1-%2-%3)%4.%5.%6."/>
      <w:lvlJc w:val="left"/>
      <w:pPr>
        <w:ind w:left="1440" w:hanging="1440"/>
      </w:pPr>
      <w:rPr>
        <w:rFonts w:ascii="Times New Roman" w:hAnsi="Times New Roman" w:cs="Times New Roman" w:hint="default"/>
      </w:rPr>
    </w:lvl>
    <w:lvl w:ilvl="6">
      <w:start w:val="1"/>
      <w:numFmt w:val="decimal"/>
      <w:lvlText w:val="%1-%2-%3)%4.%5.%6.%7."/>
      <w:lvlJc w:val="left"/>
      <w:pPr>
        <w:ind w:left="1440" w:hanging="1440"/>
      </w:pPr>
      <w:rPr>
        <w:rFonts w:ascii="Times New Roman" w:hAnsi="Times New Roman" w:cs="Times New Roman" w:hint="default"/>
      </w:rPr>
    </w:lvl>
    <w:lvl w:ilvl="7">
      <w:start w:val="1"/>
      <w:numFmt w:val="decimal"/>
      <w:lvlText w:val="%1-%2-%3)%4.%5.%6.%7.%8."/>
      <w:lvlJc w:val="left"/>
      <w:pPr>
        <w:ind w:left="1800" w:hanging="1800"/>
      </w:pPr>
      <w:rPr>
        <w:rFonts w:ascii="Times New Roman" w:hAnsi="Times New Roman" w:cs="Times New Roman" w:hint="default"/>
      </w:rPr>
    </w:lvl>
    <w:lvl w:ilvl="8">
      <w:start w:val="1"/>
      <w:numFmt w:val="decimal"/>
      <w:lvlText w:val="%1-%2-%3)%4.%5.%6.%7.%8.%9."/>
      <w:lvlJc w:val="left"/>
      <w:pPr>
        <w:ind w:left="2160" w:hanging="2160"/>
      </w:pPr>
      <w:rPr>
        <w:rFonts w:ascii="Times New Roman" w:hAnsi="Times New Roman" w:cs="Times New Roman" w:hint="default"/>
      </w:rPr>
    </w:lvl>
  </w:abstractNum>
  <w:abstractNum w:abstractNumId="38">
    <w:nsid w:val="38E97F95"/>
    <w:multiLevelType w:val="hybridMultilevel"/>
    <w:tmpl w:val="43A0B4A8"/>
    <w:lvl w:ilvl="0" w:tplc="029096F8">
      <w:start w:val="1"/>
      <w:numFmt w:val="bullet"/>
      <w:lvlText w:val="-"/>
      <w:lvlJc w:val="left"/>
      <w:pPr>
        <w:ind w:left="927" w:hanging="360"/>
      </w:pPr>
      <w:rPr>
        <w:rFonts w:ascii="Arial" w:eastAsia="Times New Roman" w:hAnsi="Arial" w:cs="Arial"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39">
    <w:nsid w:val="3BD520D1"/>
    <w:multiLevelType w:val="hybridMultilevel"/>
    <w:tmpl w:val="39D86138"/>
    <w:lvl w:ilvl="0" w:tplc="13E0B548">
      <w:start w:val="2"/>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40">
    <w:nsid w:val="3DDF4A68"/>
    <w:multiLevelType w:val="hybridMultilevel"/>
    <w:tmpl w:val="488A397A"/>
    <w:lvl w:ilvl="0" w:tplc="040C0001">
      <w:start w:val="1"/>
      <w:numFmt w:val="bullet"/>
      <w:lvlText w:val=""/>
      <w:lvlJc w:val="left"/>
      <w:pPr>
        <w:ind w:left="360" w:hanging="360"/>
      </w:pPr>
      <w:rPr>
        <w:rFonts w:ascii="Symbol" w:hAnsi="Symbol" w:hint="default"/>
      </w:rPr>
    </w:lvl>
    <w:lvl w:ilvl="1" w:tplc="D496261E">
      <w:start w:val="3"/>
      <w:numFmt w:val="bullet"/>
      <w:lvlText w:val="•"/>
      <w:lvlJc w:val="left"/>
      <w:pPr>
        <w:ind w:left="1080" w:hanging="360"/>
      </w:pPr>
      <w:rPr>
        <w:rFonts w:ascii="Arial" w:eastAsia="Times New Roman" w:hAnsi="Arial" w:cs="Arial"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1">
    <w:nsid w:val="414B2EB2"/>
    <w:multiLevelType w:val="hybridMultilevel"/>
    <w:tmpl w:val="1DC449AA"/>
    <w:lvl w:ilvl="0" w:tplc="5AC47438">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2">
    <w:nsid w:val="423C4C78"/>
    <w:multiLevelType w:val="hybridMultilevel"/>
    <w:tmpl w:val="B608FB3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426C718C"/>
    <w:multiLevelType w:val="hybridMultilevel"/>
    <w:tmpl w:val="9BA6DE2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4">
    <w:nsid w:val="437A4FE5"/>
    <w:multiLevelType w:val="multilevel"/>
    <w:tmpl w:val="A5D6B008"/>
    <w:lvl w:ilvl="0">
      <w:start w:val="1"/>
      <w:numFmt w:val="decimal"/>
      <w:lvlText w:val="%1-"/>
      <w:lvlJc w:val="left"/>
      <w:pPr>
        <w:ind w:left="720" w:hanging="720"/>
      </w:pPr>
      <w:rPr>
        <w:rFonts w:hint="default"/>
      </w:rPr>
    </w:lvl>
    <w:lvl w:ilvl="1">
      <w:start w:val="3"/>
      <w:numFmt w:val="decimal"/>
      <w:lvlText w:val="%1-%2-"/>
      <w:lvlJc w:val="left"/>
      <w:pPr>
        <w:ind w:left="840" w:hanging="720"/>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45">
    <w:nsid w:val="43A30A18"/>
    <w:multiLevelType w:val="hybridMultilevel"/>
    <w:tmpl w:val="DFFA238A"/>
    <w:lvl w:ilvl="0" w:tplc="EB5A892C">
      <w:start w:val="1"/>
      <w:numFmt w:val="decimal"/>
      <w:lvlText w:val="%1)"/>
      <w:lvlJc w:val="left"/>
      <w:pPr>
        <w:ind w:left="720" w:hanging="360"/>
      </w:pPr>
      <w:rPr>
        <w:rFonts w:hint="default"/>
        <w:sz w:val="22"/>
        <w:szCs w:val="2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43F55E6A"/>
    <w:multiLevelType w:val="hybridMultilevel"/>
    <w:tmpl w:val="34FAAA5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7">
    <w:nsid w:val="447D3162"/>
    <w:multiLevelType w:val="hybridMultilevel"/>
    <w:tmpl w:val="65B06956"/>
    <w:lvl w:ilvl="0" w:tplc="269C8286">
      <w:numFmt w:val="bullet"/>
      <w:lvlText w:val="·"/>
      <w:lvlJc w:val="left"/>
      <w:pPr>
        <w:ind w:left="1440" w:hanging="360"/>
      </w:pPr>
      <w:rPr>
        <w:rFonts w:ascii="Times New Roman" w:eastAsia="Times New Roman"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8">
    <w:nsid w:val="44A773A9"/>
    <w:multiLevelType w:val="hybridMultilevel"/>
    <w:tmpl w:val="E738F7E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9">
    <w:nsid w:val="450C2638"/>
    <w:multiLevelType w:val="multilevel"/>
    <w:tmpl w:val="B72CBA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nsid w:val="455D519C"/>
    <w:multiLevelType w:val="multilevel"/>
    <w:tmpl w:val="1BC23F0E"/>
    <w:lvl w:ilvl="0">
      <w:start w:val="1"/>
      <w:numFmt w:val="decimal"/>
      <w:lvlText w:val="%1-"/>
      <w:lvlJc w:val="left"/>
      <w:pPr>
        <w:ind w:left="840" w:hanging="840"/>
      </w:pPr>
      <w:rPr>
        <w:rFonts w:hint="default"/>
      </w:rPr>
    </w:lvl>
    <w:lvl w:ilvl="1">
      <w:start w:val="3"/>
      <w:numFmt w:val="decimal"/>
      <w:lvlText w:val="%1-%2-"/>
      <w:lvlJc w:val="left"/>
      <w:pPr>
        <w:ind w:left="934" w:hanging="840"/>
      </w:pPr>
      <w:rPr>
        <w:rFonts w:hint="default"/>
      </w:rPr>
    </w:lvl>
    <w:lvl w:ilvl="2">
      <w:start w:val="2"/>
      <w:numFmt w:val="decimal"/>
      <w:lvlText w:val="%1-%2-%3-"/>
      <w:lvlJc w:val="left"/>
      <w:pPr>
        <w:ind w:left="1028" w:hanging="840"/>
      </w:pPr>
      <w:rPr>
        <w:rFonts w:hint="default"/>
      </w:rPr>
    </w:lvl>
    <w:lvl w:ilvl="3">
      <w:start w:val="1"/>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364" w:hanging="180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51">
    <w:nsid w:val="45FB7235"/>
    <w:multiLevelType w:val="multilevel"/>
    <w:tmpl w:val="B7CC7D06"/>
    <w:lvl w:ilvl="0">
      <w:start w:val="2"/>
      <w:numFmt w:val="decimal"/>
      <w:lvlText w:val="%1-"/>
      <w:lvlJc w:val="left"/>
      <w:pPr>
        <w:ind w:left="390" w:hanging="390"/>
      </w:pPr>
    </w:lvl>
    <w:lvl w:ilvl="1">
      <w:start w:val="1"/>
      <w:numFmt w:val="decimal"/>
      <w:lvlText w:val="%1-%2)"/>
      <w:lvlJc w:val="left"/>
      <w:pPr>
        <w:ind w:left="862" w:hanging="720"/>
      </w:pPr>
      <w:rPr>
        <w:b w:val="0"/>
        <w:bCs w:val="0"/>
        <w:i w:val="0"/>
        <w:iCs w:val="0"/>
        <w:sz w:val="22"/>
        <w:szCs w:val="22"/>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52">
    <w:nsid w:val="470662CF"/>
    <w:multiLevelType w:val="multilevel"/>
    <w:tmpl w:val="CE3EBD80"/>
    <w:lvl w:ilvl="0">
      <w:start w:val="1"/>
      <w:numFmt w:val="decimal"/>
      <w:lvlText w:val="%1-"/>
      <w:lvlJc w:val="left"/>
      <w:pPr>
        <w:ind w:left="390" w:hanging="390"/>
      </w:pPr>
      <w:rPr>
        <w:rFonts w:hint="default"/>
        <w:b/>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1800" w:hanging="1800"/>
      </w:pPr>
      <w:rPr>
        <w:rFonts w:hint="default"/>
        <w:b/>
      </w:rPr>
    </w:lvl>
  </w:abstractNum>
  <w:abstractNum w:abstractNumId="53">
    <w:nsid w:val="47827FAD"/>
    <w:multiLevelType w:val="hybridMultilevel"/>
    <w:tmpl w:val="BA7A6500"/>
    <w:lvl w:ilvl="0" w:tplc="040C0001">
      <w:start w:val="1"/>
      <w:numFmt w:val="bullet"/>
      <w:lvlText w:val=""/>
      <w:lvlJc w:val="left"/>
      <w:pPr>
        <w:ind w:left="360" w:hanging="360"/>
      </w:pPr>
      <w:rPr>
        <w:rFonts w:ascii="Symbol" w:hAnsi="Symbol" w:hint="default"/>
      </w:rPr>
    </w:lvl>
    <w:lvl w:ilvl="1" w:tplc="040C0001">
      <w:start w:val="1"/>
      <w:numFmt w:val="bullet"/>
      <w:lvlText w:val=""/>
      <w:lvlJc w:val="left"/>
      <w:pPr>
        <w:ind w:left="360" w:hanging="360"/>
      </w:pPr>
      <w:rPr>
        <w:rFonts w:ascii="Symbol" w:hAnsi="Symbol"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4">
    <w:nsid w:val="481061B0"/>
    <w:multiLevelType w:val="multilevel"/>
    <w:tmpl w:val="B22CDFE2"/>
    <w:lvl w:ilvl="0">
      <w:start w:val="2"/>
      <w:numFmt w:val="decimal"/>
      <w:lvlText w:val="%1-"/>
      <w:lvlJc w:val="left"/>
      <w:pPr>
        <w:ind w:left="840" w:hanging="840"/>
      </w:pPr>
      <w:rPr>
        <w:rFonts w:hint="default"/>
        <w:color w:val="auto"/>
      </w:rPr>
    </w:lvl>
    <w:lvl w:ilvl="1">
      <w:start w:val="2"/>
      <w:numFmt w:val="decimal"/>
      <w:lvlText w:val="%1-%2-"/>
      <w:lvlJc w:val="left"/>
      <w:pPr>
        <w:ind w:left="840" w:hanging="840"/>
      </w:pPr>
      <w:rPr>
        <w:rFonts w:hint="default"/>
        <w:color w:val="auto"/>
      </w:rPr>
    </w:lvl>
    <w:lvl w:ilvl="2">
      <w:start w:val="4"/>
      <w:numFmt w:val="decimal"/>
      <w:lvlText w:val="%1-%2-%3-"/>
      <w:lvlJc w:val="left"/>
      <w:pPr>
        <w:ind w:left="840" w:hanging="840"/>
      </w:pPr>
      <w:rPr>
        <w:rFonts w:hint="default"/>
        <w:color w:val="auto"/>
      </w:rPr>
    </w:lvl>
    <w:lvl w:ilvl="3">
      <w:start w:val="1"/>
      <w:numFmt w:val="decimal"/>
      <w:lvlText w:val="%1-%2-%3-%4)"/>
      <w:lvlJc w:val="left"/>
      <w:pPr>
        <w:ind w:left="1364" w:hanging="1080"/>
      </w:pPr>
      <w:rPr>
        <w:rFonts w:hint="default"/>
        <w:b/>
        <w:bCs/>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440" w:hanging="1440"/>
      </w:pPr>
      <w:rPr>
        <w:rFonts w:hint="default"/>
        <w:color w:val="auto"/>
      </w:rPr>
    </w:lvl>
    <w:lvl w:ilvl="6">
      <w:start w:val="1"/>
      <w:numFmt w:val="decimal"/>
      <w:lvlText w:val="%1-%2-%3-%4)%5.%6.%7."/>
      <w:lvlJc w:val="left"/>
      <w:pPr>
        <w:ind w:left="1800" w:hanging="1800"/>
      </w:pPr>
      <w:rPr>
        <w:rFonts w:hint="default"/>
        <w:color w:val="auto"/>
      </w:rPr>
    </w:lvl>
    <w:lvl w:ilvl="7">
      <w:start w:val="1"/>
      <w:numFmt w:val="decimal"/>
      <w:lvlText w:val="%1-%2-%3-%4)%5.%6.%7.%8."/>
      <w:lvlJc w:val="left"/>
      <w:pPr>
        <w:ind w:left="1800" w:hanging="1800"/>
      </w:pPr>
      <w:rPr>
        <w:rFonts w:hint="default"/>
        <w:color w:val="auto"/>
      </w:rPr>
    </w:lvl>
    <w:lvl w:ilvl="8">
      <w:start w:val="1"/>
      <w:numFmt w:val="decimal"/>
      <w:lvlText w:val="%1-%2-%3-%4)%5.%6.%7.%8.%9."/>
      <w:lvlJc w:val="left"/>
      <w:pPr>
        <w:ind w:left="2160" w:hanging="2160"/>
      </w:pPr>
      <w:rPr>
        <w:rFonts w:hint="default"/>
        <w:color w:val="auto"/>
      </w:rPr>
    </w:lvl>
  </w:abstractNum>
  <w:abstractNum w:abstractNumId="55">
    <w:nsid w:val="48494F34"/>
    <w:multiLevelType w:val="hybridMultilevel"/>
    <w:tmpl w:val="90FA4290"/>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56">
    <w:nsid w:val="4C093206"/>
    <w:multiLevelType w:val="hybridMultilevel"/>
    <w:tmpl w:val="19ECB920"/>
    <w:lvl w:ilvl="0" w:tplc="B45E1132">
      <w:start w:val="1"/>
      <w:numFmt w:val="decimal"/>
      <w:lvlText w:val="%1)"/>
      <w:lvlJc w:val="left"/>
      <w:pPr>
        <w:ind w:left="720" w:hanging="360"/>
      </w:pPr>
      <w:rPr>
        <w:rFonts w:hint="default"/>
        <w:b/>
        <w:sz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7">
    <w:nsid w:val="4C33040A"/>
    <w:multiLevelType w:val="multilevel"/>
    <w:tmpl w:val="A8928130"/>
    <w:lvl w:ilvl="0">
      <w:start w:val="3"/>
      <w:numFmt w:val="decimal"/>
      <w:lvlText w:val="%1-"/>
      <w:lvlJc w:val="left"/>
      <w:pPr>
        <w:ind w:left="390" w:hanging="390"/>
      </w:pPr>
    </w:lvl>
    <w:lvl w:ilvl="1">
      <w:start w:val="1"/>
      <w:numFmt w:val="decimal"/>
      <w:lvlText w:val="%1-%2)"/>
      <w:lvlJc w:val="left"/>
      <w:pPr>
        <w:ind w:left="1004" w:hanging="720"/>
      </w:pPr>
    </w:lvl>
    <w:lvl w:ilvl="2">
      <w:start w:val="1"/>
      <w:numFmt w:val="decimal"/>
      <w:lvlText w:val="%1-%2)%3."/>
      <w:lvlJc w:val="left"/>
      <w:pPr>
        <w:ind w:left="1288" w:hanging="720"/>
      </w:pPr>
    </w:lvl>
    <w:lvl w:ilvl="3">
      <w:start w:val="1"/>
      <w:numFmt w:val="decimal"/>
      <w:lvlText w:val="%1-%2)%3.%4."/>
      <w:lvlJc w:val="left"/>
      <w:pPr>
        <w:ind w:left="1572" w:hanging="720"/>
      </w:pPr>
    </w:lvl>
    <w:lvl w:ilvl="4">
      <w:start w:val="1"/>
      <w:numFmt w:val="decimal"/>
      <w:lvlText w:val="%1-%2)%3.%4.%5."/>
      <w:lvlJc w:val="left"/>
      <w:pPr>
        <w:ind w:left="2216" w:hanging="1080"/>
      </w:pPr>
    </w:lvl>
    <w:lvl w:ilvl="5">
      <w:start w:val="1"/>
      <w:numFmt w:val="decimal"/>
      <w:lvlText w:val="%1-%2)%3.%4.%5.%6."/>
      <w:lvlJc w:val="left"/>
      <w:pPr>
        <w:ind w:left="2500" w:hanging="1080"/>
      </w:pPr>
    </w:lvl>
    <w:lvl w:ilvl="6">
      <w:start w:val="1"/>
      <w:numFmt w:val="decimal"/>
      <w:lvlText w:val="%1-%2)%3.%4.%5.%6.%7."/>
      <w:lvlJc w:val="left"/>
      <w:pPr>
        <w:ind w:left="3144" w:hanging="1440"/>
      </w:pPr>
    </w:lvl>
    <w:lvl w:ilvl="7">
      <w:start w:val="1"/>
      <w:numFmt w:val="decimal"/>
      <w:lvlText w:val="%1-%2)%3.%4.%5.%6.%7.%8."/>
      <w:lvlJc w:val="left"/>
      <w:pPr>
        <w:ind w:left="3428" w:hanging="1440"/>
      </w:pPr>
    </w:lvl>
    <w:lvl w:ilvl="8">
      <w:start w:val="1"/>
      <w:numFmt w:val="decimal"/>
      <w:lvlText w:val="%1-%2)%3.%4.%5.%6.%7.%8.%9."/>
      <w:lvlJc w:val="left"/>
      <w:pPr>
        <w:ind w:left="4072" w:hanging="1800"/>
      </w:pPr>
    </w:lvl>
  </w:abstractNum>
  <w:abstractNum w:abstractNumId="58">
    <w:nsid w:val="51520C81"/>
    <w:multiLevelType w:val="hybridMultilevel"/>
    <w:tmpl w:val="0B922CA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36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522C2A48"/>
    <w:multiLevelType w:val="multilevel"/>
    <w:tmpl w:val="CFFA35E4"/>
    <w:lvl w:ilvl="0">
      <w:start w:val="2"/>
      <w:numFmt w:val="decimal"/>
      <w:lvlText w:val="%1-"/>
      <w:lvlJc w:val="left"/>
      <w:pPr>
        <w:ind w:left="585" w:hanging="585"/>
      </w:pPr>
      <w:rPr>
        <w:sz w:val="24"/>
      </w:rPr>
    </w:lvl>
    <w:lvl w:ilvl="1">
      <w:start w:val="3"/>
      <w:numFmt w:val="decimal"/>
      <w:lvlText w:val="%1-%2-"/>
      <w:lvlJc w:val="left"/>
      <w:pPr>
        <w:ind w:left="900" w:hanging="720"/>
      </w:pPr>
      <w:rPr>
        <w:sz w:val="24"/>
      </w:rPr>
    </w:lvl>
    <w:lvl w:ilvl="2">
      <w:start w:val="1"/>
      <w:numFmt w:val="decimal"/>
      <w:lvlText w:val="%1-%2-%3)"/>
      <w:lvlJc w:val="left"/>
      <w:pPr>
        <w:ind w:left="1287" w:hanging="720"/>
      </w:pPr>
      <w:rPr>
        <w:sz w:val="22"/>
        <w:szCs w:val="20"/>
      </w:rPr>
    </w:lvl>
    <w:lvl w:ilvl="3">
      <w:start w:val="1"/>
      <w:numFmt w:val="decimal"/>
      <w:lvlText w:val="%1-%2-%3)%4."/>
      <w:lvlJc w:val="left"/>
      <w:pPr>
        <w:ind w:left="1260" w:hanging="720"/>
      </w:pPr>
      <w:rPr>
        <w:sz w:val="24"/>
      </w:rPr>
    </w:lvl>
    <w:lvl w:ilvl="4">
      <w:start w:val="1"/>
      <w:numFmt w:val="decimal"/>
      <w:lvlText w:val="%1-%2-%3)%4.%5."/>
      <w:lvlJc w:val="left"/>
      <w:pPr>
        <w:ind w:left="1800" w:hanging="1080"/>
      </w:pPr>
      <w:rPr>
        <w:sz w:val="24"/>
      </w:rPr>
    </w:lvl>
    <w:lvl w:ilvl="5">
      <w:start w:val="1"/>
      <w:numFmt w:val="decimal"/>
      <w:lvlText w:val="%1-%2-%3)%4.%5.%6."/>
      <w:lvlJc w:val="left"/>
      <w:pPr>
        <w:ind w:left="1980" w:hanging="1080"/>
      </w:pPr>
      <w:rPr>
        <w:sz w:val="24"/>
      </w:rPr>
    </w:lvl>
    <w:lvl w:ilvl="6">
      <w:start w:val="1"/>
      <w:numFmt w:val="decimal"/>
      <w:lvlText w:val="%1-%2-%3)%4.%5.%6.%7."/>
      <w:lvlJc w:val="left"/>
      <w:pPr>
        <w:ind w:left="2520" w:hanging="1440"/>
      </w:pPr>
      <w:rPr>
        <w:sz w:val="24"/>
      </w:rPr>
    </w:lvl>
    <w:lvl w:ilvl="7">
      <w:start w:val="1"/>
      <w:numFmt w:val="decimal"/>
      <w:lvlText w:val="%1-%2-%3)%4.%5.%6.%7.%8."/>
      <w:lvlJc w:val="left"/>
      <w:pPr>
        <w:ind w:left="2700" w:hanging="1440"/>
      </w:pPr>
      <w:rPr>
        <w:sz w:val="24"/>
      </w:rPr>
    </w:lvl>
    <w:lvl w:ilvl="8">
      <w:start w:val="1"/>
      <w:numFmt w:val="decimal"/>
      <w:lvlText w:val="%1-%2-%3)%4.%5.%6.%7.%8.%9."/>
      <w:lvlJc w:val="left"/>
      <w:pPr>
        <w:ind w:left="3240" w:hanging="1800"/>
      </w:pPr>
      <w:rPr>
        <w:sz w:val="24"/>
      </w:rPr>
    </w:lvl>
  </w:abstractNum>
  <w:abstractNum w:abstractNumId="60">
    <w:nsid w:val="581F6FD1"/>
    <w:multiLevelType w:val="hybridMultilevel"/>
    <w:tmpl w:val="CC1A90C4"/>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58766CAF"/>
    <w:multiLevelType w:val="multilevel"/>
    <w:tmpl w:val="8EF83EEA"/>
    <w:lvl w:ilvl="0">
      <w:start w:val="2"/>
      <w:numFmt w:val="decimal"/>
      <w:lvlText w:val="%1-"/>
      <w:lvlJc w:val="left"/>
      <w:pPr>
        <w:ind w:left="780" w:hanging="780"/>
      </w:pPr>
      <w:rPr>
        <w:rFonts w:hint="default"/>
      </w:rPr>
    </w:lvl>
    <w:lvl w:ilvl="1">
      <w:start w:val="4"/>
      <w:numFmt w:val="decimal"/>
      <w:lvlText w:val="%1-%2-"/>
      <w:lvlJc w:val="left"/>
      <w:pPr>
        <w:ind w:left="780" w:hanging="780"/>
      </w:pPr>
      <w:rPr>
        <w:rFonts w:hint="default"/>
      </w:rPr>
    </w:lvl>
    <w:lvl w:ilvl="2">
      <w:start w:val="2"/>
      <w:numFmt w:val="decimal"/>
      <w:lvlText w:val="%1-%2-%3-"/>
      <w:lvlJc w:val="left"/>
      <w:pPr>
        <w:ind w:left="780" w:hanging="7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2">
    <w:nsid w:val="59B40F32"/>
    <w:multiLevelType w:val="hybridMultilevel"/>
    <w:tmpl w:val="978AFA4A"/>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63">
    <w:nsid w:val="5A0B283A"/>
    <w:multiLevelType w:val="hybridMultilevel"/>
    <w:tmpl w:val="D0F02F7A"/>
    <w:lvl w:ilvl="0" w:tplc="040C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4">
    <w:nsid w:val="5C8227D4"/>
    <w:multiLevelType w:val="multilevel"/>
    <w:tmpl w:val="5972BBCA"/>
    <w:lvl w:ilvl="0">
      <w:start w:val="1"/>
      <w:numFmt w:val="decimal"/>
      <w:lvlText w:val="%1-"/>
      <w:lvlJc w:val="left"/>
      <w:pPr>
        <w:ind w:left="630" w:hanging="630"/>
      </w:pPr>
      <w:rPr>
        <w:rFonts w:hint="default"/>
      </w:rPr>
    </w:lvl>
    <w:lvl w:ilvl="1">
      <w:start w:val="4"/>
      <w:numFmt w:val="decimal"/>
      <w:lvlText w:val="%1-%2-"/>
      <w:lvlJc w:val="left"/>
      <w:pPr>
        <w:ind w:left="862" w:hanging="720"/>
      </w:pPr>
      <w:rPr>
        <w:rFonts w:hint="default"/>
      </w:rPr>
    </w:lvl>
    <w:lvl w:ilvl="2">
      <w:start w:val="1"/>
      <w:numFmt w:val="decimal"/>
      <w:lvlText w:val="%1-%2-%3)"/>
      <w:lvlJc w:val="left"/>
      <w:pPr>
        <w:ind w:left="1004" w:hanging="720"/>
      </w:pPr>
      <w:rPr>
        <w:rFonts w:hint="default"/>
      </w:rPr>
    </w:lvl>
    <w:lvl w:ilvl="3">
      <w:start w:val="1"/>
      <w:numFmt w:val="lowerLetter"/>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65">
    <w:nsid w:val="5D4C6C30"/>
    <w:multiLevelType w:val="multilevel"/>
    <w:tmpl w:val="90464DB6"/>
    <w:lvl w:ilvl="0">
      <w:start w:val="1"/>
      <w:numFmt w:val="decimal"/>
      <w:lvlText w:val="%1-"/>
      <w:lvlJc w:val="left"/>
      <w:pPr>
        <w:ind w:left="630" w:hanging="630"/>
      </w:pPr>
      <w:rPr>
        <w:rFonts w:asciiTheme="minorBidi" w:hAnsiTheme="minorBidi" w:cstheme="minorBidi" w:hint="default"/>
      </w:rPr>
    </w:lvl>
    <w:lvl w:ilvl="1">
      <w:start w:val="3"/>
      <w:numFmt w:val="decimal"/>
      <w:lvlText w:val="%1-%2-"/>
      <w:lvlJc w:val="left"/>
      <w:pPr>
        <w:ind w:left="862" w:hanging="720"/>
      </w:pPr>
      <w:rPr>
        <w:rFonts w:asciiTheme="minorBidi" w:hAnsiTheme="minorBidi" w:cstheme="minorBidi" w:hint="default"/>
      </w:rPr>
    </w:lvl>
    <w:lvl w:ilvl="2">
      <w:start w:val="1"/>
      <w:numFmt w:val="decimal"/>
      <w:lvlText w:val="%1-%2-%3)"/>
      <w:lvlJc w:val="left"/>
      <w:pPr>
        <w:ind w:left="1146" w:hanging="720"/>
      </w:pPr>
      <w:rPr>
        <w:rFonts w:asciiTheme="minorBidi" w:hAnsiTheme="minorBidi" w:cstheme="minorBidi" w:hint="default"/>
      </w:rPr>
    </w:lvl>
    <w:lvl w:ilvl="3">
      <w:start w:val="1"/>
      <w:numFmt w:val="decimal"/>
      <w:lvlText w:val="%1-%2-%3)%4."/>
      <w:lvlJc w:val="left"/>
      <w:pPr>
        <w:ind w:left="1506" w:hanging="1080"/>
      </w:pPr>
      <w:rPr>
        <w:rFonts w:asciiTheme="minorBidi" w:hAnsiTheme="minorBidi" w:cstheme="minorBidi" w:hint="default"/>
      </w:rPr>
    </w:lvl>
    <w:lvl w:ilvl="4">
      <w:start w:val="1"/>
      <w:numFmt w:val="decimal"/>
      <w:lvlText w:val="%1-%2-%3)%4.%5."/>
      <w:lvlJc w:val="left"/>
      <w:pPr>
        <w:ind w:left="1648" w:hanging="1080"/>
      </w:pPr>
      <w:rPr>
        <w:rFonts w:asciiTheme="minorBidi" w:hAnsiTheme="minorBidi" w:cstheme="minorBidi" w:hint="default"/>
      </w:rPr>
    </w:lvl>
    <w:lvl w:ilvl="5">
      <w:start w:val="1"/>
      <w:numFmt w:val="decimal"/>
      <w:lvlText w:val="%1-%2-%3)%4.%5.%6."/>
      <w:lvlJc w:val="left"/>
      <w:pPr>
        <w:ind w:left="2150" w:hanging="1440"/>
      </w:pPr>
      <w:rPr>
        <w:rFonts w:asciiTheme="minorBidi" w:hAnsiTheme="minorBidi" w:cstheme="minorBidi" w:hint="default"/>
      </w:rPr>
    </w:lvl>
    <w:lvl w:ilvl="6">
      <w:start w:val="1"/>
      <w:numFmt w:val="decimal"/>
      <w:lvlText w:val="%1-%2-%3)%4.%5.%6.%7."/>
      <w:lvlJc w:val="left"/>
      <w:pPr>
        <w:ind w:left="2292" w:hanging="1440"/>
      </w:pPr>
      <w:rPr>
        <w:rFonts w:asciiTheme="minorBidi" w:hAnsiTheme="minorBidi" w:cstheme="minorBidi" w:hint="default"/>
      </w:rPr>
    </w:lvl>
    <w:lvl w:ilvl="7">
      <w:start w:val="1"/>
      <w:numFmt w:val="decimal"/>
      <w:lvlText w:val="%1-%2-%3)%4.%5.%6.%7.%8."/>
      <w:lvlJc w:val="left"/>
      <w:pPr>
        <w:ind w:left="2794" w:hanging="1800"/>
      </w:pPr>
      <w:rPr>
        <w:rFonts w:asciiTheme="minorBidi" w:hAnsiTheme="minorBidi" w:cstheme="minorBidi" w:hint="default"/>
      </w:rPr>
    </w:lvl>
    <w:lvl w:ilvl="8">
      <w:start w:val="1"/>
      <w:numFmt w:val="decimal"/>
      <w:lvlText w:val="%1-%2-%3)%4.%5.%6.%7.%8.%9."/>
      <w:lvlJc w:val="left"/>
      <w:pPr>
        <w:ind w:left="2936" w:hanging="1800"/>
      </w:pPr>
      <w:rPr>
        <w:rFonts w:asciiTheme="minorBidi" w:hAnsiTheme="minorBidi" w:cstheme="minorBidi" w:hint="default"/>
      </w:rPr>
    </w:lvl>
  </w:abstractNum>
  <w:abstractNum w:abstractNumId="66">
    <w:nsid w:val="5F0C18EA"/>
    <w:multiLevelType w:val="hybridMultilevel"/>
    <w:tmpl w:val="133E9D36"/>
    <w:lvl w:ilvl="0" w:tplc="040C0001">
      <w:start w:val="1"/>
      <w:numFmt w:val="bullet"/>
      <w:lvlText w:val=""/>
      <w:lvlJc w:val="left"/>
      <w:pPr>
        <w:ind w:left="644" w:hanging="360"/>
      </w:pPr>
      <w:rPr>
        <w:rFonts w:ascii="Symbol" w:hAnsi="Symbol" w:hint="default"/>
      </w:rPr>
    </w:lvl>
    <w:lvl w:ilvl="1" w:tplc="040C0003" w:tentative="1">
      <w:start w:val="1"/>
      <w:numFmt w:val="bullet"/>
      <w:lvlText w:val="o"/>
      <w:lvlJc w:val="left"/>
      <w:pPr>
        <w:ind w:left="1364" w:hanging="360"/>
      </w:pPr>
      <w:rPr>
        <w:rFonts w:ascii="Courier New" w:hAnsi="Courier New" w:cs="Courier New" w:hint="default"/>
      </w:rPr>
    </w:lvl>
    <w:lvl w:ilvl="2" w:tplc="040C0005" w:tentative="1">
      <w:start w:val="1"/>
      <w:numFmt w:val="bullet"/>
      <w:lvlText w:val=""/>
      <w:lvlJc w:val="left"/>
      <w:pPr>
        <w:ind w:left="2084" w:hanging="360"/>
      </w:pPr>
      <w:rPr>
        <w:rFonts w:ascii="Wingdings" w:hAnsi="Wingdings" w:hint="default"/>
      </w:rPr>
    </w:lvl>
    <w:lvl w:ilvl="3" w:tplc="040C0001" w:tentative="1">
      <w:start w:val="1"/>
      <w:numFmt w:val="bullet"/>
      <w:lvlText w:val=""/>
      <w:lvlJc w:val="left"/>
      <w:pPr>
        <w:ind w:left="2804" w:hanging="360"/>
      </w:pPr>
      <w:rPr>
        <w:rFonts w:ascii="Symbol" w:hAnsi="Symbol" w:hint="default"/>
      </w:rPr>
    </w:lvl>
    <w:lvl w:ilvl="4" w:tplc="040C0003" w:tentative="1">
      <w:start w:val="1"/>
      <w:numFmt w:val="bullet"/>
      <w:lvlText w:val="o"/>
      <w:lvlJc w:val="left"/>
      <w:pPr>
        <w:ind w:left="3524" w:hanging="360"/>
      </w:pPr>
      <w:rPr>
        <w:rFonts w:ascii="Courier New" w:hAnsi="Courier New" w:cs="Courier New" w:hint="default"/>
      </w:rPr>
    </w:lvl>
    <w:lvl w:ilvl="5" w:tplc="040C0005" w:tentative="1">
      <w:start w:val="1"/>
      <w:numFmt w:val="bullet"/>
      <w:lvlText w:val=""/>
      <w:lvlJc w:val="left"/>
      <w:pPr>
        <w:ind w:left="4244" w:hanging="360"/>
      </w:pPr>
      <w:rPr>
        <w:rFonts w:ascii="Wingdings" w:hAnsi="Wingdings" w:hint="default"/>
      </w:rPr>
    </w:lvl>
    <w:lvl w:ilvl="6" w:tplc="040C0001" w:tentative="1">
      <w:start w:val="1"/>
      <w:numFmt w:val="bullet"/>
      <w:lvlText w:val=""/>
      <w:lvlJc w:val="left"/>
      <w:pPr>
        <w:ind w:left="4964" w:hanging="360"/>
      </w:pPr>
      <w:rPr>
        <w:rFonts w:ascii="Symbol" w:hAnsi="Symbol" w:hint="default"/>
      </w:rPr>
    </w:lvl>
    <w:lvl w:ilvl="7" w:tplc="040C0003" w:tentative="1">
      <w:start w:val="1"/>
      <w:numFmt w:val="bullet"/>
      <w:lvlText w:val="o"/>
      <w:lvlJc w:val="left"/>
      <w:pPr>
        <w:ind w:left="5684" w:hanging="360"/>
      </w:pPr>
      <w:rPr>
        <w:rFonts w:ascii="Courier New" w:hAnsi="Courier New" w:cs="Courier New" w:hint="default"/>
      </w:rPr>
    </w:lvl>
    <w:lvl w:ilvl="8" w:tplc="040C0005" w:tentative="1">
      <w:start w:val="1"/>
      <w:numFmt w:val="bullet"/>
      <w:lvlText w:val=""/>
      <w:lvlJc w:val="left"/>
      <w:pPr>
        <w:ind w:left="6404" w:hanging="360"/>
      </w:pPr>
      <w:rPr>
        <w:rFonts w:ascii="Wingdings" w:hAnsi="Wingdings" w:hint="default"/>
      </w:rPr>
    </w:lvl>
  </w:abstractNum>
  <w:abstractNum w:abstractNumId="67">
    <w:nsid w:val="5F25672C"/>
    <w:multiLevelType w:val="multilevel"/>
    <w:tmpl w:val="8780B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8">
    <w:nsid w:val="5F2E3953"/>
    <w:multiLevelType w:val="hybridMultilevel"/>
    <w:tmpl w:val="5FFE313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9">
    <w:nsid w:val="60D51645"/>
    <w:multiLevelType w:val="hybridMultilevel"/>
    <w:tmpl w:val="B448BB7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0">
    <w:nsid w:val="627E51BB"/>
    <w:multiLevelType w:val="hybridMultilevel"/>
    <w:tmpl w:val="276CAE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nsid w:val="62C4568E"/>
    <w:multiLevelType w:val="multilevel"/>
    <w:tmpl w:val="96887F18"/>
    <w:lvl w:ilvl="0">
      <w:start w:val="3"/>
      <w:numFmt w:val="decimal"/>
      <w:lvlText w:val="%1-"/>
      <w:lvlJc w:val="left"/>
      <w:pPr>
        <w:ind w:left="585" w:hanging="585"/>
      </w:pPr>
      <w:rPr>
        <w:rFonts w:hint="default"/>
        <w:sz w:val="24"/>
      </w:rPr>
    </w:lvl>
    <w:lvl w:ilvl="1">
      <w:start w:val="3"/>
      <w:numFmt w:val="decimal"/>
      <w:lvlText w:val="%1-%2-"/>
      <w:lvlJc w:val="left"/>
      <w:pPr>
        <w:ind w:left="720" w:hanging="720"/>
      </w:pPr>
      <w:rPr>
        <w:rFonts w:hint="default"/>
        <w:sz w:val="24"/>
      </w:rPr>
    </w:lvl>
    <w:lvl w:ilvl="2">
      <w:start w:val="1"/>
      <w:numFmt w:val="decimal"/>
      <w:lvlText w:val="%1-%2-%3)"/>
      <w:lvlJc w:val="left"/>
      <w:pPr>
        <w:ind w:left="862" w:hanging="720"/>
      </w:pPr>
      <w:rPr>
        <w:rFonts w:hint="default"/>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800" w:hanging="1800"/>
      </w:pPr>
      <w:rPr>
        <w:rFonts w:hint="default"/>
        <w:sz w:val="24"/>
      </w:rPr>
    </w:lvl>
  </w:abstractNum>
  <w:abstractNum w:abstractNumId="72">
    <w:nsid w:val="64241844"/>
    <w:multiLevelType w:val="multilevel"/>
    <w:tmpl w:val="35B239D2"/>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608" w:hanging="1800"/>
      </w:pPr>
      <w:rPr>
        <w:rFonts w:hint="default"/>
      </w:rPr>
    </w:lvl>
  </w:abstractNum>
  <w:abstractNum w:abstractNumId="73">
    <w:nsid w:val="66A7641A"/>
    <w:multiLevelType w:val="multilevel"/>
    <w:tmpl w:val="13AAA99A"/>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644"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nsid w:val="68D633EF"/>
    <w:multiLevelType w:val="multilevel"/>
    <w:tmpl w:val="3F1EBD86"/>
    <w:lvl w:ilvl="0">
      <w:start w:val="2"/>
      <w:numFmt w:val="decimal"/>
      <w:lvlText w:val="%1-"/>
      <w:lvlJc w:val="left"/>
      <w:pPr>
        <w:ind w:left="585" w:hanging="585"/>
      </w:pPr>
      <w:rPr>
        <w:b w:val="0"/>
        <w:sz w:val="22"/>
      </w:rPr>
    </w:lvl>
    <w:lvl w:ilvl="1">
      <w:start w:val="2"/>
      <w:numFmt w:val="decimal"/>
      <w:lvlText w:val="%1-%2-"/>
      <w:lvlJc w:val="left"/>
      <w:pPr>
        <w:ind w:left="900" w:hanging="720"/>
      </w:pPr>
      <w:rPr>
        <w:b w:val="0"/>
        <w:sz w:val="22"/>
      </w:rPr>
    </w:lvl>
    <w:lvl w:ilvl="2">
      <w:start w:val="1"/>
      <w:numFmt w:val="decimal"/>
      <w:lvlText w:val="%1-%2-%3)"/>
      <w:lvlJc w:val="left"/>
      <w:pPr>
        <w:ind w:left="1287" w:hanging="720"/>
      </w:pPr>
      <w:rPr>
        <w:b w:val="0"/>
        <w:sz w:val="22"/>
      </w:rPr>
    </w:lvl>
    <w:lvl w:ilvl="3">
      <w:start w:val="1"/>
      <w:numFmt w:val="decimal"/>
      <w:lvlText w:val="%1-%2-%3)%4."/>
      <w:lvlJc w:val="left"/>
      <w:pPr>
        <w:ind w:left="1620" w:hanging="1080"/>
      </w:pPr>
      <w:rPr>
        <w:b w:val="0"/>
        <w:sz w:val="22"/>
      </w:rPr>
    </w:lvl>
    <w:lvl w:ilvl="4">
      <w:start w:val="1"/>
      <w:numFmt w:val="decimal"/>
      <w:lvlText w:val="%1-%2-%3)%4.%5."/>
      <w:lvlJc w:val="left"/>
      <w:pPr>
        <w:ind w:left="1800" w:hanging="1080"/>
      </w:pPr>
      <w:rPr>
        <w:b w:val="0"/>
        <w:sz w:val="22"/>
      </w:rPr>
    </w:lvl>
    <w:lvl w:ilvl="5">
      <w:start w:val="1"/>
      <w:numFmt w:val="decimal"/>
      <w:lvlText w:val="%1-%2-%3)%4.%5.%6."/>
      <w:lvlJc w:val="left"/>
      <w:pPr>
        <w:ind w:left="2340" w:hanging="1440"/>
      </w:pPr>
      <w:rPr>
        <w:b w:val="0"/>
        <w:sz w:val="22"/>
      </w:rPr>
    </w:lvl>
    <w:lvl w:ilvl="6">
      <w:start w:val="1"/>
      <w:numFmt w:val="decimal"/>
      <w:lvlText w:val="%1-%2-%3)%4.%5.%6.%7."/>
      <w:lvlJc w:val="left"/>
      <w:pPr>
        <w:ind w:left="2520" w:hanging="1440"/>
      </w:pPr>
      <w:rPr>
        <w:b w:val="0"/>
        <w:sz w:val="22"/>
      </w:rPr>
    </w:lvl>
    <w:lvl w:ilvl="7">
      <w:start w:val="1"/>
      <w:numFmt w:val="decimal"/>
      <w:lvlText w:val="%1-%2-%3)%4.%5.%6.%7.%8."/>
      <w:lvlJc w:val="left"/>
      <w:pPr>
        <w:ind w:left="3060" w:hanging="1800"/>
      </w:pPr>
      <w:rPr>
        <w:b w:val="0"/>
        <w:sz w:val="22"/>
      </w:rPr>
    </w:lvl>
    <w:lvl w:ilvl="8">
      <w:start w:val="1"/>
      <w:numFmt w:val="decimal"/>
      <w:lvlText w:val="%1-%2-%3)%4.%5.%6.%7.%8.%9."/>
      <w:lvlJc w:val="left"/>
      <w:pPr>
        <w:ind w:left="3240" w:hanging="1800"/>
      </w:pPr>
      <w:rPr>
        <w:b w:val="0"/>
        <w:sz w:val="22"/>
      </w:rPr>
    </w:lvl>
  </w:abstractNum>
  <w:abstractNum w:abstractNumId="75">
    <w:nsid w:val="6CD87BA7"/>
    <w:multiLevelType w:val="hybridMultilevel"/>
    <w:tmpl w:val="2786ABA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6">
    <w:nsid w:val="6E6023E4"/>
    <w:multiLevelType w:val="multilevel"/>
    <w:tmpl w:val="308A7E26"/>
    <w:lvl w:ilvl="0">
      <w:start w:val="2"/>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b/>
        <w:bCs/>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7">
    <w:nsid w:val="6ED10C23"/>
    <w:multiLevelType w:val="multilevel"/>
    <w:tmpl w:val="542439DA"/>
    <w:lvl w:ilvl="0">
      <w:start w:val="1"/>
      <w:numFmt w:val="decimal"/>
      <w:lvlText w:val="%1-"/>
      <w:lvlJc w:val="left"/>
      <w:pPr>
        <w:ind w:left="840" w:hanging="840"/>
      </w:pPr>
      <w:rPr>
        <w:rFonts w:hint="default"/>
        <w:b w:val="0"/>
        <w:sz w:val="24"/>
      </w:rPr>
    </w:lvl>
    <w:lvl w:ilvl="1">
      <w:start w:val="2"/>
      <w:numFmt w:val="decimal"/>
      <w:lvlText w:val="%1-%2-"/>
      <w:lvlJc w:val="left"/>
      <w:pPr>
        <w:ind w:left="840" w:hanging="840"/>
      </w:pPr>
      <w:rPr>
        <w:rFonts w:hint="default"/>
        <w:b w:val="0"/>
        <w:sz w:val="24"/>
      </w:rPr>
    </w:lvl>
    <w:lvl w:ilvl="2">
      <w:start w:val="3"/>
      <w:numFmt w:val="decimal"/>
      <w:lvlText w:val="%1-%2-%3-"/>
      <w:lvlJc w:val="left"/>
      <w:pPr>
        <w:ind w:left="840" w:hanging="840"/>
      </w:pPr>
      <w:rPr>
        <w:rFonts w:hint="default"/>
        <w:b w:val="0"/>
        <w:sz w:val="24"/>
      </w:rPr>
    </w:lvl>
    <w:lvl w:ilvl="3">
      <w:start w:val="1"/>
      <w:numFmt w:val="decimal"/>
      <w:lvlText w:val="%1-%2-%3-%4)"/>
      <w:lvlJc w:val="left"/>
      <w:pPr>
        <w:ind w:left="1506" w:hanging="1080"/>
      </w:pPr>
      <w:rPr>
        <w:rFonts w:hint="default"/>
        <w:b/>
        <w:bCs/>
        <w:sz w:val="22"/>
        <w:szCs w:val="20"/>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1800" w:hanging="1800"/>
      </w:pPr>
      <w:rPr>
        <w:rFonts w:hint="default"/>
        <w:b w:val="0"/>
        <w:sz w:val="24"/>
      </w:rPr>
    </w:lvl>
  </w:abstractNum>
  <w:abstractNum w:abstractNumId="78">
    <w:nsid w:val="700543A6"/>
    <w:multiLevelType w:val="multilevel"/>
    <w:tmpl w:val="83A6E768"/>
    <w:lvl w:ilvl="0">
      <w:start w:val="3"/>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nsid w:val="701E110E"/>
    <w:multiLevelType w:val="multilevel"/>
    <w:tmpl w:val="18BE83E8"/>
    <w:lvl w:ilvl="0">
      <w:start w:val="1"/>
      <w:numFmt w:val="decimal"/>
      <w:lvlText w:val="%1-"/>
      <w:lvlJc w:val="left"/>
      <w:pPr>
        <w:ind w:left="585" w:hanging="585"/>
      </w:pPr>
      <w:rPr>
        <w:rFonts w:asciiTheme="majorBidi" w:hAnsiTheme="majorBidi" w:cstheme="majorBidi" w:hint="default"/>
        <w:sz w:val="24"/>
      </w:rPr>
    </w:lvl>
    <w:lvl w:ilvl="1">
      <w:start w:val="2"/>
      <w:numFmt w:val="decimal"/>
      <w:lvlText w:val="%1-%2-"/>
      <w:lvlJc w:val="left"/>
      <w:pPr>
        <w:ind w:left="720" w:hanging="720"/>
      </w:pPr>
      <w:rPr>
        <w:rFonts w:asciiTheme="majorBidi" w:hAnsiTheme="majorBidi" w:cstheme="majorBidi" w:hint="default"/>
        <w:sz w:val="24"/>
      </w:rPr>
    </w:lvl>
    <w:lvl w:ilvl="2">
      <w:start w:val="1"/>
      <w:numFmt w:val="decimal"/>
      <w:lvlText w:val="%1-%2-%3)"/>
      <w:lvlJc w:val="left"/>
      <w:pPr>
        <w:ind w:left="720" w:hanging="720"/>
      </w:pPr>
      <w:rPr>
        <w:rFonts w:asciiTheme="majorBidi" w:hAnsiTheme="majorBidi" w:cstheme="majorBidi" w:hint="default"/>
        <w:sz w:val="24"/>
      </w:rPr>
    </w:lvl>
    <w:lvl w:ilvl="3">
      <w:start w:val="1"/>
      <w:numFmt w:val="decimal"/>
      <w:lvlText w:val="%1-%2-%3)%4."/>
      <w:lvlJc w:val="left"/>
      <w:pPr>
        <w:ind w:left="1080" w:hanging="1080"/>
      </w:pPr>
      <w:rPr>
        <w:rFonts w:asciiTheme="majorBidi" w:hAnsiTheme="majorBidi" w:cstheme="majorBidi" w:hint="default"/>
        <w:sz w:val="24"/>
      </w:rPr>
    </w:lvl>
    <w:lvl w:ilvl="4">
      <w:start w:val="1"/>
      <w:numFmt w:val="decimal"/>
      <w:lvlText w:val="%1-%2-%3)%4.%5."/>
      <w:lvlJc w:val="left"/>
      <w:pPr>
        <w:ind w:left="1440" w:hanging="1440"/>
      </w:pPr>
      <w:rPr>
        <w:rFonts w:asciiTheme="majorBidi" w:hAnsiTheme="majorBidi" w:cstheme="majorBidi" w:hint="default"/>
        <w:sz w:val="24"/>
      </w:rPr>
    </w:lvl>
    <w:lvl w:ilvl="5">
      <w:start w:val="1"/>
      <w:numFmt w:val="decimal"/>
      <w:lvlText w:val="%1-%2-%3)%4.%5.%6."/>
      <w:lvlJc w:val="left"/>
      <w:pPr>
        <w:ind w:left="1440" w:hanging="1440"/>
      </w:pPr>
      <w:rPr>
        <w:rFonts w:asciiTheme="majorBidi" w:hAnsiTheme="majorBidi" w:cstheme="majorBidi" w:hint="default"/>
        <w:sz w:val="24"/>
      </w:rPr>
    </w:lvl>
    <w:lvl w:ilvl="6">
      <w:start w:val="1"/>
      <w:numFmt w:val="decimal"/>
      <w:lvlText w:val="%1-%2-%3)%4.%5.%6.%7."/>
      <w:lvlJc w:val="left"/>
      <w:pPr>
        <w:ind w:left="1800" w:hanging="1800"/>
      </w:pPr>
      <w:rPr>
        <w:rFonts w:asciiTheme="majorBidi" w:hAnsiTheme="majorBidi" w:cstheme="majorBidi" w:hint="default"/>
        <w:sz w:val="24"/>
      </w:rPr>
    </w:lvl>
    <w:lvl w:ilvl="7">
      <w:start w:val="1"/>
      <w:numFmt w:val="decimal"/>
      <w:lvlText w:val="%1-%2-%3)%4.%5.%6.%7.%8."/>
      <w:lvlJc w:val="left"/>
      <w:pPr>
        <w:ind w:left="1800" w:hanging="1800"/>
      </w:pPr>
      <w:rPr>
        <w:rFonts w:asciiTheme="majorBidi" w:hAnsiTheme="majorBidi" w:cstheme="majorBidi" w:hint="default"/>
        <w:sz w:val="24"/>
      </w:rPr>
    </w:lvl>
    <w:lvl w:ilvl="8">
      <w:start w:val="1"/>
      <w:numFmt w:val="decimal"/>
      <w:lvlText w:val="%1-%2-%3)%4.%5.%6.%7.%8.%9."/>
      <w:lvlJc w:val="left"/>
      <w:pPr>
        <w:ind w:left="2160" w:hanging="2160"/>
      </w:pPr>
      <w:rPr>
        <w:rFonts w:asciiTheme="majorBidi" w:hAnsiTheme="majorBidi" w:cstheme="majorBidi" w:hint="default"/>
        <w:sz w:val="24"/>
      </w:rPr>
    </w:lvl>
  </w:abstractNum>
  <w:abstractNum w:abstractNumId="80">
    <w:nsid w:val="70A826AC"/>
    <w:multiLevelType w:val="multilevel"/>
    <w:tmpl w:val="3EEC4FD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353" w:hanging="360"/>
      </w:pPr>
      <w:rPr>
        <w:rFonts w:hint="default"/>
      </w:rPr>
    </w:lvl>
    <w:lvl w:ilvl="2">
      <w:start w:val="5"/>
      <w:numFmt w:val="lowerLetter"/>
      <w:lvlText w:val="%3)"/>
      <w:lvlJc w:val="left"/>
      <w:pPr>
        <w:ind w:left="2160" w:hanging="360"/>
      </w:pPr>
      <w:rPr>
        <w:rFonts w:hint="default"/>
      </w:rPr>
    </w:lvl>
    <w:lvl w:ilvl="3">
      <w:start w:val="1"/>
      <w:numFmt w:val="decimal"/>
      <w:lvlText w:val="%4)"/>
      <w:lvlJc w:val="left"/>
      <w:pPr>
        <w:ind w:left="502"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nsid w:val="72B67C1C"/>
    <w:multiLevelType w:val="hybridMultilevel"/>
    <w:tmpl w:val="BE182B9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2">
    <w:nsid w:val="735B3B8E"/>
    <w:multiLevelType w:val="multilevel"/>
    <w:tmpl w:val="1898EF9C"/>
    <w:lvl w:ilvl="0">
      <w:start w:val="3"/>
      <w:numFmt w:val="decimal"/>
      <w:lvlText w:val="%1-"/>
      <w:lvlJc w:val="left"/>
      <w:pPr>
        <w:ind w:left="630" w:hanging="630"/>
      </w:pPr>
      <w:rPr>
        <w:rFonts w:hint="default"/>
      </w:rPr>
    </w:lvl>
    <w:lvl w:ilvl="1">
      <w:start w:val="4"/>
      <w:numFmt w:val="decimal"/>
      <w:lvlText w:val="%1-%2-"/>
      <w:lvlJc w:val="left"/>
      <w:pPr>
        <w:ind w:left="720" w:hanging="720"/>
      </w:pPr>
      <w:rPr>
        <w:rFonts w:hint="default"/>
      </w:rPr>
    </w:lvl>
    <w:lvl w:ilvl="2">
      <w:start w:val="5"/>
      <w:numFmt w:val="decimal"/>
      <w:lvlText w:val="%1-%2-%3)"/>
      <w:lvlJc w:val="left"/>
      <w:pPr>
        <w:ind w:left="720" w:hanging="720"/>
      </w:pPr>
      <w:rPr>
        <w:rFonts w:hint="default"/>
        <w:sz w:val="22"/>
        <w:szCs w:val="22"/>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3">
    <w:nsid w:val="73BF362C"/>
    <w:multiLevelType w:val="multilevel"/>
    <w:tmpl w:val="D6007168"/>
    <w:lvl w:ilvl="0">
      <w:start w:val="1"/>
      <w:numFmt w:val="decimal"/>
      <w:lvlText w:val="%1-"/>
      <w:lvlJc w:val="left"/>
      <w:pPr>
        <w:ind w:left="630" w:hanging="630"/>
      </w:pPr>
      <w:rPr>
        <w:rFonts w:hint="default"/>
      </w:rPr>
    </w:lvl>
    <w:lvl w:ilvl="1">
      <w:start w:val="4"/>
      <w:numFmt w:val="decimal"/>
      <w:lvlText w:val="%1-%2-"/>
      <w:lvlJc w:val="left"/>
      <w:pPr>
        <w:ind w:left="862" w:hanging="72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84">
    <w:nsid w:val="75922869"/>
    <w:multiLevelType w:val="hybridMultilevel"/>
    <w:tmpl w:val="78F495C4"/>
    <w:lvl w:ilvl="0" w:tplc="040C0001">
      <w:start w:val="1"/>
      <w:numFmt w:val="bullet"/>
      <w:lvlText w:val=""/>
      <w:lvlJc w:val="left"/>
      <w:pPr>
        <w:ind w:left="644" w:hanging="360"/>
      </w:pPr>
      <w:rPr>
        <w:rFonts w:ascii="Symbol" w:hAnsi="Symbol"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85">
    <w:nsid w:val="7634056D"/>
    <w:multiLevelType w:val="multilevel"/>
    <w:tmpl w:val="415A7512"/>
    <w:lvl w:ilvl="0">
      <w:start w:val="3"/>
      <w:numFmt w:val="decimal"/>
      <w:lvlText w:val="%1-"/>
      <w:lvlJc w:val="left"/>
      <w:pPr>
        <w:ind w:left="765" w:hanging="765"/>
      </w:pPr>
      <w:rPr>
        <w:rFonts w:ascii="Tahoma" w:hAnsi="Tahoma" w:cs="Tahoma" w:hint="default"/>
        <w:b/>
      </w:rPr>
    </w:lvl>
    <w:lvl w:ilvl="1">
      <w:start w:val="2"/>
      <w:numFmt w:val="decimal"/>
      <w:lvlText w:val="%1-%2-"/>
      <w:lvlJc w:val="left"/>
      <w:pPr>
        <w:ind w:left="1147" w:hanging="765"/>
      </w:pPr>
      <w:rPr>
        <w:rFonts w:ascii="Tahoma" w:hAnsi="Tahoma" w:cs="Tahoma" w:hint="default"/>
        <w:b/>
      </w:rPr>
    </w:lvl>
    <w:lvl w:ilvl="2">
      <w:start w:val="1"/>
      <w:numFmt w:val="decimal"/>
      <w:lvlText w:val="%1-%2-%3)"/>
      <w:lvlJc w:val="left"/>
      <w:pPr>
        <w:ind w:left="1049" w:hanging="765"/>
      </w:pPr>
      <w:rPr>
        <w:rFonts w:ascii="Times New Roman" w:hAnsi="Times New Roman" w:cs="Times New Roman" w:hint="default"/>
        <w:b/>
      </w:rPr>
    </w:lvl>
    <w:lvl w:ilvl="3">
      <w:start w:val="1"/>
      <w:numFmt w:val="decimal"/>
      <w:lvlText w:val="%1-%2-%3)%4."/>
      <w:lvlJc w:val="left"/>
      <w:pPr>
        <w:ind w:left="2226" w:hanging="1080"/>
      </w:pPr>
      <w:rPr>
        <w:rFonts w:ascii="Tahoma" w:hAnsi="Tahoma" w:cs="Tahoma" w:hint="default"/>
        <w:b/>
      </w:rPr>
    </w:lvl>
    <w:lvl w:ilvl="4">
      <w:start w:val="1"/>
      <w:numFmt w:val="decimal"/>
      <w:lvlText w:val="%1-%2-%3)%4.%5."/>
      <w:lvlJc w:val="left"/>
      <w:pPr>
        <w:ind w:left="2608" w:hanging="1080"/>
      </w:pPr>
      <w:rPr>
        <w:rFonts w:ascii="Tahoma" w:hAnsi="Tahoma" w:cs="Tahoma" w:hint="default"/>
        <w:b/>
      </w:rPr>
    </w:lvl>
    <w:lvl w:ilvl="5">
      <w:start w:val="1"/>
      <w:numFmt w:val="decimal"/>
      <w:lvlText w:val="%1-%2-%3)%4.%5.%6."/>
      <w:lvlJc w:val="left"/>
      <w:pPr>
        <w:ind w:left="3350" w:hanging="1440"/>
      </w:pPr>
      <w:rPr>
        <w:rFonts w:ascii="Tahoma" w:hAnsi="Tahoma" w:cs="Tahoma" w:hint="default"/>
        <w:b/>
      </w:rPr>
    </w:lvl>
    <w:lvl w:ilvl="6">
      <w:start w:val="1"/>
      <w:numFmt w:val="decimal"/>
      <w:lvlText w:val="%1-%2-%3)%4.%5.%6.%7."/>
      <w:lvlJc w:val="left"/>
      <w:pPr>
        <w:ind w:left="3732" w:hanging="1440"/>
      </w:pPr>
      <w:rPr>
        <w:rFonts w:ascii="Tahoma" w:hAnsi="Tahoma" w:cs="Tahoma" w:hint="default"/>
        <w:b/>
      </w:rPr>
    </w:lvl>
    <w:lvl w:ilvl="7">
      <w:start w:val="1"/>
      <w:numFmt w:val="decimal"/>
      <w:lvlText w:val="%1-%2-%3)%4.%5.%6.%7.%8."/>
      <w:lvlJc w:val="left"/>
      <w:pPr>
        <w:ind w:left="4474" w:hanging="1800"/>
      </w:pPr>
      <w:rPr>
        <w:rFonts w:ascii="Tahoma" w:hAnsi="Tahoma" w:cs="Tahoma" w:hint="default"/>
        <w:b/>
      </w:rPr>
    </w:lvl>
    <w:lvl w:ilvl="8">
      <w:start w:val="1"/>
      <w:numFmt w:val="decimal"/>
      <w:lvlText w:val="%1-%2-%3)%4.%5.%6.%7.%8.%9."/>
      <w:lvlJc w:val="left"/>
      <w:pPr>
        <w:ind w:left="4856" w:hanging="1800"/>
      </w:pPr>
      <w:rPr>
        <w:rFonts w:ascii="Tahoma" w:hAnsi="Tahoma" w:cs="Tahoma" w:hint="default"/>
        <w:b/>
      </w:rPr>
    </w:lvl>
  </w:abstractNum>
  <w:abstractNum w:abstractNumId="86">
    <w:nsid w:val="79CE20AD"/>
    <w:multiLevelType w:val="hybridMultilevel"/>
    <w:tmpl w:val="1774FF4E"/>
    <w:lvl w:ilvl="0" w:tplc="38406A58">
      <w:start w:val="1"/>
      <w:numFmt w:val="decimal"/>
      <w:lvlText w:val="%1)"/>
      <w:lvlJc w:val="left"/>
      <w:pPr>
        <w:ind w:left="502"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87">
    <w:nsid w:val="7B83141D"/>
    <w:multiLevelType w:val="multilevel"/>
    <w:tmpl w:val="4306A048"/>
    <w:lvl w:ilvl="0">
      <w:start w:val="1"/>
      <w:numFmt w:val="decimal"/>
      <w:lvlText w:val="%1-"/>
      <w:lvlJc w:val="left"/>
      <w:pPr>
        <w:ind w:left="840" w:hanging="840"/>
      </w:pPr>
      <w:rPr>
        <w:rFonts w:hint="default"/>
      </w:rPr>
    </w:lvl>
    <w:lvl w:ilvl="1">
      <w:start w:val="2"/>
      <w:numFmt w:val="decimal"/>
      <w:lvlText w:val="%1-%2-"/>
      <w:lvlJc w:val="left"/>
      <w:pPr>
        <w:ind w:left="960" w:hanging="840"/>
      </w:pPr>
      <w:rPr>
        <w:rFonts w:hint="default"/>
      </w:rPr>
    </w:lvl>
    <w:lvl w:ilvl="2">
      <w:start w:val="2"/>
      <w:numFmt w:val="decimal"/>
      <w:lvlText w:val="%1-%2-%3-"/>
      <w:lvlJc w:val="left"/>
      <w:pPr>
        <w:ind w:left="1080" w:hanging="840"/>
      </w:pPr>
      <w:rPr>
        <w:rFonts w:hint="default"/>
      </w:rPr>
    </w:lvl>
    <w:lvl w:ilvl="3">
      <w:start w:val="1"/>
      <w:numFmt w:val="decimal"/>
      <w:lvlText w:val="%1-%2-%3-%4)"/>
      <w:lvlJc w:val="left"/>
      <w:pPr>
        <w:ind w:left="1440" w:hanging="1080"/>
      </w:pPr>
      <w:rPr>
        <w:rFonts w:hint="default"/>
        <w:sz w:val="22"/>
        <w:szCs w:val="22"/>
      </w:rPr>
    </w:lvl>
    <w:lvl w:ilvl="4">
      <w:start w:val="1"/>
      <w:numFmt w:val="decimal"/>
      <w:lvlText w:val="%1-%2-%3-%4)%5."/>
      <w:lvlJc w:val="left"/>
      <w:pPr>
        <w:ind w:left="1560" w:hanging="1080"/>
      </w:pPr>
      <w:rPr>
        <w:rFonts w:hint="default"/>
      </w:rPr>
    </w:lvl>
    <w:lvl w:ilvl="5">
      <w:start w:val="1"/>
      <w:numFmt w:val="decimal"/>
      <w:lvlText w:val="%1-%2-%3-%4)%5.%6."/>
      <w:lvlJc w:val="left"/>
      <w:pPr>
        <w:ind w:left="2040" w:hanging="1440"/>
      </w:pPr>
      <w:rPr>
        <w:rFonts w:hint="default"/>
      </w:rPr>
    </w:lvl>
    <w:lvl w:ilvl="6">
      <w:start w:val="1"/>
      <w:numFmt w:val="decimal"/>
      <w:lvlText w:val="%1-%2-%3-%4)%5.%6.%7."/>
      <w:lvlJc w:val="left"/>
      <w:pPr>
        <w:ind w:left="2520" w:hanging="1800"/>
      </w:pPr>
      <w:rPr>
        <w:rFonts w:hint="default"/>
      </w:rPr>
    </w:lvl>
    <w:lvl w:ilvl="7">
      <w:start w:val="1"/>
      <w:numFmt w:val="decimal"/>
      <w:lvlText w:val="%1-%2-%3-%4)%5.%6.%7.%8."/>
      <w:lvlJc w:val="left"/>
      <w:pPr>
        <w:ind w:left="2640" w:hanging="1800"/>
      </w:pPr>
      <w:rPr>
        <w:rFonts w:hint="default"/>
      </w:rPr>
    </w:lvl>
    <w:lvl w:ilvl="8">
      <w:start w:val="1"/>
      <w:numFmt w:val="decimal"/>
      <w:lvlText w:val="%1-%2-%3-%4)%5.%6.%7.%8.%9."/>
      <w:lvlJc w:val="left"/>
      <w:pPr>
        <w:ind w:left="3120" w:hanging="2160"/>
      </w:pPr>
      <w:rPr>
        <w:rFonts w:hint="default"/>
      </w:rPr>
    </w:lvl>
  </w:abstractNum>
  <w:abstractNum w:abstractNumId="88">
    <w:nsid w:val="7D004E60"/>
    <w:multiLevelType w:val="multilevel"/>
    <w:tmpl w:val="1A324EC6"/>
    <w:lvl w:ilvl="0">
      <w:start w:val="1"/>
      <w:numFmt w:val="decimal"/>
      <w:lvlText w:val="%1-"/>
      <w:lvlJc w:val="left"/>
      <w:pPr>
        <w:ind w:left="840" w:hanging="840"/>
      </w:pPr>
      <w:rPr>
        <w:rFonts w:hint="default"/>
      </w:rPr>
    </w:lvl>
    <w:lvl w:ilvl="1">
      <w:start w:val="4"/>
      <w:numFmt w:val="decimal"/>
      <w:lvlText w:val="%1-%2-"/>
      <w:lvlJc w:val="left"/>
      <w:pPr>
        <w:ind w:left="934" w:hanging="840"/>
      </w:pPr>
      <w:rPr>
        <w:rFonts w:hint="default"/>
      </w:rPr>
    </w:lvl>
    <w:lvl w:ilvl="2">
      <w:start w:val="1"/>
      <w:numFmt w:val="decimal"/>
      <w:lvlText w:val="%1-%2-%3-"/>
      <w:lvlJc w:val="left"/>
      <w:pPr>
        <w:ind w:left="1028" w:hanging="840"/>
      </w:pPr>
      <w:rPr>
        <w:rFonts w:hint="default"/>
      </w:rPr>
    </w:lvl>
    <w:lvl w:ilvl="3">
      <w:start w:val="5"/>
      <w:numFmt w:val="decimal"/>
      <w:lvlText w:val="%1-%2-%3-%4)"/>
      <w:lvlJc w:val="left"/>
      <w:pPr>
        <w:ind w:left="1362" w:hanging="1080"/>
      </w:pPr>
      <w:rPr>
        <w:rFonts w:hint="default"/>
      </w:rPr>
    </w:lvl>
    <w:lvl w:ilvl="4">
      <w:start w:val="1"/>
      <w:numFmt w:val="decimal"/>
      <w:lvlText w:val="%1-%2-%3-%4)%5."/>
      <w:lvlJc w:val="left"/>
      <w:pPr>
        <w:ind w:left="1456" w:hanging="1080"/>
      </w:pPr>
      <w:rPr>
        <w:rFonts w:hint="default"/>
      </w:rPr>
    </w:lvl>
    <w:lvl w:ilvl="5">
      <w:start w:val="1"/>
      <w:numFmt w:val="decimal"/>
      <w:lvlText w:val="%1-%2-%3-%4)%5.%6."/>
      <w:lvlJc w:val="left"/>
      <w:pPr>
        <w:ind w:left="1910" w:hanging="1440"/>
      </w:pPr>
      <w:rPr>
        <w:rFonts w:hint="default"/>
      </w:rPr>
    </w:lvl>
    <w:lvl w:ilvl="6">
      <w:start w:val="1"/>
      <w:numFmt w:val="decimal"/>
      <w:lvlText w:val="%1-%2-%3-%4)%5.%6.%7."/>
      <w:lvlJc w:val="left"/>
      <w:pPr>
        <w:ind w:left="2364" w:hanging="1800"/>
      </w:pPr>
      <w:rPr>
        <w:rFonts w:hint="default"/>
      </w:rPr>
    </w:lvl>
    <w:lvl w:ilvl="7">
      <w:start w:val="1"/>
      <w:numFmt w:val="decimal"/>
      <w:lvlText w:val="%1-%2-%3-%4)%5.%6.%7.%8."/>
      <w:lvlJc w:val="left"/>
      <w:pPr>
        <w:ind w:left="2458" w:hanging="1800"/>
      </w:pPr>
      <w:rPr>
        <w:rFonts w:hint="default"/>
      </w:rPr>
    </w:lvl>
    <w:lvl w:ilvl="8">
      <w:start w:val="1"/>
      <w:numFmt w:val="decimal"/>
      <w:lvlText w:val="%1-%2-%3-%4)%5.%6.%7.%8.%9."/>
      <w:lvlJc w:val="left"/>
      <w:pPr>
        <w:ind w:left="2912" w:hanging="2160"/>
      </w:pPr>
      <w:rPr>
        <w:rFonts w:hint="default"/>
      </w:rPr>
    </w:lvl>
  </w:abstractNum>
  <w:abstractNum w:abstractNumId="89">
    <w:nsid w:val="7D6431F3"/>
    <w:multiLevelType w:val="hybridMultilevel"/>
    <w:tmpl w:val="DE8654EE"/>
    <w:lvl w:ilvl="0" w:tplc="5AC47438">
      <w:numFmt w:val="bullet"/>
      <w:lvlText w:val="-"/>
      <w:lvlJc w:val="left"/>
      <w:pPr>
        <w:ind w:left="360" w:hanging="360"/>
      </w:pPr>
      <w:rPr>
        <w:rFonts w:ascii="Times New Roman" w:eastAsia="Times New Roman" w:hAnsi="Times New Roman" w:cs="Times New Roman"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0">
    <w:nsid w:val="7E8D3765"/>
    <w:multiLevelType w:val="hybridMultilevel"/>
    <w:tmpl w:val="9DF4207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1">
    <w:nsid w:val="7F702D76"/>
    <w:multiLevelType w:val="hybridMultilevel"/>
    <w:tmpl w:val="829624F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2">
    <w:nsid w:val="7FFD6C71"/>
    <w:multiLevelType w:val="hybridMultilevel"/>
    <w:tmpl w:val="F0E8AD3A"/>
    <w:lvl w:ilvl="0" w:tplc="F51E1240">
      <w:start w:val="1"/>
      <w:numFmt w:val="lowerLetter"/>
      <w:lvlText w:val="%1)"/>
      <w:lvlJc w:val="left"/>
      <w:pPr>
        <w:ind w:left="786" w:hanging="360"/>
      </w:pPr>
      <w:rPr>
        <w:rFonts w:hint="default"/>
        <w:b/>
        <w:bCs/>
      </w:rPr>
    </w:lvl>
    <w:lvl w:ilvl="1" w:tplc="040C0019">
      <w:start w:val="1"/>
      <w:numFmt w:val="lowerLetter"/>
      <w:lvlText w:val="%2."/>
      <w:lvlJc w:val="left"/>
      <w:pPr>
        <w:ind w:left="1942" w:hanging="360"/>
      </w:pPr>
    </w:lvl>
    <w:lvl w:ilvl="2" w:tplc="040C001B" w:tentative="1">
      <w:start w:val="1"/>
      <w:numFmt w:val="lowerRoman"/>
      <w:lvlText w:val="%3."/>
      <w:lvlJc w:val="right"/>
      <w:pPr>
        <w:ind w:left="2662" w:hanging="180"/>
      </w:pPr>
    </w:lvl>
    <w:lvl w:ilvl="3" w:tplc="040C000F" w:tentative="1">
      <w:start w:val="1"/>
      <w:numFmt w:val="decimal"/>
      <w:lvlText w:val="%4."/>
      <w:lvlJc w:val="left"/>
      <w:pPr>
        <w:ind w:left="3382" w:hanging="360"/>
      </w:pPr>
    </w:lvl>
    <w:lvl w:ilvl="4" w:tplc="040C0019" w:tentative="1">
      <w:start w:val="1"/>
      <w:numFmt w:val="lowerLetter"/>
      <w:lvlText w:val="%5."/>
      <w:lvlJc w:val="left"/>
      <w:pPr>
        <w:ind w:left="4102" w:hanging="360"/>
      </w:pPr>
    </w:lvl>
    <w:lvl w:ilvl="5" w:tplc="040C001B" w:tentative="1">
      <w:start w:val="1"/>
      <w:numFmt w:val="lowerRoman"/>
      <w:lvlText w:val="%6."/>
      <w:lvlJc w:val="right"/>
      <w:pPr>
        <w:ind w:left="4822" w:hanging="180"/>
      </w:pPr>
    </w:lvl>
    <w:lvl w:ilvl="6" w:tplc="040C000F" w:tentative="1">
      <w:start w:val="1"/>
      <w:numFmt w:val="decimal"/>
      <w:lvlText w:val="%7."/>
      <w:lvlJc w:val="left"/>
      <w:pPr>
        <w:ind w:left="5542" w:hanging="360"/>
      </w:pPr>
    </w:lvl>
    <w:lvl w:ilvl="7" w:tplc="040C0019" w:tentative="1">
      <w:start w:val="1"/>
      <w:numFmt w:val="lowerLetter"/>
      <w:lvlText w:val="%8."/>
      <w:lvlJc w:val="left"/>
      <w:pPr>
        <w:ind w:left="6262" w:hanging="360"/>
      </w:pPr>
    </w:lvl>
    <w:lvl w:ilvl="8" w:tplc="040C001B" w:tentative="1">
      <w:start w:val="1"/>
      <w:numFmt w:val="lowerRoman"/>
      <w:lvlText w:val="%9."/>
      <w:lvlJc w:val="right"/>
      <w:pPr>
        <w:ind w:left="6982" w:hanging="180"/>
      </w:pPr>
    </w:lvl>
  </w:abstractNum>
  <w:num w:numId="1">
    <w:abstractNumId w:val="72"/>
  </w:num>
  <w:num w:numId="2">
    <w:abstractNumId w:val="79"/>
  </w:num>
  <w:num w:numId="3">
    <w:abstractNumId w:val="60"/>
  </w:num>
  <w:num w:numId="4">
    <w:abstractNumId w:val="32"/>
  </w:num>
  <w:num w:numId="5">
    <w:abstractNumId w:val="68"/>
  </w:num>
  <w:num w:numId="6">
    <w:abstractNumId w:val="69"/>
  </w:num>
  <w:num w:numId="7">
    <w:abstractNumId w:val="16"/>
  </w:num>
  <w:num w:numId="8">
    <w:abstractNumId w:val="92"/>
  </w:num>
  <w:num w:numId="9">
    <w:abstractNumId w:val="63"/>
  </w:num>
  <w:num w:numId="10">
    <w:abstractNumId w:val="73"/>
  </w:num>
  <w:num w:numId="11">
    <w:abstractNumId w:val="4"/>
  </w:num>
  <w:num w:numId="12">
    <w:abstractNumId w:val="80"/>
  </w:num>
  <w:num w:numId="13">
    <w:abstractNumId w:val="13"/>
  </w:num>
  <w:num w:numId="14">
    <w:abstractNumId w:val="90"/>
  </w:num>
  <w:num w:numId="15">
    <w:abstractNumId w:val="24"/>
  </w:num>
  <w:num w:numId="16">
    <w:abstractNumId w:val="27"/>
  </w:num>
  <w:num w:numId="17">
    <w:abstractNumId w:val="64"/>
  </w:num>
  <w:num w:numId="18">
    <w:abstractNumId w:val="33"/>
  </w:num>
  <w:num w:numId="19">
    <w:abstractNumId w:val="88"/>
  </w:num>
  <w:num w:numId="20">
    <w:abstractNumId w:val="0"/>
  </w:num>
  <w:num w:numId="21">
    <w:abstractNumId w:val="7"/>
  </w:num>
  <w:num w:numId="22">
    <w:abstractNumId w:val="87"/>
  </w:num>
  <w:num w:numId="23">
    <w:abstractNumId w:val="77"/>
  </w:num>
  <w:num w:numId="24">
    <w:abstractNumId w:val="38"/>
  </w:num>
  <w:num w:numId="25">
    <w:abstractNumId w:val="28"/>
  </w:num>
  <w:num w:numId="26">
    <w:abstractNumId w:val="37"/>
  </w:num>
  <w:num w:numId="27">
    <w:abstractNumId w:val="44"/>
  </w:num>
  <w:num w:numId="28">
    <w:abstractNumId w:val="50"/>
  </w:num>
  <w:num w:numId="29">
    <w:abstractNumId w:val="20"/>
  </w:num>
  <w:num w:numId="30">
    <w:abstractNumId w:val="70"/>
  </w:num>
  <w:num w:numId="31">
    <w:abstractNumId w:val="49"/>
  </w:num>
  <w:num w:numId="32">
    <w:abstractNumId w:val="58"/>
  </w:num>
  <w:num w:numId="33">
    <w:abstractNumId w:val="81"/>
  </w:num>
  <w:num w:numId="34">
    <w:abstractNumId w:val="3"/>
  </w:num>
  <w:num w:numId="35">
    <w:abstractNumId w:val="36"/>
  </w:num>
  <w:num w:numId="36">
    <w:abstractNumId w:val="6"/>
  </w:num>
  <w:num w:numId="37">
    <w:abstractNumId w:val="66"/>
  </w:num>
  <w:num w:numId="38">
    <w:abstractNumId w:val="19"/>
  </w:num>
  <w:num w:numId="39">
    <w:abstractNumId w:val="26"/>
  </w:num>
  <w:num w:numId="40">
    <w:abstractNumId w:val="34"/>
  </w:num>
  <w:num w:numId="41">
    <w:abstractNumId w:val="67"/>
  </w:num>
  <w:num w:numId="42">
    <w:abstractNumId w:val="8"/>
  </w:num>
  <w:num w:numId="43">
    <w:abstractNumId w:val="31"/>
  </w:num>
  <w:num w:numId="44">
    <w:abstractNumId w:val="54"/>
  </w:num>
  <w:num w:numId="45">
    <w:abstractNumId w:val="18"/>
  </w:num>
  <w:num w:numId="46">
    <w:abstractNumId w:val="35"/>
  </w:num>
  <w:num w:numId="47">
    <w:abstractNumId w:val="42"/>
  </w:num>
  <w:num w:numId="48">
    <w:abstractNumId w:val="91"/>
  </w:num>
  <w:num w:numId="49">
    <w:abstractNumId w:val="5"/>
  </w:num>
  <w:num w:numId="50">
    <w:abstractNumId w:val="22"/>
  </w:num>
  <w:num w:numId="51">
    <w:abstractNumId w:val="40"/>
  </w:num>
  <w:num w:numId="52">
    <w:abstractNumId w:val="47"/>
  </w:num>
  <w:num w:numId="53">
    <w:abstractNumId w:val="76"/>
  </w:num>
  <w:num w:numId="54">
    <w:abstractNumId w:val="61"/>
  </w:num>
  <w:num w:numId="55">
    <w:abstractNumId w:val="21"/>
  </w:num>
  <w:num w:numId="56">
    <w:abstractNumId w:val="2"/>
  </w:num>
  <w:num w:numId="57">
    <w:abstractNumId w:val="89"/>
  </w:num>
  <w:num w:numId="58">
    <w:abstractNumId w:val="41"/>
  </w:num>
  <w:num w:numId="59">
    <w:abstractNumId w:val="62"/>
  </w:num>
  <w:num w:numId="60">
    <w:abstractNumId w:val="43"/>
  </w:num>
  <w:num w:numId="61">
    <w:abstractNumId w:val="39"/>
  </w:num>
  <w:num w:numId="62">
    <w:abstractNumId w:val="57"/>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
  </w:num>
  <w:num w:numId="64">
    <w:abstractNumId w:val="85"/>
  </w:num>
  <w:num w:numId="65">
    <w:abstractNumId w:val="25"/>
  </w:num>
  <w:num w:numId="66">
    <w:abstractNumId w:val="45"/>
  </w:num>
  <w:num w:numId="67">
    <w:abstractNumId w:val="23"/>
  </w:num>
  <w:num w:numId="68">
    <w:abstractNumId w:val="75"/>
  </w:num>
  <w:num w:numId="69">
    <w:abstractNumId w:val="55"/>
  </w:num>
  <w:num w:numId="70">
    <w:abstractNumId w:val="53"/>
  </w:num>
  <w:num w:numId="71">
    <w:abstractNumId w:val="15"/>
  </w:num>
  <w:num w:numId="72">
    <w:abstractNumId w:val="84"/>
  </w:num>
  <w:num w:numId="73">
    <w:abstractNumId w:val="86"/>
  </w:num>
  <w:num w:numId="74">
    <w:abstractNumId w:val="14"/>
  </w:num>
  <w:num w:numId="75">
    <w:abstractNumId w:val="1"/>
  </w:num>
  <w:num w:numId="76">
    <w:abstractNumId w:val="56"/>
  </w:num>
  <w:num w:numId="77">
    <w:abstractNumId w:val="71"/>
  </w:num>
  <w:num w:numId="78">
    <w:abstractNumId w:val="12"/>
  </w:num>
  <w:num w:numId="79">
    <w:abstractNumId w:val="46"/>
  </w:num>
  <w:num w:numId="80">
    <w:abstractNumId w:val="52"/>
  </w:num>
  <w:num w:numId="81">
    <w:abstractNumId w:val="48"/>
  </w:num>
  <w:num w:numId="82">
    <w:abstractNumId w:val="78"/>
  </w:num>
  <w:num w:numId="83">
    <w:abstractNumId w:val="82"/>
  </w:num>
  <w:num w:numId="84">
    <w:abstractNumId w:val="17"/>
  </w:num>
  <w:num w:numId="85">
    <w:abstractNumId w:val="11"/>
  </w:num>
  <w:num w:numId="86">
    <w:abstractNumId w:val="30"/>
  </w:num>
  <w:num w:numId="87">
    <w:abstractNumId w:val="65"/>
  </w:num>
  <w:num w:numId="88">
    <w:abstractNumId w:val="83"/>
  </w:num>
  <w:num w:numId="89">
    <w:abstractNumId w:val="5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74"/>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59"/>
    <w:lvlOverride w:ilvl="0">
      <w:startOverride w:val="2"/>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9"/>
    <w:lvlOverride w:ilvl="0">
      <w:startOverride w:val="3"/>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0"/>
  </w:num>
  <w:numIdMacAtCleanup w:val="9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105474">
      <o:colormenu v:ext="edit" strokecolor="none [3212]"/>
    </o:shapedefaults>
  </w:hdrShapeDefaults>
  <w:footnotePr>
    <w:footnote w:id="0"/>
    <w:footnote w:id="1"/>
  </w:footnotePr>
  <w:endnotePr>
    <w:endnote w:id="0"/>
    <w:endnote w:id="1"/>
  </w:endnotePr>
  <w:compat/>
  <w:rsids>
    <w:rsidRoot w:val="00337270"/>
    <w:rsid w:val="00000218"/>
    <w:rsid w:val="00010AC3"/>
    <w:rsid w:val="0001150F"/>
    <w:rsid w:val="00017691"/>
    <w:rsid w:val="00026BCA"/>
    <w:rsid w:val="00056133"/>
    <w:rsid w:val="00072BA9"/>
    <w:rsid w:val="00074C9B"/>
    <w:rsid w:val="000758F4"/>
    <w:rsid w:val="00076DE5"/>
    <w:rsid w:val="00097E38"/>
    <w:rsid w:val="00097FF2"/>
    <w:rsid w:val="000A79A6"/>
    <w:rsid w:val="000C01DB"/>
    <w:rsid w:val="000C0ABE"/>
    <w:rsid w:val="000C79C4"/>
    <w:rsid w:val="000F0E98"/>
    <w:rsid w:val="000F2CCA"/>
    <w:rsid w:val="001069B0"/>
    <w:rsid w:val="00111A1B"/>
    <w:rsid w:val="0012206A"/>
    <w:rsid w:val="00122C11"/>
    <w:rsid w:val="0013767F"/>
    <w:rsid w:val="00144769"/>
    <w:rsid w:val="001516FE"/>
    <w:rsid w:val="00154AA2"/>
    <w:rsid w:val="0016101F"/>
    <w:rsid w:val="00162E90"/>
    <w:rsid w:val="00163AC8"/>
    <w:rsid w:val="00164153"/>
    <w:rsid w:val="001776D8"/>
    <w:rsid w:val="00180951"/>
    <w:rsid w:val="001825DE"/>
    <w:rsid w:val="0018742C"/>
    <w:rsid w:val="0019102F"/>
    <w:rsid w:val="001912BA"/>
    <w:rsid w:val="00192B99"/>
    <w:rsid w:val="00195D9E"/>
    <w:rsid w:val="001B07AC"/>
    <w:rsid w:val="001C0889"/>
    <w:rsid w:val="001D0E0C"/>
    <w:rsid w:val="001D5778"/>
    <w:rsid w:val="001D600F"/>
    <w:rsid w:val="001E5B99"/>
    <w:rsid w:val="001F063F"/>
    <w:rsid w:val="001F227C"/>
    <w:rsid w:val="002006BD"/>
    <w:rsid w:val="00204A49"/>
    <w:rsid w:val="00205A9B"/>
    <w:rsid w:val="00207834"/>
    <w:rsid w:val="00217811"/>
    <w:rsid w:val="00220F1B"/>
    <w:rsid w:val="002414CA"/>
    <w:rsid w:val="00244B88"/>
    <w:rsid w:val="002572FC"/>
    <w:rsid w:val="00287CDE"/>
    <w:rsid w:val="002B26D6"/>
    <w:rsid w:val="002B4736"/>
    <w:rsid w:val="002C00A7"/>
    <w:rsid w:val="002C0F23"/>
    <w:rsid w:val="002D5EA4"/>
    <w:rsid w:val="002E2234"/>
    <w:rsid w:val="002E575C"/>
    <w:rsid w:val="002E6FC9"/>
    <w:rsid w:val="003044B3"/>
    <w:rsid w:val="003044F9"/>
    <w:rsid w:val="0031643D"/>
    <w:rsid w:val="00322843"/>
    <w:rsid w:val="00325908"/>
    <w:rsid w:val="00337270"/>
    <w:rsid w:val="00344494"/>
    <w:rsid w:val="0034537D"/>
    <w:rsid w:val="0034798F"/>
    <w:rsid w:val="003538AB"/>
    <w:rsid w:val="00366FC4"/>
    <w:rsid w:val="00367FA3"/>
    <w:rsid w:val="00370EFB"/>
    <w:rsid w:val="003755D2"/>
    <w:rsid w:val="00385C1A"/>
    <w:rsid w:val="0039599A"/>
    <w:rsid w:val="0039670A"/>
    <w:rsid w:val="00396EE3"/>
    <w:rsid w:val="00397DC7"/>
    <w:rsid w:val="003B4154"/>
    <w:rsid w:val="003C21A0"/>
    <w:rsid w:val="003C5E2C"/>
    <w:rsid w:val="003D649A"/>
    <w:rsid w:val="003E40C4"/>
    <w:rsid w:val="003F187E"/>
    <w:rsid w:val="003F5A50"/>
    <w:rsid w:val="0040554D"/>
    <w:rsid w:val="00415AD6"/>
    <w:rsid w:val="0042104E"/>
    <w:rsid w:val="004214B8"/>
    <w:rsid w:val="00422D54"/>
    <w:rsid w:val="00427B73"/>
    <w:rsid w:val="00432724"/>
    <w:rsid w:val="00437DAE"/>
    <w:rsid w:val="00445EBA"/>
    <w:rsid w:val="004530FB"/>
    <w:rsid w:val="004547E1"/>
    <w:rsid w:val="004760B3"/>
    <w:rsid w:val="004802FB"/>
    <w:rsid w:val="004860FC"/>
    <w:rsid w:val="004872F6"/>
    <w:rsid w:val="00496D79"/>
    <w:rsid w:val="004B31F1"/>
    <w:rsid w:val="004B57FF"/>
    <w:rsid w:val="004C3E2B"/>
    <w:rsid w:val="004D0C2F"/>
    <w:rsid w:val="004F64E7"/>
    <w:rsid w:val="00506807"/>
    <w:rsid w:val="00506CCC"/>
    <w:rsid w:val="00520971"/>
    <w:rsid w:val="00531956"/>
    <w:rsid w:val="005358D0"/>
    <w:rsid w:val="00535F17"/>
    <w:rsid w:val="00546BD8"/>
    <w:rsid w:val="0056229E"/>
    <w:rsid w:val="00566B6D"/>
    <w:rsid w:val="00590207"/>
    <w:rsid w:val="005A2DEC"/>
    <w:rsid w:val="005B0807"/>
    <w:rsid w:val="005C6A40"/>
    <w:rsid w:val="005D491F"/>
    <w:rsid w:val="005E7982"/>
    <w:rsid w:val="005F58BD"/>
    <w:rsid w:val="005F7019"/>
    <w:rsid w:val="006115D4"/>
    <w:rsid w:val="0061757E"/>
    <w:rsid w:val="00632E30"/>
    <w:rsid w:val="00636828"/>
    <w:rsid w:val="006417A6"/>
    <w:rsid w:val="00654513"/>
    <w:rsid w:val="00663641"/>
    <w:rsid w:val="0066490D"/>
    <w:rsid w:val="00683007"/>
    <w:rsid w:val="00683448"/>
    <w:rsid w:val="006A377F"/>
    <w:rsid w:val="006A3CE8"/>
    <w:rsid w:val="006B18F2"/>
    <w:rsid w:val="006B1CF8"/>
    <w:rsid w:val="006C1653"/>
    <w:rsid w:val="006C1B0E"/>
    <w:rsid w:val="006D7CA3"/>
    <w:rsid w:val="006E2A15"/>
    <w:rsid w:val="006F1F80"/>
    <w:rsid w:val="006F4B4C"/>
    <w:rsid w:val="006F7F9F"/>
    <w:rsid w:val="007053AF"/>
    <w:rsid w:val="007069AB"/>
    <w:rsid w:val="00710300"/>
    <w:rsid w:val="00714063"/>
    <w:rsid w:val="0071776C"/>
    <w:rsid w:val="00726661"/>
    <w:rsid w:val="00727AB3"/>
    <w:rsid w:val="0073765B"/>
    <w:rsid w:val="00753039"/>
    <w:rsid w:val="00775F9A"/>
    <w:rsid w:val="00784860"/>
    <w:rsid w:val="0078549B"/>
    <w:rsid w:val="0079104D"/>
    <w:rsid w:val="0079358E"/>
    <w:rsid w:val="007C0BAE"/>
    <w:rsid w:val="007C1F95"/>
    <w:rsid w:val="007C3DDB"/>
    <w:rsid w:val="007D5071"/>
    <w:rsid w:val="007E0231"/>
    <w:rsid w:val="007E3E3B"/>
    <w:rsid w:val="00800F3E"/>
    <w:rsid w:val="00826F79"/>
    <w:rsid w:val="008417B2"/>
    <w:rsid w:val="00842EFE"/>
    <w:rsid w:val="008519D7"/>
    <w:rsid w:val="00877B0D"/>
    <w:rsid w:val="008A762C"/>
    <w:rsid w:val="008B0CB5"/>
    <w:rsid w:val="008B5372"/>
    <w:rsid w:val="008C7E89"/>
    <w:rsid w:val="008E61FD"/>
    <w:rsid w:val="00926394"/>
    <w:rsid w:val="0092761C"/>
    <w:rsid w:val="00927823"/>
    <w:rsid w:val="009433A8"/>
    <w:rsid w:val="0094568E"/>
    <w:rsid w:val="009537A8"/>
    <w:rsid w:val="009608A2"/>
    <w:rsid w:val="00965244"/>
    <w:rsid w:val="00965BC6"/>
    <w:rsid w:val="00966C12"/>
    <w:rsid w:val="00973C95"/>
    <w:rsid w:val="00975E12"/>
    <w:rsid w:val="00975F46"/>
    <w:rsid w:val="009815C0"/>
    <w:rsid w:val="00985616"/>
    <w:rsid w:val="00986C8C"/>
    <w:rsid w:val="009A4A05"/>
    <w:rsid w:val="009A755F"/>
    <w:rsid w:val="009B711B"/>
    <w:rsid w:val="009D0311"/>
    <w:rsid w:val="009D5DA8"/>
    <w:rsid w:val="009E1DBA"/>
    <w:rsid w:val="009F52F9"/>
    <w:rsid w:val="00A0340E"/>
    <w:rsid w:val="00A10CCA"/>
    <w:rsid w:val="00A223CC"/>
    <w:rsid w:val="00A27AA6"/>
    <w:rsid w:val="00A35A42"/>
    <w:rsid w:val="00A4370E"/>
    <w:rsid w:val="00A4371A"/>
    <w:rsid w:val="00A53922"/>
    <w:rsid w:val="00A655C1"/>
    <w:rsid w:val="00A70495"/>
    <w:rsid w:val="00A70724"/>
    <w:rsid w:val="00A727E2"/>
    <w:rsid w:val="00A82F04"/>
    <w:rsid w:val="00A848CF"/>
    <w:rsid w:val="00AA16A4"/>
    <w:rsid w:val="00AA4D8B"/>
    <w:rsid w:val="00AB5CC8"/>
    <w:rsid w:val="00AB6FBB"/>
    <w:rsid w:val="00AE2806"/>
    <w:rsid w:val="00AE564B"/>
    <w:rsid w:val="00AE7BDF"/>
    <w:rsid w:val="00AF6E68"/>
    <w:rsid w:val="00B022B4"/>
    <w:rsid w:val="00B2374A"/>
    <w:rsid w:val="00B25DD2"/>
    <w:rsid w:val="00B34822"/>
    <w:rsid w:val="00B36901"/>
    <w:rsid w:val="00B405EB"/>
    <w:rsid w:val="00B5129A"/>
    <w:rsid w:val="00B5668B"/>
    <w:rsid w:val="00B62124"/>
    <w:rsid w:val="00B6492D"/>
    <w:rsid w:val="00B65DE5"/>
    <w:rsid w:val="00B82137"/>
    <w:rsid w:val="00B84877"/>
    <w:rsid w:val="00B86975"/>
    <w:rsid w:val="00B91997"/>
    <w:rsid w:val="00B97B3F"/>
    <w:rsid w:val="00BB5976"/>
    <w:rsid w:val="00BB7239"/>
    <w:rsid w:val="00BC14BC"/>
    <w:rsid w:val="00BC63FF"/>
    <w:rsid w:val="00BD0F71"/>
    <w:rsid w:val="00BD4204"/>
    <w:rsid w:val="00BE7536"/>
    <w:rsid w:val="00BF201D"/>
    <w:rsid w:val="00BF2FB3"/>
    <w:rsid w:val="00C03042"/>
    <w:rsid w:val="00C11876"/>
    <w:rsid w:val="00C11891"/>
    <w:rsid w:val="00C17302"/>
    <w:rsid w:val="00C24388"/>
    <w:rsid w:val="00C25759"/>
    <w:rsid w:val="00C334CF"/>
    <w:rsid w:val="00C33DCE"/>
    <w:rsid w:val="00C37800"/>
    <w:rsid w:val="00C4547E"/>
    <w:rsid w:val="00C46D7D"/>
    <w:rsid w:val="00C55D37"/>
    <w:rsid w:val="00C62A18"/>
    <w:rsid w:val="00C6699A"/>
    <w:rsid w:val="00C9035F"/>
    <w:rsid w:val="00C97522"/>
    <w:rsid w:val="00CA4446"/>
    <w:rsid w:val="00CB1943"/>
    <w:rsid w:val="00CC250B"/>
    <w:rsid w:val="00CC4B76"/>
    <w:rsid w:val="00CC4E61"/>
    <w:rsid w:val="00CE4BF9"/>
    <w:rsid w:val="00CF2C21"/>
    <w:rsid w:val="00CF3B63"/>
    <w:rsid w:val="00D07C28"/>
    <w:rsid w:val="00D11A1F"/>
    <w:rsid w:val="00D16599"/>
    <w:rsid w:val="00D30BB3"/>
    <w:rsid w:val="00D36A9E"/>
    <w:rsid w:val="00D373EA"/>
    <w:rsid w:val="00D5438C"/>
    <w:rsid w:val="00D55959"/>
    <w:rsid w:val="00D62252"/>
    <w:rsid w:val="00D63735"/>
    <w:rsid w:val="00D67683"/>
    <w:rsid w:val="00D75E65"/>
    <w:rsid w:val="00D812CB"/>
    <w:rsid w:val="00D870C0"/>
    <w:rsid w:val="00D9486B"/>
    <w:rsid w:val="00D95187"/>
    <w:rsid w:val="00D9714D"/>
    <w:rsid w:val="00D971C8"/>
    <w:rsid w:val="00DA5A08"/>
    <w:rsid w:val="00DD06DF"/>
    <w:rsid w:val="00DD2EFB"/>
    <w:rsid w:val="00DD7101"/>
    <w:rsid w:val="00DD71A4"/>
    <w:rsid w:val="00DE2165"/>
    <w:rsid w:val="00DF051A"/>
    <w:rsid w:val="00E06808"/>
    <w:rsid w:val="00E23B90"/>
    <w:rsid w:val="00E31151"/>
    <w:rsid w:val="00E34F61"/>
    <w:rsid w:val="00E37082"/>
    <w:rsid w:val="00E373DB"/>
    <w:rsid w:val="00E37D6A"/>
    <w:rsid w:val="00E415E3"/>
    <w:rsid w:val="00E44713"/>
    <w:rsid w:val="00E57E9D"/>
    <w:rsid w:val="00E60420"/>
    <w:rsid w:val="00E6197E"/>
    <w:rsid w:val="00E62BA9"/>
    <w:rsid w:val="00E710DA"/>
    <w:rsid w:val="00E71655"/>
    <w:rsid w:val="00E73931"/>
    <w:rsid w:val="00E854C3"/>
    <w:rsid w:val="00E91B83"/>
    <w:rsid w:val="00EB2629"/>
    <w:rsid w:val="00EB3B63"/>
    <w:rsid w:val="00EB5350"/>
    <w:rsid w:val="00EB5AC5"/>
    <w:rsid w:val="00EC1265"/>
    <w:rsid w:val="00EC420E"/>
    <w:rsid w:val="00ED14C5"/>
    <w:rsid w:val="00ED2701"/>
    <w:rsid w:val="00ED6041"/>
    <w:rsid w:val="00ED76EA"/>
    <w:rsid w:val="00EE6EF2"/>
    <w:rsid w:val="00EE7DF7"/>
    <w:rsid w:val="00F0534E"/>
    <w:rsid w:val="00F12330"/>
    <w:rsid w:val="00F1718A"/>
    <w:rsid w:val="00F31375"/>
    <w:rsid w:val="00F32B45"/>
    <w:rsid w:val="00F376A1"/>
    <w:rsid w:val="00F47129"/>
    <w:rsid w:val="00F55227"/>
    <w:rsid w:val="00F66ED5"/>
    <w:rsid w:val="00F70931"/>
    <w:rsid w:val="00F72EC7"/>
    <w:rsid w:val="00F74B53"/>
    <w:rsid w:val="00F916B3"/>
    <w:rsid w:val="00F91DBE"/>
    <w:rsid w:val="00F9609A"/>
    <w:rsid w:val="00F9654B"/>
    <w:rsid w:val="00FA0038"/>
    <w:rsid w:val="00FA3614"/>
    <w:rsid w:val="00FA5303"/>
    <w:rsid w:val="00FA65F6"/>
    <w:rsid w:val="00FB06A3"/>
    <w:rsid w:val="00FC32A3"/>
    <w:rsid w:val="00FC4105"/>
    <w:rsid w:val="00FD0618"/>
    <w:rsid w:val="00FD55DC"/>
    <w:rsid w:val="00FE6913"/>
    <w:rsid w:val="00FE6F32"/>
    <w:rsid w:val="00FF315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5474">
      <o:colormenu v:ext="edit" strokecolor="none [3212]"/>
    </o:shapedefaults>
    <o:shapelayout v:ext="edit">
      <o:idmap v:ext="edit" data="1"/>
      <o:rules v:ext="edit">
        <o:r id="V:Rule81" type="arc" idref="#_x0000_s1280"/>
        <o:r id="V:Rule84" type="arc" idref="#_x0000_s1292"/>
        <o:r id="V:Rule87" type="arc" idref="#_x0000_s1289"/>
        <o:r id="V:Rule89" type="arc" idref="#_x0000_s1286"/>
        <o:r id="V:Rule90" type="arc" idref="#_x0000_s1283"/>
        <o:r id="V:Rule91" type="arc" idref="#_x0000_s1277"/>
        <o:r id="V:Rule94" type="arc" idref="#_x0000_s1274"/>
        <o:r id="V:Rule99" type="connector" idref="#_x0000_s1102"/>
        <o:r id="V:Rule100" type="connector" idref="#_x0000_s1146"/>
        <o:r id="V:Rule101" type="connector" idref="#_x0000_s1087"/>
        <o:r id="V:Rule102" type="connector" idref="#_x0000_s1141"/>
        <o:r id="V:Rule103" type="connector" idref="#_x0000_s1278"/>
        <o:r id="V:Rule104" type="connector" idref="#_x0000_s1111"/>
        <o:r id="V:Rule105" type="connector" idref="#_x0000_s1109"/>
        <o:r id="V:Rule106" type="connector" idref="#_x0000_s1275"/>
        <o:r id="V:Rule107" type="connector" idref="#_x0000_s1166"/>
        <o:r id="V:Rule108" type="connector" idref="#_x0000_s1032"/>
        <o:r id="V:Rule109" type="connector" idref="#_x0000_s1239"/>
        <o:r id="V:Rule110" type="connector" idref="#_x0000_s1112"/>
        <o:r id="V:Rule111" type="connector" idref="#_x0000_s1222"/>
        <o:r id="V:Rule112" type="connector" idref="#_x0000_s1131"/>
        <o:r id="V:Rule113" type="connector" idref="#_x0000_s1238"/>
        <o:r id="V:Rule114" type="connector" idref="#_x0000_s1303"/>
        <o:r id="V:Rule115" type="connector" idref="#_x0000_s1113"/>
        <o:r id="V:Rule116" type="connector" idref="#_x0000_s1236"/>
        <o:r id="V:Rule117" type="connector" idref="#_x0000_s1140"/>
        <o:r id="V:Rule118" type="connector" idref="#_x0000_s1211"/>
        <o:r id="V:Rule119" type="connector" idref="#_x0000_s1100"/>
        <o:r id="V:Rule120" type="connector" idref="#_x0000_s1099"/>
        <o:r id="V:Rule121" type="connector" idref="#_x0000_s1183"/>
        <o:r id="V:Rule122" type="connector" idref="#_x0000_s1241"/>
        <o:r id="V:Rule123" type="connector" idref="#_x0000_s1235"/>
        <o:r id="V:Rule124" type="connector" idref="#_x0000_s1167"/>
        <o:r id="V:Rule125" type="connector" idref="#_x0000_s1284"/>
        <o:r id="V:Rule126" type="connector" idref="#_x0000_s1162"/>
        <o:r id="V:Rule127" type="connector" idref="#_x0000_s1210"/>
        <o:r id="V:Rule128" type="connector" idref="#_x0000_s1070"/>
        <o:r id="V:Rule129" type="connector" idref="#_x0000_s1281"/>
        <o:r id="V:Rule130" type="connector" idref="#_x0000_s1139"/>
        <o:r id="V:Rule131" type="connector" idref="#_x0000_s1077"/>
        <o:r id="V:Rule132" type="connector" idref="#_x0000_s1148"/>
        <o:r id="V:Rule133" type="connector" idref="#_x0000_s1216"/>
        <o:r id="V:Rule134" type="connector" idref="#_x0000_s1107"/>
        <o:r id="V:Rule135" type="connector" idref="#_x0000_s1194"/>
        <o:r id="V:Rule136" type="connector" idref="#_x0000_s1250"/>
        <o:r id="V:Rule137" type="connector" idref="#_x0000_s1105"/>
        <o:r id="V:Rule138" type="connector" idref="#_x0000_s1076"/>
        <o:r id="V:Rule139" type="connector" idref="#_x0000_s1175"/>
        <o:r id="V:Rule140" type="connector" idref="#_x0000_s1128"/>
        <o:r id="V:Rule141" type="connector" idref="#_x0000_s1029"/>
        <o:r id="V:Rule142" type="connector" idref="#_x0000_s1103"/>
        <o:r id="V:Rule143" type="connector" idref="#_x0000_s1069"/>
        <o:r id="V:Rule144" type="connector" idref="#_x0000_s1300"/>
        <o:r id="V:Rule145" type="connector" idref="#_x0000_s1127"/>
        <o:r id="V:Rule146" type="connector" idref="#_x0000_s1125"/>
        <o:r id="V:Rule147" type="connector" idref="#_x0000_s1073"/>
        <o:r id="V:Rule148" type="connector" idref="#_x0000_s1161"/>
        <o:r id="V:Rule149" type="connector" idref="#_x0000_s1193"/>
        <o:r id="V:Rule150" type="connector" idref="#_x0000_s1198"/>
        <o:r id="V:Rule151" type="connector" idref="#_x0000_s1142"/>
        <o:r id="V:Rule152" type="connector" idref="#_x0000_s1242"/>
        <o:r id="V:Rule153" type="connector" idref="#_x0000_s1129"/>
        <o:r id="V:Rule154" type="connector" idref="#_x0000_s1074"/>
        <o:r id="V:Rule155" type="connector" idref="#_x0000_s1302"/>
        <o:r id="V:Rule156" type="connector" idref="#_x0000_s1084"/>
        <o:r id="V:Rule157" type="connector" idref="#_x0000_s1075"/>
        <o:r id="V:Rule158" type="connector" idref="#_x0000_s1108"/>
        <o:r id="V:Rule159" type="connector" idref="#_x0000_s1072"/>
        <o:r id="V:Rule160" type="connector" idref="#_x0000_s1071"/>
        <o:r id="V:Rule161" type="connector" idref="#_x0000_s1217"/>
        <o:r id="V:Rule162" type="connector" idref="#_x0000_s1104"/>
        <o:r id="V:Rule163" type="connector" idref="#_x0000_s1196"/>
        <o:r id="V:Rule164" type="connector" idref="#_x0000_s1088"/>
        <o:r id="V:Rule165" type="connector" idref="#_x0000_s1124"/>
        <o:r id="V:Rule166" type="connector" idref="#_x0000_s1301"/>
        <o:r id="V:Rule167" type="connector" idref="#_x0000_s1101"/>
        <o:r id="V:Rule168" type="connector" idref="#_x0000_s1287"/>
        <o:r id="V:Rule169" type="connector" idref="#_x0000_s1192"/>
        <o:r id="V:Rule170" type="connector" idref="#_x0000_s1290"/>
        <o:r id="V:Rule171" type="connector" idref="#_x0000_s1221"/>
        <o:r id="V:Rule172" type="connector" idref="#_x0000_s1199"/>
        <o:r id="V:Rule173" type="connector" idref="#_x0000_s1182"/>
        <o:r id="V:Rule174" type="connector" idref="#_x0000_s1293"/>
        <o:r id="V:Rule175" type="connector" idref="#_x0000_s1106"/>
        <o:r id="V:Rule176" type="connector" idref="#_x0000_s1126"/>
        <o:r id="V:Rule177" type="connector" idref="#_x0000_s1086"/>
        <o:r id="V:Rule178" type="connector" idref="#_x0000_s1240"/>
        <o:r id="V:Rule179" type="connector" idref="#_x0000_s1085"/>
        <o:r id="V:Rule180" type="connector" idref="#_x0000_s1237"/>
        <o:r id="V:Rule181" type="connector" idref="#_x0000_s1130"/>
        <o:r id="V:Rule182" type="connector" idref="#_x0000_s1176"/>
        <o:r id="V:Rule183" type="connector" idref="#_x0000_s1200"/>
        <o:r id="V:Rule184" type="connector" idref="#_x0000_s1132"/>
        <o:r id="V:Rule185" type="connector" idref="#_x0000_s1251"/>
        <o:r id="V:Rule186" type="connector" idref="#_x0000_s1195"/>
        <o:r id="V:Rule187" type="connector" idref="#_x0000_s1197"/>
        <o:r id="V:Rule188" type="connector" idref="#_x0000_s1133"/>
        <o:r id="V:Rule189" type="connector" idref="#_x0000_s112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page number" w:uiPriority="0"/>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051A"/>
    <w:pPr>
      <w:spacing w:line="240" w:lineRule="auto"/>
      <w:jc w:val="left"/>
    </w:pPr>
    <w:rPr>
      <w:sz w:val="24"/>
      <w:szCs w:val="24"/>
    </w:rPr>
  </w:style>
  <w:style w:type="paragraph" w:styleId="Titre2">
    <w:name w:val="heading 2"/>
    <w:basedOn w:val="Normal"/>
    <w:next w:val="Normal"/>
    <w:link w:val="Titre2Car"/>
    <w:uiPriority w:val="9"/>
    <w:unhideWhenUsed/>
    <w:qFormat/>
    <w:rsid w:val="00DF051A"/>
    <w:pPr>
      <w:keepNext/>
      <w:keepLines/>
      <w:spacing w:before="200" w:line="276" w:lineRule="auto"/>
      <w:outlineLvl w:val="1"/>
    </w:pPr>
    <w:rPr>
      <w:rFonts w:asciiTheme="majorHAnsi" w:eastAsiaTheme="majorEastAsia" w:hAnsiTheme="majorHAnsi" w:cstheme="majorBidi"/>
      <w:b/>
      <w:bCs/>
      <w:color w:val="4F81BD" w:themeColor="accent1"/>
      <w:sz w:val="26"/>
      <w:szCs w:val="26"/>
      <w:lang w:eastAsia="en-US"/>
    </w:rPr>
  </w:style>
  <w:style w:type="paragraph" w:styleId="Titre3">
    <w:name w:val="heading 3"/>
    <w:basedOn w:val="Normal"/>
    <w:next w:val="Normal"/>
    <w:link w:val="Titre3Car"/>
    <w:uiPriority w:val="9"/>
    <w:unhideWhenUsed/>
    <w:qFormat/>
    <w:rsid w:val="00DF051A"/>
    <w:pPr>
      <w:keepNext/>
      <w:keepLines/>
      <w:spacing w:before="200" w:line="276" w:lineRule="auto"/>
      <w:outlineLvl w:val="2"/>
    </w:pPr>
    <w:rPr>
      <w:rFonts w:asciiTheme="majorHAnsi" w:eastAsiaTheme="majorEastAsia" w:hAnsiTheme="majorHAnsi" w:cstheme="majorBidi"/>
      <w:b/>
      <w:bCs/>
      <w:color w:val="4F81BD" w:themeColor="accent1"/>
      <w:sz w:val="22"/>
      <w:szCs w:val="22"/>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basedOn w:val="Policepardfaut"/>
    <w:link w:val="Titre2"/>
    <w:uiPriority w:val="9"/>
    <w:rsid w:val="00DF051A"/>
    <w:rPr>
      <w:rFonts w:asciiTheme="majorHAnsi" w:eastAsiaTheme="majorEastAsia" w:hAnsiTheme="majorHAnsi" w:cstheme="majorBidi"/>
      <w:b/>
      <w:bCs/>
      <w:color w:val="4F81BD" w:themeColor="accent1"/>
      <w:sz w:val="26"/>
      <w:szCs w:val="26"/>
      <w:lang w:eastAsia="en-US"/>
    </w:rPr>
  </w:style>
  <w:style w:type="character" w:customStyle="1" w:styleId="Titre3Car">
    <w:name w:val="Titre 3 Car"/>
    <w:basedOn w:val="Policepardfaut"/>
    <w:link w:val="Titre3"/>
    <w:uiPriority w:val="9"/>
    <w:rsid w:val="00DF051A"/>
    <w:rPr>
      <w:rFonts w:asciiTheme="majorHAnsi" w:eastAsiaTheme="majorEastAsia" w:hAnsiTheme="majorHAnsi" w:cstheme="majorBidi"/>
      <w:b/>
      <w:bCs/>
      <w:color w:val="4F81BD" w:themeColor="accent1"/>
      <w:sz w:val="22"/>
      <w:szCs w:val="22"/>
      <w:lang w:eastAsia="en-US"/>
    </w:rPr>
  </w:style>
  <w:style w:type="paragraph" w:styleId="Lgende">
    <w:name w:val="caption"/>
    <w:basedOn w:val="Normal"/>
    <w:next w:val="Normal"/>
    <w:qFormat/>
    <w:rsid w:val="00C33DCE"/>
    <w:rPr>
      <w:b/>
      <w:bCs/>
      <w:sz w:val="20"/>
      <w:szCs w:val="20"/>
    </w:rPr>
  </w:style>
  <w:style w:type="paragraph" w:styleId="Paragraphedeliste">
    <w:name w:val="List Paragraph"/>
    <w:basedOn w:val="Normal"/>
    <w:uiPriority w:val="34"/>
    <w:qFormat/>
    <w:rsid w:val="00C33DCE"/>
    <w:pPr>
      <w:spacing w:after="200" w:line="276" w:lineRule="auto"/>
      <w:ind w:left="720"/>
      <w:contextualSpacing/>
    </w:pPr>
    <w:rPr>
      <w:rFonts w:ascii="Calibri" w:eastAsia="Calibri" w:hAnsi="Calibri" w:cs="Arial"/>
      <w:sz w:val="22"/>
      <w:szCs w:val="22"/>
      <w:lang w:eastAsia="en-US"/>
    </w:rPr>
  </w:style>
  <w:style w:type="paragraph" w:styleId="En-tte">
    <w:name w:val="header"/>
    <w:basedOn w:val="Normal"/>
    <w:link w:val="En-tteCar"/>
    <w:uiPriority w:val="99"/>
    <w:unhideWhenUsed/>
    <w:rsid w:val="00337270"/>
    <w:pPr>
      <w:tabs>
        <w:tab w:val="center" w:pos="4536"/>
        <w:tab w:val="right" w:pos="9072"/>
      </w:tabs>
    </w:pPr>
  </w:style>
  <w:style w:type="character" w:customStyle="1" w:styleId="En-tteCar">
    <w:name w:val="En-tête Car"/>
    <w:basedOn w:val="Policepardfaut"/>
    <w:link w:val="En-tte"/>
    <w:uiPriority w:val="99"/>
    <w:rsid w:val="00337270"/>
    <w:rPr>
      <w:sz w:val="24"/>
      <w:szCs w:val="24"/>
    </w:rPr>
  </w:style>
  <w:style w:type="paragraph" w:styleId="Pieddepage">
    <w:name w:val="footer"/>
    <w:basedOn w:val="Normal"/>
    <w:link w:val="PieddepageCar"/>
    <w:uiPriority w:val="99"/>
    <w:unhideWhenUsed/>
    <w:rsid w:val="00337270"/>
    <w:pPr>
      <w:tabs>
        <w:tab w:val="center" w:pos="4536"/>
        <w:tab w:val="right" w:pos="9072"/>
      </w:tabs>
    </w:pPr>
  </w:style>
  <w:style w:type="character" w:customStyle="1" w:styleId="PieddepageCar">
    <w:name w:val="Pied de page Car"/>
    <w:basedOn w:val="Policepardfaut"/>
    <w:link w:val="Pieddepage"/>
    <w:uiPriority w:val="99"/>
    <w:rsid w:val="00337270"/>
    <w:rPr>
      <w:sz w:val="24"/>
      <w:szCs w:val="24"/>
    </w:rPr>
  </w:style>
  <w:style w:type="paragraph" w:styleId="Textedebulles">
    <w:name w:val="Balloon Text"/>
    <w:basedOn w:val="Normal"/>
    <w:link w:val="TextedebullesCar"/>
    <w:uiPriority w:val="99"/>
    <w:semiHidden/>
    <w:unhideWhenUsed/>
    <w:rsid w:val="00337270"/>
    <w:rPr>
      <w:rFonts w:ascii="Tahoma" w:hAnsi="Tahoma" w:cs="Tahoma"/>
      <w:sz w:val="16"/>
      <w:szCs w:val="16"/>
    </w:rPr>
  </w:style>
  <w:style w:type="character" w:customStyle="1" w:styleId="TextedebullesCar">
    <w:name w:val="Texte de bulles Car"/>
    <w:basedOn w:val="Policepardfaut"/>
    <w:link w:val="Textedebulles"/>
    <w:uiPriority w:val="99"/>
    <w:semiHidden/>
    <w:rsid w:val="00337270"/>
    <w:rPr>
      <w:rFonts w:ascii="Tahoma" w:hAnsi="Tahoma" w:cs="Tahoma"/>
      <w:sz w:val="16"/>
      <w:szCs w:val="16"/>
    </w:rPr>
  </w:style>
  <w:style w:type="character" w:styleId="Numrodepage">
    <w:name w:val="page number"/>
    <w:basedOn w:val="Policepardfaut"/>
    <w:rsid w:val="00DF051A"/>
  </w:style>
  <w:style w:type="character" w:customStyle="1" w:styleId="mw-headline">
    <w:name w:val="mw-headline"/>
    <w:basedOn w:val="Policepardfaut"/>
    <w:rsid w:val="00DF051A"/>
  </w:style>
  <w:style w:type="paragraph" w:customStyle="1" w:styleId="Default">
    <w:name w:val="Default"/>
    <w:rsid w:val="00DF051A"/>
    <w:pPr>
      <w:autoSpaceDE w:val="0"/>
      <w:autoSpaceDN w:val="0"/>
      <w:adjustRightInd w:val="0"/>
      <w:spacing w:line="240" w:lineRule="auto"/>
      <w:jc w:val="left"/>
    </w:pPr>
    <w:rPr>
      <w:rFonts w:ascii="Comic Sans MS" w:hAnsi="Comic Sans MS" w:cs="Comic Sans MS"/>
      <w:color w:val="000000"/>
      <w:sz w:val="24"/>
      <w:szCs w:val="24"/>
    </w:rPr>
  </w:style>
  <w:style w:type="paragraph" w:styleId="NormalWeb">
    <w:name w:val="Normal (Web)"/>
    <w:basedOn w:val="Normal"/>
    <w:uiPriority w:val="99"/>
    <w:unhideWhenUsed/>
    <w:rsid w:val="00DF051A"/>
    <w:pPr>
      <w:spacing w:before="100" w:beforeAutospacing="1" w:after="100" w:afterAutospacing="1"/>
    </w:pPr>
  </w:style>
  <w:style w:type="character" w:styleId="Lienhypertexte">
    <w:name w:val="Hyperlink"/>
    <w:basedOn w:val="Policepardfaut"/>
    <w:uiPriority w:val="99"/>
    <w:semiHidden/>
    <w:unhideWhenUsed/>
    <w:rsid w:val="00DF051A"/>
    <w:rPr>
      <w:color w:val="0000FF"/>
      <w:u w:val="single"/>
    </w:rPr>
  </w:style>
  <w:style w:type="character" w:customStyle="1" w:styleId="apple-converted-space">
    <w:name w:val="apple-converted-space"/>
    <w:basedOn w:val="Policepardfaut"/>
    <w:rsid w:val="00DF051A"/>
  </w:style>
  <w:style w:type="character" w:styleId="Textedelespacerserv">
    <w:name w:val="Placeholder Text"/>
    <w:basedOn w:val="Policepardfaut"/>
    <w:uiPriority w:val="99"/>
    <w:semiHidden/>
    <w:rsid w:val="00A4370E"/>
    <w:rPr>
      <w:color w:val="808080"/>
    </w:rPr>
  </w:style>
  <w:style w:type="table" w:styleId="Grilledutableau">
    <w:name w:val="Table Grid"/>
    <w:basedOn w:val="TableauNormal"/>
    <w:uiPriority w:val="59"/>
    <w:rsid w:val="00344494"/>
    <w:pPr>
      <w:spacing w:line="240" w:lineRule="auto"/>
      <w:jc w:val="left"/>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hps">
    <w:name w:val="hps"/>
    <w:basedOn w:val="Policepardfaut"/>
    <w:rsid w:val="0018742C"/>
  </w:style>
  <w:style w:type="character" w:customStyle="1" w:styleId="atn">
    <w:name w:val="atn"/>
    <w:basedOn w:val="Policepardfaut"/>
    <w:rsid w:val="0018742C"/>
  </w:style>
  <w:style w:type="character" w:styleId="Accentuation">
    <w:name w:val="Emphasis"/>
    <w:basedOn w:val="Policepardfaut"/>
    <w:uiPriority w:val="20"/>
    <w:qFormat/>
    <w:rsid w:val="00A35A42"/>
    <w:rPr>
      <w:i/>
      <w:iCs/>
    </w:rPr>
  </w:style>
</w:styles>
</file>

<file path=word/webSettings.xml><?xml version="1.0" encoding="utf-8"?>
<w:webSettings xmlns:r="http://schemas.openxmlformats.org/officeDocument/2006/relationships" xmlns:w="http://schemas.openxmlformats.org/wordprocessingml/2006/main">
  <w:divs>
    <w:div w:id="11320207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png"/><Relationship Id="rId117" Type="http://schemas.openxmlformats.org/officeDocument/2006/relationships/image" Target="media/image59.png"/><Relationship Id="rId21" Type="http://schemas.openxmlformats.org/officeDocument/2006/relationships/image" Target="media/image6.png"/><Relationship Id="rId42" Type="http://schemas.openxmlformats.org/officeDocument/2006/relationships/image" Target="media/image23.png"/><Relationship Id="rId47" Type="http://schemas.openxmlformats.org/officeDocument/2006/relationships/hyperlink" Target="http://fr.wikipedia.org/wiki/Diviseur_de_tension" TargetMode="External"/><Relationship Id="rId63" Type="http://schemas.openxmlformats.org/officeDocument/2006/relationships/image" Target="media/image31.emf"/><Relationship Id="rId68" Type="http://schemas.openxmlformats.org/officeDocument/2006/relationships/hyperlink" Target="http://fr.wikipedia.org/wiki/Filtre_lin%C3%A9aire" TargetMode="External"/><Relationship Id="rId84" Type="http://schemas.openxmlformats.org/officeDocument/2006/relationships/hyperlink" Target="http://fr.wikipedia.org/wiki/Bande_passante" TargetMode="External"/><Relationship Id="rId89" Type="http://schemas.openxmlformats.org/officeDocument/2006/relationships/hyperlink" Target="http://fr.wikipedia.org/wiki/Num%C3%A9rique" TargetMode="External"/><Relationship Id="rId112" Type="http://schemas.openxmlformats.org/officeDocument/2006/relationships/image" Target="media/image54.emf"/><Relationship Id="rId16" Type="http://schemas.openxmlformats.org/officeDocument/2006/relationships/oleObject" Target="embeddings/oleObject1.bin"/><Relationship Id="rId107" Type="http://schemas.openxmlformats.org/officeDocument/2006/relationships/image" Target="media/image49.emf"/><Relationship Id="rId11" Type="http://schemas.openxmlformats.org/officeDocument/2006/relationships/header" Target="header2.xml"/><Relationship Id="rId32" Type="http://schemas.openxmlformats.org/officeDocument/2006/relationships/image" Target="media/image16.png"/><Relationship Id="rId37" Type="http://schemas.openxmlformats.org/officeDocument/2006/relationships/hyperlink" Target="http://fr.wikipedia.org/wiki/Haute_fr%C3%A9quence" TargetMode="External"/><Relationship Id="rId53" Type="http://schemas.openxmlformats.org/officeDocument/2006/relationships/hyperlink" Target="http://fr.wikipedia.org/wiki/Tweeter" TargetMode="External"/><Relationship Id="rId58" Type="http://schemas.openxmlformats.org/officeDocument/2006/relationships/image" Target="media/image26.png"/><Relationship Id="rId74" Type="http://schemas.openxmlformats.org/officeDocument/2006/relationships/image" Target="media/image33.png"/><Relationship Id="rId79" Type="http://schemas.openxmlformats.org/officeDocument/2006/relationships/hyperlink" Target="http://fr.wikipedia.org/wiki/R%C3%A9ponse_impulsionnelle" TargetMode="External"/><Relationship Id="rId102" Type="http://schemas.openxmlformats.org/officeDocument/2006/relationships/image" Target="media/image44.emf"/><Relationship Id="rId123" Type="http://schemas.openxmlformats.org/officeDocument/2006/relationships/image" Target="media/image65.png"/><Relationship Id="rId128" Type="http://schemas.openxmlformats.org/officeDocument/2006/relationships/fontTable" Target="fontTable.xml"/><Relationship Id="rId5" Type="http://schemas.openxmlformats.org/officeDocument/2006/relationships/webSettings" Target="webSettings.xml"/><Relationship Id="rId90" Type="http://schemas.openxmlformats.org/officeDocument/2006/relationships/hyperlink" Target="http://fr.wikipedia.org/wiki/Analogique" TargetMode="External"/><Relationship Id="rId95" Type="http://schemas.openxmlformats.org/officeDocument/2006/relationships/image" Target="media/image38.png"/><Relationship Id="rId19" Type="http://schemas.openxmlformats.org/officeDocument/2006/relationships/image" Target="media/image5.png"/><Relationship Id="rId14" Type="http://schemas.openxmlformats.org/officeDocument/2006/relationships/footer" Target="footer2.xml"/><Relationship Id="rId22" Type="http://schemas.openxmlformats.org/officeDocument/2006/relationships/oleObject" Target="embeddings/oleObject4.bin"/><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hyperlink" Target="http://fr.wikipedia.org/wiki/Filtre_%28%C3%A9lectronique%29" TargetMode="External"/><Relationship Id="rId43" Type="http://schemas.openxmlformats.org/officeDocument/2006/relationships/hyperlink" Target="http://fr.wikipedia.org/wiki/R%C3%A9sistance_%28%C3%A9lectricit%C3%A9%29" TargetMode="External"/><Relationship Id="rId48" Type="http://schemas.openxmlformats.org/officeDocument/2006/relationships/hyperlink" Target="http://fr.wikipedia.org/wiki/Nombre_complexe" TargetMode="External"/><Relationship Id="rId56" Type="http://schemas.openxmlformats.org/officeDocument/2006/relationships/hyperlink" Target="http://fr.wikipedia.org/wiki/Bruit_num%C3%A9rique" TargetMode="External"/><Relationship Id="rId64" Type="http://schemas.openxmlformats.org/officeDocument/2006/relationships/image" Target="media/image32.emf"/><Relationship Id="rId69" Type="http://schemas.openxmlformats.org/officeDocument/2006/relationships/hyperlink" Target="http://fr.wikipedia.org/wiki/Filtre_%C3%A0_r%C3%A9ponse_impulsionnelle_infinie" TargetMode="External"/><Relationship Id="rId77" Type="http://schemas.openxmlformats.org/officeDocument/2006/relationships/hyperlink" Target="http://fr.wikipedia.org/wiki/Anglais" TargetMode="External"/><Relationship Id="rId100" Type="http://schemas.openxmlformats.org/officeDocument/2006/relationships/image" Target="media/image42.emf"/><Relationship Id="rId105" Type="http://schemas.openxmlformats.org/officeDocument/2006/relationships/image" Target="media/image47.emf"/><Relationship Id="rId113" Type="http://schemas.openxmlformats.org/officeDocument/2006/relationships/image" Target="media/image55.emf"/><Relationship Id="rId118" Type="http://schemas.openxmlformats.org/officeDocument/2006/relationships/image" Target="media/image60.png"/><Relationship Id="rId126" Type="http://schemas.openxmlformats.org/officeDocument/2006/relationships/header" Target="header6.xml"/><Relationship Id="rId8" Type="http://schemas.openxmlformats.org/officeDocument/2006/relationships/image" Target="media/image1.jpeg"/><Relationship Id="rId51" Type="http://schemas.openxmlformats.org/officeDocument/2006/relationships/image" Target="media/image25.png"/><Relationship Id="rId72" Type="http://schemas.openxmlformats.org/officeDocument/2006/relationships/hyperlink" Target="http://fr.wikipedia.org/wiki/Stabilit%C3%A9_EBSB" TargetMode="External"/><Relationship Id="rId80" Type="http://schemas.openxmlformats.org/officeDocument/2006/relationships/hyperlink" Target="http://fr.wikipedia.org/wiki/Filtre_%C3%A0_r%C3%A9ponse_impulsionnelle_finie" TargetMode="External"/><Relationship Id="rId85" Type="http://schemas.openxmlformats.org/officeDocument/2006/relationships/header" Target="header4.xml"/><Relationship Id="rId93" Type="http://schemas.openxmlformats.org/officeDocument/2006/relationships/image" Target="media/image36.png"/><Relationship Id="rId98" Type="http://schemas.openxmlformats.org/officeDocument/2006/relationships/image" Target="media/image40.emf"/><Relationship Id="rId121" Type="http://schemas.openxmlformats.org/officeDocument/2006/relationships/image" Target="media/image63.png"/><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4.png"/><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19.png"/><Relationship Id="rId46" Type="http://schemas.openxmlformats.org/officeDocument/2006/relationships/hyperlink" Target="http://fr.wikipedia.org/wiki/Imp%C3%A9dance_%28%C3%A9lectricit%C3%A9%29" TargetMode="External"/><Relationship Id="rId59" Type="http://schemas.openxmlformats.org/officeDocument/2006/relationships/image" Target="media/image27.png"/><Relationship Id="rId67" Type="http://schemas.openxmlformats.org/officeDocument/2006/relationships/hyperlink" Target="http://fr.wikipedia.org/wiki/R%C3%A9ponse_impulsionnelle" TargetMode="External"/><Relationship Id="rId103" Type="http://schemas.openxmlformats.org/officeDocument/2006/relationships/image" Target="media/image45.emf"/><Relationship Id="rId108" Type="http://schemas.openxmlformats.org/officeDocument/2006/relationships/image" Target="media/image50.emf"/><Relationship Id="rId116" Type="http://schemas.openxmlformats.org/officeDocument/2006/relationships/image" Target="media/image58.png"/><Relationship Id="rId124" Type="http://schemas.openxmlformats.org/officeDocument/2006/relationships/image" Target="media/image66.png"/><Relationship Id="rId129" Type="http://schemas.openxmlformats.org/officeDocument/2006/relationships/theme" Target="theme/theme1.xml"/><Relationship Id="rId20" Type="http://schemas.openxmlformats.org/officeDocument/2006/relationships/oleObject" Target="embeddings/oleObject3.bin"/><Relationship Id="rId41" Type="http://schemas.openxmlformats.org/officeDocument/2006/relationships/image" Target="media/image22.png"/><Relationship Id="rId54" Type="http://schemas.openxmlformats.org/officeDocument/2006/relationships/hyperlink" Target="http://fr.wikipedia.org/wiki/M%C3%A9dium_%28haut-parleur%29" TargetMode="External"/><Relationship Id="rId62" Type="http://schemas.openxmlformats.org/officeDocument/2006/relationships/image" Target="media/image30.png"/><Relationship Id="rId70" Type="http://schemas.openxmlformats.org/officeDocument/2006/relationships/hyperlink" Target="http://fr.wikipedia.org/wiki/Convolution" TargetMode="External"/><Relationship Id="rId75" Type="http://schemas.openxmlformats.org/officeDocument/2006/relationships/hyperlink" Target="http://fr.wikipedia.org/wiki/Quantification_%28signal%29" TargetMode="External"/><Relationship Id="rId83" Type="http://schemas.openxmlformats.org/officeDocument/2006/relationships/hyperlink" Target="http://fr.wikipedia.org/wiki/Quantification_%28signal%29" TargetMode="External"/><Relationship Id="rId88" Type="http://schemas.openxmlformats.org/officeDocument/2006/relationships/hyperlink" Target="http://fr.wikipedia.org/wiki/Entr%C3%A9es/Sorties" TargetMode="External"/><Relationship Id="rId91" Type="http://schemas.openxmlformats.org/officeDocument/2006/relationships/hyperlink" Target="http://fr.wikipedia.org/wiki/FPGA" TargetMode="External"/><Relationship Id="rId96" Type="http://schemas.openxmlformats.org/officeDocument/2006/relationships/image" Target="media/image39.emf"/><Relationship Id="rId111" Type="http://schemas.openxmlformats.org/officeDocument/2006/relationships/image" Target="media/image5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hyperlink" Target="http://fr.wikipedia.org/wiki/Basse_fr%C3%A9quence" TargetMode="External"/><Relationship Id="rId49" Type="http://schemas.openxmlformats.org/officeDocument/2006/relationships/hyperlink" Target="http://fr.wikipedia.org/wiki/Circuit_RC" TargetMode="External"/><Relationship Id="rId57" Type="http://schemas.openxmlformats.org/officeDocument/2006/relationships/hyperlink" Target="http://fr.wikipedia.org/wiki/Statistique" TargetMode="External"/><Relationship Id="rId106" Type="http://schemas.openxmlformats.org/officeDocument/2006/relationships/image" Target="media/image48.emf"/><Relationship Id="rId114" Type="http://schemas.openxmlformats.org/officeDocument/2006/relationships/image" Target="media/image56.png"/><Relationship Id="rId119" Type="http://schemas.openxmlformats.org/officeDocument/2006/relationships/image" Target="media/image61.png"/><Relationship Id="rId127" Type="http://schemas.openxmlformats.org/officeDocument/2006/relationships/header" Target="header7.xml"/><Relationship Id="rId10" Type="http://schemas.openxmlformats.org/officeDocument/2006/relationships/image" Target="media/image2.png"/><Relationship Id="rId31" Type="http://schemas.openxmlformats.org/officeDocument/2006/relationships/image" Target="media/image15.png"/><Relationship Id="rId44" Type="http://schemas.openxmlformats.org/officeDocument/2006/relationships/hyperlink" Target="http://fr.wikipedia.org/wiki/Condensateur_%28%C3%A9lectricit%C3%A9%29" TargetMode="External"/><Relationship Id="rId52" Type="http://schemas.openxmlformats.org/officeDocument/2006/relationships/hyperlink" Target="http://fr.wikipedia.org/wiki/Enceinte_%28audio%29" TargetMode="External"/><Relationship Id="rId60" Type="http://schemas.openxmlformats.org/officeDocument/2006/relationships/image" Target="media/image28.png"/><Relationship Id="rId65" Type="http://schemas.openxmlformats.org/officeDocument/2006/relationships/hyperlink" Target="http://fr.wikipedia.org/wiki/Traitement_num%C3%A9rique_du_signal" TargetMode="External"/><Relationship Id="rId73" Type="http://schemas.openxmlformats.org/officeDocument/2006/relationships/hyperlink" Target="http://commons.wikimedia.org/wiki/File:FIR_Filter.svg?uselang=fr" TargetMode="External"/><Relationship Id="rId78" Type="http://schemas.openxmlformats.org/officeDocument/2006/relationships/hyperlink" Target="http://fr.wikipedia.org/wiki/Filtre_%28%C3%A9lectronique%29" TargetMode="External"/><Relationship Id="rId81" Type="http://schemas.openxmlformats.org/officeDocument/2006/relationships/hyperlink" Target="http://fr.wikipedia.org/wiki/Fichier:IIR_Filter_Direct_Form_1.svg" TargetMode="External"/><Relationship Id="rId86" Type="http://schemas.openxmlformats.org/officeDocument/2006/relationships/hyperlink" Target="http://fr.wikipedia.org/wiki/Processeur" TargetMode="External"/><Relationship Id="rId94" Type="http://schemas.openxmlformats.org/officeDocument/2006/relationships/image" Target="media/image37.jpeg"/><Relationship Id="rId99" Type="http://schemas.openxmlformats.org/officeDocument/2006/relationships/image" Target="media/image41.emf"/><Relationship Id="rId101" Type="http://schemas.openxmlformats.org/officeDocument/2006/relationships/image" Target="media/image43.emf"/><Relationship Id="rId122" Type="http://schemas.openxmlformats.org/officeDocument/2006/relationships/image" Target="media/image64.png"/><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3.xml"/><Relationship Id="rId18" Type="http://schemas.openxmlformats.org/officeDocument/2006/relationships/oleObject" Target="embeddings/oleObject2.bin"/><Relationship Id="rId39" Type="http://schemas.openxmlformats.org/officeDocument/2006/relationships/image" Target="media/image20.png"/><Relationship Id="rId109" Type="http://schemas.openxmlformats.org/officeDocument/2006/relationships/image" Target="media/image51.emf"/><Relationship Id="rId34" Type="http://schemas.openxmlformats.org/officeDocument/2006/relationships/image" Target="media/image18.png"/><Relationship Id="rId50" Type="http://schemas.openxmlformats.org/officeDocument/2006/relationships/image" Target="media/image24.png"/><Relationship Id="rId55" Type="http://schemas.openxmlformats.org/officeDocument/2006/relationships/hyperlink" Target="http://fr.wikipedia.org/wiki/Traitement_d%27images" TargetMode="External"/><Relationship Id="rId76" Type="http://schemas.openxmlformats.org/officeDocument/2006/relationships/hyperlink" Target="http://fr.wikipedia.org/wiki/Bande_passante" TargetMode="External"/><Relationship Id="rId97" Type="http://schemas.openxmlformats.org/officeDocument/2006/relationships/header" Target="header5.xml"/><Relationship Id="rId104" Type="http://schemas.openxmlformats.org/officeDocument/2006/relationships/image" Target="media/image46.emf"/><Relationship Id="rId120" Type="http://schemas.openxmlformats.org/officeDocument/2006/relationships/image" Target="media/image62.png"/><Relationship Id="rId125" Type="http://schemas.openxmlformats.org/officeDocument/2006/relationships/image" Target="media/image67.png"/><Relationship Id="rId7" Type="http://schemas.openxmlformats.org/officeDocument/2006/relationships/endnotes" Target="endnotes.xml"/><Relationship Id="rId71" Type="http://schemas.openxmlformats.org/officeDocument/2006/relationships/hyperlink" Target="http://fr.wikipedia.org/wiki/Combinaison_lin%C3%A9aire" TargetMode="External"/><Relationship Id="rId92" Type="http://schemas.openxmlformats.org/officeDocument/2006/relationships/image" Target="media/image35.jpeg"/><Relationship Id="rId2" Type="http://schemas.openxmlformats.org/officeDocument/2006/relationships/numbering" Target="numbering.xml"/><Relationship Id="rId29" Type="http://schemas.openxmlformats.org/officeDocument/2006/relationships/image" Target="media/image13.png"/><Relationship Id="rId24" Type="http://schemas.openxmlformats.org/officeDocument/2006/relationships/image" Target="media/image8.png"/><Relationship Id="rId40" Type="http://schemas.openxmlformats.org/officeDocument/2006/relationships/image" Target="media/image21.png"/><Relationship Id="rId45" Type="http://schemas.openxmlformats.org/officeDocument/2006/relationships/hyperlink" Target="http://fr.wikipedia.org/wiki/Circuit_en_s%C3%A9rie" TargetMode="External"/><Relationship Id="rId66" Type="http://schemas.openxmlformats.org/officeDocument/2006/relationships/hyperlink" Target="http://fr.wikipedia.org/wiki/Filtre_num%C3%A9rique" TargetMode="External"/><Relationship Id="rId87" Type="http://schemas.openxmlformats.org/officeDocument/2006/relationships/hyperlink" Target="http://fr.wikipedia.org/wiki/Architecture" TargetMode="External"/><Relationship Id="rId110" Type="http://schemas.openxmlformats.org/officeDocument/2006/relationships/image" Target="media/image52.emf"/><Relationship Id="rId115" Type="http://schemas.openxmlformats.org/officeDocument/2006/relationships/image" Target="media/image57.png"/><Relationship Id="rId61" Type="http://schemas.openxmlformats.org/officeDocument/2006/relationships/image" Target="media/image29.png"/><Relationship Id="rId82" Type="http://schemas.openxmlformats.org/officeDocument/2006/relationships/image" Target="media/image34.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2015-01-01T00:00:00</PublishDate>
  <Abstract/>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96</Pages>
  <Words>20676</Words>
  <Characters>113722</Characters>
  <Application>Microsoft Office Word</Application>
  <DocSecurity>0</DocSecurity>
  <Lines>947</Lines>
  <Paragraphs>268</Paragraphs>
  <ScaleCrop>false</ScaleCrop>
  <HeadingPairs>
    <vt:vector size="2" baseType="variant">
      <vt:variant>
        <vt:lpstr>Titre</vt:lpstr>
      </vt:variant>
      <vt:variant>
        <vt:i4>1</vt:i4>
      </vt:variant>
    </vt:vector>
  </HeadingPairs>
  <TitlesOfParts>
    <vt:vector size="1" baseType="lpstr">
      <vt:lpstr>Chapitre 01 Généralités sur le filtrage numérique</vt:lpstr>
    </vt:vector>
  </TitlesOfParts>
  <Company/>
  <LinksUpToDate>false</LinksUpToDate>
  <CharactersWithSpaces>134130</CharactersWithSpaces>
  <SharedDoc>false</SharedDoc>
  <HLinks>
    <vt:vector size="228" baseType="variant">
      <vt:variant>
        <vt:i4>1900633</vt:i4>
      </vt:variant>
      <vt:variant>
        <vt:i4>123</vt:i4>
      </vt:variant>
      <vt:variant>
        <vt:i4>0</vt:i4>
      </vt:variant>
      <vt:variant>
        <vt:i4>5</vt:i4>
      </vt:variant>
      <vt:variant>
        <vt:lpwstr>http://fr.wikipedia.org/wiki/FPGA</vt:lpwstr>
      </vt:variant>
      <vt:variant>
        <vt:lpwstr/>
      </vt:variant>
      <vt:variant>
        <vt:i4>7274557</vt:i4>
      </vt:variant>
      <vt:variant>
        <vt:i4>120</vt:i4>
      </vt:variant>
      <vt:variant>
        <vt:i4>0</vt:i4>
      </vt:variant>
      <vt:variant>
        <vt:i4>5</vt:i4>
      </vt:variant>
      <vt:variant>
        <vt:lpwstr>http://fr.wikipedia.org/wiki/Analogique</vt:lpwstr>
      </vt:variant>
      <vt:variant>
        <vt:lpwstr/>
      </vt:variant>
      <vt:variant>
        <vt:i4>8126504</vt:i4>
      </vt:variant>
      <vt:variant>
        <vt:i4>117</vt:i4>
      </vt:variant>
      <vt:variant>
        <vt:i4>0</vt:i4>
      </vt:variant>
      <vt:variant>
        <vt:i4>5</vt:i4>
      </vt:variant>
      <vt:variant>
        <vt:lpwstr>http://fr.wikipedia.org/wiki/Num%C3%A9rique</vt:lpwstr>
      </vt:variant>
      <vt:variant>
        <vt:lpwstr/>
      </vt:variant>
      <vt:variant>
        <vt:i4>5111889</vt:i4>
      </vt:variant>
      <vt:variant>
        <vt:i4>114</vt:i4>
      </vt:variant>
      <vt:variant>
        <vt:i4>0</vt:i4>
      </vt:variant>
      <vt:variant>
        <vt:i4>5</vt:i4>
      </vt:variant>
      <vt:variant>
        <vt:lpwstr>http://fr.wikipedia.org/wiki/Entr%C3%A9es/Sorties</vt:lpwstr>
      </vt:variant>
      <vt:variant>
        <vt:lpwstr/>
      </vt:variant>
      <vt:variant>
        <vt:i4>1310801</vt:i4>
      </vt:variant>
      <vt:variant>
        <vt:i4>111</vt:i4>
      </vt:variant>
      <vt:variant>
        <vt:i4>0</vt:i4>
      </vt:variant>
      <vt:variant>
        <vt:i4>5</vt:i4>
      </vt:variant>
      <vt:variant>
        <vt:lpwstr>http://fr.wikipedia.org/wiki/Architecture</vt:lpwstr>
      </vt:variant>
      <vt:variant>
        <vt:lpwstr/>
      </vt:variant>
      <vt:variant>
        <vt:i4>6291502</vt:i4>
      </vt:variant>
      <vt:variant>
        <vt:i4>108</vt:i4>
      </vt:variant>
      <vt:variant>
        <vt:i4>0</vt:i4>
      </vt:variant>
      <vt:variant>
        <vt:i4>5</vt:i4>
      </vt:variant>
      <vt:variant>
        <vt:lpwstr>http://fr.wikipedia.org/wiki/Processeur</vt:lpwstr>
      </vt:variant>
      <vt:variant>
        <vt:lpwstr/>
      </vt:variant>
      <vt:variant>
        <vt:i4>6488079</vt:i4>
      </vt:variant>
      <vt:variant>
        <vt:i4>105</vt:i4>
      </vt:variant>
      <vt:variant>
        <vt:i4>0</vt:i4>
      </vt:variant>
      <vt:variant>
        <vt:i4>5</vt:i4>
      </vt:variant>
      <vt:variant>
        <vt:lpwstr>http://fr.wikipedia.org/wiki/Bande_passante</vt:lpwstr>
      </vt:variant>
      <vt:variant>
        <vt:lpwstr/>
      </vt:variant>
      <vt:variant>
        <vt:i4>6422544</vt:i4>
      </vt:variant>
      <vt:variant>
        <vt:i4>102</vt:i4>
      </vt:variant>
      <vt:variant>
        <vt:i4>0</vt:i4>
      </vt:variant>
      <vt:variant>
        <vt:i4>5</vt:i4>
      </vt:variant>
      <vt:variant>
        <vt:lpwstr>http://fr.wikipedia.org/wiki/Quantification_%28signal%29</vt:lpwstr>
      </vt:variant>
      <vt:variant>
        <vt:lpwstr/>
      </vt:variant>
      <vt:variant>
        <vt:i4>852049</vt:i4>
      </vt:variant>
      <vt:variant>
        <vt:i4>99</vt:i4>
      </vt:variant>
      <vt:variant>
        <vt:i4>0</vt:i4>
      </vt:variant>
      <vt:variant>
        <vt:i4>5</vt:i4>
      </vt:variant>
      <vt:variant>
        <vt:lpwstr>http://fr.wikipedia.org/wiki/Filtre_%C3%A0_r%C3%A9ponse_impulsionnelle_finie</vt:lpwstr>
      </vt:variant>
      <vt:variant>
        <vt:lpwstr/>
      </vt:variant>
      <vt:variant>
        <vt:i4>3211358</vt:i4>
      </vt:variant>
      <vt:variant>
        <vt:i4>96</vt:i4>
      </vt:variant>
      <vt:variant>
        <vt:i4>0</vt:i4>
      </vt:variant>
      <vt:variant>
        <vt:i4>5</vt:i4>
      </vt:variant>
      <vt:variant>
        <vt:lpwstr>http://fr.wikipedia.org/wiki/R%C3%A9ponse_impulsionnelle</vt:lpwstr>
      </vt:variant>
      <vt:variant>
        <vt:lpwstr/>
      </vt:variant>
      <vt:variant>
        <vt:i4>4915316</vt:i4>
      </vt:variant>
      <vt:variant>
        <vt:i4>93</vt:i4>
      </vt:variant>
      <vt:variant>
        <vt:i4>0</vt:i4>
      </vt:variant>
      <vt:variant>
        <vt:i4>5</vt:i4>
      </vt:variant>
      <vt:variant>
        <vt:lpwstr>http://fr.wikipedia.org/wiki/Filtre_%28%C3%A9lectronique%29</vt:lpwstr>
      </vt:variant>
      <vt:variant>
        <vt:lpwstr/>
      </vt:variant>
      <vt:variant>
        <vt:i4>524354</vt:i4>
      </vt:variant>
      <vt:variant>
        <vt:i4>90</vt:i4>
      </vt:variant>
      <vt:variant>
        <vt:i4>0</vt:i4>
      </vt:variant>
      <vt:variant>
        <vt:i4>5</vt:i4>
      </vt:variant>
      <vt:variant>
        <vt:lpwstr>http://fr.wikipedia.org/wiki/Anglais</vt:lpwstr>
      </vt:variant>
      <vt:variant>
        <vt:lpwstr/>
      </vt:variant>
      <vt:variant>
        <vt:i4>6488079</vt:i4>
      </vt:variant>
      <vt:variant>
        <vt:i4>87</vt:i4>
      </vt:variant>
      <vt:variant>
        <vt:i4>0</vt:i4>
      </vt:variant>
      <vt:variant>
        <vt:i4>5</vt:i4>
      </vt:variant>
      <vt:variant>
        <vt:lpwstr>http://fr.wikipedia.org/wiki/Bande_passante</vt:lpwstr>
      </vt:variant>
      <vt:variant>
        <vt:lpwstr/>
      </vt:variant>
      <vt:variant>
        <vt:i4>6422544</vt:i4>
      </vt:variant>
      <vt:variant>
        <vt:i4>84</vt:i4>
      </vt:variant>
      <vt:variant>
        <vt:i4>0</vt:i4>
      </vt:variant>
      <vt:variant>
        <vt:i4>5</vt:i4>
      </vt:variant>
      <vt:variant>
        <vt:lpwstr>http://fr.wikipedia.org/wiki/Quantification_%28signal%29</vt:lpwstr>
      </vt:variant>
      <vt:variant>
        <vt:lpwstr/>
      </vt:variant>
      <vt:variant>
        <vt:i4>2490446</vt:i4>
      </vt:variant>
      <vt:variant>
        <vt:i4>81</vt:i4>
      </vt:variant>
      <vt:variant>
        <vt:i4>0</vt:i4>
      </vt:variant>
      <vt:variant>
        <vt:i4>5</vt:i4>
      </vt:variant>
      <vt:variant>
        <vt:lpwstr>http://fr.wikipedia.org/wiki/Stabilit%C3%A9_EBSB</vt:lpwstr>
      </vt:variant>
      <vt:variant>
        <vt:lpwstr/>
      </vt:variant>
      <vt:variant>
        <vt:i4>7733278</vt:i4>
      </vt:variant>
      <vt:variant>
        <vt:i4>78</vt:i4>
      </vt:variant>
      <vt:variant>
        <vt:i4>0</vt:i4>
      </vt:variant>
      <vt:variant>
        <vt:i4>5</vt:i4>
      </vt:variant>
      <vt:variant>
        <vt:lpwstr>http://fr.wikipedia.org/wiki/Combinaison_lin%C3%A9aire</vt:lpwstr>
      </vt:variant>
      <vt:variant>
        <vt:lpwstr/>
      </vt:variant>
      <vt:variant>
        <vt:i4>786503</vt:i4>
      </vt:variant>
      <vt:variant>
        <vt:i4>75</vt:i4>
      </vt:variant>
      <vt:variant>
        <vt:i4>0</vt:i4>
      </vt:variant>
      <vt:variant>
        <vt:i4>5</vt:i4>
      </vt:variant>
      <vt:variant>
        <vt:lpwstr>http://fr.wikipedia.org/wiki/Convolution</vt:lpwstr>
      </vt:variant>
      <vt:variant>
        <vt:lpwstr/>
      </vt:variant>
      <vt:variant>
        <vt:i4>6553663</vt:i4>
      </vt:variant>
      <vt:variant>
        <vt:i4>72</vt:i4>
      </vt:variant>
      <vt:variant>
        <vt:i4>0</vt:i4>
      </vt:variant>
      <vt:variant>
        <vt:i4>5</vt:i4>
      </vt:variant>
      <vt:variant>
        <vt:lpwstr>http://fr.wikipedia.org/wiki/Filtre_%C3%A0_r%C3%A9ponse_impulsionnelle_infinie</vt:lpwstr>
      </vt:variant>
      <vt:variant>
        <vt:lpwstr/>
      </vt:variant>
      <vt:variant>
        <vt:i4>3539013</vt:i4>
      </vt:variant>
      <vt:variant>
        <vt:i4>69</vt:i4>
      </vt:variant>
      <vt:variant>
        <vt:i4>0</vt:i4>
      </vt:variant>
      <vt:variant>
        <vt:i4>5</vt:i4>
      </vt:variant>
      <vt:variant>
        <vt:lpwstr>http://fr.wikipedia.org/wiki/Filtre_lin%C3%A9aire</vt:lpwstr>
      </vt:variant>
      <vt:variant>
        <vt:lpwstr/>
      </vt:variant>
      <vt:variant>
        <vt:i4>3211358</vt:i4>
      </vt:variant>
      <vt:variant>
        <vt:i4>66</vt:i4>
      </vt:variant>
      <vt:variant>
        <vt:i4>0</vt:i4>
      </vt:variant>
      <vt:variant>
        <vt:i4>5</vt:i4>
      </vt:variant>
      <vt:variant>
        <vt:lpwstr>http://fr.wikipedia.org/wiki/R%C3%A9ponse_impulsionnelle</vt:lpwstr>
      </vt:variant>
      <vt:variant>
        <vt:lpwstr/>
      </vt:variant>
      <vt:variant>
        <vt:i4>6225969</vt:i4>
      </vt:variant>
      <vt:variant>
        <vt:i4>63</vt:i4>
      </vt:variant>
      <vt:variant>
        <vt:i4>0</vt:i4>
      </vt:variant>
      <vt:variant>
        <vt:i4>5</vt:i4>
      </vt:variant>
      <vt:variant>
        <vt:lpwstr>http://fr.wikipedia.org/wiki/Filtre_num%C3%A9rique</vt:lpwstr>
      </vt:variant>
      <vt:variant>
        <vt:lpwstr/>
      </vt:variant>
      <vt:variant>
        <vt:i4>1376377</vt:i4>
      </vt:variant>
      <vt:variant>
        <vt:i4>60</vt:i4>
      </vt:variant>
      <vt:variant>
        <vt:i4>0</vt:i4>
      </vt:variant>
      <vt:variant>
        <vt:i4>5</vt:i4>
      </vt:variant>
      <vt:variant>
        <vt:lpwstr>http://fr.wikipedia.org/wiki/Traitement_num%C3%A9rique_du_signal</vt:lpwstr>
      </vt:variant>
      <vt:variant>
        <vt:lpwstr/>
      </vt:variant>
      <vt:variant>
        <vt:i4>458822</vt:i4>
      </vt:variant>
      <vt:variant>
        <vt:i4>57</vt:i4>
      </vt:variant>
      <vt:variant>
        <vt:i4>0</vt:i4>
      </vt:variant>
      <vt:variant>
        <vt:i4>5</vt:i4>
      </vt:variant>
      <vt:variant>
        <vt:lpwstr>http://fr.wikipedia.org/wiki/Statistique</vt:lpwstr>
      </vt:variant>
      <vt:variant>
        <vt:lpwstr/>
      </vt:variant>
      <vt:variant>
        <vt:i4>2031724</vt:i4>
      </vt:variant>
      <vt:variant>
        <vt:i4>54</vt:i4>
      </vt:variant>
      <vt:variant>
        <vt:i4>0</vt:i4>
      </vt:variant>
      <vt:variant>
        <vt:i4>5</vt:i4>
      </vt:variant>
      <vt:variant>
        <vt:lpwstr>http://fr.wikipedia.org/wiki/Bruit_num%C3%A9rique</vt:lpwstr>
      </vt:variant>
      <vt:variant>
        <vt:lpwstr/>
      </vt:variant>
      <vt:variant>
        <vt:i4>4849789</vt:i4>
      </vt:variant>
      <vt:variant>
        <vt:i4>51</vt:i4>
      </vt:variant>
      <vt:variant>
        <vt:i4>0</vt:i4>
      </vt:variant>
      <vt:variant>
        <vt:i4>5</vt:i4>
      </vt:variant>
      <vt:variant>
        <vt:lpwstr>http://fr.wikipedia.org/wiki/Traitement_d%27images</vt:lpwstr>
      </vt:variant>
      <vt:variant>
        <vt:lpwstr/>
      </vt:variant>
      <vt:variant>
        <vt:i4>2424911</vt:i4>
      </vt:variant>
      <vt:variant>
        <vt:i4>48</vt:i4>
      </vt:variant>
      <vt:variant>
        <vt:i4>0</vt:i4>
      </vt:variant>
      <vt:variant>
        <vt:i4>5</vt:i4>
      </vt:variant>
      <vt:variant>
        <vt:lpwstr>http://fr.wikipedia.org/wiki/M%C3%A9dium_%28haut-parleur%29</vt:lpwstr>
      </vt:variant>
      <vt:variant>
        <vt:lpwstr/>
      </vt:variant>
      <vt:variant>
        <vt:i4>720990</vt:i4>
      </vt:variant>
      <vt:variant>
        <vt:i4>45</vt:i4>
      </vt:variant>
      <vt:variant>
        <vt:i4>0</vt:i4>
      </vt:variant>
      <vt:variant>
        <vt:i4>5</vt:i4>
      </vt:variant>
      <vt:variant>
        <vt:lpwstr>http://fr.wikipedia.org/wiki/Tweeter</vt:lpwstr>
      </vt:variant>
      <vt:variant>
        <vt:lpwstr/>
      </vt:variant>
      <vt:variant>
        <vt:i4>3276813</vt:i4>
      </vt:variant>
      <vt:variant>
        <vt:i4>42</vt:i4>
      </vt:variant>
      <vt:variant>
        <vt:i4>0</vt:i4>
      </vt:variant>
      <vt:variant>
        <vt:i4>5</vt:i4>
      </vt:variant>
      <vt:variant>
        <vt:lpwstr>http://fr.wikipedia.org/wiki/Enceinte_%28audio%29</vt:lpwstr>
      </vt:variant>
      <vt:variant>
        <vt:lpwstr/>
      </vt:variant>
      <vt:variant>
        <vt:i4>8257557</vt:i4>
      </vt:variant>
      <vt:variant>
        <vt:i4>39</vt:i4>
      </vt:variant>
      <vt:variant>
        <vt:i4>0</vt:i4>
      </vt:variant>
      <vt:variant>
        <vt:i4>5</vt:i4>
      </vt:variant>
      <vt:variant>
        <vt:lpwstr>http://fr.wikipedia.org/wiki/Circuit_RC</vt:lpwstr>
      </vt:variant>
      <vt:variant>
        <vt:lpwstr/>
      </vt:variant>
      <vt:variant>
        <vt:i4>2949211</vt:i4>
      </vt:variant>
      <vt:variant>
        <vt:i4>36</vt:i4>
      </vt:variant>
      <vt:variant>
        <vt:i4>0</vt:i4>
      </vt:variant>
      <vt:variant>
        <vt:i4>5</vt:i4>
      </vt:variant>
      <vt:variant>
        <vt:lpwstr>http://fr.wikipedia.org/wiki/Nombre_complexe</vt:lpwstr>
      </vt:variant>
      <vt:variant>
        <vt:lpwstr/>
      </vt:variant>
      <vt:variant>
        <vt:i4>3080316</vt:i4>
      </vt:variant>
      <vt:variant>
        <vt:i4>33</vt:i4>
      </vt:variant>
      <vt:variant>
        <vt:i4>0</vt:i4>
      </vt:variant>
      <vt:variant>
        <vt:i4>5</vt:i4>
      </vt:variant>
      <vt:variant>
        <vt:lpwstr>http://fr.wikipedia.org/wiki/Diviseur_de_tension</vt:lpwstr>
      </vt:variant>
      <vt:variant>
        <vt:lpwstr/>
      </vt:variant>
      <vt:variant>
        <vt:i4>4522109</vt:i4>
      </vt:variant>
      <vt:variant>
        <vt:i4>30</vt:i4>
      </vt:variant>
      <vt:variant>
        <vt:i4>0</vt:i4>
      </vt:variant>
      <vt:variant>
        <vt:i4>5</vt:i4>
      </vt:variant>
      <vt:variant>
        <vt:lpwstr>http://fr.wikipedia.org/wiki/Imp%C3%A9dance_%28%C3%A9lectricit%C3%A9%29</vt:lpwstr>
      </vt:variant>
      <vt:variant>
        <vt:lpwstr/>
      </vt:variant>
      <vt:variant>
        <vt:i4>5636126</vt:i4>
      </vt:variant>
      <vt:variant>
        <vt:i4>27</vt:i4>
      </vt:variant>
      <vt:variant>
        <vt:i4>0</vt:i4>
      </vt:variant>
      <vt:variant>
        <vt:i4>5</vt:i4>
      </vt:variant>
      <vt:variant>
        <vt:lpwstr>http://fr.wikipedia.org/wiki/Circuit_en_s%C3%A9rie</vt:lpwstr>
      </vt:variant>
      <vt:variant>
        <vt:lpwstr/>
      </vt:variant>
      <vt:variant>
        <vt:i4>3866651</vt:i4>
      </vt:variant>
      <vt:variant>
        <vt:i4>24</vt:i4>
      </vt:variant>
      <vt:variant>
        <vt:i4>0</vt:i4>
      </vt:variant>
      <vt:variant>
        <vt:i4>5</vt:i4>
      </vt:variant>
      <vt:variant>
        <vt:lpwstr>http://fr.wikipedia.org/wiki/Condensateur_%28%C3%A9lectricit%C3%A9%29</vt:lpwstr>
      </vt:variant>
      <vt:variant>
        <vt:lpwstr/>
      </vt:variant>
      <vt:variant>
        <vt:i4>2031713</vt:i4>
      </vt:variant>
      <vt:variant>
        <vt:i4>21</vt:i4>
      </vt:variant>
      <vt:variant>
        <vt:i4>0</vt:i4>
      </vt:variant>
      <vt:variant>
        <vt:i4>5</vt:i4>
      </vt:variant>
      <vt:variant>
        <vt:lpwstr>http://fr.wikipedia.org/wiki/R%C3%A9sistance_%28%C3%A9lectricit%C3%A9%29</vt:lpwstr>
      </vt:variant>
      <vt:variant>
        <vt:lpwstr/>
      </vt:variant>
      <vt:variant>
        <vt:i4>131189</vt:i4>
      </vt:variant>
      <vt:variant>
        <vt:i4>18</vt:i4>
      </vt:variant>
      <vt:variant>
        <vt:i4>0</vt:i4>
      </vt:variant>
      <vt:variant>
        <vt:i4>5</vt:i4>
      </vt:variant>
      <vt:variant>
        <vt:lpwstr>http://fr.wikipedia.org/wiki/Haute_fr%C3%A9quence</vt:lpwstr>
      </vt:variant>
      <vt:variant>
        <vt:lpwstr/>
      </vt:variant>
      <vt:variant>
        <vt:i4>917618</vt:i4>
      </vt:variant>
      <vt:variant>
        <vt:i4>15</vt:i4>
      </vt:variant>
      <vt:variant>
        <vt:i4>0</vt:i4>
      </vt:variant>
      <vt:variant>
        <vt:i4>5</vt:i4>
      </vt:variant>
      <vt:variant>
        <vt:lpwstr>http://fr.wikipedia.org/wiki/Basse_fr%C3%A9quence</vt:lpwstr>
      </vt:variant>
      <vt:variant>
        <vt:lpwstr/>
      </vt:variant>
      <vt:variant>
        <vt:i4>4915316</vt:i4>
      </vt:variant>
      <vt:variant>
        <vt:i4>12</vt:i4>
      </vt:variant>
      <vt:variant>
        <vt:i4>0</vt:i4>
      </vt:variant>
      <vt:variant>
        <vt:i4>5</vt:i4>
      </vt:variant>
      <vt:variant>
        <vt:lpwstr>http://fr.wikipedia.org/wiki/Filtre_%28%C3%A9lectronique%29</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01 Généralités sur le filtrage numérique</dc:title>
  <dc:subject/>
  <dc:creator>SWEET</dc:creator>
  <cp:keywords/>
  <dc:description/>
  <cp:lastModifiedBy>brm</cp:lastModifiedBy>
  <cp:revision>43</cp:revision>
  <cp:lastPrinted>2015-06-15T21:44:00Z</cp:lastPrinted>
  <dcterms:created xsi:type="dcterms:W3CDTF">2015-06-12T13:28:00Z</dcterms:created>
  <dcterms:modified xsi:type="dcterms:W3CDTF">2015-06-15T21:46:00Z</dcterms:modified>
</cp:coreProperties>
</file>