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6B14" w:rsidRDefault="00AB6B14" w:rsidP="00AB6B14">
      <w:pPr>
        <w:tabs>
          <w:tab w:val="left" w:pos="2561"/>
          <w:tab w:val="center" w:pos="3357"/>
        </w:tabs>
        <w:spacing w:line="240" w:lineRule="auto"/>
        <w:jc w:val="center"/>
        <w:rPr>
          <w:rFonts w:asciiTheme="majorBidi" w:hAnsiTheme="majorBidi" w:cstheme="majorBidi"/>
          <w:b/>
          <w:bCs/>
          <w:noProof/>
          <w:sz w:val="40"/>
          <w:szCs w:val="40"/>
          <w:rtl/>
        </w:rPr>
      </w:pPr>
      <w:r>
        <w:rPr>
          <w:rFonts w:asciiTheme="majorBidi" w:hAnsiTheme="majorBidi" w:cstheme="majorBidi" w:hint="cs"/>
          <w:b/>
          <w:bCs/>
          <w:noProof/>
          <w:sz w:val="40"/>
          <w:szCs w:val="40"/>
          <w:rtl/>
        </w:rPr>
        <w:t xml:space="preserve">  </w:t>
      </w:r>
      <w:r w:rsidR="00D92344">
        <w:rPr>
          <w:rFonts w:asciiTheme="majorBidi" w:hAnsiTheme="majorBidi" w:cstheme="majorBidi" w:hint="cs"/>
          <w:b/>
          <w:bCs/>
          <w:noProof/>
          <w:sz w:val="40"/>
          <w:szCs w:val="40"/>
          <w:rtl/>
        </w:rPr>
        <w:t>وزارة التعليم</w:t>
      </w:r>
      <w:r>
        <w:rPr>
          <w:rFonts w:asciiTheme="majorBidi" w:hAnsiTheme="majorBidi" w:cstheme="majorBidi" w:hint="cs"/>
          <w:b/>
          <w:bCs/>
          <w:noProof/>
          <w:sz w:val="40"/>
          <w:szCs w:val="40"/>
          <w:rtl/>
        </w:rPr>
        <w:t xml:space="preserve"> العالي</w:t>
      </w:r>
      <w:r w:rsidR="00D92344">
        <w:rPr>
          <w:rFonts w:asciiTheme="majorBidi" w:hAnsiTheme="majorBidi" w:cstheme="majorBidi" w:hint="cs"/>
          <w:b/>
          <w:bCs/>
          <w:noProof/>
          <w:sz w:val="40"/>
          <w:szCs w:val="40"/>
          <w:rtl/>
        </w:rPr>
        <w:t xml:space="preserve"> و البحث العلمي</w:t>
      </w:r>
      <w:r w:rsidR="00D92344">
        <w:rPr>
          <w:rFonts w:asciiTheme="majorBidi" w:hAnsiTheme="majorBidi" w:cstheme="majorBidi"/>
          <w:b/>
          <w:bCs/>
          <w:noProof/>
          <w:sz w:val="40"/>
          <w:szCs w:val="40"/>
          <w:rtl/>
        </w:rPr>
        <w:tab/>
      </w:r>
      <w:r w:rsidR="00D7239A" w:rsidRPr="00E202F3">
        <w:rPr>
          <w:rFonts w:asciiTheme="majorBidi" w:hAnsiTheme="majorBidi" w:cstheme="majorBidi" w:hint="cs"/>
          <w:b/>
          <w:bCs/>
          <w:noProof/>
          <w:sz w:val="40"/>
          <w:szCs w:val="40"/>
          <w:rtl/>
        </w:rPr>
        <w:drawing>
          <wp:anchor distT="0" distB="0" distL="114300" distR="114300" simplePos="0" relativeHeight="251662336" behindDoc="0" locked="0" layoutInCell="1" allowOverlap="1" wp14:anchorId="583E31C1" wp14:editId="650796B2">
            <wp:simplePos x="0" y="0"/>
            <wp:positionH relativeFrom="column">
              <wp:posOffset>68250</wp:posOffset>
            </wp:positionH>
            <wp:positionV relativeFrom="paragraph">
              <wp:posOffset>33757</wp:posOffset>
            </wp:positionV>
            <wp:extent cx="1311910" cy="1206500"/>
            <wp:effectExtent l="0" t="0" r="2540" b="0"/>
            <wp:wrapSquare wrapText="bothSides"/>
            <wp:docPr id="4" name="Image 4" descr="Résultat de recherche d'images pour &quot;‫جامعة جيلالي بونعام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ésultat de recherche d'images pour &quot;‫جامعة جيلالي بونعامة‬‎&quot;"/>
                    <pic:cNvPicPr>
                      <a:picLocks noChangeAspect="1" noChangeArrowheads="1"/>
                    </pic:cNvPicPr>
                  </pic:nvPicPr>
                  <pic:blipFill>
                    <a:blip r:embed="rId8"/>
                    <a:srcRect/>
                    <a:stretch>
                      <a:fillRect/>
                    </a:stretch>
                  </pic:blipFill>
                  <pic:spPr bwMode="auto">
                    <a:xfrm>
                      <a:off x="0" y="0"/>
                      <a:ext cx="1311910" cy="12065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7239A" w:rsidRDefault="00D7239A" w:rsidP="00AB6B14">
      <w:pPr>
        <w:tabs>
          <w:tab w:val="left" w:pos="2561"/>
          <w:tab w:val="center" w:pos="3357"/>
        </w:tabs>
        <w:spacing w:line="240" w:lineRule="auto"/>
        <w:jc w:val="center"/>
        <w:rPr>
          <w:rFonts w:asciiTheme="majorBidi" w:hAnsiTheme="majorBidi" w:cstheme="majorBidi"/>
          <w:b/>
          <w:bCs/>
          <w:noProof/>
          <w:sz w:val="40"/>
          <w:szCs w:val="40"/>
          <w:rtl/>
        </w:rPr>
      </w:pPr>
      <w:r w:rsidRPr="00E202F3">
        <w:rPr>
          <w:rFonts w:asciiTheme="majorBidi" w:hAnsiTheme="majorBidi" w:cstheme="majorBidi" w:hint="cs"/>
          <w:b/>
          <w:bCs/>
          <w:sz w:val="40"/>
          <w:szCs w:val="40"/>
          <w:rtl/>
          <w:lang w:val="fr-FR" w:bidi="ar-BH"/>
        </w:rPr>
        <w:t xml:space="preserve">جامعة الجيلالي بونعامة خميس </w:t>
      </w:r>
      <w:proofErr w:type="spellStart"/>
      <w:r w:rsidRPr="00E202F3">
        <w:rPr>
          <w:rFonts w:asciiTheme="majorBidi" w:hAnsiTheme="majorBidi" w:cstheme="majorBidi" w:hint="cs"/>
          <w:b/>
          <w:bCs/>
          <w:sz w:val="40"/>
          <w:szCs w:val="40"/>
          <w:rtl/>
          <w:lang w:val="fr-FR" w:bidi="ar-BH"/>
        </w:rPr>
        <w:t>مليانة</w:t>
      </w:r>
      <w:proofErr w:type="spellEnd"/>
    </w:p>
    <w:p w:rsidR="00D7239A" w:rsidRPr="00E202F3" w:rsidRDefault="00D7239A" w:rsidP="00D7239A">
      <w:pPr>
        <w:spacing w:line="240" w:lineRule="auto"/>
        <w:jc w:val="center"/>
        <w:rPr>
          <w:rFonts w:asciiTheme="majorBidi" w:hAnsiTheme="majorBidi" w:cstheme="majorBidi"/>
          <w:b/>
          <w:bCs/>
          <w:sz w:val="40"/>
          <w:szCs w:val="40"/>
          <w:rtl/>
          <w:lang w:bidi="ar-BH"/>
        </w:rPr>
      </w:pPr>
      <w:r w:rsidRPr="00E202F3">
        <w:rPr>
          <w:rFonts w:asciiTheme="majorBidi" w:hAnsiTheme="majorBidi" w:cstheme="majorBidi" w:hint="cs"/>
          <w:b/>
          <w:bCs/>
          <w:sz w:val="40"/>
          <w:szCs w:val="40"/>
          <w:rtl/>
          <w:lang w:val="fr-FR" w:bidi="ar-BH"/>
        </w:rPr>
        <w:t>كلية الحقوق والعلوم السياسية</w:t>
      </w:r>
    </w:p>
    <w:p w:rsidR="00D7239A" w:rsidRPr="00E202F3" w:rsidRDefault="00D7239A" w:rsidP="00D7239A">
      <w:pPr>
        <w:spacing w:line="240" w:lineRule="auto"/>
        <w:jc w:val="center"/>
        <w:rPr>
          <w:rFonts w:asciiTheme="majorBidi" w:hAnsiTheme="majorBidi" w:cstheme="majorBidi"/>
          <w:b/>
          <w:bCs/>
          <w:sz w:val="40"/>
          <w:szCs w:val="40"/>
          <w:rtl/>
          <w:lang w:val="fr-FR" w:bidi="ar-BH"/>
        </w:rPr>
      </w:pPr>
      <w:r w:rsidRPr="00E202F3">
        <w:rPr>
          <w:rFonts w:asciiTheme="majorBidi" w:hAnsiTheme="majorBidi" w:cstheme="majorBidi" w:hint="cs"/>
          <w:b/>
          <w:bCs/>
          <w:sz w:val="40"/>
          <w:szCs w:val="40"/>
          <w:rtl/>
          <w:lang w:val="fr-FR" w:bidi="ar-BH"/>
        </w:rPr>
        <w:t>قسم الحقوق</w:t>
      </w:r>
    </w:p>
    <w:p w:rsidR="00D7239A" w:rsidRPr="00E202F3" w:rsidRDefault="00CE7265" w:rsidP="00D7239A">
      <w:pPr>
        <w:spacing w:line="240" w:lineRule="auto"/>
        <w:rPr>
          <w:rFonts w:asciiTheme="majorBidi" w:hAnsiTheme="majorBidi" w:cstheme="majorBidi"/>
          <w:b/>
          <w:bCs/>
          <w:sz w:val="40"/>
          <w:szCs w:val="40"/>
          <w:rtl/>
          <w:lang w:val="fr-FR" w:bidi="ar-BH"/>
        </w:rPr>
      </w:pPr>
      <w:r w:rsidRPr="00E202F3">
        <w:rPr>
          <w:rFonts w:asciiTheme="majorBidi" w:hAnsiTheme="majorBidi" w:cstheme="majorBidi" w:hint="cs"/>
          <w:b/>
          <w:bCs/>
          <w:noProof/>
          <w:sz w:val="40"/>
          <w:szCs w:val="40"/>
          <w:rtl/>
        </w:rPr>
        <w:drawing>
          <wp:anchor distT="0" distB="0" distL="114300" distR="114300" simplePos="0" relativeHeight="251671552" behindDoc="1" locked="0" layoutInCell="1" allowOverlap="1" wp14:anchorId="73526FE0" wp14:editId="3C9AD06C">
            <wp:simplePos x="0" y="0"/>
            <wp:positionH relativeFrom="margin">
              <wp:posOffset>449491</wp:posOffset>
            </wp:positionH>
            <wp:positionV relativeFrom="paragraph">
              <wp:posOffset>190470</wp:posOffset>
            </wp:positionV>
            <wp:extent cx="5305425" cy="5348177"/>
            <wp:effectExtent l="0" t="0" r="0" b="5080"/>
            <wp:wrapNone/>
            <wp:docPr id="9" name="Image 9" descr="Résultat de recherche d'images pour &quot;‫جامعة جيلالي بونعام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ésultat de recherche d'images pour &quot;‫جامعة جيلالي بونعامة‬‎&quot;"/>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Effect>
                                <a14:saturation sat="66000"/>
                              </a14:imgEffect>
                              <a14:imgEffect>
                                <a14:brightnessContrast bright="40000" contrast="40000"/>
                              </a14:imgEffect>
                            </a14:imgLayer>
                          </a14:imgProps>
                        </a:ext>
                      </a:extLst>
                    </a:blip>
                    <a:srcRect/>
                    <a:stretch>
                      <a:fillRect/>
                    </a:stretch>
                  </pic:blipFill>
                  <pic:spPr bwMode="auto">
                    <a:xfrm>
                      <a:off x="0" y="0"/>
                      <a:ext cx="5307624" cy="5350394"/>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7239A" w:rsidRPr="00E202F3" w:rsidRDefault="00D7239A" w:rsidP="00D7239A">
      <w:pPr>
        <w:spacing w:line="240" w:lineRule="auto"/>
        <w:jc w:val="center"/>
        <w:rPr>
          <w:rFonts w:asciiTheme="majorBidi" w:hAnsiTheme="majorBidi" w:cstheme="majorBidi"/>
          <w:b/>
          <w:bCs/>
          <w:sz w:val="48"/>
          <w:szCs w:val="48"/>
          <w:rtl/>
          <w:lang w:val="fr-FR" w:bidi="ar-DZ"/>
        </w:rPr>
      </w:pPr>
    </w:p>
    <w:p w:rsidR="00D7239A" w:rsidRPr="00E202F3" w:rsidRDefault="00D7239A" w:rsidP="00D7239A">
      <w:pPr>
        <w:spacing w:line="240" w:lineRule="auto"/>
        <w:jc w:val="center"/>
        <w:rPr>
          <w:rFonts w:asciiTheme="majorBidi" w:hAnsiTheme="majorBidi" w:cstheme="majorBidi"/>
          <w:b/>
          <w:bCs/>
          <w:sz w:val="48"/>
          <w:szCs w:val="48"/>
          <w:rtl/>
          <w:lang w:val="fr-FR" w:bidi="ar-DZ"/>
        </w:rPr>
      </w:pPr>
      <w:r w:rsidRPr="00E202F3">
        <w:rPr>
          <w:rFonts w:asciiTheme="majorBidi" w:hAnsiTheme="majorBidi" w:cstheme="majorBidi" w:hint="cs"/>
          <w:b/>
          <w:bCs/>
          <w:sz w:val="48"/>
          <w:szCs w:val="48"/>
          <w:rtl/>
          <w:lang w:val="fr-FR" w:bidi="ar-DZ"/>
        </w:rPr>
        <w:t>مذكرة مقدمة لنيل شهادة ماستر أكاديمي</w:t>
      </w:r>
    </w:p>
    <w:p w:rsidR="001571EB" w:rsidRDefault="004D4A25" w:rsidP="004D4A25">
      <w:pPr>
        <w:tabs>
          <w:tab w:val="left" w:pos="1503"/>
          <w:tab w:val="center" w:pos="4535"/>
        </w:tabs>
        <w:jc w:val="left"/>
        <w:rPr>
          <w:rFonts w:asciiTheme="majorBidi" w:hAnsiTheme="majorBidi" w:cstheme="majorBidi"/>
          <w:b/>
          <w:bCs/>
          <w:sz w:val="40"/>
          <w:szCs w:val="40"/>
          <w:rtl/>
          <w:lang w:val="fr-FR" w:bidi="ar-BH"/>
        </w:rPr>
      </w:pPr>
      <w:r>
        <w:rPr>
          <w:rFonts w:asciiTheme="majorBidi" w:hAnsiTheme="majorBidi" w:cstheme="majorBidi"/>
          <w:b/>
          <w:bCs/>
          <w:sz w:val="40"/>
          <w:szCs w:val="40"/>
          <w:rtl/>
          <w:lang w:val="fr-FR" w:bidi="ar-BH"/>
        </w:rPr>
        <w:tab/>
      </w:r>
      <w:r>
        <w:rPr>
          <w:rFonts w:asciiTheme="majorBidi" w:hAnsiTheme="majorBidi" w:cstheme="majorBidi"/>
          <w:b/>
          <w:bCs/>
          <w:sz w:val="40"/>
          <w:szCs w:val="40"/>
          <w:rtl/>
          <w:lang w:val="fr-FR" w:bidi="ar-BH"/>
        </w:rPr>
        <w:tab/>
      </w:r>
      <w:r w:rsidR="001571EB" w:rsidRPr="00E202F3">
        <w:rPr>
          <w:rFonts w:asciiTheme="majorBidi" w:hAnsiTheme="majorBidi" w:cstheme="majorBidi" w:hint="cs"/>
          <w:b/>
          <w:bCs/>
          <w:sz w:val="40"/>
          <w:szCs w:val="40"/>
          <w:rtl/>
          <w:lang w:val="fr-FR" w:bidi="ar-BH"/>
        </w:rPr>
        <w:t>تخصص: قانون الأحوال الشخصية</w:t>
      </w:r>
      <w:r w:rsidR="001571EB" w:rsidRPr="00E202F3">
        <w:rPr>
          <w:rFonts w:asciiTheme="majorBidi" w:hAnsiTheme="majorBidi" w:cstheme="majorBidi" w:hint="cs"/>
          <w:b/>
          <w:bCs/>
          <w:sz w:val="40"/>
          <w:szCs w:val="40"/>
          <w:rtl/>
          <w:lang w:val="fr-FR" w:bidi="ar-BH"/>
        </w:rPr>
        <w:t xml:space="preserve"> </w:t>
      </w:r>
    </w:p>
    <w:p w:rsidR="00D7239A" w:rsidRPr="00E202F3" w:rsidRDefault="006A119A" w:rsidP="001571EB">
      <w:pPr>
        <w:jc w:val="center"/>
        <w:rPr>
          <w:rFonts w:asciiTheme="majorBidi" w:hAnsiTheme="majorBidi" w:cstheme="majorBidi"/>
          <w:b/>
          <w:bCs/>
          <w:sz w:val="40"/>
          <w:szCs w:val="40"/>
          <w:rtl/>
          <w:lang w:val="fr-FR" w:bidi="ar-BH"/>
        </w:rPr>
      </w:pPr>
      <w:r>
        <w:rPr>
          <w:rFonts w:asciiTheme="majorBidi" w:hAnsiTheme="majorBidi" w:cstheme="majorBidi"/>
          <w:b/>
          <w:bCs/>
          <w:noProof/>
          <w:sz w:val="44"/>
          <w:szCs w:val="44"/>
          <w:rtl/>
        </w:rPr>
        <mc:AlternateContent>
          <mc:Choice Requires="wps">
            <w:drawing>
              <wp:anchor distT="0" distB="0" distL="114300" distR="114300" simplePos="0" relativeHeight="251669504" behindDoc="0" locked="0" layoutInCell="1" allowOverlap="1">
                <wp:simplePos x="0" y="0"/>
                <wp:positionH relativeFrom="page">
                  <wp:posOffset>1065530</wp:posOffset>
                </wp:positionH>
                <wp:positionV relativeFrom="paragraph">
                  <wp:posOffset>676260</wp:posOffset>
                </wp:positionV>
                <wp:extent cx="5411470" cy="1222375"/>
                <wp:effectExtent l="0" t="0" r="17780" b="15875"/>
                <wp:wrapTopAndBottom/>
                <wp:docPr id="8" name="Parchemin horizontal 8"/>
                <wp:cNvGraphicFramePr/>
                <a:graphic xmlns:a="http://schemas.openxmlformats.org/drawingml/2006/main">
                  <a:graphicData uri="http://schemas.microsoft.com/office/word/2010/wordprocessingShape">
                    <wps:wsp>
                      <wps:cNvSpPr/>
                      <wps:spPr>
                        <a:xfrm>
                          <a:off x="0" y="0"/>
                          <a:ext cx="5411470" cy="1222375"/>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1571EB" w:rsidRDefault="001571EB" w:rsidP="001571EB">
                            <w:pPr>
                              <w:jc w:val="center"/>
                              <w:rPr>
                                <w:lang w:bidi="ar-DZ"/>
                              </w:rPr>
                            </w:pPr>
                            <w:r w:rsidRPr="00D618AC">
                              <w:rPr>
                                <w:rFonts w:cs="Arial" w:hint="cs"/>
                                <w:b/>
                                <w:bCs/>
                                <w:sz w:val="56"/>
                                <w:szCs w:val="56"/>
                                <w:rtl/>
                                <w:lang w:bidi="ar-DZ"/>
                              </w:rPr>
                              <w:t xml:space="preserve">الأحكام </w:t>
                            </w:r>
                            <w:r>
                              <w:rPr>
                                <w:rFonts w:cs="Arial" w:hint="cs"/>
                                <w:b/>
                                <w:bCs/>
                                <w:sz w:val="56"/>
                                <w:szCs w:val="56"/>
                                <w:rtl/>
                                <w:lang w:bidi="ar-DZ"/>
                              </w:rPr>
                              <w:t xml:space="preserve">القانونية </w:t>
                            </w:r>
                            <w:proofErr w:type="spellStart"/>
                            <w:r>
                              <w:rPr>
                                <w:rFonts w:cs="Arial" w:hint="cs"/>
                                <w:b/>
                                <w:bCs/>
                                <w:sz w:val="56"/>
                                <w:szCs w:val="56"/>
                                <w:rtl/>
                                <w:lang w:bidi="ar-DZ"/>
                              </w:rPr>
                              <w:t>للإسم</w:t>
                            </w:r>
                            <w:proofErr w:type="spellEnd"/>
                            <w:r>
                              <w:rPr>
                                <w:rFonts w:cs="Arial" w:hint="cs"/>
                                <w:b/>
                                <w:bCs/>
                                <w:sz w:val="56"/>
                                <w:szCs w:val="56"/>
                                <w:rtl/>
                                <w:lang w:bidi="ar-DZ"/>
                              </w:rPr>
                              <w:t xml:space="preserve"> واللقب في الجزائر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8" o:spid="_x0000_s1026" type="#_x0000_t98" style="position:absolute;left:0;text-align:left;margin-left:83.9pt;margin-top:53.25pt;width:426.1pt;height:96.2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" fillcolor="white [3201]" strokecolor="black [3200]" strokeweight="1pt">
                <v:stroke joinstyle="miter"/>
                <v:textbox>
                  <w:txbxContent>
                    <w:p w:rsidR="001571EB" w:rsidRDefault="001571EB" w:rsidP="001571EB">
                      <w:pPr>
                        <w:jc w:val="center"/>
                        <w:rPr>
                          <w:lang w:bidi="ar-DZ"/>
                        </w:rPr>
                      </w:pPr>
                      <w:r w:rsidRPr="00D618AC">
                        <w:rPr>
                          <w:rFonts w:cs="Arial" w:hint="cs"/>
                          <w:b/>
                          <w:bCs/>
                          <w:sz w:val="56"/>
                          <w:szCs w:val="56"/>
                          <w:rtl/>
                          <w:lang w:bidi="ar-DZ"/>
                        </w:rPr>
                        <w:t xml:space="preserve">الأحكام </w:t>
                      </w:r>
                      <w:r>
                        <w:rPr>
                          <w:rFonts w:cs="Arial" w:hint="cs"/>
                          <w:b/>
                          <w:bCs/>
                          <w:sz w:val="56"/>
                          <w:szCs w:val="56"/>
                          <w:rtl/>
                          <w:lang w:bidi="ar-DZ"/>
                        </w:rPr>
                        <w:t xml:space="preserve">القانونية </w:t>
                      </w:r>
                      <w:proofErr w:type="spellStart"/>
                      <w:r>
                        <w:rPr>
                          <w:rFonts w:cs="Arial" w:hint="cs"/>
                          <w:b/>
                          <w:bCs/>
                          <w:sz w:val="56"/>
                          <w:szCs w:val="56"/>
                          <w:rtl/>
                          <w:lang w:bidi="ar-DZ"/>
                        </w:rPr>
                        <w:t>للإسم</w:t>
                      </w:r>
                      <w:proofErr w:type="spellEnd"/>
                      <w:r>
                        <w:rPr>
                          <w:rFonts w:cs="Arial" w:hint="cs"/>
                          <w:b/>
                          <w:bCs/>
                          <w:sz w:val="56"/>
                          <w:szCs w:val="56"/>
                          <w:rtl/>
                          <w:lang w:bidi="ar-DZ"/>
                        </w:rPr>
                        <w:t xml:space="preserve"> واللقب في الجزائر</w:t>
                      </w:r>
                    </w:p>
                  </w:txbxContent>
                </v:textbox>
                <w10:wrap type="topAndBottom" anchorx="page"/>
              </v:shape>
            </w:pict>
          </mc:Fallback>
        </mc:AlternateContent>
      </w:r>
      <w:r w:rsidR="00D7239A" w:rsidRPr="00E202F3">
        <w:rPr>
          <w:rFonts w:asciiTheme="majorBidi" w:hAnsiTheme="majorBidi" w:cstheme="majorBidi" w:hint="cs"/>
          <w:b/>
          <w:bCs/>
          <w:sz w:val="40"/>
          <w:szCs w:val="40"/>
          <w:rtl/>
          <w:lang w:val="fr-FR" w:bidi="ar-BH"/>
        </w:rPr>
        <w:t>تحت عنوان:</w:t>
      </w:r>
    </w:p>
    <w:p w:rsidR="00D7239A" w:rsidRPr="00E202F3" w:rsidRDefault="00D7239A" w:rsidP="00D7239A">
      <w:pPr>
        <w:jc w:val="center"/>
        <w:rPr>
          <w:rFonts w:asciiTheme="majorBidi" w:hAnsiTheme="majorBidi" w:cstheme="majorBidi"/>
          <w:b/>
          <w:bCs/>
          <w:sz w:val="44"/>
          <w:szCs w:val="44"/>
          <w:rtl/>
          <w:lang w:val="fr-FR" w:bidi="ar-BH"/>
        </w:rPr>
      </w:pPr>
    </w:p>
    <w:p w:rsidR="00D7239A" w:rsidRPr="00E202F3" w:rsidRDefault="00D7239A" w:rsidP="00D7239A">
      <w:pPr>
        <w:spacing w:line="240" w:lineRule="auto"/>
        <w:rPr>
          <w:rFonts w:asciiTheme="majorBidi" w:hAnsiTheme="majorBidi" w:cstheme="majorBidi"/>
          <w:b/>
          <w:bCs/>
          <w:sz w:val="32"/>
          <w:szCs w:val="32"/>
          <w:rtl/>
          <w:lang w:val="fr-FR" w:bidi="ar-DZ"/>
        </w:rPr>
      </w:pPr>
    </w:p>
    <w:p w:rsidR="00D7239A" w:rsidRPr="00E202F3" w:rsidRDefault="00D7239A" w:rsidP="00D7239A">
      <w:pPr>
        <w:spacing w:line="240" w:lineRule="auto"/>
        <w:rPr>
          <w:rFonts w:asciiTheme="majorBidi" w:hAnsiTheme="majorBidi" w:cstheme="majorBidi"/>
          <w:b/>
          <w:bCs/>
          <w:sz w:val="32"/>
          <w:szCs w:val="32"/>
          <w:rtl/>
          <w:lang w:val="fr-FR" w:bidi="ar-DZ"/>
        </w:rPr>
      </w:pPr>
    </w:p>
    <w:p w:rsidR="00D7239A" w:rsidRPr="00E202F3" w:rsidRDefault="00D7239A" w:rsidP="00D7737D">
      <w:pPr>
        <w:rPr>
          <w:rFonts w:asciiTheme="majorBidi" w:hAnsiTheme="majorBidi" w:cstheme="majorBidi"/>
          <w:b/>
          <w:bCs/>
          <w:sz w:val="40"/>
          <w:szCs w:val="40"/>
          <w:rtl/>
          <w:lang w:val="fr-FR" w:bidi="ar-BH"/>
        </w:rPr>
      </w:pPr>
      <w:r w:rsidRPr="00E202F3">
        <w:rPr>
          <w:rFonts w:asciiTheme="majorBidi" w:hAnsiTheme="majorBidi" w:cstheme="majorBidi" w:hint="cs"/>
          <w:b/>
          <w:bCs/>
          <w:sz w:val="40"/>
          <w:szCs w:val="40"/>
          <w:rtl/>
          <w:lang w:val="fr-FR" w:bidi="ar-BH"/>
        </w:rPr>
        <w:t xml:space="preserve">من إعداد </w:t>
      </w:r>
      <w:proofErr w:type="gramStart"/>
      <w:r w:rsidRPr="00E202F3">
        <w:rPr>
          <w:rFonts w:asciiTheme="majorBidi" w:hAnsiTheme="majorBidi" w:cstheme="majorBidi" w:hint="cs"/>
          <w:b/>
          <w:bCs/>
          <w:sz w:val="40"/>
          <w:szCs w:val="40"/>
          <w:rtl/>
          <w:lang w:val="fr-FR" w:bidi="ar-BH"/>
        </w:rPr>
        <w:t xml:space="preserve">الطالبين:   </w:t>
      </w:r>
      <w:proofErr w:type="gramEnd"/>
      <w:r w:rsidRPr="00E202F3">
        <w:rPr>
          <w:rFonts w:asciiTheme="majorBidi" w:hAnsiTheme="majorBidi" w:cstheme="majorBidi" w:hint="cs"/>
          <w:b/>
          <w:bCs/>
          <w:sz w:val="40"/>
          <w:szCs w:val="40"/>
          <w:rtl/>
          <w:lang w:val="fr-FR" w:bidi="ar-BH"/>
        </w:rPr>
        <w:t xml:space="preserve">                                    تحت إشراف:</w:t>
      </w:r>
    </w:p>
    <w:p w:rsidR="00D7239A" w:rsidRPr="00E202F3" w:rsidRDefault="00D7239A" w:rsidP="00D7737D">
      <w:pPr>
        <w:pStyle w:val="Paragraphedeliste"/>
        <w:numPr>
          <w:ilvl w:val="0"/>
          <w:numId w:val="16"/>
        </w:numPr>
        <w:spacing w:line="240" w:lineRule="auto"/>
        <w:jc w:val="left"/>
        <w:rPr>
          <w:rFonts w:asciiTheme="majorBidi" w:hAnsiTheme="majorBidi" w:cstheme="majorBidi"/>
          <w:b/>
          <w:bCs/>
          <w:sz w:val="40"/>
          <w:szCs w:val="40"/>
          <w:lang w:val="fr-FR" w:bidi="ar-BH"/>
        </w:rPr>
      </w:pPr>
      <w:r w:rsidRPr="00E202F3">
        <w:rPr>
          <w:rFonts w:asciiTheme="majorBidi" w:hAnsiTheme="majorBidi" w:cstheme="majorBidi" w:hint="cs"/>
          <w:b/>
          <w:bCs/>
          <w:sz w:val="40"/>
          <w:szCs w:val="40"/>
          <w:rtl/>
          <w:lang w:val="fr-FR" w:bidi="ar-BH"/>
        </w:rPr>
        <w:t xml:space="preserve"> بن سونة سفيان                                  </w:t>
      </w:r>
      <w:r w:rsidR="00D7737D">
        <w:rPr>
          <w:rFonts w:asciiTheme="majorBidi" w:hAnsiTheme="majorBidi" w:cstheme="majorBidi" w:hint="cs"/>
          <w:b/>
          <w:bCs/>
          <w:sz w:val="40"/>
          <w:szCs w:val="40"/>
          <w:rtl/>
          <w:lang w:val="fr-FR" w:bidi="ar-BH"/>
        </w:rPr>
        <w:t>الدكتور يعقر الطاهر</w:t>
      </w:r>
    </w:p>
    <w:p w:rsidR="00D7239A" w:rsidRPr="00E202F3" w:rsidRDefault="00D7239A" w:rsidP="00D7239A">
      <w:pPr>
        <w:pStyle w:val="Paragraphedeliste"/>
        <w:numPr>
          <w:ilvl w:val="0"/>
          <w:numId w:val="16"/>
        </w:numPr>
        <w:spacing w:line="240" w:lineRule="auto"/>
        <w:jc w:val="left"/>
        <w:rPr>
          <w:rFonts w:asciiTheme="majorBidi" w:hAnsiTheme="majorBidi" w:cstheme="majorBidi"/>
          <w:b/>
          <w:bCs/>
          <w:sz w:val="40"/>
          <w:szCs w:val="40"/>
          <w:rtl/>
          <w:lang w:val="fr-FR" w:bidi="ar-BH"/>
        </w:rPr>
      </w:pPr>
      <w:r w:rsidRPr="00E202F3">
        <w:rPr>
          <w:rFonts w:asciiTheme="majorBidi" w:hAnsiTheme="majorBidi" w:cstheme="majorBidi" w:hint="cs"/>
          <w:b/>
          <w:bCs/>
          <w:sz w:val="40"/>
          <w:szCs w:val="40"/>
          <w:rtl/>
          <w:lang w:val="fr-FR" w:bidi="ar-BH"/>
        </w:rPr>
        <w:t xml:space="preserve"> غنين إيمان</w:t>
      </w:r>
    </w:p>
    <w:p w:rsidR="004C368F" w:rsidRDefault="00D7239A" w:rsidP="004C368F">
      <w:pPr>
        <w:spacing w:line="240" w:lineRule="auto"/>
        <w:rPr>
          <w:rFonts w:asciiTheme="majorBidi" w:hAnsiTheme="majorBidi" w:cstheme="majorBidi"/>
          <w:b/>
          <w:bCs/>
          <w:sz w:val="40"/>
          <w:szCs w:val="40"/>
          <w:rtl/>
          <w:lang w:val="fr-FR" w:bidi="ar-BH"/>
        </w:rPr>
      </w:pPr>
      <w:r w:rsidRPr="00E202F3">
        <w:rPr>
          <w:rFonts w:asciiTheme="majorBidi" w:hAnsiTheme="majorBidi" w:cstheme="majorBidi" w:hint="cs"/>
          <w:b/>
          <w:bCs/>
          <w:sz w:val="40"/>
          <w:szCs w:val="40"/>
          <w:rtl/>
          <w:lang w:val="fr-FR" w:bidi="ar-BH"/>
        </w:rPr>
        <w:t xml:space="preserve">                                        </w:t>
      </w:r>
      <w:r w:rsidR="004C368F">
        <w:rPr>
          <w:rFonts w:asciiTheme="majorBidi" w:hAnsiTheme="majorBidi" w:cstheme="majorBidi" w:hint="cs"/>
          <w:b/>
          <w:bCs/>
          <w:sz w:val="40"/>
          <w:szCs w:val="40"/>
          <w:rtl/>
          <w:lang w:val="fr-FR" w:bidi="ar-BH"/>
        </w:rPr>
        <w:t xml:space="preserve">لجنة </w:t>
      </w:r>
      <w:r w:rsidR="007B0656">
        <w:rPr>
          <w:rFonts w:asciiTheme="majorBidi" w:hAnsiTheme="majorBidi" w:cstheme="majorBidi" w:hint="cs"/>
          <w:b/>
          <w:bCs/>
          <w:sz w:val="40"/>
          <w:szCs w:val="40"/>
          <w:rtl/>
          <w:lang w:val="fr-FR" w:bidi="ar-BH"/>
        </w:rPr>
        <w:t>المناقشة:</w:t>
      </w:r>
    </w:p>
    <w:p w:rsidR="004C368F" w:rsidRDefault="009C57B8" w:rsidP="004C368F">
      <w:pPr>
        <w:spacing w:line="240" w:lineRule="auto"/>
        <w:rPr>
          <w:rFonts w:asciiTheme="majorBidi" w:hAnsiTheme="majorBidi" w:cstheme="majorBidi"/>
          <w:b/>
          <w:bCs/>
          <w:sz w:val="40"/>
          <w:szCs w:val="40"/>
          <w:rtl/>
          <w:lang w:val="fr-FR" w:bidi="ar-BH"/>
        </w:rPr>
      </w:pPr>
      <w:r>
        <w:rPr>
          <w:rFonts w:asciiTheme="majorBidi" w:hAnsiTheme="majorBidi" w:cstheme="majorBidi" w:hint="cs"/>
          <w:b/>
          <w:bCs/>
          <w:sz w:val="40"/>
          <w:szCs w:val="40"/>
          <w:rtl/>
          <w:lang w:val="fr-FR" w:bidi="ar-BH"/>
        </w:rPr>
        <w:t>الدكتور:</w:t>
      </w:r>
      <w:r w:rsidR="004C368F">
        <w:rPr>
          <w:rFonts w:asciiTheme="majorBidi" w:hAnsiTheme="majorBidi" w:cstheme="majorBidi" w:hint="cs"/>
          <w:b/>
          <w:bCs/>
          <w:sz w:val="40"/>
          <w:szCs w:val="40"/>
          <w:rtl/>
          <w:lang w:val="fr-FR" w:bidi="ar-BH"/>
        </w:rPr>
        <w:t xml:space="preserve"> رحال سمير</w:t>
      </w:r>
      <w:r w:rsidR="007B0656">
        <w:rPr>
          <w:rFonts w:asciiTheme="majorBidi" w:hAnsiTheme="majorBidi" w:cstheme="majorBidi" w:hint="cs"/>
          <w:b/>
          <w:bCs/>
          <w:sz w:val="40"/>
          <w:szCs w:val="40"/>
          <w:rtl/>
          <w:lang w:val="fr-FR" w:bidi="ar-BH"/>
        </w:rPr>
        <w:t xml:space="preserve">                                   </w:t>
      </w:r>
      <w:r w:rsidR="004D4A25">
        <w:rPr>
          <w:rFonts w:asciiTheme="majorBidi" w:hAnsiTheme="majorBidi" w:cstheme="majorBidi" w:hint="cs"/>
          <w:b/>
          <w:bCs/>
          <w:sz w:val="40"/>
          <w:szCs w:val="40"/>
          <w:rtl/>
          <w:lang w:val="fr-FR" w:bidi="ar-BH"/>
        </w:rPr>
        <w:t xml:space="preserve"> </w:t>
      </w:r>
      <w:r w:rsidR="007B0656">
        <w:rPr>
          <w:rFonts w:asciiTheme="majorBidi" w:hAnsiTheme="majorBidi" w:cstheme="majorBidi" w:hint="cs"/>
          <w:b/>
          <w:bCs/>
          <w:sz w:val="40"/>
          <w:szCs w:val="40"/>
          <w:rtl/>
          <w:lang w:val="fr-FR" w:bidi="ar-BH"/>
        </w:rPr>
        <w:t xml:space="preserve"> رئيسا</w:t>
      </w:r>
    </w:p>
    <w:p w:rsidR="004C368F" w:rsidRDefault="004C368F" w:rsidP="004C368F">
      <w:pPr>
        <w:spacing w:line="240" w:lineRule="auto"/>
        <w:rPr>
          <w:rFonts w:asciiTheme="majorBidi" w:hAnsiTheme="majorBidi" w:cstheme="majorBidi" w:hint="cs"/>
          <w:b/>
          <w:bCs/>
          <w:sz w:val="40"/>
          <w:szCs w:val="40"/>
          <w:rtl/>
          <w:lang w:val="fr-FR" w:bidi="ar-BH"/>
        </w:rPr>
      </w:pPr>
      <w:r>
        <w:rPr>
          <w:rFonts w:asciiTheme="majorBidi" w:hAnsiTheme="majorBidi" w:cstheme="majorBidi" w:hint="cs"/>
          <w:b/>
          <w:bCs/>
          <w:sz w:val="40"/>
          <w:szCs w:val="40"/>
          <w:rtl/>
          <w:lang w:val="fr-FR" w:bidi="ar-BH"/>
        </w:rPr>
        <w:t>الدكتور: يعقر</w:t>
      </w:r>
      <w:r w:rsidR="007B0656">
        <w:rPr>
          <w:rFonts w:asciiTheme="majorBidi" w:hAnsiTheme="majorBidi" w:cstheme="majorBidi" w:hint="cs"/>
          <w:b/>
          <w:bCs/>
          <w:sz w:val="40"/>
          <w:szCs w:val="40"/>
          <w:rtl/>
          <w:lang w:val="fr-FR" w:bidi="ar-BH"/>
        </w:rPr>
        <w:t xml:space="preserve"> الطاهر                                     مشرفا </w:t>
      </w:r>
      <w:r w:rsidR="009C57B8">
        <w:rPr>
          <w:rFonts w:asciiTheme="majorBidi" w:hAnsiTheme="majorBidi" w:cstheme="majorBidi" w:hint="cs"/>
          <w:b/>
          <w:bCs/>
          <w:sz w:val="40"/>
          <w:szCs w:val="40"/>
          <w:rtl/>
          <w:lang w:val="fr-FR" w:bidi="ar-BH"/>
        </w:rPr>
        <w:t>ومقررا</w:t>
      </w:r>
    </w:p>
    <w:p w:rsidR="006A119A" w:rsidRDefault="007B0656" w:rsidP="006A119A">
      <w:pPr>
        <w:spacing w:line="240" w:lineRule="auto"/>
        <w:jc w:val="left"/>
        <w:rPr>
          <w:rFonts w:asciiTheme="majorBidi" w:hAnsiTheme="majorBidi" w:cstheme="majorBidi"/>
          <w:b/>
          <w:bCs/>
          <w:sz w:val="40"/>
          <w:szCs w:val="40"/>
          <w:rtl/>
          <w:lang w:val="fr-FR" w:bidi="ar-BH"/>
        </w:rPr>
      </w:pPr>
      <w:r>
        <w:rPr>
          <w:rFonts w:asciiTheme="majorBidi" w:hAnsiTheme="majorBidi" w:cstheme="majorBidi" w:hint="cs"/>
          <w:b/>
          <w:bCs/>
          <w:sz w:val="40"/>
          <w:szCs w:val="40"/>
          <w:rtl/>
          <w:lang w:val="fr-FR" w:bidi="ar-BH"/>
        </w:rPr>
        <w:t xml:space="preserve">الدكتور: </w:t>
      </w:r>
      <w:r w:rsidR="009C57B8">
        <w:rPr>
          <w:rFonts w:asciiTheme="majorBidi" w:hAnsiTheme="majorBidi" w:cstheme="majorBidi" w:hint="cs"/>
          <w:b/>
          <w:bCs/>
          <w:sz w:val="40"/>
          <w:szCs w:val="40"/>
          <w:rtl/>
          <w:lang w:val="fr-FR" w:bidi="ar-BH"/>
        </w:rPr>
        <w:t>نوى</w:t>
      </w:r>
      <w:r>
        <w:rPr>
          <w:rFonts w:asciiTheme="majorBidi" w:hAnsiTheme="majorBidi" w:cstheme="majorBidi" w:hint="cs"/>
          <w:b/>
          <w:bCs/>
          <w:sz w:val="40"/>
          <w:szCs w:val="40"/>
          <w:rtl/>
          <w:lang w:val="fr-FR" w:bidi="ar-BH"/>
        </w:rPr>
        <w:t xml:space="preserve"> عبد النور                                 عضوا مناقشا</w:t>
      </w:r>
    </w:p>
    <w:p w:rsidR="006A119A" w:rsidRDefault="006A119A" w:rsidP="006A119A">
      <w:pPr>
        <w:spacing w:line="240" w:lineRule="auto"/>
        <w:jc w:val="left"/>
        <w:rPr>
          <w:rFonts w:asciiTheme="majorBidi" w:hAnsiTheme="majorBidi" w:cstheme="majorBidi"/>
          <w:b/>
          <w:bCs/>
          <w:sz w:val="40"/>
          <w:szCs w:val="40"/>
          <w:rtl/>
          <w:lang w:val="fr-FR" w:bidi="ar-BH"/>
        </w:rPr>
      </w:pPr>
    </w:p>
    <w:p w:rsidR="004C368F" w:rsidRDefault="004C368F" w:rsidP="004C368F">
      <w:pPr>
        <w:spacing w:line="240" w:lineRule="auto"/>
        <w:jc w:val="left"/>
        <w:rPr>
          <w:rFonts w:asciiTheme="majorBidi" w:hAnsiTheme="majorBidi" w:cstheme="majorBidi"/>
          <w:b/>
          <w:bCs/>
          <w:sz w:val="40"/>
          <w:szCs w:val="40"/>
          <w:rtl/>
          <w:lang w:val="fr-FR" w:bidi="ar-BH"/>
        </w:rPr>
      </w:pPr>
    </w:p>
    <w:p w:rsidR="006A119A" w:rsidRDefault="006A119A" w:rsidP="004C368F">
      <w:pPr>
        <w:spacing w:line="240" w:lineRule="auto"/>
        <w:jc w:val="left"/>
        <w:rPr>
          <w:rFonts w:asciiTheme="majorBidi" w:hAnsiTheme="majorBidi" w:cstheme="majorBidi"/>
          <w:b/>
          <w:bCs/>
          <w:sz w:val="40"/>
          <w:szCs w:val="40"/>
          <w:rtl/>
          <w:lang w:val="fr-FR" w:bidi="ar-BH"/>
        </w:rPr>
      </w:pPr>
    </w:p>
    <w:p w:rsidR="006A119A" w:rsidRDefault="006A119A" w:rsidP="004C368F">
      <w:pPr>
        <w:spacing w:line="240" w:lineRule="auto"/>
        <w:jc w:val="left"/>
        <w:rPr>
          <w:rFonts w:asciiTheme="majorBidi" w:hAnsiTheme="majorBidi" w:cstheme="majorBidi"/>
          <w:b/>
          <w:bCs/>
          <w:sz w:val="40"/>
          <w:szCs w:val="40"/>
          <w:rtl/>
          <w:lang w:val="fr-FR" w:bidi="ar-BH"/>
        </w:rPr>
      </w:pPr>
      <w:r w:rsidRPr="00E202F3">
        <w:rPr>
          <w:noProof/>
          <w:rtl/>
        </w:rPr>
        <mc:AlternateContent>
          <mc:Choice Requires="wps">
            <w:drawing>
              <wp:anchor distT="0" distB="0" distL="114300" distR="114300" simplePos="0" relativeHeight="251660288" behindDoc="0" locked="0" layoutInCell="1" allowOverlap="1" wp14:anchorId="5D61AC42" wp14:editId="071A39BF">
                <wp:simplePos x="0" y="0"/>
                <wp:positionH relativeFrom="page">
                  <wp:align>center</wp:align>
                </wp:positionH>
                <wp:positionV relativeFrom="paragraph">
                  <wp:posOffset>8905</wp:posOffset>
                </wp:positionV>
                <wp:extent cx="2908935" cy="474345"/>
                <wp:effectExtent l="0" t="0" r="24765" b="20955"/>
                <wp:wrapSquare wrapText="bothSides"/>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908935" cy="474345"/>
                        </a:xfrm>
                        <a:prstGeom prst="rect">
                          <a:avLst/>
                        </a:prstGeom>
                      </wps:spPr>
                      <wps:style>
                        <a:lnRef idx="2">
                          <a:schemeClr val="dk1"/>
                        </a:lnRef>
                        <a:fillRef idx="1">
                          <a:schemeClr val="lt1"/>
                        </a:fillRef>
                        <a:effectRef idx="0">
                          <a:schemeClr val="dk1"/>
                        </a:effectRef>
                        <a:fontRef idx="minor">
                          <a:schemeClr val="dk1"/>
                        </a:fontRef>
                      </wps:style>
                      <wps:txbx>
                        <w:txbxContent>
                          <w:p w:rsidR="004007F6" w:rsidRDefault="004007F6" w:rsidP="004C368F">
                            <w:pPr>
                              <w:pStyle w:val="NormalWeb"/>
                              <w:spacing w:before="0" w:beforeAutospacing="0" w:after="0" w:afterAutospacing="0"/>
                              <w:jc w:val="center"/>
                              <w:rPr>
                                <w:rFonts w:hint="cs"/>
                                <w:rtl/>
                                <w:lang w:val="fr-FR" w:bidi="ar-DZ"/>
                              </w:rPr>
                            </w:pPr>
                            <w:r>
                              <w:rPr>
                                <w:lang w:val="fr-FR" w:bidi="ar-DZ"/>
                              </w:rPr>
                              <w:t>201</w:t>
                            </w:r>
                            <w:r>
                              <w:rPr>
                                <w:rFonts w:hint="cs"/>
                                <w:rtl/>
                                <w:lang w:val="fr-FR" w:bidi="ar-DZ"/>
                              </w:rPr>
                              <w:t>8</w:t>
                            </w:r>
                            <w:r>
                              <w:rPr>
                                <w:lang w:val="fr-FR" w:bidi="ar-DZ"/>
                              </w:rPr>
                              <w:t>/201</w:t>
                            </w:r>
                            <w:r w:rsidR="004C368F">
                              <w:rPr>
                                <w:lang w:val="fr-FR" w:bidi="ar-DZ"/>
                              </w:rPr>
                              <w:t>7</w:t>
                            </w:r>
                            <w:r w:rsidR="009C57B8">
                              <w:rPr>
                                <w:lang w:val="fr-FR" w:bidi="ar-DZ"/>
                              </w:rPr>
                              <w:t xml:space="preserve"> </w:t>
                            </w:r>
                            <w:r w:rsidR="009C57B8">
                              <w:rPr>
                                <w:rFonts w:hint="cs"/>
                                <w:rtl/>
                                <w:lang w:val="fr-FR" w:bidi="ar-DZ"/>
                              </w:rPr>
                              <w:t>السنة الجامعية:</w:t>
                            </w:r>
                          </w:p>
                          <w:p w:rsidR="004007F6" w:rsidRPr="00731709" w:rsidRDefault="004007F6" w:rsidP="00D7239A">
                            <w:pPr>
                              <w:pStyle w:val="NormalWeb"/>
                              <w:spacing w:before="0" w:beforeAutospacing="0" w:after="0" w:afterAutospacing="0"/>
                              <w:jc w:val="center"/>
                              <w:rPr>
                                <w:lang w:val="fr-FR" w:bidi="ar-DZ"/>
                              </w:rPr>
                            </w:pP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5D61AC42" id="_x0000_t202" coordsize="21600,21600" o:spt="202" path="m,l,21600r21600,l21600,xe">
                <v:stroke joinstyle="miter"/>
                <v:path gradientshapeok="t" o:connecttype="rect"/>
              </v:shapetype>
              <v:shape id="WordArt 9" o:spid="_x0000_s1027" type="#_x0000_t202" style="position:absolute;left:0;text-align:left;margin-left:0;margin-top:.7pt;width:229.05pt;height:37.35pt;z-index:25166028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" fillcolor="white [3201]" strokecolor="black [3200]" strokeweight="1pt">
                <o:lock v:ext="edit" shapetype="t"/>
                <v:textbox>
                  <w:txbxContent>
                    <w:p w:rsidR="004007F6" w:rsidRDefault="004007F6" w:rsidP="004C368F">
                      <w:pPr>
                        <w:pStyle w:val="NormalWeb"/>
                        <w:spacing w:before="0" w:beforeAutospacing="0" w:after="0" w:afterAutospacing="0"/>
                        <w:jc w:val="center"/>
                        <w:rPr>
                          <w:rFonts w:hint="cs"/>
                          <w:rtl/>
                          <w:lang w:val="fr-FR" w:bidi="ar-DZ"/>
                        </w:rPr>
                      </w:pPr>
                      <w:r>
                        <w:rPr>
                          <w:lang w:val="fr-FR" w:bidi="ar-DZ"/>
                        </w:rPr>
                        <w:t>201</w:t>
                      </w:r>
                      <w:r>
                        <w:rPr>
                          <w:rFonts w:hint="cs"/>
                          <w:rtl/>
                          <w:lang w:val="fr-FR" w:bidi="ar-DZ"/>
                        </w:rPr>
                        <w:t>8</w:t>
                      </w:r>
                      <w:r>
                        <w:rPr>
                          <w:lang w:val="fr-FR" w:bidi="ar-DZ"/>
                        </w:rPr>
                        <w:t>/201</w:t>
                      </w:r>
                      <w:r w:rsidR="004C368F">
                        <w:rPr>
                          <w:lang w:val="fr-FR" w:bidi="ar-DZ"/>
                        </w:rPr>
                        <w:t>7</w:t>
                      </w:r>
                      <w:r w:rsidR="009C57B8">
                        <w:rPr>
                          <w:lang w:val="fr-FR" w:bidi="ar-DZ"/>
                        </w:rPr>
                        <w:t xml:space="preserve"> </w:t>
                      </w:r>
                      <w:r w:rsidR="009C57B8">
                        <w:rPr>
                          <w:rFonts w:hint="cs"/>
                          <w:rtl/>
                          <w:lang w:val="fr-FR" w:bidi="ar-DZ"/>
                        </w:rPr>
                        <w:t>السنة الجامعية:</w:t>
                      </w:r>
                    </w:p>
                    <w:p w:rsidR="004007F6" w:rsidRPr="00731709" w:rsidRDefault="004007F6" w:rsidP="00D7239A">
                      <w:pPr>
                        <w:pStyle w:val="NormalWeb"/>
                        <w:spacing w:before="0" w:beforeAutospacing="0" w:after="0" w:afterAutospacing="0"/>
                        <w:jc w:val="center"/>
                        <w:rPr>
                          <w:lang w:val="fr-FR" w:bidi="ar-DZ"/>
                        </w:rPr>
                      </w:pPr>
                    </w:p>
                  </w:txbxContent>
                </v:textbox>
                <w10:wrap type="square" anchorx="page"/>
              </v:shape>
            </w:pict>
          </mc:Fallback>
        </mc:AlternateContent>
      </w:r>
    </w:p>
    <w:p w:rsidR="006A119A" w:rsidRDefault="006A119A" w:rsidP="004C368F">
      <w:pPr>
        <w:spacing w:line="240" w:lineRule="auto"/>
        <w:jc w:val="left"/>
        <w:rPr>
          <w:rFonts w:asciiTheme="majorBidi" w:hAnsiTheme="majorBidi" w:cstheme="majorBidi"/>
          <w:b/>
          <w:bCs/>
          <w:sz w:val="40"/>
          <w:szCs w:val="40"/>
          <w:rtl/>
          <w:lang w:val="fr-FR" w:bidi="ar-BH"/>
        </w:rPr>
      </w:pPr>
    </w:p>
    <w:p w:rsidR="00D7239A" w:rsidRPr="00E202F3" w:rsidRDefault="00D7239A" w:rsidP="00D7239A">
      <w:pPr>
        <w:spacing w:line="240" w:lineRule="auto"/>
        <w:rPr>
          <w:rFonts w:asciiTheme="majorBidi" w:hAnsiTheme="majorBidi" w:cstheme="majorBidi"/>
          <w:b/>
          <w:bCs/>
          <w:sz w:val="40"/>
          <w:szCs w:val="40"/>
          <w:rtl/>
          <w:lang w:val="fr-FR" w:bidi="ar-DZ"/>
        </w:rPr>
      </w:pPr>
    </w:p>
    <w:p w:rsidR="009C57B8" w:rsidRDefault="00E035C2" w:rsidP="00E035C2">
      <w:pPr>
        <w:spacing w:line="240" w:lineRule="auto"/>
        <w:rPr>
          <w:rFonts w:ascii="Simplified Arabic" w:hAnsi="Simplified Arabic" w:cs="Simplified Arabic"/>
          <w:i/>
          <w:iCs/>
          <w:sz w:val="32"/>
          <w:szCs w:val="32"/>
          <w:rtl/>
        </w:rPr>
      </w:pPr>
      <w:r w:rsidRPr="00E202F3">
        <w:rPr>
          <w:rFonts w:ascii="Simplified Arabic" w:hAnsi="Simplified Arabic" w:cs="Simplified Arabic"/>
          <w:b/>
          <w:bCs/>
          <w:noProof/>
          <w:sz w:val="32"/>
          <w:szCs w:val="32"/>
          <w:rtl/>
        </w:rPr>
        <w:lastRenderedPageBreak/>
        <w:drawing>
          <wp:anchor distT="0" distB="0" distL="114300" distR="114300" simplePos="0" relativeHeight="251664384" behindDoc="1" locked="0" layoutInCell="1" allowOverlap="1" wp14:anchorId="37299BCF" wp14:editId="524B2E1D">
            <wp:simplePos x="0" y="0"/>
            <wp:positionH relativeFrom="page">
              <wp:align>right</wp:align>
            </wp:positionH>
            <wp:positionV relativeFrom="paragraph">
              <wp:posOffset>-579651</wp:posOffset>
            </wp:positionV>
            <wp:extent cx="7346315" cy="10344785"/>
            <wp:effectExtent l="0" t="0" r="6985" b="0"/>
            <wp:wrapNone/>
            <wp:docPr id="5" name="Image 5" descr="D:\Bordures\bordure\2b8caebe4732_1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Bordures\bordure\2b8caebe4732_1_.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346315" cy="10344785"/>
                    </a:xfrm>
                    <a:prstGeom prst="rect">
                      <a:avLst/>
                    </a:prstGeom>
                    <a:noFill/>
                    <a:ln>
                      <a:noFill/>
                    </a:ln>
                  </pic:spPr>
                </pic:pic>
              </a:graphicData>
            </a:graphic>
            <wp14:sizeRelH relativeFrom="page">
              <wp14:pctWidth>0</wp14:pctWidth>
            </wp14:sizeRelH>
            <wp14:sizeRelV relativeFrom="page">
              <wp14:pctHeight>0</wp14:pctHeight>
            </wp14:sizeRelV>
          </wp:anchor>
        </w:drawing>
      </w:r>
      <w:r w:rsidR="00D7239A" w:rsidRPr="00E202F3">
        <w:rPr>
          <w:rFonts w:asciiTheme="majorBidi" w:hAnsiTheme="majorBidi" w:cstheme="majorBidi" w:hint="cs"/>
          <w:b/>
          <w:bCs/>
          <w:sz w:val="40"/>
          <w:szCs w:val="40"/>
          <w:rtl/>
          <w:lang w:val="fr-FR" w:bidi="ar-BH"/>
        </w:rPr>
        <w:t xml:space="preserve">    </w:t>
      </w:r>
    </w:p>
    <w:p w:rsidR="00D7239A" w:rsidRPr="00E202F3" w:rsidRDefault="00D7239A" w:rsidP="009C57B8">
      <w:pPr>
        <w:pStyle w:val="Lgende"/>
        <w:bidi/>
        <w:spacing w:line="276" w:lineRule="auto"/>
        <w:ind w:firstLine="708"/>
        <w:jc w:val="both"/>
        <w:rPr>
          <w:rFonts w:ascii="Simplified Arabic" w:hAnsi="Simplified Arabic" w:cs="Simplified Arabic"/>
          <w:i w:val="0"/>
          <w:iCs w:val="0"/>
          <w:sz w:val="32"/>
          <w:szCs w:val="32"/>
          <w:rtl/>
        </w:rPr>
      </w:pPr>
    </w:p>
    <w:p w:rsidR="00D7239A" w:rsidRPr="00E202F3" w:rsidRDefault="00D7239A" w:rsidP="00D7239A">
      <w:pPr>
        <w:pStyle w:val="Lgende"/>
        <w:bidi/>
        <w:spacing w:line="276" w:lineRule="auto"/>
        <w:ind w:firstLine="708"/>
        <w:jc w:val="both"/>
        <w:rPr>
          <w:rFonts w:ascii="Simplified Arabic" w:hAnsi="Simplified Arabic" w:cs="Simplified Arabic"/>
          <w:i w:val="0"/>
          <w:iCs w:val="0"/>
          <w:sz w:val="32"/>
          <w:szCs w:val="32"/>
          <w:rtl/>
        </w:rPr>
      </w:pPr>
    </w:p>
    <w:p w:rsidR="00D7239A" w:rsidRPr="00E202F3" w:rsidRDefault="00D7239A" w:rsidP="00D7239A">
      <w:pPr>
        <w:pStyle w:val="Lgende"/>
        <w:bidi/>
        <w:spacing w:line="276" w:lineRule="auto"/>
        <w:ind w:firstLine="708"/>
        <w:jc w:val="both"/>
        <w:rPr>
          <w:rFonts w:ascii="Simplified Arabic" w:hAnsi="Simplified Arabic" w:cs="Simplified Arabic"/>
          <w:i w:val="0"/>
          <w:iCs w:val="0"/>
          <w:sz w:val="32"/>
          <w:szCs w:val="32"/>
          <w:rtl/>
        </w:rPr>
      </w:pPr>
    </w:p>
    <w:p w:rsidR="00234704" w:rsidRPr="00E202F3" w:rsidRDefault="00234704" w:rsidP="00234704">
      <w:pPr>
        <w:jc w:val="center"/>
        <w:rPr>
          <w:rFonts w:ascii="Simplified Arabic" w:eastAsia="Times New Roman" w:hAnsi="Simplified Arabic" w:cs="Simplified Arabic"/>
          <w:b/>
          <w:bCs/>
          <w:sz w:val="72"/>
          <w:szCs w:val="72"/>
          <w:rtl/>
          <w:lang w:eastAsia="ar-SA"/>
        </w:rPr>
      </w:pPr>
      <w:r w:rsidRPr="00E202F3">
        <w:rPr>
          <w:rFonts w:ascii="Simplified Arabic" w:eastAsia="Times New Roman" w:hAnsi="Simplified Arabic" w:cs="Simplified Arabic"/>
          <w:b/>
          <w:bCs/>
          <w:sz w:val="72"/>
          <w:szCs w:val="72"/>
          <w:rtl/>
          <w:lang w:eastAsia="ar-SA"/>
        </w:rPr>
        <w:t xml:space="preserve">شكـــــــــــــــر </w:t>
      </w:r>
      <w:proofErr w:type="gramStart"/>
      <w:r w:rsidRPr="00E202F3">
        <w:rPr>
          <w:rFonts w:ascii="Simplified Arabic" w:eastAsia="Times New Roman" w:hAnsi="Simplified Arabic" w:cs="Simplified Arabic"/>
          <w:b/>
          <w:bCs/>
          <w:sz w:val="72"/>
          <w:szCs w:val="72"/>
          <w:rtl/>
          <w:lang w:eastAsia="ar-SA"/>
        </w:rPr>
        <w:t>و تقديــــــــــــــــــر</w:t>
      </w:r>
      <w:proofErr w:type="gramEnd"/>
    </w:p>
    <w:p w:rsidR="00234704" w:rsidRPr="00E202F3" w:rsidRDefault="00234704" w:rsidP="00234704">
      <w:pPr>
        <w:ind w:left="1133" w:right="993" w:hanging="413"/>
        <w:rPr>
          <w:rFonts w:ascii="Simplified Arabic" w:eastAsia="Times New Roman" w:hAnsi="Simplified Arabic" w:cs="Simplified Arabic"/>
          <w:b/>
          <w:bCs/>
          <w:sz w:val="32"/>
          <w:szCs w:val="32"/>
          <w:rtl/>
          <w:lang w:eastAsia="ar-SA"/>
        </w:rPr>
      </w:pPr>
    </w:p>
    <w:p w:rsidR="00234704" w:rsidRPr="00E202F3" w:rsidRDefault="00234704" w:rsidP="00F461E0">
      <w:pPr>
        <w:ind w:left="1133" w:right="426" w:firstLine="283"/>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يقول المولى عز وجل في محكم تنزيله "</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لئن شكرتم لأزيدنكم "</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 xml:space="preserve">و يقول الحبيب المصطفى صلوات </w:t>
      </w:r>
      <w:proofErr w:type="gramStart"/>
      <w:r w:rsidRPr="00E202F3">
        <w:rPr>
          <w:rFonts w:ascii="Simplified Arabic" w:eastAsia="Times New Roman" w:hAnsi="Simplified Arabic" w:cs="Simplified Arabic"/>
          <w:b/>
          <w:bCs/>
          <w:sz w:val="32"/>
          <w:szCs w:val="32"/>
          <w:rtl/>
          <w:lang w:eastAsia="ar-SA"/>
        </w:rPr>
        <w:t>الله  عليه</w:t>
      </w:r>
      <w:proofErr w:type="gramEnd"/>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من لم يشكر الناس لم يشكر الله".</w:t>
      </w:r>
    </w:p>
    <w:p w:rsidR="00234704" w:rsidRPr="00E202F3" w:rsidRDefault="00234704" w:rsidP="00F461E0">
      <w:pPr>
        <w:ind w:left="1133" w:right="426" w:firstLine="283"/>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نبدأ بشكر الله المولى القدير </w:t>
      </w:r>
      <w:proofErr w:type="gramStart"/>
      <w:r w:rsidRPr="00E202F3">
        <w:rPr>
          <w:rFonts w:ascii="Simplified Arabic" w:eastAsia="Times New Roman" w:hAnsi="Simplified Arabic" w:cs="Simplified Arabic"/>
          <w:b/>
          <w:bCs/>
          <w:sz w:val="32"/>
          <w:szCs w:val="32"/>
          <w:rtl/>
          <w:lang w:eastAsia="ar-SA"/>
        </w:rPr>
        <w:t>و حمده</w:t>
      </w:r>
      <w:proofErr w:type="gramEnd"/>
      <w:r w:rsidRPr="00E202F3">
        <w:rPr>
          <w:rFonts w:ascii="Simplified Arabic" w:eastAsia="Times New Roman" w:hAnsi="Simplified Arabic" w:cs="Simplified Arabic"/>
          <w:b/>
          <w:bCs/>
          <w:sz w:val="32"/>
          <w:szCs w:val="32"/>
          <w:rtl/>
          <w:lang w:eastAsia="ar-SA"/>
        </w:rPr>
        <w:t xml:space="preserve"> الذي رزقنا التوكل و اليقين و</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 xml:space="preserve">وهبنا التوفيق وأنار لنا </w:t>
      </w:r>
      <w:r w:rsidR="00F461E0" w:rsidRPr="00E202F3">
        <w:rPr>
          <w:rFonts w:ascii="Simplified Arabic" w:eastAsia="Times New Roman" w:hAnsi="Simplified Arabic" w:cs="Simplified Arabic" w:hint="cs"/>
          <w:b/>
          <w:bCs/>
          <w:sz w:val="32"/>
          <w:szCs w:val="32"/>
          <w:rtl/>
          <w:lang w:eastAsia="ar-SA"/>
        </w:rPr>
        <w:t>درب العلم</w:t>
      </w:r>
      <w:r w:rsidRPr="00E202F3">
        <w:rPr>
          <w:rFonts w:ascii="Simplified Arabic" w:eastAsia="Times New Roman" w:hAnsi="Simplified Arabic" w:cs="Simplified Arabic"/>
          <w:b/>
          <w:bCs/>
          <w:sz w:val="32"/>
          <w:szCs w:val="32"/>
          <w:rtl/>
          <w:lang w:eastAsia="ar-SA"/>
        </w:rPr>
        <w:t xml:space="preserve"> والمعرفة و أعاننا على إتمام هذا الواجب.</w:t>
      </w:r>
    </w:p>
    <w:p w:rsidR="00234704" w:rsidRPr="00E202F3" w:rsidRDefault="00234704" w:rsidP="00F461E0">
      <w:pPr>
        <w:ind w:left="1133" w:right="426" w:firstLine="283"/>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hint="cs"/>
          <w:b/>
          <w:bCs/>
          <w:sz w:val="32"/>
          <w:szCs w:val="32"/>
          <w:rtl/>
          <w:lang w:eastAsia="ar-SA"/>
        </w:rPr>
        <w:t>ن</w:t>
      </w:r>
      <w:r w:rsidRPr="00E202F3">
        <w:rPr>
          <w:rFonts w:ascii="Simplified Arabic" w:eastAsia="Times New Roman" w:hAnsi="Simplified Arabic" w:cs="Simplified Arabic"/>
          <w:b/>
          <w:bCs/>
          <w:sz w:val="32"/>
          <w:szCs w:val="32"/>
          <w:rtl/>
          <w:lang w:eastAsia="ar-SA"/>
        </w:rPr>
        <w:t xml:space="preserve">تقدم بجزيل الشكر </w:t>
      </w:r>
      <w:proofErr w:type="gramStart"/>
      <w:r w:rsidR="00F461E0" w:rsidRPr="00E202F3">
        <w:rPr>
          <w:rFonts w:ascii="Simplified Arabic" w:eastAsia="Times New Roman" w:hAnsi="Simplified Arabic" w:cs="Simplified Arabic" w:hint="cs"/>
          <w:b/>
          <w:bCs/>
          <w:sz w:val="32"/>
          <w:szCs w:val="32"/>
          <w:rtl/>
          <w:lang w:eastAsia="ar-SA"/>
        </w:rPr>
        <w:t xml:space="preserve">والامتنان </w:t>
      </w:r>
      <w:r w:rsidRPr="00E202F3">
        <w:rPr>
          <w:rFonts w:ascii="Simplified Arabic" w:eastAsia="Times New Roman" w:hAnsi="Simplified Arabic" w:cs="Simplified Arabic"/>
          <w:b/>
          <w:bCs/>
          <w:sz w:val="32"/>
          <w:szCs w:val="32"/>
          <w:rtl/>
          <w:lang w:eastAsia="ar-SA"/>
        </w:rPr>
        <w:t xml:space="preserve"> إلى</w:t>
      </w:r>
      <w:proofErr w:type="gramEnd"/>
      <w:r w:rsidRPr="00E202F3">
        <w:rPr>
          <w:rFonts w:ascii="Simplified Arabic" w:eastAsia="Times New Roman" w:hAnsi="Simplified Arabic" w:cs="Simplified Arabic"/>
          <w:b/>
          <w:bCs/>
          <w:sz w:val="32"/>
          <w:szCs w:val="32"/>
          <w:rtl/>
          <w:lang w:eastAsia="ar-SA"/>
        </w:rPr>
        <w:t xml:space="preserve"> كل من ساعدن</w:t>
      </w:r>
      <w:r w:rsidRPr="00E202F3">
        <w:rPr>
          <w:rFonts w:ascii="Simplified Arabic" w:eastAsia="Times New Roman" w:hAnsi="Simplified Arabic" w:cs="Simplified Arabic" w:hint="cs"/>
          <w:b/>
          <w:bCs/>
          <w:sz w:val="32"/>
          <w:szCs w:val="32"/>
          <w:rtl/>
          <w:lang w:eastAsia="ar-SA"/>
        </w:rPr>
        <w:t>ا</w:t>
      </w:r>
      <w:r w:rsidRPr="00E202F3">
        <w:rPr>
          <w:rFonts w:ascii="Simplified Arabic" w:eastAsia="Times New Roman" w:hAnsi="Simplified Arabic" w:cs="Simplified Arabic"/>
          <w:b/>
          <w:bCs/>
          <w:sz w:val="32"/>
          <w:szCs w:val="32"/>
          <w:rtl/>
          <w:lang w:eastAsia="ar-SA"/>
        </w:rPr>
        <w:t xml:space="preserve"> من قريب أو من بعيد على إنجاز هذا العمل وتجاوز الصعوبات و العراقيل التي تواجه أي باحث</w:t>
      </w:r>
      <w:r w:rsidRPr="00E202F3">
        <w:rPr>
          <w:rFonts w:ascii="Simplified Arabic" w:eastAsia="Times New Roman" w:hAnsi="Simplified Arabic" w:cs="Simplified Arabic" w:hint="cs"/>
          <w:b/>
          <w:bCs/>
          <w:sz w:val="32"/>
          <w:szCs w:val="32"/>
          <w:rtl/>
          <w:lang w:eastAsia="ar-SA"/>
        </w:rPr>
        <w:t>،</w:t>
      </w:r>
      <w:r w:rsidRPr="00E202F3">
        <w:rPr>
          <w:rFonts w:ascii="Simplified Arabic" w:eastAsia="Times New Roman" w:hAnsi="Simplified Arabic" w:cs="Simplified Arabic"/>
          <w:b/>
          <w:bCs/>
          <w:sz w:val="32"/>
          <w:szCs w:val="32"/>
          <w:rtl/>
          <w:lang w:eastAsia="ar-SA"/>
        </w:rPr>
        <w:t xml:space="preserve"> و </w:t>
      </w:r>
      <w:r w:rsidRPr="00E202F3">
        <w:rPr>
          <w:rFonts w:ascii="Simplified Arabic" w:eastAsia="Times New Roman" w:hAnsi="Simplified Arabic" w:cs="Simplified Arabic" w:hint="cs"/>
          <w:b/>
          <w:bCs/>
          <w:sz w:val="32"/>
          <w:szCs w:val="32"/>
          <w:rtl/>
          <w:lang w:eastAsia="ar-SA"/>
        </w:rPr>
        <w:t>ن</w:t>
      </w:r>
      <w:r w:rsidRPr="00E202F3">
        <w:rPr>
          <w:rFonts w:ascii="Simplified Arabic" w:eastAsia="Times New Roman" w:hAnsi="Simplified Arabic" w:cs="Simplified Arabic"/>
          <w:b/>
          <w:bCs/>
          <w:sz w:val="32"/>
          <w:szCs w:val="32"/>
          <w:rtl/>
          <w:lang w:eastAsia="ar-SA"/>
        </w:rPr>
        <w:t xml:space="preserve">خص بالذكر الأستاذ المشرف </w:t>
      </w:r>
      <w:r w:rsidR="00F461E0">
        <w:rPr>
          <w:rFonts w:ascii="Simplified Arabic" w:eastAsia="Times New Roman" w:hAnsi="Simplified Arabic" w:cs="Simplified Arabic" w:hint="cs"/>
          <w:b/>
          <w:bCs/>
          <w:sz w:val="32"/>
          <w:szCs w:val="32"/>
          <w:rtl/>
          <w:lang w:eastAsia="ar-SA"/>
        </w:rPr>
        <w:t>الدكتور يعقر الطاهر</w:t>
      </w:r>
      <w:r w:rsidRPr="00E202F3">
        <w:rPr>
          <w:rFonts w:ascii="Simplified Arabic" w:eastAsia="Times New Roman" w:hAnsi="Simplified Arabic" w:cs="Simplified Arabic"/>
          <w:b/>
          <w:bCs/>
          <w:sz w:val="32"/>
          <w:szCs w:val="32"/>
          <w:rtl/>
          <w:lang w:eastAsia="ar-SA"/>
        </w:rPr>
        <w:t xml:space="preserve"> ال</w:t>
      </w:r>
      <w:r w:rsidRPr="00E202F3">
        <w:rPr>
          <w:rFonts w:ascii="Simplified Arabic" w:eastAsia="Times New Roman" w:hAnsi="Simplified Arabic" w:cs="Simplified Arabic" w:hint="cs"/>
          <w:b/>
          <w:bCs/>
          <w:sz w:val="32"/>
          <w:szCs w:val="32"/>
          <w:rtl/>
          <w:lang w:eastAsia="ar-SA"/>
        </w:rPr>
        <w:t>ذ</w:t>
      </w:r>
      <w:r w:rsidRPr="00E202F3">
        <w:rPr>
          <w:rFonts w:ascii="Simplified Arabic" w:eastAsia="Times New Roman" w:hAnsi="Simplified Arabic" w:cs="Simplified Arabic"/>
          <w:b/>
          <w:bCs/>
          <w:sz w:val="32"/>
          <w:szCs w:val="32"/>
          <w:rtl/>
          <w:lang w:eastAsia="ar-SA"/>
        </w:rPr>
        <w:t xml:space="preserve">ي لم </w:t>
      </w:r>
      <w:r w:rsidRPr="00E202F3">
        <w:rPr>
          <w:rFonts w:ascii="Simplified Arabic" w:eastAsia="Times New Roman" w:hAnsi="Simplified Arabic" w:cs="Simplified Arabic" w:hint="cs"/>
          <w:b/>
          <w:bCs/>
          <w:sz w:val="32"/>
          <w:szCs w:val="32"/>
          <w:rtl/>
          <w:lang w:eastAsia="ar-SA"/>
        </w:rPr>
        <w:t>ي</w:t>
      </w:r>
      <w:r w:rsidRPr="00E202F3">
        <w:rPr>
          <w:rFonts w:ascii="Simplified Arabic" w:eastAsia="Times New Roman" w:hAnsi="Simplified Arabic" w:cs="Simplified Arabic"/>
          <w:b/>
          <w:bCs/>
          <w:sz w:val="32"/>
          <w:szCs w:val="32"/>
          <w:rtl/>
          <w:lang w:eastAsia="ar-SA"/>
        </w:rPr>
        <w:t>بخل علي</w:t>
      </w:r>
      <w:r w:rsidRPr="00E202F3">
        <w:rPr>
          <w:rFonts w:ascii="Simplified Arabic" w:eastAsia="Times New Roman" w:hAnsi="Simplified Arabic" w:cs="Simplified Arabic" w:hint="cs"/>
          <w:b/>
          <w:bCs/>
          <w:sz w:val="32"/>
          <w:szCs w:val="32"/>
          <w:rtl/>
          <w:lang w:eastAsia="ar-SA"/>
        </w:rPr>
        <w:t>نا</w:t>
      </w:r>
      <w:r w:rsidRPr="00E202F3">
        <w:rPr>
          <w:rFonts w:ascii="Simplified Arabic" w:eastAsia="Times New Roman" w:hAnsi="Simplified Arabic" w:cs="Simplified Arabic"/>
          <w:b/>
          <w:bCs/>
          <w:sz w:val="32"/>
          <w:szCs w:val="32"/>
          <w:rtl/>
          <w:lang w:eastAsia="ar-SA"/>
        </w:rPr>
        <w:t xml:space="preserve"> بتوجيهاته و نصائحه القيمة و التي كانت ل</w:t>
      </w:r>
      <w:r w:rsidRPr="00E202F3">
        <w:rPr>
          <w:rFonts w:ascii="Simplified Arabic" w:eastAsia="Times New Roman" w:hAnsi="Simplified Arabic" w:cs="Simplified Arabic" w:hint="cs"/>
          <w:b/>
          <w:bCs/>
          <w:sz w:val="32"/>
          <w:szCs w:val="32"/>
          <w:rtl/>
          <w:lang w:eastAsia="ar-SA"/>
        </w:rPr>
        <w:t>نا</w:t>
      </w:r>
      <w:r w:rsidRPr="00E202F3">
        <w:rPr>
          <w:rFonts w:ascii="Simplified Arabic" w:eastAsia="Times New Roman" w:hAnsi="Simplified Arabic" w:cs="Simplified Arabic"/>
          <w:b/>
          <w:bCs/>
          <w:sz w:val="32"/>
          <w:szCs w:val="32"/>
          <w:rtl/>
          <w:lang w:eastAsia="ar-SA"/>
        </w:rPr>
        <w:t xml:space="preserve"> خير مرشد و رفيق لإتمام هذا البحث</w:t>
      </w:r>
      <w:r w:rsidRPr="00E202F3">
        <w:rPr>
          <w:rFonts w:ascii="Simplified Arabic" w:eastAsia="Times New Roman" w:hAnsi="Simplified Arabic" w:cs="Simplified Arabic" w:hint="cs"/>
          <w:b/>
          <w:bCs/>
          <w:sz w:val="32"/>
          <w:szCs w:val="32"/>
          <w:rtl/>
          <w:lang w:eastAsia="ar-SA"/>
        </w:rPr>
        <w:t xml:space="preserve">، و نشكر أيضا كل الأساتذة الكرام الذين </w:t>
      </w:r>
      <w:proofErr w:type="spellStart"/>
      <w:r w:rsidRPr="00E202F3">
        <w:rPr>
          <w:rFonts w:ascii="Simplified Arabic" w:eastAsia="Times New Roman" w:hAnsi="Simplified Arabic" w:cs="Simplified Arabic" w:hint="cs"/>
          <w:b/>
          <w:bCs/>
          <w:sz w:val="32"/>
          <w:szCs w:val="32"/>
          <w:rtl/>
          <w:lang w:eastAsia="ar-SA"/>
        </w:rPr>
        <w:t>سعادونا</w:t>
      </w:r>
      <w:proofErr w:type="spellEnd"/>
      <w:r w:rsidRPr="00E202F3">
        <w:rPr>
          <w:rFonts w:ascii="Simplified Arabic" w:eastAsia="Times New Roman" w:hAnsi="Simplified Arabic" w:cs="Simplified Arabic" w:hint="cs"/>
          <w:b/>
          <w:bCs/>
          <w:sz w:val="32"/>
          <w:szCs w:val="32"/>
          <w:rtl/>
          <w:lang w:eastAsia="ar-SA"/>
        </w:rPr>
        <w:t xml:space="preserve"> بنصائحهم في إنجاز هذا العمل</w:t>
      </w:r>
      <w:r w:rsidRPr="00E202F3">
        <w:rPr>
          <w:rFonts w:ascii="Simplified Arabic" w:eastAsia="Times New Roman" w:hAnsi="Simplified Arabic" w:cs="Simplified Arabic"/>
          <w:b/>
          <w:bCs/>
          <w:sz w:val="32"/>
          <w:szCs w:val="32"/>
          <w:rtl/>
          <w:lang w:eastAsia="ar-SA"/>
        </w:rPr>
        <w:t>.</w:t>
      </w:r>
    </w:p>
    <w:p w:rsidR="00234704" w:rsidRPr="00E202F3" w:rsidRDefault="00234704" w:rsidP="00F461E0">
      <w:pPr>
        <w:ind w:left="1133" w:right="426" w:firstLine="283"/>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كما </w:t>
      </w:r>
      <w:r w:rsidRPr="00E202F3">
        <w:rPr>
          <w:rFonts w:ascii="Simplified Arabic" w:eastAsia="Times New Roman" w:hAnsi="Simplified Arabic" w:cs="Simplified Arabic" w:hint="cs"/>
          <w:b/>
          <w:bCs/>
          <w:sz w:val="32"/>
          <w:szCs w:val="32"/>
          <w:rtl/>
          <w:lang w:eastAsia="ar-SA"/>
        </w:rPr>
        <w:t>ن</w:t>
      </w:r>
      <w:r w:rsidRPr="00E202F3">
        <w:rPr>
          <w:rFonts w:ascii="Simplified Arabic" w:eastAsia="Times New Roman" w:hAnsi="Simplified Arabic" w:cs="Simplified Arabic"/>
          <w:b/>
          <w:bCs/>
          <w:sz w:val="32"/>
          <w:szCs w:val="32"/>
          <w:rtl/>
          <w:lang w:eastAsia="ar-SA"/>
        </w:rPr>
        <w:t>نتهز هذه الفرصة لشكر كل أعضاء لجنة المناقشة الكرام،</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الذين تفضلوا علي</w:t>
      </w:r>
      <w:r w:rsidRPr="00E202F3">
        <w:rPr>
          <w:rFonts w:ascii="Simplified Arabic" w:eastAsia="Times New Roman" w:hAnsi="Simplified Arabic" w:cs="Simplified Arabic" w:hint="cs"/>
          <w:b/>
          <w:bCs/>
          <w:sz w:val="32"/>
          <w:szCs w:val="32"/>
          <w:rtl/>
          <w:lang w:eastAsia="ar-SA"/>
        </w:rPr>
        <w:t>نا</w:t>
      </w:r>
      <w:r w:rsidRPr="00E202F3">
        <w:rPr>
          <w:rFonts w:ascii="Simplified Arabic" w:eastAsia="Times New Roman" w:hAnsi="Simplified Arabic" w:cs="Simplified Arabic"/>
          <w:b/>
          <w:bCs/>
          <w:sz w:val="32"/>
          <w:szCs w:val="32"/>
          <w:rtl/>
          <w:lang w:eastAsia="ar-SA"/>
        </w:rPr>
        <w:t xml:space="preserve"> </w:t>
      </w:r>
      <w:r w:rsidR="00F461E0" w:rsidRPr="00E202F3">
        <w:rPr>
          <w:rFonts w:ascii="Simplified Arabic" w:eastAsia="Times New Roman" w:hAnsi="Simplified Arabic" w:cs="Simplified Arabic" w:hint="cs"/>
          <w:b/>
          <w:bCs/>
          <w:sz w:val="32"/>
          <w:szCs w:val="32"/>
          <w:rtl/>
          <w:lang w:eastAsia="ar-SA"/>
        </w:rPr>
        <w:t>بوقتهم ومنحونا</w:t>
      </w:r>
      <w:r w:rsidRPr="00E202F3">
        <w:rPr>
          <w:rFonts w:ascii="Simplified Arabic" w:eastAsia="Times New Roman" w:hAnsi="Simplified Arabic" w:cs="Simplified Arabic"/>
          <w:b/>
          <w:bCs/>
          <w:sz w:val="32"/>
          <w:szCs w:val="32"/>
          <w:rtl/>
          <w:lang w:eastAsia="ar-SA"/>
        </w:rPr>
        <w:t xml:space="preserve"> جزءا منه لمناقشة هذا العمل.</w:t>
      </w:r>
    </w:p>
    <w:p w:rsidR="00234704" w:rsidRPr="00E202F3" w:rsidRDefault="00234704" w:rsidP="00234704">
      <w:pP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 </w:t>
      </w:r>
    </w:p>
    <w:p w:rsidR="00D7239A" w:rsidRPr="00E202F3" w:rsidRDefault="00D7239A" w:rsidP="00D7239A">
      <w:pPr>
        <w:pStyle w:val="Lgende"/>
        <w:bidi/>
        <w:spacing w:line="276" w:lineRule="auto"/>
        <w:ind w:firstLine="708"/>
        <w:jc w:val="both"/>
        <w:rPr>
          <w:rFonts w:ascii="Simplified Arabic" w:hAnsi="Simplified Arabic" w:cs="Simplified Arabic"/>
          <w:i w:val="0"/>
          <w:iCs w:val="0"/>
          <w:sz w:val="32"/>
          <w:szCs w:val="32"/>
          <w:rtl/>
        </w:rPr>
      </w:pPr>
    </w:p>
    <w:p w:rsidR="0057736D" w:rsidRPr="00E202F3" w:rsidRDefault="0057736D" w:rsidP="0057736D">
      <w:pPr>
        <w:pStyle w:val="Lgende"/>
        <w:bidi/>
        <w:spacing w:line="276" w:lineRule="auto"/>
        <w:ind w:firstLine="708"/>
        <w:jc w:val="both"/>
        <w:rPr>
          <w:rFonts w:ascii="Simplified Arabic" w:hAnsi="Simplified Arabic" w:cs="Simplified Arabic"/>
          <w:i w:val="0"/>
          <w:iCs w:val="0"/>
          <w:sz w:val="32"/>
          <w:szCs w:val="32"/>
          <w:rtl/>
        </w:rPr>
      </w:pPr>
      <w:r w:rsidRPr="00E202F3">
        <w:rPr>
          <w:rFonts w:ascii="Simplified Arabic" w:hAnsi="Simplified Arabic" w:cs="Simplified Arabic"/>
          <w:noProof/>
          <w:sz w:val="32"/>
          <w:szCs w:val="32"/>
          <w:rtl/>
        </w:rPr>
        <w:lastRenderedPageBreak/>
        <w:drawing>
          <wp:anchor distT="0" distB="0" distL="114300" distR="114300" simplePos="0" relativeHeight="251666432" behindDoc="1" locked="0" layoutInCell="1" allowOverlap="1" wp14:anchorId="79073142" wp14:editId="23F9A3C5">
            <wp:simplePos x="0" y="0"/>
            <wp:positionH relativeFrom="page">
              <wp:align>left</wp:align>
            </wp:positionH>
            <wp:positionV relativeFrom="paragraph">
              <wp:posOffset>-618962</wp:posOffset>
            </wp:positionV>
            <wp:extent cx="7495540" cy="10312400"/>
            <wp:effectExtent l="0" t="0" r="0" b="0"/>
            <wp:wrapNone/>
            <wp:docPr id="6" name="Image 6" descr="D:\Bordures\bordure\806e3a04bbe1_1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Bordures\bordure\806e3a04bbe1_1_.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495540" cy="10312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7239A" w:rsidRPr="00E202F3" w:rsidRDefault="0057736D" w:rsidP="0057736D">
      <w:pPr>
        <w:pStyle w:val="Lgende"/>
        <w:tabs>
          <w:tab w:val="left" w:pos="3629"/>
        </w:tabs>
        <w:bidi/>
        <w:spacing w:line="276" w:lineRule="auto"/>
        <w:ind w:firstLine="708"/>
        <w:jc w:val="both"/>
        <w:rPr>
          <w:rFonts w:ascii="Simplified Arabic" w:hAnsi="Simplified Arabic" w:cs="Simplified Arabic"/>
          <w:i w:val="0"/>
          <w:iCs w:val="0"/>
          <w:sz w:val="32"/>
          <w:szCs w:val="32"/>
          <w:rtl/>
        </w:rPr>
      </w:pPr>
      <w:r>
        <w:rPr>
          <w:rFonts w:ascii="Simplified Arabic" w:hAnsi="Simplified Arabic" w:cs="Simplified Arabic"/>
          <w:i w:val="0"/>
          <w:iCs w:val="0"/>
          <w:sz w:val="32"/>
          <w:szCs w:val="32"/>
          <w:rtl/>
        </w:rPr>
        <w:tab/>
      </w:r>
    </w:p>
    <w:p w:rsidR="00DE2C6E" w:rsidRPr="00E202F3" w:rsidRDefault="00DE2C6E" w:rsidP="0057736D">
      <w:pPr>
        <w:tabs>
          <w:tab w:val="left" w:pos="4182"/>
          <w:tab w:val="center" w:pos="4535"/>
        </w:tabs>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72"/>
          <w:szCs w:val="72"/>
          <w:rtl/>
          <w:lang w:eastAsia="ar-SA"/>
        </w:rPr>
        <w:t>إهـــــــــــــــــــــــداء</w:t>
      </w:r>
    </w:p>
    <w:p w:rsidR="00DE2C6E" w:rsidRPr="00E202F3" w:rsidRDefault="00DE2C6E"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الحمد لله رب العالمين والصلاة والسلام على سيدنا محمد خاتم</w:t>
      </w:r>
    </w:p>
    <w:p w:rsidR="00DE2C6E" w:rsidRPr="00E202F3" w:rsidRDefault="00DE2C6E"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الأنبياء والمرسلين،</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 xml:space="preserve">وعلى </w:t>
      </w:r>
      <w:proofErr w:type="spellStart"/>
      <w:r w:rsidRPr="00E202F3">
        <w:rPr>
          <w:rFonts w:ascii="Simplified Arabic" w:eastAsia="Times New Roman" w:hAnsi="Simplified Arabic" w:cs="Simplified Arabic"/>
          <w:b/>
          <w:bCs/>
          <w:sz w:val="32"/>
          <w:szCs w:val="32"/>
          <w:rtl/>
          <w:lang w:eastAsia="ar-SA"/>
        </w:rPr>
        <w:t>آله</w:t>
      </w:r>
      <w:proofErr w:type="spellEnd"/>
      <w:r w:rsidRPr="00E202F3">
        <w:rPr>
          <w:rFonts w:ascii="Simplified Arabic" w:eastAsia="Times New Roman" w:hAnsi="Simplified Arabic" w:cs="Simplified Arabic"/>
          <w:b/>
          <w:bCs/>
          <w:sz w:val="32"/>
          <w:szCs w:val="32"/>
          <w:rtl/>
          <w:lang w:eastAsia="ar-SA"/>
        </w:rPr>
        <w:t xml:space="preserve"> وصحبه أجمعين</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 xml:space="preserve">الحمد لله الذي أنار لنا درب العلم والمعرفة وأعاننا </w:t>
      </w:r>
      <w:r w:rsidR="00A94BA0" w:rsidRPr="00E202F3">
        <w:rPr>
          <w:rFonts w:ascii="Simplified Arabic" w:eastAsia="Times New Roman" w:hAnsi="Simplified Arabic" w:cs="Simplified Arabic" w:hint="cs"/>
          <w:b/>
          <w:bCs/>
          <w:sz w:val="32"/>
          <w:szCs w:val="32"/>
          <w:rtl/>
          <w:lang w:eastAsia="ar-SA"/>
        </w:rPr>
        <w:t>ووفقنا لإنجاز</w:t>
      </w:r>
      <w:r w:rsidRPr="00E202F3">
        <w:rPr>
          <w:rFonts w:ascii="Simplified Arabic" w:eastAsia="Times New Roman" w:hAnsi="Simplified Arabic" w:cs="Simplified Arabic"/>
          <w:b/>
          <w:bCs/>
          <w:sz w:val="32"/>
          <w:szCs w:val="32"/>
          <w:rtl/>
          <w:lang w:eastAsia="ar-SA"/>
        </w:rPr>
        <w:t xml:space="preserve"> هذا العمل ونشكر المولى عز</w:t>
      </w:r>
      <w:r w:rsidRPr="00E202F3">
        <w:rPr>
          <w:rFonts w:ascii="Simplified Arabic" w:eastAsia="Times New Roman" w:hAnsi="Simplified Arabic" w:cs="Simplified Arabic" w:hint="cs"/>
          <w:b/>
          <w:bCs/>
          <w:sz w:val="32"/>
          <w:szCs w:val="32"/>
          <w:rtl/>
          <w:lang w:eastAsia="ar-SA"/>
        </w:rPr>
        <w:t>ّ</w:t>
      </w:r>
      <w:r w:rsidRPr="00E202F3">
        <w:rPr>
          <w:rFonts w:ascii="Simplified Arabic" w:eastAsia="Times New Roman" w:hAnsi="Simplified Arabic" w:cs="Simplified Arabic"/>
          <w:b/>
          <w:bCs/>
          <w:sz w:val="32"/>
          <w:szCs w:val="32"/>
          <w:rtl/>
          <w:lang w:eastAsia="ar-SA"/>
        </w:rPr>
        <w:t xml:space="preserve"> وجل الذي رزقنا العقل وحسن التوكل عليه سبحانه.</w:t>
      </w:r>
    </w:p>
    <w:p w:rsidR="00DE2C6E" w:rsidRPr="00E202F3" w:rsidRDefault="00DE2C6E"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أنتهز هذه المناسبة لأتوجه بالشكر الجزيل </w:t>
      </w:r>
      <w:r w:rsidR="00A94BA0" w:rsidRPr="00E202F3">
        <w:rPr>
          <w:rFonts w:ascii="Simplified Arabic" w:eastAsia="Times New Roman" w:hAnsi="Simplified Arabic" w:cs="Simplified Arabic" w:hint="cs"/>
          <w:b/>
          <w:bCs/>
          <w:sz w:val="32"/>
          <w:szCs w:val="32"/>
          <w:rtl/>
          <w:lang w:eastAsia="ar-SA"/>
        </w:rPr>
        <w:t>إلى كل</w:t>
      </w:r>
      <w:r w:rsidRPr="00E202F3">
        <w:rPr>
          <w:rFonts w:ascii="Simplified Arabic" w:eastAsia="Times New Roman" w:hAnsi="Simplified Arabic" w:cs="Simplified Arabic"/>
          <w:b/>
          <w:bCs/>
          <w:sz w:val="32"/>
          <w:szCs w:val="32"/>
          <w:rtl/>
          <w:lang w:eastAsia="ar-SA"/>
        </w:rPr>
        <w:t xml:space="preserve"> من كان له دور </w:t>
      </w:r>
      <w:proofErr w:type="gramStart"/>
      <w:r w:rsidRPr="00E202F3">
        <w:rPr>
          <w:rFonts w:ascii="Simplified Arabic" w:eastAsia="Times New Roman" w:hAnsi="Simplified Arabic" w:cs="Simplified Arabic"/>
          <w:b/>
          <w:bCs/>
          <w:sz w:val="32"/>
          <w:szCs w:val="32"/>
          <w:rtl/>
          <w:lang w:eastAsia="ar-SA"/>
        </w:rPr>
        <w:t xml:space="preserve">و </w:t>
      </w:r>
      <w:r w:rsidR="00A94BA0" w:rsidRPr="00E202F3">
        <w:rPr>
          <w:rFonts w:ascii="Simplified Arabic" w:eastAsia="Times New Roman" w:hAnsi="Simplified Arabic" w:cs="Simplified Arabic" w:hint="cs"/>
          <w:b/>
          <w:bCs/>
          <w:sz w:val="32"/>
          <w:szCs w:val="32"/>
          <w:rtl/>
          <w:lang w:eastAsia="ar-SA"/>
        </w:rPr>
        <w:t>مكانة</w:t>
      </w:r>
      <w:proofErr w:type="gramEnd"/>
      <w:r w:rsidR="00A94BA0" w:rsidRPr="00E202F3">
        <w:rPr>
          <w:rFonts w:ascii="Simplified Arabic" w:eastAsia="Times New Roman" w:hAnsi="Simplified Arabic" w:cs="Simplified Arabic" w:hint="cs"/>
          <w:b/>
          <w:bCs/>
          <w:sz w:val="32"/>
          <w:szCs w:val="32"/>
          <w:rtl/>
          <w:lang w:eastAsia="ar-SA"/>
        </w:rPr>
        <w:t xml:space="preserve"> هامة</w:t>
      </w:r>
      <w:r w:rsidRPr="00E202F3">
        <w:rPr>
          <w:rFonts w:ascii="Simplified Arabic" w:eastAsia="Times New Roman" w:hAnsi="Simplified Arabic" w:cs="Simplified Arabic"/>
          <w:b/>
          <w:bCs/>
          <w:sz w:val="32"/>
          <w:szCs w:val="32"/>
          <w:rtl/>
          <w:lang w:eastAsia="ar-SA"/>
        </w:rPr>
        <w:t xml:space="preserve"> في حياتي،</w:t>
      </w:r>
      <w:r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b/>
          <w:bCs/>
          <w:sz w:val="32"/>
          <w:szCs w:val="32"/>
          <w:rtl/>
          <w:lang w:eastAsia="ar-SA"/>
        </w:rPr>
        <w:t>أهدي هذا العمل المتواضع إلى أعز ما أملك في الوجود</w:t>
      </w:r>
      <w:r w:rsidRPr="00E202F3">
        <w:rPr>
          <w:rFonts w:ascii="Simplified Arabic" w:eastAsia="Times New Roman" w:hAnsi="Simplified Arabic" w:cs="Simplified Arabic" w:hint="cs"/>
          <w:b/>
          <w:bCs/>
          <w:sz w:val="32"/>
          <w:szCs w:val="32"/>
          <w:rtl/>
          <w:lang w:eastAsia="ar-SA"/>
        </w:rPr>
        <w:t>،</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والدي الكريمين</w:t>
      </w:r>
      <w:r w:rsidRPr="00E202F3">
        <w:rPr>
          <w:rFonts w:ascii="Simplified Arabic" w:eastAsia="Times New Roman" w:hAnsi="Simplified Arabic" w:cs="Simplified Arabic"/>
          <w:b/>
          <w:bCs/>
          <w:sz w:val="32"/>
          <w:szCs w:val="32"/>
          <w:rtl/>
          <w:lang w:eastAsia="ar-SA"/>
        </w:rPr>
        <w:t xml:space="preserve"> حفظه</w:t>
      </w:r>
      <w:r w:rsidRPr="00E202F3">
        <w:rPr>
          <w:rFonts w:ascii="Simplified Arabic" w:eastAsia="Times New Roman" w:hAnsi="Simplified Arabic" w:cs="Simplified Arabic" w:hint="cs"/>
          <w:b/>
          <w:bCs/>
          <w:sz w:val="32"/>
          <w:szCs w:val="32"/>
          <w:rtl/>
          <w:lang w:eastAsia="ar-SA"/>
        </w:rPr>
        <w:t>م</w:t>
      </w:r>
      <w:r w:rsidRPr="00E202F3">
        <w:rPr>
          <w:rFonts w:ascii="Simplified Arabic" w:eastAsia="Times New Roman" w:hAnsi="Simplified Arabic" w:cs="Simplified Arabic"/>
          <w:b/>
          <w:bCs/>
          <w:sz w:val="32"/>
          <w:szCs w:val="32"/>
          <w:rtl/>
          <w:lang w:eastAsia="ar-SA"/>
        </w:rPr>
        <w:t xml:space="preserve">ا </w:t>
      </w:r>
      <w:r w:rsidR="00A94BA0" w:rsidRPr="00E202F3">
        <w:rPr>
          <w:rFonts w:ascii="Simplified Arabic" w:eastAsia="Times New Roman" w:hAnsi="Simplified Arabic" w:cs="Simplified Arabic" w:hint="cs"/>
          <w:b/>
          <w:bCs/>
          <w:sz w:val="32"/>
          <w:szCs w:val="32"/>
          <w:rtl/>
          <w:lang w:eastAsia="ar-SA"/>
        </w:rPr>
        <w:t>الله و</w:t>
      </w:r>
      <w:r w:rsidRPr="00E202F3">
        <w:rPr>
          <w:rFonts w:ascii="Simplified Arabic" w:eastAsia="Times New Roman" w:hAnsi="Simplified Arabic" w:cs="Simplified Arabic" w:hint="cs"/>
          <w:b/>
          <w:bCs/>
          <w:sz w:val="32"/>
          <w:szCs w:val="32"/>
          <w:rtl/>
          <w:lang w:eastAsia="ar-SA"/>
        </w:rPr>
        <w:t xml:space="preserve"> رعاهما و شفاهما،</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 xml:space="preserve">و اللذين </w:t>
      </w:r>
      <w:r w:rsidRPr="00E202F3">
        <w:rPr>
          <w:rFonts w:ascii="Simplified Arabic" w:eastAsia="Times New Roman" w:hAnsi="Simplified Arabic" w:cs="Simplified Arabic"/>
          <w:b/>
          <w:bCs/>
          <w:sz w:val="32"/>
          <w:szCs w:val="32"/>
          <w:rtl/>
          <w:lang w:eastAsia="ar-SA"/>
        </w:rPr>
        <w:t>أنار</w:t>
      </w:r>
      <w:r w:rsidRPr="00E202F3">
        <w:rPr>
          <w:rFonts w:ascii="Simplified Arabic" w:eastAsia="Times New Roman" w:hAnsi="Simplified Arabic" w:cs="Simplified Arabic" w:hint="cs"/>
          <w:b/>
          <w:bCs/>
          <w:sz w:val="32"/>
          <w:szCs w:val="32"/>
          <w:rtl/>
          <w:lang w:eastAsia="ar-SA"/>
        </w:rPr>
        <w:t>ا</w:t>
      </w:r>
      <w:r w:rsidRPr="00E202F3">
        <w:rPr>
          <w:rFonts w:ascii="Simplified Arabic" w:eastAsia="Times New Roman" w:hAnsi="Simplified Arabic" w:cs="Simplified Arabic"/>
          <w:b/>
          <w:bCs/>
          <w:sz w:val="32"/>
          <w:szCs w:val="32"/>
          <w:rtl/>
          <w:lang w:eastAsia="ar-SA"/>
        </w:rPr>
        <w:t xml:space="preserve"> دربي وأعان</w:t>
      </w:r>
      <w:r w:rsidRPr="00E202F3">
        <w:rPr>
          <w:rFonts w:ascii="Simplified Arabic" w:eastAsia="Times New Roman" w:hAnsi="Simplified Arabic" w:cs="Simplified Arabic" w:hint="cs"/>
          <w:b/>
          <w:bCs/>
          <w:sz w:val="32"/>
          <w:szCs w:val="32"/>
          <w:rtl/>
          <w:lang w:eastAsia="ar-SA"/>
        </w:rPr>
        <w:t>ا</w:t>
      </w:r>
      <w:r w:rsidRPr="00E202F3">
        <w:rPr>
          <w:rFonts w:ascii="Simplified Arabic" w:eastAsia="Times New Roman" w:hAnsi="Simplified Arabic" w:cs="Simplified Arabic"/>
          <w:b/>
          <w:bCs/>
          <w:sz w:val="32"/>
          <w:szCs w:val="32"/>
          <w:rtl/>
          <w:lang w:eastAsia="ar-SA"/>
        </w:rPr>
        <w:t>ني بالصلوات والدعوات</w:t>
      </w:r>
      <w:r w:rsidRPr="00E202F3">
        <w:rPr>
          <w:rFonts w:ascii="Simplified Arabic" w:eastAsia="Times New Roman" w:hAnsi="Simplified Arabic" w:cs="Simplified Arabic" w:hint="cs"/>
          <w:b/>
          <w:bCs/>
          <w:sz w:val="32"/>
          <w:szCs w:val="32"/>
          <w:rtl/>
          <w:lang w:eastAsia="ar-SA"/>
        </w:rPr>
        <w:t>،</w:t>
      </w:r>
    </w:p>
    <w:p w:rsidR="00DE2C6E" w:rsidRPr="00E202F3" w:rsidRDefault="00A94BA0"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hint="cs"/>
          <w:b/>
          <w:bCs/>
          <w:sz w:val="32"/>
          <w:szCs w:val="32"/>
          <w:rtl/>
          <w:lang w:eastAsia="ar-SA"/>
        </w:rPr>
        <w:t>ولا يفوتني</w:t>
      </w:r>
      <w:r w:rsidR="00DE2C6E" w:rsidRPr="00E202F3">
        <w:rPr>
          <w:rFonts w:ascii="Simplified Arabic" w:eastAsia="Times New Roman" w:hAnsi="Simplified Arabic" w:cs="Simplified Arabic"/>
          <w:b/>
          <w:bCs/>
          <w:sz w:val="32"/>
          <w:szCs w:val="32"/>
          <w:rtl/>
          <w:lang w:eastAsia="ar-SA"/>
        </w:rPr>
        <w:t xml:space="preserve"> أن أهدي هذا الإنجاز إلى </w:t>
      </w:r>
      <w:r w:rsidR="00DE2C6E" w:rsidRPr="00E202F3">
        <w:rPr>
          <w:rFonts w:ascii="Simplified Arabic" w:eastAsia="Times New Roman" w:hAnsi="Simplified Arabic" w:cs="Simplified Arabic" w:hint="cs"/>
          <w:b/>
          <w:bCs/>
          <w:sz w:val="32"/>
          <w:szCs w:val="32"/>
          <w:rtl/>
          <w:lang w:eastAsia="ar-SA"/>
        </w:rPr>
        <w:t xml:space="preserve">كل </w:t>
      </w:r>
      <w:r w:rsidR="00DE2C6E" w:rsidRPr="00E202F3">
        <w:rPr>
          <w:rFonts w:ascii="Simplified Arabic" w:eastAsia="Times New Roman" w:hAnsi="Simplified Arabic" w:cs="Simplified Arabic"/>
          <w:b/>
          <w:bCs/>
          <w:sz w:val="32"/>
          <w:szCs w:val="32"/>
          <w:rtl/>
          <w:lang w:eastAsia="ar-SA"/>
        </w:rPr>
        <w:t>أسرتي الكريمة،</w:t>
      </w:r>
      <w:r w:rsidR="00DE2C6E" w:rsidRPr="00E202F3">
        <w:rPr>
          <w:rFonts w:ascii="Simplified Arabic" w:eastAsia="Times New Roman" w:hAnsi="Simplified Arabic" w:cs="Simplified Arabic" w:hint="cs"/>
          <w:b/>
          <w:bCs/>
          <w:sz w:val="32"/>
          <w:szCs w:val="32"/>
          <w:rtl/>
          <w:lang w:eastAsia="ar-SA"/>
        </w:rPr>
        <w:t xml:space="preserve"> </w:t>
      </w:r>
      <w:r w:rsidR="00DE2C6E" w:rsidRPr="00E202F3">
        <w:rPr>
          <w:rFonts w:ascii="Simplified Arabic" w:eastAsia="Times New Roman" w:hAnsi="Simplified Arabic" w:cs="Simplified Arabic"/>
          <w:b/>
          <w:bCs/>
          <w:sz w:val="32"/>
          <w:szCs w:val="32"/>
          <w:rtl/>
          <w:lang w:eastAsia="ar-SA"/>
        </w:rPr>
        <w:t xml:space="preserve">إخوتي </w:t>
      </w:r>
      <w:r w:rsidRPr="00E202F3">
        <w:rPr>
          <w:rFonts w:ascii="Simplified Arabic" w:eastAsia="Times New Roman" w:hAnsi="Simplified Arabic" w:cs="Simplified Arabic" w:hint="cs"/>
          <w:b/>
          <w:bCs/>
          <w:sz w:val="32"/>
          <w:szCs w:val="32"/>
          <w:rtl/>
          <w:lang w:eastAsia="ar-SA"/>
        </w:rPr>
        <w:t>وأخواتي كل</w:t>
      </w:r>
      <w:r w:rsidR="00DE2C6E" w:rsidRPr="00E202F3">
        <w:rPr>
          <w:rFonts w:ascii="Simplified Arabic" w:eastAsia="Times New Roman" w:hAnsi="Simplified Arabic" w:cs="Simplified Arabic" w:hint="cs"/>
          <w:b/>
          <w:bCs/>
          <w:sz w:val="32"/>
          <w:szCs w:val="32"/>
          <w:rtl/>
          <w:lang w:eastAsia="ar-SA"/>
        </w:rPr>
        <w:t xml:space="preserve"> منهم </w:t>
      </w:r>
      <w:proofErr w:type="spellStart"/>
      <w:r w:rsidR="00DE2C6E" w:rsidRPr="00E202F3">
        <w:rPr>
          <w:rFonts w:ascii="Simplified Arabic" w:eastAsia="Times New Roman" w:hAnsi="Simplified Arabic" w:cs="Simplified Arabic" w:hint="cs"/>
          <w:b/>
          <w:bCs/>
          <w:sz w:val="32"/>
          <w:szCs w:val="32"/>
          <w:rtl/>
          <w:lang w:eastAsia="ar-SA"/>
        </w:rPr>
        <w:t>بإسمه</w:t>
      </w:r>
      <w:proofErr w:type="spellEnd"/>
      <w:r w:rsidR="00DE2C6E" w:rsidRPr="00E202F3">
        <w:rPr>
          <w:rFonts w:ascii="Simplified Arabic" w:eastAsia="Times New Roman" w:hAnsi="Simplified Arabic" w:cs="Simplified Arabic" w:hint="cs"/>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وعائلته الصغيرة</w:t>
      </w:r>
      <w:r w:rsidR="00DE2C6E" w:rsidRPr="00E202F3">
        <w:rPr>
          <w:rFonts w:ascii="Simplified Arabic" w:eastAsia="Times New Roman" w:hAnsi="Simplified Arabic" w:cs="Simplified Arabic" w:hint="cs"/>
          <w:b/>
          <w:bCs/>
          <w:sz w:val="32"/>
          <w:szCs w:val="32"/>
          <w:rtl/>
          <w:lang w:eastAsia="ar-SA"/>
        </w:rPr>
        <w:t xml:space="preserve">، </w:t>
      </w:r>
      <w:r w:rsidR="00DE2C6E" w:rsidRPr="00E202F3">
        <w:rPr>
          <w:rFonts w:ascii="Simplified Arabic" w:eastAsia="Times New Roman" w:hAnsi="Simplified Arabic" w:cs="Simplified Arabic"/>
          <w:b/>
          <w:bCs/>
          <w:sz w:val="32"/>
          <w:szCs w:val="32"/>
          <w:rtl/>
          <w:lang w:eastAsia="ar-SA"/>
        </w:rPr>
        <w:t>متمني</w:t>
      </w:r>
      <w:r w:rsidR="00DE2C6E" w:rsidRPr="00E202F3">
        <w:rPr>
          <w:rFonts w:ascii="Simplified Arabic" w:eastAsia="Times New Roman" w:hAnsi="Simplified Arabic" w:cs="Simplified Arabic" w:hint="cs"/>
          <w:b/>
          <w:bCs/>
          <w:sz w:val="32"/>
          <w:szCs w:val="32"/>
          <w:rtl/>
          <w:lang w:eastAsia="ar-SA"/>
        </w:rPr>
        <w:t>ا لهم</w:t>
      </w:r>
      <w:r w:rsidR="00DE2C6E" w:rsidRPr="00E202F3">
        <w:rPr>
          <w:rFonts w:ascii="Simplified Arabic" w:eastAsia="Times New Roman" w:hAnsi="Simplified Arabic" w:cs="Simplified Arabic"/>
          <w:b/>
          <w:bCs/>
          <w:sz w:val="32"/>
          <w:szCs w:val="32"/>
          <w:rtl/>
          <w:lang w:eastAsia="ar-SA"/>
        </w:rPr>
        <w:t xml:space="preserve"> التوفيق </w:t>
      </w:r>
      <w:r w:rsidRPr="00E202F3">
        <w:rPr>
          <w:rFonts w:ascii="Simplified Arabic" w:eastAsia="Times New Roman" w:hAnsi="Simplified Arabic" w:cs="Simplified Arabic" w:hint="cs"/>
          <w:b/>
          <w:bCs/>
          <w:sz w:val="32"/>
          <w:szCs w:val="32"/>
          <w:rtl/>
          <w:lang w:eastAsia="ar-SA"/>
        </w:rPr>
        <w:t>والنجاح</w:t>
      </w:r>
      <w:r w:rsidR="00DE2C6E" w:rsidRPr="00E202F3">
        <w:rPr>
          <w:rFonts w:ascii="Simplified Arabic" w:eastAsia="Times New Roman" w:hAnsi="Simplified Arabic" w:cs="Simplified Arabic"/>
          <w:b/>
          <w:bCs/>
          <w:sz w:val="32"/>
          <w:szCs w:val="32"/>
          <w:rtl/>
          <w:lang w:eastAsia="ar-SA"/>
        </w:rPr>
        <w:t>.</w:t>
      </w:r>
    </w:p>
    <w:p w:rsidR="00DE2C6E" w:rsidRPr="00E202F3" w:rsidRDefault="00DE2C6E"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كما أهدي هذا العمل أيضا </w:t>
      </w:r>
      <w:r w:rsidRPr="00E202F3">
        <w:rPr>
          <w:rFonts w:ascii="Simplified Arabic" w:eastAsia="Times New Roman" w:hAnsi="Simplified Arabic" w:cs="Simplified Arabic" w:hint="cs"/>
          <w:b/>
          <w:bCs/>
          <w:sz w:val="32"/>
          <w:szCs w:val="32"/>
          <w:rtl/>
          <w:lang w:eastAsia="ar-SA"/>
        </w:rPr>
        <w:t xml:space="preserve">إلى كل حاملي اللقبين بن سونة </w:t>
      </w:r>
      <w:proofErr w:type="spellStart"/>
      <w:r w:rsidR="00A94BA0" w:rsidRPr="00E202F3">
        <w:rPr>
          <w:rFonts w:ascii="Simplified Arabic" w:eastAsia="Times New Roman" w:hAnsi="Simplified Arabic" w:cs="Simplified Arabic" w:hint="cs"/>
          <w:b/>
          <w:bCs/>
          <w:sz w:val="32"/>
          <w:szCs w:val="32"/>
          <w:rtl/>
          <w:lang w:eastAsia="ar-SA"/>
        </w:rPr>
        <w:t>وبوزاد</w:t>
      </w:r>
      <w:proofErr w:type="spellEnd"/>
      <w:r w:rsidRPr="00E202F3">
        <w:rPr>
          <w:rFonts w:ascii="Simplified Arabic" w:eastAsia="Times New Roman" w:hAnsi="Simplified Arabic" w:cs="Simplified Arabic" w:hint="cs"/>
          <w:b/>
          <w:bCs/>
          <w:sz w:val="32"/>
          <w:szCs w:val="32"/>
          <w:rtl/>
          <w:lang w:eastAsia="ar-SA"/>
        </w:rPr>
        <w:t xml:space="preserve">، </w:t>
      </w:r>
      <w:r w:rsidR="00A94BA0" w:rsidRPr="00E202F3">
        <w:rPr>
          <w:rFonts w:ascii="Simplified Arabic" w:eastAsia="Times New Roman" w:hAnsi="Simplified Arabic" w:cs="Simplified Arabic" w:hint="cs"/>
          <w:b/>
          <w:bCs/>
          <w:sz w:val="32"/>
          <w:szCs w:val="32"/>
          <w:rtl/>
          <w:lang w:eastAsia="ar-SA"/>
        </w:rPr>
        <w:t>وإلى كل</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 xml:space="preserve">أصدقائي المقربين </w:t>
      </w:r>
      <w:proofErr w:type="gramStart"/>
      <w:r w:rsidRPr="00E202F3">
        <w:rPr>
          <w:rFonts w:ascii="Simplified Arabic" w:eastAsia="Times New Roman" w:hAnsi="Simplified Arabic" w:cs="Simplified Arabic" w:hint="cs"/>
          <w:b/>
          <w:bCs/>
          <w:sz w:val="32"/>
          <w:szCs w:val="32"/>
          <w:rtl/>
          <w:lang w:eastAsia="ar-SA"/>
        </w:rPr>
        <w:t xml:space="preserve">و </w:t>
      </w:r>
      <w:r w:rsidRPr="00E202F3">
        <w:rPr>
          <w:rFonts w:ascii="Simplified Arabic" w:eastAsia="Times New Roman" w:hAnsi="Simplified Arabic" w:cs="Simplified Arabic"/>
          <w:b/>
          <w:bCs/>
          <w:sz w:val="32"/>
          <w:szCs w:val="32"/>
          <w:rtl/>
          <w:lang w:eastAsia="ar-SA"/>
        </w:rPr>
        <w:t>إلى</w:t>
      </w:r>
      <w:proofErr w:type="gramEnd"/>
      <w:r w:rsidRPr="00E202F3">
        <w:rPr>
          <w:rFonts w:ascii="Simplified Arabic" w:eastAsia="Times New Roman" w:hAnsi="Simplified Arabic" w:cs="Simplified Arabic"/>
          <w:b/>
          <w:bCs/>
          <w:sz w:val="32"/>
          <w:szCs w:val="32"/>
          <w:rtl/>
          <w:lang w:eastAsia="ar-SA"/>
        </w:rPr>
        <w:t xml:space="preserve"> زملائي </w:t>
      </w:r>
      <w:r w:rsidRPr="00E202F3">
        <w:rPr>
          <w:rFonts w:ascii="Simplified Arabic" w:eastAsia="Times New Roman" w:hAnsi="Simplified Arabic" w:cs="Simplified Arabic" w:hint="cs"/>
          <w:b/>
          <w:bCs/>
          <w:sz w:val="32"/>
          <w:szCs w:val="32"/>
          <w:rtl/>
          <w:lang w:eastAsia="ar-SA"/>
        </w:rPr>
        <w:t xml:space="preserve">و زميلاتي </w:t>
      </w:r>
      <w:r w:rsidRPr="00E202F3">
        <w:rPr>
          <w:rFonts w:ascii="Simplified Arabic" w:eastAsia="Times New Roman" w:hAnsi="Simplified Arabic" w:cs="Simplified Arabic"/>
          <w:b/>
          <w:bCs/>
          <w:sz w:val="32"/>
          <w:szCs w:val="32"/>
          <w:rtl/>
          <w:lang w:eastAsia="ar-SA"/>
        </w:rPr>
        <w:t xml:space="preserve">في العمل </w:t>
      </w:r>
      <w:r w:rsidRPr="00E202F3">
        <w:rPr>
          <w:rFonts w:ascii="Simplified Arabic" w:eastAsia="Times New Roman" w:hAnsi="Simplified Arabic" w:cs="Simplified Arabic" w:hint="cs"/>
          <w:b/>
          <w:bCs/>
          <w:sz w:val="32"/>
          <w:szCs w:val="32"/>
          <w:rtl/>
          <w:lang w:eastAsia="ar-SA"/>
        </w:rPr>
        <w:t xml:space="preserve">و في الدراسة </w:t>
      </w:r>
      <w:r w:rsidRPr="00E202F3">
        <w:rPr>
          <w:rFonts w:ascii="Simplified Arabic" w:eastAsia="Times New Roman" w:hAnsi="Simplified Arabic" w:cs="Simplified Arabic"/>
          <w:b/>
          <w:bCs/>
          <w:sz w:val="32"/>
          <w:szCs w:val="32"/>
          <w:rtl/>
          <w:lang w:eastAsia="ar-SA"/>
        </w:rPr>
        <w:t>و إلى كل الأهل و الأحباب دون استثناء</w:t>
      </w:r>
      <w:r w:rsidRPr="00E202F3">
        <w:rPr>
          <w:rFonts w:ascii="Simplified Arabic" w:eastAsia="Times New Roman" w:hAnsi="Simplified Arabic" w:cs="Simplified Arabic" w:hint="cs"/>
          <w:b/>
          <w:bCs/>
          <w:sz w:val="32"/>
          <w:szCs w:val="32"/>
          <w:rtl/>
          <w:lang w:eastAsia="ar-SA"/>
        </w:rPr>
        <w:t>،</w:t>
      </w:r>
    </w:p>
    <w:p w:rsidR="00DE2C6E" w:rsidRPr="00E202F3" w:rsidRDefault="00DE2C6E" w:rsidP="00DE2C6E">
      <w:pPr>
        <w:ind w:firstLine="720"/>
        <w:jc w:val="center"/>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ولا يفوتني أن أهديه أيضا إلى كل طلبة الحقوق عامة </w:t>
      </w:r>
      <w:r w:rsidRPr="00E202F3">
        <w:rPr>
          <w:rFonts w:ascii="Simplified Arabic" w:eastAsia="Times New Roman" w:hAnsi="Simplified Arabic" w:cs="Simplified Arabic" w:hint="cs"/>
          <w:b/>
          <w:bCs/>
          <w:sz w:val="32"/>
          <w:szCs w:val="32"/>
          <w:rtl/>
          <w:lang w:eastAsia="ar-SA"/>
        </w:rPr>
        <w:t xml:space="preserve">و إلى </w:t>
      </w:r>
      <w:r w:rsidRPr="00E202F3">
        <w:rPr>
          <w:rFonts w:ascii="Simplified Arabic" w:eastAsia="Times New Roman" w:hAnsi="Simplified Arabic" w:cs="Simplified Arabic"/>
          <w:b/>
          <w:bCs/>
          <w:sz w:val="32"/>
          <w:szCs w:val="32"/>
          <w:rtl/>
          <w:lang w:eastAsia="ar-SA"/>
        </w:rPr>
        <w:t xml:space="preserve">طلبة الماستر تخصص قانون </w:t>
      </w:r>
      <w:r w:rsidRPr="00E202F3">
        <w:rPr>
          <w:rFonts w:ascii="Simplified Arabic" w:eastAsia="Times New Roman" w:hAnsi="Simplified Arabic" w:cs="Simplified Arabic" w:hint="cs"/>
          <w:b/>
          <w:bCs/>
          <w:sz w:val="32"/>
          <w:szCs w:val="32"/>
          <w:rtl/>
          <w:lang w:eastAsia="ar-SA"/>
        </w:rPr>
        <w:t>الأحوال الشخصية</w:t>
      </w:r>
      <w:r w:rsidRPr="00E202F3">
        <w:rPr>
          <w:rFonts w:ascii="Simplified Arabic" w:eastAsia="Times New Roman" w:hAnsi="Simplified Arabic" w:cs="Simplified Arabic"/>
          <w:b/>
          <w:bCs/>
          <w:sz w:val="32"/>
          <w:szCs w:val="32"/>
          <w:rtl/>
          <w:lang w:eastAsia="ar-SA"/>
        </w:rPr>
        <w:t xml:space="preserve"> دفعة </w:t>
      </w:r>
      <w:r w:rsidRPr="00E202F3">
        <w:rPr>
          <w:rFonts w:ascii="Simplified Arabic" w:eastAsia="Times New Roman" w:hAnsi="Simplified Arabic" w:cs="Simplified Arabic" w:hint="cs"/>
          <w:b/>
          <w:bCs/>
          <w:sz w:val="32"/>
          <w:szCs w:val="32"/>
          <w:rtl/>
          <w:lang w:eastAsia="ar-SA"/>
        </w:rPr>
        <w:t>2017/2018</w:t>
      </w:r>
      <w:r w:rsidRPr="00E202F3">
        <w:rPr>
          <w:rFonts w:ascii="Simplified Arabic" w:eastAsia="Times New Roman" w:hAnsi="Simplified Arabic" w:cs="Simplified Arabic"/>
          <w:b/>
          <w:bCs/>
          <w:sz w:val="32"/>
          <w:szCs w:val="32"/>
          <w:rtl/>
          <w:lang w:eastAsia="ar-SA"/>
        </w:rPr>
        <w:t xml:space="preserve"> خاصة</w:t>
      </w:r>
      <w:r w:rsidRPr="00E202F3">
        <w:rPr>
          <w:rFonts w:ascii="Simplified Arabic" w:eastAsia="Times New Roman" w:hAnsi="Simplified Arabic" w:cs="Simplified Arabic" w:hint="cs"/>
          <w:b/>
          <w:bCs/>
          <w:sz w:val="32"/>
          <w:szCs w:val="32"/>
          <w:rtl/>
          <w:lang w:eastAsia="ar-SA"/>
        </w:rPr>
        <w:t xml:space="preserve"> وأخص بالذكر الفوج الثالث،</w:t>
      </w:r>
      <w:r w:rsidRPr="00E202F3">
        <w:rPr>
          <w:rFonts w:ascii="Simplified Arabic" w:eastAsia="Times New Roman" w:hAnsi="Simplified Arabic" w:cs="Simplified Arabic"/>
          <w:b/>
          <w:bCs/>
          <w:sz w:val="32"/>
          <w:szCs w:val="32"/>
          <w:rtl/>
          <w:lang w:eastAsia="ar-SA"/>
        </w:rPr>
        <w:t xml:space="preserve"> و </w:t>
      </w:r>
      <w:proofErr w:type="gramStart"/>
      <w:r w:rsidRPr="00E202F3">
        <w:rPr>
          <w:rFonts w:ascii="Simplified Arabic" w:eastAsia="Times New Roman" w:hAnsi="Simplified Arabic" w:cs="Simplified Arabic"/>
          <w:b/>
          <w:bCs/>
          <w:sz w:val="32"/>
          <w:szCs w:val="32"/>
          <w:rtl/>
          <w:lang w:eastAsia="ar-SA"/>
        </w:rPr>
        <w:t>إلى  كل</w:t>
      </w:r>
      <w:proofErr w:type="gramEnd"/>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الأساتذة الأفاضل و كل</w:t>
      </w:r>
      <w:r w:rsidRPr="00E202F3">
        <w:rPr>
          <w:rFonts w:ascii="Simplified Arabic" w:eastAsia="Times New Roman" w:hAnsi="Simplified Arabic" w:cs="Simplified Arabic"/>
          <w:b/>
          <w:bCs/>
          <w:sz w:val="32"/>
          <w:szCs w:val="32"/>
          <w:rtl/>
          <w:lang w:eastAsia="ar-SA"/>
        </w:rPr>
        <w:t xml:space="preserve"> عمال المكتبة و كل موظفي الجامعة.</w:t>
      </w:r>
    </w:p>
    <w:p w:rsidR="00BD687C" w:rsidRPr="00E202F3" w:rsidRDefault="00DE2C6E" w:rsidP="00E96EE9">
      <w:pPr>
        <w:ind w:firstLine="720"/>
        <w:jc w:val="center"/>
        <w:rPr>
          <w:rFonts w:ascii="Simplified Arabic" w:eastAsia="Times New Roman" w:hAnsi="Simplified Arabic" w:cs="Simplified Arabic"/>
          <w:b/>
          <w:bCs/>
          <w:sz w:val="32"/>
          <w:szCs w:val="32"/>
          <w:rtl/>
          <w:lang w:eastAsia="ar-SA"/>
        </w:rPr>
      </w:pPr>
      <w:proofErr w:type="gramStart"/>
      <w:r w:rsidRPr="00E202F3">
        <w:rPr>
          <w:rFonts w:ascii="Simplified Arabic" w:eastAsia="Times New Roman" w:hAnsi="Simplified Arabic" w:cs="Simplified Arabic"/>
          <w:b/>
          <w:bCs/>
          <w:sz w:val="32"/>
          <w:szCs w:val="32"/>
          <w:rtl/>
          <w:lang w:eastAsia="ar-SA"/>
        </w:rPr>
        <w:t>و في</w:t>
      </w:r>
      <w:proofErr w:type="gramEnd"/>
      <w:r w:rsidRPr="00E202F3">
        <w:rPr>
          <w:rFonts w:ascii="Simplified Arabic" w:eastAsia="Times New Roman" w:hAnsi="Simplified Arabic" w:cs="Simplified Arabic"/>
          <w:b/>
          <w:bCs/>
          <w:sz w:val="32"/>
          <w:szCs w:val="32"/>
          <w:rtl/>
          <w:lang w:eastAsia="ar-SA"/>
        </w:rPr>
        <w:t xml:space="preserve"> الأخير أرجوا من الله تعالى أن يجعل عملي هذا نفعا يستفيد منه الطلبة وجميع محبي العلم و المعرفة.</w:t>
      </w:r>
    </w:p>
    <w:p w:rsidR="00C2301C" w:rsidRPr="00E202F3" w:rsidRDefault="009808B9" w:rsidP="00DE2C6E">
      <w:pPr>
        <w:pStyle w:val="Lgende"/>
        <w:bidi/>
        <w:spacing w:line="276" w:lineRule="auto"/>
        <w:ind w:firstLine="708"/>
        <w:jc w:val="both"/>
        <w:rPr>
          <w:rFonts w:ascii="Simplified Arabic" w:hAnsi="Simplified Arabic" w:cs="Simplified Arabic"/>
          <w:i w:val="0"/>
          <w:iCs w:val="0"/>
          <w:sz w:val="32"/>
          <w:szCs w:val="32"/>
          <w:rtl/>
        </w:rPr>
      </w:pPr>
      <w:r w:rsidRPr="00E202F3">
        <w:rPr>
          <w:rFonts w:ascii="Simplified Arabic" w:hAnsi="Simplified Arabic" w:cs="Simplified Arabic" w:hint="cs"/>
          <w:b/>
          <w:bCs/>
          <w:sz w:val="36"/>
          <w:szCs w:val="36"/>
          <w:rtl/>
          <w:lang w:eastAsia="ar-SA"/>
        </w:rPr>
        <w:t xml:space="preserve">                                          </w:t>
      </w:r>
      <w:r w:rsidR="00DE2C6E" w:rsidRPr="00E202F3">
        <w:rPr>
          <w:rFonts w:ascii="Simplified Arabic" w:hAnsi="Simplified Arabic" w:cs="Simplified Arabic" w:hint="cs"/>
          <w:b/>
          <w:bCs/>
          <w:sz w:val="36"/>
          <w:szCs w:val="36"/>
          <w:rtl/>
          <w:lang w:eastAsia="ar-SA"/>
        </w:rPr>
        <w:t>سفيان بن سونة</w:t>
      </w:r>
    </w:p>
    <w:p w:rsidR="009808B9" w:rsidRPr="00E202F3" w:rsidRDefault="009808B9" w:rsidP="009808B9">
      <w:pPr>
        <w:pStyle w:val="Lgende"/>
        <w:bidi/>
        <w:spacing w:line="276" w:lineRule="auto"/>
        <w:ind w:firstLine="708"/>
        <w:jc w:val="both"/>
        <w:rPr>
          <w:rFonts w:ascii="Simplified Arabic" w:hAnsi="Simplified Arabic" w:cs="Simplified Arabic"/>
          <w:i w:val="0"/>
          <w:iCs w:val="0"/>
          <w:sz w:val="32"/>
          <w:szCs w:val="32"/>
          <w:rtl/>
        </w:rPr>
      </w:pPr>
      <w:r w:rsidRPr="00E202F3">
        <w:rPr>
          <w:rFonts w:ascii="Simplified Arabic" w:hAnsi="Simplified Arabic" w:cs="Simplified Arabic"/>
          <w:i w:val="0"/>
          <w:iCs w:val="0"/>
          <w:noProof/>
          <w:sz w:val="32"/>
          <w:szCs w:val="32"/>
          <w:rtl/>
          <w:lang w:val="en-US" w:eastAsia="en-US"/>
        </w:rPr>
        <w:lastRenderedPageBreak/>
        <w:drawing>
          <wp:anchor distT="0" distB="0" distL="114300" distR="114300" simplePos="0" relativeHeight="251668480" behindDoc="1" locked="0" layoutInCell="1" allowOverlap="1" wp14:anchorId="6D7FFCD3" wp14:editId="621326CF">
            <wp:simplePos x="0" y="0"/>
            <wp:positionH relativeFrom="page">
              <wp:align>right</wp:align>
            </wp:positionH>
            <wp:positionV relativeFrom="paragraph">
              <wp:posOffset>-659854</wp:posOffset>
            </wp:positionV>
            <wp:extent cx="7452995" cy="10507345"/>
            <wp:effectExtent l="0" t="0" r="0" b="8255"/>
            <wp:wrapNone/>
            <wp:docPr id="7" name="Image 7" descr="D:\Bordures\bordure\833584b643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Bordures\bordure\833584b643e3.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452995" cy="105073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808B9" w:rsidRPr="00E202F3" w:rsidRDefault="009808B9" w:rsidP="009808B9">
      <w:pPr>
        <w:pStyle w:val="Lgende"/>
        <w:bidi/>
        <w:spacing w:line="276" w:lineRule="auto"/>
        <w:ind w:firstLine="708"/>
        <w:jc w:val="both"/>
        <w:rPr>
          <w:rFonts w:ascii="Simplified Arabic" w:hAnsi="Simplified Arabic" w:cs="Simplified Arabic"/>
          <w:i w:val="0"/>
          <w:iCs w:val="0"/>
          <w:sz w:val="32"/>
          <w:szCs w:val="32"/>
          <w:rtl/>
        </w:rPr>
      </w:pPr>
    </w:p>
    <w:p w:rsidR="00E31B97" w:rsidRPr="00E202F3" w:rsidRDefault="00E31B97" w:rsidP="00E31B97">
      <w:pPr>
        <w:pStyle w:val="Lgende"/>
        <w:bidi/>
        <w:spacing w:line="276" w:lineRule="auto"/>
        <w:ind w:firstLine="708"/>
        <w:jc w:val="both"/>
        <w:rPr>
          <w:rFonts w:ascii="Simplified Arabic" w:hAnsi="Simplified Arabic" w:cs="Simplified Arabic"/>
          <w:i w:val="0"/>
          <w:iCs w:val="0"/>
          <w:sz w:val="32"/>
          <w:szCs w:val="32"/>
          <w:rtl/>
        </w:rPr>
      </w:pPr>
    </w:p>
    <w:p w:rsidR="00EC1EA1" w:rsidRPr="00E202F3" w:rsidRDefault="00EC1EA1" w:rsidP="00CB5FAA">
      <w:pPr>
        <w:jc w:val="center"/>
        <w:rPr>
          <w:rFonts w:ascii="Simplified Arabic" w:eastAsia="Times New Roman" w:hAnsi="Simplified Arabic" w:cs="Simplified Arabic"/>
          <w:b/>
          <w:bCs/>
          <w:sz w:val="72"/>
          <w:szCs w:val="72"/>
          <w:rtl/>
          <w:lang w:eastAsia="ar-SA"/>
        </w:rPr>
      </w:pPr>
      <w:r w:rsidRPr="00E202F3">
        <w:rPr>
          <w:rFonts w:ascii="Simplified Arabic" w:eastAsia="Times New Roman" w:hAnsi="Simplified Arabic" w:cs="Simplified Arabic"/>
          <w:b/>
          <w:bCs/>
          <w:sz w:val="72"/>
          <w:szCs w:val="72"/>
          <w:rtl/>
          <w:lang w:eastAsia="ar-SA"/>
        </w:rPr>
        <w:t>إهـــــــــــــــــــــــداء</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hint="cs"/>
          <w:sz w:val="32"/>
          <w:szCs w:val="32"/>
          <w:rtl/>
          <w:lang w:bidi="ar-DZ"/>
        </w:rPr>
        <w:t>إ</w:t>
      </w:r>
      <w:r w:rsidRPr="00E202F3">
        <w:rPr>
          <w:rFonts w:ascii="Simplified Arabic" w:hAnsi="Simplified Arabic" w:cs="Simplified Arabic"/>
          <w:sz w:val="32"/>
          <w:szCs w:val="32"/>
          <w:rtl/>
          <w:lang w:bidi="ar-DZ"/>
        </w:rPr>
        <w:t>لاهي لا يطيب الليل إلا بشكرك ولا يطيب النهار إلا بطاعتك</w:t>
      </w:r>
      <w:proofErr w:type="gramStart"/>
      <w:r w:rsidRPr="00E202F3">
        <w:rPr>
          <w:rFonts w:ascii="Simplified Arabic" w:hAnsi="Simplified Arabic" w:cs="Simplified Arabic"/>
          <w:sz w:val="32"/>
          <w:szCs w:val="32"/>
          <w:rtl/>
          <w:lang w:bidi="ar-DZ"/>
        </w:rPr>
        <w:t xml:space="preserve"> ..</w:t>
      </w:r>
      <w:proofErr w:type="gramEnd"/>
      <w:r w:rsidRPr="00E202F3">
        <w:rPr>
          <w:rFonts w:ascii="Simplified Arabic" w:hAnsi="Simplified Arabic" w:cs="Simplified Arabic"/>
          <w:sz w:val="32"/>
          <w:szCs w:val="32"/>
          <w:rtl/>
          <w:lang w:bidi="ar-DZ"/>
        </w:rPr>
        <w:t xml:space="preserve">ولا تطيب اللحظات إلا </w:t>
      </w:r>
      <w:proofErr w:type="spellStart"/>
      <w:r w:rsidRPr="00E202F3">
        <w:rPr>
          <w:rFonts w:ascii="Simplified Arabic" w:hAnsi="Simplified Arabic" w:cs="Simplified Arabic"/>
          <w:sz w:val="32"/>
          <w:szCs w:val="32"/>
          <w:rtl/>
          <w:lang w:bidi="ar-DZ"/>
        </w:rPr>
        <w:t>بذكرك..ولا</w:t>
      </w:r>
      <w:proofErr w:type="spellEnd"/>
      <w:r w:rsidRPr="00E202F3">
        <w:rPr>
          <w:rFonts w:ascii="Simplified Arabic" w:hAnsi="Simplified Arabic" w:cs="Simplified Arabic"/>
          <w:sz w:val="32"/>
          <w:szCs w:val="32"/>
          <w:rtl/>
          <w:lang w:bidi="ar-DZ"/>
        </w:rPr>
        <w:t xml:space="preserve"> تطيب الآخرة إلا </w:t>
      </w:r>
      <w:proofErr w:type="spellStart"/>
      <w:r w:rsidRPr="00E202F3">
        <w:rPr>
          <w:rFonts w:ascii="Simplified Arabic" w:hAnsi="Simplified Arabic" w:cs="Simplified Arabic"/>
          <w:sz w:val="32"/>
          <w:szCs w:val="32"/>
          <w:rtl/>
          <w:lang w:bidi="ar-DZ"/>
        </w:rPr>
        <w:t>بعفوك..ولا</w:t>
      </w:r>
      <w:proofErr w:type="spellEnd"/>
      <w:r w:rsidRPr="00E202F3">
        <w:rPr>
          <w:rFonts w:ascii="Simplified Arabic" w:hAnsi="Simplified Arabic" w:cs="Simplified Arabic"/>
          <w:sz w:val="32"/>
          <w:szCs w:val="32"/>
          <w:rtl/>
          <w:lang w:bidi="ar-DZ"/>
        </w:rPr>
        <w:t xml:space="preserve"> تطيب الجنة إلا برؤيتك</w:t>
      </w:r>
      <w:r w:rsidRPr="00E202F3">
        <w:rPr>
          <w:rFonts w:ascii="Simplified Arabic" w:hAnsi="Simplified Arabic" w:cs="Simplified Arabic" w:hint="cs"/>
          <w:sz w:val="32"/>
          <w:szCs w:val="32"/>
          <w:rtl/>
          <w:lang w:bidi="ar-DZ"/>
        </w:rPr>
        <w:t>..</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إلى من حملتني بأمر ربي حملا جميلا. وعلمتني مكارم الأخلاق والمبادئ الفاضلة</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إلى من كان ولا زال </w:t>
      </w:r>
      <w:proofErr w:type="gramStart"/>
      <w:r w:rsidRPr="00E202F3">
        <w:rPr>
          <w:rFonts w:ascii="Simplified Arabic" w:hAnsi="Simplified Arabic" w:cs="Simplified Arabic"/>
          <w:sz w:val="32"/>
          <w:szCs w:val="32"/>
          <w:rtl/>
          <w:lang w:bidi="ar-DZ"/>
        </w:rPr>
        <w:t>رضاها  يقيني</w:t>
      </w:r>
      <w:proofErr w:type="gramEnd"/>
      <w:r w:rsidRPr="00E202F3">
        <w:rPr>
          <w:rFonts w:ascii="Simplified Arabic" w:hAnsi="Simplified Arabic" w:cs="Simplified Arabic"/>
          <w:sz w:val="32"/>
          <w:szCs w:val="32"/>
          <w:rtl/>
          <w:lang w:bidi="ar-DZ"/>
        </w:rPr>
        <w:t xml:space="preserve"> و يعينني دوما على المضي إلى الأمام</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_ إلى أمي الحبيبة _ حفظها الله </w:t>
      </w:r>
      <w:proofErr w:type="gramStart"/>
      <w:r w:rsidRPr="00E202F3">
        <w:rPr>
          <w:rFonts w:ascii="Simplified Arabic" w:hAnsi="Simplified Arabic" w:cs="Simplified Arabic"/>
          <w:sz w:val="32"/>
          <w:szCs w:val="32"/>
          <w:rtl/>
          <w:lang w:bidi="ar-DZ"/>
        </w:rPr>
        <w:t>و أطال</w:t>
      </w:r>
      <w:proofErr w:type="gramEnd"/>
      <w:r w:rsidRPr="00E202F3">
        <w:rPr>
          <w:rFonts w:ascii="Simplified Arabic" w:hAnsi="Simplified Arabic" w:cs="Simplified Arabic"/>
          <w:sz w:val="32"/>
          <w:szCs w:val="32"/>
          <w:rtl/>
          <w:lang w:bidi="ar-DZ"/>
        </w:rPr>
        <w:t xml:space="preserve"> في عمرها.</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إلى من جرع الكأس فارغا ليسقيني قطرة </w:t>
      </w:r>
      <w:proofErr w:type="gramStart"/>
      <w:r w:rsidRPr="00E202F3">
        <w:rPr>
          <w:rFonts w:ascii="Simplified Arabic" w:hAnsi="Simplified Arabic" w:cs="Simplified Arabic"/>
          <w:sz w:val="32"/>
          <w:szCs w:val="32"/>
          <w:rtl/>
          <w:lang w:bidi="ar-DZ"/>
        </w:rPr>
        <w:t>حب,</w:t>
      </w:r>
      <w:proofErr w:type="gramEnd"/>
      <w:r w:rsidRPr="00E202F3">
        <w:rPr>
          <w:rFonts w:ascii="Simplified Arabic" w:hAnsi="Simplified Arabic" w:cs="Simplified Arabic"/>
          <w:sz w:val="32"/>
          <w:szCs w:val="32"/>
          <w:rtl/>
          <w:lang w:bidi="ar-DZ"/>
        </w:rPr>
        <w:t xml:space="preserve"> إلى من كلت أنامله ليقدم لنا لحظة سعادة إلى من حصد الأشواك عن دربي ليمهد لي طريق العلم إلى القلب الكبير</w:t>
      </w:r>
    </w:p>
    <w:p w:rsidR="00EC1EA1" w:rsidRPr="00E202F3" w:rsidRDefault="00EC1EA1" w:rsidP="00404B78">
      <w:pPr>
        <w:tabs>
          <w:tab w:val="left" w:pos="3343"/>
        </w:tabs>
        <w:spacing w:line="240" w:lineRule="auto"/>
        <w:ind w:left="360"/>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_ والدي العزيز_.</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إلى القلوب الطاهرة الرقيقة والنفوس البريئة إلى رياحين حياتي إخوتي وزوجي</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والى كل فرد من أفراد عائلتي</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إلى الأخوات اللواتي لم تلدهن </w:t>
      </w:r>
      <w:proofErr w:type="spellStart"/>
      <w:proofErr w:type="gramStart"/>
      <w:r w:rsidRPr="00E202F3">
        <w:rPr>
          <w:rFonts w:ascii="Simplified Arabic" w:hAnsi="Simplified Arabic" w:cs="Simplified Arabic"/>
          <w:sz w:val="32"/>
          <w:szCs w:val="32"/>
          <w:rtl/>
          <w:lang w:bidi="ar-DZ"/>
        </w:rPr>
        <w:t>أمي..</w:t>
      </w:r>
      <w:proofErr w:type="gramEnd"/>
      <w:r w:rsidRPr="00E202F3">
        <w:rPr>
          <w:rFonts w:ascii="Simplified Arabic" w:hAnsi="Simplified Arabic" w:cs="Simplified Arabic"/>
          <w:sz w:val="32"/>
          <w:szCs w:val="32"/>
          <w:rtl/>
          <w:lang w:bidi="ar-DZ"/>
        </w:rPr>
        <w:t>إلى</w:t>
      </w:r>
      <w:proofErr w:type="spellEnd"/>
      <w:r w:rsidRPr="00E202F3">
        <w:rPr>
          <w:rFonts w:ascii="Simplified Arabic" w:hAnsi="Simplified Arabic" w:cs="Simplified Arabic"/>
          <w:sz w:val="32"/>
          <w:szCs w:val="32"/>
          <w:rtl/>
          <w:lang w:bidi="ar-DZ"/>
        </w:rPr>
        <w:t xml:space="preserve"> من تحلو بالإخاء وتميزوا بالوفاء والعطاء إلى ينابيع الصدق الصافي إلى من معهم سعدت, وبرفقتهم في دروب الحياة الحلوة والحزينة سرت إلى من كانوا معي على طريق النجاح والخير.</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إلى زملائي في الدراسة دفعة 2016/2018 تخصص أحوال شخصية </w:t>
      </w:r>
      <w:proofErr w:type="gramStart"/>
      <w:r w:rsidRPr="00E202F3">
        <w:rPr>
          <w:rFonts w:ascii="Simplified Arabic" w:hAnsi="Simplified Arabic" w:cs="Simplified Arabic"/>
          <w:sz w:val="32"/>
          <w:szCs w:val="32"/>
          <w:rtl/>
          <w:lang w:bidi="ar-DZ"/>
        </w:rPr>
        <w:t>و خاصة</w:t>
      </w:r>
      <w:proofErr w:type="gramEnd"/>
      <w:r w:rsidRPr="00E202F3">
        <w:rPr>
          <w:rFonts w:ascii="Simplified Arabic" w:hAnsi="Simplified Arabic" w:cs="Simplified Arabic"/>
          <w:sz w:val="32"/>
          <w:szCs w:val="32"/>
          <w:rtl/>
          <w:lang w:bidi="ar-DZ"/>
        </w:rPr>
        <w:t xml:space="preserve"> الفوج 03</w:t>
      </w:r>
    </w:p>
    <w:p w:rsidR="00EC1EA1" w:rsidRPr="00E202F3" w:rsidRDefault="00EC1EA1" w:rsidP="00404B78">
      <w:pPr>
        <w:tabs>
          <w:tab w:val="left" w:pos="3343"/>
        </w:tabs>
        <w:spacing w:line="240" w:lineRule="auto"/>
        <w:jc w:val="cente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إلى كل أساتذة كلية الحقوق لجامعة خميس </w:t>
      </w:r>
      <w:proofErr w:type="spellStart"/>
      <w:r w:rsidRPr="00E202F3">
        <w:rPr>
          <w:rFonts w:ascii="Simplified Arabic" w:hAnsi="Simplified Arabic" w:cs="Simplified Arabic"/>
          <w:sz w:val="32"/>
          <w:szCs w:val="32"/>
          <w:rtl/>
          <w:lang w:bidi="ar-DZ"/>
        </w:rPr>
        <w:t>مليانة</w:t>
      </w:r>
      <w:proofErr w:type="spellEnd"/>
    </w:p>
    <w:p w:rsidR="00404B78" w:rsidRPr="00E202F3" w:rsidRDefault="00EC1EA1" w:rsidP="00404B78">
      <w:pPr>
        <w:pStyle w:val="Lgende"/>
        <w:bidi/>
        <w:ind w:firstLine="708"/>
        <w:jc w:val="both"/>
        <w:rPr>
          <w:rFonts w:ascii="Simplified Arabic" w:hAnsi="Simplified Arabic" w:cs="Simplified Arabic"/>
          <w:b/>
          <w:bCs/>
          <w:color w:val="000000" w:themeColor="text1"/>
          <w:sz w:val="36"/>
          <w:szCs w:val="36"/>
          <w:rtl/>
          <w:lang w:eastAsia="ar-SA"/>
        </w:rPr>
      </w:pPr>
      <w:r w:rsidRPr="00E202F3">
        <w:rPr>
          <w:rFonts w:ascii="Simplified Arabic" w:hAnsi="Simplified Arabic" w:cs="Simplified Arabic"/>
          <w:sz w:val="32"/>
          <w:szCs w:val="32"/>
          <w:rtl/>
          <w:lang w:bidi="ar-DZ"/>
        </w:rPr>
        <w:t xml:space="preserve">إلى كل من في ذاكرتي ولم تسعه </w:t>
      </w:r>
      <w:r w:rsidR="00EE5145" w:rsidRPr="00E202F3">
        <w:rPr>
          <w:rFonts w:ascii="Simplified Arabic" w:hAnsi="Simplified Arabic" w:cs="Simplified Arabic" w:hint="cs"/>
          <w:sz w:val="32"/>
          <w:szCs w:val="32"/>
          <w:rtl/>
          <w:lang w:bidi="ar-DZ"/>
        </w:rPr>
        <w:t>ورقتي،</w:t>
      </w:r>
      <w:r w:rsidRPr="00E202F3">
        <w:rPr>
          <w:rFonts w:ascii="Simplified Arabic" w:hAnsi="Simplified Arabic" w:cs="Simplified Arabic"/>
          <w:sz w:val="32"/>
          <w:szCs w:val="32"/>
          <w:rtl/>
          <w:lang w:bidi="ar-DZ"/>
        </w:rPr>
        <w:t xml:space="preserve"> إلى كل من تمنى لي النجاح ولو </w:t>
      </w:r>
      <w:proofErr w:type="gramStart"/>
      <w:r w:rsidRPr="00E202F3">
        <w:rPr>
          <w:rFonts w:ascii="Simplified Arabic" w:hAnsi="Simplified Arabic" w:cs="Simplified Arabic"/>
          <w:sz w:val="32"/>
          <w:szCs w:val="32"/>
          <w:rtl/>
          <w:lang w:bidi="ar-DZ"/>
        </w:rPr>
        <w:t>بلسانه,</w:t>
      </w:r>
      <w:proofErr w:type="gramEnd"/>
      <w:r w:rsidRPr="00E202F3">
        <w:rPr>
          <w:rFonts w:ascii="Simplified Arabic" w:hAnsi="Simplified Arabic" w:cs="Simplified Arabic"/>
          <w:sz w:val="32"/>
          <w:szCs w:val="32"/>
          <w:rtl/>
          <w:lang w:bidi="ar-DZ"/>
        </w:rPr>
        <w:t xml:space="preserve"> إلى كل    هؤلاء اهدي ثمرة جهدي</w:t>
      </w:r>
      <w:r w:rsidR="00404B78" w:rsidRPr="00E202F3">
        <w:rPr>
          <w:rFonts w:ascii="Simplified Arabic" w:hAnsi="Simplified Arabic" w:cs="Simplified Arabic"/>
          <w:b/>
          <w:bCs/>
          <w:color w:val="000000" w:themeColor="text1"/>
          <w:sz w:val="36"/>
          <w:szCs w:val="36"/>
          <w:rtl/>
          <w:lang w:eastAsia="ar-SA"/>
        </w:rPr>
        <w:t xml:space="preserve">                                                       </w:t>
      </w:r>
    </w:p>
    <w:p w:rsidR="00404B78" w:rsidRPr="00E202F3" w:rsidRDefault="00404B78" w:rsidP="00404B78">
      <w:pPr>
        <w:pStyle w:val="Lgende"/>
        <w:bidi/>
        <w:ind w:firstLine="708"/>
        <w:jc w:val="both"/>
        <w:rPr>
          <w:rFonts w:ascii="Simplified Arabic" w:hAnsi="Simplified Arabic" w:cs="Simplified Arabic"/>
          <w:i w:val="0"/>
          <w:iCs w:val="0"/>
          <w:sz w:val="32"/>
          <w:szCs w:val="32"/>
          <w:rtl/>
        </w:rPr>
      </w:pPr>
      <w:r w:rsidRPr="00E202F3">
        <w:rPr>
          <w:rFonts w:ascii="Simplified Arabic" w:hAnsi="Simplified Arabic" w:cs="Simplified Arabic" w:hint="cs"/>
          <w:b/>
          <w:bCs/>
          <w:color w:val="000000" w:themeColor="text1"/>
          <w:sz w:val="36"/>
          <w:szCs w:val="36"/>
          <w:rtl/>
          <w:lang w:eastAsia="ar-SA"/>
        </w:rPr>
        <w:t xml:space="preserve">                             </w:t>
      </w:r>
      <w:r w:rsidRPr="00E202F3">
        <w:rPr>
          <w:rFonts w:ascii="Simplified Arabic" w:hAnsi="Simplified Arabic" w:cs="Simplified Arabic"/>
          <w:b/>
          <w:bCs/>
          <w:color w:val="000000" w:themeColor="text1"/>
          <w:sz w:val="36"/>
          <w:szCs w:val="36"/>
          <w:rtl/>
          <w:lang w:eastAsia="ar-SA"/>
        </w:rPr>
        <w:t xml:space="preserve">      </w:t>
      </w:r>
      <w:r w:rsidRPr="00E202F3">
        <w:rPr>
          <w:rFonts w:ascii="Simplified Arabic" w:hAnsi="Simplified Arabic" w:cs="Simplified Arabic" w:hint="cs"/>
          <w:b/>
          <w:bCs/>
          <w:color w:val="000000" w:themeColor="text1"/>
          <w:sz w:val="36"/>
          <w:szCs w:val="36"/>
          <w:rtl/>
          <w:lang w:eastAsia="ar-SA"/>
        </w:rPr>
        <w:t>إيمان غنين</w:t>
      </w:r>
    </w:p>
    <w:p w:rsidR="00404B78" w:rsidRPr="00E202F3" w:rsidRDefault="00404B78" w:rsidP="00EC1EA1">
      <w:pPr>
        <w:tabs>
          <w:tab w:val="left" w:pos="3343"/>
        </w:tabs>
        <w:jc w:val="center"/>
        <w:rPr>
          <w:rFonts w:ascii="Simplified Arabic" w:hAnsi="Simplified Arabic" w:cs="Simplified Arabic"/>
          <w:sz w:val="32"/>
          <w:szCs w:val="32"/>
          <w:rtl/>
          <w:lang w:bidi="ar-DZ"/>
        </w:rPr>
        <w:sectPr w:rsidR="00404B78" w:rsidRPr="00E202F3" w:rsidSect="002820F1">
          <w:footerReference w:type="default" r:id="rId14"/>
          <w:footerReference w:type="first" r:id="rId15"/>
          <w:footnotePr>
            <w:numRestart w:val="eachPage"/>
          </w:footnotePr>
          <w:pgSz w:w="11906" w:h="16441"/>
          <w:pgMar w:top="1134" w:right="1701" w:bottom="1134" w:left="1134" w:header="720" w:footer="720"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20"/>
          <w:titlePg/>
          <w:docGrid w:linePitch="360"/>
        </w:sectPr>
      </w:pPr>
    </w:p>
    <w:p w:rsidR="007E0633" w:rsidRPr="00E202F3" w:rsidRDefault="007E0633" w:rsidP="00DE2C6E">
      <w:pPr>
        <w:pStyle w:val="Lgende"/>
        <w:bidi/>
        <w:spacing w:line="276" w:lineRule="auto"/>
        <w:ind w:firstLine="708"/>
        <w:jc w:val="both"/>
        <w:rPr>
          <w:rFonts w:ascii="Simplified Arabic" w:hAnsi="Simplified Arabic" w:cs="Simplified Arabic"/>
          <w:i w:val="0"/>
          <w:iCs w:val="0"/>
          <w:sz w:val="32"/>
          <w:szCs w:val="32"/>
          <w:rtl/>
        </w:rPr>
      </w:pPr>
      <w:r w:rsidRPr="00E202F3">
        <w:rPr>
          <w:rFonts w:ascii="Simplified Arabic" w:hAnsi="Simplified Arabic" w:cs="Simplified Arabic"/>
          <w:i w:val="0"/>
          <w:iCs w:val="0"/>
          <w:sz w:val="32"/>
          <w:szCs w:val="32"/>
          <w:rtl/>
        </w:rPr>
        <w:lastRenderedPageBreak/>
        <w:t>يتمتع الإنسان أي الشخص الطبيعي بالشخصية القانونية التي تبدأ منذ ولادته حيا وتنتهي بموته، و ذلك ما ورد في نص المادة 25 من القانون المدني الجزائري</w:t>
      </w:r>
      <w:r w:rsidRPr="00E202F3">
        <w:rPr>
          <w:rStyle w:val="Appelnotedebasdep"/>
          <w:rFonts w:ascii="Simplified Arabic" w:eastAsia="SimplifiedArabic" w:hAnsi="Simplified Arabic" w:cs="Simplified Arabic"/>
          <w:i w:val="0"/>
          <w:iCs w:val="0"/>
          <w:sz w:val="32"/>
          <w:szCs w:val="32"/>
          <w:rtl/>
          <w:lang w:eastAsia="ar-DZ" w:bidi="ar-DZ"/>
        </w:rPr>
        <w:footnoteReference w:id="1"/>
      </w:r>
      <w:r w:rsidRPr="00E202F3">
        <w:rPr>
          <w:rFonts w:ascii="Simplified Arabic" w:eastAsia="SimplifiedArabic" w:hAnsi="Simplified Arabic" w:cs="Simplified Arabic"/>
          <w:i w:val="0"/>
          <w:iCs w:val="0"/>
          <w:sz w:val="32"/>
          <w:szCs w:val="32"/>
          <w:rtl/>
          <w:lang w:eastAsia="ar-DZ" w:bidi="ar-DZ"/>
        </w:rPr>
        <w:t>،</w:t>
      </w:r>
      <w:r w:rsidRPr="00E202F3">
        <w:rPr>
          <w:rFonts w:ascii="Simplified Arabic" w:hAnsi="Simplified Arabic" w:cs="Simplified Arabic"/>
          <w:i w:val="0"/>
          <w:iCs w:val="0"/>
          <w:sz w:val="32"/>
          <w:szCs w:val="32"/>
          <w:rtl/>
        </w:rPr>
        <w:t xml:space="preserve"> و التي يتضح من خلالها أن الشخصية القانونية للإنسان تبدأ بتمام ولادته حيا، وهذا يفيد ارتباط الشخصية القانونية بالولادة، أي انفصال الجنين عن بطن أمه </w:t>
      </w:r>
      <w:proofErr w:type="spellStart"/>
      <w:r w:rsidRPr="00E202F3">
        <w:rPr>
          <w:rFonts w:ascii="Simplified Arabic" w:hAnsi="Simplified Arabic" w:cs="Simplified Arabic"/>
          <w:i w:val="0"/>
          <w:iCs w:val="0"/>
          <w:sz w:val="32"/>
          <w:szCs w:val="32"/>
          <w:rtl/>
        </w:rPr>
        <w:t>إنفصالا</w:t>
      </w:r>
      <w:proofErr w:type="spellEnd"/>
      <w:r w:rsidRPr="00E202F3">
        <w:rPr>
          <w:rFonts w:ascii="Simplified Arabic" w:hAnsi="Simplified Arabic" w:cs="Simplified Arabic"/>
          <w:i w:val="0"/>
          <w:iCs w:val="0"/>
          <w:sz w:val="32"/>
          <w:szCs w:val="32"/>
          <w:rtl/>
        </w:rPr>
        <w:t xml:space="preserve"> تاما، فهذا الجنين بمجرد تمام انفصاله فإنه يصبح فردا من المجتمع، فتلك الشخصية القانونية أقر لها المشرع الجزائري حقوقا لصيقة بها، كحق الإنسان في الحياة مثلا، فقد ورد في المواد من 29 إلى 41 من الدستور الجزائري</w:t>
      </w:r>
      <w:r w:rsidRPr="00E202F3">
        <w:rPr>
          <w:rFonts w:ascii="Simplified Arabic" w:hAnsi="Simplified Arabic" w:cs="Simplified Arabic" w:hint="cs"/>
          <w:i w:val="0"/>
          <w:iCs w:val="0"/>
          <w:sz w:val="32"/>
          <w:szCs w:val="32"/>
          <w:rtl/>
        </w:rPr>
        <w:t xml:space="preserve"> أن </w:t>
      </w:r>
      <w:r w:rsidRPr="00E202F3">
        <w:rPr>
          <w:rFonts w:ascii="Simplified Arabic" w:hAnsi="Simplified Arabic" w:cs="Simplified Arabic"/>
          <w:i w:val="0"/>
          <w:iCs w:val="0"/>
          <w:sz w:val="32"/>
          <w:szCs w:val="32"/>
          <w:rtl/>
        </w:rPr>
        <w:t xml:space="preserve">كل الحقوق </w:t>
      </w:r>
      <w:r w:rsidRPr="00E202F3">
        <w:rPr>
          <w:rFonts w:ascii="Simplified Arabic" w:hAnsi="Simplified Arabic" w:cs="Simplified Arabic" w:hint="cs"/>
          <w:i w:val="0"/>
          <w:iCs w:val="0"/>
          <w:sz w:val="32"/>
          <w:szCs w:val="32"/>
          <w:rtl/>
        </w:rPr>
        <w:t>ال</w:t>
      </w:r>
      <w:r w:rsidRPr="00E202F3">
        <w:rPr>
          <w:rFonts w:ascii="Simplified Arabic" w:hAnsi="Simplified Arabic" w:cs="Simplified Arabic"/>
          <w:i w:val="0"/>
          <w:iCs w:val="0"/>
          <w:sz w:val="32"/>
          <w:szCs w:val="32"/>
          <w:rtl/>
        </w:rPr>
        <w:t>مقررة للإنسان بمجرد ولادته حيا، تتميز بأنها أساسية وضرورية لا يمكن العيش من دونها</w:t>
      </w:r>
      <w:r w:rsidRPr="00E202F3">
        <w:rPr>
          <w:rFonts w:ascii="Simplified Arabic" w:hAnsi="Simplified Arabic" w:cs="Simplified Arabic" w:hint="cs"/>
          <w:i w:val="0"/>
          <w:iCs w:val="0"/>
          <w:sz w:val="32"/>
          <w:szCs w:val="32"/>
          <w:rtl/>
        </w:rPr>
        <w:t>،</w:t>
      </w:r>
      <w:r w:rsidRPr="00E202F3">
        <w:rPr>
          <w:rFonts w:ascii="Simplified Arabic" w:hAnsi="Simplified Arabic" w:cs="Simplified Arabic"/>
          <w:i w:val="0"/>
          <w:iCs w:val="0"/>
          <w:sz w:val="32"/>
          <w:szCs w:val="32"/>
          <w:rtl/>
        </w:rPr>
        <w:t xml:space="preserve"> لذ</w:t>
      </w:r>
      <w:r w:rsidRPr="00E202F3">
        <w:rPr>
          <w:rFonts w:ascii="Simplified Arabic" w:hAnsi="Simplified Arabic" w:cs="Simplified Arabic" w:hint="cs"/>
          <w:i w:val="0"/>
          <w:iCs w:val="0"/>
          <w:sz w:val="32"/>
          <w:szCs w:val="32"/>
          <w:rtl/>
        </w:rPr>
        <w:t xml:space="preserve">لك </w:t>
      </w:r>
      <w:r w:rsidRPr="00E202F3">
        <w:rPr>
          <w:rFonts w:ascii="Simplified Arabic" w:hAnsi="Simplified Arabic" w:cs="Simplified Arabic"/>
          <w:i w:val="0"/>
          <w:iCs w:val="0"/>
          <w:sz w:val="32"/>
          <w:szCs w:val="32"/>
          <w:rtl/>
        </w:rPr>
        <w:t>وضع لها القانون الحماية اللازمة وعاقب كل من يمس بها جزائيا.</w:t>
      </w:r>
    </w:p>
    <w:p w:rsidR="001F0E5A" w:rsidRPr="00E202F3" w:rsidRDefault="007E0633" w:rsidP="007E0633">
      <w:pPr>
        <w:spacing w:before="120" w:after="120"/>
        <w:ind w:firstLine="709"/>
        <w:rPr>
          <w:rFonts w:ascii="Simplified Arabic" w:eastAsia="Calibri" w:hAnsi="Simplified Arabic" w:cs="Simplified Arabic"/>
          <w:sz w:val="32"/>
          <w:szCs w:val="32"/>
          <w:rtl/>
          <w:lang w:val="fr-FR" w:eastAsia="zh-CN"/>
        </w:rPr>
        <w:sectPr w:rsidR="001F0E5A" w:rsidRPr="00E202F3" w:rsidSect="00A46D13">
          <w:headerReference w:type="first" r:id="rId16"/>
          <w:footnotePr>
            <w:numRestart w:val="eachPage"/>
          </w:footnotePr>
          <w:pgSz w:w="11906" w:h="16441"/>
          <w:pgMar w:top="1134" w:right="1701" w:bottom="1134" w:left="1134" w:header="720" w:footer="720" w:gutter="0"/>
          <w:pgNumType w:start="1"/>
          <w:cols w:space="720"/>
          <w:titlePg/>
          <w:docGrid w:linePitch="360"/>
        </w:sectPr>
      </w:pPr>
      <w:r w:rsidRPr="00E202F3">
        <w:rPr>
          <w:rFonts w:ascii="Simplified Arabic" w:eastAsia="Calibri" w:hAnsi="Simplified Arabic" w:cs="Simplified Arabic"/>
          <w:sz w:val="32"/>
          <w:szCs w:val="32"/>
          <w:rtl/>
          <w:lang w:val="fr-FR" w:eastAsia="zh-CN"/>
        </w:rPr>
        <w:t xml:space="preserve">والشخصية القانونية التي يتمتع بها الإنسان، جعلت حياة المواطنين تعتمد على أهم الأحداث التي تنظم أوضاعهم داخل أسرهم ومجتمعهم، بحيث لا يكون لها أي وجود قانوني ما لم تثبت بوثائق رسمية، فولادة الفرد، زواجه </w:t>
      </w:r>
      <w:r w:rsidR="00100960" w:rsidRPr="00E202F3">
        <w:rPr>
          <w:rFonts w:ascii="Simplified Arabic" w:eastAsia="Calibri" w:hAnsi="Simplified Arabic" w:cs="Simplified Arabic" w:hint="cs"/>
          <w:sz w:val="32"/>
          <w:szCs w:val="32"/>
          <w:rtl/>
          <w:lang w:val="fr-FR" w:eastAsia="zh-CN"/>
        </w:rPr>
        <w:t>ووفاته تعتبر</w:t>
      </w:r>
      <w:r w:rsidRPr="00E202F3">
        <w:rPr>
          <w:rFonts w:ascii="Simplified Arabic" w:eastAsia="Calibri" w:hAnsi="Simplified Arabic" w:cs="Simplified Arabic"/>
          <w:sz w:val="32"/>
          <w:szCs w:val="32"/>
          <w:rtl/>
          <w:lang w:val="fr-FR" w:eastAsia="zh-CN"/>
        </w:rPr>
        <w:t xml:space="preserve"> من أهم العناصر الأساسية التي لها الأبعاد القانونية على المستوى الأسري </w:t>
      </w:r>
      <w:r w:rsidR="00100960" w:rsidRPr="00E202F3">
        <w:rPr>
          <w:rFonts w:ascii="Simplified Arabic" w:eastAsia="Calibri" w:hAnsi="Simplified Arabic" w:cs="Simplified Arabic" w:hint="cs"/>
          <w:sz w:val="32"/>
          <w:szCs w:val="32"/>
          <w:rtl/>
          <w:lang w:val="fr-FR" w:eastAsia="zh-CN"/>
        </w:rPr>
        <w:t>والدولي</w:t>
      </w:r>
      <w:r w:rsidRPr="00E202F3">
        <w:rPr>
          <w:rFonts w:ascii="Simplified Arabic" w:eastAsia="Calibri" w:hAnsi="Simplified Arabic" w:cs="Simplified Arabic"/>
          <w:sz w:val="32"/>
          <w:szCs w:val="32"/>
          <w:rtl/>
          <w:lang w:val="fr-FR" w:eastAsia="zh-CN"/>
        </w:rPr>
        <w:t>، لذلك كانت حاجة الفرد لتنظيم حالته المدنية إلى ضرورة وجود مصلحة تثبت أمامها هذه الوقائع، سماها القانون بمصلحة الحالة المدنية، يديرها ضابط الحالة المدنية تحت مسؤوليته</w:t>
      </w:r>
      <w:r w:rsidRPr="00E202F3">
        <w:rPr>
          <w:rStyle w:val="Appelnotedebasdep"/>
          <w:rFonts w:ascii="Simplified Arabic" w:eastAsia="SimplifiedArabic" w:hAnsi="Simplified Arabic" w:cs="Simplified Arabic"/>
          <w:sz w:val="32"/>
          <w:szCs w:val="32"/>
          <w:rtl/>
          <w:lang w:eastAsia="ar-DZ" w:bidi="ar-DZ"/>
        </w:rPr>
        <w:footnoteReference w:id="2"/>
      </w:r>
      <w:r w:rsidRPr="00E202F3">
        <w:rPr>
          <w:rFonts w:ascii="Simplified Arabic" w:eastAsia="Calibri" w:hAnsi="Simplified Arabic" w:cs="Simplified Arabic"/>
          <w:sz w:val="32"/>
          <w:szCs w:val="32"/>
          <w:rtl/>
          <w:lang w:val="fr-FR" w:eastAsia="zh-CN"/>
        </w:rPr>
        <w:t>.</w:t>
      </w:r>
    </w:p>
    <w:p w:rsidR="007E0633" w:rsidRPr="00E202F3" w:rsidRDefault="00FB609A" w:rsidP="007E0633">
      <w:pPr>
        <w:spacing w:before="120" w:after="120"/>
        <w:ind w:firstLine="708"/>
        <w:rPr>
          <w:rFonts w:ascii="Simplified Arabic" w:eastAsia="Calibri" w:hAnsi="Simplified Arabic" w:cs="Simplified Arabic"/>
          <w:sz w:val="32"/>
          <w:szCs w:val="32"/>
          <w:rtl/>
          <w:lang w:val="fr-FR" w:eastAsia="zh-CN"/>
        </w:rPr>
      </w:pPr>
      <w:r w:rsidRPr="00E202F3">
        <w:rPr>
          <w:rFonts w:ascii="Simplified Arabic" w:eastAsia="Calibri" w:hAnsi="Simplified Arabic" w:cs="Simplified Arabic" w:hint="cs"/>
          <w:sz w:val="32"/>
          <w:szCs w:val="32"/>
          <w:rtl/>
          <w:lang w:val="fr-FR" w:eastAsia="zh-CN"/>
        </w:rPr>
        <w:lastRenderedPageBreak/>
        <w:t>ولأن الكثير</w:t>
      </w:r>
      <w:r w:rsidR="007E0633" w:rsidRPr="00E202F3">
        <w:rPr>
          <w:rFonts w:ascii="Simplified Arabic" w:eastAsia="Calibri" w:hAnsi="Simplified Arabic" w:cs="Simplified Arabic"/>
          <w:sz w:val="32"/>
          <w:szCs w:val="32"/>
          <w:rtl/>
          <w:lang w:val="fr-FR" w:eastAsia="zh-CN"/>
        </w:rPr>
        <w:t xml:space="preserve"> من أوضاع الحالة المدنية </w:t>
      </w:r>
      <w:r w:rsidR="007E0633" w:rsidRPr="00E202F3">
        <w:rPr>
          <w:rFonts w:ascii="Simplified Arabic" w:eastAsia="Calibri" w:hAnsi="Simplified Arabic" w:cs="Simplified Arabic" w:hint="cs"/>
          <w:sz w:val="32"/>
          <w:szCs w:val="32"/>
          <w:rtl/>
          <w:lang w:val="fr-FR" w:eastAsia="zh-CN"/>
        </w:rPr>
        <w:t xml:space="preserve">للشخص </w:t>
      </w:r>
      <w:r w:rsidR="007E0633" w:rsidRPr="00E202F3">
        <w:rPr>
          <w:rFonts w:ascii="Simplified Arabic" w:eastAsia="Calibri" w:hAnsi="Simplified Arabic" w:cs="Simplified Arabic"/>
          <w:sz w:val="32"/>
          <w:szCs w:val="32"/>
          <w:rtl/>
          <w:lang w:val="fr-FR" w:eastAsia="zh-CN"/>
        </w:rPr>
        <w:t>غير مستقرة داخل المجتمع الجزائري من حي</w:t>
      </w:r>
      <w:r w:rsidR="007E0633" w:rsidRPr="00E202F3">
        <w:rPr>
          <w:rFonts w:ascii="Simplified Arabic" w:eastAsia="Calibri" w:hAnsi="Simplified Arabic" w:cs="Simplified Arabic"/>
          <w:sz w:val="32"/>
          <w:szCs w:val="32"/>
          <w:rtl/>
          <w:lang w:val="fr-FR" w:eastAsia="zh-CN" w:bidi="ar-DZ"/>
        </w:rPr>
        <w:t>ــ</w:t>
      </w:r>
      <w:r w:rsidR="007E0633" w:rsidRPr="00E202F3">
        <w:rPr>
          <w:rFonts w:ascii="Simplified Arabic" w:eastAsia="Calibri" w:hAnsi="Simplified Arabic" w:cs="Simplified Arabic"/>
          <w:sz w:val="32"/>
          <w:szCs w:val="32"/>
          <w:rtl/>
          <w:lang w:val="fr-FR" w:eastAsia="zh-CN"/>
        </w:rPr>
        <w:t>ث الأخطاء المرتكبة أثناء تحريرها أو تسجيلها في السجلات الخاصة بها، والتي تتطلب تصحيحها أمام الجهات القضائية المختصة، تدخل المشرع من أجل تحديث مصلحة الحالة المدنية، وجعلها من بين المشاريع الأساسية التي تهدف الى تغيير مناهج العمل وذلك من خلال توفير التجهيزات والبنيات التحتية الملائمة في إطار قانوني مناسب</w:t>
      </w:r>
      <w:r w:rsidR="007E0633" w:rsidRPr="00E202F3">
        <w:rPr>
          <w:rStyle w:val="Appelnotedebasdep"/>
          <w:rFonts w:ascii="Simplified Arabic" w:eastAsia="SimplifiedArabic" w:hAnsi="Simplified Arabic" w:cs="Simplified Arabic"/>
          <w:sz w:val="32"/>
          <w:szCs w:val="32"/>
          <w:rtl/>
          <w:lang w:eastAsia="ar-DZ" w:bidi="ar-DZ"/>
        </w:rPr>
        <w:footnoteReference w:id="3"/>
      </w:r>
      <w:r w:rsidR="007E0633" w:rsidRPr="00E202F3">
        <w:rPr>
          <w:rFonts w:ascii="Simplified Arabic" w:eastAsia="Calibri" w:hAnsi="Simplified Arabic" w:cs="Simplified Arabic"/>
          <w:sz w:val="32"/>
          <w:szCs w:val="32"/>
          <w:rtl/>
          <w:lang w:val="fr-FR" w:eastAsia="zh-CN"/>
        </w:rPr>
        <w:t>.</w:t>
      </w:r>
    </w:p>
    <w:p w:rsidR="000856FC" w:rsidRDefault="007E0633" w:rsidP="007E0633">
      <w:pPr>
        <w:spacing w:before="120" w:after="120"/>
        <w:ind w:firstLine="708"/>
        <w:rPr>
          <w:rFonts w:ascii="Simplified Arabic" w:eastAsia="Calibri" w:hAnsi="Simplified Arabic" w:cs="Simplified Arabic"/>
          <w:sz w:val="32"/>
          <w:szCs w:val="32"/>
          <w:rtl/>
          <w:lang w:val="fr-FR" w:eastAsia="zh-CN"/>
        </w:rPr>
        <w:sectPr w:rsidR="000856FC" w:rsidSect="002820F1">
          <w:footnotePr>
            <w:numRestart w:val="eachPage"/>
          </w:footnotePr>
          <w:pgSz w:w="11906" w:h="16441"/>
          <w:pgMar w:top="1134" w:right="1701" w:bottom="1134" w:left="1134" w:header="720" w:footer="720" w:gutter="0"/>
          <w:cols w:space="720"/>
          <w:titlePg/>
          <w:docGrid w:linePitch="360"/>
        </w:sectPr>
      </w:pPr>
      <w:r w:rsidRPr="00E202F3">
        <w:rPr>
          <w:rFonts w:ascii="Simplified Arabic" w:eastAsia="Calibri" w:hAnsi="Simplified Arabic" w:cs="Simplified Arabic"/>
          <w:sz w:val="32"/>
          <w:szCs w:val="32"/>
          <w:rtl/>
          <w:lang w:val="fr-FR" w:eastAsia="zh-CN"/>
        </w:rPr>
        <w:t xml:space="preserve">في هذا الصدد صدر القانون رقم 14/08 المؤرخ 09/08/2014 </w:t>
      </w:r>
      <w:r w:rsidRPr="00E202F3">
        <w:rPr>
          <w:rFonts w:ascii="Simplified Arabic" w:eastAsia="Calibri" w:hAnsi="Simplified Arabic" w:cs="Simplified Arabic"/>
          <w:sz w:val="32"/>
          <w:szCs w:val="32"/>
          <w:vertAlign w:val="superscript"/>
          <w:rtl/>
          <w:lang w:val="fr-FR" w:eastAsia="zh-CN"/>
        </w:rPr>
        <w:footnoteReference w:id="4"/>
      </w:r>
      <w:r w:rsidRPr="00E202F3">
        <w:rPr>
          <w:rFonts w:ascii="Simplified Arabic" w:eastAsia="Calibri" w:hAnsi="Simplified Arabic" w:cs="Simplified Arabic"/>
          <w:sz w:val="32"/>
          <w:szCs w:val="32"/>
          <w:rtl/>
          <w:lang w:val="fr-FR" w:eastAsia="zh-CN"/>
        </w:rPr>
        <w:t>، الذي يهدف أساسا إلى تقريب الإدارة من المواطن الجزائري بتوفير قاعدة معطيات وطنية إلكترونية لوثائق الحالة المدنية تحت ما يسمى ببرنامج السجل الوطني الآلي للحالة المدنية، يسمح هذا الأخير بتبسيط إجراءات حصول المواطن على وثائقه من بلدية إقامته أو من أي بلدية من بلديات الوطن دون أن يكون مجبرا على التنقل إلى بلدية مكان ولادته، ثم صدر القانون 15/03 المؤرخ في 01/02/2015</w:t>
      </w:r>
      <w:r w:rsidRPr="00E202F3">
        <w:rPr>
          <w:rFonts w:ascii="Simplified Arabic" w:eastAsia="Calibri" w:hAnsi="Simplified Arabic" w:cs="Simplified Arabic"/>
          <w:sz w:val="32"/>
          <w:szCs w:val="32"/>
          <w:vertAlign w:val="superscript"/>
          <w:rtl/>
          <w:lang w:val="fr-FR" w:eastAsia="zh-CN"/>
        </w:rPr>
        <w:footnoteReference w:id="5"/>
      </w:r>
      <w:r w:rsidRPr="00E202F3">
        <w:rPr>
          <w:rFonts w:ascii="Simplified Arabic" w:eastAsia="Calibri" w:hAnsi="Simplified Arabic" w:cs="Simplified Arabic"/>
          <w:sz w:val="32"/>
          <w:szCs w:val="32"/>
          <w:rtl/>
          <w:lang w:val="fr-FR" w:eastAsia="zh-CN"/>
        </w:rPr>
        <w:t>، المتعلق بعصرنة العدالة التي تعتبر من أهم القطاعات التي لها صلة بالأحوال المدنية للمواطنين، ثم صدر المرسوم التنفيذي رقم     15/315 المؤرخ في 10/12/2015</w:t>
      </w:r>
      <w:r w:rsidRPr="00E202F3">
        <w:rPr>
          <w:rFonts w:ascii="Simplified Arabic" w:eastAsia="Calibri" w:hAnsi="Simplified Arabic" w:cs="Simplified Arabic"/>
          <w:sz w:val="32"/>
          <w:szCs w:val="32"/>
          <w:vertAlign w:val="superscript"/>
          <w:rtl/>
          <w:lang w:val="fr-FR" w:eastAsia="zh-CN"/>
        </w:rPr>
        <w:footnoteReference w:id="6"/>
      </w:r>
      <w:r w:rsidRPr="00E202F3">
        <w:rPr>
          <w:rFonts w:ascii="Simplified Arabic" w:eastAsia="Calibri" w:hAnsi="Simplified Arabic" w:cs="Simplified Arabic"/>
          <w:sz w:val="32"/>
          <w:szCs w:val="32"/>
          <w:rtl/>
          <w:lang w:val="fr-FR" w:eastAsia="zh-CN"/>
        </w:rPr>
        <w:t>، وأخيرا القانون 17/03 المؤرخ في 10/01/2017</w:t>
      </w:r>
      <w:r w:rsidRPr="00E202F3">
        <w:rPr>
          <w:rFonts w:ascii="Simplified Arabic" w:eastAsia="Calibri" w:hAnsi="Simplified Arabic" w:cs="Simplified Arabic"/>
          <w:sz w:val="32"/>
          <w:szCs w:val="32"/>
          <w:vertAlign w:val="superscript"/>
          <w:rtl/>
          <w:lang w:val="fr-FR" w:eastAsia="zh-CN"/>
        </w:rPr>
        <w:footnoteReference w:id="7"/>
      </w:r>
      <w:r w:rsidRPr="00E202F3">
        <w:rPr>
          <w:rFonts w:ascii="Simplified Arabic" w:eastAsia="Calibri" w:hAnsi="Simplified Arabic" w:cs="Simplified Arabic"/>
          <w:sz w:val="32"/>
          <w:szCs w:val="32"/>
          <w:rtl/>
          <w:lang w:val="fr-FR" w:eastAsia="zh-CN"/>
        </w:rPr>
        <w:t xml:space="preserve">، الذي جاء بتعديل وتتميم قواعد القانون المتعلق بالحالة المدنية رقم 70/20 المؤرخ في 19/02/1970 </w:t>
      </w:r>
      <w:r w:rsidRPr="00E202F3">
        <w:rPr>
          <w:rFonts w:ascii="Simplified Arabic" w:eastAsia="Calibri" w:hAnsi="Simplified Arabic" w:cs="Simplified Arabic"/>
          <w:sz w:val="32"/>
          <w:szCs w:val="32"/>
          <w:vertAlign w:val="superscript"/>
          <w:rtl/>
          <w:lang w:val="fr-FR" w:eastAsia="zh-CN"/>
        </w:rPr>
        <w:footnoteReference w:id="8"/>
      </w:r>
      <w:r w:rsidRPr="00E202F3">
        <w:rPr>
          <w:rFonts w:ascii="Simplified Arabic" w:eastAsia="Calibri" w:hAnsi="Simplified Arabic" w:cs="Simplified Arabic"/>
          <w:sz w:val="32"/>
          <w:szCs w:val="32"/>
          <w:rtl/>
          <w:lang w:val="fr-FR" w:eastAsia="zh-CN"/>
        </w:rPr>
        <w:t>، بما يتناسب مع النصوص التشريعية والتنظيمية السابقة على صدوره.</w:t>
      </w:r>
    </w:p>
    <w:p w:rsidR="007E0633" w:rsidRPr="00E202F3" w:rsidRDefault="007E0633" w:rsidP="001F0E5A">
      <w:pPr>
        <w:spacing w:before="120" w:after="120"/>
        <w:ind w:firstLine="708"/>
        <w:rPr>
          <w:rFonts w:ascii="Simplified Arabic" w:eastAsia="Calibri" w:hAnsi="Simplified Arabic" w:cs="Simplified Arabic"/>
          <w:sz w:val="32"/>
          <w:szCs w:val="32"/>
          <w:rtl/>
          <w:lang w:val="fr-FR" w:eastAsia="zh-CN"/>
        </w:rPr>
      </w:pPr>
      <w:r w:rsidRPr="00E202F3">
        <w:rPr>
          <w:rFonts w:ascii="Simplified Arabic" w:eastAsia="Calibri" w:hAnsi="Simplified Arabic" w:cs="Simplified Arabic"/>
          <w:sz w:val="32"/>
          <w:szCs w:val="32"/>
          <w:rtl/>
          <w:lang w:val="fr-FR" w:eastAsia="zh-CN"/>
        </w:rPr>
        <w:lastRenderedPageBreak/>
        <w:t xml:space="preserve">كما نجد أن رؤية المشرع من خلال أحكام القانون رقم 17/03 واضحة </w:t>
      </w:r>
      <w:r w:rsidR="002F7E06" w:rsidRPr="00E202F3">
        <w:rPr>
          <w:rFonts w:ascii="Simplified Arabic" w:eastAsia="Calibri" w:hAnsi="Simplified Arabic" w:cs="Simplified Arabic" w:hint="cs"/>
          <w:sz w:val="32"/>
          <w:szCs w:val="32"/>
          <w:rtl/>
          <w:lang w:val="fr-FR" w:eastAsia="zh-CN"/>
        </w:rPr>
        <w:t>وصريحـــــــة</w:t>
      </w:r>
      <w:r w:rsidRPr="00E202F3">
        <w:rPr>
          <w:rFonts w:ascii="Simplified Arabic" w:eastAsia="Calibri" w:hAnsi="Simplified Arabic" w:cs="Simplified Arabic"/>
          <w:sz w:val="32"/>
          <w:szCs w:val="32"/>
          <w:rtl/>
          <w:lang w:val="fr-FR" w:eastAsia="zh-CN"/>
        </w:rPr>
        <w:t>،</w:t>
      </w:r>
    </w:p>
    <w:p w:rsidR="007E0633" w:rsidRPr="00E202F3" w:rsidRDefault="007E0633" w:rsidP="007E0633">
      <w:pPr>
        <w:spacing w:before="120" w:after="120"/>
        <w:rPr>
          <w:rFonts w:ascii="Simplified Arabic" w:eastAsia="Calibri" w:hAnsi="Simplified Arabic" w:cs="Simplified Arabic"/>
          <w:sz w:val="32"/>
          <w:szCs w:val="32"/>
          <w:rtl/>
          <w:lang w:val="fr-FR" w:eastAsia="zh-CN"/>
        </w:rPr>
      </w:pPr>
      <w:r w:rsidRPr="00E202F3">
        <w:rPr>
          <w:rFonts w:ascii="Simplified Arabic" w:eastAsia="Calibri" w:hAnsi="Simplified Arabic" w:cs="Simplified Arabic"/>
          <w:sz w:val="32"/>
          <w:szCs w:val="32"/>
          <w:rtl/>
          <w:lang w:val="fr-FR" w:eastAsia="zh-CN"/>
        </w:rPr>
        <w:t xml:space="preserve">تجسدت في تقرير مبدئين اثنين هما: تحسين أداء المرفق القضائي </w:t>
      </w:r>
      <w:r w:rsidR="00903C64" w:rsidRPr="00E202F3">
        <w:rPr>
          <w:rFonts w:ascii="Simplified Arabic" w:eastAsia="Calibri" w:hAnsi="Simplified Arabic" w:cs="Simplified Arabic"/>
          <w:sz w:val="32"/>
          <w:szCs w:val="32"/>
          <w:rtl/>
          <w:lang w:val="fr-FR" w:eastAsia="zh-CN"/>
        </w:rPr>
        <w:t>باستعمال الوسائل التكنولوجي</w:t>
      </w:r>
      <w:r w:rsidR="00903C64" w:rsidRPr="00E202F3">
        <w:rPr>
          <w:rFonts w:ascii="Simplified Arabic" w:eastAsia="Calibri" w:hAnsi="Simplified Arabic" w:cs="Simplified Arabic" w:hint="cs"/>
          <w:sz w:val="32"/>
          <w:szCs w:val="32"/>
          <w:rtl/>
          <w:lang w:val="fr-FR" w:eastAsia="zh-CN" w:bidi="ar-DZ"/>
        </w:rPr>
        <w:t>ة</w:t>
      </w:r>
      <w:r w:rsidRPr="00E202F3">
        <w:rPr>
          <w:rFonts w:ascii="Simplified Arabic" w:eastAsia="Calibri" w:hAnsi="Simplified Arabic" w:cs="Simplified Arabic"/>
          <w:sz w:val="32"/>
          <w:szCs w:val="32"/>
          <w:rtl/>
          <w:lang w:val="fr-FR" w:eastAsia="zh-CN"/>
        </w:rPr>
        <w:t xml:space="preserve">، وتوسيع اختصاص الجهات القضائية للفصل في الإشكالات المتعلقة </w:t>
      </w:r>
      <w:r w:rsidR="00903C64" w:rsidRPr="00E202F3">
        <w:rPr>
          <w:rFonts w:ascii="Simplified Arabic" w:eastAsia="Calibri" w:hAnsi="Simplified Arabic" w:cs="Simplified Arabic" w:hint="cs"/>
          <w:sz w:val="32"/>
          <w:szCs w:val="32"/>
          <w:rtl/>
          <w:lang w:val="fr-FR" w:eastAsia="zh-CN"/>
        </w:rPr>
        <w:t>ب</w:t>
      </w:r>
      <w:r w:rsidR="00903C64" w:rsidRPr="00E202F3">
        <w:rPr>
          <w:rFonts w:ascii="Simplified Arabic" w:eastAsia="Calibri" w:hAnsi="Simplified Arabic" w:cs="Simplified Arabic"/>
          <w:sz w:val="32"/>
          <w:szCs w:val="32"/>
          <w:rtl/>
          <w:lang w:val="fr-FR" w:eastAsia="zh-CN"/>
        </w:rPr>
        <w:t>وثائق الحالة المدنية، و</w:t>
      </w:r>
      <w:r w:rsidRPr="00E202F3">
        <w:rPr>
          <w:rFonts w:ascii="Simplified Arabic" w:eastAsia="Calibri" w:hAnsi="Simplified Arabic" w:cs="Simplified Arabic"/>
          <w:sz w:val="32"/>
          <w:szCs w:val="32"/>
          <w:rtl/>
          <w:lang w:val="fr-FR" w:eastAsia="zh-CN"/>
        </w:rPr>
        <w:t xml:space="preserve">منها ما يخص الأحكام الجديدة في تصحيح عقود الحالة المدنية، وهو الجزء الذي </w:t>
      </w:r>
      <w:r w:rsidR="002F7E06" w:rsidRPr="00E202F3">
        <w:rPr>
          <w:rFonts w:ascii="Simplified Arabic" w:eastAsia="Calibri" w:hAnsi="Simplified Arabic" w:cs="Simplified Arabic" w:hint="cs"/>
          <w:sz w:val="32"/>
          <w:szCs w:val="32"/>
          <w:rtl/>
          <w:lang w:val="fr-FR" w:eastAsia="zh-CN"/>
        </w:rPr>
        <w:t>حظي</w:t>
      </w:r>
      <w:r w:rsidRPr="00E202F3">
        <w:rPr>
          <w:rFonts w:ascii="Simplified Arabic" w:eastAsia="Calibri" w:hAnsi="Simplified Arabic" w:cs="Simplified Arabic"/>
          <w:sz w:val="32"/>
          <w:szCs w:val="32"/>
          <w:rtl/>
          <w:lang w:val="fr-FR" w:eastAsia="zh-CN"/>
        </w:rPr>
        <w:t xml:space="preserve"> بتعديل </w:t>
      </w:r>
      <w:r w:rsidR="002F7E06" w:rsidRPr="00E202F3">
        <w:rPr>
          <w:rFonts w:ascii="Simplified Arabic" w:eastAsia="Calibri" w:hAnsi="Simplified Arabic" w:cs="Simplified Arabic" w:hint="cs"/>
          <w:sz w:val="32"/>
          <w:szCs w:val="32"/>
          <w:rtl/>
          <w:lang w:val="fr-FR" w:eastAsia="zh-CN"/>
        </w:rPr>
        <w:t>وتتميم جميع</w:t>
      </w:r>
      <w:r w:rsidRPr="00E202F3">
        <w:rPr>
          <w:rFonts w:ascii="Simplified Arabic" w:eastAsia="Calibri" w:hAnsi="Simplified Arabic" w:cs="Simplified Arabic"/>
          <w:sz w:val="32"/>
          <w:szCs w:val="32"/>
          <w:rtl/>
          <w:lang w:val="fr-FR" w:eastAsia="zh-CN"/>
        </w:rPr>
        <w:t xml:space="preserve"> قواعده</w:t>
      </w:r>
      <w:r w:rsidRPr="00E202F3">
        <w:rPr>
          <w:rStyle w:val="Appelnotedebasdep"/>
          <w:rFonts w:ascii="Simplified Arabic" w:eastAsia="SimplifiedArabic" w:hAnsi="Simplified Arabic" w:cs="Simplified Arabic"/>
          <w:sz w:val="32"/>
          <w:szCs w:val="32"/>
          <w:rtl/>
          <w:lang w:eastAsia="ar-DZ" w:bidi="ar-DZ"/>
        </w:rPr>
        <w:footnoteReference w:id="9"/>
      </w:r>
      <w:r w:rsidRPr="00E202F3">
        <w:rPr>
          <w:rFonts w:ascii="Simplified Arabic" w:eastAsia="Calibri" w:hAnsi="Simplified Arabic" w:cs="Simplified Arabic"/>
          <w:sz w:val="32"/>
          <w:szCs w:val="32"/>
          <w:rtl/>
          <w:lang w:val="fr-FR" w:eastAsia="zh-CN"/>
        </w:rPr>
        <w:t>.</w:t>
      </w:r>
    </w:p>
    <w:p w:rsidR="007E0633" w:rsidRPr="00E202F3" w:rsidRDefault="007E0633" w:rsidP="000E6A35">
      <w:pPr>
        <w:spacing w:before="120" w:after="120"/>
        <w:ind w:firstLine="720"/>
        <w:rPr>
          <w:rFonts w:ascii="Simplified Arabic" w:hAnsi="Simplified Arabic" w:cs="Simplified Arabic"/>
          <w:sz w:val="32"/>
          <w:szCs w:val="32"/>
          <w:rtl/>
          <w:lang w:val="fr-FR" w:eastAsia="zh-CN"/>
        </w:rPr>
      </w:pPr>
      <w:r w:rsidRPr="00E202F3">
        <w:rPr>
          <w:rFonts w:ascii="Simplified Arabic" w:hAnsi="Simplified Arabic" w:cs="Simplified Arabic"/>
          <w:sz w:val="32"/>
          <w:szCs w:val="32"/>
          <w:rtl/>
          <w:lang w:val="fr-FR" w:eastAsia="zh-CN"/>
        </w:rPr>
        <w:t>والهدف المرجو تح</w:t>
      </w:r>
      <w:r w:rsidR="00903C64" w:rsidRPr="00E202F3">
        <w:rPr>
          <w:rFonts w:ascii="Simplified Arabic" w:hAnsi="Simplified Arabic" w:cs="Simplified Arabic"/>
          <w:sz w:val="32"/>
          <w:szCs w:val="32"/>
          <w:rtl/>
          <w:lang w:val="fr-FR" w:eastAsia="zh-CN"/>
        </w:rPr>
        <w:t>قيقه من هذا الموضوع هو معالجة و</w:t>
      </w:r>
      <w:r w:rsidRPr="00E202F3">
        <w:rPr>
          <w:rFonts w:ascii="Simplified Arabic" w:hAnsi="Simplified Arabic" w:cs="Simplified Arabic"/>
          <w:sz w:val="32"/>
          <w:szCs w:val="32"/>
          <w:rtl/>
          <w:lang w:val="fr-FR" w:eastAsia="zh-CN"/>
        </w:rPr>
        <w:t xml:space="preserve">إيجاد حلول للمقام الثاني من أسباب اختيار هذا الموضوع، التي ترجع بالمقام الأول للأهمية التي يكتسيها النظام القانوني </w:t>
      </w:r>
      <w:proofErr w:type="spellStart"/>
      <w:r w:rsidRPr="00E202F3">
        <w:rPr>
          <w:rFonts w:ascii="Simplified Arabic" w:hAnsi="Simplified Arabic" w:cs="Simplified Arabic"/>
          <w:sz w:val="32"/>
          <w:szCs w:val="32"/>
          <w:rtl/>
          <w:lang w:val="fr-FR" w:eastAsia="zh-CN"/>
        </w:rPr>
        <w:t>للإسم</w:t>
      </w:r>
      <w:proofErr w:type="spellEnd"/>
      <w:r w:rsidRPr="00E202F3">
        <w:rPr>
          <w:rFonts w:ascii="Simplified Arabic" w:hAnsi="Simplified Arabic" w:cs="Simplified Arabic"/>
          <w:sz w:val="32"/>
          <w:szCs w:val="32"/>
          <w:rtl/>
          <w:lang w:val="fr-FR" w:eastAsia="zh-CN"/>
        </w:rPr>
        <w:t xml:space="preserve"> و اللقب من حيث إرساء سيادة</w:t>
      </w:r>
      <w:r w:rsidR="00903C64" w:rsidRPr="00E202F3">
        <w:rPr>
          <w:rFonts w:ascii="Simplified Arabic" w:hAnsi="Simplified Arabic" w:cs="Simplified Arabic"/>
          <w:sz w:val="32"/>
          <w:szCs w:val="32"/>
          <w:rtl/>
          <w:lang w:val="fr-FR" w:eastAsia="zh-CN"/>
        </w:rPr>
        <w:t xml:space="preserve"> الدولة و</w:t>
      </w:r>
      <w:r w:rsidRPr="00E202F3">
        <w:rPr>
          <w:rFonts w:ascii="Simplified Arabic" w:hAnsi="Simplified Arabic" w:cs="Simplified Arabic"/>
          <w:sz w:val="32"/>
          <w:szCs w:val="32"/>
          <w:rtl/>
          <w:lang w:val="fr-FR" w:eastAsia="zh-CN"/>
        </w:rPr>
        <w:t xml:space="preserve">تدعيم ركائز المجتمع وحالة الأشخاص ومتطلبات المواطن اليومية أثناء تعامله مع الإدارة، كما أن القضاء يرتبط بهذا النظام ارتباطا وثيقا من خلال إشراك المشرع الجزائري للنيابة العامة وقضاة الحكم في هذا النظام، والمقام </w:t>
      </w:r>
      <w:r w:rsidR="00903C64" w:rsidRPr="00E202F3">
        <w:rPr>
          <w:rFonts w:ascii="Simplified Arabic" w:hAnsi="Simplified Arabic" w:cs="Simplified Arabic"/>
          <w:sz w:val="32"/>
          <w:szCs w:val="32"/>
          <w:rtl/>
          <w:lang w:val="fr-FR" w:eastAsia="zh-CN"/>
        </w:rPr>
        <w:t>الثاني نظرا لمعاناة المواطنين وترددهم على القضاء و</w:t>
      </w:r>
      <w:r w:rsidR="000E6A35" w:rsidRPr="00E202F3">
        <w:rPr>
          <w:rFonts w:ascii="Simplified Arabic" w:hAnsi="Simplified Arabic" w:cs="Simplified Arabic" w:hint="cs"/>
          <w:sz w:val="32"/>
          <w:szCs w:val="32"/>
          <w:rtl/>
          <w:lang w:val="fr-FR" w:eastAsia="zh-CN"/>
        </w:rPr>
        <w:t xml:space="preserve"> </w:t>
      </w:r>
      <w:r w:rsidRPr="00E202F3">
        <w:rPr>
          <w:rFonts w:ascii="Simplified Arabic" w:hAnsi="Simplified Arabic" w:cs="Simplified Arabic"/>
          <w:sz w:val="32"/>
          <w:szCs w:val="32"/>
          <w:rtl/>
          <w:lang w:val="fr-FR" w:eastAsia="zh-CN"/>
        </w:rPr>
        <w:t>مصالح البلدية بشأن الوثائق التي تتطلب التصحيح أو التعديل الذي يمس الأسماء أو الألقاب، مما يستوجب اتباع إجراءات محددة أو حتى إلغاء الناتج عن الأخطاء التي يرتكبها ضباط الحالة المدنية، والتي يترتب عنها ضياع حقوق أصحابها أو تفويت فرص عنهم، بالإضافة إلى أنه تم تسجيل عدد كبير من القضايا المطروحة أمام القضاء قصد تصحيح أو تغيير الأسماء أو الألقاب المشينة.</w:t>
      </w:r>
    </w:p>
    <w:p w:rsidR="000856FC" w:rsidRDefault="007E0633" w:rsidP="00903C64">
      <w:pPr>
        <w:spacing w:before="120" w:after="120"/>
        <w:ind w:firstLine="720"/>
        <w:rPr>
          <w:rFonts w:ascii="Simplified Arabic" w:hAnsi="Simplified Arabic" w:cs="Simplified Arabic"/>
          <w:sz w:val="32"/>
          <w:szCs w:val="32"/>
          <w:rtl/>
          <w:lang w:val="fr-FR" w:eastAsia="zh-CN"/>
        </w:rPr>
        <w:sectPr w:rsidR="000856FC" w:rsidSect="002820F1">
          <w:footnotePr>
            <w:numRestart w:val="eachPage"/>
          </w:footnotePr>
          <w:pgSz w:w="11906" w:h="16441"/>
          <w:pgMar w:top="1134" w:right="1701" w:bottom="1134" w:left="1134" w:header="720" w:footer="720" w:gutter="0"/>
          <w:cols w:space="720"/>
          <w:titlePg/>
          <w:docGrid w:linePitch="360"/>
        </w:sectPr>
      </w:pPr>
      <w:r w:rsidRPr="00E202F3">
        <w:rPr>
          <w:rFonts w:ascii="Simplified Arabic" w:hAnsi="Simplified Arabic" w:cs="Simplified Arabic"/>
          <w:sz w:val="32"/>
          <w:szCs w:val="32"/>
          <w:rtl/>
          <w:lang w:val="fr-FR" w:eastAsia="zh-CN"/>
        </w:rPr>
        <w:t xml:space="preserve">وقد تم معالجة هذا الموضوع ضمن حدين، الأول هو الحد الزمني وفيه تم تناول هذا الموضوع ضمن النطاق الزمني للقانون المتعلق بالحالة المدنية في الجزائر وهو الأمر 70/20 المعدل </w:t>
      </w:r>
      <w:r w:rsidR="00DD1355" w:rsidRPr="00E202F3">
        <w:rPr>
          <w:rFonts w:ascii="Simplified Arabic" w:hAnsi="Simplified Arabic" w:cs="Simplified Arabic" w:hint="cs"/>
          <w:sz w:val="32"/>
          <w:szCs w:val="32"/>
          <w:rtl/>
          <w:lang w:val="fr-FR" w:eastAsia="zh-CN"/>
        </w:rPr>
        <w:t>والمتمم بالقوانين</w:t>
      </w:r>
      <w:r w:rsidRPr="00E202F3">
        <w:rPr>
          <w:rFonts w:ascii="Simplified Arabic" w:hAnsi="Simplified Arabic" w:cs="Simplified Arabic"/>
          <w:sz w:val="32"/>
          <w:szCs w:val="32"/>
          <w:rtl/>
          <w:lang w:val="fr-FR" w:eastAsia="zh-CN"/>
        </w:rPr>
        <w:t xml:space="preserve"> والأوامر والمراسيم التي صدرت بعده، أما الثاني فهو الحد المكاني حيث تم معالجة موضوع بحثنا بالنظر إلى القوانين المنظمة له في الجزائر.</w:t>
      </w:r>
    </w:p>
    <w:p w:rsidR="007E0633" w:rsidRPr="00E202F3" w:rsidRDefault="007E0633" w:rsidP="00903C64">
      <w:pPr>
        <w:spacing w:before="120" w:after="120"/>
        <w:ind w:firstLine="720"/>
        <w:rPr>
          <w:rFonts w:ascii="Simplified Arabic" w:hAnsi="Simplified Arabic" w:cs="Simplified Arabic"/>
          <w:sz w:val="32"/>
          <w:szCs w:val="32"/>
          <w:rtl/>
          <w:lang w:val="fr-FR" w:eastAsia="zh-CN"/>
        </w:rPr>
      </w:pPr>
      <w:r w:rsidRPr="00E202F3">
        <w:rPr>
          <w:rFonts w:ascii="Simplified Arabic" w:hAnsi="Simplified Arabic" w:cs="Simplified Arabic"/>
          <w:sz w:val="32"/>
          <w:szCs w:val="32"/>
          <w:rtl/>
          <w:lang w:val="fr-FR" w:eastAsia="zh-CN"/>
        </w:rPr>
        <w:lastRenderedPageBreak/>
        <w:t xml:space="preserve">كما تم معالجة هذا الموضوع لما له من أهمية بالنسبة للفرد </w:t>
      </w:r>
      <w:r w:rsidR="002F7E06" w:rsidRPr="00E202F3">
        <w:rPr>
          <w:rFonts w:ascii="Simplified Arabic" w:hAnsi="Simplified Arabic" w:cs="Simplified Arabic" w:hint="cs"/>
          <w:sz w:val="32"/>
          <w:szCs w:val="32"/>
          <w:rtl/>
          <w:lang w:val="fr-FR" w:eastAsia="zh-CN"/>
        </w:rPr>
        <w:t>والمجتمع وخاصة مع</w:t>
      </w:r>
      <w:r w:rsidRPr="00E202F3">
        <w:rPr>
          <w:rFonts w:ascii="Simplified Arabic" w:hAnsi="Simplified Arabic" w:cs="Simplified Arabic"/>
          <w:sz w:val="32"/>
          <w:szCs w:val="32"/>
          <w:rtl/>
          <w:lang w:val="fr-FR" w:eastAsia="zh-CN"/>
        </w:rPr>
        <w:t xml:space="preserve"> ملاحظة وجود الإهمال </w:t>
      </w:r>
      <w:r w:rsidR="002F7E06" w:rsidRPr="00E202F3">
        <w:rPr>
          <w:rFonts w:ascii="Simplified Arabic" w:hAnsi="Simplified Arabic" w:cs="Simplified Arabic" w:hint="cs"/>
          <w:sz w:val="32"/>
          <w:szCs w:val="32"/>
          <w:rtl/>
          <w:lang w:val="fr-FR" w:eastAsia="zh-CN"/>
        </w:rPr>
        <w:t>وارتكاب الأخطاء</w:t>
      </w:r>
      <w:r w:rsidRPr="00E202F3">
        <w:rPr>
          <w:rFonts w:ascii="Simplified Arabic" w:hAnsi="Simplified Arabic" w:cs="Simplified Arabic"/>
          <w:sz w:val="32"/>
          <w:szCs w:val="32"/>
          <w:rtl/>
          <w:lang w:val="fr-FR" w:eastAsia="zh-CN"/>
        </w:rPr>
        <w:t>، التي قد تؤدي إلى ضياع حقوق أو تغيي</w:t>
      </w:r>
      <w:r w:rsidRPr="00E202F3">
        <w:rPr>
          <w:rFonts w:ascii="Simplified Arabic" w:hAnsi="Simplified Arabic" w:cs="Simplified Arabic" w:hint="cs"/>
          <w:sz w:val="32"/>
          <w:szCs w:val="32"/>
          <w:rtl/>
          <w:lang w:val="fr-FR" w:eastAsia="zh-CN"/>
        </w:rPr>
        <w:t>ــــــ</w:t>
      </w:r>
      <w:r w:rsidRPr="00E202F3">
        <w:rPr>
          <w:rFonts w:ascii="Simplified Arabic" w:hAnsi="Simplified Arabic" w:cs="Simplified Arabic"/>
          <w:sz w:val="32"/>
          <w:szCs w:val="32"/>
          <w:rtl/>
          <w:lang w:val="fr-FR" w:eastAsia="zh-CN"/>
        </w:rPr>
        <w:t>ر ف</w:t>
      </w:r>
      <w:r w:rsidRPr="00E202F3">
        <w:rPr>
          <w:rFonts w:ascii="Simplified Arabic" w:hAnsi="Simplified Arabic" w:cs="Simplified Arabic" w:hint="cs"/>
          <w:sz w:val="32"/>
          <w:szCs w:val="32"/>
          <w:rtl/>
          <w:lang w:val="fr-FR" w:eastAsia="zh-CN"/>
        </w:rPr>
        <w:t>ــــــ</w:t>
      </w:r>
      <w:r w:rsidRPr="00E202F3">
        <w:rPr>
          <w:rFonts w:ascii="Simplified Arabic" w:hAnsi="Simplified Arabic" w:cs="Simplified Arabic"/>
          <w:sz w:val="32"/>
          <w:szCs w:val="32"/>
          <w:rtl/>
          <w:lang w:val="fr-FR" w:eastAsia="zh-CN"/>
        </w:rPr>
        <w:t>ي</w:t>
      </w:r>
    </w:p>
    <w:p w:rsidR="007E0633" w:rsidRPr="00E202F3" w:rsidRDefault="007E0633" w:rsidP="007E0633">
      <w:pPr>
        <w:spacing w:before="120" w:after="120"/>
        <w:rPr>
          <w:rFonts w:ascii="Simplified Arabic" w:hAnsi="Simplified Arabic" w:cs="Simplified Arabic"/>
          <w:sz w:val="32"/>
          <w:szCs w:val="32"/>
          <w:rtl/>
          <w:lang w:val="fr-FR" w:eastAsia="zh-CN"/>
        </w:rPr>
      </w:pPr>
      <w:r w:rsidRPr="00E202F3">
        <w:rPr>
          <w:rFonts w:ascii="Simplified Arabic" w:hAnsi="Simplified Arabic" w:cs="Simplified Arabic"/>
          <w:sz w:val="32"/>
          <w:szCs w:val="32"/>
          <w:rtl/>
          <w:lang w:val="fr-FR" w:eastAsia="zh-CN"/>
        </w:rPr>
        <w:t xml:space="preserve">نسب الشخص أو حالته، من هذا المنطق تم التطرق إلى أهم ما يقوم عليه النظام القانوني </w:t>
      </w:r>
      <w:proofErr w:type="spellStart"/>
      <w:r w:rsidRPr="00E202F3">
        <w:rPr>
          <w:rFonts w:ascii="Simplified Arabic" w:hAnsi="Simplified Arabic" w:cs="Simplified Arabic"/>
          <w:sz w:val="32"/>
          <w:szCs w:val="32"/>
          <w:rtl/>
          <w:lang w:val="fr-FR" w:eastAsia="zh-CN"/>
        </w:rPr>
        <w:t>للإسم</w:t>
      </w:r>
      <w:proofErr w:type="spellEnd"/>
      <w:r w:rsidRPr="00E202F3">
        <w:rPr>
          <w:rFonts w:ascii="Simplified Arabic" w:hAnsi="Simplified Arabic" w:cs="Simplified Arabic"/>
          <w:sz w:val="32"/>
          <w:szCs w:val="32"/>
          <w:rtl/>
          <w:lang w:val="fr-FR" w:eastAsia="zh-CN"/>
        </w:rPr>
        <w:t xml:space="preserve"> </w:t>
      </w:r>
      <w:r w:rsidR="002F7E06" w:rsidRPr="00E202F3">
        <w:rPr>
          <w:rFonts w:ascii="Simplified Arabic" w:hAnsi="Simplified Arabic" w:cs="Simplified Arabic" w:hint="cs"/>
          <w:sz w:val="32"/>
          <w:szCs w:val="32"/>
          <w:rtl/>
          <w:lang w:val="fr-FR" w:eastAsia="zh-CN"/>
        </w:rPr>
        <w:t>واللقب في</w:t>
      </w:r>
      <w:r w:rsidRPr="00E202F3">
        <w:rPr>
          <w:rFonts w:ascii="Simplified Arabic" w:hAnsi="Simplified Arabic" w:cs="Simplified Arabic"/>
          <w:sz w:val="32"/>
          <w:szCs w:val="32"/>
          <w:rtl/>
          <w:lang w:val="fr-FR" w:eastAsia="zh-CN"/>
        </w:rPr>
        <w:t xml:space="preserve"> الجزائر وفق ما </w:t>
      </w:r>
      <w:r w:rsidR="00C2301C" w:rsidRPr="00E202F3">
        <w:rPr>
          <w:rFonts w:ascii="Simplified Arabic" w:hAnsi="Simplified Arabic" w:cs="Simplified Arabic" w:hint="cs"/>
          <w:sz w:val="32"/>
          <w:szCs w:val="32"/>
          <w:rtl/>
          <w:lang w:val="fr-FR" w:eastAsia="zh-CN"/>
        </w:rPr>
        <w:t>تضمنته مختلف</w:t>
      </w:r>
      <w:r w:rsidRPr="00E202F3">
        <w:rPr>
          <w:rFonts w:ascii="Simplified Arabic" w:hAnsi="Simplified Arabic" w:cs="Simplified Arabic"/>
          <w:sz w:val="32"/>
          <w:szCs w:val="32"/>
          <w:rtl/>
          <w:lang w:val="fr-FR" w:eastAsia="zh-CN"/>
        </w:rPr>
        <w:t xml:space="preserve"> القوانين الجزائرية المنظمة له.</w:t>
      </w:r>
    </w:p>
    <w:p w:rsidR="007E0633" w:rsidRPr="00E202F3" w:rsidRDefault="007E0633" w:rsidP="00CD4445">
      <w:pPr>
        <w:spacing w:before="120" w:after="120"/>
        <w:ind w:firstLine="708"/>
        <w:rPr>
          <w:rFonts w:ascii="Simplified Arabic" w:hAnsi="Simplified Arabic" w:cs="Simplified Arabic"/>
          <w:sz w:val="32"/>
          <w:szCs w:val="32"/>
          <w:rtl/>
          <w:lang w:val="fr-FR" w:eastAsia="zh-CN"/>
        </w:rPr>
      </w:pPr>
      <w:r w:rsidRPr="00E202F3">
        <w:rPr>
          <w:rFonts w:ascii="Simplified Arabic" w:hAnsi="Simplified Arabic" w:cs="Simplified Arabic"/>
          <w:sz w:val="32"/>
          <w:szCs w:val="32"/>
          <w:rtl/>
          <w:lang w:val="fr-FR" w:eastAsia="zh-CN"/>
        </w:rPr>
        <w:t xml:space="preserve"> وبالرغم من الصعوبات التي قد تواجه أي دارس لهذا الموضوع خاصة النقص الكبير في المراجع المتخصصة في هذا الموضوع، </w:t>
      </w:r>
      <w:r w:rsidR="00CD4445" w:rsidRPr="00E202F3">
        <w:rPr>
          <w:rFonts w:ascii="Simplified Arabic" w:hAnsi="Simplified Arabic" w:cs="Simplified Arabic" w:hint="cs"/>
          <w:sz w:val="32"/>
          <w:szCs w:val="32"/>
          <w:rtl/>
          <w:lang w:val="fr-FR" w:eastAsia="zh-CN"/>
        </w:rPr>
        <w:t>و</w:t>
      </w:r>
      <w:r w:rsidR="00903C64" w:rsidRPr="00E202F3">
        <w:rPr>
          <w:rFonts w:ascii="Simplified Arabic" w:hAnsi="Simplified Arabic" w:cs="Simplified Arabic" w:hint="cs"/>
          <w:sz w:val="32"/>
          <w:szCs w:val="32"/>
          <w:rtl/>
          <w:lang w:val="fr-FR" w:eastAsia="zh-CN"/>
        </w:rPr>
        <w:t xml:space="preserve">عدم تناول </w:t>
      </w:r>
      <w:r w:rsidR="00CD4445" w:rsidRPr="00E202F3">
        <w:rPr>
          <w:rFonts w:ascii="Simplified Arabic" w:hAnsi="Simplified Arabic" w:cs="Simplified Arabic" w:hint="cs"/>
          <w:sz w:val="32"/>
          <w:szCs w:val="32"/>
          <w:rtl/>
          <w:lang w:val="fr-FR" w:eastAsia="zh-CN"/>
        </w:rPr>
        <w:t>ه</w:t>
      </w:r>
      <w:r w:rsidR="00903C64" w:rsidRPr="00E202F3">
        <w:rPr>
          <w:rFonts w:ascii="Simplified Arabic" w:hAnsi="Simplified Arabic" w:cs="Simplified Arabic" w:hint="cs"/>
          <w:sz w:val="32"/>
          <w:szCs w:val="32"/>
          <w:rtl/>
          <w:lang w:val="fr-FR" w:eastAsia="zh-CN"/>
        </w:rPr>
        <w:t>ذا الموضوع</w:t>
      </w:r>
      <w:r w:rsidR="00CD4445" w:rsidRPr="00E202F3">
        <w:rPr>
          <w:rFonts w:ascii="Simplified Arabic" w:hAnsi="Simplified Arabic" w:cs="Simplified Arabic" w:hint="cs"/>
          <w:sz w:val="32"/>
          <w:szCs w:val="32"/>
          <w:rtl/>
          <w:lang w:val="fr-FR" w:eastAsia="zh-CN"/>
        </w:rPr>
        <w:t xml:space="preserve"> كمذكرة تخرج من قبل،</w:t>
      </w:r>
      <w:r w:rsidR="00903C64" w:rsidRPr="00E202F3">
        <w:rPr>
          <w:rFonts w:ascii="Simplified Arabic" w:hAnsi="Simplified Arabic" w:cs="Simplified Arabic" w:hint="cs"/>
          <w:sz w:val="32"/>
          <w:szCs w:val="32"/>
          <w:rtl/>
          <w:lang w:val="fr-FR" w:eastAsia="zh-CN"/>
        </w:rPr>
        <w:t xml:space="preserve"> </w:t>
      </w:r>
      <w:r w:rsidR="00CD4445" w:rsidRPr="00E202F3">
        <w:rPr>
          <w:rFonts w:ascii="Simplified Arabic" w:hAnsi="Simplified Arabic" w:cs="Simplified Arabic"/>
          <w:sz w:val="32"/>
          <w:szCs w:val="32"/>
          <w:rtl/>
          <w:lang w:val="fr-FR" w:eastAsia="zh-CN"/>
        </w:rPr>
        <w:t>فقد تم اتباع المنهجين الوصفي و</w:t>
      </w:r>
      <w:r w:rsidRPr="00E202F3">
        <w:rPr>
          <w:rFonts w:ascii="Simplified Arabic" w:hAnsi="Simplified Arabic" w:cs="Simplified Arabic"/>
          <w:sz w:val="32"/>
          <w:szCs w:val="32"/>
          <w:rtl/>
          <w:lang w:val="fr-FR" w:eastAsia="zh-CN"/>
        </w:rPr>
        <w:t xml:space="preserve">ذلك حين تم التعرض للمفاهيم </w:t>
      </w:r>
      <w:r w:rsidR="00CD4445" w:rsidRPr="00E202F3">
        <w:rPr>
          <w:rFonts w:ascii="Simplified Arabic" w:hAnsi="Simplified Arabic" w:cs="Simplified Arabic"/>
          <w:sz w:val="32"/>
          <w:szCs w:val="32"/>
          <w:rtl/>
          <w:lang w:val="fr-FR" w:eastAsia="zh-CN"/>
        </w:rPr>
        <w:t>المختلفة التي يفرضها الموضوع، و</w:t>
      </w:r>
      <w:r w:rsidRPr="00E202F3">
        <w:rPr>
          <w:rFonts w:ascii="Simplified Arabic" w:hAnsi="Simplified Arabic" w:cs="Simplified Arabic"/>
          <w:sz w:val="32"/>
          <w:szCs w:val="32"/>
          <w:rtl/>
          <w:lang w:val="fr-FR" w:eastAsia="zh-CN"/>
        </w:rPr>
        <w:t xml:space="preserve">إلى المنهج التحليلي من خلال جمع المادة العلمية التي تتضمن في </w:t>
      </w:r>
      <w:r w:rsidR="00CD4445" w:rsidRPr="00E202F3">
        <w:rPr>
          <w:rFonts w:ascii="Simplified Arabic" w:hAnsi="Simplified Arabic" w:cs="Simplified Arabic"/>
          <w:sz w:val="32"/>
          <w:szCs w:val="32"/>
          <w:rtl/>
          <w:lang w:val="fr-FR" w:eastAsia="zh-CN"/>
        </w:rPr>
        <w:t>مجملها مجموع النصوص القانونية والآراء و</w:t>
      </w:r>
      <w:r w:rsidRPr="00E202F3">
        <w:rPr>
          <w:rFonts w:ascii="Simplified Arabic" w:hAnsi="Simplified Arabic" w:cs="Simplified Arabic"/>
          <w:sz w:val="32"/>
          <w:szCs w:val="32"/>
          <w:rtl/>
          <w:lang w:val="fr-FR" w:eastAsia="zh-CN"/>
        </w:rPr>
        <w:t>الأحكام والاجتهادات القضائي</w:t>
      </w:r>
      <w:r w:rsidR="00CD4445" w:rsidRPr="00E202F3">
        <w:rPr>
          <w:rFonts w:ascii="Simplified Arabic" w:hAnsi="Simplified Arabic" w:cs="Simplified Arabic"/>
          <w:sz w:val="32"/>
          <w:szCs w:val="32"/>
          <w:rtl/>
          <w:lang w:val="fr-FR" w:eastAsia="zh-CN"/>
        </w:rPr>
        <w:t>ة، قصد ترتيب و</w:t>
      </w:r>
      <w:r w:rsidRPr="00E202F3">
        <w:rPr>
          <w:rFonts w:ascii="Simplified Arabic" w:hAnsi="Simplified Arabic" w:cs="Simplified Arabic"/>
          <w:sz w:val="32"/>
          <w:szCs w:val="32"/>
          <w:rtl/>
          <w:lang w:val="fr-FR" w:eastAsia="zh-CN"/>
        </w:rPr>
        <w:t xml:space="preserve">تنظيم هذه المعلومات، لتأتي بعدها </w:t>
      </w:r>
      <w:r w:rsidR="00CD4445" w:rsidRPr="00E202F3">
        <w:rPr>
          <w:rFonts w:ascii="Simplified Arabic" w:hAnsi="Simplified Arabic" w:cs="Simplified Arabic"/>
          <w:sz w:val="32"/>
          <w:szCs w:val="32"/>
          <w:rtl/>
          <w:lang w:val="fr-FR" w:eastAsia="zh-CN"/>
        </w:rPr>
        <w:t>عملية التحليل واستقراء النصوص و</w:t>
      </w:r>
      <w:r w:rsidRPr="00E202F3">
        <w:rPr>
          <w:rFonts w:ascii="Simplified Arabic" w:hAnsi="Simplified Arabic" w:cs="Simplified Arabic"/>
          <w:sz w:val="32"/>
          <w:szCs w:val="32"/>
          <w:rtl/>
          <w:lang w:val="fr-FR" w:eastAsia="zh-CN"/>
        </w:rPr>
        <w:t>النظريات الفقهية من أجل العمل على استخلاص النتائج، وهي ذاتها المرحلة التي تعقب عمليتي التحليل و ال</w:t>
      </w:r>
      <w:r w:rsidRPr="00E202F3">
        <w:rPr>
          <w:rFonts w:ascii="Simplified Arabic" w:hAnsi="Simplified Arabic" w:cs="Simplified Arabic"/>
          <w:sz w:val="32"/>
          <w:szCs w:val="32"/>
          <w:rtl/>
          <w:lang w:val="fr-FR" w:eastAsia="zh-CN" w:bidi="ar-DZ"/>
        </w:rPr>
        <w:t>ا</w:t>
      </w:r>
      <w:proofErr w:type="spellStart"/>
      <w:r w:rsidRPr="00E202F3">
        <w:rPr>
          <w:rFonts w:ascii="Simplified Arabic" w:hAnsi="Simplified Arabic" w:cs="Simplified Arabic"/>
          <w:sz w:val="32"/>
          <w:szCs w:val="32"/>
          <w:rtl/>
          <w:lang w:val="fr-FR" w:eastAsia="zh-CN"/>
        </w:rPr>
        <w:t>ستقراء</w:t>
      </w:r>
      <w:proofErr w:type="spellEnd"/>
      <w:r w:rsidRPr="00E202F3">
        <w:rPr>
          <w:rFonts w:ascii="Simplified Arabic" w:hAnsi="Simplified Arabic" w:cs="Simplified Arabic"/>
          <w:sz w:val="32"/>
          <w:szCs w:val="32"/>
          <w:rtl/>
          <w:lang w:val="fr-FR" w:eastAsia="zh-CN"/>
        </w:rPr>
        <w:t xml:space="preserve"> و التي يطلق عليها مرحلة التركيب، وختاما إخضاع النتائج المسجلة إلى عمليتي النقد و التقويم في هذه الدراسة، و </w:t>
      </w:r>
      <w:r w:rsidRPr="00E202F3">
        <w:rPr>
          <w:rFonts w:ascii="Simplified Arabic" w:hAnsi="Simplified Arabic" w:cs="Simplified Arabic" w:hint="cs"/>
          <w:sz w:val="32"/>
          <w:szCs w:val="32"/>
          <w:rtl/>
          <w:lang w:val="fr-FR" w:eastAsia="zh-CN"/>
        </w:rPr>
        <w:t>عليه ف</w:t>
      </w:r>
      <w:r w:rsidRPr="00E202F3">
        <w:rPr>
          <w:rFonts w:ascii="Simplified Arabic" w:hAnsi="Simplified Arabic" w:cs="Simplified Arabic"/>
          <w:sz w:val="32"/>
          <w:szCs w:val="32"/>
          <w:rtl/>
          <w:lang w:val="fr-FR" w:eastAsia="zh-CN"/>
        </w:rPr>
        <w:t xml:space="preserve">هذه الدراسة تطرح إشكالية هامة هي: كيف نظم المشرع الجزائري </w:t>
      </w:r>
      <w:proofErr w:type="spellStart"/>
      <w:r w:rsidRPr="00E202F3">
        <w:rPr>
          <w:rFonts w:ascii="Simplified Arabic" w:hAnsi="Simplified Arabic" w:cs="Simplified Arabic"/>
          <w:sz w:val="32"/>
          <w:szCs w:val="32"/>
          <w:rtl/>
          <w:lang w:val="fr-FR" w:eastAsia="zh-CN"/>
        </w:rPr>
        <w:t>الإسم</w:t>
      </w:r>
      <w:proofErr w:type="spellEnd"/>
      <w:r w:rsidRPr="00E202F3">
        <w:rPr>
          <w:rFonts w:ascii="Simplified Arabic" w:hAnsi="Simplified Arabic" w:cs="Simplified Arabic"/>
          <w:sz w:val="32"/>
          <w:szCs w:val="32"/>
          <w:rtl/>
          <w:lang w:val="fr-FR" w:eastAsia="zh-CN"/>
        </w:rPr>
        <w:t xml:space="preserve"> و اللقب؟.</w:t>
      </w:r>
    </w:p>
    <w:p w:rsidR="007E0633" w:rsidRPr="00E202F3" w:rsidRDefault="007E0633" w:rsidP="007E0633">
      <w:pPr>
        <w:spacing w:before="120" w:after="120"/>
        <w:ind w:firstLine="708"/>
        <w:rPr>
          <w:rFonts w:ascii="Simplified Arabic" w:hAnsi="Simplified Arabic" w:cs="Simplified Arabic"/>
          <w:sz w:val="32"/>
          <w:szCs w:val="32"/>
          <w:rtl/>
          <w:lang w:val="fr-FR" w:eastAsia="zh-CN"/>
        </w:rPr>
      </w:pPr>
      <w:r w:rsidRPr="00E202F3">
        <w:rPr>
          <w:rFonts w:ascii="Simplified Arabic" w:hAnsi="Simplified Arabic" w:cs="Simplified Arabic"/>
          <w:sz w:val="32"/>
          <w:szCs w:val="32"/>
          <w:rtl/>
          <w:lang w:val="fr-FR" w:eastAsia="zh-CN"/>
        </w:rPr>
        <w:t xml:space="preserve">وللإجابة على هذه الإشكالية وجب </w:t>
      </w:r>
      <w:r w:rsidRPr="00E202F3">
        <w:rPr>
          <w:rFonts w:ascii="Simplified Arabic" w:hAnsi="Simplified Arabic" w:cs="Simplified Arabic"/>
          <w:sz w:val="32"/>
          <w:szCs w:val="32"/>
          <w:rtl/>
          <w:lang w:eastAsia="ar-DZ" w:bidi="ar-DZ"/>
        </w:rPr>
        <w:t xml:space="preserve">دراسة موضوع </w:t>
      </w:r>
      <w:proofErr w:type="spellStart"/>
      <w:r w:rsidRPr="00E202F3">
        <w:rPr>
          <w:rFonts w:ascii="Simplified Arabic" w:hAnsi="Simplified Arabic" w:cs="Simplified Arabic"/>
          <w:sz w:val="32"/>
          <w:szCs w:val="32"/>
          <w:rtl/>
          <w:lang w:eastAsia="ar-DZ" w:bidi="ar-DZ"/>
        </w:rPr>
        <w:t>الإسم</w:t>
      </w:r>
      <w:proofErr w:type="spellEnd"/>
      <w:r w:rsidRPr="00E202F3">
        <w:rPr>
          <w:rFonts w:ascii="Simplified Arabic" w:hAnsi="Simplified Arabic" w:cs="Simplified Arabic"/>
          <w:sz w:val="32"/>
          <w:szCs w:val="32"/>
          <w:rtl/>
          <w:lang w:eastAsia="ar-DZ" w:bidi="ar-DZ"/>
        </w:rPr>
        <w:t xml:space="preserve"> واللقب ال</w:t>
      </w:r>
      <w:r w:rsidRPr="00E202F3">
        <w:rPr>
          <w:rFonts w:ascii="Simplified Arabic" w:hAnsi="Simplified Arabic" w:cs="Simplified Arabic" w:hint="cs"/>
          <w:sz w:val="32"/>
          <w:szCs w:val="32"/>
          <w:rtl/>
          <w:lang w:eastAsia="ar-DZ" w:bidi="ar-DZ"/>
        </w:rPr>
        <w:t>ذ</w:t>
      </w:r>
      <w:r w:rsidRPr="00E202F3">
        <w:rPr>
          <w:rFonts w:ascii="Simplified Arabic" w:hAnsi="Simplified Arabic" w:cs="Simplified Arabic"/>
          <w:sz w:val="32"/>
          <w:szCs w:val="32"/>
          <w:rtl/>
          <w:lang w:eastAsia="ar-DZ" w:bidi="ar-DZ"/>
        </w:rPr>
        <w:t xml:space="preserve">ي </w:t>
      </w:r>
      <w:r w:rsidRPr="00E202F3">
        <w:rPr>
          <w:rFonts w:ascii="Simplified Arabic" w:hAnsi="Simplified Arabic" w:cs="Simplified Arabic" w:hint="cs"/>
          <w:sz w:val="32"/>
          <w:szCs w:val="32"/>
          <w:rtl/>
          <w:lang w:eastAsia="ar-DZ" w:bidi="ar-DZ"/>
        </w:rPr>
        <w:t>ي</w:t>
      </w:r>
      <w:r w:rsidRPr="00E202F3">
        <w:rPr>
          <w:rFonts w:ascii="Simplified Arabic" w:hAnsi="Simplified Arabic" w:cs="Simplified Arabic"/>
          <w:sz w:val="32"/>
          <w:szCs w:val="32"/>
          <w:rtl/>
          <w:lang w:eastAsia="ar-DZ" w:bidi="ar-DZ"/>
        </w:rPr>
        <w:t xml:space="preserve">قتضي التطرق إليه بطريقتين، الأولى نظرية والثانية تطبيقية، لذلك </w:t>
      </w:r>
      <w:r w:rsidRPr="00E202F3">
        <w:rPr>
          <w:rFonts w:ascii="Simplified Arabic" w:hAnsi="Simplified Arabic" w:cs="Simplified Arabic"/>
          <w:sz w:val="32"/>
          <w:szCs w:val="32"/>
          <w:rtl/>
          <w:lang w:val="fr-FR" w:eastAsia="zh-CN"/>
        </w:rPr>
        <w:t xml:space="preserve">قسمنا بحثنا هذا إلى فصلين، تم التعرض في الأول إلى ماهية </w:t>
      </w:r>
      <w:proofErr w:type="spellStart"/>
      <w:r w:rsidRPr="00E202F3">
        <w:rPr>
          <w:rFonts w:ascii="Simplified Arabic" w:hAnsi="Simplified Arabic" w:cs="Simplified Arabic"/>
          <w:sz w:val="32"/>
          <w:szCs w:val="32"/>
          <w:rtl/>
          <w:lang w:val="fr-FR" w:eastAsia="zh-CN"/>
        </w:rPr>
        <w:t>الإسم</w:t>
      </w:r>
      <w:proofErr w:type="spellEnd"/>
      <w:r w:rsidRPr="00E202F3">
        <w:rPr>
          <w:rFonts w:ascii="Simplified Arabic" w:hAnsi="Simplified Arabic" w:cs="Simplified Arabic"/>
          <w:sz w:val="32"/>
          <w:szCs w:val="32"/>
          <w:rtl/>
          <w:lang w:val="fr-FR" w:eastAsia="zh-CN"/>
        </w:rPr>
        <w:t xml:space="preserve"> </w:t>
      </w:r>
      <w:r w:rsidR="00C2301C" w:rsidRPr="00E202F3">
        <w:rPr>
          <w:rFonts w:ascii="Simplified Arabic" w:hAnsi="Simplified Arabic" w:cs="Simplified Arabic" w:hint="cs"/>
          <w:sz w:val="32"/>
          <w:szCs w:val="32"/>
          <w:rtl/>
          <w:lang w:val="fr-FR" w:eastAsia="zh-CN"/>
        </w:rPr>
        <w:t>واللقب</w:t>
      </w:r>
      <w:r w:rsidRPr="00E202F3">
        <w:rPr>
          <w:rFonts w:ascii="Simplified Arabic" w:hAnsi="Simplified Arabic" w:cs="Simplified Arabic"/>
          <w:sz w:val="32"/>
          <w:szCs w:val="32"/>
          <w:rtl/>
          <w:lang w:val="fr-FR" w:eastAsia="zh-CN"/>
        </w:rPr>
        <w:t xml:space="preserve">، </w:t>
      </w:r>
      <w:r w:rsidR="00C2301C" w:rsidRPr="00E202F3">
        <w:rPr>
          <w:rFonts w:ascii="Simplified Arabic" w:hAnsi="Simplified Arabic" w:cs="Simplified Arabic" w:hint="cs"/>
          <w:sz w:val="32"/>
          <w:szCs w:val="32"/>
          <w:rtl/>
          <w:lang w:val="fr-FR" w:eastAsia="zh-CN"/>
        </w:rPr>
        <w:t>وفي الثاني</w:t>
      </w:r>
      <w:r w:rsidRPr="00E202F3">
        <w:rPr>
          <w:rFonts w:ascii="Simplified Arabic" w:hAnsi="Simplified Arabic" w:cs="Simplified Arabic"/>
          <w:sz w:val="32"/>
          <w:szCs w:val="32"/>
          <w:rtl/>
          <w:lang w:val="fr-FR" w:eastAsia="zh-CN"/>
        </w:rPr>
        <w:t xml:space="preserve"> إلى تصحيح </w:t>
      </w:r>
      <w:r w:rsidR="00C2301C" w:rsidRPr="00E202F3">
        <w:rPr>
          <w:rFonts w:ascii="Simplified Arabic" w:hAnsi="Simplified Arabic" w:cs="Simplified Arabic" w:hint="cs"/>
          <w:sz w:val="32"/>
          <w:szCs w:val="32"/>
          <w:rtl/>
          <w:lang w:val="fr-FR" w:eastAsia="zh-CN"/>
        </w:rPr>
        <w:t xml:space="preserve">وتغيير </w:t>
      </w:r>
      <w:proofErr w:type="spellStart"/>
      <w:r w:rsidR="00C2301C" w:rsidRPr="00E202F3">
        <w:rPr>
          <w:rFonts w:ascii="Simplified Arabic" w:hAnsi="Simplified Arabic" w:cs="Simplified Arabic" w:hint="cs"/>
          <w:sz w:val="32"/>
          <w:szCs w:val="32"/>
          <w:rtl/>
          <w:lang w:val="fr-FR" w:eastAsia="zh-CN"/>
        </w:rPr>
        <w:t>الإسم</w:t>
      </w:r>
      <w:proofErr w:type="spellEnd"/>
      <w:r w:rsidRPr="00E202F3">
        <w:rPr>
          <w:rFonts w:ascii="Simplified Arabic" w:hAnsi="Simplified Arabic" w:cs="Simplified Arabic"/>
          <w:sz w:val="32"/>
          <w:szCs w:val="32"/>
          <w:rtl/>
          <w:lang w:val="fr-FR" w:eastAsia="zh-CN"/>
        </w:rPr>
        <w:t xml:space="preserve"> </w:t>
      </w:r>
      <w:r w:rsidR="00C2301C" w:rsidRPr="00E202F3">
        <w:rPr>
          <w:rFonts w:ascii="Simplified Arabic" w:hAnsi="Simplified Arabic" w:cs="Simplified Arabic" w:hint="cs"/>
          <w:sz w:val="32"/>
          <w:szCs w:val="32"/>
          <w:rtl/>
          <w:lang w:val="fr-FR" w:eastAsia="zh-CN"/>
        </w:rPr>
        <w:t>واللقب</w:t>
      </w:r>
      <w:r w:rsidRPr="00E202F3">
        <w:rPr>
          <w:rFonts w:ascii="Simplified Arabic" w:hAnsi="Simplified Arabic" w:cs="Simplified Arabic"/>
          <w:sz w:val="32"/>
          <w:szCs w:val="32"/>
          <w:rtl/>
          <w:lang w:val="fr-FR" w:eastAsia="zh-CN"/>
        </w:rPr>
        <w:t xml:space="preserve">.  </w:t>
      </w:r>
    </w:p>
    <w:p w:rsidR="00F119CB" w:rsidRPr="00E202F3" w:rsidRDefault="00F119CB" w:rsidP="007E0633">
      <w:pPr>
        <w:spacing w:before="120" w:after="120"/>
        <w:ind w:firstLine="708"/>
        <w:rPr>
          <w:rFonts w:ascii="Simplified Arabic" w:hAnsi="Simplified Arabic" w:cs="Simplified Arabic"/>
          <w:sz w:val="32"/>
          <w:szCs w:val="32"/>
          <w:rtl/>
          <w:lang w:val="fr-FR" w:eastAsia="zh-CN"/>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rPr>
      </w:pPr>
    </w:p>
    <w:p w:rsidR="000330E0" w:rsidRPr="00E202F3" w:rsidRDefault="000330E0" w:rsidP="007E0633">
      <w:pPr>
        <w:spacing w:before="120" w:after="120"/>
        <w:ind w:firstLine="708"/>
        <w:rPr>
          <w:rFonts w:ascii="Simplified Arabic" w:hAnsi="Simplified Arabic" w:cs="Simplified Arabic"/>
          <w:sz w:val="32"/>
          <w:szCs w:val="32"/>
          <w:rtl/>
          <w:lang w:val="fr-FR" w:eastAsia="zh-CN"/>
        </w:rPr>
        <w:sectPr w:rsidR="000330E0" w:rsidRPr="00E202F3" w:rsidSect="002820F1">
          <w:footnotePr>
            <w:numRestart w:val="eachPage"/>
          </w:footnotePr>
          <w:pgSz w:w="11906" w:h="16441"/>
          <w:pgMar w:top="1134" w:right="1701" w:bottom="1134" w:left="1134" w:header="720" w:footer="720" w:gutter="0"/>
          <w:cols w:space="720"/>
          <w:titlePg/>
          <w:docGrid w:linePitch="360"/>
        </w:sectPr>
      </w:pPr>
    </w:p>
    <w:p w:rsidR="00F119CB" w:rsidRPr="00E202F3" w:rsidRDefault="00F119CB" w:rsidP="00F119CB">
      <w:pPr>
        <w:suppressAutoHyphens/>
        <w:spacing w:before="120" w:after="120"/>
        <w:rPr>
          <w:rFonts w:ascii="Simplified Arabic" w:eastAsia="Times New Roman" w:hAnsi="Simplified Arabic" w:cs="Simplified Arabic"/>
          <w:sz w:val="36"/>
          <w:szCs w:val="36"/>
          <w:rtl/>
          <w:lang w:eastAsia="ar-SA"/>
        </w:rPr>
      </w:pPr>
      <w:r w:rsidRPr="00E202F3">
        <w:rPr>
          <w:rFonts w:ascii="Simplified Arabic" w:eastAsia="Times New Roman" w:hAnsi="Simplified Arabic" w:cs="Simplified Arabic"/>
          <w:b/>
          <w:bCs/>
          <w:sz w:val="36"/>
          <w:szCs w:val="36"/>
          <w:rtl/>
          <w:lang w:eastAsia="ar-SA"/>
        </w:rPr>
        <w:lastRenderedPageBreak/>
        <w:t>ال</w:t>
      </w:r>
      <w:r w:rsidRPr="00E202F3">
        <w:rPr>
          <w:rFonts w:ascii="Simplified Arabic" w:eastAsia="Times New Roman" w:hAnsi="Simplified Arabic" w:cs="Simplified Arabic"/>
          <w:b/>
          <w:bCs/>
          <w:sz w:val="36"/>
          <w:szCs w:val="36"/>
          <w:rtl/>
          <w:lang w:eastAsia="ar-DZ" w:bidi="ar-DZ"/>
        </w:rPr>
        <w:t>فصل</w:t>
      </w:r>
      <w:r w:rsidRPr="00E202F3">
        <w:rPr>
          <w:rFonts w:ascii="Simplified Arabic" w:eastAsia="Times New Roman" w:hAnsi="Simplified Arabic" w:cs="Simplified Arabic"/>
          <w:b/>
          <w:bCs/>
          <w:sz w:val="36"/>
          <w:szCs w:val="36"/>
          <w:rtl/>
          <w:lang w:eastAsia="ar-SA"/>
        </w:rPr>
        <w:t xml:space="preserve"> الأول: </w:t>
      </w:r>
      <w:r w:rsidRPr="00E202F3">
        <w:rPr>
          <w:rFonts w:ascii="Simplified Arabic" w:eastAsia="Times New Roman" w:hAnsi="Simplified Arabic" w:cs="Simplified Arabic"/>
          <w:b/>
          <w:bCs/>
          <w:sz w:val="36"/>
          <w:szCs w:val="36"/>
          <w:rtl/>
          <w:lang w:eastAsia="ar-DZ" w:bidi="ar-DZ"/>
        </w:rPr>
        <w:t>ماهية</w:t>
      </w:r>
      <w:r w:rsidRPr="00E202F3">
        <w:rPr>
          <w:rFonts w:ascii="Simplified Arabic" w:eastAsia="Times New Roman" w:hAnsi="Simplified Arabic" w:cs="Simplified Arabic"/>
          <w:b/>
          <w:bCs/>
          <w:sz w:val="36"/>
          <w:szCs w:val="36"/>
          <w:rtl/>
          <w:lang w:eastAsia="ar-SA"/>
        </w:rPr>
        <w:t xml:space="preserve"> </w:t>
      </w:r>
      <w:r w:rsidRPr="00E202F3">
        <w:rPr>
          <w:rFonts w:ascii="Simplified Arabic" w:eastAsia="Times New Roman" w:hAnsi="Simplified Arabic" w:cs="Simplified Arabic"/>
          <w:b/>
          <w:bCs/>
          <w:sz w:val="36"/>
          <w:szCs w:val="36"/>
          <w:rtl/>
          <w:lang w:eastAsia="ar-DZ" w:bidi="ar-DZ"/>
        </w:rPr>
        <w:t>الاسم</w:t>
      </w:r>
      <w:r w:rsidRPr="00E202F3">
        <w:rPr>
          <w:rFonts w:ascii="Simplified Arabic" w:eastAsia="Times New Roman" w:hAnsi="Simplified Arabic" w:cs="Simplified Arabic"/>
          <w:b/>
          <w:bCs/>
          <w:sz w:val="36"/>
          <w:szCs w:val="36"/>
          <w:rtl/>
          <w:lang w:eastAsia="ar-SA"/>
        </w:rPr>
        <w:t xml:space="preserve"> </w:t>
      </w:r>
      <w:r w:rsidR="002F7E06" w:rsidRPr="00E202F3">
        <w:rPr>
          <w:rFonts w:ascii="Simplified Arabic" w:eastAsia="Times New Roman" w:hAnsi="Simplified Arabic" w:cs="Simplified Arabic" w:hint="cs"/>
          <w:b/>
          <w:bCs/>
          <w:sz w:val="36"/>
          <w:szCs w:val="36"/>
          <w:rtl/>
          <w:lang w:eastAsia="ar-SA"/>
        </w:rPr>
        <w:t>واللقب</w:t>
      </w:r>
      <w:r w:rsidRPr="00E202F3">
        <w:rPr>
          <w:rFonts w:ascii="Simplified Arabic" w:eastAsia="Times New Roman" w:hAnsi="Simplified Arabic" w:cs="Simplified Arabic"/>
          <w:b/>
          <w:bCs/>
          <w:sz w:val="36"/>
          <w:szCs w:val="36"/>
          <w:rtl/>
          <w:lang w:eastAsia="ar-SA"/>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مما لا شك فيه أ</w:t>
      </w:r>
      <w:r w:rsidRPr="00E202F3">
        <w:rPr>
          <w:rFonts w:ascii="Simplified Arabic" w:eastAsia="SimplifiedArabic" w:hAnsi="Simplified Arabic" w:cs="Simplified Arabic"/>
          <w:sz w:val="32"/>
          <w:szCs w:val="32"/>
          <w:rtl/>
          <w:lang w:eastAsia="ar-SA"/>
        </w:rPr>
        <w:t xml:space="preserve">نّ </w:t>
      </w:r>
      <w:proofErr w:type="spellStart"/>
      <w:r w:rsidRPr="00E202F3">
        <w:rPr>
          <w:rFonts w:ascii="Simplified Arabic" w:eastAsia="SimplifiedArabic" w:hAnsi="Simplified Arabic" w:cs="Simplified Arabic"/>
          <w:sz w:val="32"/>
          <w:szCs w:val="32"/>
          <w:rtl/>
          <w:lang w:eastAsia="ar-DZ" w:bidi="ar-DZ"/>
        </w:rPr>
        <w:t>الإسم</w:t>
      </w:r>
      <w:proofErr w:type="spellEnd"/>
      <w:r w:rsidRPr="00E202F3">
        <w:rPr>
          <w:rFonts w:ascii="Simplified Arabic" w:eastAsia="SimplifiedArabic" w:hAnsi="Simplified Arabic" w:cs="Simplified Arabic"/>
          <w:sz w:val="32"/>
          <w:szCs w:val="32"/>
          <w:rtl/>
          <w:lang w:eastAsia="ar-SA"/>
        </w:rPr>
        <w:t xml:space="preserve"> </w:t>
      </w:r>
      <w:r w:rsidRPr="00E202F3">
        <w:rPr>
          <w:rFonts w:ascii="Simplified Arabic" w:eastAsia="SimplifiedArabic" w:hAnsi="Simplified Arabic" w:cs="Simplified Arabic"/>
          <w:sz w:val="32"/>
          <w:szCs w:val="32"/>
          <w:rtl/>
          <w:lang w:eastAsia="ar-DZ" w:bidi="ar-DZ"/>
        </w:rPr>
        <w:t>بوصفه أنه التسمية التي تطلق على الشخص لتمييزه عن غيره يشتمل</w:t>
      </w:r>
      <w:r w:rsidRPr="00E202F3">
        <w:rPr>
          <w:rFonts w:ascii="Simplified Arabic" w:eastAsia="SimplifiedArabic" w:hAnsi="Simplified Arabic" w:cs="Simplified Arabic"/>
          <w:sz w:val="32"/>
          <w:szCs w:val="32"/>
          <w:rtl/>
          <w:lang w:eastAsia="ar-SA"/>
        </w:rPr>
        <w:t xml:space="preserve"> على كل من اللقب وال</w:t>
      </w:r>
      <w:r w:rsidRPr="00E202F3">
        <w:rPr>
          <w:rFonts w:ascii="Simplified Arabic" w:eastAsia="SimplifiedArabic" w:hAnsi="Simplified Arabic" w:cs="Simplified Arabic"/>
          <w:sz w:val="32"/>
          <w:szCs w:val="32"/>
          <w:rtl/>
          <w:lang w:eastAsia="ar-SA" w:bidi="ar-DZ"/>
        </w:rPr>
        <w:t>إ</w:t>
      </w:r>
      <w:r w:rsidRPr="00E202F3">
        <w:rPr>
          <w:rFonts w:ascii="Simplified Arabic" w:eastAsia="SimplifiedArabic" w:hAnsi="Simplified Arabic" w:cs="Simplified Arabic"/>
          <w:sz w:val="32"/>
          <w:szCs w:val="32"/>
          <w:rtl/>
          <w:lang w:eastAsia="ar-SA"/>
        </w:rPr>
        <w:t xml:space="preserve">سم، ولعلّ </w:t>
      </w:r>
      <w:r w:rsidRPr="00E202F3">
        <w:rPr>
          <w:rFonts w:ascii="Simplified Arabic" w:eastAsia="SimplifiedArabic" w:hAnsi="Simplified Arabic" w:cs="Simplified Arabic"/>
          <w:sz w:val="32"/>
          <w:szCs w:val="32"/>
          <w:rtl/>
          <w:lang w:eastAsia="ar-DZ" w:bidi="ar-DZ"/>
        </w:rPr>
        <w:t>ذلك</w:t>
      </w:r>
      <w:r w:rsidRPr="00E202F3">
        <w:rPr>
          <w:rFonts w:ascii="Simplified Arabic" w:eastAsia="SimplifiedArabic" w:hAnsi="Simplified Arabic" w:cs="Simplified Arabic"/>
          <w:sz w:val="32"/>
          <w:szCs w:val="32"/>
          <w:rtl/>
          <w:lang w:eastAsia="ar-SA"/>
        </w:rPr>
        <w:t xml:space="preserve"> ما فصّلت فيه المادة </w:t>
      </w:r>
      <w:r w:rsidRPr="00E202F3">
        <w:rPr>
          <w:rFonts w:ascii="Simplified Arabic" w:eastAsia="SimplifiedArabic" w:hAnsi="Simplified Arabic" w:cs="Simplified Arabic"/>
          <w:sz w:val="32"/>
          <w:szCs w:val="32"/>
          <w:lang w:eastAsia="ar-SA"/>
        </w:rPr>
        <w:t>63</w:t>
      </w:r>
      <w:r w:rsidRPr="00E202F3">
        <w:rPr>
          <w:rFonts w:ascii="Simplified Arabic" w:eastAsia="SimplifiedArabic" w:hAnsi="Simplified Arabic" w:cs="Simplified Arabic"/>
          <w:sz w:val="32"/>
          <w:szCs w:val="32"/>
          <w:rtl/>
          <w:lang w:eastAsia="ar-SA"/>
        </w:rPr>
        <w:t xml:space="preserve"> من قانون الحالة المدنية </w:t>
      </w:r>
      <w:r w:rsidRPr="00E202F3">
        <w:rPr>
          <w:rFonts w:ascii="Simplified Arabic" w:eastAsia="SimplifiedArabic" w:hAnsi="Simplified Arabic" w:cs="Simplified Arabic"/>
          <w:sz w:val="32"/>
          <w:szCs w:val="32"/>
          <w:rtl/>
          <w:lang w:eastAsia="ar-DZ" w:bidi="ar-DZ"/>
        </w:rPr>
        <w:t>الجزائري بنصها على:</w:t>
      </w:r>
      <w:r w:rsidRPr="00E202F3">
        <w:rPr>
          <w:rFonts w:ascii="Simplified Arabic" w:eastAsia="SimplifiedArabic" w:hAnsi="Simplified Arabic" w:cs="Simplified Arabic"/>
          <w:sz w:val="32"/>
          <w:szCs w:val="32"/>
          <w:rtl/>
          <w:lang w:eastAsia="ar-SA"/>
        </w:rPr>
        <w:t xml:space="preserve"> " يبين في عقد الميلاد يوم الولادة والساعة والمكان وجنس الطفل </w:t>
      </w:r>
      <w:r w:rsidR="002F7E06" w:rsidRPr="00E202F3">
        <w:rPr>
          <w:rFonts w:ascii="Simplified Arabic" w:eastAsia="SimplifiedArabic" w:hAnsi="Simplified Arabic" w:cs="Simplified Arabic" w:hint="cs"/>
          <w:sz w:val="32"/>
          <w:szCs w:val="32"/>
          <w:rtl/>
          <w:lang w:eastAsia="ar-SA"/>
        </w:rPr>
        <w:t>والأسماء التي</w:t>
      </w:r>
      <w:r w:rsidRPr="00E202F3">
        <w:rPr>
          <w:rFonts w:ascii="Simplified Arabic" w:eastAsia="SimplifiedArabic" w:hAnsi="Simplified Arabic" w:cs="Simplified Arabic"/>
          <w:sz w:val="32"/>
          <w:szCs w:val="32"/>
          <w:rtl/>
          <w:lang w:eastAsia="ar-SA"/>
        </w:rPr>
        <w:t xml:space="preserve"> أعطيت له </w:t>
      </w:r>
      <w:r w:rsidR="002F7E06" w:rsidRPr="00E202F3">
        <w:rPr>
          <w:rFonts w:ascii="Simplified Arabic" w:eastAsia="SimplifiedArabic" w:hAnsi="Simplified Arabic" w:cs="Simplified Arabic" w:hint="cs"/>
          <w:sz w:val="32"/>
          <w:szCs w:val="32"/>
          <w:rtl/>
          <w:lang w:eastAsia="ar-SA"/>
        </w:rPr>
        <w:t>وأسماء وألقاب وأعمار ومهنة ومسكن الأب</w:t>
      </w:r>
      <w:r w:rsidRPr="00E202F3">
        <w:rPr>
          <w:rFonts w:ascii="Simplified Arabic" w:eastAsia="SimplifiedArabic" w:hAnsi="Simplified Arabic" w:cs="Simplified Arabic"/>
          <w:sz w:val="32"/>
          <w:szCs w:val="32"/>
          <w:rtl/>
          <w:lang w:eastAsia="ar-SA"/>
        </w:rPr>
        <w:t xml:space="preserve"> </w:t>
      </w:r>
      <w:r w:rsidR="002F7E06" w:rsidRPr="00E202F3">
        <w:rPr>
          <w:rFonts w:ascii="Simplified Arabic" w:eastAsia="SimplifiedArabic" w:hAnsi="Simplified Arabic" w:cs="Simplified Arabic" w:hint="cs"/>
          <w:sz w:val="32"/>
          <w:szCs w:val="32"/>
          <w:rtl/>
          <w:lang w:eastAsia="ar-SA"/>
        </w:rPr>
        <w:t>والأم</w:t>
      </w:r>
      <w:r w:rsidRPr="00E202F3">
        <w:rPr>
          <w:rFonts w:ascii="Simplified Arabic" w:eastAsia="SimplifiedArabic" w:hAnsi="Simplified Arabic" w:cs="Simplified Arabic"/>
          <w:sz w:val="32"/>
          <w:szCs w:val="32"/>
          <w:rtl/>
          <w:lang w:eastAsia="ar-SA"/>
        </w:rPr>
        <w:t xml:space="preserve">..."، </w:t>
      </w:r>
      <w:r w:rsidRPr="00E202F3">
        <w:rPr>
          <w:rFonts w:ascii="Simplified Arabic" w:eastAsia="SimplifiedArabic" w:hAnsi="Simplified Arabic" w:cs="Simplified Arabic"/>
          <w:sz w:val="32"/>
          <w:szCs w:val="32"/>
          <w:rtl/>
          <w:lang w:eastAsia="ar-DZ" w:bidi="ar-DZ"/>
        </w:rPr>
        <w:t>فمن ذلك</w:t>
      </w:r>
      <w:r w:rsidRPr="00E202F3">
        <w:rPr>
          <w:rFonts w:ascii="Simplified Arabic" w:eastAsia="SimplifiedArabic" w:hAnsi="Simplified Arabic" w:cs="Simplified Arabic"/>
          <w:sz w:val="32"/>
          <w:szCs w:val="32"/>
          <w:rtl/>
          <w:lang w:eastAsia="ar-SA"/>
        </w:rPr>
        <w:t xml:space="preserve"> يلاحظ أنّ هذه المادة صرّحت بأسماء الأطفال دون الألقاب ثمّ ذكرت أسماء </w:t>
      </w:r>
      <w:r w:rsidR="002F7E06" w:rsidRPr="00E202F3">
        <w:rPr>
          <w:rFonts w:ascii="Simplified Arabic" w:eastAsia="SimplifiedArabic" w:hAnsi="Simplified Arabic" w:cs="Simplified Arabic" w:hint="cs"/>
          <w:sz w:val="32"/>
          <w:szCs w:val="32"/>
          <w:rtl/>
          <w:lang w:eastAsia="ar-SA"/>
        </w:rPr>
        <w:t>وألقاب الأبوين</w:t>
      </w:r>
      <w:r w:rsidRPr="00E202F3">
        <w:rPr>
          <w:rFonts w:ascii="Simplified Arabic" w:eastAsia="SimplifiedArabic" w:hAnsi="Simplified Arabic" w:cs="Simplified Arabic"/>
          <w:sz w:val="32"/>
          <w:szCs w:val="32"/>
          <w:rtl/>
          <w:lang w:eastAsia="ar-SA"/>
        </w:rPr>
        <w:t xml:space="preserve"> كدلالة </w:t>
      </w:r>
      <w:r w:rsidRPr="00E202F3">
        <w:rPr>
          <w:rFonts w:ascii="Simplified Arabic" w:eastAsia="SimplifiedArabic" w:hAnsi="Simplified Arabic" w:cs="Simplified Arabic"/>
          <w:sz w:val="32"/>
          <w:szCs w:val="32"/>
          <w:rtl/>
          <w:lang w:eastAsia="ar-DZ" w:bidi="ar-DZ"/>
        </w:rPr>
        <w:t>على</w:t>
      </w:r>
      <w:r w:rsidRPr="00E202F3">
        <w:rPr>
          <w:rFonts w:ascii="Simplified Arabic" w:eastAsia="SimplifiedArabic" w:hAnsi="Simplified Arabic" w:cs="Simplified Arabic"/>
          <w:sz w:val="32"/>
          <w:szCs w:val="32"/>
          <w:rtl/>
          <w:lang w:eastAsia="ar-SA"/>
        </w:rPr>
        <w:t xml:space="preserve"> أنّ </w:t>
      </w:r>
      <w:proofErr w:type="spellStart"/>
      <w:r w:rsidRPr="00E202F3">
        <w:rPr>
          <w:rFonts w:ascii="Simplified Arabic" w:eastAsia="SimplifiedArabic" w:hAnsi="Simplified Arabic" w:cs="Simplified Arabic"/>
          <w:sz w:val="32"/>
          <w:szCs w:val="32"/>
          <w:rtl/>
          <w:lang w:eastAsia="ar-DZ" w:bidi="ar-DZ"/>
        </w:rPr>
        <w:t>الإسم</w:t>
      </w:r>
      <w:proofErr w:type="spellEnd"/>
      <w:r w:rsidRPr="00E202F3">
        <w:rPr>
          <w:rFonts w:ascii="Simplified Arabic" w:eastAsia="SimplifiedArabic" w:hAnsi="Simplified Arabic" w:cs="Simplified Arabic"/>
          <w:sz w:val="32"/>
          <w:szCs w:val="32"/>
          <w:rtl/>
          <w:lang w:eastAsia="ar-SA"/>
        </w:rPr>
        <w:t xml:space="preserve"> يتكوّن أساسا من </w:t>
      </w:r>
      <w:proofErr w:type="spellStart"/>
      <w:r w:rsidRPr="00E202F3">
        <w:rPr>
          <w:rFonts w:ascii="Simplified Arabic" w:eastAsia="SimplifiedArabic" w:hAnsi="Simplified Arabic" w:cs="Simplified Arabic"/>
          <w:sz w:val="32"/>
          <w:szCs w:val="32"/>
          <w:rtl/>
          <w:lang w:eastAsia="ar-SA"/>
        </w:rPr>
        <w:t>إسمه</w:t>
      </w:r>
      <w:proofErr w:type="spellEnd"/>
      <w:r w:rsidRPr="00E202F3">
        <w:rPr>
          <w:rFonts w:ascii="Simplified Arabic" w:eastAsia="SimplifiedArabic" w:hAnsi="Simplified Arabic" w:cs="Simplified Arabic"/>
          <w:sz w:val="32"/>
          <w:szCs w:val="32"/>
          <w:rtl/>
          <w:lang w:eastAsia="ar-SA"/>
        </w:rPr>
        <w:t xml:space="preserve"> الشخصي ولقب والده أو والدته</w:t>
      </w:r>
      <w:r w:rsidRPr="00E202F3">
        <w:rPr>
          <w:rStyle w:val="Appelnotedebasdep"/>
          <w:rFonts w:ascii="Simplified Arabic" w:eastAsia="SimplifiedArabic" w:hAnsi="Simplified Arabic" w:cs="Simplified Arabic"/>
          <w:sz w:val="32"/>
          <w:szCs w:val="32"/>
          <w:rtl/>
          <w:lang w:eastAsia="ar-DZ" w:bidi="ar-DZ"/>
        </w:rPr>
        <w:footnoteReference w:id="10"/>
      </w:r>
      <w:r w:rsidRPr="00E202F3">
        <w:rPr>
          <w:rFonts w:ascii="Simplified Arabic" w:eastAsia="SimplifiedArabic"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val="fr-FR" w:eastAsia="ar-SA"/>
        </w:rPr>
      </w:pPr>
      <w:r w:rsidRPr="00E202F3">
        <w:rPr>
          <w:rFonts w:ascii="Simplified Arabic" w:eastAsia="Times New Roman" w:hAnsi="Simplified Arabic" w:cs="Simplified Arabic"/>
          <w:sz w:val="32"/>
          <w:szCs w:val="32"/>
          <w:rtl/>
          <w:lang w:eastAsia="ar-DZ" w:bidi="ar-DZ"/>
        </w:rPr>
        <w:t xml:space="preserve">فالاسم من مميزات الشخصية الطبيعية، ففي مفهومه الواسع يشتمل على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الشخصي الذي هو مرتبط بالشخص ارتباطا وثيقا وكذلك بشخصيته القانونية، ويشتمل أيضا على الاسم العائلي أي اللقب الذي ينتج عن انتمائه إلى أسرة معينة، فنجد أن المشرع الجزائري أقرّ نصوصا متفرقة في قوانين متفرقة، تطرقت إلى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واللقب وطرق اكتسابهما وكذلك الحق فيهما، كما أقرّ لهما أيضا حماية قانونية تفرعت إلى مدنية </w:t>
      </w:r>
      <w:proofErr w:type="gramStart"/>
      <w:r w:rsidRPr="00E202F3">
        <w:rPr>
          <w:rFonts w:ascii="Simplified Arabic" w:eastAsia="Times New Roman" w:hAnsi="Simplified Arabic" w:cs="Simplified Arabic"/>
          <w:sz w:val="32"/>
          <w:szCs w:val="32"/>
          <w:rtl/>
          <w:lang w:eastAsia="ar-DZ" w:bidi="ar-DZ"/>
        </w:rPr>
        <w:t>و جنائية</w:t>
      </w:r>
      <w:proofErr w:type="gramEnd"/>
      <w:r w:rsidRPr="00E202F3">
        <w:rPr>
          <w:rStyle w:val="Appelnotedebasdep"/>
          <w:rFonts w:ascii="Simplified Arabic" w:eastAsia="Times New Roman" w:hAnsi="Simplified Arabic" w:cs="Simplified Arabic"/>
          <w:sz w:val="32"/>
          <w:szCs w:val="32"/>
          <w:rtl/>
          <w:lang w:eastAsia="ar-DZ" w:bidi="ar-DZ"/>
        </w:rPr>
        <w:footnoteReference w:id="11"/>
      </w:r>
      <w:r w:rsidRPr="00E202F3">
        <w:rPr>
          <w:rFonts w:ascii="Simplified Arabic" w:eastAsia="Times New Roman" w:hAnsi="Simplified Arabic" w:cs="Simplified Arabic"/>
          <w:sz w:val="32"/>
          <w:szCs w:val="32"/>
          <w:rtl/>
          <w:lang w:eastAsia="ar-DZ" w:bidi="ar-DZ"/>
        </w:rPr>
        <w:t>.</w:t>
      </w:r>
    </w:p>
    <w:p w:rsidR="00F119CB" w:rsidRPr="00E202F3" w:rsidRDefault="002F7E06"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hint="cs"/>
          <w:sz w:val="32"/>
          <w:szCs w:val="32"/>
          <w:rtl/>
          <w:lang w:eastAsia="ar-DZ" w:bidi="ar-DZ"/>
        </w:rPr>
        <w:t>وعليه سنتطرق</w:t>
      </w:r>
      <w:r w:rsidR="00F119CB" w:rsidRPr="00E202F3">
        <w:rPr>
          <w:rFonts w:ascii="Simplified Arabic" w:eastAsia="Times New Roman" w:hAnsi="Simplified Arabic" w:cs="Simplified Arabic"/>
          <w:sz w:val="32"/>
          <w:szCs w:val="32"/>
          <w:rtl/>
          <w:lang w:eastAsia="ar-DZ" w:bidi="ar-DZ"/>
        </w:rPr>
        <w:t xml:space="preserve"> في هذا الفصل إلى الإطار </w:t>
      </w:r>
      <w:proofErr w:type="spellStart"/>
      <w:r w:rsidR="00F119CB" w:rsidRPr="00E202F3">
        <w:rPr>
          <w:rFonts w:ascii="Simplified Arabic" w:eastAsia="Times New Roman" w:hAnsi="Simplified Arabic" w:cs="Simplified Arabic"/>
          <w:sz w:val="32"/>
          <w:szCs w:val="32"/>
          <w:rtl/>
          <w:lang w:eastAsia="ar-DZ" w:bidi="ar-DZ"/>
        </w:rPr>
        <w:t>المفاهيمي</w:t>
      </w:r>
      <w:proofErr w:type="spellEnd"/>
      <w:r w:rsidR="00F119CB" w:rsidRPr="00E202F3">
        <w:rPr>
          <w:rFonts w:ascii="Simplified Arabic" w:eastAsia="Times New Roman" w:hAnsi="Simplified Arabic" w:cs="Simplified Arabic"/>
          <w:sz w:val="32"/>
          <w:szCs w:val="32"/>
          <w:rtl/>
          <w:lang w:eastAsia="ar-DZ" w:bidi="ar-DZ"/>
        </w:rPr>
        <w:t xml:space="preserve"> </w:t>
      </w:r>
      <w:proofErr w:type="spellStart"/>
      <w:r w:rsidR="00F119CB" w:rsidRPr="00E202F3">
        <w:rPr>
          <w:rFonts w:ascii="Simplified Arabic" w:eastAsia="Times New Roman" w:hAnsi="Simplified Arabic" w:cs="Simplified Arabic"/>
          <w:sz w:val="32"/>
          <w:szCs w:val="32"/>
          <w:rtl/>
          <w:lang w:eastAsia="ar-DZ" w:bidi="ar-DZ"/>
        </w:rPr>
        <w:t>للإسم</w:t>
      </w:r>
      <w:proofErr w:type="spellEnd"/>
      <w:r w:rsidR="00F119CB"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Times New Roman" w:hAnsi="Simplified Arabic" w:cs="Simplified Arabic" w:hint="cs"/>
          <w:sz w:val="32"/>
          <w:szCs w:val="32"/>
          <w:rtl/>
          <w:lang w:eastAsia="ar-DZ" w:bidi="ar-DZ"/>
        </w:rPr>
        <w:t>واللقب في</w:t>
      </w:r>
      <w:r w:rsidR="00F119CB" w:rsidRPr="00E202F3">
        <w:rPr>
          <w:rFonts w:ascii="Simplified Arabic" w:eastAsia="Times New Roman" w:hAnsi="Simplified Arabic" w:cs="Simplified Arabic"/>
          <w:sz w:val="32"/>
          <w:szCs w:val="32"/>
          <w:rtl/>
          <w:lang w:eastAsia="ar-DZ" w:bidi="ar-DZ"/>
        </w:rPr>
        <w:t xml:space="preserve"> المبحث الأول </w:t>
      </w:r>
      <w:r w:rsidRPr="00E202F3">
        <w:rPr>
          <w:rFonts w:ascii="Simplified Arabic" w:eastAsia="Times New Roman" w:hAnsi="Simplified Arabic" w:cs="Simplified Arabic" w:hint="cs"/>
          <w:sz w:val="32"/>
          <w:szCs w:val="32"/>
          <w:rtl/>
          <w:lang w:eastAsia="ar-DZ" w:bidi="ar-DZ"/>
        </w:rPr>
        <w:t>وإلى الإطار</w:t>
      </w:r>
      <w:r w:rsidR="00F119CB" w:rsidRPr="00E202F3">
        <w:rPr>
          <w:rFonts w:ascii="Simplified Arabic" w:eastAsia="Times New Roman" w:hAnsi="Simplified Arabic" w:cs="Simplified Arabic"/>
          <w:sz w:val="32"/>
          <w:szCs w:val="32"/>
          <w:rtl/>
          <w:lang w:eastAsia="ar-DZ" w:bidi="ar-DZ"/>
        </w:rPr>
        <w:t xml:space="preserve"> القانوني </w:t>
      </w:r>
      <w:proofErr w:type="spellStart"/>
      <w:r w:rsidR="00F119CB" w:rsidRPr="00E202F3">
        <w:rPr>
          <w:rFonts w:ascii="Simplified Arabic" w:eastAsia="Times New Roman" w:hAnsi="Simplified Arabic" w:cs="Simplified Arabic"/>
          <w:sz w:val="32"/>
          <w:szCs w:val="32"/>
          <w:rtl/>
          <w:lang w:eastAsia="ar-DZ" w:bidi="ar-DZ"/>
        </w:rPr>
        <w:t>للإسم</w:t>
      </w:r>
      <w:proofErr w:type="spellEnd"/>
      <w:r w:rsidR="00F119CB"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Times New Roman" w:hAnsi="Simplified Arabic" w:cs="Simplified Arabic" w:hint="cs"/>
          <w:sz w:val="32"/>
          <w:szCs w:val="32"/>
          <w:rtl/>
          <w:lang w:eastAsia="ar-DZ" w:bidi="ar-DZ"/>
        </w:rPr>
        <w:t>واللقب في</w:t>
      </w:r>
      <w:r w:rsidR="00F119CB" w:rsidRPr="00E202F3">
        <w:rPr>
          <w:rFonts w:ascii="Simplified Arabic" w:eastAsia="Times New Roman" w:hAnsi="Simplified Arabic" w:cs="Simplified Arabic"/>
          <w:sz w:val="32"/>
          <w:szCs w:val="32"/>
          <w:rtl/>
          <w:lang w:eastAsia="ar-DZ" w:bidi="ar-DZ"/>
        </w:rPr>
        <w:t xml:space="preserve"> المبحث الثاني.</w:t>
      </w:r>
    </w:p>
    <w:p w:rsidR="007C2D5A" w:rsidRPr="00E202F3" w:rsidRDefault="007C2D5A" w:rsidP="00F119CB">
      <w:pPr>
        <w:suppressAutoHyphens/>
        <w:spacing w:before="120" w:after="120"/>
        <w:rPr>
          <w:rFonts w:ascii="Simplified Arabic" w:eastAsia="Times New Roman" w:hAnsi="Simplified Arabic" w:cs="Simplified Arabic"/>
          <w:b/>
          <w:bCs/>
          <w:sz w:val="32"/>
          <w:szCs w:val="32"/>
          <w:rtl/>
          <w:lang w:eastAsia="ar-SA"/>
        </w:rPr>
      </w:pPr>
    </w:p>
    <w:p w:rsidR="007C2D5A" w:rsidRPr="00E202F3" w:rsidRDefault="007C2D5A" w:rsidP="00F119CB">
      <w:pPr>
        <w:suppressAutoHyphens/>
        <w:spacing w:before="120" w:after="120"/>
        <w:rPr>
          <w:rFonts w:ascii="Simplified Arabic" w:eastAsia="Times New Roman" w:hAnsi="Simplified Arabic" w:cs="Simplified Arabic"/>
          <w:b/>
          <w:bCs/>
          <w:sz w:val="32"/>
          <w:szCs w:val="32"/>
          <w:rtl/>
          <w:lang w:eastAsia="ar-SA"/>
        </w:rPr>
      </w:pP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b/>
          <w:bCs/>
          <w:sz w:val="32"/>
          <w:szCs w:val="32"/>
          <w:rtl/>
          <w:lang w:eastAsia="ar-SA"/>
        </w:rPr>
        <w:lastRenderedPageBreak/>
        <w:t xml:space="preserve">المبحث الأول: </w:t>
      </w:r>
      <w:r w:rsidRPr="00E202F3">
        <w:rPr>
          <w:rFonts w:ascii="Simplified Arabic" w:eastAsia="Times New Roman" w:hAnsi="Simplified Arabic" w:cs="Simplified Arabic"/>
          <w:b/>
          <w:bCs/>
          <w:sz w:val="32"/>
          <w:szCs w:val="32"/>
          <w:rtl/>
          <w:lang w:eastAsia="ar-DZ" w:bidi="ar-DZ"/>
        </w:rPr>
        <w:t xml:space="preserve">الإطار </w:t>
      </w:r>
      <w:proofErr w:type="spellStart"/>
      <w:r w:rsidRPr="00E202F3">
        <w:rPr>
          <w:rFonts w:ascii="Simplified Arabic" w:eastAsia="Times New Roman" w:hAnsi="Simplified Arabic" w:cs="Simplified Arabic"/>
          <w:b/>
          <w:bCs/>
          <w:sz w:val="32"/>
          <w:szCs w:val="32"/>
          <w:rtl/>
          <w:lang w:eastAsia="ar-DZ" w:bidi="ar-DZ"/>
        </w:rPr>
        <w:t>المفاهيمي</w:t>
      </w:r>
      <w:proofErr w:type="spellEnd"/>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ل</w:t>
      </w:r>
      <w:proofErr w:type="spellStart"/>
      <w:r w:rsidRPr="00E202F3">
        <w:rPr>
          <w:rFonts w:ascii="Simplified Arabic" w:eastAsia="Times New Roman" w:hAnsi="Simplified Arabic" w:cs="Simplified Arabic"/>
          <w:b/>
          <w:bCs/>
          <w:sz w:val="32"/>
          <w:szCs w:val="32"/>
          <w:rtl/>
          <w:lang w:eastAsia="ar-SA"/>
        </w:rPr>
        <w:t>لإسم</w:t>
      </w:r>
      <w:proofErr w:type="spellEnd"/>
      <w:r w:rsidRPr="00E202F3">
        <w:rPr>
          <w:rFonts w:ascii="Simplified Arabic" w:eastAsia="Times New Roman" w:hAnsi="Simplified Arabic" w:cs="Simplified Arabic"/>
          <w:b/>
          <w:bCs/>
          <w:sz w:val="32"/>
          <w:szCs w:val="32"/>
          <w:rtl/>
          <w:lang w:eastAsia="ar-SA"/>
        </w:rPr>
        <w:t xml:space="preserve"> </w:t>
      </w:r>
      <w:r w:rsidR="002F7E06" w:rsidRPr="00E202F3">
        <w:rPr>
          <w:rFonts w:ascii="Simplified Arabic" w:eastAsia="Times New Roman" w:hAnsi="Simplified Arabic" w:cs="Simplified Arabic" w:hint="cs"/>
          <w:b/>
          <w:bCs/>
          <w:sz w:val="32"/>
          <w:szCs w:val="32"/>
          <w:rtl/>
          <w:lang w:eastAsia="ar-SA"/>
        </w:rPr>
        <w:t>واللقب</w:t>
      </w:r>
      <w:r w:rsidRPr="00E202F3">
        <w:rPr>
          <w:rFonts w:ascii="Simplified Arabic" w:eastAsia="Times New Roman" w:hAnsi="Simplified Arabic" w:cs="Simplified Arabic"/>
          <w:b/>
          <w:bCs/>
          <w:sz w:val="32"/>
          <w:szCs w:val="32"/>
          <w:rtl/>
          <w:lang w:eastAsia="ar-SA"/>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 xml:space="preserve">أورد المشرع الجزائري في </w:t>
      </w:r>
      <w:r w:rsidRPr="00E202F3">
        <w:rPr>
          <w:rFonts w:ascii="Simplified Arabic" w:eastAsia="Times New Roman" w:hAnsi="Simplified Arabic" w:cs="Simplified Arabic"/>
          <w:sz w:val="32"/>
          <w:szCs w:val="32"/>
          <w:rtl/>
          <w:lang w:eastAsia="ar-SA"/>
        </w:rPr>
        <w:t xml:space="preserve">نص المادة </w:t>
      </w:r>
      <w:r w:rsidRPr="00E202F3">
        <w:rPr>
          <w:rFonts w:ascii="Simplified Arabic" w:eastAsia="Times New Roman" w:hAnsi="Simplified Arabic" w:cs="Simplified Arabic"/>
          <w:sz w:val="32"/>
          <w:szCs w:val="32"/>
          <w:lang w:eastAsia="ar-DZ" w:bidi="ar-DZ"/>
        </w:rPr>
        <w:t>1</w:t>
      </w:r>
      <w:r w:rsidRPr="00E202F3">
        <w:rPr>
          <w:rFonts w:ascii="Simplified Arabic" w:eastAsia="Times New Roman" w:hAnsi="Simplified Arabic" w:cs="Simplified Arabic"/>
          <w:sz w:val="32"/>
          <w:szCs w:val="32"/>
          <w:lang w:eastAsia="ar-SA"/>
        </w:rPr>
        <w:t>/</w:t>
      </w:r>
      <w:r w:rsidRPr="00E202F3">
        <w:rPr>
          <w:rFonts w:ascii="Simplified Arabic" w:eastAsia="Times New Roman" w:hAnsi="Simplified Arabic" w:cs="Simplified Arabic"/>
          <w:sz w:val="32"/>
          <w:szCs w:val="32"/>
          <w:lang w:eastAsia="ar-DZ" w:bidi="ar-DZ"/>
        </w:rPr>
        <w:t>28</w:t>
      </w:r>
      <w:r w:rsidRPr="00E202F3">
        <w:rPr>
          <w:rFonts w:ascii="Simplified Arabic" w:eastAsia="Times New Roman" w:hAnsi="Simplified Arabic" w:cs="Simplified Arabic"/>
          <w:sz w:val="32"/>
          <w:szCs w:val="32"/>
          <w:rtl/>
          <w:lang w:eastAsia="ar-SA"/>
        </w:rPr>
        <w:t xml:space="preserve"> من القانون المدني ما يلي: " </w:t>
      </w:r>
      <w:r w:rsidRPr="00E202F3">
        <w:rPr>
          <w:rFonts w:ascii="Simplified Arabic" w:eastAsia="Times New Roman" w:hAnsi="Simplified Arabic" w:cs="Simplified Arabic"/>
          <w:sz w:val="32"/>
          <w:szCs w:val="32"/>
          <w:rtl/>
          <w:lang w:eastAsia="ar-DZ" w:bidi="ar-DZ"/>
        </w:rPr>
        <w:t>يجـــــب</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أ</w:t>
      </w:r>
      <w:r w:rsidRPr="00E202F3">
        <w:rPr>
          <w:rFonts w:ascii="Simplified Arabic" w:eastAsia="Times New Roman" w:hAnsi="Simplified Arabic" w:cs="Simplified Arabic"/>
          <w:sz w:val="32"/>
          <w:szCs w:val="32"/>
          <w:rtl/>
          <w:lang w:eastAsia="ar-SA"/>
        </w:rPr>
        <w:t xml:space="preserve">ن يكون لكل شخص لقب </w:t>
      </w:r>
      <w:proofErr w:type="spellStart"/>
      <w:r w:rsidR="002F7E06" w:rsidRPr="00E202F3">
        <w:rPr>
          <w:rFonts w:ascii="Simplified Arabic" w:eastAsia="Times New Roman" w:hAnsi="Simplified Arabic" w:cs="Simplified Arabic" w:hint="cs"/>
          <w:sz w:val="32"/>
          <w:szCs w:val="32"/>
          <w:rtl/>
          <w:lang w:eastAsia="ar-SA"/>
        </w:rPr>
        <w:t>وإسم</w:t>
      </w:r>
      <w:proofErr w:type="spellEnd"/>
      <w:r w:rsidR="002F7E06" w:rsidRPr="00E202F3">
        <w:rPr>
          <w:rFonts w:ascii="Simplified Arabic" w:eastAsia="Times New Roman" w:hAnsi="Simplified Arabic" w:cs="Simplified Arabic" w:hint="cs"/>
          <w:sz w:val="32"/>
          <w:szCs w:val="32"/>
          <w:rtl/>
          <w:lang w:eastAsia="ar-SA"/>
        </w:rPr>
        <w:t xml:space="preserve"> فأكثر</w:t>
      </w:r>
      <w:r w:rsidRPr="00E202F3">
        <w:rPr>
          <w:rFonts w:ascii="Simplified Arabic" w:eastAsia="Times New Roman" w:hAnsi="Simplified Arabic" w:cs="Simplified Arabic"/>
          <w:sz w:val="32"/>
          <w:szCs w:val="32"/>
          <w:rtl/>
          <w:lang w:eastAsia="ar-SA"/>
        </w:rPr>
        <w:t xml:space="preserve"> </w:t>
      </w:r>
      <w:r w:rsidR="002F7E06" w:rsidRPr="00E202F3">
        <w:rPr>
          <w:rFonts w:ascii="Simplified Arabic" w:eastAsia="Times New Roman" w:hAnsi="Simplified Arabic" w:cs="Simplified Arabic" w:hint="cs"/>
          <w:sz w:val="32"/>
          <w:szCs w:val="32"/>
          <w:rtl/>
          <w:lang w:eastAsia="ar-SA"/>
        </w:rPr>
        <w:t>ولقب الشخص</w:t>
      </w:r>
      <w:r w:rsidRPr="00E202F3">
        <w:rPr>
          <w:rFonts w:ascii="Simplified Arabic" w:eastAsia="Times New Roman" w:hAnsi="Simplified Arabic" w:cs="Simplified Arabic"/>
          <w:sz w:val="32"/>
          <w:szCs w:val="32"/>
          <w:rtl/>
          <w:lang w:eastAsia="ar-SA"/>
        </w:rPr>
        <w:t xml:space="preserve"> يلحق أولاده " </w:t>
      </w:r>
      <w:r w:rsidR="002F7E06" w:rsidRPr="00E202F3">
        <w:rPr>
          <w:rFonts w:ascii="Simplified Arabic" w:eastAsia="Times New Roman" w:hAnsi="Simplified Arabic" w:cs="Simplified Arabic" w:hint="cs"/>
          <w:sz w:val="32"/>
          <w:szCs w:val="32"/>
          <w:rtl/>
          <w:lang w:eastAsia="ar-SA"/>
        </w:rPr>
        <w:t>وذلك يعني</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أ</w:t>
      </w:r>
      <w:r w:rsidRPr="00E202F3">
        <w:rPr>
          <w:rFonts w:ascii="Simplified Arabic" w:eastAsia="Times New Roman" w:hAnsi="Simplified Arabic" w:cs="Simplified Arabic"/>
          <w:sz w:val="32"/>
          <w:szCs w:val="32"/>
          <w:rtl/>
          <w:lang w:eastAsia="ar-SA"/>
        </w:rPr>
        <w:t xml:space="preserve">ن </w:t>
      </w:r>
      <w:r w:rsidRPr="00E202F3">
        <w:rPr>
          <w:rFonts w:ascii="Simplified Arabic" w:eastAsia="Times New Roman" w:hAnsi="Simplified Arabic" w:cs="Simplified Arabic"/>
          <w:sz w:val="32"/>
          <w:szCs w:val="32"/>
          <w:rtl/>
          <w:lang w:eastAsia="ar-DZ" w:bidi="ar-DZ"/>
        </w:rPr>
        <w:t>هناك إلزامية من المشرع بأن يكون للشخص</w:t>
      </w:r>
      <w:r w:rsidRPr="00E202F3">
        <w:rPr>
          <w:rFonts w:ascii="Simplified Arabic" w:eastAsia="Times New Roman" w:hAnsi="Simplified Arabic" w:cs="Simplified Arabic"/>
          <w:sz w:val="32"/>
          <w:szCs w:val="32"/>
          <w:rtl/>
          <w:lang w:eastAsia="ar-SA"/>
        </w:rPr>
        <w:t xml:space="preserve"> </w:t>
      </w:r>
      <w:proofErr w:type="spellStart"/>
      <w:r w:rsidRPr="00E202F3">
        <w:rPr>
          <w:rFonts w:ascii="Simplified Arabic" w:eastAsia="Times New Roman" w:hAnsi="Simplified Arabic" w:cs="Simplified Arabic"/>
          <w:sz w:val="32"/>
          <w:szCs w:val="32"/>
          <w:rtl/>
          <w:lang w:eastAsia="ar-DZ" w:bidi="ar-DZ"/>
        </w:rPr>
        <w:t>إسم</w:t>
      </w:r>
      <w:proofErr w:type="spellEnd"/>
      <w:r w:rsidRPr="00E202F3">
        <w:rPr>
          <w:rFonts w:ascii="Simplified Arabic" w:eastAsia="Times New Roman" w:hAnsi="Simplified Arabic" w:cs="Simplified Arabic"/>
          <w:sz w:val="32"/>
          <w:szCs w:val="32"/>
          <w:rtl/>
          <w:lang w:eastAsia="ar-SA"/>
        </w:rPr>
        <w:t xml:space="preserve"> </w:t>
      </w:r>
      <w:r w:rsidR="002F7E06" w:rsidRPr="00E202F3">
        <w:rPr>
          <w:rFonts w:ascii="Simplified Arabic" w:eastAsia="Times New Roman" w:hAnsi="Simplified Arabic" w:cs="Simplified Arabic" w:hint="cs"/>
          <w:sz w:val="32"/>
          <w:szCs w:val="32"/>
          <w:rtl/>
          <w:lang w:eastAsia="ar-SA"/>
        </w:rPr>
        <w:t>ولقب</w:t>
      </w:r>
      <w:r w:rsidRPr="00E202F3">
        <w:rPr>
          <w:rFonts w:ascii="Simplified Arabic" w:eastAsia="Times New Roman" w:hAnsi="Simplified Arabic" w:cs="Simplified Arabic"/>
          <w:sz w:val="32"/>
          <w:szCs w:val="32"/>
          <w:rtl/>
          <w:lang w:eastAsia="ar-DZ" w:bidi="ar-DZ"/>
        </w:rPr>
        <w:t>،</w:t>
      </w:r>
      <w:r w:rsidRPr="00E202F3">
        <w:rPr>
          <w:rFonts w:ascii="Simplified Arabic" w:eastAsia="Times New Roman" w:hAnsi="Simplified Arabic" w:cs="Simplified Arabic"/>
          <w:sz w:val="32"/>
          <w:szCs w:val="32"/>
          <w:rtl/>
          <w:lang w:eastAsia="ar-SA"/>
        </w:rPr>
        <w:t xml:space="preserve"> أي الاسم الشخصي </w:t>
      </w:r>
      <w:r w:rsidR="002F7E06" w:rsidRPr="00E202F3">
        <w:rPr>
          <w:rFonts w:ascii="Simplified Arabic" w:eastAsia="Times New Roman" w:hAnsi="Simplified Arabic" w:cs="Simplified Arabic" w:hint="cs"/>
          <w:sz w:val="32"/>
          <w:szCs w:val="32"/>
          <w:rtl/>
          <w:lang w:eastAsia="ar-SA"/>
        </w:rPr>
        <w:t>واللقب العائلي</w:t>
      </w:r>
      <w:r w:rsidRPr="00E202F3">
        <w:rPr>
          <w:rStyle w:val="Appelnotedebasdep"/>
          <w:rFonts w:ascii="Simplified Arabic" w:eastAsia="Times New Roman" w:hAnsi="Simplified Arabic" w:cs="Simplified Arabic"/>
          <w:sz w:val="32"/>
          <w:szCs w:val="32"/>
          <w:rtl/>
          <w:lang w:eastAsia="ar-DZ" w:bidi="ar-DZ"/>
        </w:rPr>
        <w:footnoteReference w:id="12"/>
      </w:r>
      <w:r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SimplifiedArabic" w:hAnsi="Simplified Arabic" w:cs="Simplified Arabic"/>
          <w:sz w:val="32"/>
          <w:szCs w:val="32"/>
          <w:rtl/>
          <w:lang w:eastAsia="ar-DZ" w:bidi="ar-DZ"/>
        </w:rPr>
        <w:t xml:space="preserve">فالاسم يتكوّن حسب القانون المدني الجزائري من </w:t>
      </w:r>
      <w:proofErr w:type="spellStart"/>
      <w:r w:rsidRPr="00E202F3">
        <w:rPr>
          <w:rFonts w:ascii="Simplified Arabic" w:eastAsia="SimplifiedArabic" w:hAnsi="Simplified Arabic" w:cs="Simplified Arabic"/>
          <w:sz w:val="32"/>
          <w:szCs w:val="32"/>
          <w:rtl/>
          <w:lang w:eastAsia="ar-DZ" w:bidi="ar-DZ"/>
        </w:rPr>
        <w:t>الإسم</w:t>
      </w:r>
      <w:proofErr w:type="spellEnd"/>
      <w:r w:rsidRPr="00E202F3">
        <w:rPr>
          <w:rFonts w:ascii="Simplified Arabic" w:eastAsia="SimplifiedArabic" w:hAnsi="Simplified Arabic" w:cs="Simplified Arabic"/>
          <w:sz w:val="32"/>
          <w:szCs w:val="32"/>
          <w:rtl/>
          <w:lang w:eastAsia="ar-DZ" w:bidi="ar-DZ"/>
        </w:rPr>
        <w:t xml:space="preserve"> واللقب، وهو حق لكلّ شخص جزائري، </w:t>
      </w:r>
      <w:r w:rsidR="002F7E06" w:rsidRPr="00E202F3">
        <w:rPr>
          <w:rFonts w:ascii="Simplified Arabic" w:eastAsia="SimplifiedArabic" w:hAnsi="Simplified Arabic" w:cs="Simplified Arabic" w:hint="cs"/>
          <w:sz w:val="32"/>
          <w:szCs w:val="32"/>
          <w:rtl/>
          <w:lang w:eastAsia="ar-DZ" w:bidi="ar-DZ"/>
        </w:rPr>
        <w:t>وقد عبّرت</w:t>
      </w:r>
      <w:r w:rsidRPr="00E202F3">
        <w:rPr>
          <w:rFonts w:ascii="Simplified Arabic" w:eastAsia="SimplifiedArabic" w:hAnsi="Simplified Arabic" w:cs="Simplified Arabic"/>
          <w:sz w:val="32"/>
          <w:szCs w:val="32"/>
          <w:rtl/>
          <w:lang w:eastAsia="ar-DZ" w:bidi="ar-DZ"/>
        </w:rPr>
        <w:t xml:space="preserve"> عنه المادة </w:t>
      </w:r>
      <w:r w:rsidRPr="00E202F3">
        <w:rPr>
          <w:rFonts w:ascii="Simplified Arabic" w:eastAsia="SimplifiedArabic" w:hAnsi="Simplified Arabic" w:cs="Simplified Arabic"/>
          <w:sz w:val="32"/>
          <w:szCs w:val="32"/>
          <w:lang w:eastAsia="ar-DZ" w:bidi="ar-DZ"/>
        </w:rPr>
        <w:t>28</w:t>
      </w:r>
      <w:r w:rsidRPr="00E202F3">
        <w:rPr>
          <w:rFonts w:ascii="Simplified Arabic" w:eastAsia="SimplifiedArabic" w:hAnsi="Simplified Arabic" w:cs="Simplified Arabic"/>
          <w:sz w:val="32"/>
          <w:szCs w:val="32"/>
          <w:rtl/>
          <w:lang w:eastAsia="ar-DZ" w:bidi="ar-DZ"/>
        </w:rPr>
        <w:t xml:space="preserve"> منه بالوجوب الذي يقابله الحق</w:t>
      </w:r>
      <w:r w:rsidRPr="00E202F3">
        <w:rPr>
          <w:rStyle w:val="Appelnotedebasdep"/>
          <w:rFonts w:ascii="Simplified Arabic" w:eastAsia="SimplifiedArabic" w:hAnsi="Simplified Arabic" w:cs="Simplified Arabic"/>
          <w:sz w:val="32"/>
          <w:szCs w:val="32"/>
          <w:rtl/>
          <w:lang w:eastAsia="ar-DZ" w:bidi="ar-DZ"/>
        </w:rPr>
        <w:footnoteReference w:id="13"/>
      </w:r>
      <w:r w:rsidRPr="00E202F3">
        <w:rPr>
          <w:rFonts w:ascii="Simplified Arabic" w:eastAsia="SimplifiedArabic" w:hAnsi="Simplified Arabic" w:cs="Simplified Arabic"/>
          <w:sz w:val="32"/>
          <w:szCs w:val="32"/>
          <w:rtl/>
          <w:lang w:eastAsia="ar-DZ" w:bidi="ar-DZ"/>
        </w:rPr>
        <w:t xml:space="preserve">، </w:t>
      </w:r>
      <w:r w:rsidR="000A337B" w:rsidRPr="00E202F3">
        <w:rPr>
          <w:rFonts w:ascii="Simplified Arabic" w:eastAsia="Times New Roman" w:hAnsi="Simplified Arabic" w:cs="Simplified Arabic" w:hint="cs"/>
          <w:sz w:val="32"/>
          <w:szCs w:val="32"/>
          <w:rtl/>
          <w:lang w:eastAsia="ar-DZ" w:bidi="ar-DZ"/>
        </w:rPr>
        <w:t>وعليه سنتناول</w:t>
      </w:r>
      <w:r w:rsidRPr="00E202F3">
        <w:rPr>
          <w:rFonts w:ascii="Simplified Arabic" w:eastAsia="Times New Roman" w:hAnsi="Simplified Arabic" w:cs="Simplified Arabic"/>
          <w:sz w:val="32"/>
          <w:szCs w:val="32"/>
          <w:rtl/>
          <w:lang w:eastAsia="ar-DZ" w:bidi="ar-DZ"/>
        </w:rPr>
        <w:t xml:space="preserve"> في هذا المبحث مفهوم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w:t>
      </w:r>
      <w:r w:rsidR="00443400" w:rsidRPr="00E202F3">
        <w:rPr>
          <w:rFonts w:ascii="Simplified Arabic" w:eastAsia="Times New Roman" w:hAnsi="Simplified Arabic" w:cs="Simplified Arabic" w:hint="cs"/>
          <w:sz w:val="32"/>
          <w:szCs w:val="32"/>
          <w:rtl/>
          <w:lang w:eastAsia="ar-DZ" w:bidi="ar-DZ"/>
        </w:rPr>
        <w:t>ومفهوم اللقب</w:t>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b/>
          <w:bCs/>
          <w:sz w:val="32"/>
          <w:szCs w:val="32"/>
          <w:rtl/>
          <w:lang w:eastAsia="ar-SA"/>
        </w:rPr>
        <w:t xml:space="preserve">المطلب </w:t>
      </w:r>
      <w:r w:rsidRPr="00E202F3">
        <w:rPr>
          <w:rFonts w:ascii="Simplified Arabic" w:eastAsia="Times New Roman" w:hAnsi="Simplified Arabic" w:cs="Simplified Arabic"/>
          <w:b/>
          <w:bCs/>
          <w:sz w:val="32"/>
          <w:szCs w:val="32"/>
          <w:rtl/>
          <w:lang w:eastAsia="ar-DZ" w:bidi="ar-DZ"/>
        </w:rPr>
        <w:t>الأول</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 xml:space="preserve">مفهوم </w:t>
      </w:r>
      <w:proofErr w:type="spellStart"/>
      <w:r w:rsidRPr="00E202F3">
        <w:rPr>
          <w:rFonts w:ascii="Simplified Arabic" w:eastAsia="Times New Roman" w:hAnsi="Simplified Arabic" w:cs="Simplified Arabic"/>
          <w:b/>
          <w:bCs/>
          <w:sz w:val="32"/>
          <w:szCs w:val="32"/>
          <w:rtl/>
          <w:lang w:eastAsia="ar-DZ" w:bidi="ar-DZ"/>
        </w:rPr>
        <w:t>الإســــم</w:t>
      </w:r>
      <w:proofErr w:type="spellEnd"/>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proofErr w:type="spellStart"/>
      <w:r w:rsidRPr="00E202F3">
        <w:rPr>
          <w:rFonts w:ascii="Simplified Arabic" w:eastAsia="Times New Roman" w:hAnsi="Simplified Arabic" w:cs="Simplified Arabic"/>
          <w:sz w:val="32"/>
          <w:szCs w:val="32"/>
          <w:rtl/>
          <w:lang w:eastAsia="ar-DZ" w:bidi="ar-DZ"/>
        </w:rPr>
        <w:t>الإســـم</w:t>
      </w:r>
      <w:proofErr w:type="spellEnd"/>
      <w:r w:rsidRPr="00E202F3">
        <w:rPr>
          <w:rFonts w:ascii="Simplified Arabic" w:eastAsia="Times New Roman" w:hAnsi="Simplified Arabic" w:cs="Simplified Arabic"/>
          <w:sz w:val="32"/>
          <w:szCs w:val="32"/>
          <w:rtl/>
          <w:lang w:eastAsia="ar-DZ" w:bidi="ar-DZ"/>
        </w:rPr>
        <w:t xml:space="preserve"> هو حق شخصي تقره كل الشرائع </w:t>
      </w:r>
      <w:r w:rsidR="002F7E06" w:rsidRPr="00E202F3">
        <w:rPr>
          <w:rFonts w:ascii="Simplified Arabic" w:eastAsia="Times New Roman" w:hAnsi="Simplified Arabic" w:cs="Simplified Arabic" w:hint="cs"/>
          <w:sz w:val="32"/>
          <w:szCs w:val="32"/>
          <w:rtl/>
          <w:lang w:eastAsia="ar-DZ" w:bidi="ar-DZ"/>
        </w:rPr>
        <w:t>والمواثيق الدولية</w:t>
      </w:r>
      <w:r w:rsidRPr="00E202F3">
        <w:rPr>
          <w:rFonts w:ascii="Simplified Arabic" w:eastAsia="Times New Roman" w:hAnsi="Simplified Arabic" w:cs="Simplified Arabic"/>
          <w:sz w:val="32"/>
          <w:szCs w:val="32"/>
          <w:rtl/>
          <w:lang w:eastAsia="ar-DZ" w:bidi="ar-DZ"/>
        </w:rPr>
        <w:t xml:space="preserve">، حيث يلزم الوالدان بتسمية ولدهما </w:t>
      </w:r>
      <w:proofErr w:type="spellStart"/>
      <w:r w:rsidRPr="00E202F3">
        <w:rPr>
          <w:rFonts w:ascii="Simplified Arabic" w:eastAsia="Times New Roman" w:hAnsi="Simplified Arabic" w:cs="Simplified Arabic"/>
          <w:sz w:val="32"/>
          <w:szCs w:val="32"/>
          <w:rtl/>
          <w:lang w:eastAsia="ar-DZ" w:bidi="ar-DZ"/>
        </w:rPr>
        <w:t>إسما</w:t>
      </w:r>
      <w:proofErr w:type="spellEnd"/>
      <w:r w:rsidRPr="00E202F3">
        <w:rPr>
          <w:rFonts w:ascii="Simplified Arabic" w:eastAsia="Times New Roman" w:hAnsi="Simplified Arabic" w:cs="Simplified Arabic"/>
          <w:sz w:val="32"/>
          <w:szCs w:val="32"/>
          <w:rtl/>
          <w:lang w:eastAsia="ar-DZ" w:bidi="ar-DZ"/>
        </w:rPr>
        <w:t xml:space="preserve"> حسنا يميزه عن غيره من الناس </w:t>
      </w:r>
      <w:r w:rsidR="002F7E06" w:rsidRPr="00E202F3">
        <w:rPr>
          <w:rFonts w:ascii="Simplified Arabic" w:eastAsia="Times New Roman" w:hAnsi="Simplified Arabic" w:cs="Simplified Arabic" w:hint="cs"/>
          <w:sz w:val="32"/>
          <w:szCs w:val="32"/>
          <w:rtl/>
          <w:lang w:eastAsia="ar-DZ" w:bidi="ar-DZ"/>
        </w:rPr>
        <w:t>وهذا ما</w:t>
      </w:r>
      <w:r w:rsidRPr="00E202F3">
        <w:rPr>
          <w:rFonts w:ascii="Simplified Arabic" w:eastAsia="Times New Roman" w:hAnsi="Simplified Arabic" w:cs="Simplified Arabic"/>
          <w:sz w:val="32"/>
          <w:szCs w:val="32"/>
          <w:rtl/>
          <w:lang w:eastAsia="ar-DZ" w:bidi="ar-DZ"/>
        </w:rPr>
        <w:t xml:space="preserve"> أقرته الشريعة الاسلامية لقول رسول الله صلى الله عليه وسلم: " إنكم تدعون يوم القيامة بأسمائكم </w:t>
      </w:r>
      <w:r w:rsidR="002F7E06" w:rsidRPr="00E202F3">
        <w:rPr>
          <w:rFonts w:ascii="Simplified Arabic" w:eastAsia="Times New Roman" w:hAnsi="Simplified Arabic" w:cs="Simplified Arabic" w:hint="cs"/>
          <w:sz w:val="32"/>
          <w:szCs w:val="32"/>
          <w:rtl/>
          <w:lang w:eastAsia="ar-DZ" w:bidi="ar-DZ"/>
        </w:rPr>
        <w:t>وأسماء آبائكم</w:t>
      </w:r>
      <w:r w:rsidRPr="00E202F3">
        <w:rPr>
          <w:rFonts w:ascii="Simplified Arabic" w:eastAsia="Times New Roman" w:hAnsi="Simplified Arabic" w:cs="Simplified Arabic"/>
          <w:sz w:val="32"/>
          <w:szCs w:val="32"/>
          <w:rtl/>
          <w:lang w:eastAsia="ar-DZ" w:bidi="ar-DZ"/>
        </w:rPr>
        <w:t xml:space="preserve"> </w:t>
      </w:r>
      <w:r w:rsidR="002F7E06" w:rsidRPr="00E202F3">
        <w:rPr>
          <w:rFonts w:ascii="Simplified Arabic" w:eastAsia="Times New Roman" w:hAnsi="Simplified Arabic" w:cs="Simplified Arabic" w:hint="cs"/>
          <w:sz w:val="32"/>
          <w:szCs w:val="32"/>
          <w:rtl/>
          <w:lang w:eastAsia="ar-DZ" w:bidi="ar-DZ"/>
        </w:rPr>
        <w:t>فأحسنوا</w:t>
      </w:r>
      <w:r w:rsidRPr="00E202F3">
        <w:rPr>
          <w:rFonts w:ascii="Simplified Arabic" w:eastAsia="Times New Roman" w:hAnsi="Simplified Arabic" w:cs="Simplified Arabic"/>
          <w:sz w:val="32"/>
          <w:szCs w:val="32"/>
          <w:rtl/>
          <w:lang w:eastAsia="ar-DZ" w:bidi="ar-DZ"/>
        </w:rPr>
        <w:t xml:space="preserve"> أسماءكم"</w:t>
      </w:r>
      <w:r w:rsidRPr="00E202F3">
        <w:rPr>
          <w:rStyle w:val="Appelnotedebasdep"/>
          <w:rFonts w:ascii="Simplified Arabic" w:eastAsia="Times New Roman" w:hAnsi="Simplified Arabic" w:cs="Simplified Arabic"/>
          <w:sz w:val="32"/>
          <w:szCs w:val="32"/>
          <w:rtl/>
          <w:lang w:eastAsia="ar-DZ" w:bidi="ar-DZ"/>
        </w:rPr>
        <w:footnoteReference w:id="14"/>
      </w:r>
      <w:r w:rsidRPr="00E202F3">
        <w:rPr>
          <w:rFonts w:ascii="Simplified Arabic" w:eastAsia="Times New Roman" w:hAnsi="Simplified Arabic" w:cs="Simplified Arabic"/>
          <w:sz w:val="32"/>
          <w:szCs w:val="32"/>
          <w:rtl/>
          <w:lang w:eastAsia="ar-DZ" w:bidi="ar-DZ"/>
        </w:rPr>
        <w:t xml:space="preserve">، (رواه أبو داود، الحديث رقم 4297)، كما أن المشرع الجزائري أقره في عدة قوانين مختلفة، كــــالقانون المدني </w:t>
      </w:r>
      <w:r w:rsidR="002F7E06" w:rsidRPr="00E202F3">
        <w:rPr>
          <w:rFonts w:ascii="Simplified Arabic" w:eastAsia="Times New Roman" w:hAnsi="Simplified Arabic" w:cs="Simplified Arabic" w:hint="cs"/>
          <w:sz w:val="32"/>
          <w:szCs w:val="32"/>
          <w:rtl/>
          <w:lang w:eastAsia="ar-DZ" w:bidi="ar-DZ"/>
        </w:rPr>
        <w:t>وقانون الحالة</w:t>
      </w:r>
      <w:r w:rsidRPr="00E202F3">
        <w:rPr>
          <w:rFonts w:ascii="Simplified Arabic" w:eastAsia="Times New Roman" w:hAnsi="Simplified Arabic" w:cs="Simplified Arabic"/>
          <w:sz w:val="32"/>
          <w:szCs w:val="32"/>
          <w:rtl/>
          <w:lang w:eastAsia="ar-DZ" w:bidi="ar-DZ"/>
        </w:rPr>
        <w:t xml:space="preserve"> المدنية</w:t>
      </w:r>
      <w:r w:rsidRPr="00E202F3">
        <w:rPr>
          <w:rStyle w:val="Appelnotedebasdep"/>
          <w:rFonts w:ascii="Simplified Arabic" w:eastAsia="Times New Roman" w:hAnsi="Simplified Arabic" w:cs="Simplified Arabic"/>
          <w:sz w:val="32"/>
          <w:szCs w:val="32"/>
          <w:rtl/>
          <w:lang w:eastAsia="ar-DZ" w:bidi="ar-DZ"/>
        </w:rPr>
        <w:footnoteReference w:id="15"/>
      </w:r>
      <w:r w:rsidRPr="00E202F3">
        <w:rPr>
          <w:rFonts w:ascii="Simplified Arabic" w:eastAsia="Times New Roman" w:hAnsi="Simplified Arabic" w:cs="Simplified Arabic"/>
          <w:sz w:val="32"/>
          <w:szCs w:val="32"/>
          <w:rtl/>
          <w:lang w:eastAsia="ar-DZ" w:bidi="ar-DZ"/>
        </w:rPr>
        <w:t>.</w:t>
      </w:r>
    </w:p>
    <w:p w:rsidR="00F119CB" w:rsidRPr="00E202F3" w:rsidRDefault="00F119CB" w:rsidP="00443400">
      <w:pPr>
        <w:suppressAutoHyphens/>
        <w:rPr>
          <w:rFonts w:ascii="Simplified Arabic" w:eastAsia="Times New Roman" w:hAnsi="Simplified Arabic" w:cs="Simplified Arabic"/>
          <w:b/>
          <w:bCs/>
          <w:color w:val="000000"/>
          <w:sz w:val="32"/>
          <w:szCs w:val="32"/>
          <w:rtl/>
          <w:lang w:eastAsia="ar-DZ" w:bidi="ar-DZ"/>
        </w:rPr>
      </w:pPr>
      <w:r w:rsidRPr="00E202F3">
        <w:rPr>
          <w:rFonts w:ascii="Simplified Arabic" w:eastAsia="Times New Roman" w:hAnsi="Simplified Arabic" w:cs="Simplified Arabic"/>
          <w:b/>
          <w:bCs/>
          <w:color w:val="000000"/>
          <w:sz w:val="32"/>
          <w:szCs w:val="32"/>
          <w:rtl/>
          <w:lang w:eastAsia="ar-SA"/>
        </w:rPr>
        <w:t xml:space="preserve">الفرع </w:t>
      </w:r>
      <w:r w:rsidRPr="00E202F3">
        <w:rPr>
          <w:rFonts w:ascii="Simplified Arabic" w:eastAsia="Times New Roman" w:hAnsi="Simplified Arabic" w:cs="Simplified Arabic"/>
          <w:b/>
          <w:bCs/>
          <w:color w:val="000000"/>
          <w:sz w:val="32"/>
          <w:szCs w:val="32"/>
          <w:rtl/>
          <w:lang w:eastAsia="ar-DZ" w:bidi="ar-DZ"/>
        </w:rPr>
        <w:t>الأول</w:t>
      </w:r>
      <w:r w:rsidRPr="00E202F3">
        <w:rPr>
          <w:rFonts w:ascii="Simplified Arabic" w:eastAsia="Times New Roman" w:hAnsi="Simplified Arabic" w:cs="Simplified Arabic"/>
          <w:b/>
          <w:bCs/>
          <w:color w:val="000000"/>
          <w:sz w:val="32"/>
          <w:szCs w:val="32"/>
          <w:rtl/>
          <w:lang w:eastAsia="ar-SA"/>
        </w:rPr>
        <w:t xml:space="preserve">: تعريف </w:t>
      </w:r>
      <w:r w:rsidRPr="00E202F3">
        <w:rPr>
          <w:rFonts w:ascii="Simplified Arabic" w:eastAsia="Times New Roman" w:hAnsi="Simplified Arabic" w:cs="Simplified Arabic"/>
          <w:b/>
          <w:bCs/>
          <w:color w:val="000000"/>
          <w:sz w:val="32"/>
          <w:szCs w:val="32"/>
          <w:rtl/>
          <w:lang w:eastAsia="ar-DZ" w:bidi="ar-DZ"/>
        </w:rPr>
        <w:t>الاسم</w:t>
      </w:r>
      <w:r w:rsidRPr="00E202F3">
        <w:rPr>
          <w:rFonts w:ascii="Simplified Arabic" w:eastAsia="Times New Roman" w:hAnsi="Simplified Arabic" w:cs="Simplified Arabic"/>
          <w:b/>
          <w:bCs/>
          <w:color w:val="000000"/>
          <w:sz w:val="32"/>
          <w:szCs w:val="32"/>
          <w:rtl/>
          <w:lang w:eastAsia="ar-SA"/>
        </w:rPr>
        <w:t xml:space="preserve"> وأنواعه </w:t>
      </w:r>
    </w:p>
    <w:p w:rsidR="00F119CB" w:rsidRPr="00E202F3" w:rsidRDefault="00F119CB" w:rsidP="00443400">
      <w:pPr>
        <w:suppressAutoHyphens/>
        <w:rPr>
          <w:rFonts w:ascii="Simplified Arabic" w:eastAsia="Times New Roman" w:hAnsi="Simplified Arabic" w:cs="Simplified Arabic"/>
          <w:color w:val="000000"/>
          <w:sz w:val="32"/>
          <w:szCs w:val="32"/>
          <w:rtl/>
          <w:lang w:eastAsia="ar-DZ" w:bidi="ar-DZ"/>
        </w:rPr>
      </w:pPr>
      <w:r w:rsidRPr="00E202F3">
        <w:rPr>
          <w:rFonts w:ascii="Simplified Arabic" w:eastAsia="Times New Roman" w:hAnsi="Simplified Arabic" w:cs="Simplified Arabic"/>
          <w:b/>
          <w:bCs/>
          <w:color w:val="000000"/>
          <w:sz w:val="32"/>
          <w:szCs w:val="32"/>
          <w:rtl/>
          <w:lang w:eastAsia="ar-DZ" w:bidi="ar-DZ"/>
        </w:rPr>
        <w:t xml:space="preserve"> أولا: تعريف الاسم.</w:t>
      </w:r>
      <w:r w:rsidRPr="00E202F3">
        <w:rPr>
          <w:rFonts w:ascii="Simplified Arabic" w:eastAsia="Times New Roman" w:hAnsi="Simplified Arabic" w:cs="Simplified Arabic"/>
          <w:color w:val="000000"/>
          <w:sz w:val="32"/>
          <w:szCs w:val="32"/>
          <w:rtl/>
          <w:lang w:eastAsia="ar-DZ" w:bidi="ar-DZ"/>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Times New Roman" w:hAnsi="Simplified Arabic" w:cs="Simplified Arabic"/>
          <w:sz w:val="32"/>
          <w:szCs w:val="32"/>
          <w:rtl/>
          <w:lang w:eastAsia="ar-SA"/>
        </w:rPr>
        <w:t xml:space="preserve">في اللغة من الوسم، أي العلامة </w:t>
      </w:r>
      <w:r w:rsidRPr="00E202F3">
        <w:rPr>
          <w:rFonts w:ascii="Simplified Arabic" w:eastAsia="Times New Roman" w:hAnsi="Simplified Arabic" w:cs="Simplified Arabic"/>
          <w:sz w:val="32"/>
          <w:szCs w:val="32"/>
          <w:rtl/>
          <w:lang w:eastAsia="ar-DZ" w:bidi="ar-DZ"/>
        </w:rPr>
        <w:t>بمعنى يُعلمُ</w:t>
      </w:r>
      <w:r w:rsidRPr="00E202F3">
        <w:rPr>
          <w:rFonts w:ascii="Simplified Arabic" w:eastAsia="Times New Roman" w:hAnsi="Simplified Arabic" w:cs="Simplified Arabic"/>
          <w:sz w:val="32"/>
          <w:szCs w:val="32"/>
          <w:rtl/>
          <w:lang w:eastAsia="ar-SA"/>
        </w:rPr>
        <w:t xml:space="preserve"> عليه، </w:t>
      </w:r>
      <w:proofErr w:type="gramStart"/>
      <w:r w:rsidRPr="00E202F3">
        <w:rPr>
          <w:rFonts w:ascii="Simplified Arabic" w:eastAsia="Times New Roman" w:hAnsi="Simplified Arabic" w:cs="Simplified Arabic"/>
          <w:sz w:val="32"/>
          <w:szCs w:val="32"/>
          <w:rtl/>
          <w:lang w:eastAsia="ar-SA"/>
        </w:rPr>
        <w:t>و قيل</w:t>
      </w:r>
      <w:proofErr w:type="gramEnd"/>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 xml:space="preserve">أنه </w:t>
      </w:r>
      <w:r w:rsidRPr="00E202F3">
        <w:rPr>
          <w:rFonts w:ascii="Simplified Arabic" w:eastAsia="Times New Roman" w:hAnsi="Simplified Arabic" w:cs="Simplified Arabic"/>
          <w:sz w:val="32"/>
          <w:szCs w:val="32"/>
          <w:rtl/>
          <w:lang w:eastAsia="ar-SA"/>
        </w:rPr>
        <w:t>من السموّ بمعنى</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العلوّ</w:t>
      </w:r>
      <w:r w:rsidRPr="00E202F3">
        <w:rPr>
          <w:rFonts w:ascii="Simplified Arabic" w:eastAsia="Times New Roman" w:hAnsi="Simplified Arabic" w:cs="Simplified Arabic"/>
          <w:sz w:val="32"/>
          <w:szCs w:val="32"/>
          <w:rtl/>
          <w:lang w:eastAsia="ar-DZ" w:bidi="ar-DZ"/>
        </w:rPr>
        <w:t xml:space="preserve">، </w:t>
      </w:r>
      <w:proofErr w:type="gramStart"/>
      <w:r w:rsidRPr="00E202F3">
        <w:rPr>
          <w:rFonts w:ascii="Simplified Arabic" w:eastAsia="Times New Roman" w:hAnsi="Simplified Arabic" w:cs="Simplified Arabic"/>
          <w:sz w:val="32"/>
          <w:szCs w:val="32"/>
          <w:rtl/>
          <w:lang w:eastAsia="ar-SA"/>
        </w:rPr>
        <w:t>و جائز</w:t>
      </w:r>
      <w:proofErr w:type="gramEnd"/>
      <w:r w:rsidRPr="00E202F3">
        <w:rPr>
          <w:rFonts w:ascii="Simplified Arabic" w:eastAsia="Times New Roman" w:hAnsi="Simplified Arabic" w:cs="Simplified Arabic"/>
          <w:sz w:val="32"/>
          <w:szCs w:val="32"/>
          <w:rtl/>
          <w:lang w:eastAsia="ar-SA"/>
        </w:rPr>
        <w:t xml:space="preserve"> اجتماع المعنيين في خصوص تسمية الآدميين من المسلمين، فيكون </w:t>
      </w:r>
      <w:proofErr w:type="spellStart"/>
      <w:r w:rsidRPr="00E202F3">
        <w:rPr>
          <w:rFonts w:ascii="Simplified Arabic" w:eastAsia="Times New Roman" w:hAnsi="Simplified Arabic" w:cs="Simplified Arabic"/>
          <w:color w:val="000000"/>
          <w:sz w:val="32"/>
          <w:szCs w:val="32"/>
          <w:rtl/>
          <w:lang w:eastAsia="ar-DZ" w:bidi="ar-DZ"/>
        </w:rPr>
        <w:t>الإســـــم</w:t>
      </w:r>
      <w:proofErr w:type="spellEnd"/>
    </w:p>
    <w:p w:rsidR="00F119CB" w:rsidRPr="00E202F3" w:rsidRDefault="00F119CB" w:rsidP="00F119CB">
      <w:pPr>
        <w:suppressAutoHyphens/>
        <w:spacing w:before="120" w:after="120"/>
        <w:rPr>
          <w:rFonts w:ascii="Simplified Arabic" w:eastAsia="Times New Roman" w:hAnsi="Simplified Arabic" w:cs="Simplified Arabic"/>
          <w:color w:val="000000"/>
          <w:sz w:val="32"/>
          <w:szCs w:val="32"/>
          <w:rtl/>
          <w:lang w:eastAsia="ar-DZ" w:bidi="ar-DZ"/>
        </w:rPr>
      </w:pPr>
      <w:r w:rsidRPr="00E202F3">
        <w:rPr>
          <w:rFonts w:ascii="Simplified Arabic" w:eastAsia="Times New Roman" w:hAnsi="Simplified Arabic" w:cs="Simplified Arabic"/>
          <w:color w:val="000000"/>
          <w:sz w:val="32"/>
          <w:szCs w:val="32"/>
          <w:rtl/>
          <w:lang w:eastAsia="ar-DZ" w:bidi="ar-DZ"/>
        </w:rPr>
        <w:lastRenderedPageBreak/>
        <w:t>من العلامة السامية العالية</w:t>
      </w:r>
      <w:r w:rsidRPr="00E202F3">
        <w:rPr>
          <w:rStyle w:val="Appelnotedebasdep"/>
          <w:rFonts w:ascii="Simplified Arabic" w:eastAsia="Times New Roman" w:hAnsi="Simplified Arabic" w:cs="Simplified Arabic"/>
          <w:color w:val="000000"/>
          <w:sz w:val="32"/>
          <w:szCs w:val="32"/>
          <w:rtl/>
          <w:lang w:eastAsia="ar-DZ" w:bidi="ar-DZ"/>
        </w:rPr>
        <w:footnoteReference w:id="16"/>
      </w:r>
      <w:r w:rsidRPr="00E202F3">
        <w:rPr>
          <w:rFonts w:ascii="Simplified Arabic" w:eastAsia="Times New Roman" w:hAnsi="Simplified Arabic" w:cs="Simplified Arabic"/>
          <w:color w:val="000000"/>
          <w:sz w:val="32"/>
          <w:szCs w:val="32"/>
          <w:rtl/>
          <w:lang w:eastAsia="ar-DZ" w:bidi="ar-DZ"/>
        </w:rPr>
        <w:t xml:space="preserve">، كما يعرف الاسم على أنه كلمة تدل على الجوهر لتعيينه وتمييزه، </w:t>
      </w:r>
      <w:proofErr w:type="gramStart"/>
      <w:r w:rsidRPr="00E202F3">
        <w:rPr>
          <w:rFonts w:ascii="Simplified Arabic" w:eastAsia="Times New Roman" w:hAnsi="Simplified Arabic" w:cs="Simplified Arabic"/>
          <w:color w:val="000000"/>
          <w:sz w:val="32"/>
          <w:szCs w:val="32"/>
          <w:rtl/>
          <w:lang w:eastAsia="ar-DZ" w:bidi="ar-DZ"/>
        </w:rPr>
        <w:t>و يعتبر</w:t>
      </w:r>
      <w:proofErr w:type="gramEnd"/>
      <w:r w:rsidRPr="00E202F3">
        <w:rPr>
          <w:rFonts w:ascii="Simplified Arabic" w:eastAsia="Times New Roman" w:hAnsi="Simplified Arabic" w:cs="Simplified Arabic"/>
          <w:color w:val="000000"/>
          <w:sz w:val="32"/>
          <w:szCs w:val="32"/>
          <w:rtl/>
          <w:lang w:eastAsia="ar-DZ" w:bidi="ar-DZ"/>
        </w:rPr>
        <w:t xml:space="preserve"> حقا لصيقا بشخصية الإنسان</w:t>
      </w:r>
      <w:r w:rsidRPr="00E202F3">
        <w:rPr>
          <w:rStyle w:val="Appelnotedebasdep"/>
          <w:rFonts w:ascii="Simplified Arabic" w:eastAsia="Times New Roman" w:hAnsi="Simplified Arabic" w:cs="Simplified Arabic"/>
          <w:color w:val="000000"/>
          <w:sz w:val="32"/>
          <w:szCs w:val="32"/>
          <w:rtl/>
          <w:lang w:eastAsia="ar-DZ" w:bidi="ar-DZ"/>
        </w:rPr>
        <w:footnoteReference w:id="17"/>
      </w:r>
      <w:r w:rsidRPr="00E202F3">
        <w:rPr>
          <w:rFonts w:ascii="Simplified Arabic" w:eastAsia="Times New Roman" w:hAnsi="Simplified Arabic" w:cs="Simplified Arabic"/>
          <w:color w:val="000000"/>
          <w:sz w:val="32"/>
          <w:szCs w:val="32"/>
          <w:rtl/>
          <w:lang w:eastAsia="ar-DZ" w:bidi="ar-DZ"/>
        </w:rPr>
        <w:t>.</w:t>
      </w:r>
    </w:p>
    <w:p w:rsidR="00F119CB" w:rsidRPr="00E202F3" w:rsidRDefault="00F119CB" w:rsidP="00F119CB">
      <w:pPr>
        <w:suppressAutoHyphens/>
        <w:autoSpaceDE w:val="0"/>
        <w:spacing w:before="120" w:after="120"/>
        <w:ind w:firstLine="720"/>
        <w:rPr>
          <w:rFonts w:ascii="Simplified Arabic" w:eastAsia="SimplifiedArabic" w:hAnsi="Simplified Arabic" w:cs="Simplified Arabic"/>
          <w:color w:val="000000"/>
          <w:sz w:val="32"/>
          <w:szCs w:val="32"/>
          <w:rtl/>
          <w:lang w:eastAsia="ar-DZ" w:bidi="ar-DZ"/>
        </w:rPr>
      </w:pPr>
      <w:r w:rsidRPr="00E202F3">
        <w:rPr>
          <w:rFonts w:ascii="Simplified Arabic" w:eastAsia="SimplifiedArabic" w:hAnsi="Simplified Arabic" w:cs="Simplified Arabic"/>
          <w:sz w:val="32"/>
          <w:szCs w:val="32"/>
          <w:rtl/>
          <w:lang w:eastAsia="ar-DZ" w:bidi="ar-DZ"/>
        </w:rPr>
        <w:t xml:space="preserve">و قد </w:t>
      </w:r>
      <w:r w:rsidRPr="00E202F3">
        <w:rPr>
          <w:rFonts w:ascii="Simplified Arabic" w:eastAsia="SimplifiedArabic" w:hAnsi="Simplified Arabic" w:cs="Simplified Arabic"/>
          <w:sz w:val="32"/>
          <w:szCs w:val="32"/>
          <w:rtl/>
          <w:lang w:eastAsia="ar-SA"/>
        </w:rPr>
        <w:t xml:space="preserve">نصّت أحكام الشريعة الإسلامية </w:t>
      </w:r>
      <w:r w:rsidRPr="00E202F3">
        <w:rPr>
          <w:rFonts w:ascii="Simplified Arabic" w:eastAsia="SimplifiedArabic" w:hAnsi="Simplified Arabic" w:cs="Simplified Arabic"/>
          <w:sz w:val="32"/>
          <w:szCs w:val="32"/>
          <w:rtl/>
          <w:lang w:eastAsia="ar-DZ" w:bidi="ar-DZ"/>
        </w:rPr>
        <w:t>على الاسم</w:t>
      </w:r>
      <w:r w:rsidRPr="00E202F3">
        <w:rPr>
          <w:rFonts w:ascii="Simplified Arabic" w:eastAsia="SimplifiedArabic" w:hAnsi="Simplified Arabic" w:cs="Simplified Arabic"/>
          <w:sz w:val="32"/>
          <w:szCs w:val="32"/>
          <w:rtl/>
          <w:lang w:eastAsia="ar-SA"/>
        </w:rPr>
        <w:t xml:space="preserve"> من خلا</w:t>
      </w:r>
      <w:r w:rsidRPr="00E202F3">
        <w:rPr>
          <w:rFonts w:ascii="Simplified Arabic" w:eastAsia="SimplifiedArabic" w:hAnsi="Simplified Arabic" w:cs="Simplified Arabic"/>
          <w:sz w:val="32"/>
          <w:szCs w:val="32"/>
          <w:rtl/>
          <w:lang w:eastAsia="ar-DZ" w:bidi="ar-DZ"/>
        </w:rPr>
        <w:t>ل</w:t>
      </w:r>
      <w:r w:rsidRPr="00E202F3">
        <w:rPr>
          <w:rFonts w:ascii="Simplified Arabic" w:eastAsia="SimplifiedArabic" w:hAnsi="Simplified Arabic" w:cs="Simplified Arabic"/>
          <w:sz w:val="32"/>
          <w:szCs w:val="32"/>
          <w:rtl/>
          <w:lang w:eastAsia="ar-SA"/>
        </w:rPr>
        <w:t xml:space="preserve"> الق</w:t>
      </w:r>
      <w:r w:rsidRPr="00E202F3">
        <w:rPr>
          <w:rFonts w:ascii="Simplified Arabic" w:eastAsia="SimplifiedArabic" w:hAnsi="Simplified Arabic" w:cs="Simplified Arabic"/>
          <w:sz w:val="32"/>
          <w:szCs w:val="32"/>
          <w:rtl/>
          <w:lang w:eastAsia="ar-DZ" w:bidi="ar-DZ"/>
        </w:rPr>
        <w:t>ر</w:t>
      </w:r>
      <w:r w:rsidRPr="00E202F3">
        <w:rPr>
          <w:rFonts w:ascii="Simplified Arabic" w:eastAsia="SimplifiedArabic" w:hAnsi="Simplified Arabic" w:cs="Simplified Arabic"/>
          <w:sz w:val="32"/>
          <w:szCs w:val="32"/>
          <w:rtl/>
          <w:lang w:eastAsia="ar-SA"/>
        </w:rPr>
        <w:t xml:space="preserve">آن و السنة، فقد جاء في القرآن </w:t>
      </w:r>
      <w:proofErr w:type="gramStart"/>
      <w:r w:rsidRPr="00E202F3">
        <w:rPr>
          <w:rFonts w:ascii="Simplified Arabic" w:eastAsia="SimplifiedArabic" w:hAnsi="Simplified Arabic" w:cs="Simplified Arabic"/>
          <w:sz w:val="32"/>
          <w:szCs w:val="32"/>
          <w:rtl/>
          <w:lang w:eastAsia="ar-SA"/>
        </w:rPr>
        <w:t>الكريم ﴿</w:t>
      </w:r>
      <w:proofErr w:type="gramEnd"/>
      <w:r w:rsidRPr="00E202F3">
        <w:rPr>
          <w:rFonts w:ascii="Simplified Arabic" w:eastAsia="SimplifiedArabic" w:hAnsi="Simplified Arabic" w:cs="Simplified Arabic"/>
          <w:sz w:val="32"/>
          <w:szCs w:val="32"/>
          <w:rtl/>
          <w:lang w:eastAsia="ar-SA"/>
        </w:rPr>
        <w:t xml:space="preserve"> </w:t>
      </w:r>
      <w:r w:rsidRPr="00E202F3">
        <w:rPr>
          <w:rFonts w:ascii="Simplified Arabic" w:eastAsia="SimplifiedArabic" w:hAnsi="Simplified Arabic" w:cs="Simplified Arabic"/>
          <w:b/>
          <w:bCs/>
          <w:sz w:val="32"/>
          <w:szCs w:val="32"/>
          <w:rtl/>
          <w:lang w:eastAsia="ar-SA"/>
        </w:rPr>
        <w:t xml:space="preserve">و </w:t>
      </w:r>
      <w:proofErr w:type="spellStart"/>
      <w:r w:rsidRPr="00E202F3">
        <w:rPr>
          <w:rFonts w:ascii="Simplified Arabic" w:eastAsia="SimplifiedArabic" w:hAnsi="Simplified Arabic" w:cs="Simplified Arabic"/>
          <w:b/>
          <w:bCs/>
          <w:sz w:val="32"/>
          <w:szCs w:val="32"/>
          <w:rtl/>
          <w:lang w:eastAsia="ar-SA"/>
        </w:rPr>
        <w:t>إني</w:t>
      </w:r>
      <w:proofErr w:type="spellEnd"/>
      <w:r w:rsidRPr="00E202F3">
        <w:rPr>
          <w:rFonts w:ascii="Simplified Arabic" w:eastAsia="SimplifiedArabic" w:hAnsi="Simplified Arabic" w:cs="Simplified Arabic"/>
          <w:b/>
          <w:bCs/>
          <w:sz w:val="32"/>
          <w:szCs w:val="32"/>
          <w:rtl/>
          <w:lang w:eastAsia="ar-SA"/>
        </w:rPr>
        <w:t xml:space="preserve"> سميتها مريم </w:t>
      </w:r>
      <w:r w:rsidRPr="00E202F3">
        <w:rPr>
          <w:rFonts w:ascii="Simplified Arabic" w:eastAsia="SimplifiedArabic" w:hAnsi="Simplified Arabic" w:cs="Simplified Arabic"/>
          <w:sz w:val="32"/>
          <w:szCs w:val="32"/>
          <w:rtl/>
          <w:lang w:eastAsia="ar-SA"/>
        </w:rPr>
        <w:t>﴾ (سورة آل عم</w:t>
      </w:r>
      <w:r w:rsidRPr="00E202F3">
        <w:rPr>
          <w:rFonts w:ascii="Simplified Arabic" w:eastAsia="SimplifiedArabic" w:hAnsi="Simplified Arabic" w:cs="Simplified Arabic"/>
          <w:sz w:val="32"/>
          <w:szCs w:val="32"/>
          <w:rtl/>
          <w:lang w:eastAsia="ar-DZ" w:bidi="ar-DZ"/>
        </w:rPr>
        <w:t>ر</w:t>
      </w:r>
      <w:r w:rsidRPr="00E202F3">
        <w:rPr>
          <w:rFonts w:ascii="Simplified Arabic" w:eastAsia="SimplifiedArabic" w:hAnsi="Simplified Arabic" w:cs="Simplified Arabic"/>
          <w:sz w:val="32"/>
          <w:szCs w:val="32"/>
          <w:rtl/>
          <w:lang w:eastAsia="ar-SA"/>
        </w:rPr>
        <w:t>ان: الآية:</w:t>
      </w:r>
      <w:r w:rsidRPr="00E202F3">
        <w:rPr>
          <w:rFonts w:ascii="Simplified Arabic" w:eastAsia="SimplifiedArabic" w:hAnsi="Simplified Arabic" w:cs="Simplified Arabic"/>
          <w:sz w:val="32"/>
          <w:szCs w:val="32"/>
          <w:lang w:eastAsia="ar-SA"/>
        </w:rPr>
        <w:t>36</w:t>
      </w:r>
      <w:r w:rsidRPr="00E202F3">
        <w:rPr>
          <w:rFonts w:ascii="Simplified Arabic" w:eastAsia="SimplifiedArabic" w:hAnsi="Simplified Arabic" w:cs="Simplified Arabic"/>
          <w:sz w:val="32"/>
          <w:szCs w:val="32"/>
          <w:rtl/>
          <w:lang w:eastAsia="ar-SA"/>
        </w:rPr>
        <w:t xml:space="preserve">)، أي و </w:t>
      </w:r>
      <w:proofErr w:type="spellStart"/>
      <w:r w:rsidRPr="00E202F3">
        <w:rPr>
          <w:rFonts w:ascii="Simplified Arabic" w:eastAsia="SimplifiedArabic" w:hAnsi="Simplified Arabic" w:cs="Simplified Arabic"/>
          <w:sz w:val="32"/>
          <w:szCs w:val="32"/>
          <w:rtl/>
          <w:lang w:eastAsia="ar-SA"/>
        </w:rPr>
        <w:t>إني</w:t>
      </w:r>
      <w:proofErr w:type="spellEnd"/>
      <w:r w:rsidRPr="00E202F3">
        <w:rPr>
          <w:rFonts w:ascii="Simplified Arabic" w:eastAsia="SimplifiedArabic" w:hAnsi="Simplified Arabic" w:cs="Simplified Arabic"/>
          <w:sz w:val="32"/>
          <w:szCs w:val="32"/>
          <w:rtl/>
          <w:lang w:eastAsia="ar-SA"/>
        </w:rPr>
        <w:t xml:space="preserve"> سميتها بهذا اللفظ أي جعلته</w:t>
      </w:r>
      <w:r w:rsidRPr="00E202F3">
        <w:rPr>
          <w:rFonts w:ascii="Simplified Arabic" w:eastAsia="SimplifiedArabic" w:hAnsi="Simplified Arabic" w:cs="Simplified Arabic"/>
          <w:sz w:val="32"/>
          <w:szCs w:val="32"/>
          <w:rtl/>
          <w:lang w:eastAsia="ar-DZ" w:bidi="ar-DZ"/>
        </w:rPr>
        <w:t xml:space="preserve"> إ</w:t>
      </w:r>
      <w:r w:rsidRPr="00E202F3">
        <w:rPr>
          <w:rFonts w:ascii="Simplified Arabic" w:eastAsia="SimplifiedArabic" w:hAnsi="Simplified Arabic" w:cs="Simplified Arabic"/>
          <w:sz w:val="32"/>
          <w:szCs w:val="32"/>
          <w:rtl/>
          <w:lang w:eastAsia="ar-SA"/>
        </w:rPr>
        <w:t xml:space="preserve">سما لها، وهذا يدل على أنّ </w:t>
      </w:r>
      <w:r w:rsidRPr="00E202F3">
        <w:rPr>
          <w:rFonts w:ascii="Simplified Arabic" w:eastAsia="SimplifiedArabic" w:hAnsi="Simplified Arabic" w:cs="Simplified Arabic"/>
          <w:sz w:val="32"/>
          <w:szCs w:val="32"/>
          <w:rtl/>
          <w:lang w:eastAsia="ar-DZ" w:bidi="ar-DZ"/>
        </w:rPr>
        <w:t xml:space="preserve">الاسم </w:t>
      </w:r>
      <w:r w:rsidRPr="00E202F3">
        <w:rPr>
          <w:rFonts w:ascii="Simplified Arabic" w:eastAsia="SimplifiedArabic" w:hAnsi="Simplified Arabic" w:cs="Simplified Arabic"/>
          <w:color w:val="000000"/>
          <w:sz w:val="32"/>
          <w:szCs w:val="32"/>
          <w:rtl/>
          <w:lang w:eastAsia="ar-DZ" w:bidi="ar-DZ"/>
        </w:rPr>
        <w:t>والمسمّى والتسمية أمور ثلاثة متغايرة.</w:t>
      </w:r>
    </w:p>
    <w:p w:rsidR="00F119CB" w:rsidRPr="00E202F3" w:rsidRDefault="00F119CB" w:rsidP="00F119CB">
      <w:pPr>
        <w:suppressAutoHyphens/>
        <w:autoSpaceDE w:val="0"/>
        <w:spacing w:before="120" w:after="120"/>
        <w:ind w:firstLine="720"/>
        <w:rPr>
          <w:rFonts w:ascii="Simplified Arabic" w:eastAsia="SimplifiedArabic" w:hAnsi="Simplified Arabic" w:cs="Simplified Arabic"/>
          <w:color w:val="000000"/>
          <w:sz w:val="32"/>
          <w:szCs w:val="32"/>
          <w:rtl/>
          <w:lang w:eastAsia="ar-DZ" w:bidi="ar-DZ"/>
        </w:rPr>
      </w:pPr>
      <w:r w:rsidRPr="00E202F3">
        <w:rPr>
          <w:rFonts w:ascii="Simplified Arabic" w:eastAsia="SimplifiedArabic" w:hAnsi="Simplified Arabic" w:cs="Simplified Arabic"/>
          <w:color w:val="000000"/>
          <w:sz w:val="32"/>
          <w:szCs w:val="32"/>
          <w:rtl/>
          <w:lang w:eastAsia="ar-DZ" w:bidi="ar-DZ"/>
        </w:rPr>
        <w:t>ويعرّف الاسم في الفقه القانوني بأنّه التسمية التي تُطلق على الشخص لتعيينه بين أقرانه تعيينا خاصا</w:t>
      </w:r>
      <w:r w:rsidRPr="00E202F3">
        <w:rPr>
          <w:rStyle w:val="Appelnotedebasdep"/>
          <w:rFonts w:ascii="Simplified Arabic" w:eastAsia="SimplifiedArabic" w:hAnsi="Simplified Arabic" w:cs="Simplified Arabic"/>
          <w:color w:val="000000"/>
          <w:sz w:val="32"/>
          <w:szCs w:val="32"/>
          <w:rtl/>
          <w:lang w:eastAsia="ar-DZ" w:bidi="ar-DZ"/>
        </w:rPr>
        <w:footnoteReference w:id="18"/>
      </w:r>
      <w:r w:rsidRPr="00E202F3">
        <w:rPr>
          <w:rFonts w:ascii="Simplified Arabic" w:eastAsia="SimplifiedArabic" w:hAnsi="Simplified Arabic" w:cs="Simplified Arabic"/>
          <w:color w:val="000000"/>
          <w:sz w:val="32"/>
          <w:szCs w:val="32"/>
          <w:rtl/>
          <w:lang w:eastAsia="ar-DZ" w:bidi="ar-DZ"/>
        </w:rPr>
        <w:t>.</w:t>
      </w:r>
    </w:p>
    <w:p w:rsidR="00F119CB" w:rsidRPr="00E202F3" w:rsidRDefault="00F119CB" w:rsidP="00F119CB">
      <w:pPr>
        <w:suppressAutoHyphens/>
        <w:autoSpaceDE w:val="0"/>
        <w:spacing w:before="120" w:after="120"/>
        <w:ind w:firstLine="720"/>
        <w:rPr>
          <w:rFonts w:ascii="Simplified Arabic" w:eastAsia="Times New Roman" w:hAnsi="Simplified Arabic" w:cs="Simplified Arabic"/>
          <w:color w:val="000000"/>
          <w:sz w:val="32"/>
          <w:szCs w:val="32"/>
          <w:rtl/>
          <w:lang w:eastAsia="ar-DZ" w:bidi="ar-DZ"/>
        </w:rPr>
      </w:pPr>
      <w:r w:rsidRPr="00E202F3">
        <w:rPr>
          <w:rFonts w:ascii="Simplified Arabic" w:eastAsia="Times New Roman" w:hAnsi="Simplified Arabic" w:cs="Simplified Arabic"/>
          <w:color w:val="000000"/>
          <w:sz w:val="32"/>
          <w:szCs w:val="32"/>
          <w:rtl/>
          <w:lang w:eastAsia="ar-DZ" w:bidi="ar-DZ"/>
        </w:rPr>
        <w:t xml:space="preserve">كما أنه لكل فرد الحق في </w:t>
      </w:r>
      <w:proofErr w:type="spellStart"/>
      <w:r w:rsidRPr="00E202F3">
        <w:rPr>
          <w:rFonts w:ascii="Simplified Arabic" w:eastAsia="Times New Roman" w:hAnsi="Simplified Arabic" w:cs="Simplified Arabic"/>
          <w:color w:val="000000"/>
          <w:sz w:val="32"/>
          <w:szCs w:val="32"/>
          <w:rtl/>
          <w:lang w:eastAsia="ar-DZ" w:bidi="ar-DZ"/>
        </w:rPr>
        <w:t>إسم</w:t>
      </w:r>
      <w:proofErr w:type="spellEnd"/>
      <w:r w:rsidRPr="00E202F3">
        <w:rPr>
          <w:rFonts w:ascii="Simplified Arabic" w:eastAsia="Times New Roman" w:hAnsi="Simplified Arabic" w:cs="Simplified Arabic"/>
          <w:color w:val="000000"/>
          <w:sz w:val="32"/>
          <w:szCs w:val="32"/>
          <w:rtl/>
          <w:lang w:eastAsia="ar-DZ" w:bidi="ar-DZ"/>
        </w:rPr>
        <w:t xml:space="preserve"> يكفل له تمييز شخصيته </w:t>
      </w:r>
      <w:proofErr w:type="gramStart"/>
      <w:r w:rsidRPr="00E202F3">
        <w:rPr>
          <w:rFonts w:ascii="Simplified Arabic" w:eastAsia="Times New Roman" w:hAnsi="Simplified Arabic" w:cs="Simplified Arabic"/>
          <w:color w:val="000000"/>
          <w:sz w:val="32"/>
          <w:szCs w:val="32"/>
          <w:rtl/>
          <w:lang w:eastAsia="ar-DZ" w:bidi="ar-DZ"/>
        </w:rPr>
        <w:t>و منع</w:t>
      </w:r>
      <w:proofErr w:type="gramEnd"/>
      <w:r w:rsidRPr="00E202F3">
        <w:rPr>
          <w:rFonts w:ascii="Simplified Arabic" w:eastAsia="Times New Roman" w:hAnsi="Simplified Arabic" w:cs="Simplified Arabic"/>
          <w:color w:val="000000"/>
          <w:sz w:val="32"/>
          <w:szCs w:val="32"/>
          <w:rtl/>
          <w:lang w:eastAsia="ar-DZ" w:bidi="ar-DZ"/>
        </w:rPr>
        <w:t xml:space="preserve"> اختلاطه بغيره من الأفراد، فيمتنع على غيره انتحال اسمه أو منازعته فيه، كما يجب أن تكون الأسماء جزائريـــــة </w:t>
      </w:r>
    </w:p>
    <w:p w:rsidR="00F119CB" w:rsidRPr="00E202F3" w:rsidRDefault="00F119CB" w:rsidP="00F119CB">
      <w:pPr>
        <w:suppressAutoHyphens/>
        <w:autoSpaceDE w:val="0"/>
        <w:spacing w:before="120" w:after="120"/>
        <w:rPr>
          <w:rFonts w:ascii="Simplified Arabic" w:eastAsia="Times New Roman" w:hAnsi="Simplified Arabic" w:cs="Simplified Arabic"/>
          <w:sz w:val="32"/>
          <w:szCs w:val="32"/>
          <w:rtl/>
          <w:lang w:eastAsia="ar-SA"/>
        </w:rPr>
      </w:pPr>
      <w:proofErr w:type="gramStart"/>
      <w:r w:rsidRPr="00E202F3">
        <w:rPr>
          <w:rFonts w:ascii="Simplified Arabic" w:eastAsia="Times New Roman" w:hAnsi="Simplified Arabic" w:cs="Simplified Arabic"/>
          <w:color w:val="000000"/>
          <w:sz w:val="32"/>
          <w:szCs w:val="32"/>
          <w:rtl/>
          <w:lang w:eastAsia="ar-DZ" w:bidi="ar-DZ"/>
        </w:rPr>
        <w:t>و قد</w:t>
      </w:r>
      <w:proofErr w:type="gramEnd"/>
      <w:r w:rsidRPr="00E202F3">
        <w:rPr>
          <w:rFonts w:ascii="Simplified Arabic" w:eastAsia="Times New Roman" w:hAnsi="Simplified Arabic" w:cs="Simplified Arabic"/>
          <w:color w:val="000000"/>
          <w:sz w:val="32"/>
          <w:szCs w:val="32"/>
          <w:rtl/>
          <w:lang w:eastAsia="ar-DZ" w:bidi="ar-DZ"/>
        </w:rPr>
        <w:t xml:space="preserve"> يكون خلاف ذلك بالنسبة للأطفال المولودين من أبوين غير مسلمين</w:t>
      </w:r>
      <w:r w:rsidRPr="00E202F3">
        <w:rPr>
          <w:rStyle w:val="Appelnotedebasdep"/>
          <w:rFonts w:ascii="Simplified Arabic" w:eastAsia="Times New Roman" w:hAnsi="Simplified Arabic" w:cs="Simplified Arabic"/>
          <w:color w:val="000000"/>
          <w:sz w:val="32"/>
          <w:szCs w:val="32"/>
          <w:rtl/>
          <w:lang w:eastAsia="ar-DZ" w:bidi="ar-DZ"/>
        </w:rPr>
        <w:footnoteReference w:id="19"/>
      </w:r>
      <w:r w:rsidRPr="00E202F3">
        <w:rPr>
          <w:rFonts w:ascii="Simplified Arabic" w:eastAsia="Times New Roman" w:hAnsi="Simplified Arabic" w:cs="Simplified Arabic"/>
          <w:color w:val="000000"/>
          <w:sz w:val="32"/>
          <w:szCs w:val="32"/>
          <w:rtl/>
          <w:lang w:eastAsia="ar-DZ" w:bidi="ar-DZ"/>
        </w:rPr>
        <w:t>.</w:t>
      </w:r>
    </w:p>
    <w:p w:rsidR="00F119CB"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color w:val="000000"/>
          <w:sz w:val="32"/>
          <w:szCs w:val="32"/>
          <w:rtl/>
          <w:lang w:eastAsia="ar-DZ" w:bidi="ar-DZ"/>
        </w:rPr>
        <w:t xml:space="preserve">والاسم </w:t>
      </w:r>
      <w:r w:rsidRPr="00E202F3">
        <w:rPr>
          <w:rFonts w:ascii="Simplified Arabic" w:eastAsia="Times New Roman" w:hAnsi="Simplified Arabic" w:cs="Simplified Arabic"/>
          <w:sz w:val="32"/>
          <w:szCs w:val="32"/>
          <w:rtl/>
          <w:lang w:eastAsia="ar-DZ" w:bidi="ar-DZ"/>
        </w:rPr>
        <w:t xml:space="preserve">الشخصي هو </w:t>
      </w:r>
      <w:proofErr w:type="spellStart"/>
      <w:r w:rsidRPr="00E202F3">
        <w:rPr>
          <w:rFonts w:ascii="Simplified Arabic" w:eastAsia="Times New Roman" w:hAnsi="Simplified Arabic" w:cs="Simplified Arabic"/>
          <w:sz w:val="32"/>
          <w:szCs w:val="32"/>
          <w:rtl/>
          <w:lang w:eastAsia="ar-DZ" w:bidi="ar-DZ"/>
        </w:rPr>
        <w:t>إسم</w:t>
      </w:r>
      <w:proofErr w:type="spellEnd"/>
      <w:r w:rsidRPr="00E202F3">
        <w:rPr>
          <w:rFonts w:ascii="Simplified Arabic" w:eastAsia="Times New Roman" w:hAnsi="Simplified Arabic" w:cs="Simplified Arabic"/>
          <w:sz w:val="32"/>
          <w:szCs w:val="32"/>
          <w:rtl/>
          <w:lang w:eastAsia="ar-DZ" w:bidi="ar-DZ"/>
        </w:rPr>
        <w:t xml:space="preserve"> اختياري في تحديده، أما فيما يتعلق بضرورة التسمي به فذلك أمر وجوبي، و السبب في ذلك يعود إلى أن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العائلي لا يكفي لتمييز الشخص المسمى به بشكل دقيق، و بخاصة في حال تشابه الأسماء العائلية</w:t>
      </w:r>
      <w:r w:rsidRPr="00E202F3">
        <w:rPr>
          <w:rFonts w:ascii="Simplified Arabic" w:eastAsia="Times New Roman" w:hAnsi="Simplified Arabic" w:cs="Simplified Arabic"/>
          <w:color w:val="000000"/>
          <w:sz w:val="32"/>
          <w:szCs w:val="32"/>
          <w:rtl/>
          <w:lang w:eastAsia="ar-DZ" w:bidi="ar-DZ"/>
        </w:rPr>
        <w:t>،</w:t>
      </w:r>
      <w:r w:rsidRPr="00E202F3">
        <w:rPr>
          <w:rFonts w:ascii="Simplified Arabic" w:eastAsia="Times New Roman" w:hAnsi="Simplified Arabic" w:cs="Simplified Arabic"/>
          <w:sz w:val="32"/>
          <w:szCs w:val="32"/>
          <w:rtl/>
          <w:lang w:eastAsia="ar-DZ" w:bidi="ar-DZ"/>
        </w:rPr>
        <w:t xml:space="preserve"> </w:t>
      </w:r>
      <w:proofErr w:type="spellStart"/>
      <w:r w:rsidRPr="00E202F3">
        <w:rPr>
          <w:rFonts w:ascii="Simplified Arabic" w:eastAsia="Times New Roman" w:hAnsi="Simplified Arabic" w:cs="Simplified Arabic"/>
          <w:sz w:val="32"/>
          <w:szCs w:val="32"/>
          <w:rtl/>
          <w:lang w:eastAsia="ar-DZ" w:bidi="ar-DZ"/>
        </w:rPr>
        <w:t>فوجوبية</w:t>
      </w:r>
      <w:proofErr w:type="spellEnd"/>
      <w:r w:rsidRPr="00E202F3">
        <w:rPr>
          <w:rFonts w:ascii="Simplified Arabic" w:eastAsia="Times New Roman" w:hAnsi="Simplified Arabic" w:cs="Simplified Arabic"/>
          <w:sz w:val="32"/>
          <w:szCs w:val="32"/>
          <w:rtl/>
          <w:lang w:eastAsia="ar-DZ" w:bidi="ar-DZ"/>
        </w:rPr>
        <w:t xml:space="preserve"> </w:t>
      </w:r>
      <w:proofErr w:type="spellStart"/>
      <w:proofErr w:type="gram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الشخصي</w:t>
      </w:r>
      <w:proofErr w:type="gramEnd"/>
      <w:r w:rsidRPr="00E202F3">
        <w:rPr>
          <w:rFonts w:ascii="Simplified Arabic" w:eastAsia="Times New Roman" w:hAnsi="Simplified Arabic" w:cs="Simplified Arabic"/>
          <w:sz w:val="32"/>
          <w:szCs w:val="32"/>
          <w:rtl/>
          <w:lang w:eastAsia="ar-DZ" w:bidi="ar-DZ"/>
        </w:rPr>
        <w:t xml:space="preserve"> هي لتمييز الشخص عن سواه ممن يحملون نفس لقبه العائلي من أفراد عائلته أو من أقاربه و حتى من سواهم من العائلات التي تحمل ذلك اللقب</w:t>
      </w:r>
      <w:r w:rsidRPr="00E202F3">
        <w:rPr>
          <w:rStyle w:val="Appelnotedebasdep"/>
          <w:rFonts w:ascii="Simplified Arabic" w:eastAsia="Times New Roman" w:hAnsi="Simplified Arabic" w:cs="Simplified Arabic"/>
          <w:color w:val="000000"/>
          <w:sz w:val="32"/>
          <w:szCs w:val="32"/>
          <w:rtl/>
          <w:lang w:eastAsia="ar-DZ" w:bidi="ar-DZ"/>
        </w:rPr>
        <w:footnoteReference w:id="20"/>
      </w:r>
      <w:r w:rsidRPr="00E202F3">
        <w:rPr>
          <w:rFonts w:ascii="Simplified Arabic" w:eastAsia="Times New Roman" w:hAnsi="Simplified Arabic" w:cs="Simplified Arabic"/>
          <w:color w:val="000000"/>
          <w:sz w:val="32"/>
          <w:szCs w:val="32"/>
          <w:rtl/>
          <w:lang w:eastAsia="ar-DZ" w:bidi="ar-DZ"/>
        </w:rPr>
        <w:t>.</w:t>
      </w:r>
      <w:r w:rsidRPr="00E202F3">
        <w:rPr>
          <w:rFonts w:ascii="Simplified Arabic" w:eastAsia="Times New Roman" w:hAnsi="Simplified Arabic" w:cs="Simplified Arabic"/>
          <w:sz w:val="32"/>
          <w:szCs w:val="32"/>
          <w:rtl/>
          <w:lang w:eastAsia="ar-DZ" w:bidi="ar-DZ"/>
        </w:rPr>
        <w:t xml:space="preserve"> </w:t>
      </w:r>
    </w:p>
    <w:p w:rsidR="00443400" w:rsidRPr="00E202F3" w:rsidRDefault="00443400" w:rsidP="00F119CB">
      <w:pPr>
        <w:suppressAutoHyphens/>
        <w:spacing w:before="120" w:after="120"/>
        <w:ind w:firstLine="720"/>
        <w:rPr>
          <w:rFonts w:ascii="Simplified Arabic" w:eastAsia="Times New Roman" w:hAnsi="Simplified Arabic" w:cs="Simplified Arabic"/>
          <w:sz w:val="32"/>
          <w:szCs w:val="32"/>
          <w:rtl/>
          <w:lang w:eastAsia="ar-SA"/>
        </w:rPr>
      </w:pPr>
    </w:p>
    <w:p w:rsidR="00F119CB" w:rsidRPr="00E202F3" w:rsidRDefault="00F119CB" w:rsidP="00F119CB">
      <w:pPr>
        <w:autoSpaceDE w:val="0"/>
        <w:spacing w:before="120" w:after="120"/>
        <w:rPr>
          <w:rFonts w:ascii="Simplified Arabic" w:eastAsia="SimplifiedArabic" w:hAnsi="Simplified Arabic" w:cs="Simplified Arabic"/>
          <w:sz w:val="32"/>
          <w:szCs w:val="32"/>
          <w:rtl/>
        </w:rPr>
      </w:pPr>
      <w:r w:rsidRPr="00E202F3">
        <w:rPr>
          <w:rFonts w:ascii="Simplified Arabic" w:eastAsia="SimplifiedArabic" w:hAnsi="Simplified Arabic" w:cs="Simplified Arabic"/>
          <w:b/>
          <w:bCs/>
          <w:sz w:val="32"/>
          <w:szCs w:val="32"/>
          <w:rtl/>
        </w:rPr>
        <w:lastRenderedPageBreak/>
        <w:t xml:space="preserve">*ـــ ضوابط </w:t>
      </w:r>
      <w:proofErr w:type="spellStart"/>
      <w:r w:rsidRPr="00E202F3">
        <w:rPr>
          <w:rFonts w:ascii="Simplified Arabic" w:eastAsia="SimplifiedArabic" w:hAnsi="Simplified Arabic" w:cs="Simplified Arabic"/>
          <w:b/>
          <w:bCs/>
          <w:sz w:val="32"/>
          <w:szCs w:val="32"/>
          <w:rtl/>
        </w:rPr>
        <w:t>الإسم</w:t>
      </w:r>
      <w:proofErr w:type="spellEnd"/>
      <w:r w:rsidRPr="00E202F3">
        <w:rPr>
          <w:rFonts w:ascii="Simplified Arabic" w:eastAsia="SimplifiedArabic" w:hAnsi="Simplified Arabic" w:cs="Simplified Arabic"/>
          <w:sz w:val="32"/>
          <w:szCs w:val="32"/>
          <w:rtl/>
        </w:rPr>
        <w:t>.</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 xml:space="preserve">إذا كان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حقا من حقوق الفرد، فإنّ هذا الحقّ لابدّ فيه من اختيار مناسب وصحيح، وعليه لابدّ له من ضوابط شرعية </w:t>
      </w:r>
      <w:r w:rsidR="007C2D5A" w:rsidRPr="00E202F3">
        <w:rPr>
          <w:rFonts w:ascii="Simplified Arabic" w:eastAsia="SimplifiedArabic" w:hAnsi="Simplified Arabic" w:cs="Simplified Arabic" w:hint="cs"/>
          <w:sz w:val="32"/>
          <w:szCs w:val="32"/>
          <w:rtl/>
        </w:rPr>
        <w:t>وأخرى قانونية</w:t>
      </w:r>
      <w:r w:rsidRPr="00E202F3">
        <w:rPr>
          <w:rFonts w:ascii="Simplified Arabic" w:eastAsia="SimplifiedArabic" w:hAnsi="Simplified Arabic" w:cs="Simplified Arabic"/>
          <w:sz w:val="32"/>
          <w:szCs w:val="32"/>
          <w:rtl/>
        </w:rPr>
        <w:t>.</w:t>
      </w:r>
    </w:p>
    <w:p w:rsidR="00F119CB" w:rsidRPr="00E202F3" w:rsidRDefault="00F119CB" w:rsidP="00F119CB">
      <w:pPr>
        <w:autoSpaceDE w:val="0"/>
        <w:spacing w:before="120" w:after="120"/>
        <w:rPr>
          <w:rFonts w:ascii="Simplified Arabic" w:eastAsia="SimplifiedArabic" w:hAnsi="Simplified Arabic" w:cs="Simplified Arabic"/>
          <w:b/>
          <w:bCs/>
          <w:sz w:val="32"/>
          <w:szCs w:val="32"/>
          <w:rtl/>
        </w:rPr>
      </w:pPr>
      <w:r w:rsidRPr="00E202F3">
        <w:rPr>
          <w:rFonts w:ascii="Simplified Arabic" w:eastAsia="SimplifiedArabic" w:hAnsi="Simplified Arabic" w:cs="Simplified Arabic"/>
          <w:b/>
          <w:bCs/>
          <w:sz w:val="32"/>
          <w:szCs w:val="32"/>
          <w:rtl/>
        </w:rPr>
        <w:t>أ ــــ الضوابط الشرعية:</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lang w:val="fr-FR"/>
        </w:rPr>
      </w:pPr>
      <w:r w:rsidRPr="00E202F3">
        <w:rPr>
          <w:rFonts w:ascii="Simplified Arabic" w:eastAsia="SimplifiedArabic" w:hAnsi="Simplified Arabic" w:cs="Simplified Arabic"/>
          <w:sz w:val="32"/>
          <w:szCs w:val="32"/>
          <w:rtl/>
        </w:rPr>
        <w:t xml:space="preserve">حدّد العلماء جملة آداب في اختيار الأسماء، كالحرص على اختيار الاسم المحبوب وقلّة حروفه ما أمكن وكذا خفة النطق به على الألسن، مع مراعاة الملائمة كي لا يكون الاسم خارجًا عن أسماء أهل طبقة الشخص وملته ومرتبته، كما اشترطوا في اختيار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ما يلي:</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Pr>
        <w:t>01</w:t>
      </w:r>
      <w:r w:rsidRPr="00E202F3">
        <w:rPr>
          <w:rFonts w:ascii="Simplified Arabic" w:eastAsia="SimplifiedArabic" w:hAnsi="Simplified Arabic" w:cs="Simplified Arabic"/>
          <w:sz w:val="32"/>
          <w:szCs w:val="32"/>
          <w:rtl/>
          <w:lang w:bidi="ar-DZ"/>
        </w:rPr>
        <w:t>ــــ</w:t>
      </w:r>
      <w:r w:rsidRPr="00E202F3">
        <w:rPr>
          <w:rFonts w:ascii="Simplified Arabic" w:eastAsia="SimplifiedArabic" w:hAnsi="Simplified Arabic" w:cs="Simplified Arabic"/>
          <w:sz w:val="32"/>
          <w:szCs w:val="32"/>
          <w:rtl/>
        </w:rPr>
        <w:t xml:space="preserve"> أن يكون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من الأسماء التي لا تصادم نصّا شرعيا، و لهذا قسّم فقهاء الشريعة الأسماء إلى درجات حسب الأحكام التكليفية.</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02ـــــ أن يكون الاسم حسن المبنى والمعنى لغة وشرعًا، إذ لا ينبغي التسمية باسم قبيح المعنى، ولا باسم يقتضي التزكية له ولا باسم معناه السّب</w:t>
      </w:r>
      <w:r w:rsidRPr="00E202F3">
        <w:rPr>
          <w:rStyle w:val="Appelnotedebasdep"/>
          <w:rFonts w:ascii="Simplified Arabic" w:eastAsia="SimplifiedArabic" w:hAnsi="Simplified Arabic" w:cs="Simplified Arabic"/>
          <w:sz w:val="32"/>
          <w:szCs w:val="32"/>
          <w:rtl/>
        </w:rPr>
        <w:footnoteReference w:id="21"/>
      </w:r>
      <w:r w:rsidRPr="00E202F3">
        <w:rPr>
          <w:rFonts w:ascii="Simplified Arabic" w:eastAsia="SimplifiedArabic" w:hAnsi="Simplified Arabic" w:cs="Simplified Arabic"/>
          <w:sz w:val="32"/>
          <w:szCs w:val="32"/>
          <w:rtl/>
        </w:rPr>
        <w:t>.</w:t>
      </w:r>
    </w:p>
    <w:p w:rsidR="00F119CB" w:rsidRPr="00E202F3" w:rsidRDefault="00F119CB" w:rsidP="00F119CB">
      <w:pPr>
        <w:autoSpaceDE w:val="0"/>
        <w:spacing w:before="120" w:after="120"/>
        <w:rPr>
          <w:rFonts w:ascii="Simplified Arabic" w:eastAsia="SimplifiedArabic" w:hAnsi="Simplified Arabic" w:cs="Simplified Arabic"/>
          <w:b/>
          <w:bCs/>
          <w:sz w:val="32"/>
          <w:szCs w:val="32"/>
          <w:rtl/>
        </w:rPr>
      </w:pPr>
      <w:r w:rsidRPr="00E202F3">
        <w:rPr>
          <w:rFonts w:ascii="Simplified Arabic" w:eastAsia="SimplifiedArabic" w:hAnsi="Simplified Arabic" w:cs="Simplified Arabic"/>
          <w:b/>
          <w:bCs/>
          <w:sz w:val="32"/>
          <w:szCs w:val="32"/>
          <w:rtl/>
        </w:rPr>
        <w:t>ب ــــ الضوابط القانونية:</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lang w:eastAsia="ar-DZ" w:bidi="ar-DZ"/>
        </w:rPr>
      </w:pPr>
      <w:r w:rsidRPr="00E202F3">
        <w:rPr>
          <w:rFonts w:ascii="Simplified Arabic" w:eastAsia="SimplifiedArabic" w:hAnsi="Simplified Arabic" w:cs="Simplified Arabic"/>
          <w:sz w:val="32"/>
          <w:szCs w:val="32"/>
          <w:rtl/>
        </w:rPr>
        <w:t xml:space="preserve">أشارت الفقرة الأولى من المادة 64 من قانون الحالة المدنية الجزائري إلى أنه " يختار الأسماء الأب أو الأم، أو في حالة عدم وجودهما المصّرح"، والمصرح حسب المادة </w:t>
      </w:r>
      <w:r w:rsidRPr="00E202F3">
        <w:rPr>
          <w:rFonts w:ascii="Simplified Arabic" w:eastAsia="SimplifiedArabic" w:hAnsi="Simplified Arabic" w:cs="Simplified Arabic"/>
          <w:sz w:val="32"/>
          <w:szCs w:val="32"/>
        </w:rPr>
        <w:t>62</w:t>
      </w:r>
      <w:r w:rsidRPr="00E202F3">
        <w:rPr>
          <w:rFonts w:ascii="Simplified Arabic" w:eastAsia="SimplifiedArabic" w:hAnsi="Simplified Arabic" w:cs="Simplified Arabic"/>
          <w:sz w:val="32"/>
          <w:szCs w:val="32"/>
          <w:rtl/>
        </w:rPr>
        <w:t xml:space="preserve"> من ذات القانون هو كل من الأب أو الأم وإلا فالأطباء </w:t>
      </w:r>
      <w:r w:rsidR="007832CF" w:rsidRPr="00E202F3">
        <w:rPr>
          <w:rFonts w:ascii="Simplified Arabic" w:eastAsia="SimplifiedArabic" w:hAnsi="Simplified Arabic" w:cs="Simplified Arabic" w:hint="cs"/>
          <w:sz w:val="32"/>
          <w:szCs w:val="32"/>
          <w:rtl/>
        </w:rPr>
        <w:t>والقابلات أو</w:t>
      </w:r>
      <w:r w:rsidRPr="00E202F3">
        <w:rPr>
          <w:rFonts w:ascii="Simplified Arabic" w:eastAsia="SimplifiedArabic" w:hAnsi="Simplified Arabic" w:cs="Simplified Arabic"/>
          <w:sz w:val="32"/>
          <w:szCs w:val="32"/>
          <w:rtl/>
        </w:rPr>
        <w:t xml:space="preserve"> أي شخص آخر حضر الولادة، وعندما تكون الأم ولدت خارج مسكنها فالشخص الذي ولدت الأم عنده، </w:t>
      </w:r>
      <w:r w:rsidRPr="00E202F3">
        <w:rPr>
          <w:rFonts w:ascii="Simplified Arabic" w:eastAsia="SimplifiedArabic" w:hAnsi="Simplified Arabic" w:cs="Simplified Arabic"/>
          <w:sz w:val="32"/>
          <w:szCs w:val="32"/>
          <w:rtl/>
          <w:lang w:eastAsia="ar-DZ" w:bidi="ar-DZ"/>
        </w:rPr>
        <w:t xml:space="preserve">وعليه فهؤلاء الأشخاص لهم مطلق الحرية في </w:t>
      </w:r>
      <w:r w:rsidRPr="00E202F3">
        <w:rPr>
          <w:rFonts w:ascii="Simplified Arabic" w:eastAsia="SimplifiedArabic" w:hAnsi="Simplified Arabic" w:cs="Simplified Arabic"/>
          <w:sz w:val="32"/>
          <w:szCs w:val="32"/>
          <w:rtl/>
        </w:rPr>
        <w:t>اختيار الأسماء مع ضرورة مراعاة شرطين هما</w:t>
      </w:r>
      <w:r w:rsidRPr="00E202F3">
        <w:rPr>
          <w:rStyle w:val="Appelnotedebasdep"/>
          <w:rFonts w:ascii="Simplified Arabic" w:eastAsia="SimplifiedArabic" w:hAnsi="Simplified Arabic" w:cs="Simplified Arabic"/>
          <w:sz w:val="32"/>
          <w:szCs w:val="32"/>
          <w:rtl/>
        </w:rPr>
        <w:footnoteReference w:id="22"/>
      </w:r>
      <w:r w:rsidRPr="00E202F3">
        <w:rPr>
          <w:rFonts w:ascii="Simplified Arabic" w:eastAsia="SimplifiedArabic" w:hAnsi="Simplified Arabic" w:cs="Simplified Arabic"/>
          <w:sz w:val="32"/>
          <w:szCs w:val="32"/>
          <w:rtl/>
        </w:rPr>
        <w:t>:</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Pr>
        <w:lastRenderedPageBreak/>
        <w:t>01</w:t>
      </w:r>
      <w:r w:rsidRPr="00E202F3">
        <w:rPr>
          <w:rFonts w:ascii="Simplified Arabic" w:eastAsia="SimplifiedArabic" w:hAnsi="Simplified Arabic" w:cs="Simplified Arabic"/>
          <w:sz w:val="32"/>
          <w:szCs w:val="32"/>
          <w:rtl/>
          <w:lang w:bidi="ar-DZ"/>
        </w:rPr>
        <w:t>ــــ</w:t>
      </w:r>
      <w:r w:rsidRPr="00E202F3">
        <w:rPr>
          <w:rFonts w:ascii="Simplified Arabic" w:eastAsia="SimplifiedArabic" w:hAnsi="Simplified Arabic" w:cs="Simplified Arabic"/>
          <w:sz w:val="32"/>
          <w:szCs w:val="32"/>
          <w:rtl/>
        </w:rPr>
        <w:t xml:space="preserve"> وجوب أن تكون الأسماء جزائرية، وهذا ما نصت عليه المادة </w:t>
      </w:r>
      <w:r w:rsidRPr="00E202F3">
        <w:rPr>
          <w:rFonts w:ascii="Simplified Arabic" w:eastAsia="SimplifiedArabic" w:hAnsi="Simplified Arabic" w:cs="Simplified Arabic"/>
          <w:sz w:val="32"/>
          <w:szCs w:val="32"/>
        </w:rPr>
        <w:t>28</w:t>
      </w:r>
      <w:r w:rsidRPr="00E202F3">
        <w:rPr>
          <w:rFonts w:ascii="Simplified Arabic" w:eastAsia="SimplifiedArabic" w:hAnsi="Simplified Arabic" w:cs="Simplified Arabic"/>
          <w:sz w:val="32"/>
          <w:szCs w:val="32"/>
          <w:rtl/>
        </w:rPr>
        <w:t xml:space="preserve"> من القانون المدني الجزائري "يجب أن تكون الأسماء جزائرية، وقد يكون خلاف ذلك بالنسبة للأطفال المولودين من أبوين غير مسلمين"، و لا شك أنّ المراد بالعبارة الأخيرة هو الأبوان الأجنبيان المقيمان بالجزائر، بحيث يجوز لهما تسجيل مولودهما باسم غير جزائري.</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lang w:bidi="ar-DZ"/>
        </w:rPr>
        <w:t>وبعد التأمل</w:t>
      </w:r>
      <w:r w:rsidRPr="00E202F3">
        <w:rPr>
          <w:rFonts w:ascii="Simplified Arabic" w:eastAsia="SimplifiedArabic" w:hAnsi="Simplified Arabic" w:cs="Simplified Arabic"/>
          <w:sz w:val="32"/>
          <w:szCs w:val="32"/>
          <w:rtl/>
        </w:rPr>
        <w:t xml:space="preserve"> في هذا الشرط، نجد أنّ المشرّع قصد توجيه الجزائريين إلى اعتماد هذا المعيار في اختيار الأسماء، بحيث تستغرق البعد العربي الإسلامي والأمازيغي، وذلك انطلاقا من الهوية الوطنية الجزائرية التي حدّدها الدستور الجزائري، مع التنبيه والحذر من الأسماء التي قد يتعارض مضمونها مع أحكام الشريعة الإسلامية</w:t>
      </w:r>
      <w:r w:rsidRPr="00E202F3">
        <w:rPr>
          <w:rStyle w:val="Appelnotedebasdep"/>
          <w:rFonts w:ascii="Simplified Arabic" w:eastAsia="SimplifiedArabic" w:hAnsi="Simplified Arabic" w:cs="Simplified Arabic"/>
          <w:sz w:val="32"/>
          <w:szCs w:val="32"/>
          <w:rtl/>
        </w:rPr>
        <w:footnoteReference w:id="23"/>
      </w:r>
      <w:r w:rsidRPr="00E202F3">
        <w:rPr>
          <w:rFonts w:ascii="Simplified Arabic" w:eastAsia="SimplifiedArabic" w:hAnsi="Simplified Arabic" w:cs="Simplified Arabic"/>
          <w:sz w:val="32"/>
          <w:szCs w:val="32"/>
          <w:rtl/>
        </w:rPr>
        <w:t xml:space="preserve">. </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Pr>
        <w:t>02</w:t>
      </w:r>
      <w:r w:rsidRPr="00E202F3">
        <w:rPr>
          <w:rFonts w:ascii="Simplified Arabic" w:eastAsia="SimplifiedArabic" w:hAnsi="Simplified Arabic" w:cs="Simplified Arabic"/>
          <w:sz w:val="32"/>
          <w:szCs w:val="32"/>
          <w:rtl/>
          <w:lang w:bidi="ar-DZ"/>
        </w:rPr>
        <w:t>ــــ</w:t>
      </w:r>
      <w:r w:rsidRPr="00E202F3">
        <w:rPr>
          <w:rFonts w:ascii="Simplified Arabic" w:eastAsia="SimplifiedArabic" w:hAnsi="Simplified Arabic" w:cs="Simplified Arabic"/>
          <w:sz w:val="32"/>
          <w:szCs w:val="32"/>
          <w:rtl/>
        </w:rPr>
        <w:t xml:space="preserve"> منع الأسماء غير المخصصة في الاستعمال والعادة، وهو ما نصت عليه الفقرة الثالثة من المادة </w:t>
      </w:r>
      <w:r w:rsidRPr="00E202F3">
        <w:rPr>
          <w:rFonts w:ascii="Simplified Arabic" w:eastAsia="SimplifiedArabic" w:hAnsi="Simplified Arabic" w:cs="Simplified Arabic"/>
          <w:sz w:val="32"/>
          <w:szCs w:val="32"/>
        </w:rPr>
        <w:t>64</w:t>
      </w:r>
      <w:r w:rsidRPr="00E202F3">
        <w:rPr>
          <w:rFonts w:ascii="Simplified Arabic" w:eastAsia="SimplifiedArabic" w:hAnsi="Simplified Arabic" w:cs="Simplified Arabic"/>
          <w:sz w:val="32"/>
          <w:szCs w:val="32"/>
          <w:rtl/>
        </w:rPr>
        <w:t xml:space="preserve"> من قانون الحالة المدنية الجزائري " تمنع جميع الأسماء غير المخصصة في الاستعمال والعادة"، فطبقا لهذا النص لا بدّ من مراعاة ضابطين، الأول هو أن يكون الاسم عاديا لا شذوذ فيه، و ألا يكون مدعاة للاستهزاء والسخرية، و الثاني ألا يتعارض مع الآداب العامة أو يؤذي الحياء العام ولا يخلّ بالشعور العام الوطني والديني</w:t>
      </w:r>
      <w:r w:rsidRPr="00E202F3">
        <w:rPr>
          <w:rStyle w:val="Appelnotedebasdep"/>
          <w:rFonts w:ascii="Simplified Arabic" w:eastAsia="SimplifiedArabic" w:hAnsi="Simplified Arabic" w:cs="Simplified Arabic"/>
          <w:sz w:val="32"/>
          <w:szCs w:val="32"/>
          <w:rtl/>
        </w:rPr>
        <w:footnoteReference w:id="24"/>
      </w:r>
      <w:r w:rsidRPr="00E202F3">
        <w:rPr>
          <w:rFonts w:ascii="Simplified Arabic" w:eastAsia="SimplifiedArabic" w:hAnsi="Simplified Arabic" w:cs="Simplified Arabic"/>
          <w:sz w:val="32"/>
          <w:szCs w:val="32"/>
          <w:rtl/>
        </w:rPr>
        <w:t>، وهذا الشرط بضابطيه ينسجم و يتفق مع أحكام الشريعة الإسلامية</w:t>
      </w:r>
      <w:r w:rsidRPr="00E202F3">
        <w:rPr>
          <w:rStyle w:val="Appelnotedebasdep"/>
          <w:rFonts w:ascii="Simplified Arabic" w:eastAsia="SimplifiedArabic" w:hAnsi="Simplified Arabic" w:cs="Simplified Arabic"/>
          <w:sz w:val="32"/>
          <w:szCs w:val="32"/>
          <w:rtl/>
        </w:rPr>
        <w:footnoteReference w:id="25"/>
      </w:r>
      <w:r w:rsidRPr="00E202F3">
        <w:rPr>
          <w:rFonts w:ascii="Simplified Arabic" w:eastAsia="SimplifiedArabic" w:hAnsi="Simplified Arabic" w:cs="Simplified Arabic"/>
          <w:sz w:val="32"/>
          <w:szCs w:val="32"/>
          <w:rtl/>
        </w:rPr>
        <w:t>.</w:t>
      </w:r>
    </w:p>
    <w:p w:rsidR="00F119CB" w:rsidRPr="00E202F3" w:rsidRDefault="00F119CB" w:rsidP="00F119CB">
      <w:pPr>
        <w:tabs>
          <w:tab w:val="left" w:pos="1575"/>
        </w:tabs>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SA"/>
        </w:rPr>
        <w:t xml:space="preserve">ثانيا: </w:t>
      </w:r>
      <w:r w:rsidRPr="00E202F3">
        <w:rPr>
          <w:rFonts w:ascii="Simplified Arabic" w:eastAsia="Times New Roman" w:hAnsi="Simplified Arabic" w:cs="Simplified Arabic"/>
          <w:b/>
          <w:bCs/>
          <w:sz w:val="32"/>
          <w:szCs w:val="32"/>
          <w:rtl/>
          <w:lang w:eastAsia="ar-DZ" w:bidi="ar-DZ"/>
        </w:rPr>
        <w:t>أ</w:t>
      </w:r>
      <w:r w:rsidRPr="00E202F3">
        <w:rPr>
          <w:rFonts w:ascii="Simplified Arabic" w:eastAsia="Times New Roman" w:hAnsi="Simplified Arabic" w:cs="Simplified Arabic"/>
          <w:b/>
          <w:bCs/>
          <w:sz w:val="32"/>
          <w:szCs w:val="32"/>
          <w:rtl/>
          <w:lang w:eastAsia="ar-SA"/>
        </w:rPr>
        <w:t xml:space="preserve">نواع </w:t>
      </w:r>
      <w:proofErr w:type="spellStart"/>
      <w:r w:rsidRPr="00E202F3">
        <w:rPr>
          <w:rFonts w:ascii="Simplified Arabic" w:eastAsia="Times New Roman" w:hAnsi="Simplified Arabic" w:cs="Simplified Arabic"/>
          <w:b/>
          <w:bCs/>
          <w:sz w:val="32"/>
          <w:szCs w:val="32"/>
          <w:rtl/>
          <w:lang w:eastAsia="ar-DZ" w:bidi="ar-DZ"/>
        </w:rPr>
        <w:t>الإسم</w:t>
      </w:r>
      <w:proofErr w:type="spellEnd"/>
    </w:p>
    <w:p w:rsidR="00F119CB" w:rsidRPr="00E202F3" w:rsidRDefault="00F119CB" w:rsidP="00F119CB">
      <w:pPr>
        <w:tabs>
          <w:tab w:val="left" w:pos="-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ab/>
        <w:t>لكل شخص اسم يعرف به ويتميز به عن غيره، ويتألف عادة من اسمه الشخصي أو لقبه، فبالإضافة هذين الاسمين قد يتخذ للإنسان أو يكون له أحيانا اسم آخر يختلف عنهما، فقد يكون له اسم شهرة أو اسم مستعار أو اسم تجاري وهذه كلها أنواع للاسم</w:t>
      </w:r>
      <w:r w:rsidRPr="00E202F3">
        <w:rPr>
          <w:rStyle w:val="Appelnotedebasdep"/>
          <w:rFonts w:ascii="Simplified Arabic" w:eastAsia="Times New Roman" w:hAnsi="Simplified Arabic" w:cs="Simplified Arabic"/>
          <w:sz w:val="32"/>
          <w:szCs w:val="32"/>
          <w:rtl/>
          <w:lang w:eastAsia="ar-DZ" w:bidi="ar-DZ"/>
        </w:rPr>
        <w:footnoteReference w:id="26"/>
      </w:r>
      <w:r w:rsidRPr="00E202F3">
        <w:rPr>
          <w:rFonts w:ascii="Simplified Arabic" w:eastAsia="Times New Roman" w:hAnsi="Simplified Arabic" w:cs="Simplified Arabic"/>
          <w:sz w:val="32"/>
          <w:szCs w:val="32"/>
          <w:rtl/>
          <w:lang w:eastAsia="ar-DZ" w:bidi="ar-DZ"/>
        </w:rPr>
        <w:t xml:space="preserve">.  </w:t>
      </w:r>
    </w:p>
    <w:p w:rsidR="00F119CB" w:rsidRPr="00E202F3" w:rsidRDefault="00F119CB" w:rsidP="00F119CB">
      <w:pPr>
        <w:tabs>
          <w:tab w:val="left" w:pos="-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lastRenderedPageBreak/>
        <w:tab/>
        <w:t xml:space="preserve">فأنواع الاسم سواء استعملت بصفة مستمرة أو متقطعة، يكفل القانون حمايتها، وتكون هذه الحماية بقدر حماية الاسم المدني، وأنواع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تتجلى فيما يلي: </w:t>
      </w:r>
    </w:p>
    <w:p w:rsidR="00F119CB" w:rsidRPr="00E202F3" w:rsidRDefault="00F119CB" w:rsidP="00F119CB">
      <w:pPr>
        <w:tabs>
          <w:tab w:val="left" w:pos="1575"/>
        </w:tabs>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lang w:eastAsia="ar-DZ" w:bidi="ar-DZ"/>
        </w:rPr>
        <w:t>01</w:t>
      </w:r>
      <w:r w:rsidRPr="00E202F3">
        <w:rPr>
          <w:rFonts w:ascii="Simplified Arabic" w:eastAsia="Times New Roman" w:hAnsi="Simplified Arabic" w:cs="Simplified Arabic"/>
          <w:b/>
          <w:bCs/>
          <w:sz w:val="32"/>
          <w:szCs w:val="32"/>
          <w:rtl/>
          <w:lang w:eastAsia="ar-DZ" w:bidi="ar-DZ"/>
        </w:rPr>
        <w:t xml:space="preserve"> ــ </w:t>
      </w:r>
      <w:proofErr w:type="spellStart"/>
      <w:r w:rsidRPr="00E202F3">
        <w:rPr>
          <w:rFonts w:ascii="Simplified Arabic" w:eastAsia="Times New Roman" w:hAnsi="Simplified Arabic" w:cs="Simplified Arabic"/>
          <w:b/>
          <w:bCs/>
          <w:sz w:val="32"/>
          <w:szCs w:val="32"/>
          <w:rtl/>
          <w:lang w:eastAsia="ar-DZ" w:bidi="ar-DZ"/>
        </w:rPr>
        <w:t>إسم</w:t>
      </w:r>
      <w:proofErr w:type="spellEnd"/>
      <w:r w:rsidRPr="00E202F3">
        <w:rPr>
          <w:rFonts w:ascii="Simplified Arabic" w:eastAsia="Times New Roman" w:hAnsi="Simplified Arabic" w:cs="Simplified Arabic"/>
          <w:b/>
          <w:bCs/>
          <w:sz w:val="32"/>
          <w:szCs w:val="32"/>
          <w:rtl/>
          <w:lang w:eastAsia="ar-DZ" w:bidi="ar-DZ"/>
        </w:rPr>
        <w:t xml:space="preserve"> الشهرة: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هو الاسم الذي يشتهر به الشخص بين الناس من غير اسمه الشخصي الحقيقي، فهو من صنع الغير </w:t>
      </w:r>
      <w:r w:rsidR="000A337B" w:rsidRPr="00E202F3">
        <w:rPr>
          <w:rFonts w:ascii="Simplified Arabic" w:eastAsia="Times New Roman" w:hAnsi="Simplified Arabic" w:cs="Simplified Arabic" w:hint="cs"/>
          <w:sz w:val="32"/>
          <w:szCs w:val="32"/>
          <w:rtl/>
          <w:lang w:eastAsia="ar-DZ" w:bidi="ar-DZ"/>
        </w:rPr>
        <w:t>ويكون معروفا</w:t>
      </w:r>
      <w:r w:rsidRPr="00E202F3">
        <w:rPr>
          <w:rFonts w:ascii="Simplified Arabic" w:eastAsia="Times New Roman" w:hAnsi="Simplified Arabic" w:cs="Simplified Arabic"/>
          <w:sz w:val="32"/>
          <w:szCs w:val="32"/>
          <w:rtl/>
          <w:lang w:eastAsia="ar-DZ" w:bidi="ar-DZ"/>
        </w:rPr>
        <w:t xml:space="preserve"> به بينهم، </w:t>
      </w:r>
      <w:proofErr w:type="gramStart"/>
      <w:r w:rsidR="009B425F" w:rsidRPr="00E202F3">
        <w:rPr>
          <w:rFonts w:ascii="Simplified Arabic" w:eastAsia="Times New Roman" w:hAnsi="Simplified Arabic" w:cs="Simplified Arabic" w:hint="cs"/>
          <w:color w:val="000000"/>
          <w:sz w:val="32"/>
          <w:szCs w:val="32"/>
          <w:rtl/>
          <w:lang w:eastAsia="ar-DZ" w:bidi="ar-DZ"/>
        </w:rPr>
        <w:t xml:space="preserve">وقد </w:t>
      </w:r>
      <w:r w:rsidRPr="00E202F3">
        <w:rPr>
          <w:rFonts w:ascii="Simplified Arabic" w:eastAsia="Times New Roman" w:hAnsi="Simplified Arabic" w:cs="Simplified Arabic"/>
          <w:color w:val="000000"/>
          <w:sz w:val="32"/>
          <w:szCs w:val="32"/>
          <w:rtl/>
          <w:lang w:eastAsia="ar-DZ" w:bidi="ar-DZ"/>
        </w:rPr>
        <w:t xml:space="preserve"> يكون</w:t>
      </w:r>
      <w:proofErr w:type="gramEnd"/>
      <w:r w:rsidRPr="00E202F3">
        <w:rPr>
          <w:rFonts w:ascii="Simplified Arabic" w:eastAsia="Times New Roman" w:hAnsi="Simplified Arabic" w:cs="Simplified Arabic"/>
          <w:sz w:val="32"/>
          <w:szCs w:val="32"/>
          <w:rtl/>
          <w:lang w:eastAsia="ar-DZ" w:bidi="ar-DZ"/>
        </w:rPr>
        <w:t xml:space="preserve"> لدى فئة من الناس اعتقاد أنه ذلك هو اسمه الشخصي بحكم أنه مشهور به بينهم، </w:t>
      </w:r>
      <w:r w:rsidRPr="00E202F3">
        <w:rPr>
          <w:rFonts w:ascii="Simplified Arabic" w:eastAsia="Times New Roman" w:hAnsi="Simplified Arabic" w:cs="Simplified Arabic"/>
          <w:color w:val="000000"/>
          <w:sz w:val="32"/>
          <w:szCs w:val="32"/>
          <w:rtl/>
          <w:lang w:eastAsia="ar-DZ" w:bidi="ar-DZ"/>
        </w:rPr>
        <w:t xml:space="preserve">فلكل فرد الحق في </w:t>
      </w:r>
      <w:proofErr w:type="spellStart"/>
      <w:r w:rsidRPr="00E202F3">
        <w:rPr>
          <w:rFonts w:ascii="Simplified Arabic" w:eastAsia="Times New Roman" w:hAnsi="Simplified Arabic" w:cs="Simplified Arabic"/>
          <w:color w:val="000000"/>
          <w:sz w:val="32"/>
          <w:szCs w:val="32"/>
          <w:rtl/>
          <w:lang w:eastAsia="ar-DZ" w:bidi="ar-DZ"/>
        </w:rPr>
        <w:t>إسم</w:t>
      </w:r>
      <w:proofErr w:type="spellEnd"/>
      <w:r w:rsidRPr="00E202F3">
        <w:rPr>
          <w:rFonts w:ascii="Simplified Arabic" w:eastAsia="Times New Roman" w:hAnsi="Simplified Arabic" w:cs="Simplified Arabic"/>
          <w:color w:val="000000"/>
          <w:sz w:val="32"/>
          <w:szCs w:val="32"/>
          <w:rtl/>
          <w:lang w:eastAsia="ar-DZ" w:bidi="ar-DZ"/>
        </w:rPr>
        <w:t xml:space="preserve"> يكفل له تمييز شخصيته و منع اختلاطه بغيره من الأفراد، فيمتنع على غيره انتحال اسمه أو منازعته فيه،</w:t>
      </w:r>
      <w:r w:rsidRPr="00E202F3">
        <w:rPr>
          <w:rFonts w:ascii="Simplified Arabic" w:eastAsia="Times New Roman" w:hAnsi="Simplified Arabic" w:cs="Simplified Arabic"/>
          <w:sz w:val="32"/>
          <w:szCs w:val="32"/>
          <w:rtl/>
          <w:lang w:eastAsia="ar-DZ" w:bidi="ar-DZ"/>
        </w:rPr>
        <w:t xml:space="preserve"> و عليه </w:t>
      </w:r>
      <w:proofErr w:type="spellStart"/>
      <w:r w:rsidRPr="00E202F3">
        <w:rPr>
          <w:rFonts w:ascii="Simplified Arabic" w:eastAsia="Times New Roman" w:hAnsi="Simplified Arabic" w:cs="Simplified Arabic"/>
          <w:sz w:val="32"/>
          <w:szCs w:val="32"/>
          <w:rtl/>
          <w:lang w:eastAsia="ar-DZ" w:bidi="ar-DZ"/>
        </w:rPr>
        <w:t>فإسم</w:t>
      </w:r>
      <w:proofErr w:type="spellEnd"/>
      <w:r w:rsidRPr="00E202F3">
        <w:rPr>
          <w:rFonts w:ascii="Simplified Arabic" w:eastAsia="Times New Roman" w:hAnsi="Simplified Arabic" w:cs="Simplified Arabic"/>
          <w:sz w:val="32"/>
          <w:szCs w:val="32"/>
          <w:rtl/>
          <w:lang w:eastAsia="ar-DZ" w:bidi="ar-DZ"/>
        </w:rPr>
        <w:t xml:space="preserve"> الشهرة جدير بحماية القانون</w:t>
      </w:r>
      <w:r w:rsidRPr="00E202F3">
        <w:rPr>
          <w:rStyle w:val="Appelnotedebasdep"/>
          <w:rFonts w:ascii="Simplified Arabic" w:eastAsia="Times New Roman" w:hAnsi="Simplified Arabic" w:cs="Simplified Arabic"/>
          <w:color w:val="000000"/>
          <w:sz w:val="32"/>
          <w:szCs w:val="32"/>
          <w:rtl/>
          <w:lang w:eastAsia="ar-DZ" w:bidi="ar-DZ"/>
        </w:rPr>
        <w:footnoteReference w:id="27"/>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tabs>
          <w:tab w:val="left" w:pos="-1"/>
        </w:tabs>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DZ" w:bidi="ar-DZ"/>
        </w:rPr>
        <w:tab/>
        <w:t>وهو أيضا الاسم الذي اعتاد الناس إطلاقه على الشخص مع إهمال اسمه الرسمي</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eastAsia="Times New Roman" w:hAnsi="Simplified Arabic" w:cs="Simplified Arabic"/>
          <w:sz w:val="32"/>
          <w:szCs w:val="32"/>
          <w:rtl/>
          <w:lang w:eastAsia="ar-DZ" w:bidi="ar-DZ"/>
        </w:rPr>
        <w:t>أو بالإضافة إليه، يبتكره أحد الأفراد حيث يشتقه غالبا من صفات معينة موجودة في هذا الشخص، فإذا شاع ذلك الاسم واشتهر به الشخص أصبح حقا له وملكا له ويصبح لصيقا بشخصيته</w:t>
      </w:r>
      <w:r w:rsidRPr="00E202F3">
        <w:rPr>
          <w:rStyle w:val="Appelnotedebasdep"/>
          <w:rFonts w:ascii="Simplified Arabic" w:eastAsia="Times New Roman" w:hAnsi="Simplified Arabic" w:cs="Simplified Arabic"/>
          <w:sz w:val="32"/>
          <w:szCs w:val="32"/>
          <w:rtl/>
          <w:lang w:eastAsia="ar-DZ" w:bidi="ar-DZ"/>
        </w:rPr>
        <w:footnoteReference w:id="28"/>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وللشخص أن يغير اسمه الحقيقي باسمه الذي اشتهر به، وذلك باتباع الإجراءات التي نص عليها القانون</w:t>
      </w:r>
      <w:r w:rsidRPr="00E202F3">
        <w:rPr>
          <w:rStyle w:val="Appelnotedebasdep"/>
          <w:rFonts w:ascii="Simplified Arabic" w:eastAsia="Times New Roman" w:hAnsi="Simplified Arabic" w:cs="Simplified Arabic"/>
          <w:sz w:val="32"/>
          <w:szCs w:val="32"/>
          <w:rtl/>
          <w:lang w:eastAsia="ar-DZ" w:bidi="ar-DZ"/>
        </w:rPr>
        <w:footnoteReference w:id="29"/>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lang w:eastAsia="ar-DZ" w:bidi="ar-DZ"/>
        </w:rPr>
        <w:t>02</w:t>
      </w:r>
      <w:r w:rsidRPr="00E202F3">
        <w:rPr>
          <w:rFonts w:ascii="Simplified Arabic" w:eastAsia="Times New Roman" w:hAnsi="Simplified Arabic" w:cs="Simplified Arabic"/>
          <w:b/>
          <w:bCs/>
          <w:sz w:val="32"/>
          <w:szCs w:val="32"/>
          <w:rtl/>
          <w:lang w:eastAsia="ar-DZ" w:bidi="ar-DZ"/>
        </w:rPr>
        <w:t xml:space="preserve"> ــ الاسم المستعار:</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وهو الاسم الذي يطلقه الشخص على نفسه من أجل تحقيق غرض معين كــأن يكون الغرض سياسيا أو من أجل إخفاء الشخص لشخصيته في مناسبة معينة، </w:t>
      </w:r>
      <w:proofErr w:type="gramStart"/>
      <w:r w:rsidR="008D06E7" w:rsidRPr="00E202F3">
        <w:rPr>
          <w:rFonts w:ascii="Simplified Arabic" w:eastAsia="Times New Roman" w:hAnsi="Simplified Arabic" w:cs="Simplified Arabic" w:hint="cs"/>
          <w:sz w:val="32"/>
          <w:szCs w:val="32"/>
          <w:rtl/>
          <w:lang w:eastAsia="ar-DZ" w:bidi="ar-DZ"/>
        </w:rPr>
        <w:t xml:space="preserve">وللشخص </w:t>
      </w:r>
      <w:r w:rsidRPr="00E202F3">
        <w:rPr>
          <w:rFonts w:ascii="Simplified Arabic" w:eastAsia="Times New Roman" w:hAnsi="Simplified Arabic" w:cs="Simplified Arabic"/>
          <w:sz w:val="32"/>
          <w:szCs w:val="32"/>
          <w:rtl/>
          <w:lang w:eastAsia="ar-DZ" w:bidi="ar-DZ"/>
        </w:rPr>
        <w:t xml:space="preserve"> الحرية</w:t>
      </w:r>
      <w:proofErr w:type="gramEnd"/>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lastRenderedPageBreak/>
        <w:t xml:space="preserve">في اختيار هذا الاسم </w:t>
      </w:r>
      <w:proofErr w:type="gramStart"/>
      <w:r w:rsidRPr="00E202F3">
        <w:rPr>
          <w:rFonts w:ascii="Simplified Arabic" w:eastAsia="Times New Roman" w:hAnsi="Simplified Arabic" w:cs="Simplified Arabic"/>
          <w:sz w:val="32"/>
          <w:szCs w:val="32"/>
          <w:rtl/>
          <w:lang w:eastAsia="ar-DZ" w:bidi="ar-DZ"/>
        </w:rPr>
        <w:t>و الذي</w:t>
      </w:r>
      <w:proofErr w:type="gramEnd"/>
      <w:r w:rsidRPr="00E202F3">
        <w:rPr>
          <w:rFonts w:ascii="Simplified Arabic" w:eastAsia="Times New Roman" w:hAnsi="Simplified Arabic" w:cs="Simplified Arabic"/>
          <w:sz w:val="32"/>
          <w:szCs w:val="32"/>
          <w:rtl/>
          <w:lang w:eastAsia="ar-DZ" w:bidi="ar-DZ"/>
        </w:rPr>
        <w:t xml:space="preserve"> يحميه القانون إذا استعمله الشخص بصفة مستمرة</w:t>
      </w:r>
      <w:r w:rsidRPr="00E202F3">
        <w:rPr>
          <w:rStyle w:val="Appelnotedebasdep"/>
          <w:rFonts w:ascii="Simplified Arabic" w:eastAsia="Times New Roman" w:hAnsi="Simplified Arabic" w:cs="Simplified Arabic"/>
          <w:sz w:val="32"/>
          <w:szCs w:val="32"/>
          <w:rtl/>
          <w:lang w:eastAsia="ar-DZ" w:bidi="ar-DZ"/>
        </w:rPr>
        <w:footnoteReference w:id="30"/>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proofErr w:type="gramStart"/>
      <w:r w:rsidRPr="00E202F3">
        <w:rPr>
          <w:rFonts w:ascii="Simplified Arabic" w:eastAsia="Times New Roman" w:hAnsi="Simplified Arabic" w:cs="Simplified Arabic"/>
          <w:sz w:val="32"/>
          <w:szCs w:val="32"/>
          <w:rtl/>
          <w:lang w:eastAsia="ar-DZ" w:bidi="ar-DZ"/>
        </w:rPr>
        <w:t>و الأصل</w:t>
      </w:r>
      <w:proofErr w:type="gramEnd"/>
      <w:r w:rsidRPr="00E202F3">
        <w:rPr>
          <w:rFonts w:ascii="Simplified Arabic" w:eastAsia="Times New Roman" w:hAnsi="Simplified Arabic" w:cs="Simplified Arabic"/>
          <w:sz w:val="32"/>
          <w:szCs w:val="32"/>
          <w:rtl/>
          <w:lang w:eastAsia="ar-DZ" w:bidi="ar-DZ"/>
        </w:rPr>
        <w:t xml:space="preserve"> أن الاسم المستعار ليس له أية صفة رسمية، كما أنه لا يمكن أن يحل محل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الحقيقي لصاحبه في علاقاته مع الأشخاص الآخرين، و لا مع الدولة و دوائرها، غير أنه قد يستعمل الشخص هذا الاسم في علاقاته مع الغير، وذلك الاستعمال جائز طالما أنه لا يهدف إلى التضليل والاحتيال، حيث أن المعاملات التي يوقعها باسمه تعد صحيحة، كالصكوك التي يوقعها صاحبها باسمه المستعار، فهي تعد صحيحة و منتجة لجميع آثارها القانونية بالنسبة إليه و بالنسبة للغير أيضا، مثلها مثل الصكوك التي يوقعها باسمه الحقيقي</w:t>
      </w:r>
      <w:r w:rsidRPr="00E202F3">
        <w:rPr>
          <w:rStyle w:val="Appelnotedebasdep"/>
          <w:rFonts w:ascii="Simplified Arabic" w:eastAsia="Times New Roman" w:hAnsi="Simplified Arabic" w:cs="Simplified Arabic"/>
          <w:sz w:val="32"/>
          <w:szCs w:val="32"/>
          <w:rtl/>
          <w:lang w:eastAsia="ar-DZ" w:bidi="ar-DZ"/>
        </w:rPr>
        <w:footnoteReference w:id="31"/>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كما أن الاسم المستعار كالاسم التجاري يعتبر موضوعاً لحق الملكية، وهو ليس مالاً مادياً يخضع لنظام الملكية، لكنه قيمة تكون أداة للاشتهار </w:t>
      </w:r>
      <w:proofErr w:type="gramStart"/>
      <w:r w:rsidRPr="00E202F3">
        <w:rPr>
          <w:rFonts w:ascii="Simplified Arabic" w:eastAsia="Times New Roman" w:hAnsi="Simplified Arabic" w:cs="Simplified Arabic"/>
          <w:sz w:val="32"/>
          <w:szCs w:val="32"/>
          <w:rtl/>
          <w:lang w:eastAsia="ar-DZ" w:bidi="ar-DZ"/>
        </w:rPr>
        <w:t>و وسيلة</w:t>
      </w:r>
      <w:proofErr w:type="gramEnd"/>
      <w:r w:rsidRPr="00E202F3">
        <w:rPr>
          <w:rFonts w:ascii="Simplified Arabic" w:eastAsia="Times New Roman" w:hAnsi="Simplified Arabic" w:cs="Simplified Arabic"/>
          <w:sz w:val="32"/>
          <w:szCs w:val="32"/>
          <w:rtl/>
          <w:lang w:eastAsia="ar-DZ" w:bidi="ar-DZ"/>
        </w:rPr>
        <w:t xml:space="preserve"> للعمل الفني أو الأدبي الرابح، وفي جميع الأحوال يكون الاسم المستعار من قبيل الحقوق الخاصة التي تقوّم بالمال من حيث قبوله للتنازل والحيازة والاكتساب بالتقادم... إلخ</w:t>
      </w:r>
      <w:r w:rsidRPr="00E202F3">
        <w:rPr>
          <w:rStyle w:val="Appelnotedebasdep"/>
          <w:rFonts w:ascii="Simplified Arabic" w:eastAsia="Times New Roman" w:hAnsi="Simplified Arabic" w:cs="Simplified Arabic"/>
          <w:sz w:val="32"/>
          <w:szCs w:val="32"/>
          <w:rtl/>
          <w:lang w:eastAsia="ar-DZ" w:bidi="ar-DZ"/>
        </w:rPr>
        <w:footnoteReference w:id="32"/>
      </w:r>
      <w:r w:rsidRPr="00E202F3">
        <w:rPr>
          <w:rFonts w:ascii="Simplified Arabic" w:eastAsia="Times New Roman" w:hAnsi="Simplified Arabic" w:cs="Simplified Arabic"/>
          <w:sz w:val="32"/>
          <w:szCs w:val="32"/>
          <w:rtl/>
          <w:lang w:eastAsia="ar-DZ" w:bidi="ar-DZ"/>
        </w:rPr>
        <w:t>.</w:t>
      </w:r>
    </w:p>
    <w:p w:rsidR="00F119CB"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 xml:space="preserve">أما فيما يتعلق بعلاقات صاحب الاسم المستعار مع الأشخاص الآخرين، فإنها تحصل على أساس اسمه الحقيقي وقد تحصل باسمه المستعار كأن يوقع به عقوده ومستنداته، ولكن ذلك الاستعمال يجب </w:t>
      </w:r>
      <w:proofErr w:type="gramStart"/>
      <w:r w:rsidRPr="00E202F3">
        <w:rPr>
          <w:rFonts w:ascii="Simplified Arabic" w:eastAsia="Times New Roman" w:hAnsi="Simplified Arabic" w:cs="Simplified Arabic"/>
          <w:sz w:val="32"/>
          <w:szCs w:val="32"/>
          <w:rtl/>
          <w:lang w:eastAsia="ar-DZ" w:bidi="ar-DZ"/>
        </w:rPr>
        <w:t>أن لا</w:t>
      </w:r>
      <w:proofErr w:type="gramEnd"/>
      <w:r w:rsidRPr="00E202F3">
        <w:rPr>
          <w:rFonts w:ascii="Simplified Arabic" w:eastAsia="Times New Roman" w:hAnsi="Simplified Arabic" w:cs="Simplified Arabic"/>
          <w:sz w:val="32"/>
          <w:szCs w:val="32"/>
          <w:rtl/>
          <w:lang w:eastAsia="ar-DZ" w:bidi="ar-DZ"/>
        </w:rPr>
        <w:t xml:space="preserve"> يكون الهدف من</w:t>
      </w:r>
      <w:r w:rsidRPr="00E202F3">
        <w:rPr>
          <w:rFonts w:ascii="Simplified Arabic" w:eastAsia="Times New Roman" w:hAnsi="Simplified Arabic" w:cs="Simplified Arabic" w:hint="cs"/>
          <w:sz w:val="32"/>
          <w:szCs w:val="32"/>
          <w:rtl/>
          <w:lang w:eastAsia="ar-DZ" w:bidi="ar-DZ"/>
        </w:rPr>
        <w:t>ه الخداع</w:t>
      </w:r>
      <w:r w:rsidRPr="00E202F3">
        <w:rPr>
          <w:rFonts w:ascii="Simplified Arabic" w:eastAsia="Times New Roman" w:hAnsi="Simplified Arabic" w:cs="Simplified Arabic"/>
          <w:sz w:val="32"/>
          <w:szCs w:val="32"/>
          <w:rtl/>
          <w:lang w:eastAsia="ar-DZ" w:bidi="ar-DZ"/>
        </w:rPr>
        <w:t>، وفي هذه الحالة تكون الوثائق أو المستندات التي يوقعها صاحبها باسمه المستعار صحيحة ومنتجة لجميع آثارها القانونية تماماً كتلك التي يوقعها باسمه الأصلي، ومن الأهمية أن نذكر أن الاسم المستعار خاص بصاحبه نفسه ولا يمكن أن يلحق أولاده</w:t>
      </w:r>
      <w:r w:rsidRPr="00E202F3">
        <w:rPr>
          <w:rStyle w:val="Appelnotedebasdep"/>
          <w:rFonts w:ascii="Simplified Arabic" w:eastAsia="Times New Roman" w:hAnsi="Simplified Arabic" w:cs="Simplified Arabic"/>
          <w:sz w:val="32"/>
          <w:szCs w:val="32"/>
          <w:rtl/>
          <w:lang w:eastAsia="ar-DZ" w:bidi="ar-DZ"/>
        </w:rPr>
        <w:footnoteReference w:id="33"/>
      </w:r>
      <w:r w:rsidRPr="00E202F3">
        <w:rPr>
          <w:rFonts w:ascii="Simplified Arabic" w:eastAsia="Times New Roman" w:hAnsi="Simplified Arabic" w:cs="Simplified Arabic"/>
          <w:sz w:val="32"/>
          <w:szCs w:val="32"/>
          <w:rtl/>
          <w:lang w:eastAsia="ar-DZ" w:bidi="ar-DZ"/>
        </w:rPr>
        <w:t>.</w:t>
      </w:r>
    </w:p>
    <w:p w:rsidR="008D06E7" w:rsidRPr="00E202F3" w:rsidRDefault="008D06E7" w:rsidP="00F119CB">
      <w:pPr>
        <w:suppressAutoHyphens/>
        <w:spacing w:before="120" w:after="120"/>
        <w:ind w:firstLine="720"/>
        <w:rPr>
          <w:rFonts w:ascii="Simplified Arabic" w:eastAsia="Times New Roman" w:hAnsi="Simplified Arabic" w:cs="Simplified Arabic"/>
          <w:sz w:val="32"/>
          <w:szCs w:val="32"/>
          <w:rtl/>
          <w:lang w:eastAsia="ar-SA"/>
        </w:rPr>
      </w:pP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lang w:eastAsia="ar-DZ" w:bidi="ar-DZ"/>
        </w:rPr>
        <w:lastRenderedPageBreak/>
        <w:t>03</w:t>
      </w:r>
      <w:r w:rsidRPr="00E202F3">
        <w:rPr>
          <w:rFonts w:ascii="Simplified Arabic" w:eastAsia="Times New Roman" w:hAnsi="Simplified Arabic" w:cs="Simplified Arabic"/>
          <w:b/>
          <w:bCs/>
          <w:sz w:val="32"/>
          <w:szCs w:val="32"/>
          <w:rtl/>
          <w:lang w:eastAsia="ar-DZ" w:bidi="ar-DZ"/>
        </w:rPr>
        <w:t xml:space="preserve"> ــ الاسم التجاري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هو اسم يستخدمه التاجر ويمارس تحته تجارته، فيكون مميزا لمحله التجاري وعنصرا من عناصره، فهو حق مالي قابل للتصرف فيه وفقا للمادة </w:t>
      </w:r>
      <w:r w:rsidRPr="00E202F3">
        <w:rPr>
          <w:rFonts w:ascii="Simplified Arabic" w:eastAsia="Times New Roman" w:hAnsi="Simplified Arabic" w:cs="Simplified Arabic"/>
          <w:sz w:val="32"/>
          <w:szCs w:val="32"/>
          <w:lang w:eastAsia="ar-DZ" w:bidi="ar-DZ"/>
        </w:rPr>
        <w:t>78</w:t>
      </w:r>
      <w:r w:rsidRPr="00E202F3">
        <w:rPr>
          <w:rFonts w:ascii="Simplified Arabic" w:eastAsia="Times New Roman" w:hAnsi="Simplified Arabic" w:cs="Simplified Arabic"/>
          <w:sz w:val="32"/>
          <w:szCs w:val="32"/>
          <w:rtl/>
          <w:lang w:eastAsia="ar-DZ" w:bidi="ar-DZ"/>
        </w:rPr>
        <w:t xml:space="preserve"> من القانون التجاري الجزائري، أي هو وسيلة تخاطب وأداة استثمار في كل عمل تجاري.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فالاسم التجاري هو الاسم الذي يستعمله التاجر أو الشركة التجارية لتعاطي التجارة، أما الاسم الذي يطلق على المحل التجاري (المتجر) فهو الشعار والاسم الذي يطلق على السلع أو الخدمات التي يتعامل بها التاجر فهو العلامة التجارية</w:t>
      </w:r>
      <w:r w:rsidRPr="00E202F3">
        <w:rPr>
          <w:rStyle w:val="Appelnotedebasdep"/>
          <w:rFonts w:ascii="Simplified Arabic" w:eastAsia="Times New Roman" w:hAnsi="Simplified Arabic" w:cs="Simplified Arabic"/>
          <w:sz w:val="32"/>
          <w:szCs w:val="32"/>
          <w:rtl/>
          <w:lang w:eastAsia="ar-DZ" w:bidi="ar-DZ"/>
        </w:rPr>
        <w:footnoteReference w:id="34"/>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كما</w:t>
      </w:r>
      <w:r w:rsidRPr="00E202F3">
        <w:rPr>
          <w:rFonts w:ascii="Simplified Arabic" w:eastAsia="Times New Roman" w:hAnsi="Simplified Arabic" w:cs="Simplified Arabic"/>
          <w:b/>
          <w:bCs/>
          <w:sz w:val="32"/>
          <w:szCs w:val="32"/>
          <w:rtl/>
          <w:lang w:eastAsia="ar-DZ" w:bidi="ar-DZ"/>
        </w:rPr>
        <w:t xml:space="preserve"> </w:t>
      </w:r>
      <w:r w:rsidRPr="00E202F3">
        <w:rPr>
          <w:rFonts w:ascii="Simplified Arabic" w:eastAsia="Times New Roman" w:hAnsi="Simplified Arabic" w:cs="Simplified Arabic"/>
          <w:sz w:val="32"/>
          <w:szCs w:val="32"/>
          <w:rtl/>
          <w:lang w:eastAsia="ar-DZ" w:bidi="ar-DZ"/>
        </w:rPr>
        <w:t xml:space="preserve">يعتبر الاسم التجاري موضوعاً لحق ملكية، وهو في حقيقته ليس مالاً يخضع إلى نظام الملكية، </w:t>
      </w:r>
      <w:proofErr w:type="gramStart"/>
      <w:r w:rsidRPr="00E202F3">
        <w:rPr>
          <w:rFonts w:ascii="Simplified Arabic" w:eastAsia="Times New Roman" w:hAnsi="Simplified Arabic" w:cs="Simplified Arabic"/>
          <w:sz w:val="32"/>
          <w:szCs w:val="32"/>
          <w:rtl/>
          <w:lang w:eastAsia="ar-DZ" w:bidi="ar-DZ"/>
        </w:rPr>
        <w:t>و لكنه</w:t>
      </w:r>
      <w:proofErr w:type="gramEnd"/>
      <w:r w:rsidRPr="00E202F3">
        <w:rPr>
          <w:rFonts w:ascii="Simplified Arabic" w:eastAsia="Times New Roman" w:hAnsi="Simplified Arabic" w:cs="Simplified Arabic"/>
          <w:sz w:val="32"/>
          <w:szCs w:val="32"/>
          <w:rtl/>
          <w:lang w:eastAsia="ar-DZ" w:bidi="ar-DZ"/>
        </w:rPr>
        <w:t xml:space="preserve"> قيمة تكون مصدراً للربح باعتباره وسيلة للحفاظ على الزبائن ضمن حقل المنافسة الاقتصادية، كما أن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التجاري لا يكون موضوعاً لحقوق خاصة عندما يكون قد تكون من اسم عائلي، وكذلك بسبب الالتباس والتجانس الذي يمكن أن يحصل</w:t>
      </w:r>
      <w:r w:rsidRPr="00E202F3">
        <w:rPr>
          <w:rStyle w:val="Appelnotedebasdep"/>
          <w:rFonts w:ascii="Simplified Arabic" w:eastAsia="Times New Roman" w:hAnsi="Simplified Arabic" w:cs="Simplified Arabic"/>
          <w:sz w:val="32"/>
          <w:szCs w:val="32"/>
          <w:rtl/>
          <w:lang w:eastAsia="ar-DZ" w:bidi="ar-DZ"/>
        </w:rPr>
        <w:footnoteReference w:id="35"/>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proofErr w:type="gramStart"/>
      <w:r w:rsidRPr="00E202F3">
        <w:rPr>
          <w:rFonts w:ascii="Simplified Arabic" w:eastAsia="Times New Roman" w:hAnsi="Simplified Arabic" w:cs="Simplified Arabic"/>
          <w:sz w:val="32"/>
          <w:szCs w:val="32"/>
          <w:rtl/>
          <w:lang w:eastAsia="ar-DZ" w:bidi="ar-DZ"/>
        </w:rPr>
        <w:t>و فضلاً</w:t>
      </w:r>
      <w:proofErr w:type="gramEnd"/>
      <w:r w:rsidRPr="00E202F3">
        <w:rPr>
          <w:rFonts w:ascii="Simplified Arabic" w:eastAsia="Times New Roman" w:hAnsi="Simplified Arabic" w:cs="Simplified Arabic"/>
          <w:sz w:val="32"/>
          <w:szCs w:val="32"/>
          <w:rtl/>
          <w:lang w:eastAsia="ar-DZ" w:bidi="ar-DZ"/>
        </w:rPr>
        <w:t xml:space="preserve"> عن ذلك، فإن الاسم التجاري لا يحمى بدعوى المنافسة غير المشروعة إلا في حال احتمال تحقق الغموض، و مع ذلك فإن هذا الحكم يستبعد لصالح أسماء تجارية مؤيدة بأسماء خاصة تميزها، الأمر الذي يؤدي إلى تقريب حماية الاسم التجاري من حماية الاسم العائلي</w:t>
      </w:r>
      <w:r w:rsidRPr="00E202F3">
        <w:rPr>
          <w:rStyle w:val="Appelnotedebasdep"/>
          <w:rFonts w:ascii="Simplified Arabic" w:eastAsia="Times New Roman" w:hAnsi="Simplified Arabic" w:cs="Simplified Arabic"/>
          <w:sz w:val="32"/>
          <w:szCs w:val="32"/>
          <w:rtl/>
          <w:lang w:eastAsia="ar-DZ" w:bidi="ar-DZ"/>
        </w:rPr>
        <w:footnoteReference w:id="36"/>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على أن الرأي السائد والراسخ هو أن الحق على الاسم التجاري هو من قبيل الحقوق الشخصية وهو بالتالي قابل للاكتساب والانتقال والإسقاط، كما تجدر الإشارة إلى أن وضــــــع</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lastRenderedPageBreak/>
        <w:t xml:space="preserve">الاسم التجاري على المنتجات يجعله متساوياً في الحماية الجزائية مع العلامة التجارية.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 xml:space="preserve">والمبدأ أن يتعامل التاجر باسمه الشخصي والعائلي في علاقاته التجارية، و له كذلك في هذه العلاقات أن يتعامل تحت اسم مستعار، مما يدل على أن استعمال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الشخصي والعائلي ليس إلزامياً له في هذه العلاقات، وبشكل عام فإنه من الممكن للتجار أن يختاروا بشكل حر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التجاري لمؤسستهم التجارية، حيث يتألف العنوان التجاري من اسم التاجر ولقبه، وأجيز</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eastAsia="Times New Roman" w:hAnsi="Simplified Arabic" w:cs="Simplified Arabic"/>
          <w:sz w:val="32"/>
          <w:szCs w:val="32"/>
          <w:rtl/>
          <w:lang w:eastAsia="ar-DZ" w:bidi="ar-DZ"/>
        </w:rPr>
        <w:t>للتاجر أن يضيف ما شاء إلى عنوانه التجاري بشرط ألا تحمل هذه الإضافة الغير على ذهاب خاطئ فيما يتعلق بهويته، أما بالنسبة لشركات التضامن فإن اسمها التجاري يجب أن يتكون من أسماء الشركاء أو بعضهم. ويجب على شركة التضامن أن تتعامل مع الغير بهذا الاسم</w:t>
      </w:r>
      <w:r w:rsidRPr="00E202F3">
        <w:rPr>
          <w:rStyle w:val="Appelnotedebasdep"/>
          <w:rFonts w:ascii="Simplified Arabic" w:eastAsia="Times New Roman" w:hAnsi="Simplified Arabic" w:cs="Simplified Arabic"/>
          <w:sz w:val="32"/>
          <w:szCs w:val="32"/>
          <w:rtl/>
          <w:lang w:eastAsia="ar-DZ" w:bidi="ar-DZ"/>
        </w:rPr>
        <w:footnoteReference w:id="37"/>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 الفرع الثاني:</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eastAsia="Arabic Transparent" w:hAnsi="Simplified Arabic" w:cs="Simplified Arabic"/>
          <w:b/>
          <w:bCs/>
          <w:sz w:val="32"/>
          <w:szCs w:val="32"/>
          <w:rtl/>
          <w:lang w:eastAsia="ar-DZ" w:bidi="ar-DZ"/>
        </w:rPr>
        <w:t>خصائص الاسم وطبيعته القانونية.</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DZ" w:bidi="ar-DZ"/>
        </w:rPr>
        <w:t>أولا:</w:t>
      </w:r>
      <w:r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Times New Roman" w:hAnsi="Simplified Arabic" w:cs="Simplified Arabic"/>
          <w:b/>
          <w:bCs/>
          <w:sz w:val="32"/>
          <w:szCs w:val="32"/>
          <w:rtl/>
          <w:lang w:eastAsia="ar-DZ" w:bidi="ar-DZ"/>
        </w:rPr>
        <w:t>خصائص الاســــم</w:t>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DZ" w:bidi="ar-DZ"/>
        </w:rPr>
        <w:t xml:space="preserve">تتجلى خصائص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في شقين، الأول هو باعتبار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واجب قانوني، والثاني </w:t>
      </w:r>
      <w:r w:rsidRPr="00E202F3">
        <w:rPr>
          <w:rFonts w:ascii="Simplified Arabic" w:eastAsia="Times New Roman" w:hAnsi="Simplified Arabic" w:cs="Simplified Arabic"/>
          <w:sz w:val="32"/>
          <w:szCs w:val="32"/>
          <w:rtl/>
          <w:lang w:eastAsia="ar-SA" w:bidi="ar-DZ"/>
        </w:rPr>
        <w:t xml:space="preserve">هو </w:t>
      </w:r>
      <w:r w:rsidRPr="00E202F3">
        <w:rPr>
          <w:rFonts w:ascii="Simplified Arabic" w:eastAsia="Times New Roman" w:hAnsi="Simplified Arabic" w:cs="Simplified Arabic"/>
          <w:sz w:val="32"/>
          <w:szCs w:val="32"/>
          <w:rtl/>
          <w:lang w:eastAsia="ar-SA"/>
        </w:rPr>
        <w:t xml:space="preserve">باعتبار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حقا من الحقوق الملازمة للشخصية.</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lang w:eastAsia="ar-DZ" w:bidi="ar-DZ"/>
        </w:rPr>
        <w:t>01</w:t>
      </w:r>
      <w:r w:rsidRPr="00E202F3">
        <w:rPr>
          <w:rFonts w:ascii="Simplified Arabic" w:eastAsia="Times New Roman" w:hAnsi="Simplified Arabic" w:cs="Simplified Arabic"/>
          <w:b/>
          <w:bCs/>
          <w:sz w:val="32"/>
          <w:szCs w:val="32"/>
          <w:rtl/>
          <w:lang w:eastAsia="ar-DZ" w:bidi="ar-DZ"/>
        </w:rPr>
        <w:t xml:space="preserve"> ــ خصائص الاسم باعتباره واجبا قانونيا:</w:t>
      </w:r>
    </w:p>
    <w:p w:rsidR="00F119CB" w:rsidRPr="00E202F3" w:rsidRDefault="00F119CB" w:rsidP="00F119CB">
      <w:pPr>
        <w:suppressAutoHyphens/>
        <w:spacing w:before="120" w:after="120"/>
        <w:ind w:firstLine="7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sz w:val="32"/>
          <w:szCs w:val="32"/>
          <w:rtl/>
          <w:lang w:eastAsia="ar-DZ" w:bidi="ar-DZ"/>
        </w:rPr>
        <w:t>يوجب القانون على الشخص التسمي باسم من جهة ويمنعه من تغييره بمحض إرادته من جهة أخرى</w:t>
      </w:r>
      <w:r w:rsidRPr="00E202F3">
        <w:rPr>
          <w:rStyle w:val="Appelnotedebasdep"/>
          <w:rFonts w:ascii="Simplified Arabic" w:eastAsia="Times New Roman" w:hAnsi="Simplified Arabic" w:cs="Simplified Arabic"/>
          <w:sz w:val="32"/>
          <w:szCs w:val="32"/>
          <w:rtl/>
          <w:lang w:eastAsia="ar-DZ" w:bidi="ar-DZ"/>
        </w:rPr>
        <w:footnoteReference w:id="38"/>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 xml:space="preserve">أ </w:t>
      </w:r>
      <w:r w:rsidRPr="00E202F3">
        <w:rPr>
          <w:rFonts w:ascii="Simplified Arabic" w:eastAsia="Times New Roman" w:hAnsi="Simplified Arabic" w:cs="Simplified Arabic"/>
          <w:b/>
          <w:bCs/>
          <w:sz w:val="32"/>
          <w:szCs w:val="32"/>
          <w:rtl/>
          <w:lang w:eastAsia="ar-SA"/>
        </w:rPr>
        <w:t xml:space="preserve">_ وجوب اتخاذ الاسم: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أوجب القانون على كـــــــل شخص أن يتخذ اسما له ليكون علامة تميّـــــز شخصيتـــــــــه، </w:t>
      </w:r>
      <w:r w:rsidRPr="00E202F3">
        <w:rPr>
          <w:rFonts w:ascii="Simplified Arabic" w:eastAsia="Times New Roman" w:hAnsi="Simplified Arabic" w:cs="Simplified Arabic"/>
          <w:b/>
          <w:bCs/>
          <w:sz w:val="32"/>
          <w:szCs w:val="32"/>
          <w:rtl/>
          <w:lang w:eastAsia="ar-SA"/>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lastRenderedPageBreak/>
        <w:t xml:space="preserve">ومانعا من اختلاطه بغيره وسبيلا من أجل استقرار المعاملات، أيضا وسيلة تستطيع الدولة من خلالها تحميله واجبات مختلفة نحو مؤسساتها </w:t>
      </w:r>
      <w:proofErr w:type="gramStart"/>
      <w:r w:rsidRPr="00E202F3">
        <w:rPr>
          <w:rFonts w:ascii="Simplified Arabic" w:eastAsia="Times New Roman" w:hAnsi="Simplified Arabic" w:cs="Simplified Arabic"/>
          <w:sz w:val="32"/>
          <w:szCs w:val="32"/>
          <w:rtl/>
          <w:lang w:eastAsia="ar-DZ" w:bidi="ar-DZ"/>
        </w:rPr>
        <w:t>و باقي</w:t>
      </w:r>
      <w:proofErr w:type="gramEnd"/>
      <w:r w:rsidRPr="00E202F3">
        <w:rPr>
          <w:rFonts w:ascii="Simplified Arabic" w:eastAsia="Times New Roman" w:hAnsi="Simplified Arabic" w:cs="Simplified Arabic"/>
          <w:sz w:val="32"/>
          <w:szCs w:val="32"/>
          <w:rtl/>
          <w:lang w:eastAsia="ar-DZ" w:bidi="ar-DZ"/>
        </w:rPr>
        <w:t xml:space="preserve"> المواطنين.  </w:t>
      </w:r>
    </w:p>
    <w:p w:rsidR="00F119CB" w:rsidRPr="00E202F3" w:rsidRDefault="00F119CB" w:rsidP="00F119CB">
      <w:pPr>
        <w:tabs>
          <w:tab w:val="left" w:pos="1575"/>
          <w:tab w:val="right" w:pos="9071"/>
        </w:tabs>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ب _ ثبات الاسم واستقراره:</w:t>
      </w:r>
    </w:p>
    <w:p w:rsidR="00F119CB" w:rsidRPr="00E202F3" w:rsidRDefault="00F119CB" w:rsidP="00F119CB">
      <w:pPr>
        <w:tabs>
          <w:tab w:val="left" w:pos="-1"/>
          <w:tab w:val="right" w:pos="907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DZ" w:bidi="ar-DZ"/>
        </w:rPr>
        <w:t xml:space="preserve">       يترتب على وجوب اتخاذ الاسم ثباته واستقراره، أي عدم قابليته للتغيير </w:t>
      </w:r>
      <w:proofErr w:type="gramStart"/>
      <w:r w:rsidRPr="00E202F3">
        <w:rPr>
          <w:rFonts w:ascii="Simplified Arabic" w:eastAsia="Times New Roman" w:hAnsi="Simplified Arabic" w:cs="Simplified Arabic"/>
          <w:sz w:val="32"/>
          <w:szCs w:val="32"/>
          <w:rtl/>
          <w:lang w:eastAsia="ar-DZ" w:bidi="ar-DZ"/>
        </w:rPr>
        <w:t>و التعديل</w:t>
      </w:r>
      <w:proofErr w:type="gramEnd"/>
      <w:r w:rsidRPr="00E202F3">
        <w:rPr>
          <w:rFonts w:ascii="Simplified Arabic" w:eastAsia="Times New Roman" w:hAnsi="Simplified Arabic" w:cs="Simplified Arabic"/>
          <w:sz w:val="32"/>
          <w:szCs w:val="32"/>
          <w:rtl/>
          <w:lang w:eastAsia="ar-DZ" w:bidi="ar-DZ"/>
        </w:rPr>
        <w:t xml:space="preserve"> بمحض إرادة الفرد، لأن ذلك يتنافى مع الغرض الذي من أجله فرض القانون على كل شخص أن</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 xml:space="preserve">يتخذ </w:t>
      </w:r>
      <w:proofErr w:type="spellStart"/>
      <w:r w:rsidRPr="00E202F3">
        <w:rPr>
          <w:rFonts w:ascii="Simplified Arabic" w:eastAsia="Times New Roman" w:hAnsi="Simplified Arabic" w:cs="Simplified Arabic"/>
          <w:sz w:val="32"/>
          <w:szCs w:val="32"/>
          <w:rtl/>
          <w:lang w:eastAsia="ar-DZ" w:bidi="ar-DZ"/>
        </w:rPr>
        <w:t>إسما</w:t>
      </w:r>
      <w:proofErr w:type="spellEnd"/>
      <w:r w:rsidRPr="00E202F3">
        <w:rPr>
          <w:rFonts w:ascii="Simplified Arabic" w:eastAsia="Times New Roman" w:hAnsi="Simplified Arabic" w:cs="Simplified Arabic"/>
          <w:sz w:val="32"/>
          <w:szCs w:val="32"/>
          <w:rtl/>
          <w:lang w:eastAsia="ar-DZ" w:bidi="ar-DZ"/>
        </w:rPr>
        <w:t xml:space="preserve"> له، حيث لجأت كل التشريعات المعاصرة إلى تنظيم مسألة تغيير الأسماء وفق إجراءات محددة، فأوجبت على كل شخص يرغب في تغيير اسمه إثبات مصلحة مشروعة</w:t>
      </w:r>
      <w:r w:rsidRPr="00E202F3">
        <w:rPr>
          <w:rStyle w:val="Appelnotedebasdep"/>
          <w:rFonts w:ascii="Simplified Arabic" w:eastAsia="Times New Roman" w:hAnsi="Simplified Arabic" w:cs="Simplified Arabic"/>
          <w:sz w:val="32"/>
          <w:szCs w:val="32"/>
          <w:rtl/>
          <w:lang w:eastAsia="ar-DZ" w:bidi="ar-DZ"/>
        </w:rPr>
        <w:footnoteReference w:id="39"/>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02_ خصائص الاسم باعتباره حقا من الحقوق الملازمة للشخصية:</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SA"/>
        </w:rPr>
        <w:tab/>
        <w:t>اعتبار الاسم من الحقوق الملازمة للشخصية يجعله يتمتع بنفس صفات هذه الطائفة من الحقوق ومن ثم يكون غير قابل للتصرف فيه ولا يخضع للتقادم.</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b/>
          <w:bCs/>
          <w:sz w:val="32"/>
          <w:szCs w:val="32"/>
          <w:rtl/>
          <w:lang w:eastAsia="ar-SA"/>
        </w:rPr>
        <w:t xml:space="preserve">أ ــ عدم قابلية الاسم للتصرف فيه: </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sz w:val="32"/>
          <w:szCs w:val="32"/>
          <w:rtl/>
          <w:lang w:eastAsia="ar-DZ" w:bidi="ar-DZ"/>
        </w:rPr>
        <w:tab/>
        <w:t xml:space="preserve">باعتبار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من الحقوق اللصيقة بالشخصية لا يجوز التصرف فيه سواء كان ذلك بالتنازل عنه بين الأحياء أو بنقله بالوصية بعد الموت أو تخويل الغير حق استعماله</w:t>
      </w:r>
      <w:r w:rsidRPr="00E202F3">
        <w:rPr>
          <w:rStyle w:val="Appelnotedebasdep"/>
          <w:rFonts w:ascii="Simplified Arabic" w:eastAsia="Times New Roman" w:hAnsi="Simplified Arabic" w:cs="Simplified Arabic"/>
          <w:sz w:val="32"/>
          <w:szCs w:val="32"/>
          <w:rtl/>
          <w:lang w:eastAsia="ar-DZ" w:bidi="ar-DZ"/>
        </w:rPr>
        <w:footnoteReference w:id="40"/>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ب ـــ عدم خضوع الاسم لنظام التقادم:</w:t>
      </w:r>
    </w:p>
    <w:p w:rsidR="00F119CB" w:rsidRDefault="00F119CB" w:rsidP="00925D29">
      <w:pPr>
        <w:tabs>
          <w:tab w:val="left" w:pos="-1"/>
          <w:tab w:val="left" w:pos="780"/>
          <w:tab w:val="right" w:pos="9071"/>
        </w:tabs>
        <w:suppressAutoHyphens/>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ab/>
      </w:r>
      <w:r w:rsidRPr="00E202F3">
        <w:rPr>
          <w:rFonts w:ascii="Simplified Arabic" w:eastAsia="Times New Roman" w:hAnsi="Simplified Arabic" w:cs="Simplified Arabic"/>
          <w:sz w:val="32"/>
          <w:szCs w:val="32"/>
          <w:rtl/>
          <w:lang w:eastAsia="ar-SA"/>
        </w:rPr>
        <w:t>باعتبار الاسم حق غير مالي فهذا يجعله لا يخضع للتقادم سواء كان مكسبا أو مسقطا، ومعنى ذلك أنه لا يسقط بعدم الاستعمال مهما طالت المدة، كما أن انتحاله من قبل الغير واستعماله لا يترتب عليه اكتسابه مهما طال الزم</w:t>
      </w:r>
      <w:r w:rsidRPr="00E202F3">
        <w:rPr>
          <w:rFonts w:ascii="Simplified Arabic" w:eastAsia="Times New Roman" w:hAnsi="Simplified Arabic" w:cs="Simplified Arabic"/>
          <w:sz w:val="32"/>
          <w:szCs w:val="32"/>
          <w:rtl/>
          <w:lang w:eastAsia="ar-DZ" w:bidi="ar-DZ"/>
        </w:rPr>
        <w:t>ن.</w:t>
      </w:r>
    </w:p>
    <w:p w:rsidR="008D06E7" w:rsidRPr="00E202F3" w:rsidRDefault="008D06E7" w:rsidP="00F119CB">
      <w:pPr>
        <w:tabs>
          <w:tab w:val="left" w:pos="-1"/>
          <w:tab w:val="left" w:pos="780"/>
          <w:tab w:val="right" w:pos="9071"/>
        </w:tabs>
        <w:suppressAutoHyphens/>
        <w:spacing w:before="120" w:after="120"/>
        <w:rPr>
          <w:rFonts w:ascii="Simplified Arabic" w:eastAsia="Times New Roman" w:hAnsi="Simplified Arabic" w:cs="Simplified Arabic"/>
          <w:sz w:val="32"/>
          <w:szCs w:val="32"/>
          <w:rtl/>
          <w:lang w:eastAsia="ar-SA"/>
        </w:rPr>
      </w:pP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lastRenderedPageBreak/>
        <w:t xml:space="preserve">  * غير أنه ترد عليه استثناءات:</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sz w:val="32"/>
          <w:szCs w:val="32"/>
          <w:rtl/>
          <w:lang w:eastAsia="ar-DZ" w:bidi="ar-DZ"/>
        </w:rPr>
      </w:pPr>
      <w:r w:rsidRPr="00E202F3">
        <w:rPr>
          <w:rFonts w:ascii="Simplified Arabic" w:eastAsia="Times New Roman" w:hAnsi="Simplified Arabic" w:cs="Simplified Arabic"/>
          <w:sz w:val="32"/>
          <w:szCs w:val="32"/>
          <w:rtl/>
          <w:lang w:eastAsia="ar-SA"/>
        </w:rPr>
        <w:tab/>
        <w:t>1ـــ الاسم التجاري يخضع لنظام التقادم لما له من قيمة مالية وعنصر من عناصر الذمة المالية، كذلك إمكانية اكتساب الاسم المستعار إذا تمت حيازته عن طريق استعماله بصورة عامة وممتدة في الزمن وحصل من خلالها الشخص على الشهرة.</w:t>
      </w:r>
    </w:p>
    <w:p w:rsidR="00F119CB" w:rsidRPr="00E202F3" w:rsidRDefault="00F119CB" w:rsidP="00F119CB">
      <w:pPr>
        <w:tabs>
          <w:tab w:val="left" w:pos="780"/>
          <w:tab w:val="left" w:pos="1575"/>
          <w:tab w:val="right" w:pos="9071"/>
        </w:tabs>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sz w:val="32"/>
          <w:szCs w:val="32"/>
          <w:rtl/>
          <w:lang w:eastAsia="ar-DZ" w:bidi="ar-DZ"/>
        </w:rPr>
        <w:tab/>
        <w:t>2ـــــ انتحال اسم في مجال التجارة وعلم صاحبه بذلك وتسامحه في ذلك لمدة زمنية معينة يعتبر تركا ضمنيا لحقه</w:t>
      </w:r>
      <w:r w:rsidRPr="00E202F3">
        <w:rPr>
          <w:rStyle w:val="Appelnotedebasdep"/>
          <w:rFonts w:ascii="Simplified Arabic" w:eastAsia="Times New Roman" w:hAnsi="Simplified Arabic" w:cs="Simplified Arabic"/>
          <w:sz w:val="32"/>
          <w:szCs w:val="32"/>
          <w:rtl/>
          <w:lang w:eastAsia="ar-DZ" w:bidi="ar-DZ"/>
        </w:rPr>
        <w:footnoteReference w:id="41"/>
      </w:r>
      <w:r w:rsidRPr="00E202F3">
        <w:rPr>
          <w:rFonts w:ascii="Simplified Arabic" w:eastAsia="Times New Roman" w:hAnsi="Simplified Arabic" w:cs="Simplified Arabic"/>
          <w:sz w:val="32"/>
          <w:szCs w:val="32"/>
          <w:rtl/>
          <w:lang w:eastAsia="ar-DZ" w:bidi="ar-DZ"/>
        </w:rPr>
        <w:t>.</w:t>
      </w:r>
    </w:p>
    <w:p w:rsidR="00F119CB" w:rsidRPr="00E202F3" w:rsidRDefault="00F119CB" w:rsidP="00F119CB">
      <w:pPr>
        <w:tabs>
          <w:tab w:val="left" w:pos="1575"/>
        </w:tabs>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b/>
          <w:bCs/>
          <w:sz w:val="32"/>
          <w:szCs w:val="32"/>
          <w:rtl/>
          <w:lang w:eastAsia="ar-DZ" w:bidi="ar-DZ"/>
        </w:rPr>
        <w:t>ثانيا:</w:t>
      </w:r>
      <w:r w:rsidRPr="00E202F3">
        <w:rPr>
          <w:rFonts w:ascii="Simplified Arabic" w:eastAsia="Times New Roman" w:hAnsi="Simplified Arabic" w:cs="Simplified Arabic"/>
          <w:sz w:val="32"/>
          <w:szCs w:val="32"/>
          <w:rtl/>
          <w:lang w:eastAsia="ar-DZ" w:bidi="ar-DZ"/>
        </w:rPr>
        <w:t xml:space="preserve"> </w:t>
      </w:r>
      <w:r w:rsidRPr="00E202F3">
        <w:rPr>
          <w:rFonts w:ascii="Simplified Arabic" w:eastAsia="Times New Roman" w:hAnsi="Simplified Arabic" w:cs="Simplified Arabic"/>
          <w:b/>
          <w:bCs/>
          <w:sz w:val="32"/>
          <w:szCs w:val="32"/>
          <w:rtl/>
          <w:lang w:eastAsia="ar-DZ" w:bidi="ar-DZ"/>
        </w:rPr>
        <w:t>الطبيعة القانونية للاسم</w:t>
      </w:r>
      <w:r w:rsidRPr="00E202F3">
        <w:rPr>
          <w:rFonts w:ascii="Simplified Arabic" w:eastAsia="Times New Roman" w:hAnsi="Simplified Arabic" w:cs="Simplified Arabic"/>
          <w:sz w:val="32"/>
          <w:szCs w:val="32"/>
          <w:rtl/>
          <w:lang w:eastAsia="ar-DZ" w:bidi="ar-DZ"/>
        </w:rPr>
        <w:t>:</w:t>
      </w:r>
      <w:r w:rsidRPr="00E202F3">
        <w:rPr>
          <w:rFonts w:ascii="Simplified Arabic" w:eastAsia="Times New Roman" w:hAnsi="Simplified Arabic" w:cs="Simplified Arabic"/>
          <w:b/>
          <w:bCs/>
          <w:sz w:val="32"/>
          <w:szCs w:val="32"/>
          <w:rtl/>
          <w:lang w:eastAsia="ar-SA"/>
        </w:rPr>
        <w:t xml:space="preserve"> </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اختلفت آراء الفقهاء في تحديد الطبيعة القانونية للاسم، فهناك من اعتبره واجبا فرضه القانون للتمييز بين الأشخاص ومنهم من اعتبره حقا للشخص، أما الاتجاه الحديث فيميل إلى اعتباره ذي طبيعة مزدوجة أي أنه حق </w:t>
      </w:r>
      <w:proofErr w:type="gramStart"/>
      <w:r w:rsidRPr="00E202F3">
        <w:rPr>
          <w:rFonts w:ascii="Simplified Arabic" w:hAnsi="Simplified Arabic" w:cs="Simplified Arabic"/>
          <w:sz w:val="32"/>
          <w:szCs w:val="32"/>
          <w:rtl/>
          <w:lang w:bidi="ar-DZ"/>
        </w:rPr>
        <w:t>و واجب</w:t>
      </w:r>
      <w:proofErr w:type="gramEnd"/>
      <w:r w:rsidRPr="00E202F3">
        <w:rPr>
          <w:rStyle w:val="Appelnotedebasdep"/>
          <w:rFonts w:ascii="Simplified Arabic" w:hAnsi="Simplified Arabic" w:cs="Simplified Arabic"/>
          <w:sz w:val="32"/>
          <w:szCs w:val="32"/>
          <w:rtl/>
          <w:lang w:bidi="ar-DZ"/>
        </w:rPr>
        <w:footnoteReference w:id="42"/>
      </w:r>
      <w:r w:rsidRPr="00E202F3">
        <w:rPr>
          <w:rFonts w:ascii="Simplified Arabic" w:hAnsi="Simplified Arabic" w:cs="Simplified Arabic"/>
          <w:sz w:val="32"/>
          <w:szCs w:val="32"/>
          <w:rtl/>
          <w:lang w:bidi="ar-DZ"/>
        </w:rPr>
        <w:t xml:space="preserve">. </w:t>
      </w:r>
    </w:p>
    <w:p w:rsidR="00F119CB" w:rsidRPr="00E202F3" w:rsidRDefault="00F119CB" w:rsidP="00F119CB">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01 ـــ الرأي الأول: الاسم كواجب على الفرد (نظرية نظام الأمن المدني):</w:t>
      </w:r>
    </w:p>
    <w:p w:rsidR="00F119CB" w:rsidRPr="00E202F3" w:rsidRDefault="00F119CB" w:rsidP="00D776FE">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من أبرز المدافعين عن هذه النظرية الأستاذ </w:t>
      </w:r>
      <w:proofErr w:type="spellStart"/>
      <w:r w:rsidRPr="00E202F3">
        <w:rPr>
          <w:rFonts w:ascii="Simplified Arabic" w:hAnsi="Simplified Arabic" w:cs="Simplified Arabic"/>
          <w:sz w:val="32"/>
          <w:szCs w:val="32"/>
          <w:rtl/>
          <w:lang w:bidi="ar-DZ"/>
        </w:rPr>
        <w:t>بلانيول</w:t>
      </w:r>
      <w:proofErr w:type="spellEnd"/>
      <w:r w:rsidRPr="00E202F3">
        <w:rPr>
          <w:rFonts w:ascii="Simplified Arabic" w:hAnsi="Simplified Arabic" w:cs="Simplified Arabic"/>
          <w:sz w:val="32"/>
          <w:szCs w:val="32"/>
          <w:rtl/>
          <w:lang w:bidi="ar-DZ"/>
        </w:rPr>
        <w:t xml:space="preserve"> </w:t>
      </w:r>
      <w:proofErr w:type="spellStart"/>
      <w:r w:rsidRPr="00E202F3">
        <w:rPr>
          <w:rFonts w:ascii="Simplified Arabic" w:hAnsi="Simplified Arabic" w:cs="Simplified Arabic"/>
          <w:sz w:val="32"/>
          <w:szCs w:val="32"/>
          <w:lang w:bidi="ar-DZ"/>
        </w:rPr>
        <w:t>Planiol</w:t>
      </w:r>
      <w:proofErr w:type="spellEnd"/>
      <w:r w:rsidRPr="00E202F3">
        <w:rPr>
          <w:rFonts w:ascii="Simplified Arabic" w:hAnsi="Simplified Arabic" w:cs="Simplified Arabic"/>
          <w:sz w:val="32"/>
          <w:szCs w:val="32"/>
          <w:rtl/>
          <w:lang w:bidi="ar-DZ"/>
        </w:rPr>
        <w:t xml:space="preserve">، فهي تنظر للاسم على أنه واجب فرضه القانون على الأشخاص من أجل التمييز بينهم فهو نظام من أنظمة الأمن المدني فرضه القانون من أجل ضمان استقرار المعاملات في المجتمع. </w:t>
      </w:r>
    </w:p>
    <w:p w:rsidR="00F119CB" w:rsidRPr="00E202F3" w:rsidRDefault="00F119CB" w:rsidP="00D776FE">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ويترتب على الأخذ بهذه النظرية أنه لا وجود للحق في الاسم وفي حال انتحال الغير لاسم الشخص لا يستطيع حمايته إلا في إطار القواعد العامة للمسؤولية المدنية، أي يقع عليه عبء إثبات أن ضررا لحقه من جراء انتحال الغير </w:t>
      </w:r>
      <w:proofErr w:type="spellStart"/>
      <w:r w:rsidRPr="00E202F3">
        <w:rPr>
          <w:rFonts w:ascii="Simplified Arabic" w:hAnsi="Simplified Arabic" w:cs="Simplified Arabic"/>
          <w:sz w:val="32"/>
          <w:szCs w:val="32"/>
          <w:rtl/>
          <w:lang w:bidi="ar-DZ"/>
        </w:rPr>
        <w:t>لإسمه</w:t>
      </w:r>
      <w:proofErr w:type="spellEnd"/>
      <w:r w:rsidRPr="00E202F3">
        <w:rPr>
          <w:rStyle w:val="Appelnotedebasdep"/>
          <w:rFonts w:ascii="Simplified Arabic" w:hAnsi="Simplified Arabic" w:cs="Simplified Arabic"/>
          <w:sz w:val="32"/>
          <w:szCs w:val="32"/>
          <w:rtl/>
          <w:lang w:bidi="ar-DZ"/>
        </w:rPr>
        <w:footnoteReference w:id="43"/>
      </w:r>
      <w:r w:rsidRPr="00E202F3">
        <w:rPr>
          <w:rFonts w:ascii="Simplified Arabic" w:hAnsi="Simplified Arabic" w:cs="Simplified Arabic"/>
          <w:sz w:val="32"/>
          <w:szCs w:val="32"/>
          <w:rtl/>
          <w:lang w:bidi="ar-DZ"/>
        </w:rPr>
        <w:t xml:space="preserve">. </w:t>
      </w:r>
    </w:p>
    <w:p w:rsidR="00F119CB" w:rsidRPr="00E202F3" w:rsidRDefault="00D776FE"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hint="cs"/>
          <w:sz w:val="32"/>
          <w:szCs w:val="32"/>
          <w:rtl/>
          <w:lang w:bidi="ar-DZ"/>
        </w:rPr>
        <w:t>وما يعاب</w:t>
      </w:r>
      <w:r w:rsidR="00F119CB" w:rsidRPr="00E202F3">
        <w:rPr>
          <w:rFonts w:ascii="Simplified Arabic" w:hAnsi="Simplified Arabic" w:cs="Simplified Arabic"/>
          <w:sz w:val="32"/>
          <w:szCs w:val="32"/>
          <w:rtl/>
          <w:lang w:bidi="ar-DZ"/>
        </w:rPr>
        <w:t xml:space="preserve"> على هذه النظرية أنها تتجاهل الحق في </w:t>
      </w:r>
      <w:proofErr w:type="spellStart"/>
      <w:r w:rsidR="00F119CB" w:rsidRPr="00E202F3">
        <w:rPr>
          <w:rFonts w:ascii="Simplified Arabic" w:hAnsi="Simplified Arabic" w:cs="Simplified Arabic"/>
          <w:sz w:val="32"/>
          <w:szCs w:val="32"/>
          <w:rtl/>
          <w:lang w:bidi="ar-DZ"/>
        </w:rPr>
        <w:t>الإسم</w:t>
      </w:r>
      <w:proofErr w:type="spellEnd"/>
      <w:r w:rsidR="00F119CB" w:rsidRPr="00E202F3">
        <w:rPr>
          <w:rFonts w:ascii="Simplified Arabic" w:hAnsi="Simplified Arabic" w:cs="Simplified Arabic"/>
          <w:sz w:val="32"/>
          <w:szCs w:val="32"/>
          <w:rtl/>
          <w:lang w:bidi="ar-DZ"/>
        </w:rPr>
        <w:t xml:space="preserve"> وذلك أمر مخالف للحقيقة،</w:t>
      </w:r>
    </w:p>
    <w:p w:rsidR="00F119CB" w:rsidRPr="00E202F3" w:rsidRDefault="00F119CB" w:rsidP="00F119CB">
      <w:pPr>
        <w:spacing w:before="120" w:after="1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lastRenderedPageBreak/>
        <w:t xml:space="preserve">حيث نلاحظ من جهة وجود سلطات للشخص صاحب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كحقه في استعمال </w:t>
      </w:r>
      <w:proofErr w:type="spellStart"/>
      <w:r w:rsidRPr="00E202F3">
        <w:rPr>
          <w:rFonts w:ascii="Simplified Arabic" w:hAnsi="Simplified Arabic" w:cs="Simplified Arabic"/>
          <w:sz w:val="32"/>
          <w:szCs w:val="32"/>
          <w:rtl/>
          <w:lang w:bidi="ar-DZ"/>
        </w:rPr>
        <w:t>إسمه</w:t>
      </w:r>
      <w:proofErr w:type="spellEnd"/>
      <w:r w:rsidRPr="00E202F3">
        <w:rPr>
          <w:rFonts w:ascii="Simplified Arabic" w:hAnsi="Simplified Arabic" w:cs="Simplified Arabic"/>
          <w:sz w:val="32"/>
          <w:szCs w:val="32"/>
          <w:rtl/>
          <w:lang w:bidi="ar-DZ"/>
        </w:rPr>
        <w:t xml:space="preserve"> وحقه في </w:t>
      </w:r>
      <w:proofErr w:type="spellStart"/>
      <w:r w:rsidRPr="00E202F3">
        <w:rPr>
          <w:rFonts w:ascii="Simplified Arabic" w:hAnsi="Simplified Arabic" w:cs="Simplified Arabic"/>
          <w:sz w:val="32"/>
          <w:szCs w:val="32"/>
          <w:rtl/>
          <w:lang w:bidi="ar-DZ"/>
        </w:rPr>
        <w:t>الإعتراض</w:t>
      </w:r>
      <w:proofErr w:type="spellEnd"/>
      <w:r w:rsidRPr="00E202F3">
        <w:rPr>
          <w:rFonts w:ascii="Simplified Arabic" w:hAnsi="Simplified Arabic" w:cs="Simplified Arabic"/>
          <w:sz w:val="32"/>
          <w:szCs w:val="32"/>
          <w:rtl/>
          <w:lang w:bidi="ar-DZ"/>
        </w:rPr>
        <w:t xml:space="preserve"> على انتحال </w:t>
      </w:r>
      <w:proofErr w:type="spellStart"/>
      <w:r w:rsidRPr="00E202F3">
        <w:rPr>
          <w:rFonts w:ascii="Simplified Arabic" w:hAnsi="Simplified Arabic" w:cs="Simplified Arabic"/>
          <w:sz w:val="32"/>
          <w:szCs w:val="32"/>
          <w:rtl/>
          <w:lang w:bidi="ar-DZ"/>
        </w:rPr>
        <w:t>إسمه</w:t>
      </w:r>
      <w:proofErr w:type="spellEnd"/>
      <w:r w:rsidRPr="00E202F3">
        <w:rPr>
          <w:rFonts w:ascii="Simplified Arabic" w:hAnsi="Simplified Arabic" w:cs="Simplified Arabic"/>
          <w:sz w:val="32"/>
          <w:szCs w:val="32"/>
          <w:rtl/>
          <w:lang w:bidi="ar-DZ"/>
        </w:rPr>
        <w:t xml:space="preserve">، أي أن للفرد حقا على </w:t>
      </w:r>
      <w:proofErr w:type="spellStart"/>
      <w:r w:rsidRPr="00E202F3">
        <w:rPr>
          <w:rFonts w:ascii="Simplified Arabic" w:hAnsi="Simplified Arabic" w:cs="Simplified Arabic"/>
          <w:sz w:val="32"/>
          <w:szCs w:val="32"/>
          <w:rtl/>
          <w:lang w:bidi="ar-DZ"/>
        </w:rPr>
        <w:t>إسمه</w:t>
      </w:r>
      <w:proofErr w:type="spellEnd"/>
      <w:r w:rsidRPr="00E202F3">
        <w:rPr>
          <w:rFonts w:ascii="Simplified Arabic" w:hAnsi="Simplified Arabic" w:cs="Simplified Arabic"/>
          <w:sz w:val="32"/>
          <w:szCs w:val="32"/>
          <w:rtl/>
          <w:lang w:bidi="ar-DZ"/>
        </w:rPr>
        <w:t xml:space="preserve"> لا يمكن إنكاره، </w:t>
      </w:r>
      <w:r w:rsidR="00D776FE" w:rsidRPr="00E202F3">
        <w:rPr>
          <w:rFonts w:ascii="Simplified Arabic" w:hAnsi="Simplified Arabic" w:cs="Simplified Arabic" w:hint="cs"/>
          <w:sz w:val="32"/>
          <w:szCs w:val="32"/>
          <w:rtl/>
          <w:lang w:bidi="ar-DZ"/>
        </w:rPr>
        <w:t>ومن جهة</w:t>
      </w:r>
      <w:r w:rsidRPr="00E202F3">
        <w:rPr>
          <w:rFonts w:ascii="Simplified Arabic" w:hAnsi="Simplified Arabic" w:cs="Simplified Arabic"/>
          <w:sz w:val="32"/>
          <w:szCs w:val="32"/>
          <w:rtl/>
          <w:lang w:bidi="ar-DZ"/>
        </w:rPr>
        <w:t xml:space="preserve"> أخرى نجد أن كل شخص في قرارة نفسه يشعر أن له حقا على </w:t>
      </w:r>
      <w:proofErr w:type="spellStart"/>
      <w:r w:rsidRPr="00E202F3">
        <w:rPr>
          <w:rFonts w:ascii="Simplified Arabic" w:hAnsi="Simplified Arabic" w:cs="Simplified Arabic"/>
          <w:sz w:val="32"/>
          <w:szCs w:val="32"/>
          <w:rtl/>
          <w:lang w:bidi="ar-DZ"/>
        </w:rPr>
        <w:t>إسمه</w:t>
      </w:r>
      <w:proofErr w:type="spellEnd"/>
      <w:r w:rsidRPr="00E202F3">
        <w:rPr>
          <w:rFonts w:ascii="Simplified Arabic" w:hAnsi="Simplified Arabic" w:cs="Simplified Arabic"/>
          <w:sz w:val="32"/>
          <w:szCs w:val="32"/>
          <w:rtl/>
          <w:lang w:bidi="ar-DZ"/>
        </w:rPr>
        <w:t xml:space="preserve"> في حين لا نجد هذا إذا اعتبرناه مجرد رقم تسجيل يعرف به في الأمور الإدارية، كما أن هذه النظرية تخالف المادة 48 من القانون المدني الجزائري التي تجيز حق الفرد في منع الغير من استعمال </w:t>
      </w:r>
      <w:proofErr w:type="spellStart"/>
      <w:r w:rsidRPr="00E202F3">
        <w:rPr>
          <w:rFonts w:ascii="Simplified Arabic" w:hAnsi="Simplified Arabic" w:cs="Simplified Arabic"/>
          <w:sz w:val="32"/>
          <w:szCs w:val="32"/>
          <w:rtl/>
          <w:lang w:bidi="ar-DZ"/>
        </w:rPr>
        <w:t>إسمه</w:t>
      </w:r>
      <w:proofErr w:type="spellEnd"/>
      <w:r w:rsidRPr="00E202F3">
        <w:rPr>
          <w:rFonts w:ascii="Simplified Arabic" w:hAnsi="Simplified Arabic" w:cs="Simplified Arabic"/>
          <w:sz w:val="32"/>
          <w:szCs w:val="32"/>
          <w:rtl/>
          <w:lang w:bidi="ar-DZ"/>
        </w:rPr>
        <w:t xml:space="preserve"> </w:t>
      </w:r>
      <w:proofErr w:type="spellStart"/>
      <w:r w:rsidR="00D776FE" w:rsidRPr="00E202F3">
        <w:rPr>
          <w:rFonts w:ascii="Simplified Arabic" w:hAnsi="Simplified Arabic" w:cs="Simplified Arabic" w:hint="cs"/>
          <w:sz w:val="32"/>
          <w:szCs w:val="32"/>
          <w:rtl/>
          <w:lang w:bidi="ar-DZ"/>
        </w:rPr>
        <w:t>والإعتداء</w:t>
      </w:r>
      <w:proofErr w:type="spellEnd"/>
      <w:r w:rsidR="00D776FE" w:rsidRPr="00E202F3">
        <w:rPr>
          <w:rFonts w:ascii="Simplified Arabic" w:hAnsi="Simplified Arabic" w:cs="Simplified Arabic" w:hint="cs"/>
          <w:sz w:val="32"/>
          <w:szCs w:val="32"/>
          <w:rtl/>
          <w:lang w:bidi="ar-DZ"/>
        </w:rPr>
        <w:t xml:space="preserve"> عليه</w:t>
      </w:r>
      <w:r w:rsidRPr="00E202F3">
        <w:rPr>
          <w:rFonts w:ascii="Simplified Arabic" w:hAnsi="Simplified Arabic" w:cs="Simplified Arabic"/>
          <w:sz w:val="32"/>
          <w:szCs w:val="32"/>
          <w:rtl/>
          <w:lang w:bidi="ar-DZ"/>
        </w:rPr>
        <w:t xml:space="preserve"> حتى لو لم يرتب ذلك ضررا</w:t>
      </w:r>
      <w:r w:rsidRPr="00E202F3">
        <w:rPr>
          <w:rStyle w:val="Appelnotedebasdep"/>
          <w:rFonts w:ascii="Simplified Arabic" w:hAnsi="Simplified Arabic" w:cs="Simplified Arabic"/>
          <w:sz w:val="32"/>
          <w:szCs w:val="32"/>
          <w:rtl/>
          <w:lang w:bidi="ar-DZ"/>
        </w:rPr>
        <w:footnoteReference w:id="44"/>
      </w:r>
      <w:r w:rsidRPr="00E202F3">
        <w:rPr>
          <w:rFonts w:ascii="Simplified Arabic" w:hAnsi="Simplified Arabic" w:cs="Simplified Arabic"/>
          <w:sz w:val="32"/>
          <w:szCs w:val="32"/>
          <w:rtl/>
          <w:lang w:bidi="ar-DZ"/>
        </w:rPr>
        <w:t>.</w:t>
      </w:r>
    </w:p>
    <w:p w:rsidR="00F119CB" w:rsidRPr="00E202F3" w:rsidRDefault="00F119CB" w:rsidP="00F119CB">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 xml:space="preserve">02 ـــ </w:t>
      </w:r>
      <w:r w:rsidR="00A826B8" w:rsidRPr="00E202F3">
        <w:rPr>
          <w:rFonts w:ascii="Simplified Arabic" w:hAnsi="Simplified Arabic" w:cs="Simplified Arabic" w:hint="cs"/>
          <w:b/>
          <w:bCs/>
          <w:sz w:val="32"/>
          <w:szCs w:val="32"/>
          <w:rtl/>
          <w:lang w:bidi="ar-DZ"/>
        </w:rPr>
        <w:t>الرأي الثاني</w:t>
      </w:r>
      <w:r w:rsidRPr="00E202F3">
        <w:rPr>
          <w:rFonts w:ascii="Simplified Arabic" w:hAnsi="Simplified Arabic" w:cs="Simplified Arabic"/>
          <w:b/>
          <w:bCs/>
          <w:sz w:val="32"/>
          <w:szCs w:val="32"/>
          <w:rtl/>
          <w:lang w:bidi="ar-DZ"/>
        </w:rPr>
        <w:t xml:space="preserve">: </w:t>
      </w:r>
      <w:proofErr w:type="spellStart"/>
      <w:r w:rsidRPr="00E202F3">
        <w:rPr>
          <w:rFonts w:ascii="Simplified Arabic" w:hAnsi="Simplified Arabic" w:cs="Simplified Arabic"/>
          <w:b/>
          <w:bCs/>
          <w:sz w:val="32"/>
          <w:szCs w:val="32"/>
          <w:rtl/>
          <w:lang w:bidi="ar-DZ"/>
        </w:rPr>
        <w:t>الإسم</w:t>
      </w:r>
      <w:proofErr w:type="spellEnd"/>
      <w:r w:rsidRPr="00E202F3">
        <w:rPr>
          <w:rFonts w:ascii="Simplified Arabic" w:hAnsi="Simplified Arabic" w:cs="Simplified Arabic"/>
          <w:b/>
          <w:bCs/>
          <w:sz w:val="32"/>
          <w:szCs w:val="32"/>
          <w:rtl/>
          <w:lang w:bidi="ar-DZ"/>
        </w:rPr>
        <w:t xml:space="preserve"> كحق للفرد:</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بخلاف النظرية السابقة، اعتبر أنصار هذا الرأي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حقا ولكنهم اختلفوا في تكييف هذا الحق، فمنهم من اعتبره كحق ملكية ومنهم من اعتبره من الحقوق الملازمة للشخصية.</w:t>
      </w:r>
    </w:p>
    <w:p w:rsidR="00F119CB" w:rsidRPr="00E202F3" w:rsidRDefault="00E174CA" w:rsidP="00F119CB">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hint="cs"/>
          <w:b/>
          <w:bCs/>
          <w:sz w:val="32"/>
          <w:szCs w:val="32"/>
          <w:rtl/>
          <w:lang w:bidi="ar-DZ"/>
        </w:rPr>
        <w:t>أ:</w:t>
      </w:r>
      <w:r w:rsidR="00F119CB" w:rsidRPr="00E202F3">
        <w:rPr>
          <w:rFonts w:ascii="Simplified Arabic" w:hAnsi="Simplified Arabic" w:cs="Simplified Arabic"/>
          <w:b/>
          <w:bCs/>
          <w:sz w:val="32"/>
          <w:szCs w:val="32"/>
          <w:rtl/>
          <w:lang w:bidi="ar-DZ"/>
        </w:rPr>
        <w:t xml:space="preserve"> الاسم كحق للملكية:</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يرى أنصار هذه النظرية الاسم كمحل للملكية ومن ثم يعتبر صاحب الاسم مالكا </w:t>
      </w:r>
      <w:proofErr w:type="spellStart"/>
      <w:r w:rsidRPr="00E202F3">
        <w:rPr>
          <w:rFonts w:ascii="Simplified Arabic" w:hAnsi="Simplified Arabic" w:cs="Simplified Arabic"/>
          <w:sz w:val="32"/>
          <w:szCs w:val="32"/>
          <w:rtl/>
          <w:lang w:bidi="ar-DZ"/>
        </w:rPr>
        <w:t>لإسمه</w:t>
      </w:r>
      <w:proofErr w:type="spellEnd"/>
      <w:r w:rsidRPr="00E202F3">
        <w:rPr>
          <w:rFonts w:ascii="Simplified Arabic" w:hAnsi="Simplified Arabic" w:cs="Simplified Arabic"/>
          <w:sz w:val="32"/>
          <w:szCs w:val="32"/>
          <w:rtl/>
          <w:lang w:bidi="ar-DZ"/>
        </w:rPr>
        <w:t xml:space="preserve">، حيث يمكن لصاحبه الاعتراض على كل انتحال لاسمه من الغير دون الحاجة إلى إثبات أنّ ضررا لحقه، لأنّ صاحب الحق يعتبر في مقام المالك، </w:t>
      </w:r>
      <w:r w:rsidR="008D06E7" w:rsidRPr="00E202F3">
        <w:rPr>
          <w:rFonts w:ascii="Simplified Arabic" w:hAnsi="Simplified Arabic" w:cs="Simplified Arabic" w:hint="cs"/>
          <w:sz w:val="32"/>
          <w:szCs w:val="32"/>
          <w:rtl/>
          <w:lang w:bidi="ar-DZ"/>
        </w:rPr>
        <w:t>والمالك له</w:t>
      </w:r>
      <w:r w:rsidRPr="00E202F3">
        <w:rPr>
          <w:rFonts w:ascii="Simplified Arabic" w:hAnsi="Simplified Arabic" w:cs="Simplified Arabic"/>
          <w:sz w:val="32"/>
          <w:szCs w:val="32"/>
          <w:rtl/>
          <w:lang w:bidi="ar-DZ"/>
        </w:rPr>
        <w:t xml:space="preserve"> أن يمنع كل شخص من استعمال ملكيته حتى لو لم يحدث ضرر</w:t>
      </w:r>
      <w:r w:rsidRPr="00E202F3">
        <w:rPr>
          <w:rStyle w:val="Appelnotedebasdep"/>
          <w:rFonts w:ascii="Simplified Arabic" w:hAnsi="Simplified Arabic" w:cs="Simplified Arabic"/>
          <w:sz w:val="32"/>
          <w:szCs w:val="32"/>
          <w:rtl/>
          <w:lang w:bidi="ar-DZ"/>
        </w:rPr>
        <w:footnoteReference w:id="45"/>
      </w:r>
      <w:r w:rsidRPr="00E202F3">
        <w:rPr>
          <w:rFonts w:ascii="Simplified Arabic" w:hAnsi="Simplified Arabic" w:cs="Simplified Arabic"/>
          <w:sz w:val="32"/>
          <w:szCs w:val="32"/>
          <w:rtl/>
          <w:lang w:bidi="ar-DZ"/>
        </w:rPr>
        <w:t>.</w:t>
      </w:r>
    </w:p>
    <w:p w:rsidR="00F119CB" w:rsidRPr="00E202F3" w:rsidRDefault="00F119CB" w:rsidP="00F119CB">
      <w:pPr>
        <w:spacing w:before="120" w:after="120"/>
        <w:ind w:firstLine="720"/>
        <w:jc w:val="left"/>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ورغم أن هذه النظرية كمحل للملكية هي أدق من نظرية نظام الأمن المدني، إلاّ أنها انتقدت على أساس أنّ الملكية لا ترد إلاّ على شيء مادي معين مع أن الاسم شيء معنوي، كما أنّ الملكية تقتضي استئثار شخص بشيء معين إذ هو حق قاصر على المالك، بينما لا يستطيع الإنسان أن يمنع الغير من التسمي باسمه الشخصي، كما أنه لا يمكن تغيير </w:t>
      </w:r>
      <w:proofErr w:type="spellStart"/>
      <w:r w:rsidRPr="00E202F3">
        <w:rPr>
          <w:rFonts w:ascii="Simplified Arabic" w:hAnsi="Simplified Arabic" w:cs="Simplified Arabic"/>
          <w:sz w:val="32"/>
          <w:szCs w:val="32"/>
          <w:rtl/>
          <w:lang w:bidi="ar-DZ"/>
        </w:rPr>
        <w:t>الإسم</w:t>
      </w:r>
      <w:proofErr w:type="spellEnd"/>
    </w:p>
    <w:p w:rsidR="00F119CB" w:rsidRPr="00E202F3" w:rsidRDefault="00F119CB" w:rsidP="00F119CB">
      <w:pPr>
        <w:spacing w:before="120" w:after="120"/>
        <w:jc w:val="left"/>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lastRenderedPageBreak/>
        <w:t xml:space="preserve">إلا باتباع إجراءات حددها القانون، بالإضافة إلى أن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غير قابل للتقادم</w:t>
      </w:r>
      <w:r w:rsidRPr="00E202F3">
        <w:rPr>
          <w:rStyle w:val="Appelnotedebasdep"/>
          <w:rFonts w:ascii="Simplified Arabic" w:hAnsi="Simplified Arabic" w:cs="Simplified Arabic"/>
          <w:sz w:val="32"/>
          <w:szCs w:val="32"/>
          <w:rtl/>
          <w:lang w:bidi="ar-DZ"/>
        </w:rPr>
        <w:footnoteReference w:id="46"/>
      </w:r>
      <w:r w:rsidRPr="00E202F3">
        <w:rPr>
          <w:rFonts w:ascii="Simplified Arabic" w:hAnsi="Simplified Arabic" w:cs="Simplified Arabic"/>
          <w:sz w:val="32"/>
          <w:szCs w:val="32"/>
          <w:rtl/>
          <w:lang w:bidi="ar-DZ"/>
        </w:rPr>
        <w:t>.</w:t>
      </w:r>
    </w:p>
    <w:p w:rsidR="00F119CB" w:rsidRPr="00E202F3" w:rsidRDefault="00F119CB" w:rsidP="00F119CB">
      <w:pPr>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ب – الاسم كحق من الحقوق الملازمة للشخصية:</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أيضا اعتبر أنصار هذه النظرية الاسم من الحقوق غير المالية الملازمة للشخصية، على أساس أن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علامة مميزة للفرد عن غيره، أي أنه من الحقوق اللصيقة بالشخصية </w:t>
      </w:r>
      <w:r w:rsidR="00E174CA" w:rsidRPr="00E202F3">
        <w:rPr>
          <w:rFonts w:ascii="Simplified Arabic" w:hAnsi="Simplified Arabic" w:cs="Simplified Arabic" w:hint="cs"/>
          <w:sz w:val="32"/>
          <w:szCs w:val="32"/>
          <w:rtl/>
          <w:lang w:bidi="ar-DZ"/>
        </w:rPr>
        <w:t>ويترتب على</w:t>
      </w:r>
      <w:r w:rsidRPr="00E202F3">
        <w:rPr>
          <w:rFonts w:ascii="Simplified Arabic" w:hAnsi="Simplified Arabic" w:cs="Simplified Arabic"/>
          <w:sz w:val="32"/>
          <w:szCs w:val="32"/>
          <w:rtl/>
          <w:lang w:bidi="ar-DZ"/>
        </w:rPr>
        <w:t xml:space="preserve"> ذلك أنه لا يجوز التصرف فيه أو التنازل عنه للغير.</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غير أنه يعاب على هذا الرأي اقتصاره في النظر إلى طبيعة الاسم من زاوية اعتباره حقا </w:t>
      </w:r>
      <w:r w:rsidR="00E174CA" w:rsidRPr="00E202F3">
        <w:rPr>
          <w:rFonts w:ascii="Simplified Arabic" w:hAnsi="Simplified Arabic" w:cs="Simplified Arabic" w:hint="cs"/>
          <w:sz w:val="32"/>
          <w:szCs w:val="32"/>
          <w:rtl/>
          <w:lang w:bidi="ar-DZ"/>
        </w:rPr>
        <w:t>وإغفاله النظر</w:t>
      </w:r>
      <w:r w:rsidRPr="00E202F3">
        <w:rPr>
          <w:rFonts w:ascii="Simplified Arabic" w:hAnsi="Simplified Arabic" w:cs="Simplified Arabic"/>
          <w:sz w:val="32"/>
          <w:szCs w:val="32"/>
          <w:rtl/>
          <w:lang w:bidi="ar-DZ"/>
        </w:rPr>
        <w:t xml:space="preserve"> إليه من زاوية اعتباره أيضا واجبا فرضه القانون على الأشخاص ضمانا لاستقرار المجتمع.</w:t>
      </w:r>
    </w:p>
    <w:p w:rsidR="00F119CB" w:rsidRPr="00E202F3" w:rsidRDefault="00F119CB" w:rsidP="00F119CB">
      <w:pPr>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 xml:space="preserve">03 ــــ </w:t>
      </w:r>
      <w:r w:rsidR="000A337B" w:rsidRPr="00E202F3">
        <w:rPr>
          <w:rFonts w:ascii="Simplified Arabic" w:hAnsi="Simplified Arabic" w:cs="Simplified Arabic" w:hint="cs"/>
          <w:b/>
          <w:bCs/>
          <w:sz w:val="32"/>
          <w:szCs w:val="32"/>
          <w:rtl/>
          <w:lang w:bidi="ar-DZ"/>
        </w:rPr>
        <w:t>الرأي الثالث</w:t>
      </w:r>
      <w:r w:rsidRPr="00E202F3">
        <w:rPr>
          <w:rFonts w:ascii="Simplified Arabic" w:hAnsi="Simplified Arabic" w:cs="Simplified Arabic"/>
          <w:b/>
          <w:bCs/>
          <w:sz w:val="32"/>
          <w:szCs w:val="32"/>
          <w:rtl/>
          <w:lang w:bidi="ar-DZ"/>
        </w:rPr>
        <w:t xml:space="preserve">: الاســــم كواجب </w:t>
      </w:r>
      <w:r w:rsidR="000A337B" w:rsidRPr="00E202F3">
        <w:rPr>
          <w:rFonts w:ascii="Simplified Arabic" w:hAnsi="Simplified Arabic" w:cs="Simplified Arabic" w:hint="cs"/>
          <w:b/>
          <w:bCs/>
          <w:sz w:val="32"/>
          <w:szCs w:val="32"/>
          <w:rtl/>
          <w:lang w:bidi="ar-DZ"/>
        </w:rPr>
        <w:t>وحق في</w:t>
      </w:r>
      <w:r w:rsidRPr="00E202F3">
        <w:rPr>
          <w:rFonts w:ascii="Simplified Arabic" w:hAnsi="Simplified Arabic" w:cs="Simplified Arabic"/>
          <w:b/>
          <w:bCs/>
          <w:sz w:val="32"/>
          <w:szCs w:val="32"/>
          <w:rtl/>
          <w:lang w:bidi="ar-DZ"/>
        </w:rPr>
        <w:t xml:space="preserve"> آن واحد</w:t>
      </w:r>
    </w:p>
    <w:p w:rsidR="00F119CB" w:rsidRPr="00E202F3" w:rsidRDefault="00F119CB" w:rsidP="00F119CB">
      <w:pPr>
        <w:ind w:firstLine="720"/>
        <w:rPr>
          <w:rFonts w:ascii="Simplified Arabic" w:hAnsi="Simplified Arabic" w:cs="Simplified Arabic"/>
          <w:b/>
          <w:bCs/>
          <w:sz w:val="32"/>
          <w:szCs w:val="32"/>
          <w:rtl/>
          <w:lang w:bidi="ar-DZ"/>
        </w:rPr>
      </w:pPr>
      <w:r w:rsidRPr="00E202F3">
        <w:rPr>
          <w:rFonts w:ascii="Simplified Arabic" w:hAnsi="Simplified Arabic" w:cs="Simplified Arabic"/>
          <w:sz w:val="32"/>
          <w:szCs w:val="32"/>
          <w:rtl/>
          <w:lang w:bidi="ar-DZ"/>
        </w:rPr>
        <w:t xml:space="preserve">يرى أصحاب هذه النظرية الذين هم أنصار الاتجاه الحديث أن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يميل إلى اعتباره ذي طبيعة مزدوجة، بمعنى أنه حق </w:t>
      </w:r>
      <w:r w:rsidR="000A337B" w:rsidRPr="00E202F3">
        <w:rPr>
          <w:rFonts w:ascii="Simplified Arabic" w:hAnsi="Simplified Arabic" w:cs="Simplified Arabic" w:hint="cs"/>
          <w:sz w:val="32"/>
          <w:szCs w:val="32"/>
          <w:rtl/>
          <w:lang w:bidi="ar-DZ"/>
        </w:rPr>
        <w:t>وواجب في</w:t>
      </w:r>
      <w:r w:rsidRPr="00E202F3">
        <w:rPr>
          <w:rFonts w:ascii="Simplified Arabic" w:hAnsi="Simplified Arabic" w:cs="Simplified Arabic"/>
          <w:sz w:val="32"/>
          <w:szCs w:val="32"/>
          <w:rtl/>
          <w:lang w:bidi="ar-DZ"/>
        </w:rPr>
        <w:t xml:space="preserve"> نفس الوقت.</w:t>
      </w:r>
    </w:p>
    <w:p w:rsidR="00F119CB" w:rsidRPr="00E202F3" w:rsidRDefault="00F119CB" w:rsidP="00F119CB">
      <w:pPr>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أ -الاســــم واجب قــــــانوني:</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يستند هذا الرأي على أن القانون فرض على كل شخص أن يتخذ اسما له يميزه عن غيره وذلك لمنع الخلط بين الأشخاص من جهة، </w:t>
      </w:r>
      <w:r w:rsidR="00E174CA" w:rsidRPr="00E202F3">
        <w:rPr>
          <w:rFonts w:ascii="Simplified Arabic" w:hAnsi="Simplified Arabic" w:cs="Simplified Arabic" w:hint="cs"/>
          <w:sz w:val="32"/>
          <w:szCs w:val="32"/>
          <w:rtl/>
          <w:lang w:bidi="ar-DZ"/>
        </w:rPr>
        <w:t>وضمان استقرار</w:t>
      </w:r>
      <w:r w:rsidRPr="00E202F3">
        <w:rPr>
          <w:rFonts w:ascii="Simplified Arabic" w:hAnsi="Simplified Arabic" w:cs="Simplified Arabic"/>
          <w:sz w:val="32"/>
          <w:szCs w:val="32"/>
          <w:rtl/>
          <w:lang w:bidi="ar-DZ"/>
        </w:rPr>
        <w:t xml:space="preserve"> المعاملات من جهة أخرى.</w:t>
      </w:r>
    </w:p>
    <w:p w:rsidR="00F119CB" w:rsidRPr="00E202F3" w:rsidRDefault="00F119CB" w:rsidP="00F119CB">
      <w:pPr>
        <w:ind w:firstLine="720"/>
        <w:rPr>
          <w:rFonts w:ascii="Simplified Arabic" w:hAnsi="Simplified Arabic" w:cs="Simplified Arabic"/>
          <w:b/>
          <w:bCs/>
          <w:sz w:val="32"/>
          <w:szCs w:val="32"/>
          <w:rtl/>
          <w:lang w:bidi="ar-DZ"/>
        </w:rPr>
      </w:pPr>
      <w:r w:rsidRPr="00E202F3">
        <w:rPr>
          <w:rFonts w:ascii="Simplified Arabic" w:hAnsi="Simplified Arabic" w:cs="Simplified Arabic"/>
          <w:sz w:val="32"/>
          <w:szCs w:val="32"/>
          <w:rtl/>
          <w:lang w:bidi="ar-DZ"/>
        </w:rPr>
        <w:t xml:space="preserve">وذلك ما جاء به المشرع الجزائري، حيث أوجبت المادة 28 من القانون المدني في فقرتها الأولى أن يكون لكل شخص </w:t>
      </w:r>
      <w:proofErr w:type="spellStart"/>
      <w:r w:rsidRPr="00E202F3">
        <w:rPr>
          <w:rFonts w:ascii="Simplified Arabic" w:hAnsi="Simplified Arabic" w:cs="Simplified Arabic"/>
          <w:sz w:val="32"/>
          <w:szCs w:val="32"/>
          <w:rtl/>
          <w:lang w:bidi="ar-DZ"/>
        </w:rPr>
        <w:t>إسم</w:t>
      </w:r>
      <w:proofErr w:type="spellEnd"/>
      <w:r w:rsidRPr="00E202F3">
        <w:rPr>
          <w:rFonts w:ascii="Simplified Arabic" w:hAnsi="Simplified Arabic" w:cs="Simplified Arabic"/>
          <w:sz w:val="32"/>
          <w:szCs w:val="32"/>
          <w:rtl/>
          <w:lang w:bidi="ar-DZ"/>
        </w:rPr>
        <w:t xml:space="preserve"> </w:t>
      </w:r>
      <w:r w:rsidR="00E174CA" w:rsidRPr="00E202F3">
        <w:rPr>
          <w:rFonts w:ascii="Simplified Arabic" w:hAnsi="Simplified Arabic" w:cs="Simplified Arabic" w:hint="cs"/>
          <w:sz w:val="32"/>
          <w:szCs w:val="32"/>
          <w:rtl/>
          <w:lang w:bidi="ar-DZ"/>
        </w:rPr>
        <w:t>ولقب</w:t>
      </w:r>
      <w:r w:rsidRPr="00E202F3">
        <w:rPr>
          <w:rFonts w:ascii="Simplified Arabic" w:hAnsi="Simplified Arabic" w:cs="Simplified Arabic"/>
          <w:sz w:val="32"/>
          <w:szCs w:val="32"/>
          <w:rtl/>
          <w:lang w:bidi="ar-DZ"/>
        </w:rPr>
        <w:t>، كما أنّ المادة 63 من قانون الحالة المدنية الجزائري أوجبت أيضا أن تتضمن عقود الميلاد الأسماء التي أعطيت للطفل</w:t>
      </w:r>
      <w:r w:rsidRPr="00E202F3">
        <w:rPr>
          <w:rStyle w:val="Appelnotedebasdep"/>
          <w:rFonts w:ascii="Simplified Arabic" w:hAnsi="Simplified Arabic" w:cs="Simplified Arabic"/>
          <w:sz w:val="32"/>
          <w:szCs w:val="32"/>
          <w:rtl/>
          <w:lang w:bidi="ar-DZ"/>
        </w:rPr>
        <w:footnoteReference w:id="47"/>
      </w:r>
      <w:r w:rsidRPr="00E202F3">
        <w:rPr>
          <w:rFonts w:ascii="Simplified Arabic" w:hAnsi="Simplified Arabic" w:cs="Simplified Arabic"/>
          <w:sz w:val="32"/>
          <w:szCs w:val="32"/>
          <w:rtl/>
          <w:lang w:bidi="ar-DZ"/>
        </w:rPr>
        <w:t>.</w:t>
      </w:r>
      <w:r w:rsidRPr="00E202F3">
        <w:rPr>
          <w:rFonts w:ascii="Simplified Arabic" w:hAnsi="Simplified Arabic" w:cs="Simplified Arabic"/>
          <w:b/>
          <w:bCs/>
          <w:sz w:val="32"/>
          <w:szCs w:val="32"/>
          <w:rtl/>
          <w:lang w:bidi="ar-DZ"/>
        </w:rPr>
        <w:t xml:space="preserve">  </w:t>
      </w:r>
    </w:p>
    <w:p w:rsidR="00F119CB" w:rsidRPr="00E202F3" w:rsidRDefault="00F119CB" w:rsidP="00F119CB">
      <w:pPr>
        <w:rPr>
          <w:rFonts w:ascii="Simplified Arabic" w:hAnsi="Simplified Arabic" w:cs="Simplified Arabic"/>
          <w:sz w:val="32"/>
          <w:szCs w:val="32"/>
          <w:rtl/>
          <w:lang w:bidi="ar-DZ"/>
        </w:rPr>
      </w:pPr>
      <w:r w:rsidRPr="00E202F3">
        <w:rPr>
          <w:rFonts w:ascii="Simplified Arabic" w:hAnsi="Simplified Arabic" w:cs="Simplified Arabic"/>
          <w:b/>
          <w:bCs/>
          <w:sz w:val="32"/>
          <w:szCs w:val="32"/>
          <w:rtl/>
          <w:lang w:bidi="ar-DZ"/>
        </w:rPr>
        <w:t>ب – الاسم كحق من حقوق الشخصية</w:t>
      </w:r>
      <w:r w:rsidRPr="00E202F3">
        <w:rPr>
          <w:rFonts w:ascii="Simplified Arabic" w:hAnsi="Simplified Arabic" w:cs="Simplified Arabic"/>
          <w:sz w:val="32"/>
          <w:szCs w:val="32"/>
          <w:rtl/>
          <w:lang w:bidi="ar-DZ"/>
        </w:rPr>
        <w:t>:</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أصحاب هذا الرأي يرون أن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من الحقوق اللصيقة بالشخصية، وذلك ما أخذ به</w:t>
      </w:r>
    </w:p>
    <w:p w:rsidR="00F119CB" w:rsidRPr="00E202F3" w:rsidRDefault="00F119CB" w:rsidP="00F119CB">
      <w:pPr>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lastRenderedPageBreak/>
        <w:t xml:space="preserve">المشرع الجزائري أيضا، حيث نصت على هذا الحق المادة 48 من القانون المدني: '' كل من نازعه الغير في استعمال اسمه دون مبرر، ومن انتحل الغير اسمه أن يطلب وقف هذا الاعتداء </w:t>
      </w:r>
      <w:r w:rsidR="000A337B" w:rsidRPr="00E202F3">
        <w:rPr>
          <w:rFonts w:ascii="Simplified Arabic" w:hAnsi="Simplified Arabic" w:cs="Simplified Arabic" w:hint="cs"/>
          <w:sz w:val="32"/>
          <w:szCs w:val="32"/>
          <w:rtl/>
          <w:lang w:bidi="ar-DZ"/>
        </w:rPr>
        <w:t>والتعويض عما</w:t>
      </w:r>
      <w:r w:rsidRPr="00E202F3">
        <w:rPr>
          <w:rFonts w:ascii="Simplified Arabic" w:hAnsi="Simplified Arabic" w:cs="Simplified Arabic"/>
          <w:sz w:val="32"/>
          <w:szCs w:val="32"/>
          <w:rtl/>
          <w:lang w:bidi="ar-DZ"/>
        </w:rPr>
        <w:t xml:space="preserve"> يكون قد لحقه من ضرر"، أي أنه لكل شخص مصلحة في أن يحمل اسما له يميزه ويفرض على الغير الاعتراف بشخصيته </w:t>
      </w:r>
      <w:r w:rsidR="000A337B" w:rsidRPr="00E202F3">
        <w:rPr>
          <w:rFonts w:ascii="Simplified Arabic" w:hAnsi="Simplified Arabic" w:cs="Simplified Arabic" w:hint="cs"/>
          <w:sz w:val="32"/>
          <w:szCs w:val="32"/>
          <w:rtl/>
          <w:lang w:bidi="ar-DZ"/>
        </w:rPr>
        <w:t>ووجوده الفردي</w:t>
      </w:r>
      <w:r w:rsidRPr="00E202F3">
        <w:rPr>
          <w:rFonts w:ascii="Simplified Arabic" w:hAnsi="Simplified Arabic" w:cs="Simplified Arabic"/>
          <w:sz w:val="32"/>
          <w:szCs w:val="32"/>
          <w:rtl/>
          <w:lang w:bidi="ar-DZ"/>
        </w:rPr>
        <w:t xml:space="preserve"> المستقل ويدفع كل اعتداء أو انتحال على </w:t>
      </w:r>
      <w:proofErr w:type="spellStart"/>
      <w:r w:rsidRPr="00E202F3">
        <w:rPr>
          <w:rFonts w:ascii="Simplified Arabic" w:hAnsi="Simplified Arabic" w:cs="Simplified Arabic"/>
          <w:sz w:val="32"/>
          <w:szCs w:val="32"/>
          <w:rtl/>
          <w:lang w:bidi="ar-DZ"/>
        </w:rPr>
        <w:t>إسمه</w:t>
      </w:r>
      <w:proofErr w:type="spellEnd"/>
      <w:r w:rsidRPr="00E202F3">
        <w:rPr>
          <w:rStyle w:val="Appelnotedebasdep"/>
          <w:rFonts w:ascii="Simplified Arabic" w:hAnsi="Simplified Arabic" w:cs="Simplified Arabic"/>
          <w:sz w:val="32"/>
          <w:szCs w:val="32"/>
          <w:rtl/>
          <w:lang w:bidi="ar-DZ"/>
        </w:rPr>
        <w:footnoteReference w:id="48"/>
      </w:r>
      <w:r w:rsidRPr="00E202F3">
        <w:rPr>
          <w:rFonts w:ascii="Simplified Arabic" w:hAnsi="Simplified Arabic" w:cs="Simplified Arabic"/>
          <w:sz w:val="32"/>
          <w:szCs w:val="32"/>
          <w:rtl/>
          <w:lang w:bidi="ar-DZ"/>
        </w:rPr>
        <w:t xml:space="preserve">. </w:t>
      </w:r>
    </w:p>
    <w:p w:rsidR="00F119CB" w:rsidRPr="00E202F3" w:rsidRDefault="00F119CB" w:rsidP="00F119CB">
      <w:pPr>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المطلب الثـاني: مفهوم اللـــقب</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اللقب أو الاسم العائلي هو </w:t>
      </w:r>
      <w:proofErr w:type="spellStart"/>
      <w:r w:rsidRPr="00E202F3">
        <w:rPr>
          <w:rFonts w:ascii="Simplified Arabic" w:hAnsi="Simplified Arabic" w:cs="Simplified Arabic"/>
          <w:sz w:val="32"/>
          <w:szCs w:val="32"/>
          <w:rtl/>
          <w:lang w:bidi="ar-DZ"/>
        </w:rPr>
        <w:t>إسم</w:t>
      </w:r>
      <w:proofErr w:type="spellEnd"/>
      <w:r w:rsidRPr="00E202F3">
        <w:rPr>
          <w:rFonts w:ascii="Simplified Arabic" w:hAnsi="Simplified Arabic" w:cs="Simplified Arabic"/>
          <w:sz w:val="32"/>
          <w:szCs w:val="32"/>
          <w:rtl/>
          <w:lang w:bidi="ar-DZ"/>
        </w:rPr>
        <w:t xml:space="preserve"> الأسرة، </w:t>
      </w:r>
      <w:r w:rsidR="000A337B" w:rsidRPr="00E202F3">
        <w:rPr>
          <w:rFonts w:ascii="Simplified Arabic" w:hAnsi="Simplified Arabic" w:cs="Simplified Arabic" w:hint="cs"/>
          <w:sz w:val="32"/>
          <w:szCs w:val="32"/>
          <w:rtl/>
          <w:lang w:bidi="ar-DZ"/>
        </w:rPr>
        <w:t>وتظهر أهميته</w:t>
      </w:r>
      <w:r w:rsidRPr="00E202F3">
        <w:rPr>
          <w:rFonts w:ascii="Simplified Arabic" w:hAnsi="Simplified Arabic" w:cs="Simplified Arabic"/>
          <w:sz w:val="32"/>
          <w:szCs w:val="32"/>
          <w:rtl/>
          <w:lang w:bidi="ar-DZ"/>
        </w:rPr>
        <w:t xml:space="preserve"> في تعيين الشخص والسماح بتمييزه عن غيره من أفراد المجتمع، هذا اللقب استحدثته الدول الأوروبية ولم يكن معروفا عند العرب في القديم، أين كانت تعتمد الألقاب الثلاثية، فيعرف الشخص باسمه </w:t>
      </w:r>
      <w:proofErr w:type="spellStart"/>
      <w:r w:rsidRPr="00E202F3">
        <w:rPr>
          <w:rFonts w:ascii="Simplified Arabic" w:hAnsi="Simplified Arabic" w:cs="Simplified Arabic"/>
          <w:sz w:val="32"/>
          <w:szCs w:val="32"/>
          <w:rtl/>
          <w:lang w:bidi="ar-DZ"/>
        </w:rPr>
        <w:t>وإسم</w:t>
      </w:r>
      <w:proofErr w:type="spellEnd"/>
      <w:r w:rsidRPr="00E202F3">
        <w:rPr>
          <w:rFonts w:ascii="Simplified Arabic" w:hAnsi="Simplified Arabic" w:cs="Simplified Arabic"/>
          <w:sz w:val="32"/>
          <w:szCs w:val="32"/>
          <w:rtl/>
          <w:lang w:bidi="ar-DZ"/>
        </w:rPr>
        <w:t xml:space="preserve"> أبيه واسم جــده لأبيه الذي يقـــوم مقام الاسم العائلـي، لكن اليوم أغلب تشريعات الدول العربيـة تفرض حمل اللقب إلى جانب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w:t>
      </w:r>
      <w:r w:rsidR="000A337B" w:rsidRPr="00E202F3">
        <w:rPr>
          <w:rFonts w:ascii="Simplified Arabic" w:hAnsi="Simplified Arabic" w:cs="Simplified Arabic" w:hint="cs"/>
          <w:sz w:val="32"/>
          <w:szCs w:val="32"/>
          <w:rtl/>
          <w:lang w:bidi="ar-DZ"/>
        </w:rPr>
        <w:t>وذلك ما</w:t>
      </w:r>
      <w:r w:rsidRPr="00E202F3">
        <w:rPr>
          <w:rFonts w:ascii="Simplified Arabic" w:hAnsi="Simplified Arabic" w:cs="Simplified Arabic"/>
          <w:sz w:val="32"/>
          <w:szCs w:val="32"/>
          <w:rtl/>
          <w:lang w:bidi="ar-DZ"/>
        </w:rPr>
        <w:t xml:space="preserve"> نص عليه المشرع الجزائري في المادة 28/1 من القانون المدني، كما نظم أحكامه في قانون الحالة المدنية </w:t>
      </w:r>
      <w:proofErr w:type="gramStart"/>
      <w:r w:rsidR="000A337B" w:rsidRPr="00E202F3">
        <w:rPr>
          <w:rFonts w:ascii="Simplified Arabic" w:hAnsi="Simplified Arabic" w:cs="Simplified Arabic" w:hint="cs"/>
          <w:sz w:val="32"/>
          <w:szCs w:val="32"/>
          <w:rtl/>
          <w:lang w:bidi="ar-DZ"/>
        </w:rPr>
        <w:t xml:space="preserve">وبعض </w:t>
      </w:r>
      <w:r w:rsidRPr="00E202F3">
        <w:rPr>
          <w:rFonts w:ascii="Simplified Arabic" w:hAnsi="Simplified Arabic" w:cs="Simplified Arabic"/>
          <w:sz w:val="32"/>
          <w:szCs w:val="32"/>
          <w:rtl/>
          <w:lang w:bidi="ar-DZ"/>
        </w:rPr>
        <w:t xml:space="preserve"> المراسيم</w:t>
      </w:r>
      <w:proofErr w:type="gramEnd"/>
      <w:r w:rsidRPr="00E202F3">
        <w:rPr>
          <w:rFonts w:ascii="Simplified Arabic" w:hAnsi="Simplified Arabic" w:cs="Simplified Arabic"/>
          <w:sz w:val="32"/>
          <w:szCs w:val="32"/>
          <w:rtl/>
          <w:lang w:bidi="ar-DZ"/>
        </w:rPr>
        <w:t xml:space="preserve"> التنظيمية</w:t>
      </w:r>
      <w:r w:rsidRPr="00E202F3">
        <w:rPr>
          <w:rStyle w:val="Appelnotedebasdep"/>
          <w:rFonts w:ascii="Simplified Arabic" w:hAnsi="Simplified Arabic" w:cs="Simplified Arabic"/>
          <w:sz w:val="32"/>
          <w:szCs w:val="32"/>
          <w:rtl/>
          <w:lang w:bidi="ar-DZ"/>
        </w:rPr>
        <w:footnoteReference w:id="49"/>
      </w:r>
      <w:r w:rsidRPr="00E202F3">
        <w:rPr>
          <w:rFonts w:ascii="Simplified Arabic" w:hAnsi="Simplified Arabic" w:cs="Simplified Arabic"/>
          <w:sz w:val="32"/>
          <w:szCs w:val="32"/>
          <w:rtl/>
          <w:lang w:bidi="ar-DZ"/>
        </w:rPr>
        <w:t>.</w:t>
      </w:r>
    </w:p>
    <w:p w:rsidR="00F119CB" w:rsidRPr="00E202F3" w:rsidRDefault="00F119CB" w:rsidP="00F119CB">
      <w:pPr>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 xml:space="preserve">الفرع الأول: تعريـــف اللــقب </w:t>
      </w:r>
      <w:r w:rsidR="000A337B" w:rsidRPr="00E202F3">
        <w:rPr>
          <w:rFonts w:ascii="Simplified Arabic" w:eastAsia="Arabic Transparent" w:hAnsi="Simplified Arabic" w:cs="Simplified Arabic" w:hint="cs"/>
          <w:b/>
          <w:bCs/>
          <w:sz w:val="32"/>
          <w:szCs w:val="32"/>
          <w:rtl/>
          <w:lang w:eastAsia="ar-DZ" w:bidi="ar-DZ"/>
        </w:rPr>
        <w:t>وأساس تكوينه</w:t>
      </w:r>
    </w:p>
    <w:p w:rsidR="00F119CB" w:rsidRPr="00E202F3" w:rsidRDefault="00F119CB" w:rsidP="00F119CB">
      <w:pPr>
        <w:rPr>
          <w:rFonts w:ascii="Simplified Arabic" w:hAnsi="Simplified Arabic" w:cs="Simplified Arabic"/>
          <w:sz w:val="32"/>
          <w:szCs w:val="32"/>
          <w:rtl/>
          <w:lang w:bidi="ar-DZ"/>
        </w:rPr>
      </w:pPr>
      <w:r w:rsidRPr="00E202F3">
        <w:rPr>
          <w:rFonts w:ascii="Simplified Arabic" w:hAnsi="Simplified Arabic" w:cs="Simplified Arabic"/>
          <w:b/>
          <w:bCs/>
          <w:sz w:val="32"/>
          <w:szCs w:val="32"/>
          <w:rtl/>
          <w:lang w:bidi="ar-DZ"/>
        </w:rPr>
        <w:t>أولا:</w:t>
      </w:r>
      <w:r w:rsidRPr="00E202F3">
        <w:rPr>
          <w:rFonts w:ascii="Simplified Arabic" w:hAnsi="Simplified Arabic" w:cs="Simplified Arabic"/>
          <w:sz w:val="32"/>
          <w:szCs w:val="32"/>
          <w:rtl/>
          <w:lang w:bidi="ar-DZ"/>
        </w:rPr>
        <w:t xml:space="preserve"> </w:t>
      </w:r>
      <w:r w:rsidRPr="00E202F3">
        <w:rPr>
          <w:rFonts w:ascii="Simplified Arabic" w:hAnsi="Simplified Arabic" w:cs="Simplified Arabic"/>
          <w:b/>
          <w:bCs/>
          <w:sz w:val="32"/>
          <w:szCs w:val="32"/>
          <w:rtl/>
          <w:lang w:bidi="ar-DZ"/>
        </w:rPr>
        <w:t>تعريـــف اللــقب</w:t>
      </w:r>
      <w:r w:rsidRPr="00E202F3">
        <w:rPr>
          <w:rFonts w:ascii="Simplified Arabic" w:hAnsi="Simplified Arabic" w:cs="Simplified Arabic"/>
          <w:sz w:val="32"/>
          <w:szCs w:val="32"/>
          <w:rtl/>
          <w:lang w:bidi="ar-DZ"/>
        </w:rPr>
        <w:t xml:space="preserve">  </w:t>
      </w:r>
    </w:p>
    <w:p w:rsidR="00F119CB" w:rsidRPr="00E202F3" w:rsidRDefault="00F119CB" w:rsidP="00F119CB">
      <w:pPr>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يعرّف اللقب لغة بأنه اسم يسمى به الإنسان غير اسمه الأول، </w:t>
      </w:r>
      <w:proofErr w:type="gramStart"/>
      <w:r w:rsidRPr="00E202F3">
        <w:rPr>
          <w:rFonts w:ascii="Simplified Arabic" w:hAnsi="Simplified Arabic" w:cs="Simplified Arabic"/>
          <w:sz w:val="32"/>
          <w:szCs w:val="32"/>
          <w:rtl/>
          <w:lang w:bidi="ar-DZ"/>
        </w:rPr>
        <w:t>و يفيد</w:t>
      </w:r>
      <w:proofErr w:type="gramEnd"/>
      <w:r w:rsidRPr="00E202F3">
        <w:rPr>
          <w:rFonts w:ascii="Simplified Arabic" w:hAnsi="Simplified Arabic" w:cs="Simplified Arabic"/>
          <w:sz w:val="32"/>
          <w:szCs w:val="32"/>
          <w:rtl/>
          <w:lang w:bidi="ar-DZ"/>
        </w:rPr>
        <w:t xml:space="preserve"> مدحا أو ذما</w:t>
      </w:r>
      <w:r w:rsidRPr="00E202F3">
        <w:rPr>
          <w:rStyle w:val="Appelnotedebasdep"/>
          <w:rFonts w:ascii="Simplified Arabic" w:hAnsi="Simplified Arabic" w:cs="Simplified Arabic"/>
          <w:sz w:val="32"/>
          <w:szCs w:val="32"/>
          <w:rtl/>
          <w:lang w:bidi="ar-DZ"/>
        </w:rPr>
        <w:footnoteReference w:id="50"/>
      </w:r>
      <w:r w:rsidRPr="00E202F3">
        <w:rPr>
          <w:rFonts w:ascii="Simplified Arabic" w:hAnsi="Simplified Arabic" w:cs="Simplified Arabic"/>
          <w:sz w:val="32"/>
          <w:szCs w:val="32"/>
          <w:rtl/>
          <w:lang w:bidi="ar-DZ"/>
        </w:rPr>
        <w:t>، كما يعرّف ال</w:t>
      </w:r>
      <w:r w:rsidRPr="00E202F3">
        <w:rPr>
          <w:rFonts w:ascii="Simplified Arabic" w:eastAsia="SimplifiedArabic" w:hAnsi="Simplified Arabic" w:cs="Simplified Arabic"/>
          <w:sz w:val="32"/>
          <w:szCs w:val="32"/>
          <w:rtl/>
        </w:rPr>
        <w:t xml:space="preserve">لقب </w:t>
      </w:r>
      <w:r w:rsidRPr="00E202F3">
        <w:rPr>
          <w:rFonts w:ascii="Simplified Arabic" w:hAnsi="Simplified Arabic" w:cs="Simplified Arabic"/>
          <w:sz w:val="32"/>
          <w:szCs w:val="32"/>
          <w:rtl/>
          <w:lang w:bidi="ar-DZ"/>
        </w:rPr>
        <w:t xml:space="preserve">بأنه اسم العائلة، أي الاسم الذي يطلق على العائلة التي ينتمي إليها الشخص والتي </w:t>
      </w:r>
      <w:r w:rsidRPr="00E202F3">
        <w:rPr>
          <w:rFonts w:ascii="Simplified Arabic" w:eastAsia="SimplifiedArabic" w:hAnsi="Simplified Arabic" w:cs="Simplified Arabic"/>
          <w:sz w:val="32"/>
          <w:szCs w:val="32"/>
          <w:rtl/>
        </w:rPr>
        <w:t xml:space="preserve">ينطوي تحتها كلّ </w:t>
      </w:r>
      <w:r w:rsidRPr="00E202F3">
        <w:rPr>
          <w:rFonts w:ascii="Simplified Arabic" w:eastAsia="SimplifiedArabic" w:hAnsi="Simplified Arabic" w:cs="Simplified Arabic"/>
          <w:sz w:val="32"/>
          <w:szCs w:val="32"/>
          <w:rtl/>
          <w:lang w:eastAsia="ar-DZ" w:bidi="ar-DZ"/>
        </w:rPr>
        <w:t>الأفراد</w:t>
      </w:r>
      <w:r w:rsidRPr="00E202F3">
        <w:rPr>
          <w:rFonts w:ascii="Simplified Arabic" w:eastAsia="SimplifiedArabic" w:hAnsi="Simplified Arabic" w:cs="Simplified Arabic"/>
          <w:sz w:val="32"/>
          <w:szCs w:val="32"/>
          <w:rtl/>
        </w:rPr>
        <w:t>، وهدف اللقب أو وظيفته أنه يميّز كلّ أسرة عن باقي الأسر الأخرى</w:t>
      </w:r>
      <w:r w:rsidRPr="00E202F3">
        <w:rPr>
          <w:rStyle w:val="Appelnotedebasdep"/>
          <w:rFonts w:ascii="Simplified Arabic" w:hAnsi="Simplified Arabic" w:cs="Simplified Arabic"/>
          <w:sz w:val="32"/>
          <w:szCs w:val="32"/>
          <w:rtl/>
          <w:lang w:bidi="ar-DZ"/>
        </w:rPr>
        <w:footnoteReference w:id="51"/>
      </w:r>
      <w:r w:rsidRPr="00E202F3">
        <w:rPr>
          <w:rFonts w:ascii="Simplified Arabic" w:hAnsi="Simplified Arabic" w:cs="Simplified Arabic"/>
          <w:sz w:val="32"/>
          <w:szCs w:val="32"/>
          <w:rtl/>
          <w:lang w:bidi="ar-DZ"/>
        </w:rPr>
        <w:t>.</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lastRenderedPageBreak/>
        <w:t>ولقب العائلة يلحق الأولاد من هذه العائلة، ويستمر امتداده عليهم وجوبياً من حيث المبدأ، هذا وقد قضت المادة 28/1 من القانون المدني بأنه: " يجب أن يكون لكل شخص اسم ولقب، ولقب الشخص يلحق أولاده " فطبقاً لهذه المادة يحق للأولاد الحصول على لقب أبيهم وليس على لقب والدتهم، كما أنه لا يستطيع الولد أن يضيف اسم أمه على اسم أبيه</w:t>
      </w:r>
      <w:r w:rsidRPr="00E202F3">
        <w:rPr>
          <w:rStyle w:val="Appelnotedebasdep"/>
          <w:rFonts w:ascii="Simplified Arabic" w:hAnsi="Simplified Arabic" w:cs="Simplified Arabic"/>
          <w:sz w:val="32"/>
          <w:szCs w:val="32"/>
          <w:rtl/>
          <w:lang w:bidi="ar-DZ"/>
        </w:rPr>
        <w:footnoteReference w:id="52"/>
      </w:r>
      <w:r w:rsidRPr="00E202F3">
        <w:rPr>
          <w:rFonts w:ascii="Simplified Arabic" w:hAnsi="Simplified Arabic" w:cs="Simplified Arabic"/>
          <w:sz w:val="32"/>
          <w:szCs w:val="32"/>
          <w:rtl/>
          <w:lang w:bidi="ar-DZ"/>
        </w:rPr>
        <w:t>.</w:t>
      </w:r>
    </w:p>
    <w:p w:rsidR="00F119CB" w:rsidRPr="00E202F3" w:rsidRDefault="00F119CB" w:rsidP="00F119CB">
      <w:pPr>
        <w:suppressAutoHyphens/>
        <w:spacing w:before="120" w:after="120"/>
        <w:rPr>
          <w:rFonts w:ascii="Simplified Arabic" w:hAnsi="Simplified Arabic" w:cs="Simplified Arabic"/>
          <w:b/>
          <w:bCs/>
          <w:sz w:val="32"/>
          <w:szCs w:val="32"/>
          <w:rtl/>
          <w:lang w:bidi="ar-DZ"/>
        </w:rPr>
      </w:pPr>
      <w:r w:rsidRPr="00E202F3">
        <w:rPr>
          <w:rFonts w:ascii="Simplified Arabic" w:eastAsia="Times New Roman" w:hAnsi="Simplified Arabic" w:cs="Simplified Arabic"/>
          <w:b/>
          <w:bCs/>
          <w:sz w:val="32"/>
          <w:szCs w:val="32"/>
          <w:rtl/>
          <w:lang w:eastAsia="ar-SA" w:bidi="ar-DZ"/>
        </w:rPr>
        <w:t xml:space="preserve">* </w:t>
      </w:r>
      <w:r w:rsidRPr="00E202F3">
        <w:rPr>
          <w:rFonts w:ascii="Simplified Arabic" w:hAnsi="Simplified Arabic" w:cs="Simplified Arabic"/>
          <w:b/>
          <w:bCs/>
          <w:sz w:val="32"/>
          <w:szCs w:val="32"/>
          <w:rtl/>
          <w:lang w:bidi="ar-DZ"/>
        </w:rPr>
        <w:t>ـــ اشكال الاسم العائلي أو اللقب</w:t>
      </w:r>
    </w:p>
    <w:p w:rsidR="00F119CB" w:rsidRPr="00E202F3" w:rsidRDefault="00F119CB" w:rsidP="00F119CB">
      <w:pPr>
        <w:suppressAutoHyphens/>
        <w:spacing w:before="120" w:after="120"/>
        <w:ind w:firstLine="720"/>
        <w:rPr>
          <w:rFonts w:ascii="Simplified Arabic" w:eastAsia="Times New Roman" w:hAnsi="Simplified Arabic" w:cs="Simplified Arabic"/>
          <w:b/>
          <w:bCs/>
          <w:sz w:val="32"/>
          <w:szCs w:val="32"/>
          <w:lang w:eastAsia="ar-SA" w:bidi="ar-DZ"/>
        </w:rPr>
      </w:pPr>
      <w:r w:rsidRPr="00E202F3">
        <w:rPr>
          <w:rFonts w:ascii="Simplified Arabic" w:hAnsi="Simplified Arabic" w:cs="Simplified Arabic"/>
          <w:sz w:val="32"/>
          <w:szCs w:val="32"/>
          <w:rtl/>
          <w:lang w:bidi="ar-DZ"/>
        </w:rPr>
        <w:t xml:space="preserve">الاسم العائلي يرادف اللقب </w:t>
      </w:r>
      <w:r w:rsidR="00CD6ADA" w:rsidRPr="00E202F3">
        <w:rPr>
          <w:rFonts w:ascii="Simplified Arabic" w:hAnsi="Simplified Arabic" w:cs="Simplified Arabic" w:hint="cs"/>
          <w:sz w:val="32"/>
          <w:szCs w:val="32"/>
          <w:rtl/>
          <w:lang w:bidi="ar-DZ"/>
        </w:rPr>
        <w:t>ويرادف كذلك</w:t>
      </w:r>
      <w:r w:rsidRPr="00E202F3">
        <w:rPr>
          <w:rFonts w:ascii="Simplified Arabic" w:hAnsi="Simplified Arabic" w:cs="Simplified Arabic"/>
          <w:sz w:val="32"/>
          <w:szCs w:val="32"/>
          <w:rtl/>
          <w:lang w:bidi="ar-DZ"/>
        </w:rPr>
        <w:t xml:space="preserve"> نسبته في الاستعمال، </w:t>
      </w:r>
      <w:r w:rsidR="00CD6ADA" w:rsidRPr="00E202F3">
        <w:rPr>
          <w:rFonts w:ascii="Simplified Arabic" w:hAnsi="Simplified Arabic" w:cs="Simplified Arabic" w:hint="cs"/>
          <w:sz w:val="32"/>
          <w:szCs w:val="32"/>
          <w:rtl/>
          <w:lang w:bidi="ar-DZ"/>
        </w:rPr>
        <w:t>ومن المعروف</w:t>
      </w:r>
      <w:r w:rsidRPr="00E202F3">
        <w:rPr>
          <w:rFonts w:ascii="Simplified Arabic" w:hAnsi="Simplified Arabic" w:cs="Simplified Arabic"/>
          <w:sz w:val="32"/>
          <w:szCs w:val="32"/>
          <w:rtl/>
          <w:lang w:bidi="ar-DZ"/>
        </w:rPr>
        <w:t xml:space="preserve"> أن</w:t>
      </w:r>
    </w:p>
    <w:p w:rsidR="00F119CB" w:rsidRPr="00E202F3" w:rsidRDefault="00F119CB" w:rsidP="00F119CB">
      <w:pPr>
        <w:spacing w:before="120" w:after="120"/>
        <w:rPr>
          <w:rFonts w:ascii="Simplified Arabic" w:hAnsi="Simplified Arabic" w:cs="Simplified Arabic"/>
          <w:sz w:val="32"/>
          <w:szCs w:val="32"/>
          <w:lang w:bidi="ar-DZ"/>
        </w:rPr>
      </w:pPr>
      <w:r w:rsidRPr="00E202F3">
        <w:rPr>
          <w:rFonts w:ascii="Simplified Arabic" w:hAnsi="Simplified Arabic" w:cs="Simplified Arabic"/>
          <w:sz w:val="32"/>
          <w:szCs w:val="32"/>
          <w:rtl/>
          <w:lang w:bidi="ar-DZ"/>
        </w:rPr>
        <w:t>هناك فرقاً بين نسب الشخص ونسبته، فنسب الشخص يكون لأبيه بالفراش الشرعي، أما نسبته فتكون لعائلته، أي أن المقصود عند ذكر نسبة الشخص هو اسم عائلته أو لقبه.</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على أننا نلاحظ أنه مما يتوجب الدقة جعل اللقب مرادفاً للنسبة في جميع الأحوال والظروف، ذلك لأن نسبة الشخص تنتج في جميع الأحوال عن رابطته الدموية بأسرته، بينما لقب العائلة لا يشترط أن يكون قد تكوَّن في جميع الأحوال من عناصر الدم</w:t>
      </w:r>
      <w:r w:rsidRPr="00E202F3">
        <w:rPr>
          <w:rStyle w:val="Appelnotedebasdep"/>
          <w:rFonts w:ascii="Simplified Arabic" w:hAnsi="Simplified Arabic" w:cs="Simplified Arabic"/>
          <w:sz w:val="32"/>
          <w:szCs w:val="32"/>
          <w:rtl/>
          <w:lang w:bidi="ar-DZ"/>
        </w:rPr>
        <w:footnoteReference w:id="53"/>
      </w:r>
      <w:r w:rsidRPr="00E202F3">
        <w:rPr>
          <w:rFonts w:ascii="Simplified Arabic" w:hAnsi="Simplified Arabic" w:cs="Simplified Arabic"/>
          <w:sz w:val="32"/>
          <w:szCs w:val="32"/>
          <w:rtl/>
          <w:lang w:bidi="ar-DZ"/>
        </w:rPr>
        <w:t xml:space="preserve">.   </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فهذا القول يطبق في ظل نظامنا القانوني الذي لا يبيح التبني ولا يجعل منه سبباً طبيعياً لاكتساب نسبة العائلة أو اكتساب اسمها</w:t>
      </w:r>
      <w:r w:rsidRPr="00E202F3">
        <w:rPr>
          <w:rStyle w:val="Appelnotedebasdep"/>
          <w:rFonts w:ascii="Simplified Arabic" w:hAnsi="Simplified Arabic" w:cs="Simplified Arabic"/>
          <w:sz w:val="32"/>
          <w:szCs w:val="32"/>
          <w:rtl/>
          <w:lang w:bidi="ar-DZ"/>
        </w:rPr>
        <w:footnoteReference w:id="54"/>
      </w:r>
      <w:r w:rsidRPr="00E202F3">
        <w:rPr>
          <w:rFonts w:ascii="Simplified Arabic" w:hAnsi="Simplified Arabic" w:cs="Simplified Arabic"/>
          <w:sz w:val="32"/>
          <w:szCs w:val="32"/>
          <w:rtl/>
          <w:lang w:bidi="ar-DZ"/>
        </w:rPr>
        <w:t>، والذي لا يعتد بالبنوة الطبيعية ولا يجعــــــــل</w:t>
      </w:r>
    </w:p>
    <w:p w:rsidR="00F119CB" w:rsidRPr="00E202F3" w:rsidRDefault="00F119CB" w:rsidP="00F119CB">
      <w:pPr>
        <w:spacing w:before="120" w:after="120"/>
        <w:rPr>
          <w:rFonts w:ascii="Simplified Arabic" w:hAnsi="Simplified Arabic" w:cs="Simplified Arabic"/>
          <w:sz w:val="32"/>
          <w:szCs w:val="32"/>
          <w:lang w:bidi="ar-DZ"/>
        </w:rPr>
      </w:pPr>
      <w:r w:rsidRPr="00E202F3">
        <w:rPr>
          <w:rFonts w:ascii="Simplified Arabic" w:hAnsi="Simplified Arabic" w:cs="Simplified Arabic"/>
          <w:sz w:val="32"/>
          <w:szCs w:val="32"/>
          <w:rtl/>
          <w:lang w:bidi="ar-DZ"/>
        </w:rPr>
        <w:t xml:space="preserve"> من الزواج سبباً في اكتساب الزوجة لقب زوجها، وذلك كله على خلاف ما هو معمول به وما هو سائر وفق مختلف الأنظمة الغربية</w:t>
      </w:r>
      <w:r w:rsidRPr="00E202F3">
        <w:rPr>
          <w:rStyle w:val="Appelnotedebasdep"/>
          <w:rFonts w:ascii="Simplified Arabic" w:hAnsi="Simplified Arabic" w:cs="Simplified Arabic"/>
          <w:sz w:val="32"/>
          <w:szCs w:val="32"/>
          <w:rtl/>
          <w:lang w:bidi="ar-DZ"/>
        </w:rPr>
        <w:footnoteReference w:id="55"/>
      </w:r>
      <w:r w:rsidRPr="00E202F3">
        <w:rPr>
          <w:rFonts w:ascii="Simplified Arabic" w:hAnsi="Simplified Arabic" w:cs="Simplified Arabic"/>
          <w:sz w:val="32"/>
          <w:szCs w:val="32"/>
          <w:rtl/>
          <w:lang w:bidi="ar-DZ"/>
        </w:rPr>
        <w:t>.</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 xml:space="preserve">ويلاحظ بعد كل هذا أنّ المشرّع الجزائري اقتفى أثر المنظومة القانونية الغربية كفرنسا في تحديد الاسم بالاسم الشخصي واسم الأسرة أي اللقب، وهذا بخلاف دول المشرق العربي </w:t>
      </w:r>
      <w:r w:rsidRPr="00E202F3">
        <w:rPr>
          <w:rFonts w:ascii="Simplified Arabic" w:eastAsia="SimplifiedArabic" w:hAnsi="Simplified Arabic" w:cs="Simplified Arabic"/>
          <w:sz w:val="32"/>
          <w:szCs w:val="32"/>
          <w:rtl/>
        </w:rPr>
        <w:lastRenderedPageBreak/>
        <w:t>كمصر التي تعتمد على الاسم الثلاثي المتكوّن من الاسم الشخصي مضافا إليه اسم الأب واسم الجدّ من جهة الأب على التوالي.</w:t>
      </w:r>
    </w:p>
    <w:p w:rsidR="00F119CB" w:rsidRPr="00E202F3" w:rsidRDefault="00F119CB" w:rsidP="00F119CB">
      <w:pPr>
        <w:autoSpaceDE w:val="0"/>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SimplifiedArabic" w:hAnsi="Simplified Arabic" w:cs="Simplified Arabic"/>
          <w:sz w:val="32"/>
          <w:szCs w:val="32"/>
          <w:rtl/>
        </w:rPr>
        <w:t xml:space="preserve">وهذه الطريقة الأخيرة هي التي استقرت أكثر من طريقة اللقب لأنها انطلقت من الأعراف المحلية فلم تستطع القوانين والتشريعات زعزعتها برغم محاولاتها الكثيرة، فقد نصت المادة </w:t>
      </w:r>
      <w:r w:rsidRPr="00E202F3">
        <w:rPr>
          <w:rFonts w:ascii="Simplified Arabic" w:eastAsia="SimplifiedArabic" w:hAnsi="Simplified Arabic" w:cs="Simplified Arabic"/>
          <w:sz w:val="32"/>
          <w:szCs w:val="32"/>
        </w:rPr>
        <w:t>38</w:t>
      </w:r>
      <w:r w:rsidRPr="00E202F3">
        <w:rPr>
          <w:rFonts w:ascii="Simplified Arabic" w:eastAsia="SimplifiedArabic" w:hAnsi="Simplified Arabic" w:cs="Simplified Arabic"/>
          <w:sz w:val="32"/>
          <w:szCs w:val="32"/>
          <w:rtl/>
        </w:rPr>
        <w:t xml:space="preserve"> من القانون المدني المصري على أنه " يكون لكل شخص اسم </w:t>
      </w:r>
      <w:proofErr w:type="gramStart"/>
      <w:r w:rsidRPr="00E202F3">
        <w:rPr>
          <w:rFonts w:ascii="Simplified Arabic" w:eastAsia="SimplifiedArabic" w:hAnsi="Simplified Arabic" w:cs="Simplified Arabic"/>
          <w:sz w:val="32"/>
          <w:szCs w:val="32"/>
          <w:rtl/>
        </w:rPr>
        <w:t>و لقب</w:t>
      </w:r>
      <w:proofErr w:type="gramEnd"/>
      <w:r w:rsidRPr="00E202F3">
        <w:rPr>
          <w:rFonts w:ascii="Simplified Arabic" w:eastAsia="SimplifiedArabic" w:hAnsi="Simplified Arabic" w:cs="Simplified Arabic"/>
          <w:sz w:val="32"/>
          <w:szCs w:val="32"/>
          <w:rtl/>
        </w:rPr>
        <w:t>، ولقب الشخص يلحق أولاده"، ومع ذلك لم يصدر تشريع خاص يبيّن كيفية اكتساب الألقاب وتغييرها و ذلك ما يفسّر قلّة وجود الألقاب هناك</w:t>
      </w:r>
      <w:r w:rsidRPr="00E202F3">
        <w:rPr>
          <w:rStyle w:val="Appelnotedebasdep"/>
          <w:rFonts w:ascii="Simplified Arabic" w:eastAsia="Times New Roman" w:hAnsi="Simplified Arabic" w:cs="Simplified Arabic"/>
          <w:sz w:val="32"/>
          <w:szCs w:val="32"/>
          <w:rtl/>
          <w:lang w:eastAsia="ar-SA"/>
        </w:rPr>
        <w:footnoteReference w:id="56"/>
      </w:r>
      <w:r w:rsidRPr="00E202F3">
        <w:rPr>
          <w:rFonts w:ascii="Simplified Arabic" w:eastAsia="Times New Roman" w:hAnsi="Simplified Arabic" w:cs="Simplified Arabic"/>
          <w:sz w:val="32"/>
          <w:szCs w:val="32"/>
          <w:rtl/>
          <w:lang w:eastAsia="ar-SA"/>
        </w:rPr>
        <w:t xml:space="preserve">.        </w:t>
      </w:r>
    </w:p>
    <w:p w:rsidR="00F119CB" w:rsidRPr="00E202F3" w:rsidRDefault="00F119CB" w:rsidP="00F119CB">
      <w:pPr>
        <w:autoSpaceDE w:val="0"/>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من جهة أخرى لم تعرّف اتفاقية حقوق الطفل</w:t>
      </w:r>
      <w:r w:rsidRPr="00E202F3">
        <w:rPr>
          <w:rStyle w:val="Appelnotedebasdep"/>
          <w:rFonts w:ascii="Simplified Arabic" w:eastAsia="SimplifiedArabic" w:hAnsi="Simplified Arabic" w:cs="Simplified Arabic"/>
          <w:sz w:val="32"/>
          <w:szCs w:val="32"/>
          <w:rtl/>
        </w:rPr>
        <w:footnoteReference w:id="57"/>
      </w:r>
      <w:r w:rsidRPr="00E202F3">
        <w:rPr>
          <w:rFonts w:ascii="Simplified Arabic" w:eastAsia="SimplifiedArabic" w:hAnsi="Simplified Arabic" w:cs="Simplified Arabic"/>
          <w:sz w:val="32"/>
          <w:szCs w:val="32"/>
          <w:rtl/>
        </w:rPr>
        <w:t xml:space="preserve"> حقّ الاسم، ولكنّها أكّدت بأنه من الحقوق اللازمة للطفل، حيث جاء في الفقرة الأولى من المادة السابعة ما يلي: "يسجّل الطفل بعد ولادته فوراً، ويكون له الحق منذ ولادته في </w:t>
      </w:r>
      <w:proofErr w:type="spellStart"/>
      <w:r w:rsidRPr="00E202F3">
        <w:rPr>
          <w:rFonts w:ascii="Simplified Arabic" w:eastAsia="SimplifiedArabic" w:hAnsi="Simplified Arabic" w:cs="Simplified Arabic"/>
          <w:sz w:val="32"/>
          <w:szCs w:val="32"/>
          <w:rtl/>
        </w:rPr>
        <w:t>إسم</w:t>
      </w:r>
      <w:proofErr w:type="spellEnd"/>
      <w:r w:rsidRPr="00E202F3">
        <w:rPr>
          <w:rFonts w:ascii="Simplified Arabic" w:eastAsia="SimplifiedArabic" w:hAnsi="Simplified Arabic" w:cs="Simplified Arabic"/>
          <w:sz w:val="32"/>
          <w:szCs w:val="32"/>
          <w:rtl/>
        </w:rPr>
        <w:t xml:space="preserve">..."، ونصت أيضا الفقرة الأولى من المادة </w:t>
      </w:r>
      <w:r w:rsidRPr="00E202F3">
        <w:rPr>
          <w:rFonts w:ascii="Simplified Arabic" w:eastAsia="SimplifiedArabic" w:hAnsi="Simplified Arabic" w:cs="Simplified Arabic"/>
          <w:sz w:val="32"/>
          <w:szCs w:val="32"/>
        </w:rPr>
        <w:t>08</w:t>
      </w:r>
      <w:r w:rsidRPr="00E202F3">
        <w:rPr>
          <w:rFonts w:ascii="Simplified Arabic" w:eastAsia="SimplifiedArabic" w:hAnsi="Simplified Arabic" w:cs="Simplified Arabic"/>
          <w:sz w:val="32"/>
          <w:szCs w:val="32"/>
          <w:rtl/>
        </w:rPr>
        <w:t xml:space="preserve"> " تتعهد الدول الأطراف باحترام حق الطفل في الحفاظ على هويته بما في ذلك جنسيته، </w:t>
      </w:r>
      <w:proofErr w:type="gramStart"/>
      <w:r w:rsidRPr="00E202F3">
        <w:rPr>
          <w:rFonts w:ascii="Simplified Arabic" w:eastAsia="SimplifiedArabic" w:hAnsi="Simplified Arabic" w:cs="Simplified Arabic"/>
          <w:sz w:val="32"/>
          <w:szCs w:val="32"/>
          <w:rtl/>
        </w:rPr>
        <w:t xml:space="preserve">و </w:t>
      </w:r>
      <w:proofErr w:type="spellStart"/>
      <w:r w:rsidRPr="00E202F3">
        <w:rPr>
          <w:rFonts w:ascii="Simplified Arabic" w:eastAsia="SimplifiedArabic" w:hAnsi="Simplified Arabic" w:cs="Simplified Arabic"/>
          <w:sz w:val="32"/>
          <w:szCs w:val="32"/>
          <w:rtl/>
        </w:rPr>
        <w:t>إسمه</w:t>
      </w:r>
      <w:proofErr w:type="spellEnd"/>
      <w:proofErr w:type="gramEnd"/>
      <w:r w:rsidRPr="00E202F3">
        <w:rPr>
          <w:rFonts w:ascii="Simplified Arabic" w:eastAsia="SimplifiedArabic" w:hAnsi="Simplified Arabic" w:cs="Simplified Arabic"/>
          <w:sz w:val="32"/>
          <w:szCs w:val="32"/>
          <w:rtl/>
        </w:rPr>
        <w:t xml:space="preserve">، وصلاته العائلية..."، ولعلّ عبارة "وصلاته العائلية" إشارة واضحة إلى ضرورة اللقب أو </w:t>
      </w:r>
      <w:proofErr w:type="spellStart"/>
      <w:r w:rsidRPr="00E202F3">
        <w:rPr>
          <w:rFonts w:ascii="Simplified Arabic" w:eastAsia="SimplifiedArabic" w:hAnsi="Simplified Arabic" w:cs="Simplified Arabic"/>
          <w:sz w:val="32"/>
          <w:szCs w:val="32"/>
          <w:rtl/>
        </w:rPr>
        <w:t>إسم</w:t>
      </w:r>
      <w:proofErr w:type="spellEnd"/>
      <w:r w:rsidRPr="00E202F3">
        <w:rPr>
          <w:rFonts w:ascii="Simplified Arabic" w:eastAsia="SimplifiedArabic" w:hAnsi="Simplified Arabic" w:cs="Simplified Arabic"/>
          <w:sz w:val="32"/>
          <w:szCs w:val="32"/>
          <w:rtl/>
        </w:rPr>
        <w:t xml:space="preserve"> الأسرة</w:t>
      </w:r>
      <w:r w:rsidRPr="00E202F3">
        <w:rPr>
          <w:rStyle w:val="Appelnotedebasdep"/>
          <w:rFonts w:ascii="Simplified Arabic" w:eastAsia="SimplifiedArabic" w:hAnsi="Simplified Arabic" w:cs="Simplified Arabic"/>
          <w:sz w:val="32"/>
          <w:szCs w:val="32"/>
          <w:rtl/>
        </w:rPr>
        <w:footnoteReference w:id="58"/>
      </w:r>
      <w:r w:rsidRPr="00E202F3">
        <w:rPr>
          <w:rFonts w:ascii="Simplified Arabic" w:eastAsia="SimplifiedArabic" w:hAnsi="Simplified Arabic" w:cs="Simplified Arabic"/>
          <w:sz w:val="32"/>
          <w:szCs w:val="32"/>
          <w:rtl/>
        </w:rPr>
        <w:t>.</w:t>
      </w:r>
    </w:p>
    <w:p w:rsidR="00F119CB" w:rsidRPr="00E202F3" w:rsidRDefault="00F119CB" w:rsidP="00F119CB">
      <w:pPr>
        <w:autoSpaceDE w:val="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كما جاء الإعلان المتعلق بالمبادئ الاجتماعية والقانونية المتصلة بحماية الأطفال ورعايتهم مع الاهتمام الخاص بالحضانة والتبني على الصعيدين الوطني</w:t>
      </w:r>
      <w:r w:rsidRPr="00E202F3">
        <w:rPr>
          <w:rFonts w:ascii="Simplified Arabic" w:eastAsia="SimplifiedArabic" w:hAnsi="Simplified Arabic" w:cs="Simplified Arabic"/>
          <w:sz w:val="32"/>
          <w:szCs w:val="32"/>
          <w:rtl/>
          <w:lang w:eastAsia="ar-DZ" w:bidi="ar-DZ"/>
        </w:rPr>
        <w:t xml:space="preserve"> والدولي، حيث اعتمد ونشر على الملأ بموجب قرار الجمعية العامة للأمم المتحدة</w:t>
      </w:r>
      <w:r w:rsidRPr="00E202F3">
        <w:rPr>
          <w:rFonts w:ascii="Simplified Arabic" w:eastAsia="SimplifiedArabic" w:hAnsi="Simplified Arabic" w:cs="Simplified Arabic"/>
          <w:sz w:val="32"/>
          <w:szCs w:val="32"/>
          <w:rtl/>
        </w:rPr>
        <w:t xml:space="preserve"> المؤرخ في </w:t>
      </w:r>
      <w:r w:rsidRPr="00E202F3">
        <w:rPr>
          <w:rFonts w:ascii="Simplified Arabic" w:eastAsia="SimplifiedArabic" w:hAnsi="Simplified Arabic" w:cs="Simplified Arabic"/>
          <w:sz w:val="32"/>
          <w:szCs w:val="32"/>
        </w:rPr>
        <w:t>03</w:t>
      </w:r>
      <w:r w:rsidRPr="00E202F3">
        <w:rPr>
          <w:rFonts w:ascii="Simplified Arabic" w:eastAsia="SimplifiedArabic" w:hAnsi="Simplified Arabic" w:cs="Simplified Arabic"/>
          <w:sz w:val="32"/>
          <w:szCs w:val="32"/>
          <w:rtl/>
        </w:rPr>
        <w:t xml:space="preserve"> ديسمبر </w:t>
      </w:r>
      <w:r w:rsidRPr="00E202F3">
        <w:rPr>
          <w:rFonts w:ascii="Simplified Arabic" w:eastAsia="SimplifiedArabic" w:hAnsi="Simplified Arabic" w:cs="Simplified Arabic"/>
          <w:sz w:val="32"/>
          <w:szCs w:val="32"/>
        </w:rPr>
        <w:t>1986</w:t>
      </w:r>
      <w:r w:rsidRPr="00E202F3">
        <w:rPr>
          <w:rFonts w:ascii="Simplified Arabic" w:eastAsia="SimplifiedArabic" w:hAnsi="Simplified Arabic" w:cs="Simplified Arabic"/>
          <w:sz w:val="32"/>
          <w:szCs w:val="32"/>
          <w:rtl/>
        </w:rPr>
        <w:t xml:space="preserve">، لا سيما المادة </w:t>
      </w:r>
      <w:r w:rsidRPr="00E202F3">
        <w:rPr>
          <w:rFonts w:ascii="Simplified Arabic" w:eastAsia="SimplifiedArabic" w:hAnsi="Simplified Arabic" w:cs="Simplified Arabic"/>
          <w:sz w:val="32"/>
          <w:szCs w:val="32"/>
        </w:rPr>
        <w:t>08</w:t>
      </w:r>
      <w:r w:rsidRPr="00E202F3">
        <w:rPr>
          <w:rFonts w:ascii="Simplified Arabic" w:eastAsia="SimplifiedArabic" w:hAnsi="Simplified Arabic" w:cs="Simplified Arabic"/>
          <w:sz w:val="32"/>
          <w:szCs w:val="32"/>
          <w:rtl/>
        </w:rPr>
        <w:t xml:space="preserve"> منه التي نصت على أنه: " يكون للطفل في جميع الأوقات</w:t>
      </w:r>
      <w:r w:rsidRPr="00E202F3">
        <w:rPr>
          <w:rFonts w:ascii="Simplified Arabic" w:eastAsia="SimplifiedArabic" w:hAnsi="Simplified Arabic" w:cs="Simplified Arabic" w:hint="cs"/>
          <w:sz w:val="32"/>
          <w:szCs w:val="32"/>
          <w:rtl/>
        </w:rPr>
        <w:t xml:space="preserve"> </w:t>
      </w:r>
      <w:proofErr w:type="spellStart"/>
      <w:r w:rsidRPr="00E202F3">
        <w:rPr>
          <w:rFonts w:ascii="Simplified Arabic" w:eastAsia="SimplifiedArabic" w:hAnsi="Simplified Arabic" w:cs="Simplified Arabic"/>
          <w:sz w:val="32"/>
          <w:szCs w:val="32"/>
          <w:rtl/>
        </w:rPr>
        <w:t>إسم</w:t>
      </w:r>
      <w:proofErr w:type="spellEnd"/>
      <w:r w:rsidRPr="00E202F3">
        <w:rPr>
          <w:rFonts w:ascii="Simplified Arabic" w:eastAsia="SimplifiedArabic" w:hAnsi="Simplified Arabic" w:cs="Simplified Arabic"/>
          <w:sz w:val="32"/>
          <w:szCs w:val="32"/>
          <w:rtl/>
        </w:rPr>
        <w:t xml:space="preserve"> وجنسية وممثل قانوني وينبغي ألا يحرم الطفل نتيجة للحضانة أو التبني أو أي ن</w:t>
      </w:r>
      <w:r w:rsidRPr="00E202F3">
        <w:rPr>
          <w:rFonts w:ascii="Simplified Arabic" w:eastAsia="SimplifiedArabic" w:hAnsi="Simplified Arabic" w:cs="Simplified Arabic" w:hint="cs"/>
          <w:sz w:val="32"/>
          <w:szCs w:val="32"/>
          <w:rtl/>
        </w:rPr>
        <w:t>ظ</w:t>
      </w:r>
      <w:r w:rsidRPr="00E202F3">
        <w:rPr>
          <w:rFonts w:ascii="Simplified Arabic" w:eastAsia="SimplifiedArabic" w:hAnsi="Simplified Arabic" w:cs="Simplified Arabic"/>
          <w:sz w:val="32"/>
          <w:szCs w:val="32"/>
          <w:rtl/>
        </w:rPr>
        <w:t>ـام</w:t>
      </w:r>
      <w:r w:rsidRPr="00E202F3">
        <w:rPr>
          <w:rFonts w:ascii="Simplified Arabic" w:eastAsia="SimplifiedArabic" w:hAnsi="Simplified Arabic" w:cs="Simplified Arabic" w:hint="cs"/>
          <w:sz w:val="32"/>
          <w:szCs w:val="32"/>
          <w:rtl/>
        </w:rPr>
        <w:t xml:space="preserve"> </w:t>
      </w:r>
      <w:r w:rsidRPr="00E202F3">
        <w:rPr>
          <w:rFonts w:ascii="Simplified Arabic" w:eastAsia="SimplifiedArabic" w:hAnsi="Simplified Arabic" w:cs="Simplified Arabic"/>
          <w:sz w:val="32"/>
          <w:szCs w:val="32"/>
          <w:rtl/>
        </w:rPr>
        <w:t>بدي</w:t>
      </w:r>
      <w:r w:rsidRPr="00E202F3">
        <w:rPr>
          <w:rFonts w:ascii="Simplified Arabic" w:eastAsia="SimplifiedArabic" w:hAnsi="Simplified Arabic" w:cs="Simplified Arabic" w:hint="cs"/>
          <w:sz w:val="32"/>
          <w:szCs w:val="32"/>
          <w:rtl/>
        </w:rPr>
        <w:t>ــــــــ</w:t>
      </w:r>
      <w:r w:rsidRPr="00E202F3">
        <w:rPr>
          <w:rFonts w:ascii="Simplified Arabic" w:eastAsia="SimplifiedArabic" w:hAnsi="Simplified Arabic" w:cs="Simplified Arabic"/>
          <w:sz w:val="32"/>
          <w:szCs w:val="32"/>
          <w:rtl/>
        </w:rPr>
        <w:t>ل</w:t>
      </w:r>
    </w:p>
    <w:p w:rsidR="00F119CB" w:rsidRPr="00E202F3" w:rsidRDefault="00F119CB" w:rsidP="00F119CB">
      <w:pPr>
        <w:autoSpaceDE w:val="0"/>
        <w:spacing w:before="120" w:after="120"/>
        <w:rPr>
          <w:rFonts w:ascii="Simplified Arabic" w:eastAsia="Times New Roman" w:hAnsi="Simplified Arabic" w:cs="Simplified Arabic"/>
          <w:sz w:val="32"/>
          <w:szCs w:val="32"/>
          <w:rtl/>
          <w:lang w:eastAsia="ar-SA"/>
        </w:rPr>
      </w:pPr>
      <w:r w:rsidRPr="00E202F3">
        <w:rPr>
          <w:rFonts w:ascii="Simplified Arabic" w:eastAsia="SimplifiedArabic" w:hAnsi="Simplified Arabic" w:cs="Simplified Arabic"/>
          <w:sz w:val="32"/>
          <w:szCs w:val="32"/>
          <w:rtl/>
        </w:rPr>
        <w:lastRenderedPageBreak/>
        <w:t xml:space="preserve">من </w:t>
      </w:r>
      <w:proofErr w:type="spellStart"/>
      <w:r w:rsidRPr="00E202F3">
        <w:rPr>
          <w:rFonts w:ascii="Simplified Arabic" w:eastAsia="SimplifiedArabic" w:hAnsi="Simplified Arabic" w:cs="Simplified Arabic"/>
          <w:sz w:val="32"/>
          <w:szCs w:val="32"/>
          <w:rtl/>
        </w:rPr>
        <w:t>إسمه</w:t>
      </w:r>
      <w:proofErr w:type="spellEnd"/>
      <w:r w:rsidRPr="00E202F3">
        <w:rPr>
          <w:rFonts w:ascii="Simplified Arabic" w:eastAsia="SimplifiedArabic" w:hAnsi="Simplified Arabic" w:cs="Simplified Arabic"/>
          <w:sz w:val="32"/>
          <w:szCs w:val="32"/>
          <w:rtl/>
        </w:rPr>
        <w:t xml:space="preserve"> أو جنسية أو ممثله القانوني أو ممثلا قانونيا جديدا"</w:t>
      </w:r>
      <w:r w:rsidRPr="00E202F3">
        <w:rPr>
          <w:rStyle w:val="Appelnotedebasdep"/>
          <w:rFonts w:ascii="Simplified Arabic" w:eastAsia="SimplifiedArabic" w:hAnsi="Simplified Arabic" w:cs="Simplified Arabic"/>
          <w:sz w:val="32"/>
          <w:szCs w:val="32"/>
          <w:rtl/>
        </w:rPr>
        <w:footnoteReference w:id="59"/>
      </w:r>
      <w:r w:rsidRPr="00E202F3">
        <w:rPr>
          <w:rFonts w:ascii="Simplified Arabic" w:eastAsia="SimplifiedArabic" w:hAnsi="Simplified Arabic" w:cs="Simplified Arabic"/>
          <w:sz w:val="32"/>
          <w:szCs w:val="32"/>
          <w:rtl/>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ثانيا: أساس تكوين 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hAnsi="Simplified Arabic" w:cs="Simplified Arabic"/>
          <w:sz w:val="32"/>
          <w:szCs w:val="32"/>
          <w:rtl/>
          <w:lang w:eastAsia="ar-DZ" w:bidi="ar-DZ"/>
        </w:rPr>
        <w:t xml:space="preserve">لم يستخدم العرب في القديم أسماء عائلية، </w:t>
      </w:r>
      <w:r w:rsidR="00FC3E8D" w:rsidRPr="00E202F3">
        <w:rPr>
          <w:rFonts w:ascii="Simplified Arabic" w:hAnsi="Simplified Arabic" w:cs="Simplified Arabic" w:hint="cs"/>
          <w:sz w:val="32"/>
          <w:szCs w:val="32"/>
          <w:rtl/>
          <w:lang w:eastAsia="ar-DZ" w:bidi="ar-DZ"/>
        </w:rPr>
        <w:t>وكان الشخص</w:t>
      </w:r>
      <w:r w:rsidRPr="00E202F3">
        <w:rPr>
          <w:rFonts w:ascii="Simplified Arabic" w:hAnsi="Simplified Arabic" w:cs="Simplified Arabic"/>
          <w:sz w:val="32"/>
          <w:szCs w:val="32"/>
          <w:rtl/>
          <w:lang w:eastAsia="ar-DZ" w:bidi="ar-DZ"/>
        </w:rPr>
        <w:t xml:space="preserve"> يعرف باسمه واسم أبيه مضافاً إليهما في بعض الأحيان اسم قبيلته، </w:t>
      </w:r>
      <w:proofErr w:type="gramStart"/>
      <w:r w:rsidRPr="00E202F3">
        <w:rPr>
          <w:rFonts w:ascii="Simplified Arabic" w:hAnsi="Simplified Arabic" w:cs="Simplified Arabic"/>
          <w:sz w:val="32"/>
          <w:szCs w:val="32"/>
          <w:rtl/>
          <w:lang w:eastAsia="ar-DZ" w:bidi="ar-DZ"/>
        </w:rPr>
        <w:t>و لعل</w:t>
      </w:r>
      <w:proofErr w:type="gramEnd"/>
      <w:r w:rsidRPr="00E202F3">
        <w:rPr>
          <w:rFonts w:ascii="Simplified Arabic" w:hAnsi="Simplified Arabic" w:cs="Simplified Arabic"/>
          <w:sz w:val="32"/>
          <w:szCs w:val="32"/>
          <w:rtl/>
          <w:lang w:eastAsia="ar-DZ" w:bidi="ar-DZ"/>
        </w:rPr>
        <w:t xml:space="preserve"> أوّل من اهتم </w:t>
      </w:r>
      <w:proofErr w:type="spellStart"/>
      <w:r w:rsidRPr="00E202F3">
        <w:rPr>
          <w:rFonts w:ascii="Simplified Arabic" w:hAnsi="Simplified Arabic" w:cs="Simplified Arabic"/>
          <w:sz w:val="32"/>
          <w:szCs w:val="32"/>
          <w:rtl/>
          <w:lang w:eastAsia="ar-DZ" w:bidi="ar-DZ"/>
        </w:rPr>
        <w:t>بالإسم</w:t>
      </w:r>
      <w:proofErr w:type="spellEnd"/>
      <w:r w:rsidRPr="00E202F3">
        <w:rPr>
          <w:rFonts w:ascii="Simplified Arabic" w:hAnsi="Simplified Arabic" w:cs="Simplified Arabic"/>
          <w:sz w:val="32"/>
          <w:szCs w:val="32"/>
          <w:rtl/>
          <w:lang w:eastAsia="ar-DZ" w:bidi="ar-DZ"/>
        </w:rPr>
        <w:t xml:space="preserve"> العائلي و استعمله في تمييز الأشخاص هم الرومان</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hAnsi="Simplified Arabic" w:cs="Simplified Arabic"/>
          <w:sz w:val="32"/>
          <w:szCs w:val="32"/>
          <w:rtl/>
          <w:lang w:eastAsia="ar-DZ" w:bidi="ar-DZ"/>
        </w:rPr>
        <w:t>و قد تطورت و تهذبت لديهم طريقة استعماله مع الزمن، إلى أن وصلت إلينا بشكلها الحالي الآن، و الذي يقوي مثل هذا الاعتقاد هو أن مؤسسة العائلة بدأت في الظهور في ظل النظام القانوني للمجتمع الروماني، أين ترسخ مفهوم الدولة ومؤسساتها و اتسعت سيادتها وسيادة القانون</w:t>
      </w:r>
      <w:r w:rsidRPr="00E202F3">
        <w:rPr>
          <w:rStyle w:val="Appelnotedebasdep"/>
          <w:rFonts w:ascii="Simplified Arabic" w:eastAsia="Times New Roman" w:hAnsi="Simplified Arabic" w:cs="Simplified Arabic"/>
          <w:sz w:val="32"/>
          <w:szCs w:val="32"/>
          <w:rtl/>
          <w:lang w:eastAsia="ar-SA" w:bidi="ar-DZ"/>
        </w:rPr>
        <w:footnoteReference w:id="60"/>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lang w:eastAsia="ar-DZ" w:bidi="ar-DZ"/>
        </w:rPr>
        <w:t xml:space="preserve">كما شكلت قوانين الشعوب أهم العوامل التي أدت إلى ذوبان القبيلة في الدولة، وبالتالي أدت إلى انحصار الروابط الشخصية في العائلة باعتبارها الكيان الدموي </w:t>
      </w:r>
      <w:proofErr w:type="gramStart"/>
      <w:r w:rsidR="00FC3E8D" w:rsidRPr="00E202F3">
        <w:rPr>
          <w:rFonts w:ascii="Simplified Arabic" w:hAnsi="Simplified Arabic" w:cs="Simplified Arabic" w:hint="cs"/>
          <w:sz w:val="32"/>
          <w:szCs w:val="32"/>
          <w:rtl/>
          <w:lang w:eastAsia="ar-DZ" w:bidi="ar-DZ"/>
        </w:rPr>
        <w:t xml:space="preserve">والوحدة </w:t>
      </w:r>
      <w:r w:rsidRPr="00E202F3">
        <w:rPr>
          <w:rFonts w:ascii="Simplified Arabic" w:hAnsi="Simplified Arabic" w:cs="Simplified Arabic"/>
          <w:sz w:val="32"/>
          <w:szCs w:val="32"/>
          <w:rtl/>
          <w:lang w:eastAsia="ar-DZ" w:bidi="ar-DZ"/>
        </w:rPr>
        <w:t xml:space="preserve"> النوعية</w:t>
      </w:r>
      <w:proofErr w:type="gramEnd"/>
      <w:r w:rsidRPr="00E202F3">
        <w:rPr>
          <w:rFonts w:ascii="Simplified Arabic" w:hAnsi="Simplified Arabic" w:cs="Simplified Arabic"/>
          <w:sz w:val="32"/>
          <w:szCs w:val="32"/>
          <w:rtl/>
          <w:lang w:eastAsia="ar-DZ" w:bidi="ar-DZ"/>
        </w:rPr>
        <w:t xml:space="preserve"> للمجتمع.</w:t>
      </w:r>
    </w:p>
    <w:p w:rsidR="00F119CB" w:rsidRPr="00E202F3" w:rsidRDefault="00FC3E8D" w:rsidP="00F119CB">
      <w:pPr>
        <w:spacing w:before="120" w:after="120"/>
        <w:ind w:firstLine="720"/>
        <w:rPr>
          <w:rFonts w:ascii="Simplified Arabic" w:hAnsi="Simplified Arabic" w:cs="Simplified Arabic"/>
          <w:sz w:val="32"/>
          <w:szCs w:val="32"/>
          <w:rtl/>
          <w:lang w:eastAsia="ar-DZ" w:bidi="ar-DZ"/>
        </w:rPr>
      </w:pPr>
      <w:proofErr w:type="gramStart"/>
      <w:r w:rsidRPr="00E202F3">
        <w:rPr>
          <w:rFonts w:ascii="Simplified Arabic" w:hAnsi="Simplified Arabic" w:cs="Simplified Arabic" w:hint="cs"/>
          <w:sz w:val="32"/>
          <w:szCs w:val="32"/>
          <w:rtl/>
          <w:lang w:eastAsia="ar-DZ" w:bidi="ar-DZ"/>
        </w:rPr>
        <w:t xml:space="preserve">ومن </w:t>
      </w:r>
      <w:r w:rsidR="00F119CB" w:rsidRPr="00E202F3">
        <w:rPr>
          <w:rFonts w:ascii="Simplified Arabic" w:hAnsi="Simplified Arabic" w:cs="Simplified Arabic"/>
          <w:sz w:val="32"/>
          <w:szCs w:val="32"/>
          <w:rtl/>
          <w:lang w:eastAsia="ar-DZ" w:bidi="ar-DZ"/>
        </w:rPr>
        <w:t xml:space="preserve"> الجدير</w:t>
      </w:r>
      <w:proofErr w:type="gramEnd"/>
      <w:r w:rsidR="00F119CB" w:rsidRPr="00E202F3">
        <w:rPr>
          <w:rFonts w:ascii="Simplified Arabic" w:hAnsi="Simplified Arabic" w:cs="Simplified Arabic"/>
          <w:sz w:val="32"/>
          <w:szCs w:val="32"/>
          <w:rtl/>
          <w:lang w:eastAsia="ar-DZ" w:bidi="ar-DZ"/>
        </w:rPr>
        <w:t xml:space="preserve"> بالذكر أن اسم القبيلة السابق و </w:t>
      </w:r>
      <w:proofErr w:type="spellStart"/>
      <w:r w:rsidR="00F119CB" w:rsidRPr="00E202F3">
        <w:rPr>
          <w:rFonts w:ascii="Simplified Arabic" w:hAnsi="Simplified Arabic" w:cs="Simplified Arabic"/>
          <w:sz w:val="32"/>
          <w:szCs w:val="32"/>
          <w:rtl/>
          <w:lang w:eastAsia="ar-DZ" w:bidi="ar-DZ"/>
        </w:rPr>
        <w:t>إسم</w:t>
      </w:r>
      <w:proofErr w:type="spellEnd"/>
      <w:r w:rsidR="00F119CB" w:rsidRPr="00E202F3">
        <w:rPr>
          <w:rFonts w:ascii="Simplified Arabic" w:hAnsi="Simplified Arabic" w:cs="Simplified Arabic"/>
          <w:sz w:val="32"/>
          <w:szCs w:val="32"/>
          <w:rtl/>
          <w:lang w:eastAsia="ar-DZ" w:bidi="ar-DZ"/>
        </w:rPr>
        <w:t xml:space="preserve"> العائلة اللاحق هو لقب كان و لا يزال ينتج عن أسس سيكولوجية (نفسية) كثيرة التنوع و التشعب، على أنه من السائغ علمياً الاعتقاد بأن الألقاب تشتق من المهن أو من </w:t>
      </w:r>
      <w:proofErr w:type="spellStart"/>
      <w:r w:rsidR="00F119CB" w:rsidRPr="00E202F3">
        <w:rPr>
          <w:rFonts w:ascii="Simplified Arabic" w:hAnsi="Simplified Arabic" w:cs="Simplified Arabic"/>
          <w:sz w:val="32"/>
          <w:szCs w:val="32"/>
          <w:rtl/>
          <w:lang w:eastAsia="ar-DZ" w:bidi="ar-DZ"/>
        </w:rPr>
        <w:t>الصنعة</w:t>
      </w:r>
      <w:proofErr w:type="spellEnd"/>
      <w:r w:rsidR="00F119CB" w:rsidRPr="00E202F3">
        <w:rPr>
          <w:rFonts w:ascii="Simplified Arabic" w:hAnsi="Simplified Arabic" w:cs="Simplified Arabic"/>
          <w:sz w:val="32"/>
          <w:szCs w:val="32"/>
          <w:rtl/>
          <w:lang w:eastAsia="ar-DZ" w:bidi="ar-DZ"/>
        </w:rPr>
        <w:t xml:space="preserve"> أو من صفة غالبة اشتهر بها رب العائلة الملقب، كما قد يشتق اللقب من خلق سائر أو من شكل مميز أو موهبة غير مألوفة،</w:t>
      </w:r>
    </w:p>
    <w:p w:rsidR="00F119CB" w:rsidRPr="00E202F3" w:rsidRDefault="00F119CB" w:rsidP="00F119CB">
      <w:pPr>
        <w:spacing w:before="120" w:after="1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 xml:space="preserve">ومن الممكن أن يكون اللقب قد تكوّن من </w:t>
      </w:r>
      <w:proofErr w:type="spellStart"/>
      <w:r w:rsidRPr="00E202F3">
        <w:rPr>
          <w:rFonts w:ascii="Simplified Arabic" w:hAnsi="Simplified Arabic" w:cs="Simplified Arabic"/>
          <w:sz w:val="32"/>
          <w:szCs w:val="32"/>
          <w:rtl/>
          <w:lang w:eastAsia="ar-DZ" w:bidi="ar-DZ"/>
        </w:rPr>
        <w:t>إسم</w:t>
      </w:r>
      <w:proofErr w:type="spellEnd"/>
      <w:r w:rsidRPr="00E202F3">
        <w:rPr>
          <w:rFonts w:ascii="Simplified Arabic" w:hAnsi="Simplified Arabic" w:cs="Simplified Arabic"/>
          <w:sz w:val="32"/>
          <w:szCs w:val="32"/>
          <w:rtl/>
          <w:lang w:eastAsia="ar-DZ" w:bidi="ar-DZ"/>
        </w:rPr>
        <w:t xml:space="preserve"> مدينة كان يسكنها الملقب ورحل عنهـا، أو قد</w:t>
      </w:r>
    </w:p>
    <w:p w:rsidR="00F119CB" w:rsidRPr="00E202F3" w:rsidRDefault="00F119CB" w:rsidP="00F119CB">
      <w:pPr>
        <w:spacing w:before="120" w:after="1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 xml:space="preserve">تكون من </w:t>
      </w:r>
      <w:proofErr w:type="spellStart"/>
      <w:r w:rsidRPr="00E202F3">
        <w:rPr>
          <w:rFonts w:ascii="Simplified Arabic" w:hAnsi="Simplified Arabic" w:cs="Simplified Arabic"/>
          <w:sz w:val="32"/>
          <w:szCs w:val="32"/>
          <w:rtl/>
          <w:lang w:eastAsia="ar-DZ" w:bidi="ar-DZ"/>
        </w:rPr>
        <w:t>إسم</w:t>
      </w:r>
      <w:proofErr w:type="spellEnd"/>
      <w:r w:rsidRPr="00E202F3">
        <w:rPr>
          <w:rFonts w:ascii="Simplified Arabic" w:hAnsi="Simplified Arabic" w:cs="Simplified Arabic"/>
          <w:sz w:val="32"/>
          <w:szCs w:val="32"/>
          <w:rtl/>
          <w:lang w:eastAsia="ar-DZ" w:bidi="ar-DZ"/>
        </w:rPr>
        <w:t xml:space="preserve"> حي يقطنه أو على إثر حادثة تناقلها الناس أو على إثر عادة من العادات</w:t>
      </w:r>
      <w:r w:rsidRPr="00E202F3">
        <w:rPr>
          <w:rStyle w:val="Appelnotedebasdep"/>
          <w:rFonts w:ascii="Simplified Arabic" w:hAnsi="Simplified Arabic" w:cs="Simplified Arabic"/>
          <w:sz w:val="32"/>
          <w:szCs w:val="32"/>
          <w:rtl/>
          <w:lang w:eastAsia="ar-DZ" w:bidi="ar-DZ"/>
        </w:rPr>
        <w:footnoteReference w:id="61"/>
      </w:r>
      <w:r w:rsidRPr="00E202F3">
        <w:rPr>
          <w:rFonts w:ascii="Simplified Arabic" w:hAnsi="Simplified Arabic" w:cs="Simplified Arabic"/>
          <w:sz w:val="32"/>
          <w:szCs w:val="32"/>
          <w:rtl/>
          <w:lang w:eastAsia="ar-DZ" w:bidi="ar-DZ"/>
        </w:rPr>
        <w:t>.</w:t>
      </w:r>
    </w:p>
    <w:p w:rsidR="00F119CB" w:rsidRPr="00E202F3" w:rsidRDefault="00F119CB" w:rsidP="00F119CB">
      <w:pPr>
        <w:spacing w:before="120" w:after="120"/>
        <w:ind w:firstLine="7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فقد كانت العرب تطلق على الشخص أو على مجموعة الأشخاص لقباً يغلب على</w:t>
      </w:r>
    </w:p>
    <w:p w:rsidR="00F119CB" w:rsidRPr="00E202F3" w:rsidRDefault="00F119CB" w:rsidP="00F119CB">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lang w:eastAsia="ar-DZ" w:bidi="ar-DZ"/>
        </w:rPr>
        <w:lastRenderedPageBreak/>
        <w:t xml:space="preserve">الاسم الأصلي، </w:t>
      </w:r>
      <w:proofErr w:type="gramStart"/>
      <w:r w:rsidR="00FC3E8D" w:rsidRPr="00E202F3">
        <w:rPr>
          <w:rFonts w:ascii="Simplified Arabic" w:hAnsi="Simplified Arabic" w:cs="Simplified Arabic" w:hint="cs"/>
          <w:sz w:val="32"/>
          <w:szCs w:val="32"/>
          <w:rtl/>
          <w:lang w:eastAsia="ar-DZ" w:bidi="ar-DZ"/>
        </w:rPr>
        <w:t xml:space="preserve">ويصبح </w:t>
      </w:r>
      <w:r w:rsidRPr="00E202F3">
        <w:rPr>
          <w:rFonts w:ascii="Simplified Arabic" w:hAnsi="Simplified Arabic" w:cs="Simplified Arabic"/>
          <w:sz w:val="32"/>
          <w:szCs w:val="32"/>
          <w:rtl/>
          <w:lang w:eastAsia="ar-DZ" w:bidi="ar-DZ"/>
        </w:rPr>
        <w:t xml:space="preserve"> بمثابة</w:t>
      </w:r>
      <w:proofErr w:type="gramEnd"/>
      <w:r w:rsidRPr="00E202F3">
        <w:rPr>
          <w:rFonts w:ascii="Simplified Arabic" w:hAnsi="Simplified Arabic" w:cs="Simplified Arabic"/>
          <w:sz w:val="32"/>
          <w:szCs w:val="32"/>
          <w:rtl/>
          <w:lang w:eastAsia="ar-DZ" w:bidi="ar-DZ"/>
        </w:rPr>
        <w:t xml:space="preserve"> علم من الأعلام، والأمثلة على هذه الأسس في تكوين الألقاب كثيرة، نورد بعضها على سبيل المثال تسهيلاً للاستنتاج. </w:t>
      </w:r>
    </w:p>
    <w:p w:rsidR="00F119CB" w:rsidRPr="00E202F3" w:rsidRDefault="00F119CB" w:rsidP="00F119CB">
      <w:pPr>
        <w:spacing w:before="120" w:after="120"/>
        <w:ind w:firstLine="7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 xml:space="preserve">مثال </w:t>
      </w:r>
      <w:r w:rsidRPr="00E202F3">
        <w:rPr>
          <w:rFonts w:ascii="Simplified Arabic" w:hAnsi="Simplified Arabic" w:cs="Simplified Arabic"/>
          <w:sz w:val="32"/>
          <w:szCs w:val="32"/>
          <w:lang w:eastAsia="ar-DZ" w:bidi="ar-DZ"/>
        </w:rPr>
        <w:t>01</w:t>
      </w:r>
      <w:r w:rsidRPr="00E202F3">
        <w:rPr>
          <w:rFonts w:ascii="Simplified Arabic" w:hAnsi="Simplified Arabic" w:cs="Simplified Arabic"/>
          <w:sz w:val="32"/>
          <w:szCs w:val="32"/>
          <w:rtl/>
          <w:lang w:eastAsia="ar-DZ" w:bidi="ar-DZ"/>
        </w:rPr>
        <w:t xml:space="preserve">: " زاد الركب " وهو اسم من أسماء العلم تحول إلى لقب أطلق في قريش على ثلاثة من أجوادهم، وهم الأسود بن عبد المطلب </w:t>
      </w:r>
      <w:proofErr w:type="gramStart"/>
      <w:r w:rsidR="00FC3E8D" w:rsidRPr="00E202F3">
        <w:rPr>
          <w:rFonts w:ascii="Simplified Arabic" w:hAnsi="Simplified Arabic" w:cs="Simplified Arabic" w:hint="cs"/>
          <w:sz w:val="32"/>
          <w:szCs w:val="32"/>
          <w:rtl/>
          <w:lang w:eastAsia="ar-DZ" w:bidi="ar-DZ"/>
        </w:rPr>
        <w:t xml:space="preserve">ومسافر </w:t>
      </w:r>
      <w:r w:rsidRPr="00E202F3">
        <w:rPr>
          <w:rFonts w:ascii="Simplified Arabic" w:hAnsi="Simplified Arabic" w:cs="Simplified Arabic"/>
          <w:sz w:val="32"/>
          <w:szCs w:val="32"/>
          <w:rtl/>
          <w:lang w:eastAsia="ar-DZ" w:bidi="ar-DZ"/>
        </w:rPr>
        <w:t xml:space="preserve"> بن</w:t>
      </w:r>
      <w:proofErr w:type="gramEnd"/>
      <w:r w:rsidRPr="00E202F3">
        <w:rPr>
          <w:rFonts w:ascii="Simplified Arabic" w:hAnsi="Simplified Arabic" w:cs="Simplified Arabic"/>
          <w:sz w:val="32"/>
          <w:szCs w:val="32"/>
          <w:rtl/>
          <w:lang w:eastAsia="ar-DZ" w:bidi="ar-DZ"/>
        </w:rPr>
        <w:t xml:space="preserve"> عمر و أبو أمية بن المغيـرة، وقد سمي هؤلاء كذلك لأن المسافرين معهم كانوا لا يتزودون للطريق.</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eastAsia="ar-DZ" w:bidi="ar-DZ"/>
        </w:rPr>
        <w:t xml:space="preserve">مثال </w:t>
      </w:r>
      <w:r w:rsidRPr="00E202F3">
        <w:rPr>
          <w:rFonts w:ascii="Simplified Arabic" w:hAnsi="Simplified Arabic" w:cs="Simplified Arabic"/>
          <w:sz w:val="32"/>
          <w:szCs w:val="32"/>
          <w:lang w:eastAsia="ar-DZ" w:bidi="ar-DZ"/>
        </w:rPr>
        <w:t>02</w:t>
      </w:r>
      <w:r w:rsidRPr="00E202F3">
        <w:rPr>
          <w:rFonts w:ascii="Simplified Arabic" w:hAnsi="Simplified Arabic" w:cs="Simplified Arabic"/>
          <w:sz w:val="32"/>
          <w:szCs w:val="32"/>
          <w:rtl/>
          <w:lang w:eastAsia="ar-DZ" w:bidi="ar-DZ"/>
        </w:rPr>
        <w:t>: " حاسي الذهب" وهو لقب لعبد الله بن جدعان التيمي وقد لقب بذلك لأنه</w:t>
      </w:r>
    </w:p>
    <w:p w:rsidR="00F119CB" w:rsidRPr="00E202F3" w:rsidRDefault="00F119CB" w:rsidP="00F119CB">
      <w:pPr>
        <w:spacing w:before="120" w:after="1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 xml:space="preserve">كان يشرب الماء في إناء من ذهب، </w:t>
      </w:r>
      <w:proofErr w:type="gramStart"/>
      <w:r w:rsidRPr="00E202F3">
        <w:rPr>
          <w:rFonts w:ascii="Simplified Arabic" w:hAnsi="Simplified Arabic" w:cs="Simplified Arabic"/>
          <w:sz w:val="32"/>
          <w:szCs w:val="32"/>
          <w:rtl/>
          <w:lang w:eastAsia="ar-DZ" w:bidi="ar-DZ"/>
        </w:rPr>
        <w:t>و هكذا</w:t>
      </w:r>
      <w:proofErr w:type="gramEnd"/>
      <w:r w:rsidRPr="00E202F3">
        <w:rPr>
          <w:rFonts w:ascii="Simplified Arabic" w:hAnsi="Simplified Arabic" w:cs="Simplified Arabic"/>
          <w:sz w:val="32"/>
          <w:szCs w:val="32"/>
          <w:rtl/>
          <w:lang w:eastAsia="ar-DZ" w:bidi="ar-DZ"/>
        </w:rPr>
        <w:t xml:space="preserve"> الحال في أمثلة متعددة كلقب " قالب الصخرة " و " مغرق الدر " و " حمالة الحطب "... إلخ</w:t>
      </w:r>
      <w:r w:rsidRPr="00E202F3">
        <w:rPr>
          <w:rStyle w:val="Appelnotedebasdep"/>
          <w:rFonts w:ascii="Simplified Arabic" w:hAnsi="Simplified Arabic" w:cs="Simplified Arabic"/>
          <w:sz w:val="32"/>
          <w:szCs w:val="32"/>
          <w:rtl/>
          <w:lang w:eastAsia="ar-DZ" w:bidi="ar-DZ"/>
        </w:rPr>
        <w:footnoteReference w:id="62"/>
      </w:r>
      <w:r w:rsidRPr="00E202F3">
        <w:rPr>
          <w:rFonts w:ascii="Simplified Arabic" w:hAnsi="Simplified Arabic" w:cs="Simplified Arabic"/>
          <w:sz w:val="32"/>
          <w:szCs w:val="32"/>
          <w:rtl/>
          <w:lang w:eastAsia="ar-DZ" w:bidi="ar-DZ"/>
        </w:rPr>
        <w:t>.</w:t>
      </w:r>
    </w:p>
    <w:p w:rsidR="00F119CB" w:rsidRPr="00E202F3" w:rsidRDefault="00F119CB" w:rsidP="00F119CB">
      <w:pPr>
        <w:spacing w:before="120" w:after="120"/>
        <w:ind w:firstLine="7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كذلك بعض الألقاب المعاصرة خضعت في تكوينها إلى ما يماثل تلك الأسس، وذلك بفعل عوامل مختلفة، كالجزائر مثلا اعتمدت تلك الأسس من طرف المستعمر الفرنسي الغاشم في إطلاق الألقاب على الجزائريين إبان فترة الاستعمار ولا تزال متداولة حتى الآن</w:t>
      </w:r>
      <w:r w:rsidRPr="00E202F3">
        <w:rPr>
          <w:rStyle w:val="Appelnotedebasdep"/>
          <w:rFonts w:ascii="Simplified Arabic" w:hAnsi="Simplified Arabic" w:cs="Simplified Arabic"/>
          <w:sz w:val="32"/>
          <w:szCs w:val="32"/>
          <w:rtl/>
          <w:lang w:eastAsia="ar-DZ" w:bidi="ar-DZ"/>
        </w:rPr>
        <w:footnoteReference w:id="63"/>
      </w:r>
      <w:r w:rsidRPr="00E202F3">
        <w:rPr>
          <w:rFonts w:ascii="Simplified Arabic" w:hAnsi="Simplified Arabic" w:cs="Simplified Arabic"/>
          <w:sz w:val="32"/>
          <w:szCs w:val="32"/>
          <w:rtl/>
          <w:lang w:eastAsia="ar-DZ"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Arabic Transparent" w:hAnsi="Simplified Arabic" w:cs="Simplified Arabic"/>
          <w:b/>
          <w:bCs/>
          <w:sz w:val="32"/>
          <w:szCs w:val="32"/>
          <w:rtl/>
          <w:lang w:eastAsia="ar-DZ" w:bidi="ar-DZ"/>
        </w:rPr>
        <w:t xml:space="preserve">الفرع الثاني: أهمية اللقب </w:t>
      </w:r>
      <w:proofErr w:type="gramStart"/>
      <w:r w:rsidRPr="00E202F3">
        <w:rPr>
          <w:rFonts w:ascii="Simplified Arabic" w:eastAsia="Arabic Transparent" w:hAnsi="Simplified Arabic" w:cs="Simplified Arabic"/>
          <w:b/>
          <w:bCs/>
          <w:sz w:val="32"/>
          <w:szCs w:val="32"/>
          <w:rtl/>
          <w:lang w:eastAsia="ar-DZ" w:bidi="ar-DZ"/>
        </w:rPr>
        <w:t>و طبيعته</w:t>
      </w:r>
      <w:proofErr w:type="gramEnd"/>
      <w:r w:rsidRPr="00E202F3">
        <w:rPr>
          <w:rFonts w:ascii="Simplified Arabic" w:eastAsia="Arabic Transparent" w:hAnsi="Simplified Arabic" w:cs="Simplified Arabic"/>
          <w:b/>
          <w:bCs/>
          <w:sz w:val="32"/>
          <w:szCs w:val="32"/>
          <w:rtl/>
          <w:lang w:eastAsia="ar-DZ" w:bidi="ar-DZ"/>
        </w:rPr>
        <w:t xml:space="preserve"> القانونية</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b/>
          <w:bCs/>
          <w:sz w:val="32"/>
          <w:szCs w:val="32"/>
          <w:rtl/>
          <w:lang w:eastAsia="ar-SA" w:bidi="ar-DZ"/>
        </w:rPr>
        <w:t>أولاً</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eastAsia="Arabic Transparent" w:hAnsi="Simplified Arabic" w:cs="Simplified Arabic"/>
          <w:b/>
          <w:bCs/>
          <w:sz w:val="32"/>
          <w:szCs w:val="32"/>
          <w:rtl/>
          <w:lang w:eastAsia="ar-DZ" w:bidi="ar-DZ"/>
        </w:rPr>
        <w:t>أهمية 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إنّ أهمية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تكمن في أن استعماله يساعد على تمييز الأشخاص بعضهم عن بعض تميزا يتصف بالكثير من الدقة </w:t>
      </w:r>
      <w:proofErr w:type="gramStart"/>
      <w:r w:rsidRPr="00E202F3">
        <w:rPr>
          <w:rFonts w:ascii="Simplified Arabic" w:eastAsia="Times New Roman" w:hAnsi="Simplified Arabic" w:cs="Simplified Arabic"/>
          <w:sz w:val="32"/>
          <w:szCs w:val="32"/>
          <w:rtl/>
          <w:lang w:eastAsia="ar-SA" w:bidi="ar-DZ"/>
        </w:rPr>
        <w:t>و الوضوح</w:t>
      </w:r>
      <w:proofErr w:type="gramEnd"/>
      <w:r w:rsidRPr="00E202F3">
        <w:rPr>
          <w:rFonts w:ascii="Simplified Arabic" w:eastAsia="Times New Roman" w:hAnsi="Simplified Arabic" w:cs="Simplified Arabic"/>
          <w:sz w:val="32"/>
          <w:szCs w:val="32"/>
          <w:rtl/>
          <w:lang w:eastAsia="ar-SA" w:bidi="ar-DZ"/>
        </w:rPr>
        <w:t>، خاصة ان الأسماء الفردية في أية لغة من اللغات لا يمكن أن نستوعب جميع الأشخاص الذين تطلق عليهم، بحيث يستقل كل منهــــــــــــم</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باسم خاص به، بل كثيرا ما تتشابه أسماء الأشخاص </w:t>
      </w:r>
      <w:proofErr w:type="gramStart"/>
      <w:r w:rsidRPr="00E202F3">
        <w:rPr>
          <w:rFonts w:ascii="Simplified Arabic" w:eastAsia="Times New Roman" w:hAnsi="Simplified Arabic" w:cs="Simplified Arabic"/>
          <w:sz w:val="32"/>
          <w:szCs w:val="32"/>
          <w:rtl/>
          <w:lang w:eastAsia="ar-SA" w:bidi="ar-DZ"/>
        </w:rPr>
        <w:t>و تلتبس</w:t>
      </w:r>
      <w:proofErr w:type="gramEnd"/>
      <w:r w:rsidRPr="00E202F3">
        <w:rPr>
          <w:rFonts w:ascii="Simplified Arabic" w:eastAsia="Times New Roman" w:hAnsi="Simplified Arabic" w:cs="Simplified Arabic"/>
          <w:sz w:val="32"/>
          <w:szCs w:val="32"/>
          <w:rtl/>
          <w:lang w:eastAsia="ar-SA" w:bidi="ar-DZ"/>
        </w:rPr>
        <w:t>، مما يدعو الأمر إلى التمييز</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فيما بينهم بإضافة أسماءهم العائلية إلى </w:t>
      </w:r>
      <w:proofErr w:type="spellStart"/>
      <w:r w:rsidRPr="00E202F3">
        <w:rPr>
          <w:rFonts w:ascii="Simplified Arabic" w:eastAsia="Times New Roman" w:hAnsi="Simplified Arabic" w:cs="Simplified Arabic"/>
          <w:sz w:val="32"/>
          <w:szCs w:val="32"/>
          <w:rtl/>
          <w:lang w:eastAsia="ar-SA" w:bidi="ar-DZ"/>
        </w:rPr>
        <w:t>إسم</w:t>
      </w:r>
      <w:proofErr w:type="spellEnd"/>
      <w:r w:rsidRPr="00E202F3">
        <w:rPr>
          <w:rFonts w:ascii="Simplified Arabic" w:eastAsia="Times New Roman" w:hAnsi="Simplified Arabic" w:cs="Simplified Arabic"/>
          <w:sz w:val="32"/>
          <w:szCs w:val="32"/>
          <w:rtl/>
          <w:lang w:eastAsia="ar-SA" w:bidi="ar-DZ"/>
        </w:rPr>
        <w:t xml:space="preserve"> الشخص.</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lastRenderedPageBreak/>
        <w:t xml:space="preserve">كما أن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العائلي من جهة أخرى يساهم في تعزيز أواصر القرابة </w:t>
      </w:r>
      <w:proofErr w:type="gramStart"/>
      <w:r w:rsidRPr="00E202F3">
        <w:rPr>
          <w:rFonts w:ascii="Simplified Arabic" w:eastAsia="Times New Roman" w:hAnsi="Simplified Arabic" w:cs="Simplified Arabic"/>
          <w:sz w:val="32"/>
          <w:szCs w:val="32"/>
          <w:rtl/>
          <w:lang w:eastAsia="ar-SA" w:bidi="ar-DZ"/>
        </w:rPr>
        <w:t>و الشعور</w:t>
      </w:r>
      <w:proofErr w:type="gramEnd"/>
      <w:r w:rsidRPr="00E202F3">
        <w:rPr>
          <w:rFonts w:ascii="Simplified Arabic" w:eastAsia="Times New Roman" w:hAnsi="Simplified Arabic" w:cs="Simplified Arabic"/>
          <w:sz w:val="32"/>
          <w:szCs w:val="32"/>
          <w:rtl/>
          <w:lang w:eastAsia="ar-SA" w:bidi="ar-DZ"/>
        </w:rPr>
        <w:t xml:space="preserve"> بالتضامن بين أفراد العائلة الواحدة الذين يحملون نفس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العائلي، فاللقب هو في الحقيقة وسيلة انتماء لوحدة صغيرة من المجتمع، كما ينمي الاقتراب بين الأفراد و تضامنهم فيما بينهم</w:t>
      </w:r>
      <w:r w:rsidRPr="00E202F3">
        <w:rPr>
          <w:rStyle w:val="Appelnotedebasdep"/>
          <w:rFonts w:ascii="Simplified Arabic" w:eastAsia="Times New Roman" w:hAnsi="Simplified Arabic" w:cs="Simplified Arabic"/>
          <w:sz w:val="32"/>
          <w:szCs w:val="32"/>
          <w:rtl/>
          <w:lang w:eastAsia="ar-SA" w:bidi="ar-DZ"/>
        </w:rPr>
        <w:footnoteReference w:id="64"/>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حيث أنه لتلك الأسباب تلجأ الدول إلى تنظيم الألقاب </w:t>
      </w:r>
      <w:proofErr w:type="gramStart"/>
      <w:r w:rsidRPr="00E202F3">
        <w:rPr>
          <w:rFonts w:ascii="Simplified Arabic" w:eastAsia="Times New Roman" w:hAnsi="Simplified Arabic" w:cs="Simplified Arabic"/>
          <w:sz w:val="32"/>
          <w:szCs w:val="32"/>
          <w:rtl/>
          <w:lang w:eastAsia="ar-SA" w:bidi="ar-DZ"/>
        </w:rPr>
        <w:t>و فرض</w:t>
      </w:r>
      <w:proofErr w:type="gramEnd"/>
      <w:r w:rsidRPr="00E202F3">
        <w:rPr>
          <w:rFonts w:ascii="Simplified Arabic" w:eastAsia="Times New Roman" w:hAnsi="Simplified Arabic" w:cs="Simplified Arabic"/>
          <w:sz w:val="32"/>
          <w:szCs w:val="32"/>
          <w:rtl/>
          <w:lang w:eastAsia="ar-SA" w:bidi="ar-DZ"/>
        </w:rPr>
        <w:t xml:space="preserve"> استعمالها، و ذلك ما ذهب إليه المشرع الجزائري في المادة 28 من القانون المدني، التي ورد فيها أن لقب الأب يلحق الأبناء بمجرد ولادتهم، فذلك ليس بمنحة من الأب للأبناء و لا يستطيع أن ينزعه عنهم كما يشاء، فهو حق مباشر للأبناء منح لهم بقوة القانون، كما أن المشرع الجزائري جعل بالإمكان أن يكتسب الشخص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العائلي بقرار إداري أو بحكم قضائي و ذلك نظرا لأهمية اللقب العائلي</w:t>
      </w:r>
      <w:r w:rsidRPr="00E202F3">
        <w:rPr>
          <w:rStyle w:val="Appelnotedebasdep"/>
          <w:rFonts w:ascii="Simplified Arabic" w:eastAsia="Times New Roman" w:hAnsi="Simplified Arabic" w:cs="Simplified Arabic"/>
          <w:sz w:val="32"/>
          <w:szCs w:val="32"/>
          <w:rtl/>
          <w:lang w:eastAsia="ar-SA" w:bidi="ar-DZ"/>
        </w:rPr>
        <w:footnoteReference w:id="65"/>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SA" w:bidi="ar-DZ"/>
        </w:rPr>
        <w:t>ثانياً</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eastAsia="Arabic Transparent" w:hAnsi="Simplified Arabic" w:cs="Simplified Arabic"/>
          <w:b/>
          <w:bCs/>
          <w:sz w:val="32"/>
          <w:szCs w:val="32"/>
          <w:rtl/>
          <w:lang w:eastAsia="ar-DZ" w:bidi="ar-DZ"/>
        </w:rPr>
        <w:t>الطبيعة القانونية 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اختلفت الآراء الفقهية بخصوص الطبيعة القانونية للقب، حيث نجد أن هناك ثلاثة اتجاهات أو آراء فقهية هي</w:t>
      </w:r>
      <w:r w:rsidRPr="00E202F3">
        <w:rPr>
          <w:rStyle w:val="Appelnotedebasdep"/>
          <w:rFonts w:ascii="Simplified Arabic" w:eastAsia="Times New Roman" w:hAnsi="Simplified Arabic" w:cs="Simplified Arabic"/>
          <w:sz w:val="32"/>
          <w:szCs w:val="32"/>
          <w:rtl/>
          <w:lang w:eastAsia="ar-SA" w:bidi="ar-DZ"/>
        </w:rPr>
        <w:footnoteReference w:id="66"/>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01 ــــ الرأي الأول:</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ab/>
      </w:r>
      <w:r w:rsidRPr="00E202F3">
        <w:rPr>
          <w:rFonts w:ascii="Simplified Arabic" w:eastAsia="Times New Roman" w:hAnsi="Simplified Arabic" w:cs="Simplified Arabic"/>
          <w:sz w:val="32"/>
          <w:szCs w:val="32"/>
          <w:rtl/>
          <w:lang w:eastAsia="ar-SA" w:bidi="ar-DZ"/>
        </w:rPr>
        <w:t>يرى أصحاب هذا الرأي أن حق الشخص في اللقب لا يعد من قبيل الملكية المستقلة</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لأنه لا يملكه وحده، وإنما يشاركه فيه جميع أفراد عائلته الذين يحملون اللقب ذاته </w:t>
      </w:r>
      <w:proofErr w:type="gramStart"/>
      <w:r w:rsidRPr="00E202F3">
        <w:rPr>
          <w:rFonts w:ascii="Simplified Arabic" w:eastAsia="Times New Roman" w:hAnsi="Simplified Arabic" w:cs="Simplified Arabic"/>
          <w:sz w:val="32"/>
          <w:szCs w:val="32"/>
          <w:rtl/>
          <w:lang w:eastAsia="ar-SA" w:bidi="ar-DZ"/>
        </w:rPr>
        <w:t>و يتمتعون</w:t>
      </w:r>
      <w:proofErr w:type="gramEnd"/>
      <w:r w:rsidRPr="00E202F3">
        <w:rPr>
          <w:rFonts w:ascii="Simplified Arabic" w:eastAsia="Times New Roman" w:hAnsi="Simplified Arabic" w:cs="Simplified Arabic"/>
          <w:sz w:val="32"/>
          <w:szCs w:val="32"/>
          <w:rtl/>
          <w:lang w:eastAsia="ar-SA" w:bidi="ar-DZ"/>
        </w:rPr>
        <w:t xml:space="preserve"> به، بل و جميع أفراد العائلات الأخرى التي تتشابه ألقابها مع لقب عائلته، كما يرون أنّه لا </w:t>
      </w:r>
      <w:r w:rsidRPr="00E202F3">
        <w:rPr>
          <w:rFonts w:ascii="Simplified Arabic" w:eastAsia="Times New Roman" w:hAnsi="Simplified Arabic" w:cs="Simplified Arabic"/>
          <w:sz w:val="32"/>
          <w:szCs w:val="32"/>
          <w:rtl/>
          <w:lang w:eastAsia="ar-SA" w:bidi="ar-DZ"/>
        </w:rPr>
        <w:lastRenderedPageBreak/>
        <w:t>يمكن عد الحق في اللقب من قبيل الملكية الشائعة، لأن الملكية الشائعة يكون عدد المالكين فيها محصورا، و يتمتع كل منهم بنصيب من الشيء المملوك مع ما يتناسب و حصته منه، إضافة إلى أن كل واحد ممن يحملون هذا اللقب يتمتع به كاملا لا بنسبة حصته منه، ولا سبيل إلى حصر الذين يحق لهم اكتساب اللقب و التمتع به</w:t>
      </w:r>
      <w:r w:rsidRPr="00E202F3">
        <w:rPr>
          <w:rStyle w:val="Appelnotedebasdep"/>
          <w:rFonts w:ascii="Simplified Arabic" w:eastAsia="Times New Roman" w:hAnsi="Simplified Arabic" w:cs="Simplified Arabic"/>
          <w:sz w:val="32"/>
          <w:szCs w:val="32"/>
          <w:rtl/>
          <w:lang w:eastAsia="ar-SA" w:bidi="ar-DZ"/>
        </w:rPr>
        <w:footnoteReference w:id="67"/>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lang w:eastAsia="ar-SA" w:bidi="ar-DZ"/>
        </w:rPr>
      </w:pPr>
      <w:r w:rsidRPr="00E202F3">
        <w:rPr>
          <w:rFonts w:ascii="Simplified Arabic" w:eastAsia="Times New Roman" w:hAnsi="Simplified Arabic" w:cs="Simplified Arabic"/>
          <w:sz w:val="32"/>
          <w:szCs w:val="32"/>
          <w:rtl/>
          <w:lang w:eastAsia="ar-SA" w:bidi="ar-DZ"/>
        </w:rPr>
        <w:t xml:space="preserve">كما أنه ﻻ يمكن اعتبار اكتساب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العائلي أول مرة نوعا من التملك بالاستيلاء أو الحيازة، لأن اللقب إنما </w:t>
      </w:r>
      <w:proofErr w:type="spellStart"/>
      <w:r w:rsidRPr="00E202F3">
        <w:rPr>
          <w:rFonts w:ascii="Simplified Arabic" w:eastAsia="Times New Roman" w:hAnsi="Simplified Arabic" w:cs="Simplified Arabic"/>
          <w:sz w:val="32"/>
          <w:szCs w:val="32"/>
          <w:rtl/>
          <w:lang w:eastAsia="ar-SA" w:bidi="ar-DZ"/>
        </w:rPr>
        <w:t>ﻴُﺴﺘﻤﺩ</w:t>
      </w:r>
      <w:proofErr w:type="spellEnd"/>
      <w:r w:rsidRPr="00E202F3">
        <w:rPr>
          <w:rFonts w:ascii="Simplified Arabic" w:eastAsia="Times New Roman" w:hAnsi="Simplified Arabic" w:cs="Simplified Arabic"/>
          <w:sz w:val="32"/>
          <w:szCs w:val="32"/>
          <w:rtl/>
          <w:lang w:eastAsia="ar-SA" w:bidi="ar-DZ"/>
        </w:rPr>
        <w:t xml:space="preserve"> ﻭ يُكوّن من حروف اللغة، </w:t>
      </w:r>
      <w:proofErr w:type="gramStart"/>
      <w:r w:rsidRPr="00E202F3">
        <w:rPr>
          <w:rFonts w:ascii="Simplified Arabic" w:eastAsia="Times New Roman" w:hAnsi="Simplified Arabic" w:cs="Simplified Arabic"/>
          <w:sz w:val="32"/>
          <w:szCs w:val="32"/>
          <w:rtl/>
          <w:lang w:eastAsia="ar-SA" w:bidi="ar-DZ"/>
        </w:rPr>
        <w:t>و لا</w:t>
      </w:r>
      <w:proofErr w:type="gramEnd"/>
      <w:r w:rsidRPr="00E202F3">
        <w:rPr>
          <w:rFonts w:ascii="Simplified Arabic" w:eastAsia="Times New Roman" w:hAnsi="Simplified Arabic" w:cs="Simplified Arabic"/>
          <w:sz w:val="32"/>
          <w:szCs w:val="32"/>
          <w:rtl/>
          <w:lang w:eastAsia="ar-SA" w:bidi="ar-DZ"/>
        </w:rPr>
        <w:t xml:space="preserve"> يستطيع أحد أن يدعي أنه سبق غيره للاستيلاء على هذه الحروف التي يتكون منها لقبه، أو يدعي أنه سبق الغير </w:t>
      </w:r>
      <w:proofErr w:type="spellStart"/>
      <w:r w:rsidRPr="00E202F3">
        <w:rPr>
          <w:rFonts w:ascii="Simplified Arabic" w:eastAsia="Times New Roman" w:hAnsi="Simplified Arabic" w:cs="Simplified Arabic"/>
          <w:sz w:val="32"/>
          <w:szCs w:val="32"/>
          <w:rtl/>
          <w:lang w:eastAsia="ar-SA" w:bidi="ar-DZ"/>
        </w:rPr>
        <w:t>ﺇﻟﻰ</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ﺤﻴﺎﺯﺘﻬﺎ</w:t>
      </w:r>
      <w:proofErr w:type="spellEnd"/>
      <w:r w:rsidRPr="00E202F3">
        <w:rPr>
          <w:rFonts w:ascii="Simplified Arabic" w:eastAsia="Times New Roman" w:hAnsi="Simplified Arabic" w:cs="Simplified Arabic"/>
          <w:sz w:val="32"/>
          <w:szCs w:val="32"/>
          <w:rtl/>
          <w:lang w:eastAsia="ar-SA" w:bidi="ar-DZ"/>
        </w:rPr>
        <w:t xml:space="preserve">، كما </w:t>
      </w:r>
      <w:proofErr w:type="spellStart"/>
      <w:r w:rsidRPr="00E202F3">
        <w:rPr>
          <w:rFonts w:ascii="Simplified Arabic" w:eastAsia="Times New Roman" w:hAnsi="Simplified Arabic" w:cs="Simplified Arabic"/>
          <w:sz w:val="32"/>
          <w:szCs w:val="32"/>
          <w:rtl/>
          <w:lang w:eastAsia="ar-SA" w:bidi="ar-DZ"/>
        </w:rPr>
        <w:t>ﺃﻥّ</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ﺍﻨﺘﻘﺎل</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ﺍﻟﻠﻘﺏ</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ﺍﻟﻌﺎﺌﻠﻲ</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ﺇﻟﻰ</w:t>
      </w:r>
      <w:proofErr w:type="spellEnd"/>
      <w:r w:rsidRPr="00E202F3">
        <w:rPr>
          <w:rFonts w:ascii="Simplified Arabic" w:eastAsia="Times New Roman" w:hAnsi="Simplified Arabic" w:cs="Simplified Arabic"/>
          <w:sz w:val="32"/>
          <w:szCs w:val="32"/>
          <w:rtl/>
          <w:lang w:eastAsia="ar-SA" w:bidi="ar-DZ"/>
        </w:rPr>
        <w:t xml:space="preserve"> الأبناء ﻻ </w:t>
      </w:r>
      <w:proofErr w:type="spellStart"/>
      <w:r w:rsidRPr="00E202F3">
        <w:rPr>
          <w:rFonts w:ascii="Simplified Arabic" w:eastAsia="Times New Roman" w:hAnsi="Simplified Arabic" w:cs="Simplified Arabic"/>
          <w:sz w:val="32"/>
          <w:szCs w:val="32"/>
          <w:rtl/>
          <w:lang w:eastAsia="ar-SA" w:bidi="ar-DZ"/>
        </w:rPr>
        <w:t>ﻴﻤﻜﻥ</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ﺃﻥّ</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ﻴﻌﺩ</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ﻨﻭﻋﹰﺎ</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ﻤﻥ</w:t>
      </w:r>
      <w:proofErr w:type="spellEnd"/>
      <w:r w:rsidRPr="00E202F3">
        <w:rPr>
          <w:rFonts w:ascii="Simplified Arabic" w:eastAsia="Times New Roman" w:hAnsi="Simplified Arabic" w:cs="Simplified Arabic"/>
          <w:sz w:val="32"/>
          <w:szCs w:val="32"/>
          <w:rtl/>
          <w:lang w:eastAsia="ar-SA" w:bidi="ar-DZ"/>
        </w:rPr>
        <w:t xml:space="preserve"> </w:t>
      </w:r>
      <w:proofErr w:type="spellStart"/>
      <w:r w:rsidRPr="00E202F3">
        <w:rPr>
          <w:rFonts w:ascii="Simplified Arabic" w:eastAsia="Times New Roman" w:hAnsi="Simplified Arabic" w:cs="Simplified Arabic"/>
          <w:sz w:val="32"/>
          <w:szCs w:val="32"/>
          <w:rtl/>
          <w:lang w:eastAsia="ar-SA" w:bidi="ar-DZ"/>
        </w:rPr>
        <w:t>ﺍﻹﺭﺙ</w:t>
      </w:r>
      <w:proofErr w:type="spellEnd"/>
      <w:r w:rsidRPr="00E202F3">
        <w:rPr>
          <w:rFonts w:ascii="Simplified Arabic" w:eastAsia="Times New Roman" w:hAnsi="Simplified Arabic" w:cs="Simplified Arabic"/>
          <w:sz w:val="32"/>
          <w:szCs w:val="32"/>
          <w:rtl/>
          <w:lang w:eastAsia="ar-SA" w:bidi="ar-DZ"/>
        </w:rPr>
        <w:t xml:space="preserve"> الذي تنتقل به الملكية، لأن </w:t>
      </w:r>
      <w:proofErr w:type="spellStart"/>
      <w:r w:rsidRPr="00E202F3">
        <w:rPr>
          <w:rFonts w:ascii="Simplified Arabic" w:eastAsia="Times New Roman" w:hAnsi="Simplified Arabic" w:cs="Simplified Arabic"/>
          <w:sz w:val="32"/>
          <w:szCs w:val="32"/>
          <w:rtl/>
          <w:lang w:eastAsia="ar-SA" w:bidi="ar-DZ"/>
        </w:rPr>
        <w:t>ﺍﻹﺭﺙ</w:t>
      </w:r>
      <w:proofErr w:type="spellEnd"/>
      <w:r w:rsidRPr="00E202F3">
        <w:rPr>
          <w:rFonts w:ascii="Simplified Arabic" w:eastAsia="Times New Roman" w:hAnsi="Simplified Arabic" w:cs="Simplified Arabic"/>
          <w:sz w:val="32"/>
          <w:szCs w:val="32"/>
          <w:rtl/>
          <w:lang w:eastAsia="ar-SA" w:bidi="ar-DZ"/>
        </w:rPr>
        <w:t xml:space="preserve"> ﻻ يقع إلا بعد وفاة المورث، بينما يكتسب الأبناء لقب أبيهم بمجرد ولادتهم أحياء</w:t>
      </w:r>
      <w:r w:rsidRPr="00E202F3">
        <w:rPr>
          <w:rStyle w:val="Appelnotedebasdep"/>
          <w:rFonts w:ascii="Simplified Arabic" w:eastAsia="Times New Roman" w:hAnsi="Simplified Arabic" w:cs="Simplified Arabic"/>
          <w:sz w:val="32"/>
          <w:szCs w:val="32"/>
          <w:rtl/>
          <w:lang w:eastAsia="ar-SA" w:bidi="ar-DZ"/>
        </w:rPr>
        <w:footnoteReference w:id="68"/>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 xml:space="preserve">02 ـــــ الرأي الثاني: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ذهب أنصار هذا الاتجاه إلى أن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w:t>
      </w:r>
      <w:proofErr w:type="gramStart"/>
      <w:r w:rsidRPr="00E202F3">
        <w:rPr>
          <w:rFonts w:ascii="Simplified Arabic" w:eastAsia="Times New Roman" w:hAnsi="Simplified Arabic" w:cs="Simplified Arabic"/>
          <w:sz w:val="32"/>
          <w:szCs w:val="32"/>
          <w:rtl/>
          <w:lang w:eastAsia="ar-SA" w:bidi="ar-DZ"/>
        </w:rPr>
        <w:t>و اللقب</w:t>
      </w:r>
      <w:proofErr w:type="gramEnd"/>
      <w:r w:rsidRPr="00E202F3">
        <w:rPr>
          <w:rFonts w:ascii="Simplified Arabic" w:eastAsia="Times New Roman" w:hAnsi="Simplified Arabic" w:cs="Simplified Arabic"/>
          <w:sz w:val="32"/>
          <w:szCs w:val="32"/>
          <w:rtl/>
          <w:lang w:eastAsia="ar-SA" w:bidi="ar-DZ"/>
        </w:rPr>
        <w:t xml:space="preserve"> ليسا ملكا لصاحبهما و ليسا حقا من حقوقه، إنما هما عبارة عن طريقة إدارية تأخذ بها الدولة لتسهيل تمييز الناس بعضهم من بعض، وكذا تعريف كل منهم، أو هما بمنزلة مؤسسة أمن تساعد على حسن سير المجتمع،</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 </w:t>
      </w:r>
      <w:proofErr w:type="gramStart"/>
      <w:r w:rsidRPr="00E202F3">
        <w:rPr>
          <w:rFonts w:ascii="Simplified Arabic" w:eastAsia="Times New Roman" w:hAnsi="Simplified Arabic" w:cs="Simplified Arabic"/>
          <w:sz w:val="32"/>
          <w:szCs w:val="32"/>
          <w:rtl/>
          <w:lang w:eastAsia="ar-SA" w:bidi="ar-DZ"/>
        </w:rPr>
        <w:t>و ذلك</w:t>
      </w:r>
      <w:proofErr w:type="gramEnd"/>
      <w:r w:rsidRPr="00E202F3">
        <w:rPr>
          <w:rFonts w:ascii="Simplified Arabic" w:eastAsia="Times New Roman" w:hAnsi="Simplified Arabic" w:cs="Simplified Arabic"/>
          <w:sz w:val="32"/>
          <w:szCs w:val="32"/>
          <w:rtl/>
          <w:lang w:eastAsia="ar-SA" w:bidi="ar-DZ"/>
        </w:rPr>
        <w:t xml:space="preserve"> بإقامة تنظيم إداري يتاح فيه تمييز كل فرد من أفراده تمييزا واضحا.</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واللقب في رأي أصحاب هذا الاتجاه الفقهي أشبه ما يكون بلوحة إدارية أو هو رقم مميز يعطى للشخص دون أن يكون لهذا الشخص عليه من حقوق، أي لا يكون للشخـــــــــــص</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أكثر مما يكون للجندي على رقمه العسكري</w:t>
      </w:r>
      <w:r w:rsidRPr="00E202F3">
        <w:rPr>
          <w:rStyle w:val="Appelnotedebasdep"/>
          <w:rFonts w:ascii="Simplified Arabic" w:eastAsia="Times New Roman" w:hAnsi="Simplified Arabic" w:cs="Simplified Arabic"/>
          <w:sz w:val="32"/>
          <w:szCs w:val="32"/>
          <w:rtl/>
          <w:lang w:eastAsia="ar-SA" w:bidi="ar-DZ"/>
        </w:rPr>
        <w:footnoteReference w:id="69"/>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lastRenderedPageBreak/>
        <w:t xml:space="preserve">وقد انتقدت آراء هذا الاتجاه بسبب مغالاتها في تجريد الشخص من كل رابطة قانونية تربطه بلقبه، فالشخص لا ينظر إلى لقبه على أنه مجرد رقم يحمله ليميزه عن غيره، </w:t>
      </w:r>
      <w:proofErr w:type="gramStart"/>
      <w:r w:rsidRPr="00E202F3">
        <w:rPr>
          <w:rFonts w:ascii="Simplified Arabic" w:eastAsia="Times New Roman" w:hAnsi="Simplified Arabic" w:cs="Simplified Arabic"/>
          <w:sz w:val="32"/>
          <w:szCs w:val="32"/>
          <w:rtl/>
          <w:lang w:eastAsia="ar-SA" w:bidi="ar-DZ"/>
        </w:rPr>
        <w:t>و إنما</w:t>
      </w:r>
      <w:proofErr w:type="gramEnd"/>
      <w:r w:rsidRPr="00E202F3">
        <w:rPr>
          <w:rFonts w:ascii="Simplified Arabic" w:eastAsia="Times New Roman" w:hAnsi="Simplified Arabic" w:cs="Simplified Arabic"/>
          <w:sz w:val="32"/>
          <w:szCs w:val="32"/>
          <w:rtl/>
          <w:lang w:eastAsia="ar-SA" w:bidi="ar-DZ"/>
        </w:rPr>
        <w:t xml:space="preserve"> هو جزء من كيانه الشخصي، و أن له مصلحة بالتمسك به و الدفاع عنه</w:t>
      </w:r>
      <w:r w:rsidRPr="00E202F3">
        <w:rPr>
          <w:rStyle w:val="Appelnotedebasdep"/>
          <w:rFonts w:ascii="Simplified Arabic" w:eastAsia="Times New Roman" w:hAnsi="Simplified Arabic" w:cs="Simplified Arabic"/>
          <w:sz w:val="32"/>
          <w:szCs w:val="32"/>
          <w:rtl/>
          <w:lang w:eastAsia="ar-SA" w:bidi="ar-DZ"/>
        </w:rPr>
        <w:footnoteReference w:id="70"/>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03 ــــ الرأي الثالث:</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دفعت الانتقادات التي وجهت إلى الرأيين السابقين الفقهاء للبحث عن نظرية جديدة، فقد ذهبت هذه النظرية إلى الإقرار بوجود حق للشخص على لقبه، غير أنهم لا يرون الأخذ بما ذهب إليه أنصار الرأي الأول من اعتبار هذا الحق من قبيل حق للملكية، والرأي الراجح في الفقه هو اعتبار حق الشخص في لقبه هو من الحقوق الملازمة لشخصيته الإنسانية</w:t>
      </w:r>
      <w:r w:rsidRPr="00E202F3">
        <w:rPr>
          <w:rStyle w:val="Appelnotedebasdep"/>
          <w:rFonts w:ascii="Simplified Arabic" w:eastAsia="Times New Roman" w:hAnsi="Simplified Arabic" w:cs="Simplified Arabic"/>
          <w:sz w:val="32"/>
          <w:szCs w:val="32"/>
          <w:rtl/>
          <w:lang w:eastAsia="ar-SA" w:bidi="ar-DZ"/>
        </w:rPr>
        <w:footnoteReference w:id="71"/>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ومما لا شك فيه أن حق الشخص على لقبه هو ذا طبيعة مزدوجة، فهو واجب ونظام من نظم الأمن المدني من جهة، لأن الشخص ملزم بحمله و لا يستطيع التخلي عنه ما لم يعمد إلى تصحيحه أو تغييره وفقا للأصول القانونية، و من جهة ثانية هو حق لأن للشخص مصلحة </w:t>
      </w:r>
      <w:proofErr w:type="gramStart"/>
      <w:r w:rsidRPr="00E202F3">
        <w:rPr>
          <w:rFonts w:ascii="Simplified Arabic" w:eastAsia="Times New Roman" w:hAnsi="Simplified Arabic" w:cs="Simplified Arabic"/>
          <w:sz w:val="32"/>
          <w:szCs w:val="32"/>
          <w:rtl/>
          <w:lang w:eastAsia="ar-SA" w:bidi="ar-DZ"/>
        </w:rPr>
        <w:t>مشروعة  في</w:t>
      </w:r>
      <w:proofErr w:type="gramEnd"/>
      <w:r w:rsidRPr="00E202F3">
        <w:rPr>
          <w:rFonts w:ascii="Simplified Arabic" w:eastAsia="Times New Roman" w:hAnsi="Simplified Arabic" w:cs="Simplified Arabic"/>
          <w:sz w:val="32"/>
          <w:szCs w:val="32"/>
          <w:rtl/>
          <w:lang w:eastAsia="ar-SA" w:bidi="ar-DZ"/>
        </w:rPr>
        <w:t xml:space="preserve"> حمله و استعماله و التمتع بكافة السلطات التي يخوله إياها، كذلك لأن القانون يعترف له بهذه المصلحة و يحميها من كل اعتداء</w:t>
      </w:r>
      <w:r w:rsidRPr="00E202F3">
        <w:rPr>
          <w:rStyle w:val="Appelnotedebasdep"/>
          <w:rFonts w:ascii="Simplified Arabic" w:eastAsia="Times New Roman" w:hAnsi="Simplified Arabic" w:cs="Simplified Arabic"/>
          <w:sz w:val="32"/>
          <w:szCs w:val="32"/>
          <w:rtl/>
          <w:lang w:eastAsia="ar-SA" w:bidi="ar-DZ"/>
        </w:rPr>
        <w:footnoteReference w:id="72"/>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p>
    <w:p w:rsidR="00165328" w:rsidRPr="00E202F3" w:rsidRDefault="00165328" w:rsidP="00F119CB">
      <w:pPr>
        <w:suppressAutoHyphens/>
        <w:spacing w:before="120" w:after="120"/>
        <w:rPr>
          <w:rFonts w:ascii="Simplified Arabic" w:eastAsia="Times New Roman" w:hAnsi="Simplified Arabic" w:cs="Simplified Arabic"/>
          <w:b/>
          <w:bCs/>
          <w:sz w:val="32"/>
          <w:szCs w:val="32"/>
          <w:rtl/>
          <w:lang w:eastAsia="ar-SA"/>
        </w:rPr>
      </w:pPr>
    </w:p>
    <w:p w:rsidR="00165328" w:rsidRPr="00E202F3" w:rsidRDefault="00165328" w:rsidP="00F119CB">
      <w:pPr>
        <w:suppressAutoHyphens/>
        <w:spacing w:before="120" w:after="120"/>
        <w:rPr>
          <w:rFonts w:ascii="Simplified Arabic" w:eastAsia="Times New Roman" w:hAnsi="Simplified Arabic" w:cs="Simplified Arabic"/>
          <w:b/>
          <w:bCs/>
          <w:sz w:val="32"/>
          <w:szCs w:val="32"/>
          <w:rtl/>
          <w:lang w:eastAsia="ar-SA"/>
        </w:rPr>
      </w:pP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lastRenderedPageBreak/>
        <w:t xml:space="preserve">المبحث الثاني: </w:t>
      </w:r>
      <w:r w:rsidRPr="00E202F3">
        <w:rPr>
          <w:rFonts w:ascii="Simplified Arabic" w:eastAsia="Times New Roman" w:hAnsi="Simplified Arabic" w:cs="Simplified Arabic"/>
          <w:b/>
          <w:bCs/>
          <w:sz w:val="32"/>
          <w:szCs w:val="32"/>
          <w:rtl/>
          <w:lang w:eastAsia="ar-DZ" w:bidi="ar-DZ"/>
        </w:rPr>
        <w:t>الإطار القانوني</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ل</w:t>
      </w:r>
      <w:proofErr w:type="spellStart"/>
      <w:r w:rsidRPr="00E202F3">
        <w:rPr>
          <w:rFonts w:ascii="Simplified Arabic" w:eastAsia="Times New Roman" w:hAnsi="Simplified Arabic" w:cs="Simplified Arabic"/>
          <w:b/>
          <w:bCs/>
          <w:sz w:val="32"/>
          <w:szCs w:val="32"/>
          <w:rtl/>
          <w:lang w:eastAsia="ar-SA"/>
        </w:rPr>
        <w:t>لإسم</w:t>
      </w:r>
      <w:proofErr w:type="spellEnd"/>
      <w:r w:rsidRPr="00E202F3">
        <w:rPr>
          <w:rFonts w:ascii="Simplified Arabic" w:eastAsia="Times New Roman" w:hAnsi="Simplified Arabic" w:cs="Simplified Arabic"/>
          <w:b/>
          <w:bCs/>
          <w:sz w:val="32"/>
          <w:szCs w:val="32"/>
          <w:rtl/>
          <w:lang w:eastAsia="ar-SA"/>
        </w:rPr>
        <w:t xml:space="preserve"> </w:t>
      </w:r>
      <w:r w:rsidR="007832CF" w:rsidRPr="00E202F3">
        <w:rPr>
          <w:rFonts w:ascii="Simplified Arabic" w:eastAsia="Times New Roman" w:hAnsi="Simplified Arabic" w:cs="Simplified Arabic" w:hint="cs"/>
          <w:b/>
          <w:bCs/>
          <w:sz w:val="32"/>
          <w:szCs w:val="32"/>
          <w:rtl/>
          <w:lang w:eastAsia="ar-SA"/>
        </w:rPr>
        <w:t>واللقب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مثل معظم التشريعات في العالم، قنن المشرع الجزائري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w:t>
      </w:r>
      <w:r w:rsidR="00C342CE" w:rsidRPr="00E202F3">
        <w:rPr>
          <w:rFonts w:ascii="Simplified Arabic" w:eastAsia="Times New Roman" w:hAnsi="Simplified Arabic" w:cs="Simplified Arabic" w:hint="cs"/>
          <w:sz w:val="32"/>
          <w:szCs w:val="32"/>
          <w:rtl/>
          <w:lang w:eastAsia="ar-SA"/>
        </w:rPr>
        <w:t>واللقب في</w:t>
      </w:r>
      <w:r w:rsidRPr="00E202F3">
        <w:rPr>
          <w:rFonts w:ascii="Simplified Arabic" w:eastAsia="Times New Roman" w:hAnsi="Simplified Arabic" w:cs="Simplified Arabic"/>
          <w:sz w:val="32"/>
          <w:szCs w:val="32"/>
          <w:rtl/>
          <w:lang w:eastAsia="ar-SA"/>
        </w:rPr>
        <w:t xml:space="preserve"> عدة قوانين، سواء كانت عامة أو خاصة، فكما سبق </w:t>
      </w:r>
      <w:proofErr w:type="gramStart"/>
      <w:r w:rsidRPr="00E202F3">
        <w:rPr>
          <w:rFonts w:ascii="Simplified Arabic" w:eastAsia="Times New Roman" w:hAnsi="Simplified Arabic" w:cs="Simplified Arabic"/>
          <w:sz w:val="32"/>
          <w:szCs w:val="32"/>
          <w:rtl/>
          <w:lang w:eastAsia="ar-SA"/>
        </w:rPr>
        <w:t>و أن</w:t>
      </w:r>
      <w:proofErr w:type="gramEnd"/>
      <w:r w:rsidRPr="00E202F3">
        <w:rPr>
          <w:rFonts w:ascii="Simplified Arabic" w:eastAsia="Times New Roman" w:hAnsi="Simplified Arabic" w:cs="Simplified Arabic"/>
          <w:sz w:val="32"/>
          <w:szCs w:val="32"/>
          <w:rtl/>
          <w:lang w:eastAsia="ar-SA"/>
        </w:rPr>
        <w:t xml:space="preserve"> أشرنا إليه أعلاه فإنّ </w:t>
      </w:r>
      <w:r w:rsidRPr="00E202F3">
        <w:rPr>
          <w:rFonts w:ascii="Simplified Arabic" w:eastAsia="Times New Roman" w:hAnsi="Simplified Arabic" w:cs="Simplified Arabic"/>
          <w:sz w:val="32"/>
          <w:szCs w:val="32"/>
          <w:rtl/>
          <w:lang w:eastAsia="ar-DZ" w:bidi="ar-DZ"/>
        </w:rPr>
        <w:t xml:space="preserve">المشرع الجزائري أورد في </w:t>
      </w:r>
      <w:r w:rsidRPr="00E202F3">
        <w:rPr>
          <w:rFonts w:ascii="Simplified Arabic" w:eastAsia="Times New Roman" w:hAnsi="Simplified Arabic" w:cs="Simplified Arabic"/>
          <w:sz w:val="32"/>
          <w:szCs w:val="32"/>
          <w:rtl/>
          <w:lang w:eastAsia="ar-SA"/>
        </w:rPr>
        <w:t xml:space="preserve">نص المادة </w:t>
      </w:r>
      <w:r w:rsidRPr="00E202F3">
        <w:rPr>
          <w:rFonts w:ascii="Simplified Arabic" w:eastAsia="Times New Roman" w:hAnsi="Simplified Arabic" w:cs="Simplified Arabic"/>
          <w:sz w:val="32"/>
          <w:szCs w:val="32"/>
          <w:lang w:eastAsia="ar-DZ" w:bidi="ar-DZ"/>
        </w:rPr>
        <w:t>1</w:t>
      </w:r>
      <w:r w:rsidRPr="00E202F3">
        <w:rPr>
          <w:rFonts w:ascii="Simplified Arabic" w:eastAsia="Times New Roman" w:hAnsi="Simplified Arabic" w:cs="Simplified Arabic"/>
          <w:sz w:val="32"/>
          <w:szCs w:val="32"/>
          <w:lang w:eastAsia="ar-SA"/>
        </w:rPr>
        <w:t>/</w:t>
      </w:r>
      <w:r w:rsidRPr="00E202F3">
        <w:rPr>
          <w:rFonts w:ascii="Simplified Arabic" w:eastAsia="Times New Roman" w:hAnsi="Simplified Arabic" w:cs="Simplified Arabic"/>
          <w:sz w:val="32"/>
          <w:szCs w:val="32"/>
          <w:lang w:eastAsia="ar-DZ" w:bidi="ar-DZ"/>
        </w:rPr>
        <w:t>28</w:t>
      </w:r>
      <w:r w:rsidRPr="00E202F3">
        <w:rPr>
          <w:rFonts w:ascii="Simplified Arabic" w:eastAsia="Times New Roman" w:hAnsi="Simplified Arabic" w:cs="Simplified Arabic"/>
          <w:sz w:val="32"/>
          <w:szCs w:val="32"/>
          <w:rtl/>
          <w:lang w:eastAsia="ar-SA"/>
        </w:rPr>
        <w:t xml:space="preserve"> من القانون المدني ما يلي: " </w:t>
      </w:r>
      <w:r w:rsidRPr="00E202F3">
        <w:rPr>
          <w:rFonts w:ascii="Simplified Arabic" w:eastAsia="Times New Roman" w:hAnsi="Simplified Arabic" w:cs="Simplified Arabic"/>
          <w:sz w:val="32"/>
          <w:szCs w:val="32"/>
          <w:rtl/>
          <w:lang w:eastAsia="ar-DZ" w:bidi="ar-DZ"/>
        </w:rPr>
        <w:t>يجـــــب</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أ</w:t>
      </w:r>
      <w:r w:rsidRPr="00E202F3">
        <w:rPr>
          <w:rFonts w:ascii="Simplified Arabic" w:eastAsia="Times New Roman" w:hAnsi="Simplified Arabic" w:cs="Simplified Arabic"/>
          <w:sz w:val="32"/>
          <w:szCs w:val="32"/>
          <w:rtl/>
          <w:lang w:eastAsia="ar-SA"/>
        </w:rPr>
        <w:t xml:space="preserve">ن يكون لكل شخص لقب و </w:t>
      </w:r>
      <w:r w:rsidRPr="00E202F3">
        <w:rPr>
          <w:rFonts w:ascii="Simplified Arabic" w:eastAsia="Times New Roman" w:hAnsi="Simplified Arabic" w:cs="Simplified Arabic"/>
          <w:sz w:val="32"/>
          <w:szCs w:val="32"/>
          <w:rtl/>
          <w:lang w:eastAsia="ar-DZ" w:bidi="ar-DZ"/>
        </w:rPr>
        <w:t>إ</w:t>
      </w:r>
      <w:r w:rsidRPr="00E202F3">
        <w:rPr>
          <w:rFonts w:ascii="Simplified Arabic" w:eastAsia="Times New Roman" w:hAnsi="Simplified Arabic" w:cs="Simplified Arabic"/>
          <w:sz w:val="32"/>
          <w:szCs w:val="32"/>
          <w:rtl/>
          <w:lang w:eastAsia="ar-SA"/>
        </w:rPr>
        <w:t>سم فأكثر و لقب الشخص يلحق أولاده".</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color w:val="000000"/>
          <w:sz w:val="32"/>
          <w:szCs w:val="32"/>
          <w:rtl/>
          <w:lang w:eastAsia="ar-DZ" w:bidi="ar-DZ"/>
        </w:rPr>
        <w:t xml:space="preserve">من هنا يتبين أن المشرع الجزائري ألزم الشخص بأن يكون له لقب </w:t>
      </w:r>
      <w:proofErr w:type="gramStart"/>
      <w:r w:rsidRPr="00E202F3">
        <w:rPr>
          <w:rFonts w:ascii="Simplified Arabic" w:eastAsia="Times New Roman" w:hAnsi="Simplified Arabic" w:cs="Simplified Arabic"/>
          <w:color w:val="000000"/>
          <w:sz w:val="32"/>
          <w:szCs w:val="32"/>
          <w:rtl/>
          <w:lang w:eastAsia="ar-DZ" w:bidi="ar-DZ"/>
        </w:rPr>
        <w:t xml:space="preserve">و </w:t>
      </w:r>
      <w:proofErr w:type="spellStart"/>
      <w:r w:rsidRPr="00E202F3">
        <w:rPr>
          <w:rFonts w:ascii="Simplified Arabic" w:eastAsia="Times New Roman" w:hAnsi="Simplified Arabic" w:cs="Simplified Arabic"/>
          <w:color w:val="000000"/>
          <w:sz w:val="32"/>
          <w:szCs w:val="32"/>
          <w:rtl/>
          <w:lang w:eastAsia="ar-DZ" w:bidi="ar-DZ"/>
        </w:rPr>
        <w:t>إسم</w:t>
      </w:r>
      <w:proofErr w:type="spellEnd"/>
      <w:proofErr w:type="gramEnd"/>
      <w:r w:rsidRPr="00E202F3">
        <w:rPr>
          <w:rFonts w:ascii="Simplified Arabic" w:eastAsia="Times New Roman" w:hAnsi="Simplified Arabic" w:cs="Simplified Arabic"/>
          <w:color w:val="000000"/>
          <w:sz w:val="32"/>
          <w:szCs w:val="32"/>
          <w:rtl/>
          <w:lang w:eastAsia="ar-DZ" w:bidi="ar-DZ"/>
        </w:rPr>
        <w:t xml:space="preserve">، فذلك الإلزام يصبح حقا للشخص نفسه، فلكل فرد الحق في </w:t>
      </w:r>
      <w:proofErr w:type="spellStart"/>
      <w:r w:rsidRPr="00E202F3">
        <w:rPr>
          <w:rFonts w:ascii="Simplified Arabic" w:eastAsia="Times New Roman" w:hAnsi="Simplified Arabic" w:cs="Simplified Arabic"/>
          <w:color w:val="000000"/>
          <w:sz w:val="32"/>
          <w:szCs w:val="32"/>
          <w:rtl/>
          <w:lang w:eastAsia="ar-DZ" w:bidi="ar-DZ"/>
        </w:rPr>
        <w:t>إسم</w:t>
      </w:r>
      <w:proofErr w:type="spellEnd"/>
      <w:r w:rsidRPr="00E202F3">
        <w:rPr>
          <w:rFonts w:ascii="Simplified Arabic" w:eastAsia="Times New Roman" w:hAnsi="Simplified Arabic" w:cs="Simplified Arabic"/>
          <w:color w:val="000000"/>
          <w:sz w:val="32"/>
          <w:szCs w:val="32"/>
          <w:rtl/>
          <w:lang w:eastAsia="ar-DZ" w:bidi="ar-DZ"/>
        </w:rPr>
        <w:t xml:space="preserve"> يكفل له تمييز شخصيته و منع اختلاطه بغيره من الأفراد، كما أن </w:t>
      </w:r>
      <w:r w:rsidRPr="00E202F3">
        <w:rPr>
          <w:rFonts w:ascii="Simplified Arabic" w:eastAsia="Times New Roman" w:hAnsi="Simplified Arabic" w:cs="Simplified Arabic"/>
          <w:sz w:val="32"/>
          <w:szCs w:val="32"/>
          <w:rtl/>
          <w:lang w:eastAsia="ar-SA" w:bidi="ar-DZ"/>
        </w:rPr>
        <w:t xml:space="preserve">اللقب يكتسبه المولود بمجرد ولادته حيا من أبوين معلومين، بحيث يثبت نسبه من أبيه، </w:t>
      </w:r>
      <w:r w:rsidRPr="00E202F3">
        <w:rPr>
          <w:rFonts w:ascii="Simplified Arabic" w:eastAsia="Times New Roman" w:hAnsi="Simplified Arabic" w:cs="Simplified Arabic"/>
          <w:color w:val="000000"/>
          <w:sz w:val="32"/>
          <w:szCs w:val="32"/>
          <w:rtl/>
          <w:lang w:eastAsia="ar-DZ" w:bidi="ar-DZ"/>
        </w:rPr>
        <w:t xml:space="preserve">فيمتنع على غيره انتحال لقب أو </w:t>
      </w:r>
      <w:proofErr w:type="spellStart"/>
      <w:r w:rsidRPr="00E202F3">
        <w:rPr>
          <w:rFonts w:ascii="Simplified Arabic" w:eastAsia="Times New Roman" w:hAnsi="Simplified Arabic" w:cs="Simplified Arabic"/>
          <w:color w:val="000000"/>
          <w:sz w:val="32"/>
          <w:szCs w:val="32"/>
          <w:rtl/>
          <w:lang w:eastAsia="ar-DZ" w:bidi="ar-DZ"/>
        </w:rPr>
        <w:t>إسمه</w:t>
      </w:r>
      <w:proofErr w:type="spellEnd"/>
      <w:r w:rsidRPr="00E202F3">
        <w:rPr>
          <w:rFonts w:ascii="Simplified Arabic" w:eastAsia="Times New Roman" w:hAnsi="Simplified Arabic" w:cs="Simplified Arabic"/>
          <w:color w:val="000000"/>
          <w:sz w:val="32"/>
          <w:szCs w:val="32"/>
          <w:rtl/>
          <w:lang w:eastAsia="ar-DZ" w:bidi="ar-DZ"/>
        </w:rPr>
        <w:t xml:space="preserve"> أو منازعته فيه</w:t>
      </w:r>
      <w:r w:rsidRPr="00E202F3">
        <w:rPr>
          <w:rFonts w:ascii="Simplified Arabic" w:eastAsia="Times New Roman" w:hAnsi="Simplified Arabic" w:cs="Simplified Arabic"/>
          <w:sz w:val="32"/>
          <w:szCs w:val="32"/>
          <w:rtl/>
          <w:lang w:eastAsia="ar-SA" w:bidi="ar-DZ"/>
        </w:rPr>
        <w:t xml:space="preserve">ما و ذلك ما أوجب توفير حماية لكل من اللقب و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Style w:val="Appelnotedebasdep"/>
          <w:rFonts w:ascii="Simplified Arabic" w:eastAsia="Times New Roman" w:hAnsi="Simplified Arabic" w:cs="Simplified Arabic"/>
          <w:sz w:val="32"/>
          <w:szCs w:val="32"/>
          <w:rtl/>
          <w:lang w:eastAsia="ar-SA" w:bidi="ar-DZ"/>
        </w:rPr>
        <w:footnoteReference w:id="73"/>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proofErr w:type="gramStart"/>
      <w:r w:rsidRPr="00E202F3">
        <w:rPr>
          <w:rFonts w:ascii="Simplified Arabic" w:eastAsia="Times New Roman" w:hAnsi="Simplified Arabic" w:cs="Simplified Arabic"/>
          <w:sz w:val="32"/>
          <w:szCs w:val="32"/>
          <w:rtl/>
          <w:lang w:eastAsia="ar-DZ" w:bidi="ar-DZ"/>
        </w:rPr>
        <w:t>و عليه</w:t>
      </w:r>
      <w:proofErr w:type="gramEnd"/>
      <w:r w:rsidRPr="00E202F3">
        <w:rPr>
          <w:rFonts w:ascii="Simplified Arabic" w:eastAsia="Times New Roman" w:hAnsi="Simplified Arabic" w:cs="Simplified Arabic"/>
          <w:sz w:val="32"/>
          <w:szCs w:val="32"/>
          <w:rtl/>
          <w:lang w:eastAsia="ar-DZ" w:bidi="ar-DZ"/>
        </w:rPr>
        <w:t xml:space="preserve"> سنتناول في هذا المبحث الحق في </w:t>
      </w:r>
      <w:proofErr w:type="spellStart"/>
      <w:r w:rsidRPr="00E202F3">
        <w:rPr>
          <w:rFonts w:ascii="Simplified Arabic" w:eastAsia="Times New Roman" w:hAnsi="Simplified Arabic" w:cs="Simplified Arabic"/>
          <w:sz w:val="32"/>
          <w:szCs w:val="32"/>
          <w:rtl/>
          <w:lang w:eastAsia="ar-DZ" w:bidi="ar-DZ"/>
        </w:rPr>
        <w:t>الإسم</w:t>
      </w:r>
      <w:proofErr w:type="spellEnd"/>
      <w:r w:rsidRPr="00E202F3">
        <w:rPr>
          <w:rFonts w:ascii="Simplified Arabic" w:eastAsia="Times New Roman" w:hAnsi="Simplified Arabic" w:cs="Simplified Arabic"/>
          <w:sz w:val="32"/>
          <w:szCs w:val="32"/>
          <w:rtl/>
          <w:lang w:eastAsia="ar-DZ" w:bidi="ar-DZ"/>
        </w:rPr>
        <w:t xml:space="preserve"> و اللقب و طرق اكتسابهما في المطلب الأول، و في المطلب الثاني سنتطرق إلى الحماية القانونية </w:t>
      </w:r>
      <w:proofErr w:type="spellStart"/>
      <w:r w:rsidRPr="00E202F3">
        <w:rPr>
          <w:rFonts w:ascii="Simplified Arabic" w:eastAsia="Times New Roman" w:hAnsi="Simplified Arabic" w:cs="Simplified Arabic"/>
          <w:sz w:val="32"/>
          <w:szCs w:val="32"/>
          <w:rtl/>
          <w:lang w:eastAsia="ar-DZ" w:bidi="ar-DZ"/>
        </w:rPr>
        <w:t>للإسم</w:t>
      </w:r>
      <w:proofErr w:type="spellEnd"/>
      <w:r w:rsidRPr="00E202F3">
        <w:rPr>
          <w:rFonts w:ascii="Simplified Arabic" w:eastAsia="Times New Roman" w:hAnsi="Simplified Arabic" w:cs="Simplified Arabic"/>
          <w:sz w:val="32"/>
          <w:szCs w:val="32"/>
          <w:rtl/>
          <w:lang w:eastAsia="ar-DZ" w:bidi="ar-DZ"/>
        </w:rPr>
        <w:t xml:space="preserve"> و اللقب.</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المطلب الأول: </w:t>
      </w:r>
      <w:r w:rsidRPr="00E202F3">
        <w:rPr>
          <w:rFonts w:ascii="Simplified Arabic" w:eastAsia="Times New Roman" w:hAnsi="Simplified Arabic" w:cs="Simplified Arabic"/>
          <w:b/>
          <w:bCs/>
          <w:sz w:val="32"/>
          <w:szCs w:val="32"/>
          <w:rtl/>
          <w:lang w:eastAsia="ar-DZ" w:bidi="ar-DZ"/>
        </w:rPr>
        <w:t xml:space="preserve">الحق في الاسم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eastAsia="Times New Roman" w:hAnsi="Simplified Arabic" w:cs="Simplified Arabic"/>
          <w:b/>
          <w:bCs/>
          <w:sz w:val="32"/>
          <w:szCs w:val="32"/>
          <w:rtl/>
          <w:lang w:eastAsia="ar-SA"/>
        </w:rPr>
        <w:t xml:space="preserve"> و طرق اكتسابهما</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يعد الحق في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و اللقب من الحقوق المتعلقة بالكيان الاجتماعي للشخصية، إذ أن الإنسان كائن حي مسؤول، وبالتالي فهو لا يعيش فقط بالجسد و الروح وهو ليس مجرد شكل ككل الأشكال الموجودة في الطبيعة، بل هو يتميز و يتمايز عن غيره من المخلوقات، وعن غيره من أبناء جنسه، و عليه فاللقب و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هو أوّل ما يميز الشخصية الإنسانية بوصفها كيانا فرديا مستقلا في </w:t>
      </w:r>
      <w:proofErr w:type="gramStart"/>
      <w:r w:rsidRPr="00E202F3">
        <w:rPr>
          <w:rFonts w:ascii="Simplified Arabic" w:eastAsia="Times New Roman" w:hAnsi="Simplified Arabic" w:cs="Simplified Arabic"/>
          <w:sz w:val="32"/>
          <w:szCs w:val="32"/>
          <w:rtl/>
          <w:lang w:eastAsia="ar-SA"/>
        </w:rPr>
        <w:t xml:space="preserve">الجماعة </w:t>
      </w:r>
      <w:r w:rsidRPr="00E202F3">
        <w:rPr>
          <w:rStyle w:val="Appelnotedebasdep"/>
          <w:rFonts w:ascii="Simplified Arabic" w:eastAsia="Times New Roman" w:hAnsi="Simplified Arabic" w:cs="Simplified Arabic"/>
          <w:sz w:val="32"/>
          <w:szCs w:val="32"/>
          <w:rtl/>
          <w:lang w:eastAsia="ar-SA"/>
        </w:rPr>
        <w:footnoteReference w:id="74"/>
      </w:r>
      <w:r w:rsidRPr="00E202F3">
        <w:rPr>
          <w:rFonts w:ascii="Simplified Arabic" w:eastAsia="Times New Roman" w:hAnsi="Simplified Arabic" w:cs="Simplified Arabic"/>
          <w:sz w:val="32"/>
          <w:szCs w:val="32"/>
          <w:rtl/>
          <w:lang w:eastAsia="ar-SA"/>
        </w:rPr>
        <w:t>.</w:t>
      </w:r>
      <w:proofErr w:type="gramEnd"/>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lastRenderedPageBreak/>
        <w:t xml:space="preserve">الفرع الأول: الحق في </w:t>
      </w:r>
      <w:proofErr w:type="spellStart"/>
      <w:r w:rsidRPr="00E202F3">
        <w:rPr>
          <w:rFonts w:ascii="Simplified Arabic" w:eastAsia="Times New Roman" w:hAnsi="Simplified Arabic" w:cs="Simplified Arabic"/>
          <w:b/>
          <w:bCs/>
          <w:sz w:val="32"/>
          <w:szCs w:val="32"/>
          <w:rtl/>
          <w:lang w:eastAsia="ar-SA"/>
        </w:rPr>
        <w:t>الإسم</w:t>
      </w:r>
      <w:proofErr w:type="spellEnd"/>
      <w:r w:rsidRPr="00E202F3">
        <w:rPr>
          <w:rFonts w:ascii="Simplified Arabic" w:eastAsia="Times New Roman" w:hAnsi="Simplified Arabic" w:cs="Simplified Arabic"/>
          <w:b/>
          <w:bCs/>
          <w:sz w:val="32"/>
          <w:szCs w:val="32"/>
          <w:rtl/>
          <w:lang w:eastAsia="ar-SA"/>
        </w:rPr>
        <w:t xml:space="preserve"> </w:t>
      </w:r>
      <w:r w:rsidR="00BC5D3A" w:rsidRPr="00E202F3">
        <w:rPr>
          <w:rFonts w:ascii="Simplified Arabic" w:eastAsia="Times New Roman" w:hAnsi="Simplified Arabic" w:cs="Simplified Arabic" w:hint="cs"/>
          <w:b/>
          <w:bCs/>
          <w:sz w:val="32"/>
          <w:szCs w:val="32"/>
          <w:rtl/>
          <w:lang w:eastAsia="ar-SA"/>
        </w:rPr>
        <w:t>واللقب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يعتبر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و اللقب مؤسسة حقوقية منظمة من المشرع بوصفهما من العناصر المتعلقة بحالة الشخص المدنية، و ذلك لاستقرار المجتمع و تنظيم العلاقات بين الأفراد من جهة، و بين الفرد و الدولة من جهة أخرى، فيحق لكل شخص أن يكون له </w:t>
      </w:r>
      <w:proofErr w:type="spellStart"/>
      <w:r w:rsidRPr="00E202F3">
        <w:rPr>
          <w:rFonts w:ascii="Simplified Arabic" w:eastAsia="Times New Roman" w:hAnsi="Simplified Arabic" w:cs="Simplified Arabic"/>
          <w:sz w:val="32"/>
          <w:szCs w:val="32"/>
          <w:rtl/>
          <w:lang w:eastAsia="ar-SA"/>
        </w:rPr>
        <w:t>إسم</w:t>
      </w:r>
      <w:proofErr w:type="spellEnd"/>
      <w:r w:rsidRPr="00E202F3">
        <w:rPr>
          <w:rFonts w:ascii="Simplified Arabic" w:eastAsia="Times New Roman" w:hAnsi="Simplified Arabic" w:cs="Simplified Arabic"/>
          <w:sz w:val="32"/>
          <w:szCs w:val="32"/>
          <w:rtl/>
          <w:lang w:eastAsia="ar-SA"/>
        </w:rPr>
        <w:t xml:space="preserve"> و لقب منذ ولادته و ذلك لتمييزه عن غيره و كذا للمحافظة على هويته و صلاته </w:t>
      </w:r>
      <w:proofErr w:type="gramStart"/>
      <w:r w:rsidRPr="00E202F3">
        <w:rPr>
          <w:rFonts w:ascii="Simplified Arabic" w:eastAsia="Times New Roman" w:hAnsi="Simplified Arabic" w:cs="Simplified Arabic"/>
          <w:sz w:val="32"/>
          <w:szCs w:val="32"/>
          <w:rtl/>
          <w:lang w:eastAsia="ar-SA"/>
        </w:rPr>
        <w:t>العائلية.</w:t>
      </w:r>
      <w:r w:rsidRPr="00E202F3">
        <w:rPr>
          <w:rStyle w:val="Appelnotedebasdep"/>
          <w:rFonts w:ascii="Simplified Arabic" w:eastAsia="Times New Roman" w:hAnsi="Simplified Arabic" w:cs="Simplified Arabic"/>
          <w:sz w:val="32"/>
          <w:szCs w:val="32"/>
          <w:rtl/>
          <w:lang w:eastAsia="ar-SA"/>
        </w:rPr>
        <w:footnoteReference w:id="75"/>
      </w:r>
      <w:r w:rsidRPr="00E202F3">
        <w:rPr>
          <w:rFonts w:ascii="Simplified Arabic" w:eastAsia="Times New Roman" w:hAnsi="Simplified Arabic" w:cs="Simplified Arabic"/>
          <w:sz w:val="32"/>
          <w:szCs w:val="32"/>
          <w:rtl/>
          <w:lang w:eastAsia="ar-SA"/>
        </w:rPr>
        <w:t>.</w:t>
      </w:r>
      <w:proofErr w:type="gramEnd"/>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rPr>
        <w:t xml:space="preserve">أولا: </w:t>
      </w:r>
      <w:r w:rsidRPr="00E202F3">
        <w:rPr>
          <w:rFonts w:ascii="Simplified Arabic" w:eastAsia="Times New Roman" w:hAnsi="Simplified Arabic" w:cs="Simplified Arabic"/>
          <w:b/>
          <w:bCs/>
          <w:sz w:val="32"/>
          <w:szCs w:val="32"/>
          <w:rtl/>
          <w:lang w:eastAsia="ar-SA" w:bidi="ar-DZ"/>
        </w:rPr>
        <w:t xml:space="preserve">الحق في </w:t>
      </w:r>
      <w:proofErr w:type="spellStart"/>
      <w:r w:rsidRPr="00E202F3">
        <w:rPr>
          <w:rFonts w:ascii="Simplified Arabic" w:eastAsia="Times New Roman" w:hAnsi="Simplified Arabic" w:cs="Simplified Arabic"/>
          <w:b/>
          <w:bCs/>
          <w:sz w:val="32"/>
          <w:szCs w:val="32"/>
          <w:rtl/>
          <w:lang w:eastAsia="ar-SA" w:bidi="ar-DZ"/>
        </w:rPr>
        <w:t>الإسم</w:t>
      </w:r>
      <w:proofErr w:type="spellEnd"/>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نصت المادة 64 من قانون الحالة المدنية الجزائري على حق كل مولود في </w:t>
      </w:r>
      <w:proofErr w:type="spellStart"/>
      <w:r w:rsidRPr="00E202F3">
        <w:rPr>
          <w:rFonts w:ascii="Simplified Arabic" w:eastAsia="Times New Roman" w:hAnsi="Simplified Arabic" w:cs="Simplified Arabic"/>
          <w:sz w:val="32"/>
          <w:szCs w:val="32"/>
          <w:rtl/>
          <w:lang w:eastAsia="ar-SA"/>
        </w:rPr>
        <w:t>إسم</w:t>
      </w:r>
      <w:proofErr w:type="spellEnd"/>
      <w:r w:rsidRPr="00E202F3">
        <w:rPr>
          <w:rFonts w:ascii="Simplified Arabic" w:eastAsia="Times New Roman" w:hAnsi="Simplified Arabic" w:cs="Simplified Arabic"/>
          <w:sz w:val="32"/>
          <w:szCs w:val="32"/>
          <w:rtl/>
          <w:lang w:eastAsia="ar-SA"/>
        </w:rPr>
        <w:t xml:space="preserve"> شخصي يميزه عن غيره، </w:t>
      </w:r>
      <w:r w:rsidR="00BC5D3A" w:rsidRPr="00E202F3">
        <w:rPr>
          <w:rFonts w:ascii="Simplified Arabic" w:eastAsia="Times New Roman" w:hAnsi="Simplified Arabic" w:cs="Simplified Arabic" w:hint="cs"/>
          <w:sz w:val="32"/>
          <w:szCs w:val="32"/>
          <w:rtl/>
          <w:lang w:eastAsia="ar-SA"/>
        </w:rPr>
        <w:t>ويتم اختياره</w:t>
      </w:r>
      <w:r w:rsidRPr="00E202F3">
        <w:rPr>
          <w:rFonts w:ascii="Simplified Arabic" w:eastAsia="Times New Roman" w:hAnsi="Simplified Arabic" w:cs="Simplified Arabic"/>
          <w:sz w:val="32"/>
          <w:szCs w:val="32"/>
          <w:rtl/>
          <w:lang w:eastAsia="ar-SA"/>
        </w:rPr>
        <w:t xml:space="preserve"> من طرف الأب أو الأم أو الشخص المصرح بالولادة، كما اشترطت هذه المادة أن يكون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المختار جزائريا، </w:t>
      </w:r>
      <w:proofErr w:type="gramStart"/>
      <w:r w:rsidR="00BC5D3A" w:rsidRPr="00E202F3">
        <w:rPr>
          <w:rFonts w:ascii="Simplified Arabic" w:eastAsia="Times New Roman" w:hAnsi="Simplified Arabic" w:cs="Simplified Arabic" w:hint="cs"/>
          <w:sz w:val="32"/>
          <w:szCs w:val="32"/>
          <w:rtl/>
          <w:lang w:eastAsia="ar-SA"/>
        </w:rPr>
        <w:t xml:space="preserve">ويستثنى </w:t>
      </w:r>
      <w:r w:rsidRPr="00E202F3">
        <w:rPr>
          <w:rFonts w:ascii="Simplified Arabic" w:eastAsia="Times New Roman" w:hAnsi="Simplified Arabic" w:cs="Simplified Arabic"/>
          <w:sz w:val="32"/>
          <w:szCs w:val="32"/>
          <w:rtl/>
          <w:lang w:eastAsia="ar-SA"/>
        </w:rPr>
        <w:t xml:space="preserve"> من</w:t>
      </w:r>
      <w:proofErr w:type="gramEnd"/>
      <w:r w:rsidRPr="00E202F3">
        <w:rPr>
          <w:rFonts w:ascii="Simplified Arabic" w:eastAsia="Times New Roman" w:hAnsi="Simplified Arabic" w:cs="Simplified Arabic"/>
          <w:sz w:val="32"/>
          <w:szCs w:val="32"/>
          <w:rtl/>
          <w:lang w:eastAsia="ar-SA"/>
        </w:rPr>
        <w:t xml:space="preserve"> ذلك الشرط الأطفال المولودين من أبوين يعتنقان ديانة غير الديانة الإسلامية، كما منعت الأب و الأم أو من يقوم مقامهما أن يختاروا للمولود </w:t>
      </w:r>
      <w:proofErr w:type="spellStart"/>
      <w:r w:rsidRPr="00E202F3">
        <w:rPr>
          <w:rFonts w:ascii="Simplified Arabic" w:eastAsia="Times New Roman" w:hAnsi="Simplified Arabic" w:cs="Simplified Arabic"/>
          <w:sz w:val="32"/>
          <w:szCs w:val="32"/>
          <w:rtl/>
          <w:lang w:eastAsia="ar-SA"/>
        </w:rPr>
        <w:t>إسما</w:t>
      </w:r>
      <w:proofErr w:type="spellEnd"/>
      <w:r w:rsidRPr="00E202F3">
        <w:rPr>
          <w:rFonts w:ascii="Simplified Arabic" w:eastAsia="Times New Roman" w:hAnsi="Simplified Arabic" w:cs="Simplified Arabic"/>
          <w:sz w:val="32"/>
          <w:szCs w:val="32"/>
          <w:rtl/>
          <w:lang w:eastAsia="ar-SA"/>
        </w:rPr>
        <w:t xml:space="preserve"> خارجا عن الأسماء المتداولة بحكم الاستعمال المتواتر.</w:t>
      </w:r>
    </w:p>
    <w:p w:rsidR="00F119CB" w:rsidRPr="00E202F3" w:rsidRDefault="00F119CB" w:rsidP="00BC5D3A">
      <w:pPr>
        <w:suppressAutoHyphens/>
        <w:spacing w:before="24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كما أن الحق في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حسب المادة 28 من </w:t>
      </w:r>
      <w:r w:rsidR="00C342CE">
        <w:rPr>
          <w:rFonts w:ascii="Simplified Arabic" w:eastAsia="Times New Roman" w:hAnsi="Simplified Arabic" w:cs="Simplified Arabic" w:hint="cs"/>
          <w:sz w:val="32"/>
          <w:szCs w:val="32"/>
          <w:rtl/>
          <w:lang w:eastAsia="ar-SA" w:bidi="ar-DZ"/>
        </w:rPr>
        <w:t>ال</w:t>
      </w:r>
      <w:r w:rsidRPr="00E202F3">
        <w:rPr>
          <w:rFonts w:ascii="Simplified Arabic" w:eastAsia="Times New Roman" w:hAnsi="Simplified Arabic" w:cs="Simplified Arabic"/>
          <w:sz w:val="32"/>
          <w:szCs w:val="32"/>
          <w:rtl/>
          <w:lang w:eastAsia="ar-SA" w:bidi="ar-DZ"/>
        </w:rPr>
        <w:t xml:space="preserve">قانون المدني هو واجب على كل شخص " يجب على كل شخص أن يكون له </w:t>
      </w:r>
      <w:proofErr w:type="spellStart"/>
      <w:r w:rsidRPr="00E202F3">
        <w:rPr>
          <w:rFonts w:ascii="Simplified Arabic" w:eastAsia="Times New Roman" w:hAnsi="Simplified Arabic" w:cs="Simplified Arabic"/>
          <w:sz w:val="32"/>
          <w:szCs w:val="32"/>
          <w:rtl/>
          <w:lang w:eastAsia="ar-SA" w:bidi="ar-DZ"/>
        </w:rPr>
        <w:t>إسم</w:t>
      </w:r>
      <w:proofErr w:type="spellEnd"/>
      <w:r w:rsidRPr="00E202F3">
        <w:rPr>
          <w:rFonts w:ascii="Simplified Arabic" w:eastAsia="Times New Roman" w:hAnsi="Simplified Arabic" w:cs="Simplified Arabic"/>
          <w:sz w:val="32"/>
          <w:szCs w:val="32"/>
          <w:rtl/>
          <w:lang w:eastAsia="ar-SA" w:bidi="ar-DZ"/>
        </w:rPr>
        <w:t xml:space="preserve"> </w:t>
      </w:r>
      <w:r w:rsidR="00EE674A" w:rsidRPr="00E202F3">
        <w:rPr>
          <w:rFonts w:ascii="Simplified Arabic" w:eastAsia="Times New Roman" w:hAnsi="Simplified Arabic" w:cs="Simplified Arabic" w:hint="cs"/>
          <w:sz w:val="32"/>
          <w:szCs w:val="32"/>
          <w:rtl/>
          <w:lang w:eastAsia="ar-SA" w:bidi="ar-DZ"/>
        </w:rPr>
        <w:t>ولقب</w:t>
      </w:r>
      <w:r w:rsidRPr="00E202F3">
        <w:rPr>
          <w:rFonts w:ascii="Simplified Arabic" w:eastAsia="Times New Roman" w:hAnsi="Simplified Arabic" w:cs="Simplified Arabic"/>
          <w:sz w:val="32"/>
          <w:szCs w:val="32"/>
          <w:rtl/>
          <w:lang w:eastAsia="ar-SA" w:bidi="ar-DZ"/>
        </w:rPr>
        <w:t xml:space="preserve">..." حيث يعتبر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حقا من حقوق الطفل على والديه، </w:t>
      </w:r>
      <w:proofErr w:type="gramStart"/>
      <w:r w:rsidRPr="00E202F3">
        <w:rPr>
          <w:rFonts w:ascii="Simplified Arabic" w:eastAsia="Times New Roman" w:hAnsi="Simplified Arabic" w:cs="Simplified Arabic"/>
          <w:sz w:val="32"/>
          <w:szCs w:val="32"/>
          <w:rtl/>
          <w:lang w:eastAsia="ar-SA" w:bidi="ar-DZ"/>
        </w:rPr>
        <w:t>و لم</w:t>
      </w:r>
      <w:proofErr w:type="gramEnd"/>
      <w:r w:rsidRPr="00E202F3">
        <w:rPr>
          <w:rFonts w:ascii="Simplified Arabic" w:eastAsia="Times New Roman" w:hAnsi="Simplified Arabic" w:cs="Simplified Arabic"/>
          <w:sz w:val="32"/>
          <w:szCs w:val="32"/>
          <w:rtl/>
          <w:lang w:eastAsia="ar-SA" w:bidi="ar-DZ"/>
        </w:rPr>
        <w:t xml:space="preserve"> يحدد المشرع عدد الأسماء التي يمكن للطفل أن يحملها، بل أتاح له أن يكون له </w:t>
      </w:r>
      <w:proofErr w:type="spellStart"/>
      <w:r w:rsidRPr="00E202F3">
        <w:rPr>
          <w:rFonts w:ascii="Simplified Arabic" w:eastAsia="Times New Roman" w:hAnsi="Simplified Arabic" w:cs="Simplified Arabic"/>
          <w:sz w:val="32"/>
          <w:szCs w:val="32"/>
          <w:rtl/>
          <w:lang w:eastAsia="ar-SA" w:bidi="ar-DZ"/>
        </w:rPr>
        <w:t>إسم</w:t>
      </w:r>
      <w:proofErr w:type="spellEnd"/>
      <w:r w:rsidRPr="00E202F3">
        <w:rPr>
          <w:rFonts w:ascii="Simplified Arabic" w:eastAsia="Times New Roman" w:hAnsi="Simplified Arabic" w:cs="Simplified Arabic"/>
          <w:sz w:val="32"/>
          <w:szCs w:val="32"/>
          <w:rtl/>
          <w:lang w:eastAsia="ar-SA" w:bidi="ar-DZ"/>
        </w:rPr>
        <w:t xml:space="preserve"> فاكثر، و يتضح ذلك في ذكره جملة: " ... و </w:t>
      </w:r>
      <w:proofErr w:type="spellStart"/>
      <w:r w:rsidRPr="00E202F3">
        <w:rPr>
          <w:rFonts w:ascii="Simplified Arabic" w:eastAsia="Times New Roman" w:hAnsi="Simplified Arabic" w:cs="Simplified Arabic"/>
          <w:sz w:val="32"/>
          <w:szCs w:val="32"/>
          <w:rtl/>
          <w:lang w:eastAsia="ar-SA" w:bidi="ar-DZ"/>
        </w:rPr>
        <w:t>إسم</w:t>
      </w:r>
      <w:proofErr w:type="spellEnd"/>
      <w:r w:rsidRPr="00E202F3">
        <w:rPr>
          <w:rFonts w:ascii="Simplified Arabic" w:eastAsia="Times New Roman" w:hAnsi="Simplified Arabic" w:cs="Simplified Arabic"/>
          <w:sz w:val="32"/>
          <w:szCs w:val="32"/>
          <w:rtl/>
          <w:lang w:eastAsia="ar-SA" w:bidi="ar-DZ"/>
        </w:rPr>
        <w:t xml:space="preserve"> فأكثر..."</w:t>
      </w:r>
      <w:r w:rsidRPr="00E202F3">
        <w:rPr>
          <w:rStyle w:val="Appelnotedebasdep"/>
          <w:rFonts w:ascii="Simplified Arabic" w:eastAsia="Times New Roman" w:hAnsi="Simplified Arabic" w:cs="Simplified Arabic"/>
          <w:sz w:val="32"/>
          <w:szCs w:val="32"/>
          <w:rtl/>
          <w:lang w:eastAsia="ar-SA" w:bidi="ar-DZ"/>
        </w:rPr>
        <w:footnoteReference w:id="76"/>
      </w:r>
      <w:r w:rsidRPr="00E202F3">
        <w:rPr>
          <w:rFonts w:ascii="Simplified Arabic" w:eastAsia="Times New Roman" w:hAnsi="Simplified Arabic" w:cs="Simplified Arabic"/>
          <w:sz w:val="32"/>
          <w:szCs w:val="32"/>
          <w:rtl/>
          <w:lang w:eastAsia="ar-SA" w:bidi="ar-DZ"/>
        </w:rPr>
        <w:t>.</w:t>
      </w:r>
    </w:p>
    <w:p w:rsidR="00EE674A"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كما حرص المشرع الجزائري على أن تكون هذه الأسماء جزائرية إذا كان المولود من أبوين جزائريين </w:t>
      </w:r>
      <w:r w:rsidR="00BC5D3A" w:rsidRPr="00E202F3">
        <w:rPr>
          <w:rFonts w:ascii="Simplified Arabic" w:eastAsia="Times New Roman" w:hAnsi="Simplified Arabic" w:cs="Simplified Arabic" w:hint="cs"/>
          <w:sz w:val="32"/>
          <w:szCs w:val="32"/>
          <w:rtl/>
          <w:lang w:eastAsia="ar-SA" w:bidi="ar-DZ"/>
        </w:rPr>
        <w:t>وذلك ما</w:t>
      </w:r>
      <w:r w:rsidRPr="00E202F3">
        <w:rPr>
          <w:rFonts w:ascii="Simplified Arabic" w:eastAsia="Times New Roman" w:hAnsi="Simplified Arabic" w:cs="Simplified Arabic"/>
          <w:sz w:val="32"/>
          <w:szCs w:val="32"/>
          <w:rtl/>
          <w:lang w:eastAsia="ar-SA" w:bidi="ar-DZ"/>
        </w:rPr>
        <w:t xml:space="preserve"> نص عليه في المادة 64 من قانون الحالة المدنية، </w:t>
      </w:r>
      <w:r w:rsidR="00BC5D3A" w:rsidRPr="00E202F3">
        <w:rPr>
          <w:rFonts w:ascii="Simplified Arabic" w:eastAsia="Times New Roman" w:hAnsi="Simplified Arabic" w:cs="Simplified Arabic" w:hint="cs"/>
          <w:sz w:val="32"/>
          <w:szCs w:val="32"/>
          <w:rtl/>
          <w:lang w:eastAsia="ar-SA" w:bidi="ar-DZ"/>
        </w:rPr>
        <w:t>وعليه فلا</w:t>
      </w:r>
      <w:r w:rsidRPr="00E202F3">
        <w:rPr>
          <w:rFonts w:ascii="Simplified Arabic" w:eastAsia="Times New Roman" w:hAnsi="Simplified Arabic" w:cs="Simplified Arabic"/>
          <w:sz w:val="32"/>
          <w:szCs w:val="32"/>
          <w:rtl/>
          <w:lang w:eastAsia="ar-SA" w:bidi="ar-DZ"/>
        </w:rPr>
        <w:t xml:space="preserve"> بد من الإشارة إلى أن اتجاه المشرع الجزائري هنا هو اتجاه إسلامي، </w:t>
      </w:r>
      <w:r w:rsidR="00EE674A" w:rsidRPr="00E202F3">
        <w:rPr>
          <w:rFonts w:ascii="Simplified Arabic" w:eastAsia="Times New Roman" w:hAnsi="Simplified Arabic" w:cs="Simplified Arabic" w:hint="cs"/>
          <w:sz w:val="32"/>
          <w:szCs w:val="32"/>
          <w:rtl/>
          <w:lang w:eastAsia="ar-SA" w:bidi="ar-DZ"/>
        </w:rPr>
        <w:t>وذلك حسب</w:t>
      </w:r>
      <w:r w:rsidRPr="00E202F3">
        <w:rPr>
          <w:rFonts w:ascii="Simplified Arabic" w:eastAsia="Times New Roman" w:hAnsi="Simplified Arabic" w:cs="Simplified Arabic"/>
          <w:sz w:val="32"/>
          <w:szCs w:val="32"/>
          <w:rtl/>
          <w:lang w:eastAsia="ar-SA" w:bidi="ar-DZ"/>
        </w:rPr>
        <w:t xml:space="preserve"> نص المادة</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lastRenderedPageBreak/>
        <w:t xml:space="preserve"> 02 من الدستور الجزائري التي تنص على أن " الإسلام دين الدولة "، </w:t>
      </w:r>
      <w:proofErr w:type="gramStart"/>
      <w:r w:rsidR="00EE674A" w:rsidRPr="00E202F3">
        <w:rPr>
          <w:rFonts w:ascii="Simplified Arabic" w:eastAsia="Times New Roman" w:hAnsi="Simplified Arabic" w:cs="Simplified Arabic" w:hint="cs"/>
          <w:sz w:val="32"/>
          <w:szCs w:val="32"/>
          <w:rtl/>
          <w:lang w:eastAsia="ar-SA" w:bidi="ar-DZ"/>
        </w:rPr>
        <w:t xml:space="preserve">وانطلاقا </w:t>
      </w:r>
      <w:r w:rsidRPr="00E202F3">
        <w:rPr>
          <w:rFonts w:ascii="Simplified Arabic" w:eastAsia="Times New Roman" w:hAnsi="Simplified Arabic" w:cs="Simplified Arabic"/>
          <w:sz w:val="32"/>
          <w:szCs w:val="32"/>
          <w:rtl/>
          <w:lang w:eastAsia="ar-SA" w:bidi="ar-DZ"/>
        </w:rPr>
        <w:t xml:space="preserve"> من</w:t>
      </w:r>
      <w:proofErr w:type="gramEnd"/>
      <w:r w:rsidRPr="00E202F3">
        <w:rPr>
          <w:rFonts w:ascii="Simplified Arabic" w:eastAsia="Times New Roman" w:hAnsi="Simplified Arabic" w:cs="Simplified Arabic"/>
          <w:sz w:val="32"/>
          <w:szCs w:val="32"/>
          <w:rtl/>
          <w:lang w:eastAsia="ar-SA" w:bidi="ar-DZ"/>
        </w:rPr>
        <w:t xml:space="preserve"> نص هذه المادة يتضح قصد المشرع بعبارة " أن تكون الأسماء جزائرية" أي أن يحمل المولود </w:t>
      </w:r>
      <w:proofErr w:type="spellStart"/>
      <w:r w:rsidRPr="00E202F3">
        <w:rPr>
          <w:rFonts w:ascii="Simplified Arabic" w:eastAsia="Times New Roman" w:hAnsi="Simplified Arabic" w:cs="Simplified Arabic"/>
          <w:sz w:val="32"/>
          <w:szCs w:val="32"/>
          <w:rtl/>
          <w:lang w:eastAsia="ar-SA" w:bidi="ar-DZ"/>
        </w:rPr>
        <w:t>إسما</w:t>
      </w:r>
      <w:proofErr w:type="spellEnd"/>
      <w:r w:rsidRPr="00E202F3">
        <w:rPr>
          <w:rFonts w:ascii="Simplified Arabic" w:eastAsia="Times New Roman" w:hAnsi="Simplified Arabic" w:cs="Simplified Arabic"/>
          <w:sz w:val="32"/>
          <w:szCs w:val="32"/>
          <w:rtl/>
          <w:lang w:eastAsia="ar-SA" w:bidi="ar-DZ"/>
        </w:rPr>
        <w:t xml:space="preserve"> جزائريا، عربيا و إسلاميا</w:t>
      </w:r>
      <w:r w:rsidRPr="00E202F3">
        <w:rPr>
          <w:rStyle w:val="Appelnotedebasdep"/>
          <w:rFonts w:ascii="Simplified Arabic" w:eastAsia="Times New Roman" w:hAnsi="Simplified Arabic" w:cs="Simplified Arabic"/>
          <w:sz w:val="32"/>
          <w:szCs w:val="32"/>
          <w:rtl/>
          <w:lang w:eastAsia="ar-SA" w:bidi="ar-DZ"/>
        </w:rPr>
        <w:footnoteReference w:id="77"/>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autoSpaceDE w:val="0"/>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باعتبار أنّ </w:t>
      </w:r>
      <w:r w:rsidRPr="00E202F3">
        <w:rPr>
          <w:rFonts w:ascii="Simplified Arabic" w:eastAsia="SimplifiedArabic" w:hAnsi="Simplified Arabic" w:cs="Simplified Arabic"/>
          <w:sz w:val="32"/>
          <w:szCs w:val="32"/>
          <w:rtl/>
        </w:rPr>
        <w:t xml:space="preserve">معرفة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تسهل عملية تحديد حقوق كل فرد </w:t>
      </w:r>
      <w:r w:rsidR="00B33625" w:rsidRPr="00E202F3">
        <w:rPr>
          <w:rFonts w:ascii="Simplified Arabic" w:eastAsia="SimplifiedArabic" w:hAnsi="Simplified Arabic" w:cs="Simplified Arabic" w:hint="cs"/>
          <w:sz w:val="32"/>
          <w:szCs w:val="32"/>
          <w:rtl/>
        </w:rPr>
        <w:t>وواجباته بشكل</w:t>
      </w:r>
      <w:r w:rsidRPr="00E202F3">
        <w:rPr>
          <w:rFonts w:ascii="Simplified Arabic" w:eastAsia="SimplifiedArabic" w:hAnsi="Simplified Arabic" w:cs="Simplified Arabic"/>
          <w:sz w:val="32"/>
          <w:szCs w:val="32"/>
          <w:rtl/>
        </w:rPr>
        <w:t xml:space="preserve"> لا يحتمل الغموض أو الإبهام</w:t>
      </w:r>
      <w:r w:rsidRPr="00E202F3">
        <w:rPr>
          <w:rFonts w:ascii="Simplified Arabic" w:eastAsia="Times New Roman" w:hAnsi="Simplified Arabic" w:cs="Simplified Arabic"/>
          <w:sz w:val="32"/>
          <w:szCs w:val="32"/>
          <w:rtl/>
          <w:lang w:eastAsia="ar-SA" w:bidi="ar-DZ"/>
        </w:rPr>
        <w:t xml:space="preserve">، فإن المشرع الجزائري لم يغفل عن حق مجهولي النسب في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باعتبار أن لهم حقوق </w:t>
      </w:r>
      <w:r w:rsidR="00B33625" w:rsidRPr="00E202F3">
        <w:rPr>
          <w:rFonts w:ascii="Simplified Arabic" w:eastAsia="Times New Roman" w:hAnsi="Simplified Arabic" w:cs="Simplified Arabic" w:hint="cs"/>
          <w:sz w:val="32"/>
          <w:szCs w:val="32"/>
          <w:rtl/>
          <w:lang w:eastAsia="ar-SA" w:bidi="ar-DZ"/>
        </w:rPr>
        <w:t>وواجبات مثلهم</w:t>
      </w:r>
      <w:r w:rsidRPr="00E202F3">
        <w:rPr>
          <w:rFonts w:ascii="Simplified Arabic" w:eastAsia="Times New Roman" w:hAnsi="Simplified Arabic" w:cs="Simplified Arabic"/>
          <w:sz w:val="32"/>
          <w:szCs w:val="32"/>
          <w:rtl/>
          <w:lang w:eastAsia="ar-SA" w:bidi="ar-DZ"/>
        </w:rPr>
        <w:t xml:space="preserve"> مثل معلومي النسب من جهة، </w:t>
      </w:r>
      <w:r w:rsidR="00B33625" w:rsidRPr="00E202F3">
        <w:rPr>
          <w:rFonts w:ascii="Simplified Arabic" w:eastAsia="Times New Roman" w:hAnsi="Simplified Arabic" w:cs="Simplified Arabic" w:hint="cs"/>
          <w:sz w:val="32"/>
          <w:szCs w:val="32"/>
          <w:rtl/>
          <w:lang w:eastAsia="ar-SA" w:bidi="ar-DZ"/>
        </w:rPr>
        <w:t>ومن جهة</w:t>
      </w:r>
      <w:r w:rsidRPr="00E202F3">
        <w:rPr>
          <w:rFonts w:ascii="Simplified Arabic" w:eastAsia="Times New Roman" w:hAnsi="Simplified Arabic" w:cs="Simplified Arabic"/>
          <w:sz w:val="32"/>
          <w:szCs w:val="32"/>
          <w:rtl/>
          <w:lang w:eastAsia="ar-SA" w:bidi="ar-DZ"/>
        </w:rPr>
        <w:t xml:space="preserve"> أخرى باعتبارهم من مكونات المجتمع الذي </w:t>
      </w:r>
      <w:r w:rsidRPr="00E202F3">
        <w:rPr>
          <w:rFonts w:ascii="Simplified Arabic" w:eastAsia="SimplifiedArabic" w:hAnsi="Simplified Arabic" w:cs="Simplified Arabic"/>
          <w:sz w:val="32"/>
          <w:szCs w:val="32"/>
          <w:rtl/>
          <w:lang w:bidi="ar-DZ"/>
        </w:rPr>
        <w:t xml:space="preserve">يتطلب إقرار النظام فيه، </w:t>
      </w:r>
      <w:proofErr w:type="gramStart"/>
      <w:r w:rsidRPr="00E202F3">
        <w:rPr>
          <w:rFonts w:ascii="Simplified Arabic" w:eastAsia="SimplifiedArabic" w:hAnsi="Simplified Arabic" w:cs="Simplified Arabic"/>
          <w:sz w:val="32"/>
          <w:szCs w:val="32"/>
          <w:rtl/>
          <w:lang w:bidi="ar-DZ"/>
        </w:rPr>
        <w:t>و ذلك</w:t>
      </w:r>
      <w:proofErr w:type="gramEnd"/>
      <w:r w:rsidRPr="00E202F3">
        <w:rPr>
          <w:rFonts w:ascii="Simplified Arabic" w:eastAsia="SimplifiedArabic" w:hAnsi="Simplified Arabic" w:cs="Simplified Arabic"/>
          <w:sz w:val="32"/>
          <w:szCs w:val="32"/>
          <w:rtl/>
          <w:lang w:bidi="ar-DZ"/>
        </w:rPr>
        <w:t xml:space="preserve"> بضبط </w:t>
      </w:r>
      <w:r w:rsidRPr="00E202F3">
        <w:rPr>
          <w:rFonts w:ascii="Simplified Arabic" w:eastAsia="SimplifiedArabic" w:hAnsi="Simplified Arabic" w:cs="Simplified Arabic"/>
          <w:sz w:val="32"/>
          <w:szCs w:val="32"/>
          <w:rtl/>
        </w:rPr>
        <w:t>المعاملات بين أفراده، حتى لا يتسنى للشخص أن يخلّ بواجباته ويفلت من المسؤولية مادام يحمل اسما يحدّد شخصيته، ويمكن السلطة المختصة من التعرف عليه</w:t>
      </w:r>
      <w:r w:rsidRPr="00E202F3">
        <w:rPr>
          <w:rStyle w:val="Appelnotedebasdep"/>
          <w:rFonts w:ascii="Simplified Arabic" w:eastAsia="SimplifiedArabic" w:hAnsi="Simplified Arabic" w:cs="Simplified Arabic"/>
          <w:sz w:val="32"/>
          <w:szCs w:val="32"/>
          <w:rtl/>
        </w:rPr>
        <w:footnoteReference w:id="78"/>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 xml:space="preserve">* ـــــ حق مجهولي النسب في </w:t>
      </w:r>
      <w:proofErr w:type="spellStart"/>
      <w:r w:rsidRPr="00E202F3">
        <w:rPr>
          <w:rFonts w:ascii="Simplified Arabic" w:eastAsia="Times New Roman" w:hAnsi="Simplified Arabic" w:cs="Simplified Arabic"/>
          <w:b/>
          <w:bCs/>
          <w:sz w:val="32"/>
          <w:szCs w:val="32"/>
          <w:rtl/>
          <w:lang w:eastAsia="ar-SA" w:bidi="ar-DZ"/>
        </w:rPr>
        <w:t>الإسم</w:t>
      </w:r>
      <w:proofErr w:type="spellEnd"/>
      <w:r w:rsidRPr="00E202F3">
        <w:rPr>
          <w:rFonts w:ascii="Simplified Arabic" w:eastAsia="Times New Roman" w:hAnsi="Simplified Arabic" w:cs="Simplified Arabic"/>
          <w:b/>
          <w:bCs/>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sz w:val="32"/>
          <w:szCs w:val="32"/>
          <w:rtl/>
          <w:lang w:eastAsia="ar-SA" w:bidi="ar-DZ"/>
        </w:rPr>
        <w:t>إن مجهول النسب هو ذلك الشخص أو بالأحرى ذلك الطفل المنقطع عن كل أحد،</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val="fr-FR" w:eastAsia="ar-SA" w:bidi="ar-DZ"/>
        </w:rPr>
      </w:pPr>
      <w:r w:rsidRPr="00E202F3">
        <w:rPr>
          <w:rFonts w:ascii="Simplified Arabic" w:eastAsia="Times New Roman" w:hAnsi="Simplified Arabic" w:cs="Simplified Arabic"/>
          <w:sz w:val="32"/>
          <w:szCs w:val="32"/>
          <w:rtl/>
          <w:lang w:eastAsia="ar-SA" w:bidi="ar-DZ"/>
        </w:rPr>
        <w:t xml:space="preserve">أو هو ذلك الطفل غير معلوم الأبوين، كاللقيط الذي طرحه أهله بعد ولادته، فهو بذلك يختلف عن اليتيم معلوم الأبوين </w:t>
      </w:r>
      <w:proofErr w:type="gramStart"/>
      <w:r w:rsidR="00EE674A" w:rsidRPr="00E202F3">
        <w:rPr>
          <w:rFonts w:ascii="Simplified Arabic" w:eastAsia="Times New Roman" w:hAnsi="Simplified Arabic" w:cs="Simplified Arabic" w:hint="cs"/>
          <w:sz w:val="32"/>
          <w:szCs w:val="32"/>
          <w:rtl/>
          <w:lang w:eastAsia="ar-SA" w:bidi="ar-DZ"/>
        </w:rPr>
        <w:t xml:space="preserve">ومعلوم </w:t>
      </w:r>
      <w:r w:rsidRPr="00E202F3">
        <w:rPr>
          <w:rFonts w:ascii="Simplified Arabic" w:eastAsia="Times New Roman" w:hAnsi="Simplified Arabic" w:cs="Simplified Arabic"/>
          <w:sz w:val="32"/>
          <w:szCs w:val="32"/>
          <w:rtl/>
          <w:lang w:eastAsia="ar-SA" w:bidi="ar-DZ"/>
        </w:rPr>
        <w:t xml:space="preserve"> النسب</w:t>
      </w:r>
      <w:proofErr w:type="gramEnd"/>
      <w:r w:rsidRPr="00E202F3">
        <w:rPr>
          <w:rFonts w:ascii="Simplified Arabic" w:eastAsia="Times New Roman" w:hAnsi="Simplified Arabic" w:cs="Simplified Arabic"/>
          <w:sz w:val="32"/>
          <w:szCs w:val="32"/>
          <w:rtl/>
          <w:lang w:eastAsia="ar-SA" w:bidi="ar-DZ"/>
        </w:rPr>
        <w:t xml:space="preserve">، فالطفل مجهول النسب </w:t>
      </w:r>
      <w:r w:rsidRPr="00E202F3">
        <w:rPr>
          <w:rFonts w:ascii="Simplified Arabic" w:eastAsia="Times New Roman" w:hAnsi="Simplified Arabic" w:cs="Simplified Arabic"/>
          <w:sz w:val="32"/>
          <w:szCs w:val="32"/>
          <w:rtl/>
          <w:lang w:val="fr-FR" w:eastAsia="ar-SA" w:bidi="ar-DZ"/>
        </w:rPr>
        <w:t xml:space="preserve">ولد و وجد في ظروف غامضة تعذر معها معرفة إلى من ينتسب، و عليه فإن وضعية مجهول النسب تثير إشكالا يتمحور حول إمكانية منح </w:t>
      </w:r>
      <w:proofErr w:type="spellStart"/>
      <w:r w:rsidRPr="00E202F3">
        <w:rPr>
          <w:rFonts w:ascii="Simplified Arabic" w:eastAsia="Times New Roman" w:hAnsi="Simplified Arabic" w:cs="Simplified Arabic"/>
          <w:sz w:val="32"/>
          <w:szCs w:val="32"/>
          <w:rtl/>
          <w:lang w:val="fr-FR" w:eastAsia="ar-SA" w:bidi="ar-DZ"/>
        </w:rPr>
        <w:t>إسم</w:t>
      </w:r>
      <w:proofErr w:type="spellEnd"/>
      <w:r w:rsidRPr="00E202F3">
        <w:rPr>
          <w:rFonts w:ascii="Simplified Arabic" w:eastAsia="Times New Roman" w:hAnsi="Simplified Arabic" w:cs="Simplified Arabic"/>
          <w:sz w:val="32"/>
          <w:szCs w:val="32"/>
          <w:rtl/>
          <w:lang w:val="fr-FR" w:eastAsia="ar-SA" w:bidi="ar-DZ"/>
        </w:rPr>
        <w:t xml:space="preserve"> له</w:t>
      </w:r>
      <w:r w:rsidRPr="00E202F3">
        <w:rPr>
          <w:rStyle w:val="Appelnotedebasdep"/>
          <w:rFonts w:ascii="Simplified Arabic" w:eastAsia="Times New Roman" w:hAnsi="Simplified Arabic" w:cs="Simplified Arabic"/>
          <w:sz w:val="32"/>
          <w:szCs w:val="32"/>
          <w:rtl/>
          <w:lang w:val="fr-FR" w:eastAsia="ar-SA" w:bidi="ar-DZ"/>
        </w:rPr>
        <w:footnoteReference w:id="79"/>
      </w:r>
      <w:r w:rsidRPr="00E202F3">
        <w:rPr>
          <w:rFonts w:ascii="Simplified Arabic" w:eastAsia="Times New Roman" w:hAnsi="Simplified Arabic" w:cs="Simplified Arabic"/>
          <w:sz w:val="32"/>
          <w:szCs w:val="32"/>
          <w:rtl/>
          <w:lang w:val="fr-FR" w:eastAsia="ar-SA" w:bidi="ar-DZ"/>
        </w:rPr>
        <w:t>.</w:t>
      </w:r>
    </w:p>
    <w:p w:rsidR="007A7FF0" w:rsidRDefault="00F119CB" w:rsidP="007A7FF0">
      <w:pPr>
        <w:suppressAutoHyphens/>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 xml:space="preserve">لقد أقر المشرع الجزائري أن لفئة مجهولي النسب الحق في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w:t>
      </w:r>
      <w:proofErr w:type="gramStart"/>
      <w:r w:rsidRPr="00E202F3">
        <w:rPr>
          <w:rFonts w:ascii="Simplified Arabic" w:eastAsia="SimplifiedArabic" w:hAnsi="Simplified Arabic" w:cs="Simplified Arabic"/>
          <w:sz w:val="32"/>
          <w:szCs w:val="32"/>
          <w:rtl/>
        </w:rPr>
        <w:t>و ذلك</w:t>
      </w:r>
      <w:proofErr w:type="gramEnd"/>
      <w:r w:rsidRPr="00E202F3">
        <w:rPr>
          <w:rFonts w:ascii="Simplified Arabic" w:eastAsia="SimplifiedArabic" w:hAnsi="Simplified Arabic" w:cs="Simplified Arabic"/>
          <w:sz w:val="32"/>
          <w:szCs w:val="32"/>
          <w:rtl/>
        </w:rPr>
        <w:t xml:space="preserve"> في الفقرة الثالثة من المادة </w:t>
      </w:r>
      <w:r w:rsidRPr="00E202F3">
        <w:rPr>
          <w:rFonts w:ascii="Simplified Arabic" w:eastAsia="SimplifiedArabic" w:hAnsi="Simplified Arabic" w:cs="Simplified Arabic"/>
          <w:sz w:val="32"/>
          <w:szCs w:val="32"/>
        </w:rPr>
        <w:t>64</w:t>
      </w:r>
      <w:r w:rsidRPr="00E202F3">
        <w:rPr>
          <w:rFonts w:ascii="Simplified Arabic" w:eastAsia="SimplifiedArabic" w:hAnsi="Simplified Arabic" w:cs="Simplified Arabic"/>
          <w:sz w:val="32"/>
          <w:szCs w:val="32"/>
          <w:rtl/>
        </w:rPr>
        <w:t xml:space="preserve"> من قانون الحالة المدنية التي جاء فيها: "يعطي ضابط الحالة المدنية نفسه الأسماء للأطفال اللقطاء و الأطفال المولودين من أبوين مجهولين و الذين لم ينسب</w:t>
      </w:r>
    </w:p>
    <w:p w:rsidR="00F119CB" w:rsidRPr="007A7FF0" w:rsidRDefault="00F119CB" w:rsidP="007A7FF0">
      <w:pPr>
        <w:suppressAutoHyphens/>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lastRenderedPageBreak/>
        <w:t xml:space="preserve"> لهم المصرّح أية </w:t>
      </w:r>
      <w:proofErr w:type="gramStart"/>
      <w:r w:rsidRPr="00E202F3">
        <w:rPr>
          <w:rFonts w:ascii="Simplified Arabic" w:eastAsia="SimplifiedArabic" w:hAnsi="Simplified Arabic" w:cs="Simplified Arabic"/>
          <w:sz w:val="32"/>
          <w:szCs w:val="32"/>
          <w:rtl/>
        </w:rPr>
        <w:t>أسماء،...</w:t>
      </w:r>
      <w:proofErr w:type="gramEnd"/>
      <w:r w:rsidRPr="00E202F3">
        <w:rPr>
          <w:rFonts w:ascii="Simplified Arabic" w:eastAsia="SimplifiedArabic" w:hAnsi="Simplified Arabic" w:cs="Simplified Arabic"/>
          <w:sz w:val="32"/>
          <w:szCs w:val="32"/>
          <w:rtl/>
        </w:rPr>
        <w:t>"، فمن خلال هذه الفقرة يتبن أن المشرع الجزائري حصر اختيار اسم الطفل مجهول النسب في شخص ضابط الحالة المدنية فقط</w:t>
      </w:r>
      <w:r w:rsidRPr="00E202F3">
        <w:rPr>
          <w:rStyle w:val="Appelnotedebasdep"/>
          <w:rFonts w:ascii="Simplified Arabic" w:eastAsia="SimplifiedArabic" w:hAnsi="Simplified Arabic" w:cs="Simplified Arabic"/>
          <w:sz w:val="32"/>
          <w:szCs w:val="32"/>
          <w:rtl/>
        </w:rPr>
        <w:footnoteReference w:id="80"/>
      </w:r>
      <w:r w:rsidRPr="00E202F3">
        <w:rPr>
          <w:rFonts w:ascii="Simplified Arabic" w:eastAsia="SimplifiedArabic" w:hAnsi="Simplified Arabic" w:cs="Simplified Arabic"/>
          <w:sz w:val="32"/>
          <w:szCs w:val="32"/>
          <w:rtl/>
        </w:rPr>
        <w:t xml:space="preserve">، و عليه فإن الأطفال مجهولي النسب لهم الحق في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كغيرهم من الأطفال معلومي النسب بغض النظر عن  الذي يختار لهم الأسماء</w:t>
      </w:r>
      <w:r w:rsidRPr="00E202F3">
        <w:rPr>
          <w:rStyle w:val="Appelnotedebasdep"/>
          <w:rFonts w:ascii="Simplified Arabic" w:eastAsia="Times New Roman" w:hAnsi="Simplified Arabic" w:cs="Simplified Arabic"/>
          <w:sz w:val="32"/>
          <w:szCs w:val="32"/>
          <w:rtl/>
          <w:lang w:val="fr-FR" w:eastAsia="ar-SA"/>
        </w:rPr>
        <w:footnoteReference w:id="81"/>
      </w:r>
      <w:r w:rsidRPr="00E202F3">
        <w:rPr>
          <w:rFonts w:ascii="Simplified Arabic" w:eastAsia="Times New Roman" w:hAnsi="Simplified Arabic" w:cs="Simplified Arabic"/>
          <w:sz w:val="32"/>
          <w:szCs w:val="32"/>
          <w:rtl/>
          <w:lang w:val="fr-FR"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rPr>
        <w:t xml:space="preserve">ثانيا: </w:t>
      </w:r>
      <w:r w:rsidRPr="00E202F3">
        <w:rPr>
          <w:rFonts w:ascii="Simplified Arabic" w:eastAsia="Times New Roman" w:hAnsi="Simplified Arabic" w:cs="Simplified Arabic"/>
          <w:b/>
          <w:bCs/>
          <w:sz w:val="32"/>
          <w:szCs w:val="32"/>
          <w:rtl/>
          <w:lang w:eastAsia="ar-SA" w:bidi="ar-DZ"/>
        </w:rPr>
        <w:t>الحق في 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اعترفت كل من الشريعة الإسلامية والمشرع الجزائري بحق الطفل أي الشخص بأن يكون له اسم ولقب</w:t>
      </w:r>
      <w:r w:rsidRPr="00E202F3">
        <w:rPr>
          <w:rStyle w:val="Appelnotedebasdep"/>
          <w:rFonts w:ascii="Simplified Arabic" w:eastAsia="Times New Roman" w:hAnsi="Simplified Arabic" w:cs="Simplified Arabic"/>
          <w:sz w:val="32"/>
          <w:szCs w:val="32"/>
          <w:rtl/>
          <w:lang w:eastAsia="ar-SA" w:bidi="ar-DZ"/>
        </w:rPr>
        <w:footnoteReference w:id="82"/>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لقد حثت الشريعة الإسلامية الآباء على إعطاء أسماء لأبنائهم حتى يتميزوا عن غيرهم من الأطفال، و هذا يعني أنها جعلته حقا من حقوق الطفل على الوالدين، فعن سمرة قال، قال رسول الله صلى الله عليه و سلم: " الغلام مرتهن بعقيقته بذبح عنه يوم السابع و يسمى و يحلق رأسه " </w:t>
      </w:r>
      <w:proofErr w:type="gramStart"/>
      <w:r w:rsidRPr="00E202F3">
        <w:rPr>
          <w:rFonts w:ascii="Simplified Arabic" w:eastAsia="Times New Roman" w:hAnsi="Simplified Arabic" w:cs="Simplified Arabic"/>
          <w:sz w:val="32"/>
          <w:szCs w:val="32"/>
          <w:rtl/>
          <w:lang w:eastAsia="ar-SA" w:bidi="ar-DZ"/>
        </w:rPr>
        <w:t>- رواه</w:t>
      </w:r>
      <w:proofErr w:type="gramEnd"/>
      <w:r w:rsidRPr="00E202F3">
        <w:rPr>
          <w:rFonts w:ascii="Simplified Arabic" w:eastAsia="Times New Roman" w:hAnsi="Simplified Arabic" w:cs="Simplified Arabic"/>
          <w:sz w:val="32"/>
          <w:szCs w:val="32"/>
          <w:rtl/>
          <w:lang w:eastAsia="ar-SA" w:bidi="ar-DZ"/>
        </w:rPr>
        <w:t xml:space="preserve"> الترمذي بإسناد صحيح الحديث رقم 1443-.</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proofErr w:type="gramStart"/>
      <w:r w:rsidRPr="00E202F3">
        <w:rPr>
          <w:rFonts w:ascii="Simplified Arabic" w:eastAsia="Times New Roman" w:hAnsi="Simplified Arabic" w:cs="Simplified Arabic"/>
          <w:sz w:val="32"/>
          <w:szCs w:val="32"/>
          <w:rtl/>
          <w:lang w:eastAsia="ar-SA" w:bidi="ar-DZ"/>
        </w:rPr>
        <w:t>و ما</w:t>
      </w:r>
      <w:proofErr w:type="gramEnd"/>
      <w:r w:rsidRPr="00E202F3">
        <w:rPr>
          <w:rFonts w:ascii="Simplified Arabic" w:eastAsia="Times New Roman" w:hAnsi="Simplified Arabic" w:cs="Simplified Arabic"/>
          <w:sz w:val="32"/>
          <w:szCs w:val="32"/>
          <w:rtl/>
          <w:lang w:eastAsia="ar-SA" w:bidi="ar-DZ"/>
        </w:rPr>
        <w:t xml:space="preserve"> يجدر ملاحظته أن الشريعة الإسلامية قد اكتفت بضرورة إعطاء اسم للمولود،</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دون أن تــــفـــرق بين الاسم </w:t>
      </w:r>
      <w:proofErr w:type="gramStart"/>
      <w:r w:rsidRPr="00E202F3">
        <w:rPr>
          <w:rFonts w:ascii="Simplified Arabic" w:eastAsia="Times New Roman" w:hAnsi="Simplified Arabic" w:cs="Simplified Arabic"/>
          <w:sz w:val="32"/>
          <w:szCs w:val="32"/>
          <w:rtl/>
          <w:lang w:eastAsia="ar-SA" w:bidi="ar-DZ"/>
        </w:rPr>
        <w:t>و اللقب</w:t>
      </w:r>
      <w:proofErr w:type="gramEnd"/>
      <w:r w:rsidRPr="00E202F3">
        <w:rPr>
          <w:rFonts w:ascii="Simplified Arabic" w:eastAsia="Times New Roman" w:hAnsi="Simplified Arabic" w:cs="Simplified Arabic"/>
          <w:sz w:val="32"/>
          <w:szCs w:val="32"/>
          <w:rtl/>
          <w:lang w:eastAsia="ar-SA" w:bidi="ar-DZ"/>
        </w:rPr>
        <w:t xml:space="preserve">، و هذه عادة العرب قديما، حيث كان يسمى المولود باسمه الشخصي و اسم أبيه و </w:t>
      </w:r>
      <w:proofErr w:type="spellStart"/>
      <w:r w:rsidRPr="00E202F3">
        <w:rPr>
          <w:rFonts w:ascii="Simplified Arabic" w:eastAsia="Times New Roman" w:hAnsi="Simplified Arabic" w:cs="Simplified Arabic"/>
          <w:sz w:val="32"/>
          <w:szCs w:val="32"/>
          <w:rtl/>
          <w:lang w:eastAsia="ar-SA" w:bidi="ar-DZ"/>
        </w:rPr>
        <w:t>إسم</w:t>
      </w:r>
      <w:proofErr w:type="spellEnd"/>
      <w:r w:rsidRPr="00E202F3">
        <w:rPr>
          <w:rFonts w:ascii="Simplified Arabic" w:eastAsia="Times New Roman" w:hAnsi="Simplified Arabic" w:cs="Simplified Arabic"/>
          <w:sz w:val="32"/>
          <w:szCs w:val="32"/>
          <w:rtl/>
          <w:lang w:eastAsia="ar-SA" w:bidi="ar-DZ"/>
        </w:rPr>
        <w:t xml:space="preserve"> جده، و قد يضاف إلى ذلك لقب الأسرة إن كان لهما لقب، وهذا يعني أن الشريعة الإسلامية لا تمانع أن يكون للطفل </w:t>
      </w:r>
      <w:proofErr w:type="spellStart"/>
      <w:r w:rsidRPr="00E202F3">
        <w:rPr>
          <w:rFonts w:ascii="Simplified Arabic" w:eastAsia="Times New Roman" w:hAnsi="Simplified Arabic" w:cs="Simplified Arabic"/>
          <w:sz w:val="32"/>
          <w:szCs w:val="32"/>
          <w:rtl/>
          <w:lang w:eastAsia="ar-SA" w:bidi="ar-DZ"/>
        </w:rPr>
        <w:t>إسما</w:t>
      </w:r>
      <w:proofErr w:type="spellEnd"/>
      <w:r w:rsidRPr="00E202F3">
        <w:rPr>
          <w:rFonts w:ascii="Simplified Arabic" w:eastAsia="Times New Roman" w:hAnsi="Simplified Arabic" w:cs="Simplified Arabic"/>
          <w:sz w:val="32"/>
          <w:szCs w:val="32"/>
          <w:rtl/>
          <w:lang w:eastAsia="ar-SA" w:bidi="ar-DZ"/>
        </w:rPr>
        <w:t xml:space="preserve"> و لقبا معا، بل تبيح ذلك</w:t>
      </w:r>
      <w:r w:rsidRPr="00E202F3">
        <w:rPr>
          <w:rStyle w:val="Appelnotedebasdep"/>
          <w:rFonts w:ascii="Simplified Arabic" w:eastAsia="Times New Roman" w:hAnsi="Simplified Arabic" w:cs="Simplified Arabic"/>
          <w:sz w:val="32"/>
          <w:szCs w:val="32"/>
          <w:rtl/>
          <w:lang w:eastAsia="ar-SA" w:bidi="ar-DZ"/>
        </w:rPr>
        <w:footnoteReference w:id="83"/>
      </w:r>
      <w:r w:rsidRPr="00E202F3">
        <w:rPr>
          <w:rFonts w:ascii="Simplified Arabic" w:eastAsia="Times New Roman" w:hAnsi="Simplified Arabic" w:cs="Simplified Arabic"/>
          <w:sz w:val="32"/>
          <w:szCs w:val="32"/>
          <w:rtl/>
          <w:lang w:eastAsia="ar-SA" w:bidi="ar-DZ"/>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على عكس المشرع الجزائري الذي نص في الفقرة الأولى من المادة 28 من القانون</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lastRenderedPageBreak/>
        <w:t xml:space="preserve">المدني على شقين، الأول يتعلق </w:t>
      </w:r>
      <w:proofErr w:type="spellStart"/>
      <w:r w:rsidRPr="00E202F3">
        <w:rPr>
          <w:rFonts w:ascii="Simplified Arabic" w:eastAsia="Times New Roman" w:hAnsi="Simplified Arabic" w:cs="Simplified Arabic"/>
          <w:sz w:val="32"/>
          <w:szCs w:val="32"/>
          <w:rtl/>
          <w:lang w:eastAsia="ar-SA" w:bidi="ar-DZ"/>
        </w:rPr>
        <w:t>بالإسم</w:t>
      </w:r>
      <w:proofErr w:type="spellEnd"/>
      <w:r w:rsidRPr="00E202F3">
        <w:rPr>
          <w:rFonts w:ascii="Simplified Arabic" w:eastAsia="Times New Roman" w:hAnsi="Simplified Arabic" w:cs="Simplified Arabic"/>
          <w:sz w:val="32"/>
          <w:szCs w:val="32"/>
          <w:rtl/>
          <w:lang w:eastAsia="ar-SA" w:bidi="ar-DZ"/>
        </w:rPr>
        <w:t xml:space="preserve"> العائلي وهو اللقب، </w:t>
      </w:r>
      <w:proofErr w:type="gramStart"/>
      <w:r w:rsidRPr="00E202F3">
        <w:rPr>
          <w:rFonts w:ascii="Simplified Arabic" w:eastAsia="Times New Roman" w:hAnsi="Simplified Arabic" w:cs="Simplified Arabic"/>
          <w:sz w:val="32"/>
          <w:szCs w:val="32"/>
          <w:rtl/>
          <w:lang w:eastAsia="ar-SA" w:bidi="ar-DZ"/>
        </w:rPr>
        <w:t>و الشق</w:t>
      </w:r>
      <w:proofErr w:type="gramEnd"/>
      <w:r w:rsidRPr="00E202F3">
        <w:rPr>
          <w:rFonts w:ascii="Simplified Arabic" w:eastAsia="Times New Roman" w:hAnsi="Simplified Arabic" w:cs="Simplified Arabic"/>
          <w:sz w:val="32"/>
          <w:szCs w:val="32"/>
          <w:rtl/>
          <w:lang w:eastAsia="ar-SA" w:bidi="ar-DZ"/>
        </w:rPr>
        <w:t xml:space="preserve"> الثاني المتعلق </w:t>
      </w:r>
      <w:proofErr w:type="spellStart"/>
      <w:r w:rsidRPr="00E202F3">
        <w:rPr>
          <w:rFonts w:ascii="Simplified Arabic" w:eastAsia="Times New Roman" w:hAnsi="Simplified Arabic" w:cs="Simplified Arabic"/>
          <w:sz w:val="32"/>
          <w:szCs w:val="32"/>
          <w:rtl/>
          <w:lang w:eastAsia="ar-SA" w:bidi="ar-DZ"/>
        </w:rPr>
        <w:t>بالإسم</w:t>
      </w:r>
      <w:proofErr w:type="spellEnd"/>
      <w:r w:rsidRPr="00E202F3">
        <w:rPr>
          <w:rFonts w:ascii="Simplified Arabic" w:eastAsia="Times New Roman" w:hAnsi="Simplified Arabic" w:cs="Simplified Arabic"/>
          <w:sz w:val="32"/>
          <w:szCs w:val="32"/>
          <w:rtl/>
          <w:lang w:eastAsia="ar-SA" w:bidi="ar-DZ"/>
        </w:rPr>
        <w:t xml:space="preserve"> الشخصي، ولهذا فالإشكال لا يثور بخصوص الشق الثاني و إنما يطرح بخصوص الشق الأول، لأن اللقب يترتب عنه آثار إذا ما حمله أي شخص كالنسب و الميراث...إلخ، و من أجل ذلك لا بد من تحديد مفهوم الشخص الذي قصده المشرع في هذا النص.</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proofErr w:type="gramStart"/>
      <w:r w:rsidRPr="00E202F3">
        <w:rPr>
          <w:rFonts w:ascii="Simplified Arabic" w:eastAsia="Times New Roman" w:hAnsi="Simplified Arabic" w:cs="Simplified Arabic"/>
          <w:sz w:val="32"/>
          <w:szCs w:val="32"/>
          <w:rtl/>
          <w:lang w:eastAsia="ar-SA" w:bidi="ar-DZ"/>
        </w:rPr>
        <w:t>و كما</w:t>
      </w:r>
      <w:proofErr w:type="gramEnd"/>
      <w:r w:rsidRPr="00E202F3">
        <w:rPr>
          <w:rFonts w:ascii="Simplified Arabic" w:eastAsia="Times New Roman" w:hAnsi="Simplified Arabic" w:cs="Simplified Arabic"/>
          <w:sz w:val="32"/>
          <w:szCs w:val="32"/>
          <w:rtl/>
          <w:lang w:eastAsia="ar-SA" w:bidi="ar-DZ"/>
        </w:rPr>
        <w:t xml:space="preserve"> هو معلوم، فإنّ اللقب يكتسبه المولود بمجرد ولادته حيا من أبوين معلومين، بحيث يثبت نسبه من أبيه، كما يسجل ميلاده مباشرة دون الخضوع إلى إجراءات معقدة ولا شروط، و هذا ما نصت عليه المادة 61/1 من قانون الحالة المدنية الجزائري.</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proofErr w:type="gramStart"/>
      <w:r w:rsidRPr="00E202F3">
        <w:rPr>
          <w:rFonts w:ascii="Simplified Arabic" w:eastAsia="Times New Roman" w:hAnsi="Simplified Arabic" w:cs="Simplified Arabic"/>
          <w:sz w:val="32"/>
          <w:szCs w:val="32"/>
          <w:rtl/>
          <w:lang w:eastAsia="ar-SA" w:bidi="ar-DZ"/>
        </w:rPr>
        <w:t>و يبدو</w:t>
      </w:r>
      <w:proofErr w:type="gramEnd"/>
      <w:r w:rsidRPr="00E202F3">
        <w:rPr>
          <w:rFonts w:ascii="Simplified Arabic" w:eastAsia="Times New Roman" w:hAnsi="Simplified Arabic" w:cs="Simplified Arabic"/>
          <w:sz w:val="32"/>
          <w:szCs w:val="32"/>
          <w:rtl/>
          <w:lang w:eastAsia="ar-SA" w:bidi="ar-DZ"/>
        </w:rPr>
        <w:t xml:space="preserve"> أن الاختلاف بين التشريعات في الاكتفاء بذكر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كحق من حقوق الطفل و بين ضرورة ذكر </w:t>
      </w:r>
      <w:proofErr w:type="spellStart"/>
      <w:r w:rsidRPr="00E202F3">
        <w:rPr>
          <w:rFonts w:ascii="Simplified Arabic" w:eastAsia="Times New Roman" w:hAnsi="Simplified Arabic" w:cs="Simplified Arabic"/>
          <w:sz w:val="32"/>
          <w:szCs w:val="32"/>
          <w:rtl/>
          <w:lang w:eastAsia="ar-SA" w:bidi="ar-DZ"/>
        </w:rPr>
        <w:t>الإسم</w:t>
      </w:r>
      <w:proofErr w:type="spellEnd"/>
      <w:r w:rsidRPr="00E202F3">
        <w:rPr>
          <w:rFonts w:ascii="Simplified Arabic" w:eastAsia="Times New Roman" w:hAnsi="Simplified Arabic" w:cs="Simplified Arabic"/>
          <w:sz w:val="32"/>
          <w:szCs w:val="32"/>
          <w:rtl/>
          <w:lang w:eastAsia="ar-SA" w:bidi="ar-DZ"/>
        </w:rPr>
        <w:t xml:space="preserve"> و اللقب معا له أهمية بالغة خاصة عند التمييز بين الطفل المعلوم النسب و الطفل مجهول النسب</w:t>
      </w:r>
      <w:r w:rsidRPr="00E202F3">
        <w:rPr>
          <w:rStyle w:val="Appelnotedebasdep"/>
          <w:rFonts w:ascii="Simplified Arabic" w:eastAsia="Times New Roman" w:hAnsi="Simplified Arabic" w:cs="Simplified Arabic"/>
          <w:sz w:val="32"/>
          <w:szCs w:val="32"/>
          <w:rtl/>
          <w:lang w:eastAsia="ar-SA" w:bidi="ar-DZ"/>
        </w:rPr>
        <w:footnoteReference w:id="84"/>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فاللقب يعتبر من الحقوق التي يرثها </w:t>
      </w:r>
      <w:proofErr w:type="spellStart"/>
      <w:r w:rsidRPr="00E202F3">
        <w:rPr>
          <w:rFonts w:ascii="Simplified Arabic" w:eastAsia="Times New Roman" w:hAnsi="Simplified Arabic" w:cs="Simplified Arabic"/>
          <w:sz w:val="32"/>
          <w:szCs w:val="32"/>
          <w:rtl/>
          <w:lang w:eastAsia="ar-SA" w:bidi="ar-DZ"/>
        </w:rPr>
        <w:t>الإبن</w:t>
      </w:r>
      <w:proofErr w:type="spellEnd"/>
      <w:r w:rsidRPr="00E202F3">
        <w:rPr>
          <w:rFonts w:ascii="Simplified Arabic" w:eastAsia="Times New Roman" w:hAnsi="Simplified Arabic" w:cs="Simplified Arabic"/>
          <w:sz w:val="32"/>
          <w:szCs w:val="32"/>
          <w:rtl/>
          <w:lang w:eastAsia="ar-SA" w:bidi="ar-DZ"/>
        </w:rPr>
        <w:t xml:space="preserve"> عن أبيه، و الحقيقة هي أنّ </w:t>
      </w:r>
      <w:proofErr w:type="spellStart"/>
      <w:r w:rsidRPr="00E202F3">
        <w:rPr>
          <w:rFonts w:ascii="Simplified Arabic" w:eastAsia="Times New Roman" w:hAnsi="Simplified Arabic" w:cs="Simplified Arabic"/>
          <w:sz w:val="32"/>
          <w:szCs w:val="32"/>
          <w:rtl/>
          <w:lang w:eastAsia="ar-SA" w:bidi="ar-DZ"/>
        </w:rPr>
        <w:t>الإبن</w:t>
      </w:r>
      <w:proofErr w:type="spellEnd"/>
      <w:r w:rsidRPr="00E202F3">
        <w:rPr>
          <w:rFonts w:ascii="Simplified Arabic" w:eastAsia="Times New Roman" w:hAnsi="Simplified Arabic" w:cs="Simplified Arabic"/>
          <w:sz w:val="32"/>
          <w:szCs w:val="32"/>
          <w:rtl/>
          <w:lang w:eastAsia="ar-SA" w:bidi="ar-DZ"/>
        </w:rPr>
        <w:t xml:space="preserve"> الشرعي فقط هو من يحق له حمل لقب العائلة تبعا للقب أبيه، أما الولد اللقيط و مجهول الوالدين وابن الزنا فليس من الممكن أن يحمل أي منهم لقب عائلة معينة، و لكن يحق لكل منهم أن يتسمى بمجموعة أسماء يتخذ آخرها لقبا له، كما أن اللقب يتمتع بخاصية الدوام، فلا يمكن زواله أو التنازل عنه، إنما يمكن فقط استبداله وفق إجراءات معينة حددها الأمر 17/</w:t>
      </w:r>
      <w:proofErr w:type="gramStart"/>
      <w:r w:rsidRPr="00E202F3">
        <w:rPr>
          <w:rFonts w:ascii="Simplified Arabic" w:eastAsia="Times New Roman" w:hAnsi="Simplified Arabic" w:cs="Simplified Arabic"/>
          <w:sz w:val="32"/>
          <w:szCs w:val="32"/>
          <w:rtl/>
          <w:lang w:eastAsia="ar-SA" w:bidi="ar-DZ"/>
        </w:rPr>
        <w:t xml:space="preserve">03 </w:t>
      </w:r>
      <w:r w:rsidRPr="00E202F3">
        <w:rPr>
          <w:rStyle w:val="Appelnotedebasdep"/>
          <w:rFonts w:ascii="Simplified Arabic" w:eastAsia="Times New Roman" w:hAnsi="Simplified Arabic" w:cs="Simplified Arabic"/>
          <w:sz w:val="32"/>
          <w:szCs w:val="32"/>
          <w:rtl/>
          <w:lang w:eastAsia="ar-SA" w:bidi="ar-DZ"/>
        </w:rPr>
        <w:footnoteReference w:id="85"/>
      </w:r>
      <w:r w:rsidRPr="00E202F3">
        <w:rPr>
          <w:rFonts w:ascii="Simplified Arabic" w:eastAsia="Times New Roman" w:hAnsi="Simplified Arabic" w:cs="Simplified Arabic"/>
          <w:sz w:val="32"/>
          <w:szCs w:val="32"/>
          <w:rtl/>
          <w:lang w:eastAsia="ar-SA" w:bidi="ar-DZ"/>
        </w:rPr>
        <w:t>.</w:t>
      </w:r>
      <w:proofErr w:type="gramEnd"/>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ويظهر اهتمام المشرع الجزائري أكثر من خلال تحليل المادة 28 من القانون المدني، أين أفرد لقب الطفل وجعله واحدا، وحث على ضرورة الاحتفاظ به وتداوله بين أحفاد نفس العائلة بقوله: " يجب أن يكون لكل شخص لقب...، ولقب الشخص يلحق أولاده"</w:t>
      </w:r>
      <w:r w:rsidRPr="00E202F3">
        <w:rPr>
          <w:rStyle w:val="Appelnotedebasdep"/>
          <w:rFonts w:ascii="Simplified Arabic" w:eastAsia="Times New Roman" w:hAnsi="Simplified Arabic" w:cs="Simplified Arabic"/>
          <w:sz w:val="32"/>
          <w:szCs w:val="32"/>
          <w:rtl/>
          <w:lang w:eastAsia="ar-SA" w:bidi="ar-DZ"/>
        </w:rPr>
        <w:footnoteReference w:id="86"/>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lastRenderedPageBreak/>
        <w:t xml:space="preserve">ولعلّ سبب اتخاذ المشرع الجزائري هذا الموقف راجع إلى مدى حرصه على هوية الأسرة حتى تتميز كل أسرة عن الأخرى، وتستقل بشخصية وهوية تمنحها صفات وخصائص لا تضاهيها عائلة أخرى، وأكثر من ذلك، فقد حرص على أن تكون الأسماء جزائرية إذا كان المولود من أبوين جزائريين </w:t>
      </w:r>
      <w:proofErr w:type="gramStart"/>
      <w:r w:rsidRPr="00E202F3">
        <w:rPr>
          <w:rFonts w:ascii="Simplified Arabic" w:eastAsia="Times New Roman" w:hAnsi="Simplified Arabic" w:cs="Simplified Arabic"/>
          <w:sz w:val="32"/>
          <w:szCs w:val="32"/>
          <w:rtl/>
          <w:lang w:eastAsia="ar-SA" w:bidi="ar-DZ"/>
        </w:rPr>
        <w:t>و ذلك</w:t>
      </w:r>
      <w:proofErr w:type="gramEnd"/>
      <w:r w:rsidRPr="00E202F3">
        <w:rPr>
          <w:rFonts w:ascii="Simplified Arabic" w:eastAsia="Times New Roman" w:hAnsi="Simplified Arabic" w:cs="Simplified Arabic"/>
          <w:sz w:val="32"/>
          <w:szCs w:val="32"/>
          <w:rtl/>
          <w:lang w:eastAsia="ar-SA" w:bidi="ar-DZ"/>
        </w:rPr>
        <w:t xml:space="preserve"> ما نص عليه في المادة 64 من قانون الحالة المدنية</w:t>
      </w:r>
      <w:r w:rsidRPr="00E202F3">
        <w:rPr>
          <w:rStyle w:val="Appelnotedebasdep"/>
          <w:rFonts w:ascii="Simplified Arabic" w:eastAsia="Times New Roman" w:hAnsi="Simplified Arabic" w:cs="Simplified Arabic"/>
          <w:sz w:val="32"/>
          <w:szCs w:val="32"/>
          <w:rtl/>
          <w:lang w:eastAsia="ar-SA" w:bidi="ar-DZ"/>
        </w:rPr>
        <w:footnoteReference w:id="87"/>
      </w:r>
      <w:r w:rsidRPr="00E202F3">
        <w:rPr>
          <w:rFonts w:ascii="Simplified Arabic" w:eastAsia="Times New Roman" w:hAnsi="Simplified Arabic" w:cs="Simplified Arabic"/>
          <w:sz w:val="32"/>
          <w:szCs w:val="32"/>
          <w:rtl/>
          <w:lang w:eastAsia="ar-SA"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الفرع الثاني: طرق اكتساب </w:t>
      </w:r>
      <w:proofErr w:type="spellStart"/>
      <w:r w:rsidRPr="00E202F3">
        <w:rPr>
          <w:rFonts w:ascii="Simplified Arabic" w:eastAsia="Times New Roman" w:hAnsi="Simplified Arabic" w:cs="Simplified Arabic"/>
          <w:b/>
          <w:bCs/>
          <w:sz w:val="32"/>
          <w:szCs w:val="32"/>
          <w:rtl/>
          <w:lang w:eastAsia="ar-SA"/>
        </w:rPr>
        <w:t>الإسم</w:t>
      </w:r>
      <w:proofErr w:type="spellEnd"/>
      <w:r w:rsidRPr="00E202F3">
        <w:rPr>
          <w:rFonts w:ascii="Simplified Arabic" w:eastAsia="Times New Roman" w:hAnsi="Simplified Arabic" w:cs="Simplified Arabic"/>
          <w:b/>
          <w:bCs/>
          <w:sz w:val="32"/>
          <w:szCs w:val="32"/>
          <w:rtl/>
          <w:lang w:eastAsia="ar-SA"/>
        </w:rPr>
        <w:t xml:space="preserve"> واللقب</w:t>
      </w:r>
    </w:p>
    <w:p w:rsidR="00F119CB" w:rsidRPr="00E202F3" w:rsidRDefault="00F119CB" w:rsidP="00F119CB">
      <w:pPr>
        <w:suppressAutoHyphens/>
        <w:spacing w:before="120" w:after="120"/>
        <w:ind w:firstLine="7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sz w:val="32"/>
          <w:szCs w:val="32"/>
          <w:rtl/>
          <w:lang w:eastAsia="ar-SA"/>
        </w:rPr>
        <w:t xml:space="preserve">من حق أي شخص طبيعي ولد حيا أن يكتسب </w:t>
      </w:r>
      <w:proofErr w:type="spellStart"/>
      <w:r w:rsidRPr="00E202F3">
        <w:rPr>
          <w:rFonts w:ascii="Simplified Arabic" w:eastAsia="Times New Roman" w:hAnsi="Simplified Arabic" w:cs="Simplified Arabic"/>
          <w:sz w:val="32"/>
          <w:szCs w:val="32"/>
          <w:rtl/>
          <w:lang w:eastAsia="ar-SA"/>
        </w:rPr>
        <w:t>إسما</w:t>
      </w:r>
      <w:proofErr w:type="spellEnd"/>
      <w:r w:rsidRPr="00E202F3">
        <w:rPr>
          <w:rFonts w:ascii="Simplified Arabic" w:eastAsia="Times New Roman" w:hAnsi="Simplified Arabic" w:cs="Simplified Arabic"/>
          <w:sz w:val="32"/>
          <w:szCs w:val="32"/>
          <w:rtl/>
          <w:lang w:eastAsia="ar-SA"/>
        </w:rPr>
        <w:t xml:space="preserve"> يميزه عن غيره او عدة أسماء إضافة إلى لقبه العائلي</w:t>
      </w:r>
      <w:r w:rsidRPr="00E202F3">
        <w:rPr>
          <w:rStyle w:val="Appelnotedebasdep"/>
          <w:rFonts w:ascii="Simplified Arabic" w:eastAsia="Times New Roman" w:hAnsi="Simplified Arabic" w:cs="Simplified Arabic"/>
          <w:sz w:val="32"/>
          <w:szCs w:val="32"/>
          <w:rtl/>
          <w:lang w:eastAsia="ar-SA"/>
        </w:rPr>
        <w:footnoteReference w:id="88"/>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أولا: اكتساب </w:t>
      </w:r>
      <w:proofErr w:type="spellStart"/>
      <w:r w:rsidRPr="00E202F3">
        <w:rPr>
          <w:rFonts w:ascii="Simplified Arabic" w:eastAsia="Times New Roman" w:hAnsi="Simplified Arabic" w:cs="Simplified Arabic"/>
          <w:b/>
          <w:bCs/>
          <w:sz w:val="32"/>
          <w:szCs w:val="32"/>
          <w:rtl/>
          <w:lang w:eastAsia="ar-SA"/>
        </w:rPr>
        <w:t>الإسم</w:t>
      </w:r>
      <w:proofErr w:type="spellEnd"/>
    </w:p>
    <w:p w:rsidR="00F119CB" w:rsidRPr="00E202F3" w:rsidRDefault="00F119CB" w:rsidP="00F119CB">
      <w:pPr>
        <w:suppressAutoHyphens/>
        <w:spacing w:before="120" w:after="120"/>
        <w:ind w:firstLine="7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t xml:space="preserve">لقد بيّن المشرع الجزائري كيفية اكتساب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من طرف الأشخاص معلومي النسب،  وذلك من خلال </w:t>
      </w:r>
      <w:r w:rsidRPr="00E202F3">
        <w:rPr>
          <w:rFonts w:ascii="Simplified Arabic" w:eastAsia="Times New Roman" w:hAnsi="Simplified Arabic" w:cs="Simplified Arabic"/>
          <w:sz w:val="32"/>
          <w:szCs w:val="32"/>
          <w:rtl/>
          <w:lang w:eastAsia="ar-SA"/>
        </w:rPr>
        <w:t xml:space="preserve">نص المادة 64 من قانون الحالة المدنية الجزائري، </w:t>
      </w:r>
      <w:r w:rsidRPr="00E202F3">
        <w:rPr>
          <w:rFonts w:ascii="Simplified Arabic" w:eastAsia="SimplifiedArabic" w:hAnsi="Simplified Arabic" w:cs="Simplified Arabic"/>
          <w:sz w:val="32"/>
          <w:szCs w:val="32"/>
          <w:rtl/>
        </w:rPr>
        <w:t xml:space="preserve">التي تضمنت </w:t>
      </w:r>
      <w:r w:rsidRPr="00E202F3">
        <w:rPr>
          <w:rFonts w:ascii="Simplified Arabic" w:eastAsia="Times New Roman" w:hAnsi="Simplified Arabic" w:cs="Simplified Arabic"/>
          <w:sz w:val="32"/>
          <w:szCs w:val="32"/>
          <w:rtl/>
          <w:lang w:eastAsia="ar-SA"/>
        </w:rPr>
        <w:t xml:space="preserve">بأنه لكل شخص الحق في </w:t>
      </w:r>
      <w:proofErr w:type="spellStart"/>
      <w:r w:rsidRPr="00E202F3">
        <w:rPr>
          <w:rFonts w:ascii="Simplified Arabic" w:eastAsia="Times New Roman" w:hAnsi="Simplified Arabic" w:cs="Simplified Arabic"/>
          <w:sz w:val="32"/>
          <w:szCs w:val="32"/>
          <w:rtl/>
          <w:lang w:eastAsia="ar-SA"/>
        </w:rPr>
        <w:t>إسم</w:t>
      </w:r>
      <w:proofErr w:type="spellEnd"/>
      <w:r w:rsidRPr="00E202F3">
        <w:rPr>
          <w:rFonts w:ascii="Simplified Arabic" w:eastAsia="Times New Roman" w:hAnsi="Simplified Arabic" w:cs="Simplified Arabic"/>
          <w:sz w:val="32"/>
          <w:szCs w:val="32"/>
          <w:rtl/>
          <w:lang w:eastAsia="ar-SA"/>
        </w:rPr>
        <w:t xml:space="preserve"> شخصي يتم اختياره من طرف الأب أو الأم أو من طرف من بلغ عن الولادة، و عليه ف</w:t>
      </w:r>
      <w:r w:rsidRPr="00E202F3">
        <w:rPr>
          <w:rFonts w:ascii="Simplified Arabic" w:eastAsia="Times New Roman" w:hAnsi="Simplified Arabic" w:cs="Simplified Arabic"/>
          <w:sz w:val="32"/>
          <w:szCs w:val="32"/>
          <w:rtl/>
          <w:lang w:eastAsia="ar-SA" w:bidi="ar-DZ"/>
        </w:rPr>
        <w:t>إ</w:t>
      </w:r>
      <w:r w:rsidRPr="00E202F3">
        <w:rPr>
          <w:rFonts w:ascii="Simplified Arabic" w:eastAsia="Times New Roman" w:hAnsi="Simplified Arabic" w:cs="Simplified Arabic"/>
          <w:sz w:val="32"/>
          <w:szCs w:val="32"/>
          <w:rtl/>
          <w:lang w:eastAsia="ar-SA"/>
        </w:rPr>
        <w:t xml:space="preserve">ن اكتساب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هو أمر وجوبي و يكون بقوة القانون، على أن يراعى في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المراد اكتسابه أو بالأحرى اختياره للمولود شرطين، فالأول هو أن تكون الأسماء جزائرية باستثناء الأولاد المولودين من أبوين غير مسلمين، الذين يجوز لهم اتخاذ أسماء غير جزائرية، أما الثاني فهو أن تكون الأسماء من قائمة الأسماء التي وضعتها الدولة، حيث يشترط أن يكون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Fonts w:ascii="Simplified Arabic" w:eastAsia="Times New Roman" w:hAnsi="Simplified Arabic" w:cs="Simplified Arabic"/>
          <w:sz w:val="32"/>
          <w:szCs w:val="32"/>
          <w:rtl/>
          <w:lang w:eastAsia="ar-SA"/>
        </w:rPr>
        <w:t xml:space="preserve"> واردا ضمنها، وإلا امتنع ضابط الحالة المدنية عن تسجيل الطفل بذلك </w:t>
      </w:r>
      <w:proofErr w:type="spellStart"/>
      <w:r w:rsidRPr="00E202F3">
        <w:rPr>
          <w:rFonts w:ascii="Simplified Arabic" w:eastAsia="Times New Roman" w:hAnsi="Simplified Arabic" w:cs="Simplified Arabic"/>
          <w:sz w:val="32"/>
          <w:szCs w:val="32"/>
          <w:rtl/>
          <w:lang w:eastAsia="ar-SA"/>
        </w:rPr>
        <w:t>الإسم</w:t>
      </w:r>
      <w:proofErr w:type="spellEnd"/>
      <w:r w:rsidRPr="00E202F3">
        <w:rPr>
          <w:rStyle w:val="Appelnotedebasdep"/>
          <w:rFonts w:ascii="Simplified Arabic" w:eastAsia="Times New Roman" w:hAnsi="Simplified Arabic" w:cs="Simplified Arabic"/>
          <w:sz w:val="32"/>
          <w:szCs w:val="32"/>
          <w:rtl/>
          <w:lang w:eastAsia="ar-SA"/>
        </w:rPr>
        <w:footnoteReference w:id="89"/>
      </w:r>
      <w:r w:rsidRPr="00E202F3">
        <w:rPr>
          <w:rFonts w:ascii="Simplified Arabic" w:eastAsia="Times New Roman" w:hAnsi="Simplified Arabic" w:cs="Simplified Arabic"/>
          <w:sz w:val="32"/>
          <w:szCs w:val="32"/>
          <w:rtl/>
          <w:lang w:eastAsia="ar-SA"/>
        </w:rPr>
        <w:t>.</w:t>
      </w:r>
      <w:r w:rsidRPr="00E202F3">
        <w:rPr>
          <w:rFonts w:ascii="Simplified Arabic" w:eastAsia="SimplifiedArabic" w:hAnsi="Simplified Arabic" w:cs="Simplified Arabic"/>
          <w:sz w:val="32"/>
          <w:szCs w:val="32"/>
          <w:rtl/>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SimplifiedArabic" w:hAnsi="Simplified Arabic" w:cs="Simplified Arabic"/>
          <w:sz w:val="32"/>
          <w:szCs w:val="32"/>
          <w:rtl/>
        </w:rPr>
        <w:t xml:space="preserve">كما أن المشرع الجزائري بيّن كيفية اكتساب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بالنسبة لفئة مجهولي النسب، وذلك</w:t>
      </w:r>
    </w:p>
    <w:p w:rsidR="00F119CB" w:rsidRPr="00E202F3" w:rsidRDefault="00F119CB" w:rsidP="00F119CB">
      <w:pPr>
        <w:suppressAutoHyphens/>
        <w:spacing w:before="120" w:after="120"/>
        <w:rPr>
          <w:rFonts w:ascii="Simplified Arabic" w:eastAsia="SimplifiedArabic" w:hAnsi="Simplified Arabic" w:cs="Simplified Arabic"/>
          <w:sz w:val="32"/>
          <w:szCs w:val="32"/>
          <w:rtl/>
        </w:rPr>
      </w:pPr>
      <w:r w:rsidRPr="00E202F3">
        <w:rPr>
          <w:rFonts w:ascii="Simplified Arabic" w:eastAsia="SimplifiedArabic" w:hAnsi="Simplified Arabic" w:cs="Simplified Arabic"/>
          <w:sz w:val="32"/>
          <w:szCs w:val="32"/>
          <w:rtl/>
        </w:rPr>
        <w:lastRenderedPageBreak/>
        <w:t xml:space="preserve">في الفقرة الثالثة من المادة </w:t>
      </w:r>
      <w:r w:rsidRPr="00E202F3">
        <w:rPr>
          <w:rFonts w:ascii="Simplified Arabic" w:eastAsia="SimplifiedArabic" w:hAnsi="Simplified Arabic" w:cs="Simplified Arabic"/>
          <w:sz w:val="32"/>
          <w:szCs w:val="32"/>
        </w:rPr>
        <w:t>64</w:t>
      </w:r>
      <w:r w:rsidRPr="00E202F3">
        <w:rPr>
          <w:rFonts w:ascii="Simplified Arabic" w:eastAsia="SimplifiedArabic" w:hAnsi="Simplified Arabic" w:cs="Simplified Arabic"/>
          <w:sz w:val="32"/>
          <w:szCs w:val="32"/>
          <w:rtl/>
        </w:rPr>
        <w:t xml:space="preserve"> من قانون الحالة المدنية التي جاء فيها: "يعطي ضابط الحالة المدنية نفسه الأسماء للأطفال اللقطاء والأطفال المولودين من أبوين مجهولين والذين لم ينسب لهم المصرّح أية أسماء، ..."، فمن خلال هذه الفقرة يتبن أن اكتساب </w:t>
      </w:r>
      <w:proofErr w:type="spellStart"/>
      <w:r w:rsidRPr="00E202F3">
        <w:rPr>
          <w:rFonts w:ascii="Simplified Arabic" w:eastAsia="SimplifiedArabic" w:hAnsi="Simplified Arabic" w:cs="Simplified Arabic"/>
          <w:sz w:val="32"/>
          <w:szCs w:val="32"/>
          <w:rtl/>
        </w:rPr>
        <w:t>الإسم</w:t>
      </w:r>
      <w:proofErr w:type="spellEnd"/>
      <w:r w:rsidRPr="00E202F3">
        <w:rPr>
          <w:rFonts w:ascii="Simplified Arabic" w:eastAsia="SimplifiedArabic" w:hAnsi="Simplified Arabic" w:cs="Simplified Arabic"/>
          <w:sz w:val="32"/>
          <w:szCs w:val="32"/>
          <w:rtl/>
        </w:rPr>
        <w:t xml:space="preserve"> من طرف</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val="fr-FR" w:eastAsia="ar-SA"/>
        </w:rPr>
      </w:pPr>
      <w:r w:rsidRPr="00E202F3">
        <w:rPr>
          <w:rFonts w:ascii="Simplified Arabic" w:eastAsia="SimplifiedArabic" w:hAnsi="Simplified Arabic" w:cs="Simplified Arabic"/>
          <w:sz w:val="32"/>
          <w:szCs w:val="32"/>
          <w:rtl/>
        </w:rPr>
        <w:t>مجهولي النسب يكون بطريقة إدارية، أي أن الإدارة هي التي تتكفل بتسميته</w:t>
      </w:r>
      <w:r w:rsidRPr="00E202F3">
        <w:rPr>
          <w:rStyle w:val="Appelnotedebasdep"/>
          <w:rFonts w:ascii="Simplified Arabic" w:eastAsia="SimplifiedArabic" w:hAnsi="Simplified Arabic" w:cs="Simplified Arabic"/>
          <w:sz w:val="32"/>
          <w:szCs w:val="32"/>
          <w:rtl/>
        </w:rPr>
        <w:footnoteReference w:id="90"/>
      </w:r>
      <w:r w:rsidRPr="00E202F3">
        <w:rPr>
          <w:rFonts w:ascii="Simplified Arabic" w:eastAsia="SimplifiedArabic" w:hAnsi="Simplified Arabic" w:cs="Simplified Arabic"/>
          <w:sz w:val="32"/>
          <w:szCs w:val="32"/>
          <w:rtl/>
        </w:rPr>
        <w:t>.</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ثانيا: اكتساب اللقب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اللقب يكتسبه المولود بمجرد ولادته حيا من أبوين معلومين أين يثبت نسبه لأبيه، كما يسجل ميلاده مباشرة دون الخضوع إلى إجراءات معقدة، وذلك ما نصت عليه الفقرة الأولى من المادة 61 من قانون الحالة المدنية الجزائري بقولها: " يصرح بالمواليد خلال خمسة أيام من الولادة إلى ضابط الحالة المدنية للمكان وإلا فرضت العقوبات المنصوص عليها في المادة 442/3 من قانون العقوبات</w:t>
      </w:r>
      <w:r w:rsidRPr="00E202F3">
        <w:rPr>
          <w:rStyle w:val="Appelnotedebasdep"/>
          <w:rFonts w:ascii="Simplified Arabic" w:eastAsia="Times New Roman" w:hAnsi="Simplified Arabic" w:cs="Simplified Arabic"/>
          <w:sz w:val="32"/>
          <w:szCs w:val="32"/>
          <w:rtl/>
          <w:lang w:eastAsia="ar-SA"/>
        </w:rPr>
        <w:footnoteReference w:id="91"/>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ففي الأصل يكون اكتساب اللقب بقوة القانون، أما </w:t>
      </w:r>
      <w:proofErr w:type="spellStart"/>
      <w:r w:rsidRPr="00E202F3">
        <w:rPr>
          <w:rFonts w:ascii="Simplified Arabic" w:eastAsia="Times New Roman" w:hAnsi="Simplified Arabic" w:cs="Simplified Arabic"/>
          <w:sz w:val="32"/>
          <w:szCs w:val="32"/>
          <w:rtl/>
          <w:lang w:eastAsia="ar-SA"/>
        </w:rPr>
        <w:t>استثناءا</w:t>
      </w:r>
      <w:proofErr w:type="spellEnd"/>
      <w:r w:rsidRPr="00E202F3">
        <w:rPr>
          <w:rFonts w:ascii="Simplified Arabic" w:eastAsia="Times New Roman" w:hAnsi="Simplified Arabic" w:cs="Simplified Arabic"/>
          <w:sz w:val="32"/>
          <w:szCs w:val="32"/>
          <w:rtl/>
          <w:lang w:eastAsia="ar-SA"/>
        </w:rPr>
        <w:t xml:space="preserve"> يجوز اكتسابه عن طريق قرارا إداري أو حكم قضائي</w:t>
      </w:r>
      <w:r w:rsidRPr="00E202F3">
        <w:rPr>
          <w:rStyle w:val="Appelnotedebasdep"/>
          <w:rFonts w:ascii="Simplified Arabic" w:eastAsia="Times New Roman" w:hAnsi="Simplified Arabic" w:cs="Simplified Arabic"/>
          <w:sz w:val="32"/>
          <w:szCs w:val="32"/>
          <w:rtl/>
          <w:lang w:eastAsia="ar-SA"/>
        </w:rPr>
        <w:footnoteReference w:id="92"/>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lang w:eastAsia="ar-SA"/>
        </w:rPr>
      </w:pPr>
      <w:r w:rsidRPr="00E202F3">
        <w:rPr>
          <w:rFonts w:ascii="Simplified Arabic" w:eastAsia="Times New Roman" w:hAnsi="Simplified Arabic" w:cs="Simplified Arabic"/>
          <w:b/>
          <w:bCs/>
          <w:sz w:val="32"/>
          <w:szCs w:val="32"/>
          <w:rtl/>
          <w:lang w:eastAsia="ar-SA"/>
        </w:rPr>
        <w:t>01 ــــ اكتساب اللقب بقوة القانون:</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يكون اكتساب اللقب بقوة القانون بطريقتين: عن طريق النسب وعن طريق الزواج.</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أ ــ اكتساب اللقب بقوة القانون عن طريق النسب</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وهنا نميز بين النسب الشرعي والنسب الطبيعي (غير الشرعي) والنسب بالتبني.</w:t>
      </w:r>
    </w:p>
    <w:p w:rsidR="002F7E06" w:rsidRPr="00E202F3" w:rsidRDefault="002F7E06" w:rsidP="00F119CB">
      <w:pPr>
        <w:suppressAutoHyphens/>
        <w:spacing w:before="120" w:after="120"/>
        <w:ind w:firstLine="720"/>
        <w:rPr>
          <w:rFonts w:ascii="Simplified Arabic" w:eastAsia="Times New Roman" w:hAnsi="Simplified Arabic" w:cs="Simplified Arabic"/>
          <w:sz w:val="32"/>
          <w:szCs w:val="32"/>
          <w:rtl/>
          <w:lang w:eastAsia="ar-SA"/>
        </w:rPr>
      </w:pPr>
    </w:p>
    <w:p w:rsidR="00F119CB" w:rsidRPr="00E202F3" w:rsidRDefault="00F119CB" w:rsidP="00280727">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lastRenderedPageBreak/>
        <w:t>ــــ النسب الشرعي:</w:t>
      </w:r>
      <w:r w:rsidRPr="00E202F3">
        <w:rPr>
          <w:rFonts w:ascii="Simplified Arabic" w:eastAsia="Times New Roman" w:hAnsi="Simplified Arabic" w:cs="Simplified Arabic"/>
          <w:sz w:val="32"/>
          <w:szCs w:val="32"/>
          <w:rtl/>
          <w:lang w:eastAsia="ar-SA"/>
        </w:rPr>
        <w:t xml:space="preserve"> </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يعتبر النسب الشرعي الطريق الطبيعي لاكتساب الولد للقب حيث يأخذ الولد لقب</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أبيه، وهذا وفقا للمادة 28 من قانون المدني الفقرة الأولى بنصها على: " ولقب الشخص يلحق أولاده"، وقد نظم قانون الأسرة الجزائري أحكام النسب في المواد من 40 إلى 46.</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وعموما يثبت النسب بالزواج الصحيح أو بالإقرار أو بالبينة أو بنكاح الشبهة أو بكل نكاح تم فسخه بعد الدخول، كما أن الأمر القانون أجاز للقاضي اللجوء إلى الطرق العلمية لإثبات النسب حسب نص المادة 40 من قانون الأسرة الجزائري</w:t>
      </w:r>
      <w:r w:rsidRPr="00E202F3">
        <w:rPr>
          <w:rStyle w:val="Appelnotedebasdep"/>
          <w:rFonts w:ascii="Simplified Arabic" w:eastAsia="Times New Roman" w:hAnsi="Simplified Arabic" w:cs="Simplified Arabic"/>
          <w:sz w:val="32"/>
          <w:szCs w:val="32"/>
          <w:rtl/>
          <w:lang w:eastAsia="ar-SA"/>
        </w:rPr>
        <w:footnoteReference w:id="93"/>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أما بعد وفاة الزوج أو الطلاق فينسب الولد إلى أبيه إذا ولد خلال 10 أشهر، كذلك يثبت النسب بالإقرار أي إقرار البنوة لمجهول النسب حتى لو تم ذلك الإقرار في مرض الموت</w:t>
      </w:r>
      <w:r w:rsidRPr="00E202F3">
        <w:rPr>
          <w:rStyle w:val="Appelnotedebasdep"/>
          <w:rFonts w:ascii="Simplified Arabic" w:eastAsia="Times New Roman" w:hAnsi="Simplified Arabic" w:cs="Simplified Arabic"/>
          <w:sz w:val="32"/>
          <w:szCs w:val="32"/>
          <w:rtl/>
          <w:lang w:eastAsia="ar-SA"/>
        </w:rPr>
        <w:footnoteReference w:id="94"/>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وفي جميع الأحوال فإن حق حمل اللقب العائلي أو الانتساب إليه لا يثبت لأحد إلا بالبنوة الشرعية وإسناده إلى الأب حامل اللقب، فإذا ثبتت بنوة شخص ينتج عن ذلك أنه سيحمل لقب أبيه ويحمل جنسيته لأن الانتساب إلى اللقب العائلي انتساب شرعي وحمل الاسم الشخصي يعتبر في بلادنا من النظام العام، فلا يمكن لأي مواطن البقاء دون لقب أو اسم يميزانه وينسبانه إلى مجتمع معين وإلى وطن محدود ودولة محدودة</w:t>
      </w:r>
      <w:r w:rsidRPr="00E202F3">
        <w:rPr>
          <w:rStyle w:val="Appelnotedebasdep"/>
          <w:rFonts w:ascii="Simplified Arabic" w:eastAsia="Times New Roman" w:hAnsi="Simplified Arabic" w:cs="Simplified Arabic"/>
          <w:sz w:val="32"/>
          <w:szCs w:val="32"/>
          <w:rtl/>
          <w:lang w:eastAsia="ar-SA"/>
        </w:rPr>
        <w:footnoteReference w:id="95"/>
      </w:r>
      <w:r w:rsidRPr="00E202F3">
        <w:rPr>
          <w:rFonts w:ascii="Simplified Arabic" w:eastAsia="Times New Roman" w:hAnsi="Simplified Arabic" w:cs="Simplified Arabic"/>
          <w:sz w:val="32"/>
          <w:szCs w:val="32"/>
          <w:rtl/>
          <w:lang w:eastAsia="ar-SA"/>
        </w:rPr>
        <w:t>.</w:t>
      </w:r>
    </w:p>
    <w:p w:rsidR="00F119CB" w:rsidRPr="00E202F3" w:rsidRDefault="00F119CB" w:rsidP="00280727">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 ــ النسب الطبيعي (أي النسب غير الشرعي):</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والمقصود بالنسب الطبيعي هنا هو الولد الناتج عن علاقة غير شرعية أي </w:t>
      </w:r>
      <w:proofErr w:type="spellStart"/>
      <w:r w:rsidRPr="00E202F3">
        <w:rPr>
          <w:rFonts w:ascii="Simplified Arabic" w:eastAsia="Times New Roman" w:hAnsi="Simplified Arabic" w:cs="Simplified Arabic"/>
          <w:sz w:val="32"/>
          <w:szCs w:val="32"/>
          <w:rtl/>
          <w:lang w:eastAsia="ar-SA"/>
        </w:rPr>
        <w:t>إبن</w:t>
      </w:r>
      <w:proofErr w:type="spellEnd"/>
      <w:r w:rsidRPr="00E202F3">
        <w:rPr>
          <w:rFonts w:ascii="Simplified Arabic" w:eastAsia="Times New Roman" w:hAnsi="Simplified Arabic" w:cs="Simplified Arabic"/>
          <w:sz w:val="32"/>
          <w:szCs w:val="32"/>
          <w:rtl/>
          <w:lang w:eastAsia="ar-SA"/>
        </w:rPr>
        <w:t xml:space="preserve"> الزنا، والزنا لا يترتب عليه لا شرعا ولا قانونا أي أثر من آثار الزواج الصحيح ولا حتى الفاسد فيما يتعلق بإثبات النسب، </w:t>
      </w:r>
      <w:proofErr w:type="gramStart"/>
      <w:r w:rsidRPr="00E202F3">
        <w:rPr>
          <w:rFonts w:ascii="Simplified Arabic" w:eastAsia="Times New Roman" w:hAnsi="Simplified Arabic" w:cs="Simplified Arabic"/>
          <w:sz w:val="32"/>
          <w:szCs w:val="32"/>
          <w:rtl/>
          <w:lang w:eastAsia="ar-SA"/>
        </w:rPr>
        <w:t>و بالتالي</w:t>
      </w:r>
      <w:proofErr w:type="gramEnd"/>
      <w:r w:rsidRPr="00E202F3">
        <w:rPr>
          <w:rFonts w:ascii="Simplified Arabic" w:eastAsia="Times New Roman" w:hAnsi="Simplified Arabic" w:cs="Simplified Arabic"/>
          <w:sz w:val="32"/>
          <w:szCs w:val="32"/>
          <w:rtl/>
          <w:lang w:eastAsia="ar-SA"/>
        </w:rPr>
        <w:t xml:space="preserve"> لا يمكن أن يأخذ لقب الشخص الذي زنى بأمه، وهذا بعكس</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lastRenderedPageBreak/>
        <w:t>التشريعات الغربية كالتشريع الفرنسي الذي يجيز أن يأخذ الولد لقب الشخص الذي أقام علاقة غير شرعية مع أمه، والذي نظمه بقانون 25/07/1952 ثم بقانون 03/01/1972.</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ــ النسب بالتبني</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ويقصد بالتبني أن ينسب شخص شخصا آخر غير ولده إليه، سواء كان مجهول النسب أو معروف النسب، أي ينسب ولدا غير ولده إليه ويصبح هذا الولد يتمتع بنفس الحقوق التي يتمتع بها الولد الحقيقي ويلتزم بالتزاماته، كما أن التبني مرفوض شرعا وقانونا، فقد نصت المادة 46 من قانون الأسرة الجزائري على أنه " يمنع التبني شرعا و قانونا"، فإبطال التبني يبطل النسب و بالتالي لا يجوز لأي جزائري مسلم أو غيره أن يتخذ ولدا ابنا له بالتبني، ولا أن يسجل على لقبه </w:t>
      </w:r>
      <w:proofErr w:type="spellStart"/>
      <w:r w:rsidRPr="00E202F3">
        <w:rPr>
          <w:rFonts w:ascii="Simplified Arabic" w:eastAsia="Times New Roman" w:hAnsi="Simplified Arabic" w:cs="Simplified Arabic"/>
          <w:sz w:val="32"/>
          <w:szCs w:val="32"/>
          <w:rtl/>
          <w:lang w:eastAsia="ar-SA"/>
        </w:rPr>
        <w:t>وإسمه</w:t>
      </w:r>
      <w:proofErr w:type="spellEnd"/>
      <w:r w:rsidRPr="00E202F3">
        <w:rPr>
          <w:rFonts w:ascii="Simplified Arabic" w:eastAsia="Times New Roman" w:hAnsi="Simplified Arabic" w:cs="Simplified Arabic"/>
          <w:sz w:val="32"/>
          <w:szCs w:val="32"/>
          <w:rtl/>
          <w:lang w:eastAsia="ar-SA"/>
        </w:rPr>
        <w:t xml:space="preserve"> في سجلات الحالة المدنية، وكل تصرف مخالف لذلك يعرض فاعله إلى اتهامه بالتزوير و معاقبته بمقتضى قانون العقوبات الجزائري</w:t>
      </w:r>
      <w:r w:rsidRPr="00E202F3">
        <w:rPr>
          <w:rStyle w:val="Appelnotedebasdep"/>
          <w:rFonts w:ascii="Simplified Arabic" w:eastAsia="Times New Roman" w:hAnsi="Simplified Arabic" w:cs="Simplified Arabic"/>
          <w:sz w:val="32"/>
          <w:szCs w:val="32"/>
          <w:rtl/>
          <w:lang w:eastAsia="ar-SA"/>
        </w:rPr>
        <w:footnoteReference w:id="96"/>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ب ــ اكتساب اللقب عن طريق الزواج</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في القانون الجزائري لا يوجد نص يلزم أو يجيز للزوجة حمل لقب زوجها، غير أنه أصبح من المعمول به ومنذ مدة أن تستعمل الزوجة لقب زوجها مع لقبها، فيكتب اسمها مع لقب زوجها مع إضافة عبارة " زوجه ويكتب لقبها وأصبح هذا العمل يمتد إلى الرسمية</w:t>
      </w:r>
      <w:r w:rsidRPr="00E202F3">
        <w:rPr>
          <w:rStyle w:val="Appelnotedebasdep"/>
          <w:rFonts w:ascii="Simplified Arabic" w:eastAsia="Times New Roman" w:hAnsi="Simplified Arabic" w:cs="Simplified Arabic"/>
          <w:sz w:val="32"/>
          <w:szCs w:val="32"/>
          <w:rtl/>
          <w:lang w:eastAsia="ar-SA"/>
        </w:rPr>
        <w:footnoteReference w:id="97"/>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ولكن بصفة عامة ما تزال المرأة تحتفظ بلقبها </w:t>
      </w:r>
      <w:proofErr w:type="gramStart"/>
      <w:r w:rsidRPr="00E202F3">
        <w:rPr>
          <w:rFonts w:ascii="Simplified Arabic" w:eastAsia="Times New Roman" w:hAnsi="Simplified Arabic" w:cs="Simplified Arabic"/>
          <w:sz w:val="32"/>
          <w:szCs w:val="32"/>
          <w:rtl/>
          <w:lang w:eastAsia="ar-SA"/>
        </w:rPr>
        <w:t>و تنتسب</w:t>
      </w:r>
      <w:proofErr w:type="gramEnd"/>
      <w:r w:rsidRPr="00E202F3">
        <w:rPr>
          <w:rFonts w:ascii="Simplified Arabic" w:eastAsia="Times New Roman" w:hAnsi="Simplified Arabic" w:cs="Simplified Arabic"/>
          <w:sz w:val="32"/>
          <w:szCs w:val="32"/>
          <w:rtl/>
          <w:lang w:eastAsia="ar-SA"/>
        </w:rPr>
        <w:t xml:space="preserve"> إلى لقب عائلتها و لم تتخل عنه أبدا أو تستبدله بلقب زوجها، و هذا يعتبر تماشيا لها مع استقلال شخصيتها العربية المسلمة، و مع ضمان حريتها التي منحها لها الإسلام الحنيف منذ أكثر من ألف و أربعمائة سنة. وهذا بعكس الدول الأوروبية مثل هولندا، السويد والصين التي تسمح للمرأة ان تضيف لقب زوجها إلى لقبها، وبعض البلدان مثل فرنسا </w:t>
      </w:r>
      <w:proofErr w:type="gramStart"/>
      <w:r w:rsidRPr="00E202F3">
        <w:rPr>
          <w:rFonts w:ascii="Simplified Arabic" w:eastAsia="Times New Roman" w:hAnsi="Simplified Arabic" w:cs="Simplified Arabic"/>
          <w:sz w:val="32"/>
          <w:szCs w:val="32"/>
          <w:rtl/>
          <w:lang w:eastAsia="ar-SA"/>
        </w:rPr>
        <w:t>و بريطانيا</w:t>
      </w:r>
      <w:proofErr w:type="gramEnd"/>
      <w:r w:rsidRPr="00E202F3">
        <w:rPr>
          <w:rFonts w:ascii="Simplified Arabic" w:eastAsia="Times New Roman" w:hAnsi="Simplified Arabic" w:cs="Simplified Arabic"/>
          <w:sz w:val="32"/>
          <w:szCs w:val="32"/>
          <w:rtl/>
          <w:lang w:eastAsia="ar-SA"/>
        </w:rPr>
        <w:t xml:space="preserve"> التي تمنح المرأة حق استعمال </w:t>
      </w:r>
      <w:r w:rsidRPr="00E202F3">
        <w:rPr>
          <w:rFonts w:ascii="Simplified Arabic" w:eastAsia="Times New Roman" w:hAnsi="Simplified Arabic" w:cs="Simplified Arabic"/>
          <w:sz w:val="32"/>
          <w:szCs w:val="32"/>
          <w:rtl/>
          <w:lang w:eastAsia="ar-SA"/>
        </w:rPr>
        <w:lastRenderedPageBreak/>
        <w:t>لقب زوجها، و هناك بعض البلدان كإسبانيا تلزم المرأة بحمل لقب زوجها، حيث تجرد المرأة المتزوجة من لقبها و تعوضه بلقب زوجها، و يعتبر هذا من قبيل بقايا الفكر الأوروبي المسيحي الذي يعامل المرأة كشخص قاصر وناقص أهلية، و يخضع تصرفاتها المالية إلى موافقة زوجها المسبقة.</w:t>
      </w:r>
      <w:r w:rsidRPr="00E202F3">
        <w:rPr>
          <w:rStyle w:val="Appelnotedebasdep"/>
          <w:rFonts w:ascii="Simplified Arabic" w:eastAsia="Times New Roman" w:hAnsi="Simplified Arabic" w:cs="Simplified Arabic"/>
          <w:sz w:val="32"/>
          <w:szCs w:val="32"/>
          <w:rtl/>
          <w:lang w:eastAsia="ar-SA"/>
        </w:rPr>
        <w:footnoteReference w:id="98"/>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02 ـــ اكتساب اللقب بقرار إداري:</w:t>
      </w:r>
    </w:p>
    <w:p w:rsidR="00F119CB" w:rsidRPr="00E202F3" w:rsidRDefault="00F119CB" w:rsidP="00F119CB">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lang w:bidi="ar-DZ"/>
        </w:rPr>
        <w:t>يكتسب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بقرار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إداري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تعلق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الأمر بمجهولي النسب، أي اللقيط أو</w:t>
      </w:r>
      <w:r w:rsidRPr="00E202F3">
        <w:rPr>
          <w:rFonts w:ascii="Simplified Arabic" w:eastAsia="Calibri" w:hAnsi="Simplified Arabic" w:cs="Simplified Arabic"/>
          <w:sz w:val="32"/>
          <w:szCs w:val="32"/>
          <w:rtl/>
          <w:lang w:bidi="ar-DZ"/>
        </w:rPr>
        <w:t xml:space="preserve"> ال</w:t>
      </w:r>
      <w:r w:rsidRPr="00E202F3">
        <w:rPr>
          <w:rFonts w:ascii="Simplified Arabic" w:hAnsi="Simplified Arabic" w:cs="Simplified Arabic"/>
          <w:sz w:val="32"/>
          <w:szCs w:val="32"/>
          <w:rtl/>
          <w:lang w:bidi="ar-DZ"/>
        </w:rPr>
        <w:t>مولود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لأبوين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مجهولين، فهنا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يقوم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ضابط</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بإعطاء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الطفل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أسماء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يعتبر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آخرها</w:t>
      </w:r>
      <w:r w:rsidRPr="00E202F3">
        <w:rPr>
          <w:rFonts w:ascii="Simplified Arabic" w:eastAsia="Calibri" w:hAnsi="Simplified Arabic" w:cs="Simplified Arabic"/>
          <w:sz w:val="32"/>
          <w:szCs w:val="32"/>
          <w:rtl/>
          <w:lang w:bidi="ar-DZ"/>
        </w:rPr>
        <w:t xml:space="preserve"> </w:t>
      </w:r>
      <w:proofErr w:type="spellStart"/>
      <w:r w:rsidRPr="00E202F3">
        <w:rPr>
          <w:rFonts w:ascii="Simplified Arabic" w:hAnsi="Simplified Arabic" w:cs="Simplified Arabic"/>
          <w:sz w:val="32"/>
          <w:szCs w:val="32"/>
          <w:rtl/>
          <w:lang w:bidi="ar-DZ"/>
        </w:rPr>
        <w:t>إسما</w:t>
      </w:r>
      <w:proofErr w:type="spellEnd"/>
      <w:r w:rsidRPr="00E202F3">
        <w:rPr>
          <w:rFonts w:ascii="Simplified Arabic" w:hAnsi="Simplified Arabic" w:cs="Simplified Arabic"/>
          <w:sz w:val="32"/>
          <w:szCs w:val="32"/>
          <w:rtl/>
          <w:lang w:bidi="ar-DZ"/>
        </w:rPr>
        <w:t xml:space="preserve"> له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وهذا ما قضت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64</w:t>
      </w:r>
      <w:r w:rsidRPr="00E202F3">
        <w:rPr>
          <w:rFonts w:ascii="Simplified Arabic" w:hAnsi="Simplified Arabic" w:cs="Simplified Arabic"/>
          <w:sz w:val="32"/>
          <w:szCs w:val="32"/>
          <w:rtl/>
          <w:lang w:bidi="ar-DZ"/>
        </w:rPr>
        <w:t xml:space="preserve"> فقرة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4</w:t>
      </w:r>
      <w:r w:rsidRPr="00E202F3">
        <w:rPr>
          <w:rFonts w:ascii="Simplified Arabic" w:hAnsi="Simplified Arabic" w:cs="Simplified Arabic"/>
          <w:sz w:val="32"/>
          <w:szCs w:val="32"/>
          <w:rtl/>
          <w:lang w:bidi="ar-DZ"/>
        </w:rPr>
        <w:t xml:space="preserve"> 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قانون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الجزائري، </w:t>
      </w:r>
      <w:r w:rsidRPr="00E202F3">
        <w:rPr>
          <w:rFonts w:ascii="Simplified Arabic" w:hAnsi="Simplified Arabic" w:cs="Simplified Arabic"/>
          <w:sz w:val="32"/>
          <w:szCs w:val="32"/>
          <w:rtl/>
          <w:lang w:bidi="ar-DZ"/>
        </w:rPr>
        <w:t>والتي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نصت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أنه "يعطي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ضابط</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نفسه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الأسماء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إلى الأطفال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اللقطاء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w:t>
      </w:r>
      <w:r w:rsidRPr="00E202F3">
        <w:rPr>
          <w:rFonts w:ascii="Simplified Arabic" w:eastAsia="Calibri" w:hAnsi="Simplified Arabic" w:cs="Simplified Arabic"/>
          <w:sz w:val="32"/>
          <w:szCs w:val="32"/>
          <w:rtl/>
          <w:lang w:bidi="ar-DZ"/>
        </w:rPr>
        <w:t xml:space="preserve">الأطفال المولودين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أبوين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مجهولين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والذين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ينسب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لهم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المصرح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أسماء،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يعين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الطفل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بمجموعة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الاسماء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يتخذ</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اخرها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له</w:t>
      </w:r>
      <w:r w:rsidRPr="00E202F3">
        <w:rPr>
          <w:rStyle w:val="Appelnotedebasdep"/>
          <w:rFonts w:ascii="Simplified Arabic" w:eastAsia="Calibri" w:hAnsi="Simplified Arabic" w:cs="Simplified Arabic"/>
          <w:sz w:val="32"/>
          <w:szCs w:val="32"/>
          <w:rtl/>
          <w:lang w:bidi="ar-DZ"/>
        </w:rPr>
        <w:footnoteReference w:id="99"/>
      </w:r>
      <w:r w:rsidRPr="00E202F3">
        <w:rPr>
          <w:rFonts w:ascii="Simplified Arabic" w:eastAsia="Calibri" w:hAnsi="Simplified Arabic" w:cs="Simplified Arabic"/>
          <w:sz w:val="32"/>
          <w:szCs w:val="32"/>
          <w:rtl/>
          <w:lang w:bidi="ar-DZ"/>
        </w:rPr>
        <w:t>.</w:t>
      </w:r>
    </w:p>
    <w:p w:rsidR="00F119CB" w:rsidRPr="00E202F3" w:rsidRDefault="00F119CB" w:rsidP="00F119CB">
      <w:pPr>
        <w:suppressAutoHyphens/>
        <w:spacing w:before="120" w:after="120"/>
        <w:ind w:right="-283"/>
        <w:rPr>
          <w:rFonts w:ascii="Simplified Arabic" w:hAnsi="Simplified Arabic" w:cs="Simplified Arabic"/>
          <w:b/>
          <w:bCs/>
          <w:sz w:val="32"/>
          <w:szCs w:val="32"/>
          <w:rtl/>
          <w:lang w:bidi="ar-DZ"/>
        </w:rPr>
      </w:pPr>
      <w:r w:rsidRPr="00E202F3">
        <w:rPr>
          <w:rFonts w:ascii="Simplified Arabic" w:eastAsia="Times New Roman" w:hAnsi="Simplified Arabic" w:cs="Simplified Arabic"/>
          <w:b/>
          <w:bCs/>
          <w:sz w:val="32"/>
          <w:szCs w:val="32"/>
          <w:rtl/>
          <w:lang w:eastAsia="ar-SA"/>
        </w:rPr>
        <w:t xml:space="preserve">03 ـــ اكتساب </w:t>
      </w:r>
      <w:r w:rsidRPr="00E202F3">
        <w:rPr>
          <w:rFonts w:ascii="Simplified Arabic" w:hAnsi="Simplified Arabic" w:cs="Simplified Arabic"/>
          <w:b/>
          <w:bCs/>
          <w:sz w:val="32"/>
          <w:szCs w:val="32"/>
          <w:rtl/>
          <w:lang w:bidi="ar-DZ"/>
        </w:rPr>
        <w:t>اللقب</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بحكم</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قضائي:</w:t>
      </w:r>
    </w:p>
    <w:p w:rsidR="00F119CB" w:rsidRPr="00E202F3" w:rsidRDefault="00F119CB" w:rsidP="00F119CB">
      <w:pPr>
        <w:suppressAutoHyphens/>
        <w:spacing w:before="120" w:after="120"/>
        <w:ind w:right="-283" w:firstLine="720"/>
        <w:rPr>
          <w:rFonts w:ascii="Simplified Arabic" w:hAnsi="Simplified Arabic" w:cs="Simplified Arabic"/>
          <w:b/>
          <w:bCs/>
          <w:sz w:val="32"/>
          <w:szCs w:val="32"/>
          <w:rtl/>
          <w:lang w:bidi="ar-DZ"/>
        </w:rPr>
      </w:pPr>
      <w:r w:rsidRPr="00E202F3">
        <w:rPr>
          <w:rFonts w:ascii="Simplified Arabic" w:hAnsi="Simplified Arabic" w:cs="Simplified Arabic"/>
          <w:sz w:val="32"/>
          <w:szCs w:val="32"/>
          <w:rtl/>
          <w:lang w:bidi="ar-DZ"/>
        </w:rPr>
        <w:t>بعد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استقلال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الجزائر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وجدت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الكثير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شهادات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ميلاد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الجزائريين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تتضمن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عبارة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عديم</w:t>
      </w:r>
    </w:p>
    <w:p w:rsidR="00F119CB" w:rsidRPr="00E202F3" w:rsidRDefault="00F119CB" w:rsidP="00F119CB">
      <w:pPr>
        <w:suppressAutoHyphens/>
        <w:spacing w:before="120" w:after="120"/>
        <w:ind w:right="-283"/>
        <w:rPr>
          <w:rFonts w:ascii="Simplified Arabic" w:hAnsi="Simplified Arabic" w:cs="Simplified Arabic"/>
          <w:sz w:val="32"/>
          <w:szCs w:val="32"/>
          <w:lang w:bidi="ar-DZ"/>
        </w:rPr>
      </w:pPr>
      <w:r w:rsidRPr="00E202F3">
        <w:rPr>
          <w:rFonts w:ascii="Simplified Arabic" w:hAnsi="Simplified Arabic" w:cs="Simplified Arabic"/>
          <w:sz w:val="32"/>
          <w:szCs w:val="32"/>
          <w:rtl/>
          <w:lang w:bidi="ar-DZ"/>
        </w:rPr>
        <w:t>اللقب، وأثناء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إعادة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النظر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التشريعات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الفرنسية التي كان معمول بها، أصدر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المشرع الجزائري أمرا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بتاريخ</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14</w:t>
      </w:r>
      <w:r w:rsidRPr="00E202F3">
        <w:rPr>
          <w:rFonts w:ascii="Simplified Arabic" w:hAnsi="Simplified Arabic" w:cs="Simplified Arabic"/>
          <w:sz w:val="32"/>
          <w:szCs w:val="32"/>
          <w:rtl/>
          <w:lang w:bidi="ar-DZ"/>
        </w:rPr>
        <w:t>أكتوبر</w:t>
      </w:r>
      <w:r w:rsidRPr="00E202F3">
        <w:rPr>
          <w:rFonts w:ascii="Simplified Arabic" w:hAnsi="Simplified Arabic" w:cs="Simplified Arabic"/>
          <w:sz w:val="32"/>
          <w:szCs w:val="32"/>
          <w:lang w:bidi="ar-DZ"/>
        </w:rPr>
        <w:t>1966</w:t>
      </w:r>
      <w:r w:rsidRPr="00E202F3">
        <w:rPr>
          <w:rFonts w:ascii="Simplified Arabic" w:hAnsi="Simplified Arabic" w:cs="Simplified Arabic"/>
          <w:sz w:val="32"/>
          <w:szCs w:val="32"/>
          <w:rtl/>
          <w:lang w:bidi="ar-DZ"/>
        </w:rPr>
        <w:t xml:space="preserve"> نظم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وترك</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المسألة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السابقة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لحكم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 xml:space="preserve">المرسومين 61/101 </w:t>
      </w:r>
      <w:r w:rsidR="00280727" w:rsidRPr="00E202F3">
        <w:rPr>
          <w:rFonts w:ascii="Simplified Arabic" w:hAnsi="Simplified Arabic" w:cs="Simplified Arabic" w:hint="cs"/>
          <w:sz w:val="32"/>
          <w:szCs w:val="32"/>
          <w:rtl/>
          <w:lang w:bidi="ar-DZ"/>
        </w:rPr>
        <w:t>و61</w:t>
      </w:r>
      <w:r w:rsidRPr="00E202F3">
        <w:rPr>
          <w:rFonts w:ascii="Simplified Arabic" w:hAnsi="Simplified Arabic" w:cs="Simplified Arabic"/>
          <w:sz w:val="32"/>
          <w:szCs w:val="32"/>
          <w:rtl/>
          <w:lang w:bidi="ar-DZ"/>
        </w:rPr>
        <w:t>/102 الصادرين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31</w:t>
      </w:r>
      <w:r w:rsidRPr="00E202F3">
        <w:rPr>
          <w:rFonts w:ascii="Simplified Arabic" w:hAnsi="Simplified Arabic" w:cs="Simplified Arabic"/>
          <w:sz w:val="32"/>
          <w:szCs w:val="32"/>
          <w:rtl/>
          <w:lang w:bidi="ar-DZ"/>
        </w:rPr>
        <w:t xml:space="preserve"> </w:t>
      </w:r>
      <w:proofErr w:type="spellStart"/>
      <w:r w:rsidRPr="00E202F3">
        <w:rPr>
          <w:rFonts w:ascii="Simplified Arabic" w:hAnsi="Simplified Arabic" w:cs="Simplified Arabic"/>
          <w:sz w:val="32"/>
          <w:szCs w:val="32"/>
          <w:rtl/>
          <w:lang w:bidi="ar-DZ"/>
        </w:rPr>
        <w:t>جانفي</w:t>
      </w:r>
      <w:proofErr w:type="spellEnd"/>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1961</w:t>
      </w:r>
      <w:r w:rsidRPr="00E202F3">
        <w:rPr>
          <w:rFonts w:ascii="Simplified Arabic" w:hAnsi="Simplified Arabic" w:cs="Simplified Arabic"/>
          <w:sz w:val="32"/>
          <w:szCs w:val="32"/>
          <w:rtl/>
          <w:lang w:bidi="ar-DZ"/>
        </w:rPr>
        <w:t>، فكان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هذه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الفئة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الناس</w:t>
      </w:r>
      <w:r w:rsidRPr="00E202F3">
        <w:rPr>
          <w:rFonts w:ascii="Simplified Arabic" w:eastAsia="Calibri" w:hAnsi="Simplified Arabic" w:cs="Simplified Arabic"/>
          <w:sz w:val="32"/>
          <w:szCs w:val="32"/>
          <w:rtl/>
          <w:lang w:bidi="ar-DZ"/>
        </w:rPr>
        <w:t xml:space="preserve"> أن </w:t>
      </w:r>
      <w:r w:rsidRPr="00E202F3">
        <w:rPr>
          <w:rFonts w:ascii="Simplified Arabic" w:hAnsi="Simplified Arabic" w:cs="Simplified Arabic"/>
          <w:sz w:val="32"/>
          <w:szCs w:val="32"/>
          <w:rtl/>
          <w:lang w:bidi="ar-DZ"/>
        </w:rPr>
        <w:t>يختاروا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لقبا لهم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ولأولادهم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القصر، ويكون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ذلك</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بالتصريح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لدي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كتابة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ضبط</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الجهات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القضائية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المختصة</w:t>
      </w:r>
      <w:r w:rsidRPr="00E202F3">
        <w:rPr>
          <w:rFonts w:ascii="Simplified Arabic" w:eastAsia="Calibri" w:hAnsi="Simplified Arabic" w:cs="Simplified Arabic"/>
          <w:sz w:val="32"/>
          <w:szCs w:val="32"/>
          <w:rtl/>
          <w:lang w:bidi="ar-DZ"/>
        </w:rPr>
        <w:t xml:space="preserve">، أين </w:t>
      </w:r>
      <w:r w:rsidRPr="00E202F3">
        <w:rPr>
          <w:rFonts w:ascii="Simplified Arabic" w:hAnsi="Simplified Arabic" w:cs="Simplified Arabic"/>
          <w:sz w:val="32"/>
          <w:szCs w:val="32"/>
          <w:rtl/>
          <w:lang w:bidi="ar-DZ"/>
        </w:rPr>
        <w:t>يقومون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بطلب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استبدال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عبارة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عديم</w:t>
      </w:r>
      <w:r w:rsidRPr="00E202F3">
        <w:rPr>
          <w:rFonts w:ascii="Simplified Arabic" w:eastAsia="Calibri" w:hAnsi="Simplified Arabic" w:cs="Simplified Arabic"/>
          <w:sz w:val="32"/>
          <w:szCs w:val="32"/>
          <w:rtl/>
          <w:lang w:bidi="ar-DZ"/>
        </w:rPr>
        <w:t xml:space="preserve"> ال</w:t>
      </w:r>
      <w:r w:rsidRPr="00E202F3">
        <w:rPr>
          <w:rFonts w:ascii="Simplified Arabic" w:hAnsi="Simplified Arabic" w:cs="Simplified Arabic"/>
          <w:sz w:val="32"/>
          <w:szCs w:val="32"/>
          <w:rtl/>
          <w:lang w:bidi="ar-DZ"/>
        </w:rPr>
        <w:t>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عائلي</w:t>
      </w:r>
      <w:r w:rsidRPr="00E202F3">
        <w:rPr>
          <w:rStyle w:val="Appelnotedebasdep"/>
          <w:rFonts w:ascii="Simplified Arabic" w:hAnsi="Simplified Arabic" w:cs="Simplified Arabic"/>
          <w:sz w:val="32"/>
          <w:szCs w:val="32"/>
          <w:rtl/>
          <w:lang w:bidi="ar-DZ"/>
        </w:rPr>
        <w:footnoteReference w:id="100"/>
      </w:r>
      <w:r w:rsidRPr="00E202F3">
        <w:rPr>
          <w:rFonts w:ascii="Simplified Arabic" w:hAnsi="Simplified Arabic" w:cs="Simplified Arabic"/>
          <w:sz w:val="32"/>
          <w:szCs w:val="32"/>
          <w:rtl/>
          <w:lang w:bidi="ar-DZ"/>
        </w:rPr>
        <w:t>.</w:t>
      </w:r>
      <w:r w:rsidRPr="00E202F3">
        <w:rPr>
          <w:rFonts w:ascii="Simplified Arabic" w:eastAsia="Calibri" w:hAnsi="Simplified Arabic" w:cs="Simplified Arabic"/>
          <w:sz w:val="32"/>
          <w:szCs w:val="32"/>
          <w:rtl/>
          <w:lang w:bidi="ar-DZ"/>
        </w:rPr>
        <w:t xml:space="preserve"> </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lastRenderedPageBreak/>
        <w:t>بعدها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أصدر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المشرع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الجزائري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الأمر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رقم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76</w:t>
      </w:r>
      <w:r w:rsidRPr="00E202F3">
        <w:rPr>
          <w:rFonts w:ascii="Simplified Arabic" w:hAnsi="Simplified Arabic" w:cs="Simplified Arabic"/>
          <w:sz w:val="32"/>
          <w:szCs w:val="32"/>
          <w:rtl/>
          <w:lang w:bidi="ar-DZ"/>
        </w:rPr>
        <w:t>-</w:t>
      </w:r>
      <w:r w:rsidRPr="00E202F3">
        <w:rPr>
          <w:rFonts w:ascii="Simplified Arabic" w:hAnsi="Simplified Arabic" w:cs="Simplified Arabic"/>
          <w:sz w:val="32"/>
          <w:szCs w:val="32"/>
          <w:lang w:bidi="ar-DZ"/>
        </w:rPr>
        <w:t>07</w:t>
      </w:r>
      <w:r w:rsidRPr="00E202F3">
        <w:rPr>
          <w:rFonts w:ascii="Simplified Arabic" w:hAnsi="Simplified Arabic" w:cs="Simplified Arabic"/>
          <w:sz w:val="32"/>
          <w:szCs w:val="32"/>
          <w:rtl/>
          <w:lang w:bidi="ar-DZ"/>
        </w:rPr>
        <w:t xml:space="preserve"> المؤرخ</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2</w:t>
      </w:r>
      <w:r w:rsidRPr="00E202F3">
        <w:rPr>
          <w:rFonts w:ascii="Simplified Arabic" w:hAnsi="Simplified Arabic" w:cs="Simplified Arabic"/>
          <w:sz w:val="32"/>
          <w:szCs w:val="32"/>
          <w:rtl/>
          <w:lang w:bidi="ar-DZ"/>
        </w:rPr>
        <w:t xml:space="preserve"> فيفري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1976</w:t>
      </w:r>
      <w:r w:rsidRPr="00E202F3">
        <w:rPr>
          <w:rFonts w:ascii="Simplified Arabic" w:hAnsi="Simplified Arabic" w:cs="Simplified Arabic"/>
          <w:sz w:val="32"/>
          <w:szCs w:val="32"/>
          <w:rtl/>
          <w:lang w:bidi="ar-DZ"/>
        </w:rPr>
        <w:t>، المتضمن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وجوب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اختيار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عائلي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قبل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الأشخاص</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الذين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لا يحملون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عائلي</w:t>
      </w:r>
      <w:r w:rsidRPr="00E202F3">
        <w:rPr>
          <w:rFonts w:ascii="Simplified Arabic" w:eastAsia="Calibri" w:hAnsi="Simplified Arabic" w:cs="Simplified Arabic"/>
          <w:sz w:val="32"/>
          <w:szCs w:val="32"/>
          <w:rtl/>
          <w:lang w:bidi="ar-DZ"/>
        </w:rPr>
        <w:t>ا</w:t>
      </w:r>
      <w:r w:rsidRPr="00E202F3">
        <w:rPr>
          <w:rFonts w:ascii="Simplified Arabic" w:hAnsi="Simplified Arabic" w:cs="Simplified Arabic"/>
          <w:sz w:val="32"/>
          <w:szCs w:val="32"/>
          <w:rtl/>
          <w:lang w:bidi="ar-DZ"/>
        </w:rPr>
        <w:t>،</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قام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المشرع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بإلغاء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جميع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النصوص</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المخالفة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لهذا الأمر، حيث جاء في نص المادة الأولى منه: "كل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جزائري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الجنسية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 xml:space="preserve">عائلي". </w:t>
      </w:r>
    </w:p>
    <w:p w:rsidR="00F119CB" w:rsidRPr="00E202F3" w:rsidRDefault="00F119CB" w:rsidP="00F119CB">
      <w:pPr>
        <w:spacing w:before="120" w:after="120"/>
        <w:ind w:firstLine="720"/>
        <w:rPr>
          <w:rFonts w:ascii="Simplified Arabic" w:hAnsi="Simplified Arabic" w:cs="Simplified Arabic"/>
          <w:sz w:val="32"/>
          <w:szCs w:val="32"/>
        </w:rPr>
      </w:pPr>
      <w:r w:rsidRPr="00E202F3">
        <w:rPr>
          <w:rFonts w:ascii="Simplified Arabic" w:hAnsi="Simplified Arabic" w:cs="Simplified Arabic"/>
          <w:sz w:val="32"/>
          <w:szCs w:val="32"/>
          <w:rtl/>
          <w:lang w:bidi="ar-DZ"/>
        </w:rPr>
        <w:t>كما نصت المادة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04</w:t>
      </w:r>
      <w:r w:rsidRPr="00E202F3">
        <w:rPr>
          <w:rFonts w:ascii="Simplified Arabic" w:hAnsi="Simplified Arabic" w:cs="Simplified Arabic"/>
          <w:sz w:val="32"/>
          <w:szCs w:val="32"/>
          <w:rtl/>
          <w:lang w:bidi="ar-DZ"/>
        </w:rPr>
        <w:t xml:space="preserve"> منه على: "</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العائلي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يصرح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قضائيا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وكيل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الدولة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الذي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يحيل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للمحكمة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بعد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التحقيق عريضة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الطالب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أوراق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الملف، وتصدر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المحكمة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حكما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الدرجة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الأخيرة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حول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المطلوب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أجل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شهرين</w:t>
      </w:r>
      <w:r w:rsidRPr="00E202F3">
        <w:rPr>
          <w:rFonts w:ascii="Simplified Arabic" w:eastAsia="Calibri" w:hAnsi="Simplified Arabic" w:cs="Simplified Arabic"/>
          <w:sz w:val="32"/>
          <w:szCs w:val="32"/>
          <w:rtl/>
          <w:lang w:bidi="ar-DZ"/>
        </w:rPr>
        <w:t xml:space="preserve">  </w:t>
      </w:r>
      <w:proofErr w:type="spellStart"/>
      <w:r w:rsidRPr="00E202F3">
        <w:rPr>
          <w:rFonts w:ascii="Simplified Arabic" w:hAnsi="Simplified Arabic" w:cs="Simplified Arabic"/>
          <w:sz w:val="32"/>
          <w:szCs w:val="32"/>
          <w:rtl/>
          <w:lang w:bidi="ar-DZ"/>
        </w:rPr>
        <w:t>إبتداءا</w:t>
      </w:r>
      <w:proofErr w:type="spellEnd"/>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إيداع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العريضة</w:t>
      </w:r>
      <w:r w:rsidRPr="00E202F3">
        <w:rPr>
          <w:rFonts w:ascii="Simplified Arabic" w:eastAsia="Calibri" w:hAnsi="Simplified Arabic" w:cs="Simplified Arabic"/>
          <w:sz w:val="32"/>
          <w:szCs w:val="32"/>
          <w:rtl/>
          <w:lang w:bidi="ar-DZ"/>
        </w:rPr>
        <w:t>"</w:t>
      </w:r>
      <w:r w:rsidRPr="00E202F3">
        <w:rPr>
          <w:rFonts w:ascii="Simplified Arabic" w:hAnsi="Simplified Arabic" w:cs="Simplified Arabic"/>
          <w:sz w:val="32"/>
          <w:szCs w:val="32"/>
          <w:rtl/>
          <w:lang w:bidi="ar-DZ"/>
        </w:rPr>
        <w:t>،</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عدم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معارضة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الغير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فانه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حسب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06</w:t>
      </w:r>
      <w:r w:rsidRPr="00E202F3">
        <w:rPr>
          <w:rFonts w:ascii="Simplified Arabic" w:hAnsi="Simplified Arabic" w:cs="Simplified Arabic"/>
          <w:sz w:val="32"/>
          <w:szCs w:val="32"/>
          <w:rtl/>
          <w:lang w:bidi="ar-DZ"/>
        </w:rPr>
        <w:t xml:space="preserve"> 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نفس</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الأمر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يكون : "... للحكم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بمنح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كامل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الأثر"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يكتب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الممنوح</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للطالب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حسب</w:t>
      </w:r>
      <w:r w:rsidRPr="00E202F3">
        <w:rPr>
          <w:rFonts w:ascii="Simplified Arabic" w:eastAsia="Calibri" w:hAnsi="Simplified Arabic" w:cs="Simplified Arabic"/>
          <w:sz w:val="32"/>
          <w:szCs w:val="32"/>
          <w:rtl/>
          <w:lang w:bidi="ar-DZ"/>
        </w:rPr>
        <w:t xml:space="preserve"> نص </w:t>
      </w:r>
      <w:r w:rsidRPr="00E202F3">
        <w:rPr>
          <w:rFonts w:ascii="Simplified Arabic" w:hAnsi="Simplified Arabic" w:cs="Simplified Arabic"/>
          <w:sz w:val="32"/>
          <w:szCs w:val="32"/>
          <w:rtl/>
          <w:lang w:bidi="ar-DZ"/>
        </w:rPr>
        <w:t>المادة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08</w:t>
      </w:r>
      <w:r w:rsidRPr="00E202F3">
        <w:rPr>
          <w:rFonts w:ascii="Simplified Arabic" w:hAnsi="Simplified Arabic" w:cs="Simplified Arabic"/>
          <w:sz w:val="32"/>
          <w:szCs w:val="32"/>
          <w:rtl/>
          <w:lang w:bidi="ar-DZ"/>
        </w:rPr>
        <w:t xml:space="preserve"> من نفس الأمر على عقد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ميلاده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عقد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زواجه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 أيضا على أوراق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الخاصة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بزوجته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وبأولاده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القصر</w:t>
      </w:r>
      <w:r w:rsidRPr="00E202F3">
        <w:rPr>
          <w:rStyle w:val="Appelnotedebasdep"/>
          <w:rFonts w:ascii="Simplified Arabic" w:hAnsi="Simplified Arabic" w:cs="Simplified Arabic"/>
          <w:sz w:val="32"/>
          <w:szCs w:val="32"/>
          <w:rtl/>
          <w:lang w:bidi="ar-DZ"/>
        </w:rPr>
        <w:footnoteReference w:id="101"/>
      </w:r>
      <w:r w:rsidRPr="00E202F3">
        <w:rPr>
          <w:rFonts w:ascii="Simplified Arabic" w:eastAsia="Calibri" w:hAnsi="Simplified Arabic" w:cs="Simplified Arabic"/>
          <w:sz w:val="32"/>
          <w:szCs w:val="32"/>
          <w:rtl/>
          <w:lang w:bidi="ar-DZ"/>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المطلب الثاني: </w:t>
      </w:r>
      <w:r w:rsidRPr="00E202F3">
        <w:rPr>
          <w:rFonts w:ascii="Simplified Arabic" w:eastAsia="Times New Roman" w:hAnsi="Simplified Arabic" w:cs="Simplified Arabic"/>
          <w:b/>
          <w:bCs/>
          <w:sz w:val="32"/>
          <w:szCs w:val="32"/>
          <w:rtl/>
          <w:lang w:eastAsia="ar-DZ" w:bidi="ar-DZ"/>
        </w:rPr>
        <w:t xml:space="preserve">الحماية القانونية للاسم </w:t>
      </w:r>
      <w:r w:rsidR="00280727" w:rsidRPr="00E202F3">
        <w:rPr>
          <w:rFonts w:ascii="Simplified Arabic" w:eastAsia="Times New Roman" w:hAnsi="Simplified Arabic" w:cs="Simplified Arabic" w:hint="cs"/>
          <w:b/>
          <w:bCs/>
          <w:sz w:val="32"/>
          <w:szCs w:val="32"/>
          <w:rtl/>
          <w:lang w:eastAsia="ar-SA"/>
        </w:rPr>
        <w:t>واللقب</w:t>
      </w:r>
    </w:p>
    <w:p w:rsidR="00F119CB" w:rsidRPr="00E202F3" w:rsidRDefault="00F119CB" w:rsidP="00F119CB">
      <w:pPr>
        <w:tabs>
          <w:tab w:val="left" w:pos="-1"/>
        </w:tabs>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tab/>
        <w:t xml:space="preserve">جاء في نص المادة 47 من القانون المدني الجزائري: " لكل من وقع عليه اعتداء غير مشروع في حق من الحقوق الملازمة لشخصيته أن يطلب وقف هذا الاعتداء والتعويض عما يكون قد لحقه من ضرر"، </w:t>
      </w:r>
      <w:r w:rsidRPr="00E202F3">
        <w:rPr>
          <w:rFonts w:ascii="Simplified Arabic" w:eastAsia="Times New Roman" w:hAnsi="Simplified Arabic" w:cs="Simplified Arabic"/>
          <w:sz w:val="32"/>
          <w:szCs w:val="32"/>
          <w:rtl/>
          <w:lang w:eastAsia="ar-SA"/>
        </w:rPr>
        <w:t xml:space="preserve">فباعتبار </w:t>
      </w:r>
      <w:r w:rsidRPr="00E202F3">
        <w:rPr>
          <w:rFonts w:ascii="Simplified Arabic" w:hAnsi="Simplified Arabic" w:cs="Simplified Arabic"/>
          <w:sz w:val="32"/>
          <w:szCs w:val="32"/>
          <w:rtl/>
        </w:rPr>
        <w:t>أنّ الاسم واللقب من الحقوق اللصيقة بشخصية الإنسان، وأنهما تفرضهما ضرورات التنظيم الاجتماعي</w:t>
      </w:r>
      <w:r w:rsidRPr="00E202F3">
        <w:rPr>
          <w:rStyle w:val="Appelnotedebasdep"/>
          <w:rFonts w:ascii="Simplified Arabic" w:hAnsi="Simplified Arabic" w:cs="Simplified Arabic"/>
          <w:sz w:val="32"/>
          <w:szCs w:val="32"/>
          <w:rtl/>
        </w:rPr>
        <w:footnoteReference w:id="102"/>
      </w:r>
      <w:r w:rsidRPr="00E202F3">
        <w:rPr>
          <w:rFonts w:ascii="Simplified Arabic" w:hAnsi="Simplified Arabic" w:cs="Simplified Arabic"/>
          <w:sz w:val="32"/>
          <w:szCs w:val="32"/>
          <w:rtl/>
        </w:rPr>
        <w:t>.</w:t>
      </w:r>
    </w:p>
    <w:p w:rsidR="00F119CB" w:rsidRPr="00E202F3" w:rsidRDefault="00F119CB" w:rsidP="00F119CB">
      <w:pPr>
        <w:spacing w:before="120" w:after="120"/>
        <w:ind w:firstLine="720"/>
        <w:rPr>
          <w:rFonts w:ascii="Simplified Arabic" w:hAnsi="Simplified Arabic" w:cs="Simplified Arabic"/>
          <w:sz w:val="32"/>
          <w:szCs w:val="32"/>
          <w:rtl/>
        </w:rPr>
      </w:pPr>
      <w:r w:rsidRPr="00E202F3">
        <w:rPr>
          <w:rFonts w:ascii="Simplified Arabic" w:eastAsia="Calibri" w:hAnsi="Simplified Arabic" w:cs="Simplified Arabic"/>
          <w:sz w:val="32"/>
          <w:szCs w:val="32"/>
          <w:rtl/>
          <w:lang w:bidi="ar-DZ"/>
        </w:rPr>
        <w:t>ف</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الثابت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لابد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وأن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محميا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بالقانون، فكل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الحقوق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يقابلها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واجب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بعدم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الاعتداء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عليها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فإذا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يخرج</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صاحب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الحدود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المألوفة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استعماله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لحقه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مشروعا، أما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تجاوز</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هذه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الحدود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فإنه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متعسف</w:t>
      </w:r>
      <w:r w:rsidRPr="00E202F3">
        <w:rPr>
          <w:rFonts w:ascii="Simplified Arabic" w:eastAsia="Calibri" w:hAnsi="Simplified Arabic" w:cs="Simplified Arabic"/>
          <w:sz w:val="32"/>
          <w:szCs w:val="32"/>
          <w:rtl/>
          <w:lang w:bidi="ar-DZ"/>
        </w:rPr>
        <w:t xml:space="preserve">ا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استعمال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حقه،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ويكون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غير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جديرا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بحماية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lastRenderedPageBreak/>
        <w:t>القانون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ويلتزم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بتعويض</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الضرر 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الناتج</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سوء هذا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الاستعمال، وتقضي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قواعد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المنطق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والعدالة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دولة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قانونية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منظمة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يجوز</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للشخص</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 يأخذ</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حقه بيده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حتى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تعم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الفوضى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المجتمع، ومن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ثمة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الشخص</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إذا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أراد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حماية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حقه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اعتداء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يلج</w:t>
      </w:r>
      <w:r w:rsidRPr="00E202F3">
        <w:rPr>
          <w:rFonts w:ascii="Simplified Arabic" w:eastAsia="Calibri" w:hAnsi="Simplified Arabic" w:cs="Simplified Arabic"/>
          <w:sz w:val="32"/>
          <w:szCs w:val="32"/>
          <w:rtl/>
          <w:lang w:bidi="ar-DZ"/>
        </w:rPr>
        <w:t xml:space="preserve">أ إلى </w:t>
      </w:r>
      <w:r w:rsidRPr="00E202F3">
        <w:rPr>
          <w:rFonts w:ascii="Simplified Arabic" w:hAnsi="Simplified Arabic" w:cs="Simplified Arabic"/>
          <w:sz w:val="32"/>
          <w:szCs w:val="32"/>
          <w:rtl/>
          <w:lang w:bidi="ar-DZ"/>
        </w:rPr>
        <w:t>القضاء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بدعوى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الحصول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حكم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 لمنع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الاعتداء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عليه</w:t>
      </w:r>
    </w:p>
    <w:p w:rsidR="00F119CB" w:rsidRPr="00E202F3" w:rsidRDefault="00F119CB" w:rsidP="00F119CB">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lang w:bidi="ar-DZ"/>
        </w:rPr>
        <w:t>والحماية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القانونية</w:t>
      </w:r>
      <w:r w:rsidRPr="00E202F3">
        <w:rPr>
          <w:rFonts w:ascii="Simplified Arabic" w:eastAsia="Calibri" w:hAnsi="Simplified Arabic" w:cs="Simplified Arabic"/>
          <w:sz w:val="32"/>
          <w:szCs w:val="32"/>
          <w:rtl/>
          <w:lang w:bidi="ar-DZ"/>
        </w:rPr>
        <w:t xml:space="preserve"> التي يمكن للشخص أن يلجأ إليها </w:t>
      </w:r>
      <w:r w:rsidRPr="00E202F3">
        <w:rPr>
          <w:rFonts w:ascii="Simplified Arabic" w:hAnsi="Simplified Arabic" w:cs="Simplified Arabic"/>
          <w:sz w:val="32"/>
          <w:szCs w:val="32"/>
          <w:rtl/>
          <w:lang w:bidi="ar-DZ"/>
        </w:rPr>
        <w:t>قد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جنائية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وقد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تكون</w:t>
      </w:r>
      <w:r w:rsidRPr="00E202F3">
        <w:rPr>
          <w:rFonts w:ascii="Simplified Arabic" w:hAnsi="Simplified Arabic" w:cs="Simplified Arabic"/>
          <w:sz w:val="32"/>
          <w:szCs w:val="32"/>
          <w:rtl/>
        </w:rPr>
        <w:t xml:space="preserve"> </w:t>
      </w:r>
      <w:r w:rsidRPr="00E202F3">
        <w:rPr>
          <w:rFonts w:ascii="Simplified Arabic" w:hAnsi="Simplified Arabic" w:cs="Simplified Arabic"/>
          <w:sz w:val="32"/>
          <w:szCs w:val="32"/>
          <w:rtl/>
          <w:lang w:bidi="ar-DZ"/>
        </w:rPr>
        <w:t>مدنية</w:t>
      </w:r>
      <w:r w:rsidRPr="00E202F3">
        <w:rPr>
          <w:rFonts w:ascii="Simplified Arabic" w:eastAsia="Calibri" w:hAnsi="Simplified Arabic" w:cs="Simplified Arabic"/>
          <w:sz w:val="32"/>
          <w:szCs w:val="32"/>
          <w:rtl/>
          <w:lang w:bidi="ar-DZ"/>
        </w:rPr>
        <w:t>،</w:t>
      </w:r>
    </w:p>
    <w:p w:rsidR="00F119CB" w:rsidRPr="00E202F3" w:rsidRDefault="00F119CB" w:rsidP="00F119CB">
      <w:pPr>
        <w:spacing w:before="120" w:after="1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فالجزاء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الجنائي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يتمثل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العقوبة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التي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توقع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شخص</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المعتدي، أما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الجزاء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الحماية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فهي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علاجية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مضمونها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إزالة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الاعتداء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 xml:space="preserve">وإلزام </w:t>
      </w:r>
      <w:r w:rsidRPr="00E202F3">
        <w:rPr>
          <w:rFonts w:ascii="Simplified Arabic" w:eastAsia="Calibri" w:hAnsi="Simplified Arabic" w:cs="Simplified Arabic"/>
          <w:sz w:val="32"/>
          <w:szCs w:val="32"/>
          <w:rtl/>
          <w:lang w:bidi="ar-DZ"/>
        </w:rPr>
        <w:t xml:space="preserve">من </w:t>
      </w:r>
      <w:r w:rsidRPr="00E202F3">
        <w:rPr>
          <w:rFonts w:ascii="Simplified Arabic" w:hAnsi="Simplified Arabic" w:cs="Simplified Arabic"/>
          <w:sz w:val="32"/>
          <w:szCs w:val="32"/>
          <w:rtl/>
          <w:lang w:bidi="ar-DZ"/>
        </w:rPr>
        <w:t>قام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بالتعويض،</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كما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هذه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الحماية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وقائية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وتهدف</w:t>
      </w:r>
      <w:r w:rsidRPr="00E202F3">
        <w:rPr>
          <w:rFonts w:ascii="Simplified Arabic" w:eastAsia="Calibri" w:hAnsi="Simplified Arabic" w:cs="Simplified Arabic"/>
          <w:sz w:val="32"/>
          <w:szCs w:val="32"/>
          <w:rtl/>
          <w:lang w:bidi="ar-DZ"/>
        </w:rPr>
        <w:t xml:space="preserve"> إلى </w:t>
      </w:r>
      <w:r w:rsidRPr="00E202F3">
        <w:rPr>
          <w:rFonts w:ascii="Simplified Arabic" w:hAnsi="Simplified Arabic" w:cs="Simplified Arabic"/>
          <w:sz w:val="32"/>
          <w:szCs w:val="32"/>
          <w:rtl/>
          <w:lang w:bidi="ar-DZ"/>
        </w:rPr>
        <w:t>منع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الاعتداء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قبل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وقوعه</w:t>
      </w:r>
      <w:r w:rsidRPr="00E202F3">
        <w:rPr>
          <w:rStyle w:val="Appelnotedebasdep"/>
          <w:rFonts w:ascii="Simplified Arabic" w:hAnsi="Simplified Arabic" w:cs="Simplified Arabic"/>
          <w:sz w:val="32"/>
          <w:szCs w:val="32"/>
          <w:rtl/>
        </w:rPr>
        <w:footnoteReference w:id="103"/>
      </w:r>
      <w:r w:rsidRPr="00E202F3">
        <w:rPr>
          <w:rFonts w:ascii="Simplified Arabic" w:hAnsi="Simplified Arabic" w:cs="Simplified Arabic"/>
          <w:sz w:val="32"/>
          <w:szCs w:val="32"/>
          <w:rtl/>
        </w:rPr>
        <w:t>.</w:t>
      </w:r>
    </w:p>
    <w:p w:rsidR="00F119CB" w:rsidRPr="00E202F3" w:rsidRDefault="00F119CB" w:rsidP="00F119CB">
      <w:pPr>
        <w:spacing w:before="120" w:after="120"/>
        <w:ind w:firstLine="720"/>
        <w:rPr>
          <w:rFonts w:ascii="Simplified Arabic" w:hAnsi="Simplified Arabic" w:cs="Simplified Arabic"/>
          <w:sz w:val="32"/>
          <w:szCs w:val="32"/>
        </w:rPr>
      </w:pPr>
      <w:r w:rsidRPr="00E202F3">
        <w:rPr>
          <w:rFonts w:ascii="Simplified Arabic" w:hAnsi="Simplified Arabic" w:cs="Simplified Arabic"/>
          <w:sz w:val="32"/>
          <w:szCs w:val="32"/>
          <w:rtl/>
          <w:lang w:bidi="ar-DZ"/>
        </w:rPr>
        <w:t xml:space="preserve">وعليه سنتطرق إلى الحماية القانونية المقررة </w:t>
      </w:r>
      <w:proofErr w:type="spellStart"/>
      <w:r w:rsidRPr="00E202F3">
        <w:rPr>
          <w:rFonts w:ascii="Simplified Arabic" w:hAnsi="Simplified Arabic" w:cs="Simplified Arabic"/>
          <w:sz w:val="32"/>
          <w:szCs w:val="32"/>
          <w:rtl/>
          <w:lang w:bidi="ar-DZ"/>
        </w:rPr>
        <w:t>للإسم</w:t>
      </w:r>
      <w:proofErr w:type="spellEnd"/>
      <w:r w:rsidRPr="00E202F3">
        <w:rPr>
          <w:rFonts w:ascii="Simplified Arabic" w:hAnsi="Simplified Arabic" w:cs="Simplified Arabic"/>
          <w:sz w:val="32"/>
          <w:szCs w:val="32"/>
          <w:rtl/>
          <w:lang w:bidi="ar-DZ"/>
        </w:rPr>
        <w:t xml:space="preserve"> </w:t>
      </w:r>
      <w:r w:rsidR="00280727" w:rsidRPr="00E202F3">
        <w:rPr>
          <w:rFonts w:ascii="Simplified Arabic" w:hAnsi="Simplified Arabic" w:cs="Simplified Arabic" w:hint="cs"/>
          <w:sz w:val="32"/>
          <w:szCs w:val="32"/>
          <w:rtl/>
          <w:lang w:bidi="ar-DZ"/>
        </w:rPr>
        <w:t>واللقب كل</w:t>
      </w:r>
      <w:r w:rsidRPr="00E202F3">
        <w:rPr>
          <w:rFonts w:ascii="Simplified Arabic" w:hAnsi="Simplified Arabic" w:cs="Simplified Arabic"/>
          <w:sz w:val="32"/>
          <w:szCs w:val="32"/>
          <w:rtl/>
          <w:lang w:bidi="ar-DZ"/>
        </w:rPr>
        <w:t xml:space="preserve"> على </w:t>
      </w:r>
      <w:proofErr w:type="gramStart"/>
      <w:r w:rsidRPr="00E202F3">
        <w:rPr>
          <w:rFonts w:ascii="Simplified Arabic" w:hAnsi="Simplified Arabic" w:cs="Simplified Arabic"/>
          <w:sz w:val="32"/>
          <w:szCs w:val="32"/>
          <w:rtl/>
          <w:lang w:bidi="ar-DZ"/>
        </w:rPr>
        <w:t>حدى</w:t>
      </w:r>
      <w:proofErr w:type="gramEnd"/>
      <w:r w:rsidRPr="00E202F3">
        <w:rPr>
          <w:rFonts w:ascii="Simplified Arabic" w:hAnsi="Simplified Arabic" w:cs="Simplified Arabic"/>
          <w:sz w:val="32"/>
          <w:szCs w:val="32"/>
          <w:rtl/>
          <w:lang w:bidi="ar-DZ"/>
        </w:rPr>
        <w:t>.</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 xml:space="preserve">الفرع الأول: الحماية القانونية </w:t>
      </w:r>
      <w:proofErr w:type="spellStart"/>
      <w:r w:rsidRPr="00E202F3">
        <w:rPr>
          <w:rFonts w:ascii="Simplified Arabic" w:eastAsia="Times New Roman" w:hAnsi="Simplified Arabic" w:cs="Simplified Arabic"/>
          <w:b/>
          <w:bCs/>
          <w:sz w:val="32"/>
          <w:szCs w:val="32"/>
          <w:rtl/>
          <w:lang w:eastAsia="ar-SA"/>
        </w:rPr>
        <w:t>للإسم</w:t>
      </w:r>
      <w:proofErr w:type="spellEnd"/>
    </w:p>
    <w:p w:rsidR="00F119CB" w:rsidRPr="00E202F3" w:rsidRDefault="00F119CB" w:rsidP="00F119CB">
      <w:pPr>
        <w:tabs>
          <w:tab w:val="left" w:pos="-1"/>
        </w:tabs>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tab/>
        <w:t xml:space="preserve">نصت المادة 48 من القانون المدني الجزائري على ما يلي: " لكل من نازعه الغير في استعمال اسمه دون مبرر، </w:t>
      </w:r>
      <w:r w:rsidR="00280727" w:rsidRPr="00E202F3">
        <w:rPr>
          <w:rFonts w:ascii="Simplified Arabic" w:hAnsi="Simplified Arabic" w:cs="Simplified Arabic" w:hint="cs"/>
          <w:sz w:val="32"/>
          <w:szCs w:val="32"/>
          <w:rtl/>
        </w:rPr>
        <w:t>ومن انتحل</w:t>
      </w:r>
      <w:r w:rsidRPr="00E202F3">
        <w:rPr>
          <w:rFonts w:ascii="Simplified Arabic" w:hAnsi="Simplified Arabic" w:cs="Simplified Arabic"/>
          <w:sz w:val="32"/>
          <w:szCs w:val="32"/>
          <w:rtl/>
        </w:rPr>
        <w:t xml:space="preserve"> الغير اسمه أن يطلب وقف الاعتداء </w:t>
      </w:r>
      <w:proofErr w:type="gramStart"/>
      <w:r w:rsidRPr="00E202F3">
        <w:rPr>
          <w:rFonts w:ascii="Simplified Arabic" w:hAnsi="Simplified Arabic" w:cs="Simplified Arabic"/>
          <w:sz w:val="32"/>
          <w:szCs w:val="32"/>
          <w:rtl/>
        </w:rPr>
        <w:t>و التعويض</w:t>
      </w:r>
      <w:proofErr w:type="gramEnd"/>
      <w:r w:rsidRPr="00E202F3">
        <w:rPr>
          <w:rFonts w:ascii="Simplified Arabic" w:hAnsi="Simplified Arabic" w:cs="Simplified Arabic"/>
          <w:sz w:val="32"/>
          <w:szCs w:val="32"/>
          <w:rtl/>
        </w:rPr>
        <w:t>، عما يكون قد لحقه من ضرر"، فمن خلال نص هذه المادة نجد أن المشرع الجزائري تبنى فيها مبدأ حماية الاسم، ومما تضمنته هذه المادة أيضا يتضح أن الحماية المقررة قانونا للاسم تتحقق بوسيلتين وهما: المطالبة بوقف الاعتداء والمطالبة بالتعويض</w:t>
      </w:r>
      <w:r w:rsidRPr="00E202F3">
        <w:rPr>
          <w:rStyle w:val="Appelnotedebasdep"/>
          <w:rFonts w:ascii="Simplified Arabic" w:hAnsi="Simplified Arabic" w:cs="Simplified Arabic"/>
          <w:sz w:val="32"/>
          <w:szCs w:val="32"/>
          <w:rtl/>
          <w:lang w:bidi="ar-DZ"/>
        </w:rPr>
        <w:footnoteReference w:id="104"/>
      </w:r>
      <w:r w:rsidRPr="00E202F3">
        <w:rPr>
          <w:rFonts w:ascii="Simplified Arabic" w:hAnsi="Simplified Arabic" w:cs="Simplified Arabic"/>
          <w:sz w:val="32"/>
          <w:szCs w:val="32"/>
          <w:rtl/>
        </w:rPr>
        <w:t>.</w:t>
      </w:r>
    </w:p>
    <w:p w:rsidR="00F119CB" w:rsidRPr="00E202F3" w:rsidRDefault="00F119CB" w:rsidP="00155486">
      <w:pPr>
        <w:tabs>
          <w:tab w:val="left" w:pos="1575"/>
        </w:tabs>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أولا: المطالبة بوقف الاعتداء:</w:t>
      </w:r>
      <w:r w:rsidR="00155486" w:rsidRPr="00E202F3">
        <w:rPr>
          <w:rFonts w:ascii="Simplified Arabic" w:hAnsi="Simplified Arabic" w:cs="Simplified Arabic"/>
          <w:sz w:val="32"/>
          <w:szCs w:val="32"/>
          <w:rtl/>
        </w:rPr>
        <w:t xml:space="preserve"> </w:t>
      </w:r>
      <w:r w:rsidRPr="00E202F3">
        <w:rPr>
          <w:rFonts w:ascii="Simplified Arabic" w:hAnsi="Simplified Arabic" w:cs="Simplified Arabic"/>
          <w:sz w:val="32"/>
          <w:szCs w:val="32"/>
          <w:rtl/>
        </w:rPr>
        <w:t>بحسب المادة 48 من القانون المدني المشار إليها أعلاه، نجد أنّ الاعتداء على الاسم يأخذ أحد المظهرين وهما: منازعة الغير في استعمال الاسم دون مبرر وانتحال الغير للاسم دون حق.</w:t>
      </w:r>
    </w:p>
    <w:p w:rsidR="00F119CB" w:rsidRPr="00E202F3" w:rsidRDefault="00F119CB" w:rsidP="00F119CB">
      <w:pPr>
        <w:tabs>
          <w:tab w:val="left" w:pos="1575"/>
        </w:tabs>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lastRenderedPageBreak/>
        <w:t xml:space="preserve">01 ــــ المنازعة في استعمال الاسم دون مبرر: </w:t>
      </w:r>
    </w:p>
    <w:p w:rsidR="00F119CB" w:rsidRPr="00E202F3" w:rsidRDefault="00F119CB" w:rsidP="00F119CB">
      <w:pPr>
        <w:tabs>
          <w:tab w:val="left" w:pos="-1"/>
        </w:tabs>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tab/>
        <w:t xml:space="preserve">ويقصد به اعتراض الغير دون مبرر على حق الشخص في التسمي باسمه </w:t>
      </w:r>
      <w:proofErr w:type="gramStart"/>
      <w:r w:rsidRPr="00E202F3">
        <w:rPr>
          <w:rFonts w:ascii="Simplified Arabic" w:hAnsi="Simplified Arabic" w:cs="Simplified Arabic"/>
          <w:sz w:val="32"/>
          <w:szCs w:val="32"/>
          <w:rtl/>
        </w:rPr>
        <w:t>و في</w:t>
      </w:r>
      <w:proofErr w:type="gramEnd"/>
      <w:r w:rsidRPr="00E202F3">
        <w:rPr>
          <w:rFonts w:ascii="Simplified Arabic" w:hAnsi="Simplified Arabic" w:cs="Simplified Arabic"/>
          <w:sz w:val="32"/>
          <w:szCs w:val="32"/>
          <w:rtl/>
        </w:rPr>
        <w:t xml:space="preserve"> استعماله إياه، وبالتالي تأخذ المنازعة في الاسم أحد الشكلين الآتيين:</w:t>
      </w:r>
    </w:p>
    <w:p w:rsidR="00F119CB" w:rsidRPr="00E202F3" w:rsidRDefault="00F119CB" w:rsidP="00F119CB">
      <w:pPr>
        <w:tabs>
          <w:tab w:val="left" w:pos="-1"/>
        </w:tabs>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 xml:space="preserve">أ ـــ </w:t>
      </w:r>
      <w:r w:rsidRPr="00E202F3">
        <w:rPr>
          <w:rFonts w:ascii="Simplified Arabic" w:hAnsi="Simplified Arabic" w:cs="Simplified Arabic"/>
          <w:sz w:val="32"/>
          <w:szCs w:val="32"/>
          <w:rtl/>
        </w:rPr>
        <w:t>إما الاعتراض على التسمي بهذا الاسم حيث يدعي شخص انتفاء حق شخص آخر في التسمي باسم معين.</w:t>
      </w:r>
    </w:p>
    <w:p w:rsidR="00F119CB" w:rsidRPr="00E202F3" w:rsidRDefault="00F119CB" w:rsidP="00F119CB">
      <w:pPr>
        <w:tabs>
          <w:tab w:val="left" w:pos="-1"/>
        </w:tabs>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 xml:space="preserve">ب ـــ </w:t>
      </w:r>
      <w:r w:rsidRPr="00E202F3">
        <w:rPr>
          <w:rFonts w:ascii="Simplified Arabic" w:hAnsi="Simplified Arabic" w:cs="Simplified Arabic"/>
          <w:sz w:val="32"/>
          <w:szCs w:val="32"/>
          <w:rtl/>
        </w:rPr>
        <w:t xml:space="preserve">إما إشاعة عدم أحقيته في الاسم بين الناس، في مثل هذه الأحوال لصاحب الاسم أن يطلب من القضاء وقف هذا الاعتداء، سواء لحقه ضرر أم لا من هذا الاعتداء </w:t>
      </w:r>
      <w:proofErr w:type="gramStart"/>
      <w:r w:rsidRPr="00E202F3">
        <w:rPr>
          <w:rFonts w:ascii="Simplified Arabic" w:hAnsi="Simplified Arabic" w:cs="Simplified Arabic"/>
          <w:sz w:val="32"/>
          <w:szCs w:val="32"/>
          <w:rtl/>
        </w:rPr>
        <w:t>و ما</w:t>
      </w:r>
      <w:proofErr w:type="gramEnd"/>
      <w:r w:rsidRPr="00E202F3">
        <w:rPr>
          <w:rFonts w:ascii="Simplified Arabic" w:hAnsi="Simplified Arabic" w:cs="Simplified Arabic"/>
          <w:sz w:val="32"/>
          <w:szCs w:val="32"/>
          <w:rtl/>
        </w:rPr>
        <w:t xml:space="preserve"> إذا كان المنازع حسن النية أم عكس ذلك</w:t>
      </w:r>
      <w:r w:rsidRPr="00E202F3">
        <w:rPr>
          <w:rStyle w:val="Appelnotedebasdep"/>
          <w:rFonts w:ascii="Simplified Arabic" w:hAnsi="Simplified Arabic" w:cs="Simplified Arabic"/>
          <w:sz w:val="32"/>
          <w:szCs w:val="32"/>
          <w:rtl/>
        </w:rPr>
        <w:footnoteReference w:id="105"/>
      </w:r>
      <w:r w:rsidRPr="00E202F3">
        <w:rPr>
          <w:rFonts w:ascii="Simplified Arabic" w:hAnsi="Simplified Arabic" w:cs="Simplified Arabic"/>
          <w:sz w:val="32"/>
          <w:szCs w:val="32"/>
          <w:rtl/>
        </w:rPr>
        <w:t>.</w:t>
      </w:r>
    </w:p>
    <w:p w:rsidR="00F119CB" w:rsidRPr="00E202F3" w:rsidRDefault="00F119CB" w:rsidP="00F119CB">
      <w:pPr>
        <w:tabs>
          <w:tab w:val="left" w:pos="1575"/>
        </w:tabs>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02 ــــ انتحال الاسم دون حق:</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هو تسمي شخص باسم شخص آخر فيعتبر عمله هذا </w:t>
      </w:r>
      <w:proofErr w:type="spellStart"/>
      <w:r w:rsidRPr="00E202F3">
        <w:rPr>
          <w:rFonts w:ascii="Simplified Arabic" w:eastAsia="Times New Roman" w:hAnsi="Simplified Arabic" w:cs="Simplified Arabic"/>
          <w:sz w:val="32"/>
          <w:szCs w:val="32"/>
          <w:rtl/>
          <w:lang w:eastAsia="ar-SA"/>
        </w:rPr>
        <w:t>إعتداء</w:t>
      </w:r>
      <w:proofErr w:type="spellEnd"/>
      <w:r w:rsidRPr="00E202F3">
        <w:rPr>
          <w:rFonts w:ascii="Simplified Arabic" w:eastAsia="Times New Roman" w:hAnsi="Simplified Arabic" w:cs="Simplified Arabic"/>
          <w:sz w:val="32"/>
          <w:szCs w:val="32"/>
          <w:rtl/>
          <w:lang w:eastAsia="ar-SA"/>
        </w:rPr>
        <w:t xml:space="preserve"> على حق صاحب الاسم </w:t>
      </w:r>
      <w:proofErr w:type="gramStart"/>
      <w:r w:rsidRPr="00E202F3">
        <w:rPr>
          <w:rFonts w:ascii="Simplified Arabic" w:eastAsia="Times New Roman" w:hAnsi="Simplified Arabic" w:cs="Simplified Arabic"/>
          <w:sz w:val="32"/>
          <w:szCs w:val="32"/>
          <w:rtl/>
          <w:lang w:eastAsia="ar-SA"/>
        </w:rPr>
        <w:t>و هذا</w:t>
      </w:r>
      <w:proofErr w:type="gramEnd"/>
      <w:r w:rsidRPr="00E202F3">
        <w:rPr>
          <w:rFonts w:ascii="Simplified Arabic" w:eastAsia="Times New Roman" w:hAnsi="Simplified Arabic" w:cs="Simplified Arabic"/>
          <w:sz w:val="32"/>
          <w:szCs w:val="32"/>
          <w:rtl/>
          <w:lang w:eastAsia="ar-SA"/>
        </w:rPr>
        <w:t xml:space="preserve"> يتنافى مع الغرض الذي من أجله فرض القانون على الأشخاص اتخاذ اسم معين، حيث يؤدي الى الخلط بين الأشخاص في المجتمع و يزعزع العلاقات و استقرار المعاملات مما يبرر منح صاحب الاسم اللجوء الى القضاء لوقف هذا الاعتداء.</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eastAsia="ar-SA"/>
        </w:rPr>
      </w:pPr>
      <w:proofErr w:type="gramStart"/>
      <w:r w:rsidRPr="00E202F3">
        <w:rPr>
          <w:rFonts w:ascii="Simplified Arabic" w:eastAsia="Times New Roman" w:hAnsi="Simplified Arabic" w:cs="Simplified Arabic"/>
          <w:sz w:val="32"/>
          <w:szCs w:val="32"/>
          <w:rtl/>
          <w:lang w:eastAsia="ar-SA"/>
        </w:rPr>
        <w:t>و تجدر</w:t>
      </w:r>
      <w:proofErr w:type="gramEnd"/>
      <w:r w:rsidRPr="00E202F3">
        <w:rPr>
          <w:rFonts w:ascii="Simplified Arabic" w:eastAsia="Times New Roman" w:hAnsi="Simplified Arabic" w:cs="Simplified Arabic"/>
          <w:sz w:val="32"/>
          <w:szCs w:val="32"/>
          <w:rtl/>
          <w:lang w:eastAsia="ar-SA"/>
        </w:rPr>
        <w:t xml:space="preserve"> الإشارة الى أن مسألة كتابة الأسماء لا تعتبر من صور الانتحال و بالتالي</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يمكن لأصحابها الاعتراض ضد بعضهم بعضا، لأن كل منهم يستعمل اسمه بصفة شرعية</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بمقتضى حقه فيه الا </w:t>
      </w:r>
      <w:proofErr w:type="gramStart"/>
      <w:r w:rsidRPr="00E202F3">
        <w:rPr>
          <w:rFonts w:ascii="Simplified Arabic" w:eastAsia="Times New Roman" w:hAnsi="Simplified Arabic" w:cs="Simplified Arabic"/>
          <w:sz w:val="32"/>
          <w:szCs w:val="32"/>
          <w:rtl/>
          <w:lang w:eastAsia="ar-SA"/>
        </w:rPr>
        <w:t>اذا</w:t>
      </w:r>
      <w:proofErr w:type="gramEnd"/>
      <w:r w:rsidRPr="00E202F3">
        <w:rPr>
          <w:rFonts w:ascii="Simplified Arabic" w:eastAsia="Times New Roman" w:hAnsi="Simplified Arabic" w:cs="Simplified Arabic"/>
          <w:sz w:val="32"/>
          <w:szCs w:val="32"/>
          <w:rtl/>
          <w:lang w:eastAsia="ar-SA"/>
        </w:rPr>
        <w:t xml:space="preserve"> أراد أحدهم استغلال هذا التشابه بغية الاضرار بالغير ماديا ومعنويا، هنا جاز للمضرور مطالبة المعتدي بالتعويض حسب قواعد المسؤولية المدنية</w:t>
      </w:r>
      <w:r w:rsidRPr="00E202F3">
        <w:rPr>
          <w:rStyle w:val="Appelnotedebasdep"/>
          <w:rFonts w:ascii="Simplified Arabic" w:eastAsia="Times New Roman" w:hAnsi="Simplified Arabic" w:cs="Simplified Arabic"/>
          <w:sz w:val="32"/>
          <w:szCs w:val="32"/>
          <w:rtl/>
          <w:lang w:eastAsia="ar-SA"/>
        </w:rPr>
        <w:footnoteReference w:id="106"/>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ab/>
      </w:r>
      <w:proofErr w:type="spellStart"/>
      <w:r w:rsidRPr="00E202F3">
        <w:rPr>
          <w:rFonts w:ascii="Simplified Arabic" w:eastAsia="Times New Roman" w:hAnsi="Simplified Arabic" w:cs="Simplified Arabic"/>
          <w:sz w:val="32"/>
          <w:szCs w:val="32"/>
          <w:rtl/>
          <w:lang w:eastAsia="ar-SA"/>
        </w:rPr>
        <w:t>وبناءا</w:t>
      </w:r>
      <w:proofErr w:type="spellEnd"/>
      <w:r w:rsidRPr="00E202F3">
        <w:rPr>
          <w:rFonts w:ascii="Simplified Arabic" w:eastAsia="Times New Roman" w:hAnsi="Simplified Arabic" w:cs="Simplified Arabic"/>
          <w:sz w:val="32"/>
          <w:szCs w:val="32"/>
          <w:rtl/>
          <w:lang w:eastAsia="ar-SA"/>
        </w:rPr>
        <w:t xml:space="preserve"> على هذا نستنتج أن الاسم يتمتع بذات الحماية التي تتمتع بها الشخصية ذاتها</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lastRenderedPageBreak/>
        <w:t xml:space="preserve">فكل اعتداء عليه يعتبر اعتداء على شخصيته </w:t>
      </w:r>
      <w:proofErr w:type="gramStart"/>
      <w:r w:rsidR="00155486" w:rsidRPr="00E202F3">
        <w:rPr>
          <w:rFonts w:ascii="Simplified Arabic" w:eastAsia="Times New Roman" w:hAnsi="Simplified Arabic" w:cs="Simplified Arabic" w:hint="cs"/>
          <w:sz w:val="32"/>
          <w:szCs w:val="32"/>
          <w:rtl/>
          <w:lang w:eastAsia="ar-SA"/>
        </w:rPr>
        <w:t xml:space="preserve">وانكار </w:t>
      </w:r>
      <w:r w:rsidRPr="00E202F3">
        <w:rPr>
          <w:rFonts w:ascii="Simplified Arabic" w:eastAsia="Times New Roman" w:hAnsi="Simplified Arabic" w:cs="Simplified Arabic"/>
          <w:sz w:val="32"/>
          <w:szCs w:val="32"/>
          <w:rtl/>
          <w:lang w:eastAsia="ar-SA"/>
        </w:rPr>
        <w:t xml:space="preserve"> لكيانه</w:t>
      </w:r>
      <w:proofErr w:type="gramEnd"/>
      <w:r w:rsidRPr="00E202F3">
        <w:rPr>
          <w:rFonts w:ascii="Simplified Arabic" w:eastAsia="Times New Roman" w:hAnsi="Simplified Arabic" w:cs="Simplified Arabic"/>
          <w:sz w:val="32"/>
          <w:szCs w:val="32"/>
          <w:rtl/>
          <w:lang w:eastAsia="ar-SA"/>
        </w:rPr>
        <w:t xml:space="preserve"> الذاتي و محاولة للخلط بين الناس في المجتمع و هذه المبررات تسمح للشخص باللجوء الى القضاء للمطالبة بوقف الاعتداء على اسمه حتى و لو لم يحدث ضرر شخصي لحقه</w:t>
      </w:r>
      <w:r w:rsidRPr="00E202F3">
        <w:rPr>
          <w:rStyle w:val="Appelnotedebasdep"/>
          <w:rFonts w:ascii="Simplified Arabic" w:eastAsia="Times New Roman" w:hAnsi="Simplified Arabic" w:cs="Simplified Arabic"/>
          <w:sz w:val="32"/>
          <w:szCs w:val="32"/>
          <w:rtl/>
          <w:lang w:eastAsia="ar-SA"/>
        </w:rPr>
        <w:footnoteReference w:id="107"/>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ثانيا: المطالبة بالتعويض:</w:t>
      </w:r>
    </w:p>
    <w:p w:rsidR="00F119CB" w:rsidRPr="00E202F3" w:rsidRDefault="00F119CB" w:rsidP="00F119CB">
      <w:pPr>
        <w:suppressAutoHyphens/>
        <w:spacing w:before="120" w:after="120"/>
        <w:ind w:firstLine="7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sz w:val="32"/>
          <w:szCs w:val="32"/>
          <w:rtl/>
          <w:lang w:val="fr-FR" w:eastAsia="ar-SA" w:bidi="ar-DZ"/>
        </w:rPr>
        <w:t>نصت المادة 48 من القانون المدني الجزائري على أنه يجوز للمعتدى عليه "... أن</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val="fr-FR" w:eastAsia="ar-SA" w:bidi="ar-DZ"/>
        </w:rPr>
      </w:pPr>
      <w:r w:rsidRPr="00E202F3">
        <w:rPr>
          <w:rFonts w:ascii="Simplified Arabic" w:eastAsia="Times New Roman" w:hAnsi="Simplified Arabic" w:cs="Simplified Arabic"/>
          <w:sz w:val="32"/>
          <w:szCs w:val="32"/>
          <w:rtl/>
          <w:lang w:val="fr-FR" w:eastAsia="ar-SA" w:bidi="ar-DZ"/>
        </w:rPr>
        <w:t xml:space="preserve">يطلب وقف الاعتداء و التعويض عما يكون قد أصابه من ضرر </w:t>
      </w:r>
      <w:proofErr w:type="gramStart"/>
      <w:r w:rsidRPr="00E202F3">
        <w:rPr>
          <w:rFonts w:ascii="Simplified Arabic" w:eastAsia="Times New Roman" w:hAnsi="Simplified Arabic" w:cs="Simplified Arabic"/>
          <w:sz w:val="32"/>
          <w:szCs w:val="32"/>
          <w:rtl/>
          <w:lang w:val="fr-FR" w:eastAsia="ar-SA" w:bidi="ar-DZ"/>
        </w:rPr>
        <w:t>" ،</w:t>
      </w:r>
      <w:proofErr w:type="gramEnd"/>
      <w:r w:rsidRPr="00E202F3">
        <w:rPr>
          <w:rFonts w:ascii="Simplified Arabic" w:eastAsia="Times New Roman" w:hAnsi="Simplified Arabic" w:cs="Simplified Arabic"/>
          <w:sz w:val="32"/>
          <w:szCs w:val="32"/>
          <w:rtl/>
          <w:lang w:val="fr-FR" w:eastAsia="ar-SA" w:bidi="ar-DZ"/>
        </w:rPr>
        <w:t xml:space="preserve"> أي أنه اذا لحق صاحب الاسم ضرر مادي أو معنوي جراء منازعته </w:t>
      </w:r>
      <w:proofErr w:type="spellStart"/>
      <w:r w:rsidRPr="00E202F3">
        <w:rPr>
          <w:rFonts w:ascii="Simplified Arabic" w:eastAsia="Times New Roman" w:hAnsi="Simplified Arabic" w:cs="Simplified Arabic"/>
          <w:sz w:val="32"/>
          <w:szCs w:val="32"/>
          <w:rtl/>
          <w:lang w:val="fr-FR" w:eastAsia="ar-SA" w:bidi="ar-DZ"/>
        </w:rPr>
        <w:t>إسمه</w:t>
      </w:r>
      <w:proofErr w:type="spellEnd"/>
      <w:r w:rsidRPr="00E202F3">
        <w:rPr>
          <w:rFonts w:ascii="Simplified Arabic" w:eastAsia="Times New Roman" w:hAnsi="Simplified Arabic" w:cs="Simplified Arabic"/>
          <w:sz w:val="32"/>
          <w:szCs w:val="32"/>
          <w:rtl/>
          <w:lang w:val="fr-FR" w:eastAsia="ar-SA" w:bidi="ar-DZ"/>
        </w:rPr>
        <w:t xml:space="preserve"> أو انتحاله دون وجه حق جاز له المطالبة من القضاء بدفع تعويض عن ذلك، إضافة الى وقف الاعتداء عليه و هذا مجرد تطبيق للقاعدة العامة في المسؤولية المدنية المنصوص عليها في المادة 124 من القانون المدني الجزائري المعدلة بموجب القانون 05-10 على أن: "كل فعل أيا كان يرتكبه الشخص بخطئه و يسبب ضررا للغير يلزم من كان سببا في حدوثه بالتعويض"</w:t>
      </w:r>
      <w:r w:rsidRPr="00E202F3">
        <w:rPr>
          <w:rStyle w:val="Appelnotedebasdep"/>
          <w:rFonts w:ascii="Simplified Arabic" w:eastAsia="Times New Roman" w:hAnsi="Simplified Arabic" w:cs="Simplified Arabic"/>
          <w:sz w:val="32"/>
          <w:szCs w:val="32"/>
          <w:rtl/>
          <w:lang w:val="fr-FR" w:eastAsia="ar-SA" w:bidi="ar-DZ"/>
        </w:rPr>
        <w:footnoteReference w:id="108"/>
      </w:r>
      <w:r w:rsidRPr="00E202F3">
        <w:rPr>
          <w:rFonts w:ascii="Simplified Arabic" w:eastAsia="Times New Roman" w:hAnsi="Simplified Arabic" w:cs="Simplified Arabic"/>
          <w:sz w:val="32"/>
          <w:szCs w:val="32"/>
          <w:rtl/>
          <w:lang w:val="fr-FR"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val="fr-FR" w:eastAsia="ar-SA" w:bidi="ar-DZ"/>
        </w:rPr>
      </w:pPr>
      <w:r w:rsidRPr="00E202F3">
        <w:rPr>
          <w:rFonts w:ascii="Simplified Arabic" w:eastAsia="Times New Roman" w:hAnsi="Simplified Arabic" w:cs="Simplified Arabic"/>
          <w:sz w:val="32"/>
          <w:szCs w:val="32"/>
          <w:rtl/>
          <w:lang w:val="fr-FR" w:eastAsia="ar-SA" w:bidi="ar-DZ"/>
        </w:rPr>
        <w:t xml:space="preserve">وتبقى مسألة تحديد التعويض </w:t>
      </w:r>
      <w:proofErr w:type="gramStart"/>
      <w:r w:rsidRPr="00E202F3">
        <w:rPr>
          <w:rFonts w:ascii="Simplified Arabic" w:eastAsia="Times New Roman" w:hAnsi="Simplified Arabic" w:cs="Simplified Arabic"/>
          <w:sz w:val="32"/>
          <w:szCs w:val="32"/>
          <w:rtl/>
          <w:lang w:val="fr-FR" w:eastAsia="ar-SA" w:bidi="ar-DZ"/>
        </w:rPr>
        <w:t>و تقديره</w:t>
      </w:r>
      <w:proofErr w:type="gramEnd"/>
      <w:r w:rsidRPr="00E202F3">
        <w:rPr>
          <w:rFonts w:ascii="Simplified Arabic" w:eastAsia="Times New Roman" w:hAnsi="Simplified Arabic" w:cs="Simplified Arabic"/>
          <w:sz w:val="32"/>
          <w:szCs w:val="32"/>
          <w:rtl/>
          <w:lang w:val="fr-FR" w:eastAsia="ar-SA" w:bidi="ar-DZ"/>
        </w:rPr>
        <w:t xml:space="preserve"> من اختصاص قاضي الموضوع الذي له أن يوقف الاعتداء فقط لعدم وجود ضرر، أو يوقف الاعتداء و يرتب عليه التعويض اذا قدر أن هناك ضررا قد لحق المعتدى على اسمه أو يرفض طلب وقف الاعتداء لأن هناك مبررا ينزع صفة الاعتداء عنه و لا محل من المطالبة بالتعويض هنا"</w:t>
      </w:r>
      <w:r w:rsidRPr="00E202F3">
        <w:rPr>
          <w:rStyle w:val="Appelnotedebasdep"/>
          <w:rFonts w:ascii="Simplified Arabic" w:eastAsia="Times New Roman" w:hAnsi="Simplified Arabic" w:cs="Simplified Arabic"/>
          <w:sz w:val="32"/>
          <w:szCs w:val="32"/>
          <w:rtl/>
          <w:lang w:val="fr-FR" w:eastAsia="ar-SA" w:bidi="ar-DZ"/>
        </w:rPr>
        <w:footnoteReference w:id="109"/>
      </w:r>
      <w:r w:rsidRPr="00E202F3">
        <w:rPr>
          <w:rFonts w:ascii="Simplified Arabic" w:eastAsia="Times New Roman" w:hAnsi="Simplified Arabic" w:cs="Simplified Arabic"/>
          <w:sz w:val="32"/>
          <w:szCs w:val="32"/>
          <w:rtl/>
          <w:lang w:val="fr-FR" w:eastAsia="ar-SA" w:bidi="ar-DZ"/>
        </w:rPr>
        <w:t>.</w:t>
      </w:r>
    </w:p>
    <w:p w:rsidR="00F119CB" w:rsidRPr="00E202F3" w:rsidRDefault="00F119CB" w:rsidP="00F119CB">
      <w:pPr>
        <w:suppressAutoHyphens/>
        <w:spacing w:before="120" w:after="120"/>
        <w:ind w:firstLine="720"/>
        <w:rPr>
          <w:rFonts w:ascii="Simplified Arabic" w:eastAsia="Times New Roman" w:hAnsi="Simplified Arabic" w:cs="Simplified Arabic"/>
          <w:sz w:val="32"/>
          <w:szCs w:val="32"/>
          <w:rtl/>
          <w:lang w:val="fr-FR" w:eastAsia="ar-SA" w:bidi="ar-DZ"/>
        </w:rPr>
      </w:pPr>
      <w:r w:rsidRPr="00E202F3">
        <w:rPr>
          <w:rFonts w:ascii="Simplified Arabic" w:eastAsia="Times New Roman" w:hAnsi="Simplified Arabic" w:cs="Simplified Arabic"/>
          <w:sz w:val="32"/>
          <w:szCs w:val="32"/>
          <w:rtl/>
          <w:lang w:val="fr-FR" w:eastAsia="ar-SA" w:bidi="ar-DZ"/>
        </w:rPr>
        <w:t xml:space="preserve">إضافة الى هذا تنص المادة 249 الفقرة1 من قانون العقوبات الجزائري على أنه "كل من انتحل </w:t>
      </w:r>
      <w:proofErr w:type="spellStart"/>
      <w:r w:rsidRPr="00E202F3">
        <w:rPr>
          <w:rFonts w:ascii="Simplified Arabic" w:eastAsia="Times New Roman" w:hAnsi="Simplified Arabic" w:cs="Simplified Arabic"/>
          <w:sz w:val="32"/>
          <w:szCs w:val="32"/>
          <w:rtl/>
          <w:lang w:val="fr-FR" w:eastAsia="ar-SA" w:bidi="ar-DZ"/>
        </w:rPr>
        <w:t>إسم</w:t>
      </w:r>
      <w:proofErr w:type="spellEnd"/>
      <w:r w:rsidRPr="00E202F3">
        <w:rPr>
          <w:rFonts w:ascii="Simplified Arabic" w:eastAsia="Times New Roman" w:hAnsi="Simplified Arabic" w:cs="Simplified Arabic"/>
          <w:sz w:val="32"/>
          <w:szCs w:val="32"/>
          <w:rtl/>
          <w:lang w:val="fr-FR" w:eastAsia="ar-SA" w:bidi="ar-DZ"/>
        </w:rPr>
        <w:t xml:space="preserve"> الغير في ظروف أدت الى قيد حكم في صحيفة السوابق القضائية لهذا </w:t>
      </w:r>
      <w:proofErr w:type="gramStart"/>
      <w:r w:rsidRPr="00E202F3">
        <w:rPr>
          <w:rFonts w:ascii="Simplified Arabic" w:eastAsia="Times New Roman" w:hAnsi="Simplified Arabic" w:cs="Simplified Arabic"/>
          <w:sz w:val="32"/>
          <w:szCs w:val="32"/>
          <w:rtl/>
          <w:lang w:val="fr-FR" w:eastAsia="ar-SA" w:bidi="ar-DZ"/>
        </w:rPr>
        <w:t>الغير  أو</w:t>
      </w:r>
      <w:proofErr w:type="gramEnd"/>
      <w:r w:rsidRPr="00E202F3">
        <w:rPr>
          <w:rFonts w:ascii="Simplified Arabic" w:eastAsia="Times New Roman" w:hAnsi="Simplified Arabic" w:cs="Simplified Arabic"/>
          <w:sz w:val="32"/>
          <w:szCs w:val="32"/>
          <w:rtl/>
          <w:lang w:val="fr-FR" w:eastAsia="ar-SA" w:bidi="ar-DZ"/>
        </w:rPr>
        <w:t xml:space="preserve"> كان من الجائز أن تؤدي الى ذلك، يعاقب بالحبس من ستة أشهر إلى خمس سنوات دون</w:t>
      </w:r>
    </w:p>
    <w:p w:rsidR="00F119CB" w:rsidRPr="00E202F3" w:rsidRDefault="00F119CB" w:rsidP="00F119CB">
      <w:pPr>
        <w:suppressAutoHyphens/>
        <w:spacing w:before="120" w:after="120"/>
        <w:rPr>
          <w:rFonts w:ascii="Simplified Arabic" w:eastAsia="Times New Roman" w:hAnsi="Simplified Arabic" w:cs="Simplified Arabic"/>
          <w:sz w:val="32"/>
          <w:szCs w:val="32"/>
          <w:lang w:val="fr-FR" w:eastAsia="ar-SA" w:bidi="ar-DZ"/>
        </w:rPr>
      </w:pPr>
      <w:r w:rsidRPr="00E202F3">
        <w:rPr>
          <w:rFonts w:ascii="Simplified Arabic" w:eastAsia="Times New Roman" w:hAnsi="Simplified Arabic" w:cs="Simplified Arabic"/>
          <w:sz w:val="32"/>
          <w:szCs w:val="32"/>
          <w:rtl/>
          <w:lang w:eastAsia="ar-SA"/>
        </w:rPr>
        <w:lastRenderedPageBreak/>
        <w:t xml:space="preserve">الإخلال بمتابعته بجناية التزوير </w:t>
      </w:r>
      <w:r w:rsidR="00155486" w:rsidRPr="00E202F3">
        <w:rPr>
          <w:rFonts w:ascii="Simplified Arabic" w:eastAsia="Times New Roman" w:hAnsi="Simplified Arabic" w:cs="Simplified Arabic" w:hint="cs"/>
          <w:sz w:val="32"/>
          <w:szCs w:val="32"/>
          <w:rtl/>
          <w:lang w:eastAsia="ar-SA"/>
        </w:rPr>
        <w:t>إذا</w:t>
      </w:r>
      <w:r w:rsidRPr="00E202F3">
        <w:rPr>
          <w:rFonts w:ascii="Simplified Arabic" w:eastAsia="Times New Roman" w:hAnsi="Simplified Arabic" w:cs="Simplified Arabic"/>
          <w:sz w:val="32"/>
          <w:szCs w:val="32"/>
          <w:rtl/>
          <w:lang w:eastAsia="ar-SA"/>
        </w:rPr>
        <w:t xml:space="preserve"> اقتضى الحال ذلك"</w:t>
      </w:r>
      <w:r w:rsidRPr="00E202F3">
        <w:rPr>
          <w:rStyle w:val="Appelnotedebasdep"/>
          <w:rFonts w:ascii="Simplified Arabic" w:eastAsia="Times New Roman" w:hAnsi="Simplified Arabic" w:cs="Simplified Arabic"/>
          <w:sz w:val="32"/>
          <w:szCs w:val="32"/>
          <w:rtl/>
          <w:lang w:eastAsia="ar-SA"/>
        </w:rPr>
        <w:footnoteReference w:id="110"/>
      </w:r>
      <w:r w:rsidRPr="00E202F3">
        <w:rPr>
          <w:rFonts w:ascii="Simplified Arabic" w:eastAsia="Times New Roman" w:hAnsi="Simplified Arabic" w:cs="Simplified Arabic"/>
          <w:sz w:val="32"/>
          <w:szCs w:val="32"/>
          <w:rtl/>
          <w:lang w:eastAsia="ar-SA"/>
        </w:rPr>
        <w:t>.</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الفرع الثاني: الحماية القانونية للقب</w:t>
      </w:r>
    </w:p>
    <w:p w:rsidR="00F119CB" w:rsidRPr="00E202F3" w:rsidRDefault="00F119CB" w:rsidP="00F119CB">
      <w:pPr>
        <w:spacing w:before="120" w:after="120"/>
        <w:ind w:firstLine="720"/>
        <w:rPr>
          <w:rFonts w:ascii="Simplified Arabic" w:hAnsi="Simplified Arabic" w:cs="Simplified Arabic"/>
          <w:sz w:val="32"/>
          <w:szCs w:val="32"/>
          <w:rtl/>
          <w:lang w:eastAsia="ar-DZ" w:bidi="ar-DZ"/>
        </w:rPr>
      </w:pPr>
      <w:r w:rsidRPr="00E202F3">
        <w:rPr>
          <w:rFonts w:ascii="Simplified Arabic" w:hAnsi="Simplified Arabic" w:cs="Simplified Arabic"/>
          <w:sz w:val="32"/>
          <w:szCs w:val="32"/>
          <w:rtl/>
          <w:lang w:eastAsia="ar-DZ" w:bidi="ar-DZ"/>
        </w:rPr>
        <w:t xml:space="preserve">اللقب محمي بحكم القانون من كل تعد عليه، فلا يجوز استخدامه من قبل شخص أجنبي عن العائلة التي تستعمله، </w:t>
      </w:r>
      <w:proofErr w:type="gramStart"/>
      <w:r w:rsidRPr="00E202F3">
        <w:rPr>
          <w:rFonts w:ascii="Simplified Arabic" w:hAnsi="Simplified Arabic" w:cs="Simplified Arabic"/>
          <w:sz w:val="32"/>
          <w:szCs w:val="32"/>
          <w:rtl/>
          <w:lang w:eastAsia="ar-DZ" w:bidi="ar-DZ"/>
        </w:rPr>
        <w:t>و كل</w:t>
      </w:r>
      <w:proofErr w:type="gramEnd"/>
      <w:r w:rsidRPr="00E202F3">
        <w:rPr>
          <w:rFonts w:ascii="Simplified Arabic" w:hAnsi="Simplified Arabic" w:cs="Simplified Arabic"/>
          <w:sz w:val="32"/>
          <w:szCs w:val="32"/>
          <w:rtl/>
          <w:lang w:eastAsia="ar-DZ" w:bidi="ar-DZ"/>
        </w:rPr>
        <w:t xml:space="preserve"> من ينتحل </w:t>
      </w:r>
      <w:proofErr w:type="spellStart"/>
      <w:r w:rsidRPr="00E202F3">
        <w:rPr>
          <w:rFonts w:ascii="Simplified Arabic" w:hAnsi="Simplified Arabic" w:cs="Simplified Arabic"/>
          <w:sz w:val="32"/>
          <w:szCs w:val="32"/>
          <w:rtl/>
          <w:lang w:eastAsia="ar-DZ" w:bidi="ar-DZ"/>
        </w:rPr>
        <w:t>إسما</w:t>
      </w:r>
      <w:proofErr w:type="spellEnd"/>
      <w:r w:rsidRPr="00E202F3">
        <w:rPr>
          <w:rFonts w:ascii="Simplified Arabic" w:hAnsi="Simplified Arabic" w:cs="Simplified Arabic"/>
          <w:sz w:val="32"/>
          <w:szCs w:val="32"/>
          <w:rtl/>
          <w:lang w:eastAsia="ar-DZ" w:bidi="ar-DZ"/>
        </w:rPr>
        <w:t xml:space="preserve"> عائليا أو لقب عائلة غير عائلته ويستعمله دون وجه حق يتعرض للمتابعة الجزائية بتهمة ارتكاب جنحة انتحال الألقاب، ويمكن أن يعاقب بغرامة مالية تتراوح ما بين خمسمائة و خمسة آلاف دينار جزائري طبقا لنص المادة 247 من قانون العقوبات.      </w:t>
      </w:r>
    </w:p>
    <w:p w:rsidR="00F119CB" w:rsidRPr="00E202F3" w:rsidRDefault="00F119CB" w:rsidP="00F119CB">
      <w:pPr>
        <w:spacing w:before="120" w:after="120"/>
        <w:ind w:firstLine="720"/>
        <w:rPr>
          <w:rFonts w:ascii="Simplified Arabic" w:hAnsi="Simplified Arabic" w:cs="Simplified Arabic"/>
          <w:sz w:val="32"/>
          <w:szCs w:val="32"/>
          <w:lang w:eastAsia="ar-DZ" w:bidi="ar-DZ"/>
        </w:rPr>
      </w:pPr>
      <w:r w:rsidRPr="00E202F3">
        <w:rPr>
          <w:rFonts w:ascii="Simplified Arabic" w:hAnsi="Simplified Arabic" w:cs="Simplified Arabic"/>
          <w:sz w:val="32"/>
          <w:szCs w:val="32"/>
          <w:rtl/>
          <w:lang w:eastAsia="ar-DZ" w:bidi="ar-DZ"/>
        </w:rPr>
        <w:t xml:space="preserve">حيث نلاحظ عمل بعض ضباط الحالة المدنية لبعض البلديات من إعطاء </w:t>
      </w:r>
      <w:proofErr w:type="spellStart"/>
      <w:r w:rsidRPr="00E202F3">
        <w:rPr>
          <w:rFonts w:ascii="Simplified Arabic" w:hAnsi="Simplified Arabic" w:cs="Simplified Arabic"/>
          <w:sz w:val="32"/>
          <w:szCs w:val="32"/>
          <w:rtl/>
          <w:lang w:eastAsia="ar-DZ" w:bidi="ar-DZ"/>
        </w:rPr>
        <w:t>إبن</w:t>
      </w:r>
      <w:proofErr w:type="spellEnd"/>
      <w:r w:rsidRPr="00E202F3">
        <w:rPr>
          <w:rFonts w:ascii="Simplified Arabic" w:hAnsi="Simplified Arabic" w:cs="Simplified Arabic"/>
          <w:sz w:val="32"/>
          <w:szCs w:val="32"/>
          <w:rtl/>
          <w:lang w:eastAsia="ar-DZ" w:bidi="ar-DZ"/>
        </w:rPr>
        <w:t xml:space="preserve"> الزنا لقب أمه هو عمل خاطئ، ليس له سند قانوني و مخالف لقواعد الشريعة الإسلامية القائلة الولد للفراش و للعاهر الحجر، كما نلاحظ أن قيام ضباط الحالة المدنية بمنح لقب الأم للولد الشرعي الذي لم يستطع والداه تقديم الدفتر العائلي أو عقد الزواج أثناء التصريح بولادته عمل خاطئ، فلا يستطيع النائب العام أو رئيس المجلس الشعبي البلدي أو الوالي السكوت عنه لأنه عمل قد يؤدي إلى اتهام ضابط الحالة المدنية بالتزوير للوثائق الإدارية و تتم معاقبته جزائيا و إداريا و مدنيا، لذلك لا يجوز لضباط الحالة المدنية ولا لإدارة المستشفى التصرف من تلقاء نفسيهما بإعطاء لقب الأم أو أي لقب آخر للمولود من غير لقب أبيه إذا كان ولدا شرعيا</w:t>
      </w:r>
      <w:r w:rsidRPr="00E202F3">
        <w:rPr>
          <w:rStyle w:val="Appelnotedebasdep"/>
          <w:rFonts w:ascii="Simplified Arabic" w:eastAsia="Times New Roman" w:hAnsi="Simplified Arabic" w:cs="Simplified Arabic"/>
          <w:sz w:val="32"/>
          <w:szCs w:val="32"/>
          <w:rtl/>
          <w:lang w:eastAsia="ar-SA"/>
        </w:rPr>
        <w:footnoteReference w:id="111"/>
      </w:r>
      <w:r w:rsidRPr="00E202F3">
        <w:rPr>
          <w:rFonts w:ascii="Simplified Arabic" w:hAnsi="Simplified Arabic" w:cs="Simplified Arabic"/>
          <w:sz w:val="32"/>
          <w:szCs w:val="32"/>
          <w:rtl/>
          <w:lang w:eastAsia="ar-DZ" w:bidi="ar-DZ"/>
        </w:rPr>
        <w:t xml:space="preserve">. </w:t>
      </w:r>
    </w:p>
    <w:p w:rsidR="00F119CB" w:rsidRPr="00E202F3" w:rsidRDefault="00F119CB" w:rsidP="00F119CB">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 حماية اللقب من التعدي عليه </w:t>
      </w:r>
      <w:proofErr w:type="gramStart"/>
      <w:r w:rsidRPr="00E202F3">
        <w:rPr>
          <w:rFonts w:ascii="Simplified Arabic" w:eastAsia="Times New Roman" w:hAnsi="Simplified Arabic" w:cs="Simplified Arabic"/>
          <w:b/>
          <w:bCs/>
          <w:sz w:val="32"/>
          <w:szCs w:val="32"/>
          <w:rtl/>
          <w:lang w:eastAsia="ar-SA"/>
        </w:rPr>
        <w:t>و انتحاله</w:t>
      </w:r>
      <w:proofErr w:type="gramEnd"/>
      <w:r w:rsidRPr="00E202F3">
        <w:rPr>
          <w:rFonts w:ascii="Simplified Arabic" w:eastAsia="Times New Roman" w:hAnsi="Simplified Arabic" w:cs="Simplified Arabic"/>
          <w:b/>
          <w:bCs/>
          <w:sz w:val="32"/>
          <w:szCs w:val="32"/>
          <w:rtl/>
          <w:lang w:eastAsia="ar-SA"/>
        </w:rPr>
        <w:t xml:space="preserve"> (جزائيا):</w:t>
      </w:r>
    </w:p>
    <w:p w:rsidR="00442FC0" w:rsidRDefault="00F119CB" w:rsidP="00F119CB">
      <w:pPr>
        <w:suppressAutoHyphens/>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 xml:space="preserve">نصت على حماية اللقب المواد 247،248 ،249 من قانون العقوبات الجزائري، حيث ورد فيها أنّ كل من ينتحل لقب عائلة غير لقبه في وثيقة عمومية أو رسمية أو إدارية </w:t>
      </w:r>
    </w:p>
    <w:p w:rsidR="00F119CB" w:rsidRPr="00E202F3" w:rsidRDefault="00F119CB" w:rsidP="00F119CB">
      <w:pPr>
        <w:suppressAutoHyphens/>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lastRenderedPageBreak/>
        <w:t xml:space="preserve">موجهة إلى السلطة العمومية يعاقب بغرامة مالية من 500 الى 5000دج، </w:t>
      </w:r>
      <w:proofErr w:type="gramStart"/>
      <w:r w:rsidRPr="00E202F3">
        <w:rPr>
          <w:rFonts w:ascii="Simplified Arabic" w:eastAsia="Times New Roman" w:hAnsi="Simplified Arabic" w:cs="Simplified Arabic"/>
          <w:sz w:val="32"/>
          <w:szCs w:val="32"/>
          <w:rtl/>
          <w:lang w:eastAsia="ar-SA"/>
        </w:rPr>
        <w:t>و أن</w:t>
      </w:r>
      <w:proofErr w:type="gramEnd"/>
      <w:r w:rsidRPr="00E202F3">
        <w:rPr>
          <w:rFonts w:ascii="Simplified Arabic" w:eastAsia="Times New Roman" w:hAnsi="Simplified Arabic" w:cs="Simplified Arabic"/>
          <w:sz w:val="32"/>
          <w:szCs w:val="32"/>
          <w:rtl/>
          <w:lang w:eastAsia="ar-SA"/>
        </w:rPr>
        <w:t xml:space="preserve"> من يتحصل على صحيفة السوابق العدلية منتحلا لقبا مزورا أو صفة كاذبة يعاقب بالحبس من شهر إلى سنة. </w:t>
      </w:r>
    </w:p>
    <w:p w:rsidR="00F119CB" w:rsidRPr="00E202F3" w:rsidRDefault="00F119CB" w:rsidP="00F119CB">
      <w:pPr>
        <w:suppressAutoHyphens/>
        <w:ind w:firstLine="720"/>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sz w:val="32"/>
          <w:szCs w:val="32"/>
          <w:rtl/>
          <w:lang w:eastAsia="ar-SA"/>
        </w:rPr>
        <w:t>كما ورد فيها أن من ينتحل لقب الغير في ظروف أدّت الى تسجيل حكم في صحيفة السوابق القضائية لهذا الغير، أو كان من الجائز أن تؤدي الى ذلك يعاقب بالحبس من ستة أشهر الى خمس سنوات دون الاخلال بمتابعته بجناية التزوير، ويعاقب بنفس العقوبة من يتسبب عمدا في تسجيل حكم في صحيفة السوابق العدلية لغير المتهم بسبب الادلاء في بتصريحات مزيفة متعلقة بالحالة المدنية لهذا المتهم</w:t>
      </w:r>
      <w:r w:rsidRPr="00E202F3">
        <w:rPr>
          <w:rStyle w:val="Appelnotedebasdep"/>
          <w:rFonts w:ascii="Simplified Arabic" w:eastAsia="Times New Roman" w:hAnsi="Simplified Arabic" w:cs="Simplified Arabic"/>
          <w:sz w:val="32"/>
          <w:szCs w:val="32"/>
          <w:rtl/>
          <w:lang w:eastAsia="ar-SA"/>
        </w:rPr>
        <w:footnoteReference w:id="112"/>
      </w:r>
      <w:r w:rsidRPr="00E202F3">
        <w:rPr>
          <w:rFonts w:ascii="Simplified Arabic" w:eastAsia="Times New Roman" w:hAnsi="Simplified Arabic" w:cs="Simplified Arabic"/>
          <w:sz w:val="32"/>
          <w:szCs w:val="32"/>
          <w:rtl/>
          <w:lang w:eastAsia="ar-SA"/>
        </w:rPr>
        <w:t xml:space="preserve">، </w:t>
      </w:r>
      <w:proofErr w:type="gramStart"/>
      <w:r w:rsidRPr="00E202F3">
        <w:rPr>
          <w:rFonts w:ascii="Simplified Arabic" w:eastAsia="Times New Roman" w:hAnsi="Simplified Arabic" w:cs="Simplified Arabic"/>
          <w:sz w:val="32"/>
          <w:szCs w:val="32"/>
          <w:rtl/>
          <w:lang w:eastAsia="ar-SA"/>
        </w:rPr>
        <w:t>و يعتبر</w:t>
      </w:r>
      <w:proofErr w:type="gramEnd"/>
      <w:r w:rsidRPr="00E202F3">
        <w:rPr>
          <w:rFonts w:ascii="Simplified Arabic" w:eastAsia="Times New Roman" w:hAnsi="Simplified Arabic" w:cs="Simplified Arabic"/>
          <w:sz w:val="32"/>
          <w:szCs w:val="32"/>
          <w:rtl/>
          <w:lang w:eastAsia="ar-SA"/>
        </w:rPr>
        <w:t xml:space="preserve"> انتحال اللقب جريمة لقيام أركانها وهي الركن المـــادي و الركن المعنــوي.</w:t>
      </w:r>
    </w:p>
    <w:p w:rsidR="00F119CB" w:rsidRPr="00E202F3" w:rsidRDefault="00F119CB" w:rsidP="00F119CB">
      <w:pPr>
        <w:suppressAutoHyphens/>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أ: الركن المادي للاعتداء:</w:t>
      </w:r>
    </w:p>
    <w:p w:rsidR="00F119CB" w:rsidRPr="00E202F3" w:rsidRDefault="00F119CB" w:rsidP="00F119CB">
      <w:pPr>
        <w:suppressAutoHyphens/>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 xml:space="preserve">ــ الفعل المادي للاعتداء: </w:t>
      </w:r>
      <w:r w:rsidRPr="00E202F3">
        <w:rPr>
          <w:rFonts w:ascii="Simplified Arabic" w:eastAsia="Times New Roman" w:hAnsi="Simplified Arabic" w:cs="Simplified Arabic"/>
          <w:sz w:val="32"/>
          <w:szCs w:val="32"/>
          <w:rtl/>
          <w:lang w:eastAsia="ar-SA"/>
        </w:rPr>
        <w:t>يتمثل في انتحال شخص لقب عائلة غير عائلته وكأنه لقبه الحقيقي بقصد التهرب من المسؤولية الجزائية أو الحصول على منفعة أو أي غرض آخر.</w:t>
      </w:r>
    </w:p>
    <w:p w:rsidR="00F119CB" w:rsidRPr="00E202F3" w:rsidRDefault="00F119CB" w:rsidP="00F119CB">
      <w:pPr>
        <w:suppressAutoHyphens/>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ــ محل الانتحال (المحرر الرسمي</w:t>
      </w:r>
      <w:proofErr w:type="gramStart"/>
      <w:r w:rsidRPr="00E202F3">
        <w:rPr>
          <w:rFonts w:ascii="Simplified Arabic" w:eastAsia="Times New Roman" w:hAnsi="Simplified Arabic" w:cs="Simplified Arabic"/>
          <w:b/>
          <w:bCs/>
          <w:sz w:val="32"/>
          <w:szCs w:val="32"/>
          <w:rtl/>
          <w:lang w:eastAsia="ar-SA"/>
        </w:rPr>
        <w:t>):</w:t>
      </w:r>
      <w:r w:rsidRPr="00E202F3">
        <w:rPr>
          <w:rFonts w:ascii="Simplified Arabic" w:eastAsia="Times New Roman" w:hAnsi="Simplified Arabic" w:cs="Simplified Arabic"/>
          <w:sz w:val="32"/>
          <w:szCs w:val="32"/>
          <w:rtl/>
          <w:lang w:eastAsia="ar-SA"/>
        </w:rPr>
        <w:t>أي</w:t>
      </w:r>
      <w:proofErr w:type="gramEnd"/>
      <w:r w:rsidRPr="00E202F3">
        <w:rPr>
          <w:rFonts w:ascii="Simplified Arabic" w:eastAsia="Times New Roman" w:hAnsi="Simplified Arabic" w:cs="Simplified Arabic"/>
          <w:sz w:val="32"/>
          <w:szCs w:val="32"/>
          <w:rtl/>
          <w:lang w:eastAsia="ar-SA"/>
        </w:rPr>
        <w:t xml:space="preserve"> أن يقع الفعل المادي للانتحال على وثيقة عمومية أو رسمية أو وثيقة إدارية معدة لتقديمها الى السلطة العامة</w:t>
      </w:r>
      <w:r w:rsidRPr="00E202F3">
        <w:rPr>
          <w:rStyle w:val="Appelnotedebasdep"/>
          <w:rFonts w:ascii="Simplified Arabic" w:eastAsia="Times New Roman" w:hAnsi="Simplified Arabic" w:cs="Simplified Arabic"/>
          <w:sz w:val="32"/>
          <w:szCs w:val="32"/>
          <w:rtl/>
          <w:lang w:eastAsia="ar-SA"/>
        </w:rPr>
        <w:footnoteReference w:id="113"/>
      </w:r>
      <w:r w:rsidRPr="00E202F3">
        <w:rPr>
          <w:rFonts w:ascii="Simplified Arabic" w:eastAsia="Times New Roman" w:hAnsi="Simplified Arabic" w:cs="Simplified Arabic"/>
          <w:sz w:val="32"/>
          <w:szCs w:val="32"/>
          <w:rtl/>
          <w:lang w:eastAsia="ar-SA"/>
        </w:rPr>
        <w:t>.</w:t>
      </w:r>
    </w:p>
    <w:p w:rsidR="00F119CB" w:rsidRPr="00E202F3" w:rsidRDefault="00F119CB" w:rsidP="00F119CB">
      <w:pPr>
        <w:rPr>
          <w:rFonts w:ascii="Simplified Arabic" w:hAnsi="Simplified Arabic" w:cs="Simplified Arabic"/>
          <w:sz w:val="32"/>
          <w:szCs w:val="32"/>
          <w:lang w:bidi="ar-DZ"/>
        </w:rPr>
      </w:pPr>
      <w:r w:rsidRPr="00E202F3">
        <w:rPr>
          <w:rFonts w:ascii="Simplified Arabic" w:hAnsi="Simplified Arabic" w:cs="Simplified Arabic"/>
          <w:b/>
          <w:bCs/>
          <w:sz w:val="32"/>
          <w:szCs w:val="32"/>
          <w:rtl/>
          <w:lang w:bidi="ar-DZ"/>
        </w:rPr>
        <w:t>ــ وقوع</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الانتحال</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على</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لقب</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الغير:</w:t>
      </w:r>
      <w:r w:rsidRPr="00E202F3">
        <w:rPr>
          <w:rFonts w:ascii="Simplified Arabic" w:hAnsi="Simplified Arabic" w:cs="Simplified Arabic"/>
          <w:sz w:val="32"/>
          <w:szCs w:val="32"/>
          <w:rtl/>
          <w:lang w:bidi="ar-DZ"/>
        </w:rPr>
        <w:t xml:space="preserve"> الاستلاء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يكون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الغير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انتحاله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دون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حق</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مبرر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شرعي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قانوني.</w:t>
      </w:r>
    </w:p>
    <w:p w:rsidR="00F119CB" w:rsidRPr="00E202F3" w:rsidRDefault="00F119CB" w:rsidP="00F119CB">
      <w:pPr>
        <w:rPr>
          <w:rFonts w:ascii="Simplified Arabic" w:hAnsi="Simplified Arabic" w:cs="Simplified Arabic"/>
          <w:b/>
          <w:bCs/>
          <w:sz w:val="32"/>
          <w:szCs w:val="32"/>
        </w:rPr>
      </w:pPr>
      <w:r w:rsidRPr="00E202F3">
        <w:rPr>
          <w:rFonts w:ascii="Simplified Arabic" w:hAnsi="Simplified Arabic" w:cs="Simplified Arabic"/>
          <w:b/>
          <w:bCs/>
          <w:sz w:val="32"/>
          <w:szCs w:val="32"/>
          <w:rtl/>
          <w:lang w:bidi="ar-DZ"/>
        </w:rPr>
        <w:t>ب: الركن</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المعنوي:</w:t>
      </w:r>
    </w:p>
    <w:p w:rsidR="00F119CB" w:rsidRPr="00E202F3" w:rsidRDefault="00F119CB" w:rsidP="00F119CB">
      <w:pPr>
        <w:ind w:firstLine="720"/>
        <w:rPr>
          <w:rFonts w:ascii="Simplified Arabic" w:eastAsia="Calibri" w:hAnsi="Simplified Arabic" w:cs="Simplified Arabic"/>
          <w:sz w:val="32"/>
          <w:szCs w:val="32"/>
          <w:rtl/>
          <w:lang w:bidi="ar-DZ"/>
        </w:rPr>
      </w:pPr>
      <w:r w:rsidRPr="00E202F3">
        <w:rPr>
          <w:rFonts w:ascii="Simplified Arabic" w:hAnsi="Simplified Arabic" w:cs="Simplified Arabic"/>
          <w:sz w:val="32"/>
          <w:szCs w:val="32"/>
          <w:rtl/>
          <w:lang w:bidi="ar-DZ"/>
        </w:rPr>
        <w:t>هذه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الجريمة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جريمة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عمدية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تتطلب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قصد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جنائي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عام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لقيامها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يتمثل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انصراف</w:t>
      </w:r>
      <w:r w:rsidRPr="00E202F3">
        <w:rPr>
          <w:rFonts w:ascii="Simplified Arabic" w:eastAsia="Calibri" w:hAnsi="Simplified Arabic" w:cs="Simplified Arabic"/>
          <w:sz w:val="32"/>
          <w:szCs w:val="32"/>
          <w:rtl/>
          <w:lang w:bidi="ar-DZ"/>
        </w:rPr>
        <w:t xml:space="preserve"> </w:t>
      </w:r>
    </w:p>
    <w:p w:rsidR="00F119CB" w:rsidRPr="00E202F3" w:rsidRDefault="00F119CB" w:rsidP="00F119CB">
      <w:pPr>
        <w:spacing w:before="120" w:after="120"/>
        <w:rPr>
          <w:rFonts w:ascii="Simplified Arabic" w:hAnsi="Simplified Arabic" w:cs="Simplified Arabic"/>
          <w:sz w:val="32"/>
          <w:szCs w:val="32"/>
          <w:rtl/>
          <w:lang w:bidi="ar-DZ"/>
        </w:rPr>
      </w:pPr>
      <w:r w:rsidRPr="00E202F3">
        <w:rPr>
          <w:rFonts w:ascii="Simplified Arabic" w:eastAsia="Calibri" w:hAnsi="Simplified Arabic" w:cs="Simplified Arabic"/>
          <w:sz w:val="32"/>
          <w:szCs w:val="32"/>
          <w:rtl/>
          <w:lang w:bidi="ar-DZ"/>
        </w:rPr>
        <w:t>إ</w:t>
      </w:r>
      <w:r w:rsidRPr="00E202F3">
        <w:rPr>
          <w:rFonts w:ascii="Simplified Arabic" w:hAnsi="Simplified Arabic" w:cs="Simplified Arabic"/>
          <w:sz w:val="32"/>
          <w:szCs w:val="32"/>
          <w:rtl/>
          <w:lang w:bidi="ar-DZ"/>
        </w:rPr>
        <w:t>رادة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الجاني</w:t>
      </w:r>
      <w:r w:rsidRPr="00E202F3">
        <w:rPr>
          <w:rFonts w:ascii="Simplified Arabic" w:eastAsia="Calibri" w:hAnsi="Simplified Arabic" w:cs="Simplified Arabic"/>
          <w:sz w:val="32"/>
          <w:szCs w:val="32"/>
          <w:rtl/>
          <w:lang w:bidi="ar-DZ"/>
        </w:rPr>
        <w:t xml:space="preserve"> إلى إ</w:t>
      </w:r>
      <w:r w:rsidRPr="00E202F3">
        <w:rPr>
          <w:rFonts w:ascii="Simplified Arabic" w:hAnsi="Simplified Arabic" w:cs="Simplified Arabic"/>
          <w:sz w:val="32"/>
          <w:szCs w:val="32"/>
          <w:rtl/>
          <w:lang w:bidi="ar-DZ"/>
        </w:rPr>
        <w:t>تيان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الفعل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علمه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بأن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ذلك</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معاقب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عليه قانونا</w:t>
      </w:r>
      <w:r w:rsidRPr="00E202F3">
        <w:rPr>
          <w:rFonts w:ascii="Simplified Arabic" w:eastAsia="Calibri" w:hAnsi="Simplified Arabic" w:cs="Simplified Arabic"/>
          <w:sz w:val="32"/>
          <w:szCs w:val="32"/>
          <w:rtl/>
          <w:lang w:bidi="ar-DZ"/>
        </w:rPr>
        <w:t xml:space="preserve"> </w:t>
      </w:r>
      <w:proofErr w:type="spellStart"/>
      <w:r w:rsidRPr="00E202F3">
        <w:rPr>
          <w:rFonts w:ascii="Simplified Arabic" w:hAnsi="Simplified Arabic" w:cs="Simplified Arabic"/>
          <w:sz w:val="32"/>
          <w:szCs w:val="32"/>
          <w:rtl/>
          <w:lang w:bidi="ar-DZ"/>
        </w:rPr>
        <w:t>قانونا</w:t>
      </w:r>
      <w:proofErr w:type="spellEnd"/>
      <w:r w:rsidRPr="00E202F3">
        <w:rPr>
          <w:rStyle w:val="Appelnotedebasdep"/>
          <w:rFonts w:ascii="Simplified Arabic" w:hAnsi="Simplified Arabic" w:cs="Simplified Arabic"/>
          <w:sz w:val="32"/>
          <w:szCs w:val="32"/>
          <w:rtl/>
          <w:lang w:bidi="ar-DZ"/>
        </w:rPr>
        <w:footnoteReference w:id="114"/>
      </w:r>
      <w:r w:rsidRPr="00E202F3">
        <w:rPr>
          <w:rFonts w:ascii="Simplified Arabic" w:hAnsi="Simplified Arabic" w:cs="Simplified Arabic"/>
          <w:sz w:val="32"/>
          <w:szCs w:val="32"/>
          <w:rtl/>
          <w:lang w:bidi="ar-DZ"/>
        </w:rPr>
        <w:t>.</w:t>
      </w:r>
    </w:p>
    <w:p w:rsidR="00F119CB" w:rsidRPr="00E202F3" w:rsidRDefault="00F119CB" w:rsidP="00F119CB">
      <w:pPr>
        <w:spacing w:before="120" w:after="120"/>
        <w:rPr>
          <w:rFonts w:ascii="Simplified Arabic" w:hAnsi="Simplified Arabic" w:cs="Simplified Arabic"/>
          <w:b/>
          <w:bCs/>
          <w:sz w:val="32"/>
          <w:szCs w:val="32"/>
          <w:rtl/>
          <w:lang w:bidi="ar-DZ"/>
        </w:rPr>
      </w:pPr>
      <w:r w:rsidRPr="00E202F3">
        <w:rPr>
          <w:rFonts w:ascii="Simplified Arabic" w:eastAsia="Times New Roman" w:hAnsi="Simplified Arabic" w:cs="Simplified Arabic"/>
          <w:b/>
          <w:bCs/>
          <w:sz w:val="32"/>
          <w:szCs w:val="32"/>
          <w:rtl/>
          <w:lang w:eastAsia="ar-SA"/>
        </w:rPr>
        <w:lastRenderedPageBreak/>
        <w:t xml:space="preserve">ــــ </w:t>
      </w:r>
      <w:r w:rsidRPr="00E202F3">
        <w:rPr>
          <w:rFonts w:ascii="Simplified Arabic" w:hAnsi="Simplified Arabic" w:cs="Simplified Arabic"/>
          <w:b/>
          <w:bCs/>
          <w:sz w:val="32"/>
          <w:szCs w:val="32"/>
          <w:rtl/>
          <w:lang w:bidi="ar-DZ"/>
        </w:rPr>
        <w:t>تحريك</w:t>
      </w:r>
      <w:r w:rsidRPr="00E202F3">
        <w:rPr>
          <w:rFonts w:ascii="Simplified Arabic" w:eastAsia="Calibri" w:hAnsi="Simplified Arabic" w:cs="Simplified Arabic"/>
          <w:b/>
          <w:bCs/>
          <w:sz w:val="32"/>
          <w:szCs w:val="32"/>
          <w:rtl/>
          <w:lang w:bidi="ar-DZ"/>
        </w:rPr>
        <w:t xml:space="preserve"> </w:t>
      </w:r>
      <w:r w:rsidRPr="00E202F3">
        <w:rPr>
          <w:rFonts w:ascii="Simplified Arabic" w:hAnsi="Simplified Arabic" w:cs="Simplified Arabic"/>
          <w:b/>
          <w:bCs/>
          <w:sz w:val="32"/>
          <w:szCs w:val="32"/>
          <w:rtl/>
          <w:lang w:bidi="ar-DZ"/>
        </w:rPr>
        <w:t>الدعوي:</w:t>
      </w:r>
    </w:p>
    <w:p w:rsidR="00F119CB" w:rsidRPr="00E202F3" w:rsidRDefault="00F119CB" w:rsidP="00F119CB">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تخضع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المتابعة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في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هذه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الجريمة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للقواعد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العامة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لتحريك</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الدعوى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العمومية، إذ</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يمكن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للنيابة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العامة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القيام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بإجراءات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المتابعة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بمجرد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قيام</w:t>
      </w:r>
      <w:r w:rsidRPr="00E202F3">
        <w:rPr>
          <w:rFonts w:ascii="Simplified Arabic" w:eastAsia="Calibri" w:hAnsi="Simplified Arabic" w:cs="Simplified Arabic"/>
          <w:sz w:val="32"/>
          <w:szCs w:val="32"/>
          <w:rtl/>
          <w:lang w:bidi="ar-DZ"/>
        </w:rPr>
        <w:t xml:space="preserve"> أ</w:t>
      </w:r>
      <w:r w:rsidRPr="00E202F3">
        <w:rPr>
          <w:rFonts w:ascii="Simplified Arabic" w:hAnsi="Simplified Arabic" w:cs="Simplified Arabic"/>
          <w:sz w:val="32"/>
          <w:szCs w:val="32"/>
          <w:rtl/>
          <w:lang w:bidi="ar-DZ"/>
        </w:rPr>
        <w:t>ركان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الجريمة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ولا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تخضع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لأي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قيد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يغلّ</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يديها</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تحريك</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الدعوى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العمومية.</w:t>
      </w:r>
    </w:p>
    <w:p w:rsidR="00F119CB" w:rsidRPr="00E202F3" w:rsidRDefault="00F119CB" w:rsidP="00F119CB">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lang w:bidi="ar-DZ"/>
        </w:rPr>
        <w:t>ونصت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المادتان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lang w:bidi="ar-DZ"/>
        </w:rPr>
        <w:t>252</w:t>
      </w:r>
      <w:r w:rsidRPr="00E202F3">
        <w:rPr>
          <w:rFonts w:ascii="Simplified Arabic" w:hAnsi="Simplified Arabic" w:cs="Simplified Arabic"/>
          <w:sz w:val="32"/>
          <w:szCs w:val="32"/>
          <w:rtl/>
          <w:lang w:bidi="ar-DZ"/>
        </w:rPr>
        <w:t xml:space="preserve"> و253 من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قانون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العقوبات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الجزائري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عقوبات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بدنية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ومالية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مماثلة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بالنسبة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إلى</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أصحاب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المؤسسات</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التجارية،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الذين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يشغلون</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لقب</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أحد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القضاة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w:t>
      </w:r>
      <w:r w:rsidRPr="00E202F3">
        <w:rPr>
          <w:rFonts w:ascii="Simplified Arabic" w:eastAsia="Calibri" w:hAnsi="Simplified Arabic" w:cs="Simplified Arabic"/>
          <w:sz w:val="32"/>
          <w:szCs w:val="32"/>
          <w:rtl/>
          <w:lang w:bidi="ar-DZ"/>
        </w:rPr>
        <w:t xml:space="preserve"> أ</w:t>
      </w:r>
      <w:r w:rsidRPr="00E202F3">
        <w:rPr>
          <w:rFonts w:ascii="Simplified Arabic" w:hAnsi="Simplified Arabic" w:cs="Simplified Arabic"/>
          <w:sz w:val="32"/>
          <w:szCs w:val="32"/>
          <w:rtl/>
          <w:lang w:bidi="ar-DZ"/>
        </w:rPr>
        <w:t>حد</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أعضاء</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الحكومة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أو</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المجالس</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النيابية</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مع</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ذكر</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صفته</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للقيام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بالدعاية</w:t>
      </w:r>
      <w:r w:rsidRPr="00E202F3">
        <w:rPr>
          <w:rFonts w:ascii="Simplified Arabic" w:eastAsia="Calibri" w:hAnsi="Simplified Arabic" w:cs="Simplified Arabic"/>
          <w:sz w:val="32"/>
          <w:szCs w:val="32"/>
          <w:rtl/>
          <w:lang w:bidi="ar-DZ"/>
        </w:rPr>
        <w:t xml:space="preserve"> ل</w:t>
      </w:r>
      <w:r w:rsidRPr="00E202F3">
        <w:rPr>
          <w:rFonts w:ascii="Simplified Arabic" w:hAnsi="Simplified Arabic" w:cs="Simplified Arabic"/>
          <w:sz w:val="32"/>
          <w:szCs w:val="32"/>
          <w:rtl/>
          <w:lang w:bidi="ar-DZ"/>
        </w:rPr>
        <w:t>تجارتهم</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التي</w:t>
      </w:r>
      <w:r w:rsidRPr="00E202F3">
        <w:rPr>
          <w:rFonts w:ascii="Simplified Arabic" w:eastAsia="Calibri" w:hAnsi="Simplified Arabic" w:cs="Simplified Arabic"/>
          <w:sz w:val="32"/>
          <w:szCs w:val="32"/>
          <w:rtl/>
          <w:lang w:bidi="ar-DZ"/>
        </w:rPr>
        <w:t xml:space="preserve"> </w:t>
      </w:r>
      <w:r w:rsidRPr="00E202F3">
        <w:rPr>
          <w:rFonts w:ascii="Simplified Arabic" w:hAnsi="Simplified Arabic" w:cs="Simplified Arabic"/>
          <w:sz w:val="32"/>
          <w:szCs w:val="32"/>
          <w:rtl/>
          <w:lang w:bidi="ar-DZ"/>
        </w:rPr>
        <w:t>يديرونها</w:t>
      </w:r>
      <w:r w:rsidRPr="00E202F3">
        <w:rPr>
          <w:rStyle w:val="Appelnotedebasdep"/>
          <w:rFonts w:ascii="Simplified Arabic" w:hAnsi="Simplified Arabic" w:cs="Simplified Arabic"/>
          <w:sz w:val="32"/>
          <w:szCs w:val="32"/>
          <w:rtl/>
          <w:lang w:bidi="ar-DZ"/>
        </w:rPr>
        <w:footnoteReference w:id="115"/>
      </w:r>
      <w:r w:rsidRPr="00E202F3">
        <w:rPr>
          <w:rFonts w:ascii="Simplified Arabic" w:hAnsi="Simplified Arabic" w:cs="Simplified Arabic"/>
          <w:sz w:val="32"/>
          <w:szCs w:val="32"/>
          <w:rtl/>
          <w:lang w:bidi="ar-DZ"/>
        </w:rPr>
        <w:t>.</w:t>
      </w:r>
    </w:p>
    <w:p w:rsidR="00F119CB" w:rsidRPr="00E202F3" w:rsidRDefault="00F119CB" w:rsidP="00F119CB">
      <w:pPr>
        <w:suppressAutoHyphens/>
        <w:spacing w:before="120" w:after="120"/>
        <w:rPr>
          <w:rFonts w:ascii="Simplified Arabic" w:eastAsia="Times New Roman" w:hAnsi="Simplified Arabic" w:cs="Simplified Arabic"/>
          <w:sz w:val="32"/>
          <w:szCs w:val="32"/>
          <w:lang w:eastAsia="ar-SA"/>
        </w:rPr>
      </w:pPr>
    </w:p>
    <w:p w:rsidR="00F119CB" w:rsidRPr="00E202F3" w:rsidRDefault="00F119CB" w:rsidP="00F119CB">
      <w:pPr>
        <w:suppressAutoHyphens/>
        <w:spacing w:before="120" w:after="120"/>
        <w:rPr>
          <w:rFonts w:ascii="Simplified Arabic" w:eastAsia="Times New Roman" w:hAnsi="Simplified Arabic" w:cs="Simplified Arabic"/>
          <w:sz w:val="32"/>
          <w:szCs w:val="32"/>
          <w:lang w:eastAsia="ar-SA"/>
        </w:rPr>
      </w:pPr>
    </w:p>
    <w:p w:rsidR="00F119CB" w:rsidRPr="00E202F3" w:rsidRDefault="00F119CB" w:rsidP="00F119CB">
      <w:pPr>
        <w:suppressAutoHyphens/>
        <w:spacing w:before="120" w:after="120"/>
        <w:rPr>
          <w:rFonts w:ascii="Simplified Arabic" w:eastAsia="Times New Roman" w:hAnsi="Simplified Arabic" w:cs="Simplified Arabic"/>
          <w:sz w:val="32"/>
          <w:szCs w:val="32"/>
          <w:lang w:eastAsia="ar-SA"/>
        </w:rPr>
      </w:pPr>
    </w:p>
    <w:p w:rsidR="00F119CB" w:rsidRPr="00E202F3" w:rsidRDefault="00F119CB" w:rsidP="00F119CB">
      <w:pPr>
        <w:suppressAutoHyphens/>
        <w:spacing w:before="120" w:after="120"/>
        <w:rPr>
          <w:rFonts w:ascii="Simplified Arabic" w:eastAsia="Times New Roman" w:hAnsi="Simplified Arabic" w:cs="Simplified Arabic"/>
          <w:sz w:val="32"/>
          <w:szCs w:val="32"/>
          <w:lang w:eastAsia="ar-SA"/>
        </w:rPr>
      </w:pPr>
    </w:p>
    <w:p w:rsidR="00F119CB" w:rsidRPr="00E202F3" w:rsidRDefault="00F119CB" w:rsidP="00F119CB">
      <w:pPr>
        <w:suppressAutoHyphens/>
        <w:spacing w:before="120" w:after="120"/>
        <w:rPr>
          <w:rFonts w:ascii="Simplified Arabic" w:eastAsia="Times New Roman" w:hAnsi="Simplified Arabic" w:cs="Simplified Arabic"/>
          <w:sz w:val="32"/>
          <w:szCs w:val="32"/>
          <w:lang w:eastAsia="ar-SA"/>
        </w:rPr>
      </w:pPr>
    </w:p>
    <w:p w:rsidR="00F119CB" w:rsidRDefault="00F119CB" w:rsidP="00F119CB">
      <w:pPr>
        <w:suppressAutoHyphens/>
        <w:spacing w:before="120" w:after="120"/>
        <w:rPr>
          <w:rFonts w:ascii="Simplified Arabic" w:eastAsia="Times New Roman" w:hAnsi="Simplified Arabic" w:cs="Simplified Arabic"/>
          <w:sz w:val="32"/>
          <w:szCs w:val="32"/>
          <w:rtl/>
          <w:lang w:eastAsia="ar-SA"/>
        </w:rPr>
      </w:pPr>
    </w:p>
    <w:p w:rsidR="00442FC0" w:rsidRDefault="00442FC0" w:rsidP="00F119CB">
      <w:pPr>
        <w:suppressAutoHyphens/>
        <w:spacing w:before="120" w:after="120"/>
        <w:rPr>
          <w:rFonts w:ascii="Simplified Arabic" w:eastAsia="Times New Roman" w:hAnsi="Simplified Arabic" w:cs="Simplified Arabic"/>
          <w:sz w:val="32"/>
          <w:szCs w:val="32"/>
          <w:rtl/>
          <w:lang w:eastAsia="ar-SA"/>
        </w:rPr>
      </w:pPr>
    </w:p>
    <w:p w:rsidR="00442FC0" w:rsidRDefault="00442FC0" w:rsidP="00F119CB">
      <w:pPr>
        <w:suppressAutoHyphens/>
        <w:spacing w:before="120" w:after="120"/>
        <w:rPr>
          <w:rFonts w:ascii="Simplified Arabic" w:eastAsia="Times New Roman" w:hAnsi="Simplified Arabic" w:cs="Simplified Arabic"/>
          <w:sz w:val="32"/>
          <w:szCs w:val="32"/>
          <w:rtl/>
          <w:lang w:eastAsia="ar-SA"/>
        </w:rPr>
      </w:pPr>
    </w:p>
    <w:p w:rsidR="00442FC0" w:rsidRDefault="00442FC0" w:rsidP="00F119CB">
      <w:pPr>
        <w:suppressAutoHyphens/>
        <w:spacing w:before="120" w:after="120"/>
        <w:rPr>
          <w:rFonts w:ascii="Simplified Arabic" w:eastAsia="Times New Roman" w:hAnsi="Simplified Arabic" w:cs="Simplified Arabic"/>
          <w:sz w:val="32"/>
          <w:szCs w:val="32"/>
          <w:rtl/>
          <w:lang w:eastAsia="ar-SA"/>
        </w:rPr>
      </w:pPr>
    </w:p>
    <w:p w:rsidR="00442FC0" w:rsidRDefault="00442FC0" w:rsidP="00F119CB">
      <w:pPr>
        <w:suppressAutoHyphens/>
        <w:spacing w:before="120" w:after="120"/>
        <w:rPr>
          <w:rFonts w:ascii="Simplified Arabic" w:eastAsia="Times New Roman" w:hAnsi="Simplified Arabic" w:cs="Simplified Arabic"/>
          <w:sz w:val="32"/>
          <w:szCs w:val="32"/>
          <w:rtl/>
          <w:lang w:eastAsia="ar-SA"/>
        </w:rPr>
      </w:pPr>
    </w:p>
    <w:p w:rsidR="00442FC0" w:rsidRPr="00E202F3" w:rsidRDefault="00442FC0" w:rsidP="00F119CB">
      <w:pPr>
        <w:suppressAutoHyphens/>
        <w:spacing w:before="120" w:after="120"/>
        <w:rPr>
          <w:rFonts w:ascii="Simplified Arabic" w:eastAsia="Times New Roman" w:hAnsi="Simplified Arabic" w:cs="Simplified Arabic"/>
          <w:sz w:val="32"/>
          <w:szCs w:val="32"/>
          <w:lang w:eastAsia="ar-SA"/>
        </w:rPr>
      </w:pPr>
    </w:p>
    <w:p w:rsidR="00F119CB" w:rsidRPr="00E202F3" w:rsidRDefault="00F119CB" w:rsidP="00F119CB">
      <w:pPr>
        <w:tabs>
          <w:tab w:val="left" w:pos="3343"/>
        </w:tabs>
        <w:spacing w:before="120" w:after="120"/>
        <w:rPr>
          <w:rFonts w:ascii="Simplified Arabic" w:hAnsi="Simplified Arabic" w:cs="Simplified Arabic"/>
          <w:b/>
          <w:bCs/>
          <w:sz w:val="32"/>
          <w:szCs w:val="32"/>
          <w:lang w:bidi="ar-DZ"/>
        </w:rPr>
      </w:pPr>
      <w:r w:rsidRPr="00E202F3">
        <w:rPr>
          <w:rFonts w:ascii="Simplified Arabic" w:hAnsi="Simplified Arabic" w:cs="Simplified Arabic"/>
          <w:b/>
          <w:bCs/>
          <w:sz w:val="32"/>
          <w:szCs w:val="32"/>
          <w:rtl/>
          <w:lang w:bidi="ar-DZ"/>
        </w:rPr>
        <w:lastRenderedPageBreak/>
        <w:t>خلاصة الفصل الأول:</w:t>
      </w:r>
    </w:p>
    <w:p w:rsidR="00F119CB" w:rsidRPr="00E202F3" w:rsidRDefault="00F119CB" w:rsidP="00F119CB">
      <w:pPr>
        <w:tabs>
          <w:tab w:val="left" w:pos="-1"/>
        </w:tabs>
        <w:spacing w:before="120" w:after="120"/>
        <w:rPr>
          <w:rFonts w:ascii="Simplified Arabic" w:hAnsi="Simplified Arabic" w:cs="Simplified Arabic"/>
          <w:sz w:val="32"/>
          <w:szCs w:val="32"/>
          <w:rtl/>
          <w:lang w:bidi="ar-DZ"/>
        </w:rPr>
      </w:pPr>
      <w:r w:rsidRPr="00E202F3">
        <w:rPr>
          <w:rFonts w:ascii="Simplified Arabic" w:hAnsi="Simplified Arabic" w:cs="Simplified Arabic"/>
          <w:sz w:val="32"/>
          <w:szCs w:val="32"/>
          <w:lang w:bidi="ar-DZ"/>
        </w:rPr>
        <w:tab/>
      </w:r>
      <w:r w:rsidRPr="00E202F3">
        <w:rPr>
          <w:rFonts w:ascii="Simplified Arabic" w:hAnsi="Simplified Arabic" w:cs="Simplified Arabic"/>
          <w:sz w:val="32"/>
          <w:szCs w:val="32"/>
          <w:rtl/>
          <w:lang w:bidi="ar-DZ"/>
        </w:rPr>
        <w:t>تطرقنا في الفصل الأول إلى ماهية الاسم والل</w:t>
      </w:r>
      <w:r w:rsidRPr="00E202F3">
        <w:rPr>
          <w:rFonts w:ascii="Simplified Arabic" w:hAnsi="Simplified Arabic" w:cs="Simplified Arabic" w:hint="cs"/>
          <w:sz w:val="32"/>
          <w:szCs w:val="32"/>
          <w:rtl/>
          <w:lang w:bidi="ar-DZ"/>
        </w:rPr>
        <w:t xml:space="preserve">قب، فمما تناولناه نجد أن المشرع الجزائري أقر بوجوب أن يكون </w:t>
      </w:r>
      <w:proofErr w:type="spellStart"/>
      <w:r w:rsidRPr="00E202F3">
        <w:rPr>
          <w:rFonts w:ascii="Simplified Arabic" w:hAnsi="Simplified Arabic" w:cs="Simplified Arabic" w:hint="cs"/>
          <w:sz w:val="32"/>
          <w:szCs w:val="32"/>
          <w:rtl/>
          <w:lang w:bidi="ar-DZ"/>
        </w:rPr>
        <w:t>إسم</w:t>
      </w:r>
      <w:proofErr w:type="spellEnd"/>
      <w:r w:rsidRPr="00E202F3">
        <w:rPr>
          <w:rFonts w:ascii="Simplified Arabic" w:hAnsi="Simplified Arabic" w:cs="Simplified Arabic" w:hint="cs"/>
          <w:sz w:val="32"/>
          <w:szCs w:val="32"/>
          <w:rtl/>
          <w:lang w:bidi="ar-DZ"/>
        </w:rPr>
        <w:t xml:space="preserve"> ولقب لكل شخص من أجل التمييز بين الأشخاص، وأيضا من أجل تنظيم المعاملات </w:t>
      </w:r>
      <w:proofErr w:type="gramStart"/>
      <w:r w:rsidRPr="00E202F3">
        <w:rPr>
          <w:rFonts w:ascii="Simplified Arabic" w:hAnsi="Simplified Arabic" w:cs="Simplified Arabic" w:hint="cs"/>
          <w:sz w:val="32"/>
          <w:szCs w:val="32"/>
          <w:rtl/>
          <w:lang w:bidi="ar-DZ"/>
        </w:rPr>
        <w:t>و المراكز</w:t>
      </w:r>
      <w:proofErr w:type="gramEnd"/>
      <w:r w:rsidRPr="00E202F3">
        <w:rPr>
          <w:rFonts w:ascii="Simplified Arabic" w:hAnsi="Simplified Arabic" w:cs="Simplified Arabic" w:hint="cs"/>
          <w:sz w:val="32"/>
          <w:szCs w:val="32"/>
          <w:rtl/>
          <w:lang w:bidi="ar-DZ"/>
        </w:rPr>
        <w:t xml:space="preserve"> القانونية في الدولة، ف</w:t>
      </w:r>
      <w:r w:rsidRPr="00E202F3">
        <w:rPr>
          <w:rFonts w:ascii="Simplified Arabic" w:hAnsi="Simplified Arabic" w:cs="Simplified Arabic"/>
          <w:sz w:val="32"/>
          <w:szCs w:val="32"/>
          <w:rtl/>
          <w:lang w:bidi="ar-DZ"/>
        </w:rPr>
        <w:t xml:space="preserve">الاسم العائلي يسمح بتمييز كل أسرة عن أخرى في المجتمع </w:t>
      </w:r>
      <w:r w:rsidRPr="00E202F3">
        <w:rPr>
          <w:rFonts w:ascii="Simplified Arabic" w:hAnsi="Simplified Arabic" w:cs="Simplified Arabic" w:hint="cs"/>
          <w:sz w:val="32"/>
          <w:szCs w:val="32"/>
          <w:rtl/>
          <w:lang w:bidi="ar-DZ"/>
        </w:rPr>
        <w:t xml:space="preserve">و له </w:t>
      </w:r>
      <w:r w:rsidRPr="00E202F3">
        <w:rPr>
          <w:rFonts w:ascii="Simplified Arabic" w:hAnsi="Simplified Arabic" w:cs="Simplified Arabic"/>
          <w:sz w:val="32"/>
          <w:szCs w:val="32"/>
          <w:rtl/>
          <w:lang w:bidi="ar-DZ"/>
        </w:rPr>
        <w:t xml:space="preserve">أهمية </w:t>
      </w:r>
      <w:r w:rsidRPr="00E202F3">
        <w:rPr>
          <w:rFonts w:ascii="Simplified Arabic" w:hAnsi="Simplified Arabic" w:cs="Simplified Arabic" w:hint="cs"/>
          <w:sz w:val="32"/>
          <w:szCs w:val="32"/>
          <w:rtl/>
          <w:lang w:bidi="ar-DZ"/>
        </w:rPr>
        <w:t>كبيرة</w:t>
      </w:r>
      <w:r w:rsidRPr="00E202F3">
        <w:rPr>
          <w:rFonts w:ascii="Simplified Arabic" w:hAnsi="Simplified Arabic" w:cs="Simplified Arabic"/>
          <w:sz w:val="32"/>
          <w:szCs w:val="32"/>
          <w:rtl/>
          <w:lang w:bidi="ar-DZ"/>
        </w:rPr>
        <w:t>.</w:t>
      </w:r>
    </w:p>
    <w:p w:rsidR="00F119CB" w:rsidRPr="00E202F3" w:rsidRDefault="00F119CB" w:rsidP="00F119CB">
      <w:pPr>
        <w:tabs>
          <w:tab w:val="left" w:pos="-1"/>
        </w:tabs>
        <w:spacing w:before="120" w:after="120"/>
        <w:rPr>
          <w:rFonts w:ascii="Simplified Arabic" w:hAnsi="Simplified Arabic" w:cs="Simplified Arabic"/>
          <w:sz w:val="32"/>
          <w:szCs w:val="32"/>
          <w:rtl/>
          <w:lang w:bidi="ar-DZ"/>
        </w:rPr>
      </w:pPr>
      <w:r w:rsidRPr="00E202F3">
        <w:rPr>
          <w:rFonts w:ascii="Simplified Arabic" w:hAnsi="Simplified Arabic" w:cs="Simplified Arabic" w:hint="cs"/>
          <w:sz w:val="32"/>
          <w:szCs w:val="32"/>
          <w:rtl/>
          <w:lang w:bidi="ar-DZ"/>
        </w:rPr>
        <w:tab/>
        <w:t xml:space="preserve">كما نجد أن المشرع الجزائري ذكر من لهم الحق في </w:t>
      </w:r>
      <w:proofErr w:type="spellStart"/>
      <w:r w:rsidRPr="00E202F3">
        <w:rPr>
          <w:rFonts w:ascii="Simplified Arabic" w:hAnsi="Simplified Arabic" w:cs="Simplified Arabic" w:hint="cs"/>
          <w:sz w:val="32"/>
          <w:szCs w:val="32"/>
          <w:rtl/>
          <w:lang w:bidi="ar-DZ"/>
        </w:rPr>
        <w:t>الإسم</w:t>
      </w:r>
      <w:proofErr w:type="spellEnd"/>
      <w:r w:rsidRPr="00E202F3">
        <w:rPr>
          <w:rFonts w:ascii="Simplified Arabic" w:hAnsi="Simplified Arabic" w:cs="Simplified Arabic" w:hint="cs"/>
          <w:sz w:val="32"/>
          <w:szCs w:val="32"/>
          <w:rtl/>
          <w:lang w:bidi="ar-DZ"/>
        </w:rPr>
        <w:t xml:space="preserve"> </w:t>
      </w:r>
      <w:proofErr w:type="gramStart"/>
      <w:r w:rsidRPr="00E202F3">
        <w:rPr>
          <w:rFonts w:ascii="Simplified Arabic" w:hAnsi="Simplified Arabic" w:cs="Simplified Arabic" w:hint="cs"/>
          <w:sz w:val="32"/>
          <w:szCs w:val="32"/>
          <w:rtl/>
          <w:lang w:bidi="ar-DZ"/>
        </w:rPr>
        <w:t>و اللقب</w:t>
      </w:r>
      <w:proofErr w:type="gramEnd"/>
      <w:r w:rsidRPr="00E202F3">
        <w:rPr>
          <w:rFonts w:ascii="Simplified Arabic" w:hAnsi="Simplified Arabic" w:cs="Simplified Arabic" w:hint="cs"/>
          <w:sz w:val="32"/>
          <w:szCs w:val="32"/>
          <w:rtl/>
          <w:lang w:bidi="ar-DZ"/>
        </w:rPr>
        <w:t xml:space="preserve"> و ذلك باعتبار </w:t>
      </w:r>
      <w:r w:rsidRPr="00E202F3">
        <w:rPr>
          <w:rFonts w:ascii="Simplified Arabic" w:hAnsi="Simplified Arabic" w:cs="Simplified Arabic"/>
          <w:sz w:val="32"/>
          <w:szCs w:val="32"/>
          <w:rtl/>
          <w:lang w:bidi="ar-DZ"/>
        </w:rPr>
        <w:t xml:space="preserve">الحق في الاسم واللقب من الحقوق المتعلقة بالكيان </w:t>
      </w:r>
      <w:proofErr w:type="spellStart"/>
      <w:r w:rsidRPr="00E202F3">
        <w:rPr>
          <w:rFonts w:ascii="Simplified Arabic" w:hAnsi="Simplified Arabic" w:cs="Simplified Arabic"/>
          <w:sz w:val="32"/>
          <w:szCs w:val="32"/>
          <w:rtl/>
          <w:lang w:bidi="ar-DZ"/>
        </w:rPr>
        <w:t>ال</w:t>
      </w:r>
      <w:r w:rsidRPr="00E202F3">
        <w:rPr>
          <w:rFonts w:ascii="Simplified Arabic" w:hAnsi="Simplified Arabic" w:cs="Simplified Arabic" w:hint="cs"/>
          <w:sz w:val="32"/>
          <w:szCs w:val="32"/>
          <w:rtl/>
          <w:lang w:bidi="ar-DZ"/>
        </w:rPr>
        <w:t>إ</w:t>
      </w:r>
      <w:r w:rsidRPr="00E202F3">
        <w:rPr>
          <w:rFonts w:ascii="Simplified Arabic" w:hAnsi="Simplified Arabic" w:cs="Simplified Arabic"/>
          <w:sz w:val="32"/>
          <w:szCs w:val="32"/>
          <w:rtl/>
          <w:lang w:bidi="ar-DZ"/>
        </w:rPr>
        <w:t>جتماعي</w:t>
      </w:r>
      <w:proofErr w:type="spellEnd"/>
      <w:r w:rsidRPr="00E202F3">
        <w:rPr>
          <w:rFonts w:ascii="Simplified Arabic" w:hAnsi="Simplified Arabic" w:cs="Simplified Arabic"/>
          <w:sz w:val="32"/>
          <w:szCs w:val="32"/>
          <w:rtl/>
          <w:lang w:bidi="ar-DZ"/>
        </w:rPr>
        <w:t xml:space="preserve"> للشخصية</w:t>
      </w:r>
      <w:r w:rsidRPr="00E202F3">
        <w:rPr>
          <w:rFonts w:ascii="Simplified Arabic" w:hAnsi="Simplified Arabic" w:cs="Simplified Arabic" w:hint="cs"/>
          <w:sz w:val="32"/>
          <w:szCs w:val="32"/>
          <w:rtl/>
          <w:lang w:bidi="ar-DZ"/>
        </w:rPr>
        <w:t xml:space="preserve">، كما نجده أقر حماية قانونية </w:t>
      </w:r>
      <w:proofErr w:type="spellStart"/>
      <w:r w:rsidRPr="00E202F3">
        <w:rPr>
          <w:rFonts w:ascii="Simplified Arabic" w:hAnsi="Simplified Arabic" w:cs="Simplified Arabic" w:hint="cs"/>
          <w:sz w:val="32"/>
          <w:szCs w:val="32"/>
          <w:rtl/>
          <w:lang w:bidi="ar-DZ"/>
        </w:rPr>
        <w:t>للإسم</w:t>
      </w:r>
      <w:proofErr w:type="spellEnd"/>
      <w:r w:rsidRPr="00E202F3">
        <w:rPr>
          <w:rFonts w:ascii="Simplified Arabic" w:hAnsi="Simplified Arabic" w:cs="Simplified Arabic" w:hint="cs"/>
          <w:sz w:val="32"/>
          <w:szCs w:val="32"/>
          <w:rtl/>
          <w:lang w:bidi="ar-DZ"/>
        </w:rPr>
        <w:t xml:space="preserve"> و اللقب من التعدي عليهما.</w:t>
      </w:r>
    </w:p>
    <w:p w:rsidR="00F119CB" w:rsidRPr="00E202F3" w:rsidRDefault="00F119CB" w:rsidP="00F119CB">
      <w:pPr>
        <w:tabs>
          <w:tab w:val="left" w:pos="-1"/>
        </w:tabs>
        <w:spacing w:before="120" w:after="120"/>
        <w:rPr>
          <w:rFonts w:ascii="Simplified Arabic" w:hAnsi="Simplified Arabic" w:cs="Simplified Arabic"/>
          <w:sz w:val="32"/>
          <w:szCs w:val="32"/>
          <w:rtl/>
          <w:lang w:bidi="ar-DZ"/>
        </w:rPr>
      </w:pPr>
      <w:r w:rsidRPr="00E202F3">
        <w:rPr>
          <w:rFonts w:ascii="Simplified Arabic" w:hAnsi="Simplified Arabic" w:cs="Simplified Arabic"/>
          <w:sz w:val="32"/>
          <w:szCs w:val="32"/>
          <w:lang w:bidi="ar-DZ"/>
        </w:rPr>
        <w:tab/>
      </w:r>
      <w:r w:rsidRPr="00E202F3">
        <w:rPr>
          <w:rFonts w:ascii="Simplified Arabic" w:hAnsi="Simplified Arabic" w:cs="Simplified Arabic"/>
          <w:sz w:val="32"/>
          <w:szCs w:val="32"/>
          <w:rtl/>
          <w:lang w:bidi="ar-DZ"/>
        </w:rPr>
        <w:t xml:space="preserve"> </w:t>
      </w:r>
    </w:p>
    <w:p w:rsidR="00F119CB" w:rsidRPr="00E202F3" w:rsidRDefault="00F119CB" w:rsidP="00F119CB">
      <w:pPr>
        <w:suppressAutoHyphens/>
        <w:spacing w:before="120" w:after="120"/>
        <w:rPr>
          <w:rFonts w:ascii="Simplified Arabic" w:eastAsia="Times New Roman" w:hAnsi="Simplified Arabic" w:cs="Simplified Arabic"/>
          <w:sz w:val="32"/>
          <w:szCs w:val="32"/>
          <w:rtl/>
          <w:lang w:eastAsia="ar-SA" w:bidi="ar-DZ"/>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bidi="ar-DZ"/>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bidi="ar-DZ"/>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bidi="ar-DZ"/>
        </w:rPr>
      </w:pPr>
    </w:p>
    <w:p w:rsidR="00165328" w:rsidRPr="00E202F3" w:rsidRDefault="00165328" w:rsidP="007E0633">
      <w:pPr>
        <w:spacing w:before="120" w:after="120"/>
        <w:ind w:firstLine="708"/>
        <w:rPr>
          <w:rFonts w:ascii="Simplified Arabic" w:hAnsi="Simplified Arabic" w:cs="Simplified Arabic"/>
          <w:sz w:val="32"/>
          <w:szCs w:val="32"/>
          <w:rtl/>
          <w:lang w:val="fr-FR" w:eastAsia="zh-CN" w:bidi="ar-DZ"/>
        </w:rPr>
      </w:pPr>
    </w:p>
    <w:p w:rsidR="00165328" w:rsidRPr="00E202F3" w:rsidRDefault="00165328" w:rsidP="007E0633">
      <w:pPr>
        <w:spacing w:before="120" w:after="120"/>
        <w:ind w:firstLine="708"/>
        <w:rPr>
          <w:rFonts w:ascii="Simplified Arabic" w:hAnsi="Simplified Arabic" w:cs="Simplified Arabic"/>
          <w:sz w:val="32"/>
          <w:szCs w:val="32"/>
          <w:rtl/>
          <w:lang w:val="fr-FR" w:eastAsia="zh-CN" w:bidi="ar-DZ"/>
        </w:rPr>
      </w:pPr>
    </w:p>
    <w:p w:rsidR="00165328" w:rsidRPr="00E202F3" w:rsidRDefault="00165328" w:rsidP="007E0633">
      <w:pPr>
        <w:spacing w:before="120" w:after="120"/>
        <w:ind w:firstLine="708"/>
        <w:rPr>
          <w:rFonts w:ascii="Simplified Arabic" w:hAnsi="Simplified Arabic" w:cs="Simplified Arabic"/>
          <w:sz w:val="32"/>
          <w:szCs w:val="32"/>
          <w:rtl/>
          <w:lang w:val="fr-FR" w:eastAsia="zh-CN" w:bidi="ar-DZ"/>
        </w:rPr>
      </w:pPr>
    </w:p>
    <w:p w:rsidR="00165328" w:rsidRPr="00E202F3" w:rsidRDefault="00165328" w:rsidP="007E0633">
      <w:pPr>
        <w:spacing w:before="120" w:after="120"/>
        <w:ind w:firstLine="708"/>
        <w:rPr>
          <w:rFonts w:ascii="Simplified Arabic" w:hAnsi="Simplified Arabic" w:cs="Simplified Arabic"/>
          <w:sz w:val="32"/>
          <w:szCs w:val="32"/>
          <w:rtl/>
          <w:lang w:val="fr-FR" w:eastAsia="zh-CN" w:bidi="ar-DZ"/>
        </w:rPr>
      </w:pPr>
    </w:p>
    <w:p w:rsidR="00F119CB" w:rsidRPr="00E202F3" w:rsidRDefault="00F119CB" w:rsidP="007E0633">
      <w:pPr>
        <w:spacing w:before="120" w:after="120"/>
        <w:ind w:firstLine="708"/>
        <w:rPr>
          <w:rFonts w:ascii="Simplified Arabic" w:hAnsi="Simplified Arabic" w:cs="Simplified Arabic"/>
          <w:sz w:val="32"/>
          <w:szCs w:val="32"/>
          <w:rtl/>
          <w:lang w:val="fr-FR" w:eastAsia="zh-CN" w:bidi="ar-DZ"/>
        </w:rPr>
      </w:pPr>
    </w:p>
    <w:p w:rsidR="002E6445" w:rsidRPr="00E202F3" w:rsidRDefault="002E6445" w:rsidP="002E6445">
      <w:pPr>
        <w:tabs>
          <w:tab w:val="left" w:pos="4377"/>
          <w:tab w:val="center" w:pos="4889"/>
        </w:tabs>
        <w:spacing w:before="120" w:after="120"/>
        <w:ind w:firstLine="708"/>
        <w:jc w:val="left"/>
        <w:rPr>
          <w:rFonts w:ascii="Simplified Arabic" w:hAnsi="Simplified Arabic" w:cs="Simplified Arabic"/>
          <w:sz w:val="32"/>
          <w:szCs w:val="32"/>
          <w:rtl/>
          <w:lang w:val="fr-FR" w:eastAsia="zh-CN" w:bidi="ar-DZ"/>
        </w:rPr>
        <w:sectPr w:rsidR="002E6445" w:rsidRPr="00E202F3" w:rsidSect="00165328">
          <w:headerReference w:type="default" r:id="rId17"/>
          <w:footnotePr>
            <w:numRestart w:val="eachPage"/>
          </w:footnotePr>
          <w:pgSz w:w="11906" w:h="16441"/>
          <w:pgMar w:top="1134" w:right="1701" w:bottom="1134" w:left="1134" w:header="720" w:footer="720" w:gutter="0"/>
          <w:cols w:space="720"/>
          <w:docGrid w:linePitch="360"/>
        </w:sectPr>
      </w:pPr>
      <w:r w:rsidRPr="00E202F3">
        <w:rPr>
          <w:rFonts w:ascii="Simplified Arabic" w:hAnsi="Simplified Arabic" w:cs="Simplified Arabic"/>
          <w:sz w:val="32"/>
          <w:szCs w:val="32"/>
          <w:rtl/>
          <w:lang w:val="fr-FR" w:eastAsia="zh-CN" w:bidi="ar-DZ"/>
        </w:rPr>
        <w:tab/>
      </w:r>
    </w:p>
    <w:p w:rsidR="00AB6180" w:rsidRPr="00E202F3" w:rsidRDefault="00AB6180" w:rsidP="00AB6180">
      <w:pPr>
        <w:suppressAutoHyphens/>
        <w:spacing w:before="120" w:after="120"/>
        <w:rPr>
          <w:rFonts w:ascii="Simplified Arabic" w:eastAsia="Times New Roman" w:hAnsi="Simplified Arabic" w:cs="Simplified Arabic"/>
          <w:sz w:val="36"/>
          <w:szCs w:val="36"/>
          <w:rtl/>
          <w:lang w:eastAsia="ar-SA"/>
        </w:rPr>
      </w:pPr>
      <w:r w:rsidRPr="00E202F3">
        <w:rPr>
          <w:rFonts w:ascii="Simplified Arabic" w:eastAsia="Times New Roman" w:hAnsi="Simplified Arabic" w:cs="Simplified Arabic"/>
          <w:b/>
          <w:bCs/>
          <w:sz w:val="36"/>
          <w:szCs w:val="36"/>
          <w:rtl/>
          <w:lang w:eastAsia="ar-SA"/>
        </w:rPr>
        <w:lastRenderedPageBreak/>
        <w:t>ال</w:t>
      </w:r>
      <w:r w:rsidRPr="00E202F3">
        <w:rPr>
          <w:rFonts w:ascii="Simplified Arabic" w:eastAsia="Times New Roman" w:hAnsi="Simplified Arabic" w:cs="Simplified Arabic"/>
          <w:b/>
          <w:bCs/>
          <w:sz w:val="36"/>
          <w:szCs w:val="36"/>
          <w:rtl/>
          <w:lang w:eastAsia="ar-DZ" w:bidi="ar-DZ"/>
        </w:rPr>
        <w:t>فصل</w:t>
      </w:r>
      <w:r w:rsidRPr="00E202F3">
        <w:rPr>
          <w:rFonts w:ascii="Simplified Arabic" w:eastAsia="Times New Roman" w:hAnsi="Simplified Arabic" w:cs="Simplified Arabic"/>
          <w:b/>
          <w:bCs/>
          <w:sz w:val="36"/>
          <w:szCs w:val="36"/>
          <w:rtl/>
          <w:lang w:eastAsia="ar-SA"/>
        </w:rPr>
        <w:t xml:space="preserve"> الثاني: </w:t>
      </w:r>
      <w:r w:rsidRPr="00E202F3">
        <w:rPr>
          <w:rFonts w:ascii="Simplified Arabic" w:eastAsia="Times New Roman" w:hAnsi="Simplified Arabic" w:cs="Simplified Arabic"/>
          <w:b/>
          <w:bCs/>
          <w:sz w:val="36"/>
          <w:szCs w:val="36"/>
          <w:rtl/>
          <w:lang w:eastAsia="ar-DZ" w:bidi="ar-DZ"/>
        </w:rPr>
        <w:t xml:space="preserve">تصحيح </w:t>
      </w:r>
      <w:proofErr w:type="gramStart"/>
      <w:r w:rsidR="008F3990" w:rsidRPr="00E202F3">
        <w:rPr>
          <w:rFonts w:ascii="Simplified Arabic" w:eastAsia="Times New Roman" w:hAnsi="Simplified Arabic" w:cs="Simplified Arabic" w:hint="cs"/>
          <w:b/>
          <w:bCs/>
          <w:sz w:val="36"/>
          <w:szCs w:val="36"/>
          <w:rtl/>
          <w:lang w:eastAsia="ar-DZ" w:bidi="ar-DZ"/>
        </w:rPr>
        <w:t xml:space="preserve">وتغيير </w:t>
      </w:r>
      <w:r w:rsidRPr="00E202F3">
        <w:rPr>
          <w:rFonts w:ascii="Simplified Arabic" w:eastAsia="Times New Roman" w:hAnsi="Simplified Arabic" w:cs="Simplified Arabic"/>
          <w:b/>
          <w:bCs/>
          <w:sz w:val="36"/>
          <w:szCs w:val="36"/>
          <w:rtl/>
          <w:lang w:eastAsia="ar-SA"/>
        </w:rPr>
        <w:t xml:space="preserve"> </w:t>
      </w:r>
      <w:r w:rsidRPr="00E202F3">
        <w:rPr>
          <w:rFonts w:ascii="Simplified Arabic" w:eastAsia="Times New Roman" w:hAnsi="Simplified Arabic" w:cs="Simplified Arabic"/>
          <w:b/>
          <w:bCs/>
          <w:sz w:val="36"/>
          <w:szCs w:val="36"/>
          <w:rtl/>
          <w:lang w:eastAsia="ar-DZ" w:bidi="ar-DZ"/>
        </w:rPr>
        <w:t>الاسم</w:t>
      </w:r>
      <w:proofErr w:type="gramEnd"/>
      <w:r w:rsidRPr="00E202F3">
        <w:rPr>
          <w:rFonts w:ascii="Simplified Arabic" w:eastAsia="Times New Roman" w:hAnsi="Simplified Arabic" w:cs="Simplified Arabic"/>
          <w:b/>
          <w:bCs/>
          <w:sz w:val="36"/>
          <w:szCs w:val="36"/>
          <w:rtl/>
          <w:lang w:eastAsia="ar-SA"/>
        </w:rPr>
        <w:t xml:space="preserve"> و اللقب.</w:t>
      </w:r>
    </w:p>
    <w:p w:rsidR="00AB6180" w:rsidRPr="00E202F3" w:rsidRDefault="00AB6180" w:rsidP="00AB6180">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أصبح نظام الحالة المدنية في العصر الحديث يشكل أهمية بالغة الأثر في حياة المو</w:t>
      </w:r>
      <w:r w:rsidRPr="00E202F3">
        <w:rPr>
          <w:rFonts w:ascii="Simplified Arabic" w:hAnsi="Simplified Arabic" w:cs="Simplified Arabic" w:hint="cs"/>
          <w:sz w:val="32"/>
          <w:szCs w:val="32"/>
          <w:rtl/>
          <w:lang w:bidi="ar-DZ"/>
        </w:rPr>
        <w:t>ا</w:t>
      </w:r>
      <w:r w:rsidRPr="00E202F3">
        <w:rPr>
          <w:rFonts w:ascii="Simplified Arabic" w:hAnsi="Simplified Arabic" w:cs="Simplified Arabic"/>
          <w:sz w:val="32"/>
          <w:szCs w:val="32"/>
          <w:rtl/>
          <w:lang w:bidi="ar-DZ"/>
        </w:rPr>
        <w:t>طنين اليومية، وذلك بالنظر لعديد المشاكل العائلية التي تولدت عن مختلف التطورات الاجتماعية والاقتصادية وحتى السياسية منها، والأبعاد القانونية التي تترتب عنها</w:t>
      </w:r>
      <w:r w:rsidRPr="00E202F3">
        <w:rPr>
          <w:rFonts w:ascii="Simplified Arabic" w:hAnsi="Simplified Arabic" w:cs="Simplified Arabic" w:hint="cs"/>
          <w:sz w:val="32"/>
          <w:szCs w:val="32"/>
          <w:rtl/>
          <w:lang w:bidi="ar-DZ"/>
        </w:rPr>
        <w:t xml:space="preserve"> هذا من جهة</w:t>
      </w:r>
      <w:r w:rsidRPr="00E202F3">
        <w:rPr>
          <w:rFonts w:ascii="Simplified Arabic" w:hAnsi="Simplified Arabic" w:cs="Simplified Arabic"/>
          <w:sz w:val="32"/>
          <w:szCs w:val="32"/>
          <w:rtl/>
          <w:lang w:bidi="ar-DZ"/>
        </w:rPr>
        <w:t xml:space="preserve">، </w:t>
      </w:r>
      <w:r w:rsidRPr="00E202F3">
        <w:rPr>
          <w:rFonts w:ascii="Simplified Arabic" w:hAnsi="Simplified Arabic" w:cs="Simplified Arabic" w:hint="cs"/>
          <w:sz w:val="32"/>
          <w:szCs w:val="32"/>
          <w:rtl/>
          <w:lang w:bidi="ar-DZ"/>
        </w:rPr>
        <w:t>ومن جهة أخرى أصبح</w:t>
      </w:r>
      <w:r w:rsidRPr="00E202F3">
        <w:rPr>
          <w:rFonts w:ascii="Simplified Arabic" w:hAnsi="Simplified Arabic" w:cs="Simplified Arabic"/>
          <w:sz w:val="32"/>
          <w:szCs w:val="32"/>
          <w:rtl/>
          <w:lang w:bidi="ar-DZ"/>
        </w:rPr>
        <w:t xml:space="preserve"> وضع الفرد ضمن العائلة يمثل العنصر الأساسي في حالة الأفراد المدنية، فهو إما قاصرا أو راشدا، أعزب أو متزوج، فإن حقوقه وواجباته نحو أسرته وأفرادها ونحو الآخرين على السواء تتغير بتغير وضعيته هذه.</w:t>
      </w:r>
    </w:p>
    <w:p w:rsidR="00AB6180" w:rsidRPr="00E202F3" w:rsidRDefault="00AB6180" w:rsidP="00AB6180">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والواقع العمـــلي أثبت وجود قضايا كثيرة مطروحة على مصلحة الحالة المدنية لكل جهة قضائية، من أجل الأخطاء التي تشوب وثائق الحالة المدنية لا سيما ما تعلق بالأسماء والألقاب، وهو الأمر الذي نشأ عن الترجمة غير الدقيقة لها أو عند نقلها وتحريرها صادف السهو والخطأ من جانب ضابط الحالة المدنية، الأمر الذي اصطدم به الأفراد عند إرادتهم استخراجها لتحقيق غايات مشروعة وترتيب آثار قانونية يحميها القانون، وإذ يجد المعني بالأمر خطأ ماديا أو موضوعيا لم ينتبه له من قبل ربما إلا بعدما أراد تحقيق مركز قانوني معين أو إثباته، مما </w:t>
      </w:r>
      <w:r w:rsidRPr="00E202F3">
        <w:rPr>
          <w:rFonts w:ascii="Simplified Arabic" w:hAnsi="Simplified Arabic" w:cs="Simplified Arabic" w:hint="cs"/>
          <w:sz w:val="32"/>
          <w:szCs w:val="32"/>
          <w:rtl/>
          <w:lang w:bidi="ar-DZ"/>
        </w:rPr>
        <w:t>ي</w:t>
      </w:r>
      <w:r w:rsidRPr="00E202F3">
        <w:rPr>
          <w:rFonts w:ascii="Simplified Arabic" w:hAnsi="Simplified Arabic" w:cs="Simplified Arabic"/>
          <w:sz w:val="32"/>
          <w:szCs w:val="32"/>
          <w:rtl/>
          <w:lang w:bidi="ar-DZ"/>
        </w:rPr>
        <w:t xml:space="preserve">ستدعى اللجوء </w:t>
      </w:r>
      <w:r w:rsidRPr="00E202F3">
        <w:rPr>
          <w:rFonts w:ascii="Simplified Arabic" w:hAnsi="Simplified Arabic" w:cs="Simplified Arabic" w:hint="cs"/>
          <w:sz w:val="32"/>
          <w:szCs w:val="32"/>
          <w:rtl/>
          <w:lang w:bidi="ar-DZ"/>
        </w:rPr>
        <w:t>إ</w:t>
      </w:r>
      <w:r w:rsidRPr="00E202F3">
        <w:rPr>
          <w:rFonts w:ascii="Simplified Arabic" w:hAnsi="Simplified Arabic" w:cs="Simplified Arabic"/>
          <w:sz w:val="32"/>
          <w:szCs w:val="32"/>
          <w:rtl/>
          <w:lang w:bidi="ar-DZ"/>
        </w:rPr>
        <w:t>ل</w:t>
      </w:r>
      <w:r w:rsidRPr="00E202F3">
        <w:rPr>
          <w:rFonts w:ascii="Simplified Arabic" w:hAnsi="Simplified Arabic" w:cs="Simplified Arabic" w:hint="cs"/>
          <w:sz w:val="32"/>
          <w:szCs w:val="32"/>
          <w:rtl/>
          <w:lang w:bidi="ar-DZ"/>
        </w:rPr>
        <w:t>ى ا</w:t>
      </w:r>
      <w:r w:rsidRPr="00E202F3">
        <w:rPr>
          <w:rFonts w:ascii="Simplified Arabic" w:hAnsi="Simplified Arabic" w:cs="Simplified Arabic"/>
          <w:sz w:val="32"/>
          <w:szCs w:val="32"/>
          <w:rtl/>
          <w:lang w:bidi="ar-DZ"/>
        </w:rPr>
        <w:t>لجهة القضائية المختصة في هذا المجال من أجل التصحيح أو التغيير</w:t>
      </w:r>
      <w:r w:rsidRPr="00E202F3">
        <w:rPr>
          <w:rStyle w:val="Appelnotedebasdep"/>
          <w:rFonts w:ascii="Simplified Arabic" w:hAnsi="Simplified Arabic" w:cs="Simplified Arabic"/>
          <w:sz w:val="32"/>
          <w:szCs w:val="32"/>
          <w:rtl/>
          <w:lang w:bidi="ar-DZ"/>
        </w:rPr>
        <w:footnoteReference w:id="116"/>
      </w:r>
      <w:r w:rsidRPr="00E202F3">
        <w:rPr>
          <w:rFonts w:ascii="Simplified Arabic" w:hAnsi="Simplified Arabic" w:cs="Simplified Arabic"/>
          <w:sz w:val="32"/>
          <w:szCs w:val="32"/>
          <w:rtl/>
          <w:lang w:bidi="ar-DZ"/>
        </w:rPr>
        <w:t>.</w:t>
      </w:r>
    </w:p>
    <w:p w:rsidR="00AB6180" w:rsidRPr="00E202F3" w:rsidRDefault="00AB6180" w:rsidP="00AB6180">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ولذلك كان لعقود و وثائق الحالة المدنية التي تبين وتثبت حالة الفرد الصحيحة من ميلاده لغاية وفاته، دور فعال ومهم في </w:t>
      </w:r>
      <w:proofErr w:type="gramStart"/>
      <w:r w:rsidRPr="00E202F3">
        <w:rPr>
          <w:rFonts w:ascii="Simplified Arabic" w:hAnsi="Simplified Arabic" w:cs="Simplified Arabic"/>
          <w:sz w:val="32"/>
          <w:szCs w:val="32"/>
          <w:rtl/>
          <w:lang w:bidi="ar-DZ"/>
        </w:rPr>
        <w:t>حياته،  ولمَّا</w:t>
      </w:r>
      <w:proofErr w:type="gramEnd"/>
      <w:r w:rsidRPr="00E202F3">
        <w:rPr>
          <w:rFonts w:ascii="Simplified Arabic" w:hAnsi="Simplified Arabic" w:cs="Simplified Arabic"/>
          <w:sz w:val="32"/>
          <w:szCs w:val="32"/>
          <w:rtl/>
          <w:lang w:bidi="ar-DZ"/>
        </w:rPr>
        <w:t xml:space="preserve"> كانت هذه الوضعية وهاته الحالة يجب أن تكون بالوضع الحقيقي والصحيح، كان لعقود الحالة المدنية أهمية بالغة، والتي يجب أن </w:t>
      </w:r>
      <w:r w:rsidRPr="00E202F3">
        <w:rPr>
          <w:rFonts w:ascii="Simplified Arabic" w:hAnsi="Simplified Arabic" w:cs="Simplified Arabic"/>
          <w:sz w:val="32"/>
          <w:szCs w:val="32"/>
          <w:rtl/>
          <w:lang w:bidi="ar-DZ"/>
        </w:rPr>
        <w:lastRenderedPageBreak/>
        <w:t xml:space="preserve">تعبِّر عن الوضع الحقيقي للفرد من غير خطأ فيها أو نسيان لأحد البيانات و خصوصا </w:t>
      </w:r>
      <w:proofErr w:type="spellStart"/>
      <w:r w:rsidRPr="00E202F3">
        <w:rPr>
          <w:rFonts w:ascii="Simplified Arabic" w:hAnsi="Simplified Arabic" w:cs="Simplified Arabic"/>
          <w:sz w:val="32"/>
          <w:szCs w:val="32"/>
          <w:rtl/>
          <w:lang w:bidi="ar-DZ"/>
        </w:rPr>
        <w:t>ال</w:t>
      </w:r>
      <w:r w:rsidRPr="00E202F3">
        <w:rPr>
          <w:rFonts w:ascii="Simplified Arabic" w:hAnsi="Simplified Arabic" w:cs="Simplified Arabic" w:hint="cs"/>
          <w:sz w:val="32"/>
          <w:szCs w:val="32"/>
          <w:rtl/>
          <w:lang w:bidi="ar-DZ"/>
        </w:rPr>
        <w:t>إ</w:t>
      </w:r>
      <w:r w:rsidRPr="00E202F3">
        <w:rPr>
          <w:rFonts w:ascii="Simplified Arabic" w:hAnsi="Simplified Arabic" w:cs="Simplified Arabic"/>
          <w:sz w:val="32"/>
          <w:szCs w:val="32"/>
          <w:rtl/>
          <w:lang w:bidi="ar-DZ"/>
        </w:rPr>
        <w:t>سم</w:t>
      </w:r>
      <w:proofErr w:type="spellEnd"/>
      <w:r w:rsidRPr="00E202F3">
        <w:rPr>
          <w:rFonts w:ascii="Simplified Arabic" w:hAnsi="Simplified Arabic" w:cs="Simplified Arabic"/>
          <w:sz w:val="32"/>
          <w:szCs w:val="32"/>
          <w:rtl/>
          <w:lang w:bidi="ar-DZ"/>
        </w:rPr>
        <w:t xml:space="preserve"> الشخصي واللقب العائلي، مع ضرورة مراعاة الملائمة لهذين الأخيرين وتوفرهما على الضوابط الشرعية و القانونية الخاصة بهما.</w:t>
      </w:r>
    </w:p>
    <w:p w:rsidR="00AB6180" w:rsidRPr="00E202F3" w:rsidRDefault="00AB6180" w:rsidP="00AB6180">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ومنه فإن أي وثيقة للحالة المدنية باعتبارها تحتوي على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w:t>
      </w:r>
      <w:proofErr w:type="gramStart"/>
      <w:r w:rsidRPr="00E202F3">
        <w:rPr>
          <w:rFonts w:ascii="Simplified Arabic" w:hAnsi="Simplified Arabic" w:cs="Simplified Arabic"/>
          <w:sz w:val="32"/>
          <w:szCs w:val="32"/>
          <w:rtl/>
          <w:lang w:bidi="ar-DZ"/>
        </w:rPr>
        <w:t>و اللقب</w:t>
      </w:r>
      <w:proofErr w:type="gramEnd"/>
      <w:r w:rsidRPr="00E202F3">
        <w:rPr>
          <w:rFonts w:ascii="Simplified Arabic" w:hAnsi="Simplified Arabic" w:cs="Simplified Arabic"/>
          <w:sz w:val="32"/>
          <w:szCs w:val="32"/>
          <w:rtl/>
          <w:lang w:bidi="ar-DZ"/>
        </w:rPr>
        <w:t xml:space="preserve"> لا تعبر تعبيرا صحيحا عن الحالة الصحيحة للفرد، إن ورد فيها خطأ أو سهو أو نسيان لأحد بياناتها أو في أحد بياناتها، فالأصل عدم المساس بها إلا لغاية تصحيح الخطأ وبيان الحالة الصحيحة للفرد</w:t>
      </w:r>
      <w:r w:rsidRPr="00E202F3">
        <w:rPr>
          <w:rFonts w:ascii="Simplified Arabic" w:hAnsi="Simplified Arabic" w:cs="Simplified Arabic" w:hint="cs"/>
          <w:sz w:val="32"/>
          <w:szCs w:val="32"/>
          <w:rtl/>
          <w:lang w:bidi="ar-DZ"/>
        </w:rPr>
        <w:t>،</w:t>
      </w:r>
      <w:r w:rsidRPr="00E202F3">
        <w:rPr>
          <w:rFonts w:ascii="Simplified Arabic" w:hAnsi="Simplified Arabic" w:cs="Simplified Arabic"/>
          <w:sz w:val="32"/>
          <w:szCs w:val="32"/>
          <w:rtl/>
          <w:lang w:bidi="ar-DZ"/>
        </w:rPr>
        <w:t xml:space="preserve"> ف</w:t>
      </w:r>
      <w:r w:rsidRPr="00E202F3">
        <w:rPr>
          <w:rFonts w:ascii="Simplified Arabic" w:hAnsi="Simplified Arabic" w:cs="Simplified Arabic" w:hint="cs"/>
          <w:sz w:val="32"/>
          <w:szCs w:val="32"/>
          <w:rtl/>
          <w:lang w:bidi="ar-DZ"/>
        </w:rPr>
        <w:t>ي</w:t>
      </w:r>
      <w:r w:rsidRPr="00E202F3">
        <w:rPr>
          <w:rFonts w:ascii="Simplified Arabic" w:hAnsi="Simplified Arabic" w:cs="Simplified Arabic"/>
          <w:sz w:val="32"/>
          <w:szCs w:val="32"/>
          <w:rtl/>
          <w:lang w:bidi="ar-DZ"/>
        </w:rPr>
        <w:t xml:space="preserve">تعين تصحيحها أو تغييرها باللجوء إلى جهات مختصة دون سواها، وذلك إما بتصحيح الخطأ الوارد على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و اللقب أو بتغييرهما وفقا لما تنص عليه القوانين</w:t>
      </w:r>
      <w:r w:rsidRPr="00E202F3">
        <w:rPr>
          <w:rStyle w:val="Appelnotedebasdep"/>
          <w:rFonts w:ascii="Simplified Arabic" w:hAnsi="Simplified Arabic" w:cs="Simplified Arabic"/>
          <w:sz w:val="32"/>
          <w:szCs w:val="32"/>
          <w:rtl/>
          <w:lang w:bidi="ar-DZ"/>
        </w:rPr>
        <w:footnoteReference w:id="117"/>
      </w:r>
      <w:r w:rsidRPr="00E202F3">
        <w:rPr>
          <w:rFonts w:ascii="Simplified Arabic" w:hAnsi="Simplified Arabic" w:cs="Simplified Arabic"/>
          <w:sz w:val="32"/>
          <w:szCs w:val="32"/>
          <w:rtl/>
          <w:lang w:bidi="ar-DZ"/>
        </w:rPr>
        <w:t>.</w:t>
      </w:r>
    </w:p>
    <w:p w:rsidR="00AB6180" w:rsidRPr="00E202F3" w:rsidRDefault="00AB6180" w:rsidP="00AB6180">
      <w:pPr>
        <w:spacing w:before="120" w:after="120"/>
        <w:ind w:firstLine="720"/>
        <w:rPr>
          <w:rFonts w:ascii="Simplified Arabic" w:hAnsi="Simplified Arabic" w:cs="Simplified Arabic"/>
          <w:sz w:val="32"/>
          <w:szCs w:val="32"/>
          <w:rtl/>
          <w:lang w:bidi="ar-DZ"/>
        </w:rPr>
      </w:pPr>
      <w:r w:rsidRPr="00E202F3">
        <w:rPr>
          <w:rFonts w:ascii="Simplified Arabic" w:hAnsi="Simplified Arabic" w:cs="Simplified Arabic"/>
          <w:sz w:val="32"/>
          <w:szCs w:val="32"/>
          <w:rtl/>
          <w:lang w:bidi="ar-DZ"/>
        </w:rPr>
        <w:t xml:space="preserve">وعليه سنتطرق في هذا الفصل إلى </w:t>
      </w:r>
      <w:r w:rsidRPr="00E202F3">
        <w:rPr>
          <w:rFonts w:ascii="Simplified Arabic" w:eastAsia="Arabic Transparent" w:hAnsi="Simplified Arabic" w:cs="Simplified Arabic"/>
          <w:sz w:val="32"/>
          <w:szCs w:val="32"/>
          <w:rtl/>
          <w:lang w:eastAsia="ar-DZ" w:bidi="ar-DZ"/>
        </w:rPr>
        <w:t xml:space="preserve">شروط تصحيح </w:t>
      </w:r>
      <w:proofErr w:type="spellStart"/>
      <w:r w:rsidRPr="00E202F3">
        <w:rPr>
          <w:rFonts w:ascii="Simplified Arabic" w:eastAsia="Arabic Transparent" w:hAnsi="Simplified Arabic" w:cs="Simplified Arabic"/>
          <w:sz w:val="32"/>
          <w:szCs w:val="32"/>
          <w:rtl/>
          <w:lang w:eastAsia="ar-DZ" w:bidi="ar-DZ"/>
        </w:rPr>
        <w:t>الإسم</w:t>
      </w:r>
      <w:proofErr w:type="spellEnd"/>
      <w:r w:rsidRPr="00E202F3">
        <w:rPr>
          <w:rFonts w:ascii="Simplified Arabic" w:eastAsia="Arabic Transparent" w:hAnsi="Simplified Arabic" w:cs="Simplified Arabic"/>
          <w:sz w:val="32"/>
          <w:szCs w:val="32"/>
          <w:rtl/>
          <w:lang w:eastAsia="ar-DZ" w:bidi="ar-DZ"/>
        </w:rPr>
        <w:t xml:space="preserve"> واللقب </w:t>
      </w:r>
      <w:proofErr w:type="gramStart"/>
      <w:r w:rsidRPr="00E202F3">
        <w:rPr>
          <w:rFonts w:ascii="Simplified Arabic" w:eastAsia="Arabic Transparent" w:hAnsi="Simplified Arabic" w:cs="Simplified Arabic"/>
          <w:sz w:val="32"/>
          <w:szCs w:val="32"/>
          <w:rtl/>
          <w:lang w:eastAsia="ar-DZ" w:bidi="ar-DZ"/>
        </w:rPr>
        <w:t>و الإجراءات</w:t>
      </w:r>
      <w:proofErr w:type="gramEnd"/>
      <w:r w:rsidRPr="00E202F3">
        <w:rPr>
          <w:rFonts w:ascii="Simplified Arabic" w:eastAsia="Arabic Transparent" w:hAnsi="Simplified Arabic" w:cs="Simplified Arabic"/>
          <w:sz w:val="32"/>
          <w:szCs w:val="32"/>
          <w:rtl/>
          <w:lang w:eastAsia="ar-DZ" w:bidi="ar-DZ"/>
        </w:rPr>
        <w:t xml:space="preserve"> الخاصة بذلك</w:t>
      </w:r>
      <w:r w:rsidRPr="00E202F3">
        <w:rPr>
          <w:rFonts w:ascii="Simplified Arabic" w:hAnsi="Simplified Arabic" w:cs="Simplified Arabic"/>
          <w:sz w:val="32"/>
          <w:szCs w:val="32"/>
          <w:rtl/>
          <w:lang w:bidi="ar-DZ"/>
        </w:rPr>
        <w:t xml:space="preserve"> في المبحث الأول، أما في المبحث الثاني فسنتناول فيه الإطار القانوني لتغير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و اللقب و الإجراءات الخاصة بذلك.</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lastRenderedPageBreak/>
        <w:t>المبحث الأول:</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eastAsia="Arabic Transparent" w:hAnsi="Simplified Arabic" w:cs="Simplified Arabic"/>
          <w:b/>
          <w:bCs/>
          <w:sz w:val="32"/>
          <w:szCs w:val="32"/>
          <w:rtl/>
          <w:lang w:eastAsia="ar-DZ" w:bidi="ar-DZ"/>
        </w:rPr>
        <w:t xml:space="preserve">شروط المطالبة بتصحيح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 </w:t>
      </w:r>
      <w:proofErr w:type="gramStart"/>
      <w:r w:rsidR="00D9568A" w:rsidRPr="00E202F3">
        <w:rPr>
          <w:rFonts w:ascii="Simplified Arabic" w:eastAsia="Arabic Transparent" w:hAnsi="Simplified Arabic" w:cs="Simplified Arabic" w:hint="cs"/>
          <w:b/>
          <w:bCs/>
          <w:sz w:val="32"/>
          <w:szCs w:val="32"/>
          <w:rtl/>
          <w:lang w:eastAsia="ar-DZ" w:bidi="ar-DZ"/>
        </w:rPr>
        <w:t xml:space="preserve">والإجراءات </w:t>
      </w:r>
      <w:r w:rsidRPr="00E202F3">
        <w:rPr>
          <w:rFonts w:ascii="Simplified Arabic" w:eastAsia="Arabic Transparent" w:hAnsi="Simplified Arabic" w:cs="Simplified Arabic"/>
          <w:b/>
          <w:bCs/>
          <w:sz w:val="32"/>
          <w:szCs w:val="32"/>
          <w:rtl/>
          <w:lang w:eastAsia="ar-DZ" w:bidi="ar-DZ"/>
        </w:rPr>
        <w:t xml:space="preserve"> الخاصة</w:t>
      </w:r>
      <w:proofErr w:type="gramEnd"/>
      <w:r w:rsidRPr="00E202F3">
        <w:rPr>
          <w:rFonts w:ascii="Simplified Arabic" w:eastAsia="Arabic Transparent" w:hAnsi="Simplified Arabic" w:cs="Simplified Arabic"/>
          <w:b/>
          <w:bCs/>
          <w:sz w:val="32"/>
          <w:szCs w:val="32"/>
          <w:rtl/>
          <w:lang w:eastAsia="ar-DZ" w:bidi="ar-DZ"/>
        </w:rPr>
        <w:t xml:space="preserve"> بذلك</w:t>
      </w:r>
    </w:p>
    <w:p w:rsidR="00AB6180" w:rsidRPr="00E202F3" w:rsidRDefault="00AB6180" w:rsidP="00AB6180">
      <w:pPr>
        <w:suppressAutoHyphens/>
        <w:spacing w:before="120" w:after="120"/>
        <w:ind w:firstLine="720"/>
        <w:rPr>
          <w:rFonts w:ascii="Simplified Arabic" w:eastAsia="Times New Roman" w:hAnsi="Simplified Arabic" w:cs="Simplified Arabic"/>
          <w:sz w:val="32"/>
          <w:szCs w:val="32"/>
          <w:rtl/>
          <w:lang w:eastAsia="ar-DZ" w:bidi="ar-DZ"/>
        </w:rPr>
      </w:pPr>
      <w:r w:rsidRPr="00E202F3">
        <w:rPr>
          <w:rFonts w:ascii="Simplified Arabic" w:hAnsi="Simplified Arabic" w:cs="Simplified Arabic"/>
          <w:sz w:val="32"/>
          <w:szCs w:val="32"/>
          <w:rtl/>
          <w:lang w:bidi="ar-DZ"/>
        </w:rPr>
        <w:t>الأصل في عقود الحالة المدنية ب</w:t>
      </w:r>
      <w:r w:rsidRPr="00E202F3">
        <w:rPr>
          <w:rFonts w:ascii="Simplified Arabic" w:hAnsi="Simplified Arabic" w:cs="Simplified Arabic" w:hint="cs"/>
          <w:sz w:val="32"/>
          <w:szCs w:val="32"/>
          <w:rtl/>
          <w:lang w:bidi="ar-DZ"/>
        </w:rPr>
        <w:t>ا</w:t>
      </w:r>
      <w:r w:rsidRPr="00E202F3">
        <w:rPr>
          <w:rFonts w:ascii="Simplified Arabic" w:hAnsi="Simplified Arabic" w:cs="Simplified Arabic"/>
          <w:sz w:val="32"/>
          <w:szCs w:val="32"/>
          <w:rtl/>
          <w:lang w:bidi="ar-DZ"/>
        </w:rPr>
        <w:t xml:space="preserve">عتبارها وسيلة من وسائل إثبات الحالة المدنية للأشخاص و كونها وثيقة رسمية </w:t>
      </w:r>
      <w:r w:rsidRPr="00E202F3">
        <w:rPr>
          <w:rFonts w:ascii="Simplified Arabic" w:hAnsi="Simplified Arabic" w:cs="Simplified Arabic" w:hint="cs"/>
          <w:sz w:val="32"/>
          <w:szCs w:val="32"/>
          <w:rtl/>
          <w:lang w:bidi="ar-DZ"/>
        </w:rPr>
        <w:t>فهي</w:t>
      </w:r>
      <w:r w:rsidRPr="00E202F3">
        <w:rPr>
          <w:rFonts w:ascii="Simplified Arabic" w:hAnsi="Simplified Arabic" w:cs="Simplified Arabic"/>
          <w:sz w:val="32"/>
          <w:szCs w:val="32"/>
          <w:rtl/>
          <w:lang w:bidi="ar-DZ"/>
        </w:rPr>
        <w:t xml:space="preserve"> لا تقبل أي تغيير فيها، إلا أنه قد يحدث و أن تتضمن هذه الوثيقة خطأ في </w:t>
      </w:r>
      <w:proofErr w:type="spellStart"/>
      <w:r w:rsidRPr="00E202F3">
        <w:rPr>
          <w:rFonts w:ascii="Simplified Arabic" w:hAnsi="Simplified Arabic" w:cs="Simplified Arabic"/>
          <w:sz w:val="32"/>
          <w:szCs w:val="32"/>
          <w:rtl/>
          <w:lang w:bidi="ar-DZ"/>
        </w:rPr>
        <w:t>إسم</w:t>
      </w:r>
      <w:proofErr w:type="spellEnd"/>
      <w:r w:rsidRPr="00E202F3">
        <w:rPr>
          <w:rFonts w:ascii="Simplified Arabic" w:hAnsi="Simplified Arabic" w:cs="Simplified Arabic"/>
          <w:sz w:val="32"/>
          <w:szCs w:val="32"/>
          <w:rtl/>
          <w:lang w:bidi="ar-DZ"/>
        </w:rPr>
        <w:t xml:space="preserve"> الشخص أو لقبه، كما قد يشوبها أثناء تحريرها أو تسجيلها أخطاء نتيجة سهو أو نسيان ضابط الحالة المدنية، ففي تلك الحالة لا يجوز له أن يمحو أو يشطب البيانات التي أخطأ فيها و لا أن يحشر بين السطور المعلومات التي سهى عنها أو نساها،  ففي هذه الحالة يجب تصحيح ذلك الخطأ ويكون ذلك أمام الجهة القضائية التي حرر أو سجل فيها العقد أو الوثيقة أو في جهة قضائية أخرى، إلا أنه يشترط مراعاة الإطار القانوني للقيام بذلك</w:t>
      </w:r>
      <w:r w:rsidRPr="00E202F3">
        <w:rPr>
          <w:rStyle w:val="Appelnotedebasdep"/>
          <w:rFonts w:ascii="Simplified Arabic" w:hAnsi="Simplified Arabic" w:cs="Simplified Arabic"/>
          <w:sz w:val="32"/>
          <w:szCs w:val="32"/>
          <w:rtl/>
          <w:lang w:bidi="ar-DZ"/>
        </w:rPr>
        <w:footnoteReference w:id="118"/>
      </w:r>
      <w:r w:rsidRPr="00E202F3">
        <w:rPr>
          <w:rFonts w:ascii="Simplified Arabic" w:hAnsi="Simplified Arabic" w:cs="Simplified Arabic"/>
          <w:sz w:val="32"/>
          <w:szCs w:val="32"/>
          <w:rtl/>
          <w:lang w:bidi="ar-DZ"/>
        </w:rPr>
        <w:t>.</w:t>
      </w:r>
      <w:r w:rsidRPr="00E202F3">
        <w:rPr>
          <w:rFonts w:ascii="Simplified Arabic" w:eastAsia="Times New Roman" w:hAnsi="Simplified Arabic" w:cs="Simplified Arabic"/>
          <w:sz w:val="32"/>
          <w:szCs w:val="32"/>
          <w:rtl/>
          <w:lang w:eastAsia="ar-DZ" w:bidi="ar-DZ"/>
        </w:rPr>
        <w:t xml:space="preserve"> </w:t>
      </w:r>
    </w:p>
    <w:p w:rsidR="00AB6180" w:rsidRPr="00E202F3" w:rsidRDefault="00AB6180" w:rsidP="00AB6180">
      <w:pPr>
        <w:suppressAutoHyphens/>
        <w:spacing w:before="120" w:after="120"/>
        <w:ind w:firstLine="720"/>
        <w:rPr>
          <w:rFonts w:ascii="Simplified Arabic" w:eastAsia="Times New Roman" w:hAnsi="Simplified Arabic" w:cs="Simplified Arabic"/>
          <w:sz w:val="32"/>
          <w:szCs w:val="32"/>
          <w:rtl/>
          <w:lang w:eastAsia="ar-SA"/>
        </w:rPr>
      </w:pPr>
      <w:proofErr w:type="gramStart"/>
      <w:r w:rsidRPr="00E202F3">
        <w:rPr>
          <w:rFonts w:ascii="Simplified Arabic" w:eastAsia="Times New Roman" w:hAnsi="Simplified Arabic" w:cs="Simplified Arabic"/>
          <w:sz w:val="32"/>
          <w:szCs w:val="32"/>
          <w:rtl/>
          <w:lang w:eastAsia="ar-DZ" w:bidi="ar-DZ"/>
        </w:rPr>
        <w:t>و عليه</w:t>
      </w:r>
      <w:proofErr w:type="gramEnd"/>
      <w:r w:rsidRPr="00E202F3">
        <w:rPr>
          <w:rFonts w:ascii="Simplified Arabic" w:eastAsia="Times New Roman" w:hAnsi="Simplified Arabic" w:cs="Simplified Arabic"/>
          <w:sz w:val="32"/>
          <w:szCs w:val="32"/>
          <w:rtl/>
          <w:lang w:eastAsia="ar-DZ" w:bidi="ar-DZ"/>
        </w:rPr>
        <w:t xml:space="preserve"> سنتطرق في هذا المبحث إلى </w:t>
      </w:r>
      <w:r w:rsidRPr="00E202F3">
        <w:rPr>
          <w:rFonts w:ascii="Simplified Arabic" w:eastAsia="Arabic Transparent" w:hAnsi="Simplified Arabic" w:cs="Simplified Arabic"/>
          <w:sz w:val="32"/>
          <w:szCs w:val="32"/>
          <w:rtl/>
          <w:lang w:eastAsia="ar-DZ" w:bidi="ar-DZ"/>
        </w:rPr>
        <w:t xml:space="preserve">شروط المطالبة بتصحيح </w:t>
      </w:r>
      <w:proofErr w:type="spellStart"/>
      <w:r w:rsidRPr="00E202F3">
        <w:rPr>
          <w:rFonts w:ascii="Simplified Arabic" w:eastAsia="Arabic Transparent" w:hAnsi="Simplified Arabic" w:cs="Simplified Arabic"/>
          <w:sz w:val="32"/>
          <w:szCs w:val="32"/>
          <w:rtl/>
          <w:lang w:eastAsia="ar-DZ" w:bidi="ar-DZ"/>
        </w:rPr>
        <w:t>الإسم</w:t>
      </w:r>
      <w:proofErr w:type="spellEnd"/>
      <w:r w:rsidRPr="00E202F3">
        <w:rPr>
          <w:rFonts w:ascii="Simplified Arabic" w:eastAsia="Arabic Transparent" w:hAnsi="Simplified Arabic" w:cs="Simplified Arabic"/>
          <w:sz w:val="32"/>
          <w:szCs w:val="32"/>
          <w:rtl/>
          <w:lang w:eastAsia="ar-DZ" w:bidi="ar-DZ"/>
        </w:rPr>
        <w:t xml:space="preserve"> واللقب في المطلب الأول و إلى إجراءات تصحيح </w:t>
      </w:r>
      <w:proofErr w:type="spellStart"/>
      <w:r w:rsidRPr="00E202F3">
        <w:rPr>
          <w:rFonts w:ascii="Simplified Arabic" w:eastAsia="Arabic Transparent" w:hAnsi="Simplified Arabic" w:cs="Simplified Arabic"/>
          <w:sz w:val="32"/>
          <w:szCs w:val="32"/>
          <w:rtl/>
          <w:lang w:eastAsia="ar-DZ" w:bidi="ar-DZ"/>
        </w:rPr>
        <w:t>الإسم</w:t>
      </w:r>
      <w:proofErr w:type="spellEnd"/>
      <w:r w:rsidRPr="00E202F3">
        <w:rPr>
          <w:rFonts w:ascii="Simplified Arabic" w:eastAsia="Arabic Transparent" w:hAnsi="Simplified Arabic" w:cs="Simplified Arabic"/>
          <w:sz w:val="32"/>
          <w:szCs w:val="32"/>
          <w:rtl/>
          <w:lang w:eastAsia="ar-DZ" w:bidi="ar-DZ"/>
        </w:rPr>
        <w:t xml:space="preserve"> واللقب في المطلب الثاني. </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المطلب الأول: شروط المطالبة بتصحيح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rPr>
        <w:t>بالرجوع إلى نص المادة 40 من القانون رقم 70/20 المذكور أعلاه، المعدلة بنص المادة 03 من القانون 17/03 المؤرخ في 10/01/2017، فان عريضة التصحيح للخطأ أو الغلط الوارد في عقود الحالة المدنية</w:t>
      </w:r>
      <w:r w:rsidRPr="00E202F3">
        <w:rPr>
          <w:rStyle w:val="Appelnotedebasdep"/>
          <w:rFonts w:ascii="Simplified Arabic" w:hAnsi="Simplified Arabic" w:cs="Simplified Arabic"/>
          <w:sz w:val="32"/>
          <w:szCs w:val="32"/>
          <w:rtl/>
        </w:rPr>
        <w:footnoteReference w:id="119"/>
      </w:r>
      <w:r w:rsidRPr="00E202F3">
        <w:rPr>
          <w:rFonts w:ascii="Simplified Arabic" w:hAnsi="Simplified Arabic" w:cs="Simplified Arabic"/>
          <w:sz w:val="32"/>
          <w:szCs w:val="32"/>
          <w:rtl/>
        </w:rPr>
        <w:t xml:space="preserve"> والمتعلق </w:t>
      </w:r>
      <w:proofErr w:type="spellStart"/>
      <w:r w:rsidRPr="00E202F3">
        <w:rPr>
          <w:rFonts w:ascii="Simplified Arabic" w:hAnsi="Simplified Arabic" w:cs="Simplified Arabic"/>
          <w:sz w:val="32"/>
          <w:szCs w:val="32"/>
          <w:rtl/>
        </w:rPr>
        <w:t>بالإسم</w:t>
      </w:r>
      <w:proofErr w:type="spellEnd"/>
      <w:r w:rsidRPr="00E202F3">
        <w:rPr>
          <w:rFonts w:ascii="Simplified Arabic" w:hAnsi="Simplified Arabic" w:cs="Simplified Arabic"/>
          <w:sz w:val="32"/>
          <w:szCs w:val="32"/>
          <w:rtl/>
        </w:rPr>
        <w:t xml:space="preserve"> </w:t>
      </w:r>
      <w:proofErr w:type="gramStart"/>
      <w:r w:rsidRPr="00E202F3">
        <w:rPr>
          <w:rFonts w:ascii="Simplified Arabic" w:hAnsi="Simplified Arabic" w:cs="Simplified Arabic"/>
          <w:sz w:val="32"/>
          <w:szCs w:val="32"/>
          <w:rtl/>
        </w:rPr>
        <w:t>و اللقب</w:t>
      </w:r>
      <w:proofErr w:type="gramEnd"/>
      <w:r w:rsidRPr="00E202F3">
        <w:rPr>
          <w:rFonts w:ascii="Simplified Arabic" w:hAnsi="Simplified Arabic" w:cs="Simplified Arabic"/>
          <w:sz w:val="32"/>
          <w:szCs w:val="32"/>
          <w:rtl/>
        </w:rPr>
        <w:t>، ترفع من طرف الطالب</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في شكل مكتوب أو الكترونيا، أو عبر ضابط الحالة المدنية للبلدية، مما يعني أنه يجب أن</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 xml:space="preserve">تتوافر صفة قانونية في طالب التصحيح </w:t>
      </w:r>
      <w:proofErr w:type="gramStart"/>
      <w:r w:rsidRPr="00E202F3">
        <w:rPr>
          <w:rFonts w:ascii="Simplified Arabic" w:hAnsi="Simplified Arabic" w:cs="Simplified Arabic"/>
          <w:sz w:val="32"/>
          <w:szCs w:val="32"/>
          <w:rtl/>
        </w:rPr>
        <w:t>و أن</w:t>
      </w:r>
      <w:proofErr w:type="gramEnd"/>
      <w:r w:rsidRPr="00E202F3">
        <w:rPr>
          <w:rFonts w:ascii="Simplified Arabic" w:hAnsi="Simplified Arabic" w:cs="Simplified Arabic"/>
          <w:sz w:val="32"/>
          <w:szCs w:val="32"/>
          <w:rtl/>
        </w:rPr>
        <w:t xml:space="preserve"> يكون الطلب وفقا للشكل المطلوب قانونا</w:t>
      </w:r>
      <w:r w:rsidRPr="00E202F3">
        <w:rPr>
          <w:rFonts w:ascii="Simplified Arabic" w:eastAsia="Calibri" w:hAnsi="Simplified Arabic" w:cs="Simplified Arabic"/>
          <w:sz w:val="32"/>
          <w:szCs w:val="32"/>
          <w:rtl/>
          <w:lang w:val="fr-FR" w:eastAsia="zh-CN"/>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eastAsia="Arabic Transparent" w:hAnsi="Simplified Arabic" w:cs="Simplified Arabic"/>
          <w:b/>
          <w:bCs/>
          <w:sz w:val="32"/>
          <w:szCs w:val="32"/>
          <w:rtl/>
          <w:lang w:eastAsia="ar-DZ" w:bidi="ar-DZ"/>
        </w:rPr>
        <w:t>الفرع الأول</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hAnsi="Simplified Arabic" w:cs="Simplified Arabic"/>
          <w:b/>
          <w:bCs/>
          <w:sz w:val="32"/>
          <w:szCs w:val="32"/>
          <w:rtl/>
        </w:rPr>
        <w:t>صفة طالب التصحيح</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rPr>
        <w:t>حددت المادة 40 من الامر رقم 70/20 سالف الذكر قبل التعديل صفة طالب التصحيح، وهو كل شخص تضرر من الخطأ أو الغلط الوارد في وثائق الحالة المدنية ضررا مباشرا، وقد توسعت مهمة القيام بهذا الاجراء الى ضابط الحالة المدنية للبلدية حسب ما أقرت به المادة 40 أعلاه بعد التعديل، نبين ذلك فيما يلي</w:t>
      </w:r>
      <w:r w:rsidRPr="00E202F3">
        <w:rPr>
          <w:rStyle w:val="Appelnotedebasdep"/>
          <w:rFonts w:ascii="Simplified Arabic" w:eastAsia="SimplifiedArabic" w:hAnsi="Simplified Arabic" w:cs="Simplified Arabic"/>
          <w:sz w:val="32"/>
          <w:szCs w:val="32"/>
          <w:rtl/>
          <w:lang w:eastAsia="ar-DZ" w:bidi="ar-DZ"/>
        </w:rPr>
        <w:footnoteReference w:id="120"/>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 xml:space="preserve">أولا: </w:t>
      </w:r>
      <w:r w:rsidRPr="00E202F3">
        <w:rPr>
          <w:rFonts w:ascii="Simplified Arabic" w:hAnsi="Simplified Arabic" w:cs="Simplified Arabic"/>
          <w:b/>
          <w:bCs/>
          <w:sz w:val="32"/>
          <w:szCs w:val="32"/>
          <w:rtl/>
        </w:rPr>
        <w:t>المتضرر أو وكيله</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تطبيقا لنص المادة 13 من القانون 08/09 المؤرخ في 25/02/</w:t>
      </w:r>
      <w:proofErr w:type="gramStart"/>
      <w:r w:rsidRPr="00E202F3">
        <w:rPr>
          <w:rFonts w:ascii="Simplified Arabic" w:hAnsi="Simplified Arabic" w:cs="Simplified Arabic"/>
          <w:sz w:val="32"/>
          <w:szCs w:val="32"/>
          <w:rtl/>
        </w:rPr>
        <w:t xml:space="preserve">2008 </w:t>
      </w:r>
      <w:r w:rsidRPr="00E202F3">
        <w:rPr>
          <w:rStyle w:val="Appelnotedebasdep"/>
          <w:rFonts w:ascii="Simplified Arabic" w:hAnsi="Simplified Arabic" w:cs="Simplified Arabic"/>
          <w:sz w:val="32"/>
          <w:szCs w:val="32"/>
          <w:rtl/>
        </w:rPr>
        <w:footnoteReference w:id="121"/>
      </w:r>
      <w:r w:rsidRPr="00E202F3">
        <w:rPr>
          <w:rFonts w:ascii="Simplified Arabic" w:hAnsi="Simplified Arabic" w:cs="Simplified Arabic"/>
          <w:sz w:val="32"/>
          <w:szCs w:val="32"/>
          <w:rtl/>
        </w:rPr>
        <w:t>،</w:t>
      </w:r>
      <w:proofErr w:type="gramEnd"/>
      <w:r w:rsidRPr="00E202F3">
        <w:rPr>
          <w:rFonts w:ascii="Simplified Arabic" w:hAnsi="Simplified Arabic" w:cs="Simplified Arabic"/>
          <w:sz w:val="32"/>
          <w:szCs w:val="32"/>
          <w:rtl/>
        </w:rPr>
        <w:t xml:space="preserve"> التي ورد فيها أنه لا يجوز لأي شخص أن يدعي أمام القضاء بواقعة ما، ما لم تتوفر فيه مصلحة قائمة أو محتملة وأن يتمتع بصفة التقاضي، أي بالسند القانوني الذي يمنحه القدرة على الادعاء بتصحيحه من حيث الخطأ أو الغلط الذي يشوبه</w:t>
      </w:r>
      <w:r w:rsidRPr="00E202F3">
        <w:rPr>
          <w:rStyle w:val="Appelnotedebasdep"/>
          <w:rFonts w:ascii="Simplified Arabic" w:hAnsi="Simplified Arabic" w:cs="Simplified Arabic"/>
          <w:sz w:val="32"/>
          <w:szCs w:val="32"/>
          <w:rtl/>
        </w:rPr>
        <w:footnoteReference w:id="122"/>
      </w:r>
      <w:r w:rsidRPr="00E202F3">
        <w:rPr>
          <w:rFonts w:ascii="Simplified Arabic" w:hAnsi="Simplified Arabic" w:cs="Simplified Arabic"/>
          <w:sz w:val="32"/>
          <w:szCs w:val="32"/>
          <w:rtl/>
        </w:rPr>
        <w:t xml:space="preserve">، ومن ثم فإن المطالبة بتصحيح وثائق الحالة المدنية، تقتضي قانونا وضعية ملائمة لمباشرة التصحيح، أي أن يكون في مركز قانوني سليم يخول له التوجه بطلبه الى الجهات القضائية </w:t>
      </w:r>
      <w:r w:rsidRPr="00E202F3">
        <w:rPr>
          <w:rStyle w:val="Appelnotedebasdep"/>
          <w:rFonts w:ascii="Simplified Arabic" w:hAnsi="Simplified Arabic" w:cs="Simplified Arabic"/>
          <w:sz w:val="32"/>
          <w:szCs w:val="32"/>
          <w:rtl/>
        </w:rPr>
        <w:footnoteReference w:id="123"/>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كما أنه يجب أن تتوفر في صاحب الطلب مصلحة في إثارة تصحيح الخطأ أو الغلط الذي يعتري وثائق الحالة المدنية تحت طائلة رفض الطلب، و لا يشترط أن تكون المصلحة شخصية </w:t>
      </w:r>
      <w:proofErr w:type="gramStart"/>
      <w:r w:rsidRPr="00E202F3">
        <w:rPr>
          <w:rFonts w:ascii="Simplified Arabic" w:hAnsi="Simplified Arabic" w:cs="Simplified Arabic"/>
          <w:sz w:val="32"/>
          <w:szCs w:val="32"/>
          <w:rtl/>
        </w:rPr>
        <w:t>ومباشرة  أو</w:t>
      </w:r>
      <w:proofErr w:type="gramEnd"/>
      <w:r w:rsidRPr="00E202F3">
        <w:rPr>
          <w:rFonts w:ascii="Simplified Arabic" w:hAnsi="Simplified Arabic" w:cs="Simplified Arabic"/>
          <w:sz w:val="32"/>
          <w:szCs w:val="32"/>
          <w:rtl/>
        </w:rPr>
        <w:t xml:space="preserve"> أن تكون محققة، كأن ينجم فعلا عن بقاء الخطأ أو الغلط الوارد في </w:t>
      </w:r>
      <w:r w:rsidRPr="00E202F3">
        <w:rPr>
          <w:rFonts w:ascii="Simplified Arabic" w:hAnsi="Simplified Arabic" w:cs="Simplified Arabic"/>
          <w:sz w:val="32"/>
          <w:szCs w:val="32"/>
          <w:rtl/>
        </w:rPr>
        <w:lastRenderedPageBreak/>
        <w:t xml:space="preserve">عقود الحالة المدنية مساس بمركز قانوني </w:t>
      </w:r>
      <w:r w:rsidRPr="00E202F3">
        <w:rPr>
          <w:rFonts w:ascii="Simplified Arabic" w:hAnsi="Simplified Arabic" w:cs="Simplified Arabic" w:hint="cs"/>
          <w:sz w:val="32"/>
          <w:szCs w:val="32"/>
          <w:rtl/>
        </w:rPr>
        <w:t>ل</w:t>
      </w:r>
      <w:r w:rsidRPr="00E202F3">
        <w:rPr>
          <w:rFonts w:ascii="Simplified Arabic" w:hAnsi="Simplified Arabic" w:cs="Simplified Arabic"/>
          <w:sz w:val="32"/>
          <w:szCs w:val="32"/>
          <w:rtl/>
        </w:rPr>
        <w:t>لطرف المعني، بل يجوز أن تكون محتملة الوقوع في المستقبل وتهدد مصالح ذوي قرباه أو ورثته الشرعيين في حقوقهم المالية.</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وعلى الرغم من أن المادة 13 من القانون 08/09، قد استبعدت في صياغتها شرط الأهلية إلا أنه </w:t>
      </w:r>
      <w:proofErr w:type="gramStart"/>
      <w:r w:rsidRPr="00E202F3">
        <w:rPr>
          <w:rFonts w:ascii="Simplified Arabic" w:hAnsi="Simplified Arabic" w:cs="Simplified Arabic"/>
          <w:sz w:val="32"/>
          <w:szCs w:val="32"/>
          <w:rtl/>
        </w:rPr>
        <w:t>و بالرجوع</w:t>
      </w:r>
      <w:proofErr w:type="gramEnd"/>
      <w:r w:rsidRPr="00E202F3">
        <w:rPr>
          <w:rFonts w:ascii="Simplified Arabic" w:hAnsi="Simplified Arabic" w:cs="Simplified Arabic"/>
          <w:sz w:val="32"/>
          <w:szCs w:val="32"/>
          <w:rtl/>
        </w:rPr>
        <w:t xml:space="preserve"> الى نص المادة 64 من نفس القانون، نجدها قد أوردت لنا حالات بطلان الإجراءات وأشارت بوضوح </w:t>
      </w:r>
      <w:r w:rsidRPr="00E202F3">
        <w:rPr>
          <w:rFonts w:ascii="Simplified Arabic" w:hAnsi="Simplified Arabic" w:cs="Simplified Arabic" w:hint="cs"/>
          <w:sz w:val="32"/>
          <w:szCs w:val="32"/>
          <w:rtl/>
        </w:rPr>
        <w:t xml:space="preserve">إلى </w:t>
      </w:r>
      <w:r w:rsidRPr="00E202F3">
        <w:rPr>
          <w:rFonts w:ascii="Simplified Arabic" w:hAnsi="Simplified Arabic" w:cs="Simplified Arabic"/>
          <w:sz w:val="32"/>
          <w:szCs w:val="32"/>
          <w:rtl/>
        </w:rPr>
        <w:t>حالة انعدام أهلية الخصوم وانعدام التفويض بالنسبة للشخص الطبيعي، و بربط نص المادة 64 من نفس القانون مع نص المادة 40 من القانون المدني، يمكن القول أن حق ممارسة طلب تصحيح عقود الحالة المدنية بالنسبة للشخص الطبيعي يشترط فيه سن الرشد، أي بلوغ المعني شخصيا 19 سنة كاملة متمتعا بقواه العقلية و لم يحجر عليه</w:t>
      </w:r>
      <w:r w:rsidRPr="00E202F3">
        <w:rPr>
          <w:rStyle w:val="Appelnotedebasdep"/>
          <w:rFonts w:ascii="Simplified Arabic" w:eastAsia="SimplifiedArabic" w:hAnsi="Simplified Arabic" w:cs="Simplified Arabic"/>
          <w:sz w:val="32"/>
          <w:szCs w:val="32"/>
          <w:rtl/>
          <w:lang w:eastAsia="ar-DZ" w:bidi="ar-DZ"/>
        </w:rPr>
        <w:footnoteReference w:id="124"/>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و عليه يستبعد من أن يكون طالب التصحيح شخصا فاقد التمييز لصغر سنه، أو أصاب أهليته عارض من العوارض المنصوص عليها في المادتين 42 و 43 من الأمر 75/58 المؤرخ في 26/09/1975</w:t>
      </w:r>
      <w:r w:rsidRPr="00E202F3">
        <w:rPr>
          <w:rStyle w:val="Appelnotedebasdep"/>
          <w:rFonts w:ascii="Simplified Arabic" w:hAnsi="Simplified Arabic" w:cs="Simplified Arabic"/>
          <w:sz w:val="32"/>
          <w:szCs w:val="32"/>
          <w:rtl/>
        </w:rPr>
        <w:footnoteReference w:id="125"/>
      </w:r>
      <w:r w:rsidRPr="00E202F3">
        <w:rPr>
          <w:rFonts w:ascii="Simplified Arabic" w:hAnsi="Simplified Arabic" w:cs="Simplified Arabic"/>
          <w:sz w:val="32"/>
          <w:szCs w:val="32"/>
          <w:rtl/>
        </w:rPr>
        <w:t>، و مفادهما أنه لا يكون أهلا لمباشرة الحقوق المدنية من كان فاقد التمييز لصغر سنه أو عتهه او جنونه، كما لا يمكن لناقص الأهلية لعدم بلوغه سن الرشد أو بلوغه سن الرشد وكان سفيها أو ذا غفلة، التقدم أمام الجهات القضائية للمطالبة بتصحيح وثائق الحالة المدنية المتعلقة بهم، إذ يجوز طلب تصحيح عقود هؤلاء لمن تثبت لهم الصفة القانونية بالنيابة كالولي</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الوصي و القيم</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كما يجوز للمعني شخصا تفويض شخص آخر للقيام باسم الأصيل و لحسابه بتصحيح عقد الزواج أو شهادة </w:t>
      </w:r>
      <w:r w:rsidRPr="00E202F3">
        <w:rPr>
          <w:rFonts w:ascii="Simplified Arabic" w:hAnsi="Simplified Arabic" w:cs="Simplified Arabic" w:hint="cs"/>
          <w:sz w:val="32"/>
          <w:szCs w:val="32"/>
          <w:rtl/>
        </w:rPr>
        <w:t>ال</w:t>
      </w:r>
      <w:r w:rsidRPr="00E202F3">
        <w:rPr>
          <w:rFonts w:ascii="Simplified Arabic" w:hAnsi="Simplified Arabic" w:cs="Simplified Arabic"/>
          <w:sz w:val="32"/>
          <w:szCs w:val="32"/>
          <w:rtl/>
        </w:rPr>
        <w:t>ميلاد، بموجب وكالة خاصة ، طبقا لنص المادة 574 /1 من القانون</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المدني</w:t>
      </w:r>
      <w:r w:rsidRPr="00E202F3">
        <w:rPr>
          <w:rStyle w:val="Appelnotedebasdep"/>
          <w:rFonts w:ascii="Simplified Arabic" w:eastAsia="SimplifiedArabic" w:hAnsi="Simplified Arabic" w:cs="Simplified Arabic"/>
          <w:sz w:val="32"/>
          <w:szCs w:val="32"/>
          <w:rtl/>
          <w:lang w:eastAsia="ar-DZ" w:bidi="ar-DZ"/>
        </w:rPr>
        <w:footnoteReference w:id="126"/>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lastRenderedPageBreak/>
        <w:t>ثانيا</w:t>
      </w:r>
      <w:r w:rsidRPr="00E202F3">
        <w:rPr>
          <w:rFonts w:ascii="Simplified Arabic" w:hAnsi="Simplified Arabic" w:cs="Simplified Arabic"/>
          <w:sz w:val="32"/>
          <w:szCs w:val="32"/>
          <w:rtl/>
        </w:rPr>
        <w:t xml:space="preserve">: </w:t>
      </w:r>
      <w:r w:rsidRPr="00E202F3">
        <w:rPr>
          <w:rFonts w:ascii="Simplified Arabic" w:hAnsi="Simplified Arabic" w:cs="Simplified Arabic"/>
          <w:b/>
          <w:bCs/>
          <w:sz w:val="32"/>
          <w:szCs w:val="32"/>
          <w:rtl/>
        </w:rPr>
        <w:t>ضابط الحالة المدنية</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لم يعرف قانون الحالة المدنية ضابط الحالة المدنية رغم التعديلات التي طرأت عليه، بل اكتفت في مجملها بتحديد الأشخاص الذين يتمتعون بهذه الصفة مع بيان مهامهم واختصاصاتهم التي يمكن من خلالها تعريف ضابط الحالة المدنية على أنه "شخص مكلف بخدمة عامة على مستوى بلديته </w:t>
      </w:r>
      <w:proofErr w:type="gramStart"/>
      <w:r w:rsidRPr="00E202F3">
        <w:rPr>
          <w:rFonts w:ascii="Simplified Arabic" w:hAnsi="Simplified Arabic" w:cs="Simplified Arabic"/>
          <w:sz w:val="32"/>
          <w:szCs w:val="32"/>
          <w:rtl/>
        </w:rPr>
        <w:t>و تحت</w:t>
      </w:r>
      <w:proofErr w:type="gramEnd"/>
      <w:r w:rsidRPr="00E202F3">
        <w:rPr>
          <w:rFonts w:ascii="Simplified Arabic" w:hAnsi="Simplified Arabic" w:cs="Simplified Arabic"/>
          <w:sz w:val="32"/>
          <w:szCs w:val="32"/>
          <w:rtl/>
        </w:rPr>
        <w:t xml:space="preserve"> مسؤوليته ما تم لديه أو ما تلقاه من ذوي الشأن طبقا للأشكال القانونية و في حدود سلطته و اختصاصه"</w:t>
      </w:r>
      <w:r w:rsidRPr="00E202F3">
        <w:rPr>
          <w:rStyle w:val="Appelnotedebasdep"/>
          <w:rFonts w:ascii="Simplified Arabic" w:eastAsia="SimplifiedArabic" w:hAnsi="Simplified Arabic" w:cs="Simplified Arabic"/>
          <w:sz w:val="32"/>
          <w:szCs w:val="32"/>
          <w:rtl/>
          <w:lang w:eastAsia="ar-DZ" w:bidi="ar-DZ"/>
        </w:rPr>
        <w:footnoteReference w:id="127"/>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tab/>
        <w:t xml:space="preserve">وتطبيقا لنص المادة الأولى من القانون رقم 14/08، فإن صفة ضابط الحالة المدنية تضفى على أشخاص معينين و هم: رئيس المجلس الشعبي البلدي داخل إقليم </w:t>
      </w:r>
      <w:proofErr w:type="gramStart"/>
      <w:r w:rsidRPr="00E202F3">
        <w:rPr>
          <w:rFonts w:ascii="Simplified Arabic" w:hAnsi="Simplified Arabic" w:cs="Simplified Arabic"/>
          <w:sz w:val="32"/>
          <w:szCs w:val="32"/>
          <w:rtl/>
        </w:rPr>
        <w:t>الدولة  و</w:t>
      </w:r>
      <w:proofErr w:type="gramEnd"/>
      <w:r w:rsidRPr="00E202F3">
        <w:rPr>
          <w:rFonts w:ascii="Simplified Arabic" w:hAnsi="Simplified Arabic" w:cs="Simplified Arabic"/>
          <w:sz w:val="32"/>
          <w:szCs w:val="32"/>
          <w:rtl/>
        </w:rPr>
        <w:t xml:space="preserve"> رؤساء البعثات  الدبلوماسية المشرفون على الدوائر القنصلية و رؤساء المراكز القنصلية، تسند لهم المهام المحددة في نص المادة 03 من الأمر رقم 70/20 المعدلة و المتممة بموجب  المادة 02 من القانون رقم 14/08.</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وبصدور القانون رقم 17/03 المعدل </w:t>
      </w:r>
      <w:proofErr w:type="gramStart"/>
      <w:r w:rsidRPr="00E202F3">
        <w:rPr>
          <w:rFonts w:ascii="Simplified Arabic" w:hAnsi="Simplified Arabic" w:cs="Simplified Arabic"/>
          <w:sz w:val="32"/>
          <w:szCs w:val="32"/>
          <w:rtl/>
        </w:rPr>
        <w:t>و المتمم</w:t>
      </w:r>
      <w:proofErr w:type="gramEnd"/>
      <w:r w:rsidRPr="00E202F3">
        <w:rPr>
          <w:rFonts w:ascii="Simplified Arabic" w:hAnsi="Simplified Arabic" w:cs="Simplified Arabic"/>
          <w:sz w:val="32"/>
          <w:szCs w:val="32"/>
          <w:rtl/>
        </w:rPr>
        <w:t xml:space="preserve"> للأمر رقم 70/20، أصبح بإمكان ضابط الحالة المدنية تقديم طلب تصحيح وثائق الحالة المدنية، و ذلك ما نصت عليه المادة 03 منه، غير أن صلاحية القيام بذلك مرتبطة بشخصه و بمكان تحرير و تسجيل عقود الحالة المدنية، و هذا ما يشير إليه مصطلح ضابط الحالة المدنية للبلدية</w:t>
      </w:r>
      <w:r w:rsidRPr="00E202F3">
        <w:rPr>
          <w:rStyle w:val="Appelnotedebasdep"/>
          <w:rFonts w:ascii="Simplified Arabic" w:eastAsia="SimplifiedArabic" w:hAnsi="Simplified Arabic" w:cs="Simplified Arabic"/>
          <w:sz w:val="32"/>
          <w:szCs w:val="32"/>
          <w:rtl/>
          <w:lang w:eastAsia="ar-DZ" w:bidi="ar-DZ"/>
        </w:rPr>
        <w:footnoteReference w:id="128"/>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ويشمل مصطلح ضابط الحالة المدنية كل شخص عينته المادة الأولى من القانون 14/08، و بالتالي لا يجوز لنائب رئيس المجلس الشعبي البلدي أو المندوب البلدي أو المندوب الخاص، أو النائب العام للبلدية رفع طلب التصحيح باسمهم لانعدام الصفة، إذ </w:t>
      </w:r>
      <w:r w:rsidRPr="00E202F3">
        <w:rPr>
          <w:rFonts w:ascii="Simplified Arabic" w:hAnsi="Simplified Arabic" w:cs="Simplified Arabic"/>
          <w:sz w:val="32"/>
          <w:szCs w:val="32"/>
          <w:rtl/>
        </w:rPr>
        <w:lastRenderedPageBreak/>
        <w:t>يتوجب في إطار نظام التفويض الشخصي رفع الطلب باسم رئيس المجلس الشعبي البلدي، و تأسيسنا في ذلك هو نص المادة 02 من القانون 14/08 التي تنص صراحة على تفويض المهام لهؤلاء كتلقي التصريحات بالولادة و الزواج و الوفيات و تسجيل و قيد جميع العقود أو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حكام في سجلات الحال</w:t>
      </w:r>
      <w:r w:rsidRPr="00E202F3">
        <w:rPr>
          <w:rFonts w:ascii="Simplified Arabic" w:hAnsi="Simplified Arabic" w:cs="Simplified Arabic" w:hint="cs"/>
          <w:sz w:val="32"/>
          <w:szCs w:val="32"/>
          <w:rtl/>
        </w:rPr>
        <w:t>ة</w:t>
      </w:r>
      <w:r w:rsidRPr="00E202F3">
        <w:rPr>
          <w:rFonts w:ascii="Simplified Arabic" w:hAnsi="Simplified Arabic" w:cs="Simplified Arabic"/>
          <w:sz w:val="32"/>
          <w:szCs w:val="32"/>
          <w:rtl/>
        </w:rPr>
        <w:t xml:space="preserve"> المدنية، دون منحهم صفة ضابط الحالة المدنية، فهذه الصفة ممنوحة لرئيس المجلس الشعبي البلدي، وفقا لنص المادة 86 من القانون رقم 11/10 المؤرخ في 03/07/2011 </w:t>
      </w:r>
      <w:r w:rsidRPr="00E202F3">
        <w:rPr>
          <w:rStyle w:val="Appelnotedebasdep"/>
          <w:rFonts w:ascii="Simplified Arabic" w:hAnsi="Simplified Arabic" w:cs="Simplified Arabic"/>
          <w:sz w:val="32"/>
          <w:szCs w:val="32"/>
          <w:rtl/>
        </w:rPr>
        <w:footnoteReference w:id="129"/>
      </w:r>
      <w:r w:rsidRPr="00E202F3">
        <w:rPr>
          <w:rFonts w:ascii="Simplified Arabic" w:hAnsi="Simplified Arabic" w:cs="Simplified Arabic"/>
          <w:sz w:val="32"/>
          <w:szCs w:val="32"/>
          <w:rtl/>
        </w:rPr>
        <w:t>، و المادة الأولى من القانون رقم 14/08.</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eastAsia="Arabic Transparent" w:hAnsi="Simplified Arabic" w:cs="Simplified Arabic"/>
          <w:b/>
          <w:bCs/>
          <w:sz w:val="32"/>
          <w:szCs w:val="32"/>
          <w:rtl/>
          <w:lang w:eastAsia="ar-DZ" w:bidi="ar-DZ"/>
        </w:rPr>
        <w:t>الفرع الثاني:</w:t>
      </w:r>
      <w:r w:rsidRPr="00E202F3">
        <w:rPr>
          <w:rFonts w:ascii="Simplified Arabic" w:hAnsi="Simplified Arabic" w:cs="Simplified Arabic"/>
          <w:b/>
          <w:bCs/>
          <w:sz w:val="32"/>
          <w:szCs w:val="32"/>
          <w:rtl/>
        </w:rPr>
        <w:t xml:space="preserve"> شكل طلب التصحيح</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يقدم طلب تصحيح عقود الحالة المدنية وفقا لنص المادة 40 من الأمر 70/20 المعدلة بموجب نص المادة 03 من القانون 17/03، في شكل طلب مكتوب كتابة عادية، أو في شكل كتابة الكترونية.</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eastAsia="Arabic Transparent" w:hAnsi="Simplified Arabic" w:cs="Simplified Arabic"/>
          <w:b/>
          <w:bCs/>
          <w:sz w:val="32"/>
          <w:szCs w:val="32"/>
          <w:rtl/>
          <w:lang w:eastAsia="ar-DZ" w:bidi="ar-DZ"/>
        </w:rPr>
        <w:t>أولا</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hAnsi="Simplified Arabic" w:cs="Simplified Arabic"/>
          <w:b/>
          <w:bCs/>
          <w:sz w:val="32"/>
          <w:szCs w:val="32"/>
          <w:rtl/>
        </w:rPr>
        <w:t>الكتابة العادية لطلب التصحيح</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الكتابة لغة مشتقة من الفعل الثلاثي كتب بمعنى خط، فيقال كتب الشيء أي خطه واسم الكتابة هي ما كتب فيه </w:t>
      </w:r>
      <w:proofErr w:type="gramStart"/>
      <w:r w:rsidRPr="00E202F3">
        <w:rPr>
          <w:rFonts w:ascii="Simplified Arabic" w:hAnsi="Simplified Arabic" w:cs="Simplified Arabic"/>
          <w:sz w:val="32"/>
          <w:szCs w:val="32"/>
          <w:rtl/>
        </w:rPr>
        <w:t>و ما</w:t>
      </w:r>
      <w:proofErr w:type="gramEnd"/>
      <w:r w:rsidRPr="00E202F3">
        <w:rPr>
          <w:rFonts w:ascii="Simplified Arabic" w:hAnsi="Simplified Arabic" w:cs="Simplified Arabic"/>
          <w:sz w:val="32"/>
          <w:szCs w:val="32"/>
          <w:rtl/>
        </w:rPr>
        <w:t xml:space="preserve"> يخطه الانسان ليثبت به أمرا له أو عليه</w:t>
      </w:r>
      <w:r w:rsidRPr="00E202F3">
        <w:rPr>
          <w:rStyle w:val="Appelnotedebasdep"/>
          <w:rFonts w:ascii="Simplified Arabic" w:hAnsi="Simplified Arabic" w:cs="Simplified Arabic"/>
          <w:sz w:val="32"/>
          <w:szCs w:val="32"/>
          <w:rtl/>
        </w:rPr>
        <w:footnoteReference w:id="130"/>
      </w:r>
      <w:r w:rsidRPr="00E202F3">
        <w:rPr>
          <w:rFonts w:ascii="Simplified Arabic" w:hAnsi="Simplified Arabic" w:cs="Simplified Arabic"/>
          <w:sz w:val="32"/>
          <w:szCs w:val="32"/>
          <w:rtl/>
        </w:rPr>
        <w:t xml:space="preserve">، </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والكتابة اصطلاحا هي مجموع البيانات الرقمية واللفظية التي تفيد مفرداتها منفصلة أو مجتمعة على مقصود صاحبها، أو تثبت واقعة أو تصرف قانوني</w:t>
      </w:r>
      <w:r w:rsidRPr="00E202F3">
        <w:rPr>
          <w:rStyle w:val="Appelnotedebasdep"/>
          <w:rFonts w:ascii="Simplified Arabic" w:hAnsi="Simplified Arabic" w:cs="Simplified Arabic"/>
          <w:sz w:val="32"/>
          <w:szCs w:val="32"/>
          <w:rtl/>
        </w:rPr>
        <w:footnoteReference w:id="131"/>
      </w:r>
      <w:r w:rsidRPr="00E202F3">
        <w:rPr>
          <w:rFonts w:ascii="Simplified Arabic" w:hAnsi="Simplified Arabic" w:cs="Simplified Arabic"/>
          <w:sz w:val="32"/>
          <w:szCs w:val="32"/>
          <w:rtl/>
        </w:rPr>
        <w:t>، كما تعرف الكتابة على</w:t>
      </w:r>
      <w:r w:rsidRPr="00E202F3">
        <w:rPr>
          <w:rFonts w:ascii="Simplified Arabic" w:hAnsi="Simplified Arabic" w:cs="Simplified Arabic" w:hint="cs"/>
          <w:sz w:val="32"/>
          <w:szCs w:val="32"/>
          <w:rtl/>
        </w:rPr>
        <w:t xml:space="preserve"> أ</w:t>
      </w:r>
      <w:r w:rsidRPr="00E202F3">
        <w:rPr>
          <w:rFonts w:ascii="Simplified Arabic" w:hAnsi="Simplified Arabic" w:cs="Simplified Arabic"/>
          <w:sz w:val="32"/>
          <w:szCs w:val="32"/>
          <w:rtl/>
        </w:rPr>
        <w:t xml:space="preserve">نها الخط الذي يعتمد عليه في توثيق الحقوق </w:t>
      </w:r>
      <w:proofErr w:type="gramStart"/>
      <w:r w:rsidRPr="00E202F3">
        <w:rPr>
          <w:rFonts w:ascii="Simplified Arabic" w:hAnsi="Simplified Arabic" w:cs="Simplified Arabic"/>
          <w:sz w:val="32"/>
          <w:szCs w:val="32"/>
          <w:rtl/>
        </w:rPr>
        <w:t>و ما</w:t>
      </w:r>
      <w:proofErr w:type="gramEnd"/>
      <w:r w:rsidRPr="00E202F3">
        <w:rPr>
          <w:rFonts w:ascii="Simplified Arabic" w:hAnsi="Simplified Arabic" w:cs="Simplified Arabic"/>
          <w:sz w:val="32"/>
          <w:szCs w:val="32"/>
          <w:rtl/>
        </w:rPr>
        <w:t xml:space="preserve"> يتعلق بها للرجوع إليها عند الاثبات</w:t>
      </w:r>
      <w:r w:rsidRPr="00E202F3">
        <w:rPr>
          <w:rStyle w:val="Appelnotedebasdep"/>
          <w:rFonts w:ascii="Simplified Arabic" w:hAnsi="Simplified Arabic" w:cs="Simplified Arabic"/>
          <w:sz w:val="32"/>
          <w:szCs w:val="32"/>
          <w:rtl/>
        </w:rPr>
        <w:footnoteReference w:id="132"/>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أما الفقه القانوني فقد عرفها على أنها الأحرف الأصلية المصحوبة بتوقيع خطي</w:t>
      </w:r>
      <w:r w:rsidRPr="00E202F3">
        <w:rPr>
          <w:rFonts w:ascii="Simplified Arabic" w:hAnsi="Simplified Arabic" w:cs="Simplified Arabic" w:hint="cs"/>
          <w:sz w:val="32"/>
          <w:szCs w:val="32"/>
          <w:rtl/>
        </w:rPr>
        <w:t xml:space="preserve"> أو </w:t>
      </w:r>
      <w:r w:rsidRPr="00E202F3">
        <w:rPr>
          <w:rFonts w:ascii="Simplified Arabic" w:hAnsi="Simplified Arabic" w:cs="Simplified Arabic"/>
          <w:sz w:val="32"/>
          <w:szCs w:val="32"/>
          <w:rtl/>
        </w:rPr>
        <w:t>مادي على وثائق ورقية</w:t>
      </w:r>
      <w:r w:rsidRPr="00E202F3">
        <w:rPr>
          <w:rStyle w:val="Appelnotedebasdep"/>
          <w:rFonts w:ascii="Simplified Arabic" w:hAnsi="Simplified Arabic" w:cs="Simplified Arabic"/>
          <w:sz w:val="32"/>
          <w:szCs w:val="32"/>
          <w:rtl/>
        </w:rPr>
        <w:footnoteReference w:id="133"/>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وعرف المشرع الجزائري الكتابة في المادة 323 مكرر من القانون المدني على أنها تسلسل من حروف أو أوصاف أو أرقام أو أية علامات أو رموز ذات معنى مفهوم مهما كانت الوسيلة التي تتضمنها، </w:t>
      </w:r>
      <w:proofErr w:type="gramStart"/>
      <w:r w:rsidRPr="00E202F3">
        <w:rPr>
          <w:rFonts w:ascii="Simplified Arabic" w:hAnsi="Simplified Arabic" w:cs="Simplified Arabic"/>
          <w:sz w:val="32"/>
          <w:szCs w:val="32"/>
          <w:rtl/>
        </w:rPr>
        <w:t>و قياسا</w:t>
      </w:r>
      <w:proofErr w:type="gramEnd"/>
      <w:r w:rsidRPr="00E202F3">
        <w:rPr>
          <w:rFonts w:ascii="Simplified Arabic" w:hAnsi="Simplified Arabic" w:cs="Simplified Arabic"/>
          <w:sz w:val="32"/>
          <w:szCs w:val="32"/>
          <w:rtl/>
        </w:rPr>
        <w:t xml:space="preserve"> على ذلك فإن شكل طلب التصحيح لا يخرج عن معناه فيما تضمنته المادة 323 مكرر قانون مدني.</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وبناء</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عليه، يجب أن يصاغ طلب التصحيح الموجه من المعني إلى الجهات القضائية للفصل فيه في شكل مكتوب على دعامة ورقية، فالصياغة إذن هي الأداة التي يجري بمقتضاها التعبير عن فكرة التصحيح </w:t>
      </w:r>
      <w:proofErr w:type="gramStart"/>
      <w:r w:rsidRPr="00E202F3">
        <w:rPr>
          <w:rFonts w:ascii="Simplified Arabic" w:hAnsi="Simplified Arabic" w:cs="Simplified Arabic"/>
          <w:sz w:val="32"/>
          <w:szCs w:val="32"/>
          <w:rtl/>
        </w:rPr>
        <w:t>و على</w:t>
      </w:r>
      <w:proofErr w:type="gramEnd"/>
      <w:r w:rsidRPr="00E202F3">
        <w:rPr>
          <w:rFonts w:ascii="Simplified Arabic" w:hAnsi="Simplified Arabic" w:cs="Simplified Arabic"/>
          <w:sz w:val="32"/>
          <w:szCs w:val="32"/>
          <w:rtl/>
        </w:rPr>
        <w:t xml:space="preserve"> أساسها يتم التعامل مع الجهة القضائية، وعلى هذا الأساس وجب أن يكون طلب التصحيح بشكل دقيق و مكتمل يتطلب الدقة في التعبير و عرض الأفكار و كفاءة اللغة و سلامة تراكيبها نحويا و أسلوبيا حتى يكون طلب التصحيح ذا تأثير و أهمية على القاضي الفاصل فيه.</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tab/>
        <w:t xml:space="preserve">ويرفع الطلب عادة في شكل عريضة مكتوبة موقعة </w:t>
      </w:r>
      <w:proofErr w:type="gramStart"/>
      <w:r w:rsidRPr="00E202F3">
        <w:rPr>
          <w:rFonts w:ascii="Simplified Arabic" w:hAnsi="Simplified Arabic" w:cs="Simplified Arabic"/>
          <w:sz w:val="32"/>
          <w:szCs w:val="32"/>
          <w:rtl/>
        </w:rPr>
        <w:t>و مؤرخة</w:t>
      </w:r>
      <w:proofErr w:type="gramEnd"/>
      <w:r w:rsidRPr="00E202F3">
        <w:rPr>
          <w:rFonts w:ascii="Simplified Arabic" w:hAnsi="Simplified Arabic" w:cs="Simplified Arabic"/>
          <w:sz w:val="32"/>
          <w:szCs w:val="32"/>
          <w:rtl/>
        </w:rPr>
        <w:t xml:space="preserve">، تودع لدى مكتب السيد وكيل الجمهورية من قبل الطالب شخصيا أو وكيله أو محاميه، يشار فيها على وجه الخصوص الى الجهة القضائية التي ترفع أمامها، </w:t>
      </w:r>
      <w:proofErr w:type="spellStart"/>
      <w:r w:rsidRPr="00E202F3">
        <w:rPr>
          <w:rFonts w:ascii="Simplified Arabic" w:hAnsi="Simplified Arabic" w:cs="Simplified Arabic"/>
          <w:sz w:val="32"/>
          <w:szCs w:val="32"/>
          <w:rtl/>
        </w:rPr>
        <w:t>إسم</w:t>
      </w:r>
      <w:proofErr w:type="spellEnd"/>
      <w:r w:rsidRPr="00E202F3">
        <w:rPr>
          <w:rFonts w:ascii="Simplified Arabic" w:hAnsi="Simplified Arabic" w:cs="Simplified Arabic"/>
          <w:sz w:val="32"/>
          <w:szCs w:val="32"/>
          <w:rtl/>
        </w:rPr>
        <w:t xml:space="preserve"> و لقب و موطن الطالب، عرض موجز للوقائع و الطلبات مع الإشارة إلى المستندات و الوثائق المؤيدة لطلبه</w:t>
      </w:r>
      <w:r w:rsidRPr="00E202F3">
        <w:rPr>
          <w:rStyle w:val="Appelnotedebasdep"/>
          <w:rFonts w:ascii="Simplified Arabic" w:hAnsi="Simplified Arabic" w:cs="Simplified Arabic"/>
          <w:sz w:val="32"/>
          <w:szCs w:val="32"/>
          <w:rtl/>
        </w:rPr>
        <w:footnoteReference w:id="134"/>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ثانيا</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hAnsi="Simplified Arabic" w:cs="Simplified Arabic"/>
          <w:b/>
          <w:bCs/>
          <w:sz w:val="32"/>
          <w:szCs w:val="32"/>
          <w:rtl/>
        </w:rPr>
        <w:t>الكتابة الإلكترونية لطلب التصحيح</w:t>
      </w:r>
    </w:p>
    <w:p w:rsidR="00AB6180" w:rsidRPr="00E202F3" w:rsidRDefault="00AB6180" w:rsidP="00AB6180">
      <w:pPr>
        <w:spacing w:before="120" w:after="120"/>
        <w:ind w:firstLine="708"/>
        <w:rPr>
          <w:rFonts w:ascii="Simplified Arabic" w:hAnsi="Simplified Arabic" w:cs="Simplified Arabic"/>
          <w:b/>
          <w:bCs/>
          <w:sz w:val="32"/>
          <w:szCs w:val="32"/>
          <w:rtl/>
        </w:rPr>
      </w:pPr>
      <w:r w:rsidRPr="00E202F3">
        <w:rPr>
          <w:rFonts w:ascii="Simplified Arabic" w:hAnsi="Simplified Arabic" w:cs="Simplified Arabic"/>
          <w:sz w:val="32"/>
          <w:szCs w:val="32"/>
          <w:rtl/>
        </w:rPr>
        <w:t>لم يرد تعريفا للكتابة الالكترونية إلا في بعض التشريعات المنظمة للإثبات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لكتروني</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 xml:space="preserve">حيث عرفها المشرع المصري في المادة الأولى من القانون رقم 15 لسنة 2004 على أنها "كل حرف أو أرقام أو رموز، أو علامات أخرى تثبت على دعامة إلكترونية أو رقمية أو ضوئية أو أية وسيلة أخرى </w:t>
      </w:r>
      <w:proofErr w:type="gramStart"/>
      <w:r w:rsidRPr="00E202F3">
        <w:rPr>
          <w:rFonts w:ascii="Simplified Arabic" w:hAnsi="Simplified Arabic" w:cs="Simplified Arabic"/>
          <w:sz w:val="32"/>
          <w:szCs w:val="32"/>
          <w:rtl/>
        </w:rPr>
        <w:t>و تعطي</w:t>
      </w:r>
      <w:proofErr w:type="gramEnd"/>
      <w:r w:rsidRPr="00E202F3">
        <w:rPr>
          <w:rFonts w:ascii="Simplified Arabic" w:hAnsi="Simplified Arabic" w:cs="Simplified Arabic"/>
          <w:sz w:val="32"/>
          <w:szCs w:val="32"/>
          <w:rtl/>
        </w:rPr>
        <w:t xml:space="preserve"> دلالة قابلة للإدراك"، وعرفها المشرع الفرنسي في المادة 1316 من القانون المدني المعدلة بموجب القانون رقم 230 لسنة 2000 على أنها: "... تتابع من الأحرف أو العلامات أو الأرقام أو أي رمز أو أي إشارة أخرى ذات دلالة مفهومة أيا كانت دعامتها أو شكل ارسالها"</w:t>
      </w:r>
      <w:r w:rsidRPr="00E202F3">
        <w:rPr>
          <w:rStyle w:val="Appelnotedebasdep"/>
          <w:rFonts w:ascii="Simplified Arabic" w:hAnsi="Simplified Arabic" w:cs="Simplified Arabic"/>
          <w:sz w:val="32"/>
          <w:szCs w:val="32"/>
          <w:rtl/>
        </w:rPr>
        <w:footnoteReference w:id="135"/>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sz w:val="32"/>
          <w:szCs w:val="32"/>
          <w:rtl/>
        </w:rPr>
        <w:t xml:space="preserve">وهو نفس التعريف الوارد في نص المادة 323 مكرر من القانون المدني الجزائري، </w:t>
      </w:r>
      <w:proofErr w:type="gramStart"/>
      <w:r w:rsidR="00D9568A" w:rsidRPr="00E202F3">
        <w:rPr>
          <w:rFonts w:ascii="Simplified Arabic" w:hAnsi="Simplified Arabic" w:cs="Simplified Arabic" w:hint="cs"/>
          <w:sz w:val="32"/>
          <w:szCs w:val="32"/>
          <w:rtl/>
        </w:rPr>
        <w:t xml:space="preserve">ومن </w:t>
      </w:r>
      <w:r w:rsidRPr="00E202F3">
        <w:rPr>
          <w:rFonts w:ascii="Simplified Arabic" w:hAnsi="Simplified Arabic" w:cs="Simplified Arabic"/>
          <w:sz w:val="32"/>
          <w:szCs w:val="32"/>
          <w:rtl/>
        </w:rPr>
        <w:t xml:space="preserve"> ثمة</w:t>
      </w:r>
      <w:proofErr w:type="gramEnd"/>
      <w:r w:rsidRPr="00E202F3">
        <w:rPr>
          <w:rFonts w:ascii="Simplified Arabic" w:hAnsi="Simplified Arabic" w:cs="Simplified Arabic"/>
          <w:sz w:val="32"/>
          <w:szCs w:val="32"/>
          <w:rtl/>
        </w:rPr>
        <w:t xml:space="preserve"> فإن الكتابة الالكترونية لا تختلف في مفهومها عن الكتابة العادية سوى في الدعامة التي تدون عليها تلك الرموز أو العلامات أو الحروف وفقا لشروط قانونية تضمن سلامتها وأمنها.</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المطلب الثاني: إجراءات 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تبقى وثائق الحالة المدنية محتفظة بحجيتها الرسمية كما سجلت لأول مرة في السجلات المعدة لذلك دون أن يطرأ عليها أي تغيير أو تبديل، إلا انه في كثير من الأحيان وعند استعمالها تظهر عليها بعض الأخطاء المادية التي ارتكبت أثناء تسجيلها، والتي من شأنها أن تلحق ضررا بالمستفيد منها إذا بقيت على حالها رغم أن لها الأثر القانوني في سجلات الحالة المدنية</w:t>
      </w:r>
      <w:r w:rsidRPr="00E202F3">
        <w:rPr>
          <w:rStyle w:val="Appelnotedebasdep"/>
          <w:rFonts w:ascii="Simplified Arabic" w:eastAsia="SimplifiedArabic" w:hAnsi="Simplified Arabic" w:cs="Simplified Arabic"/>
          <w:sz w:val="32"/>
          <w:szCs w:val="32"/>
          <w:rtl/>
          <w:lang w:eastAsia="ar-DZ" w:bidi="ar-DZ"/>
        </w:rPr>
        <w:footnoteReference w:id="136"/>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eastAsia="Calibri" w:hAnsi="Simplified Arabic" w:cs="Simplified Arabic"/>
          <w:sz w:val="32"/>
          <w:szCs w:val="32"/>
          <w:rtl/>
        </w:rPr>
      </w:pPr>
      <w:r w:rsidRPr="00E202F3">
        <w:rPr>
          <w:rFonts w:ascii="Simplified Arabic" w:eastAsia="Calibri" w:hAnsi="Simplified Arabic" w:cs="Simplified Arabic"/>
          <w:sz w:val="32"/>
          <w:szCs w:val="32"/>
          <w:rtl/>
        </w:rPr>
        <w:t xml:space="preserve">من أجل ذلك، أوكل المشرع صلاحية تصحيح وثائق الحالة المدنية إلى سلطة القاضي، بحيث </w:t>
      </w:r>
      <w:proofErr w:type="spellStart"/>
      <w:r w:rsidRPr="00E202F3">
        <w:rPr>
          <w:rFonts w:ascii="Simplified Arabic" w:eastAsia="Calibri" w:hAnsi="Simplified Arabic" w:cs="Simplified Arabic"/>
          <w:sz w:val="32"/>
          <w:szCs w:val="32"/>
          <w:rtl/>
        </w:rPr>
        <w:t>لايمكن</w:t>
      </w:r>
      <w:proofErr w:type="spellEnd"/>
      <w:r w:rsidRPr="00E202F3">
        <w:rPr>
          <w:rFonts w:ascii="Simplified Arabic" w:eastAsia="Calibri" w:hAnsi="Simplified Arabic" w:cs="Simplified Arabic"/>
          <w:sz w:val="32"/>
          <w:szCs w:val="32"/>
          <w:rtl/>
        </w:rPr>
        <w:t xml:space="preserve"> لضابط الحالة المدنية أن يشطب البيانات التي أخطأ في وضعها، ولا أن يكتب بين الأسطر البيانات التي سهى عنها إلا بموجب أمر صادر عن رئيس المحكمة أو من وكيل </w:t>
      </w:r>
      <w:r w:rsidRPr="00E202F3">
        <w:rPr>
          <w:rFonts w:ascii="Simplified Arabic" w:eastAsia="Calibri" w:hAnsi="Simplified Arabic" w:cs="Simplified Arabic"/>
          <w:sz w:val="32"/>
          <w:szCs w:val="32"/>
          <w:rtl/>
        </w:rPr>
        <w:lastRenderedPageBreak/>
        <w:t xml:space="preserve">الجمهورية حسب درجة الخطأ المرتكب، إلا بعد اتباع إجراءات قانونية، </w:t>
      </w:r>
      <w:proofErr w:type="gramStart"/>
      <w:r w:rsidR="00D9568A" w:rsidRPr="00E202F3">
        <w:rPr>
          <w:rFonts w:ascii="Simplified Arabic" w:eastAsia="Calibri" w:hAnsi="Simplified Arabic" w:cs="Simplified Arabic" w:hint="cs"/>
          <w:sz w:val="32"/>
          <w:szCs w:val="32"/>
          <w:rtl/>
        </w:rPr>
        <w:t xml:space="preserve">والتي </w:t>
      </w:r>
      <w:r w:rsidRPr="00E202F3">
        <w:rPr>
          <w:rFonts w:ascii="Simplified Arabic" w:eastAsia="Calibri" w:hAnsi="Simplified Arabic" w:cs="Simplified Arabic"/>
          <w:sz w:val="32"/>
          <w:szCs w:val="32"/>
          <w:rtl/>
        </w:rPr>
        <w:t xml:space="preserve"> تتميز</w:t>
      </w:r>
      <w:proofErr w:type="gramEnd"/>
      <w:r w:rsidRPr="00E202F3">
        <w:rPr>
          <w:rFonts w:ascii="Simplified Arabic" w:eastAsia="Calibri" w:hAnsi="Simplified Arabic" w:cs="Simplified Arabic"/>
          <w:sz w:val="32"/>
          <w:szCs w:val="32"/>
          <w:rtl/>
        </w:rPr>
        <w:t xml:space="preserve"> بأحكامها العامة و الخاصة</w:t>
      </w:r>
      <w:r w:rsidRPr="00E202F3">
        <w:rPr>
          <w:rStyle w:val="Appelnotedebasdep"/>
          <w:rFonts w:ascii="Simplified Arabic" w:eastAsia="SimplifiedArabic" w:hAnsi="Simplified Arabic" w:cs="Simplified Arabic"/>
          <w:sz w:val="32"/>
          <w:szCs w:val="32"/>
          <w:rtl/>
          <w:lang w:eastAsia="ar-DZ" w:bidi="ar-DZ"/>
        </w:rPr>
        <w:footnoteReference w:id="137"/>
      </w:r>
      <w:r w:rsidRPr="00E202F3">
        <w:rPr>
          <w:rFonts w:ascii="Simplified Arabic" w:eastAsia="Calibri"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eastAsia="Arabic Transparent" w:hAnsi="Simplified Arabic" w:cs="Simplified Arabic"/>
          <w:b/>
          <w:bCs/>
          <w:sz w:val="32"/>
          <w:szCs w:val="32"/>
          <w:rtl/>
          <w:lang w:eastAsia="ar-DZ" w:bidi="ar-DZ"/>
        </w:rPr>
        <w:t>الفرع الأول</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hAnsi="Simplified Arabic" w:cs="Simplified Arabic"/>
          <w:b/>
          <w:bCs/>
          <w:sz w:val="32"/>
          <w:szCs w:val="32"/>
          <w:rtl/>
        </w:rPr>
        <w:t xml:space="preserve">الأحكام العامة في إجراءات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proofErr w:type="gramStart"/>
      <w:r w:rsidRPr="00E202F3">
        <w:rPr>
          <w:rFonts w:ascii="Simplified Arabic" w:hAnsi="Simplified Arabic" w:cs="Simplified Arabic"/>
          <w:b/>
          <w:bCs/>
          <w:sz w:val="32"/>
          <w:szCs w:val="32"/>
          <w:rtl/>
        </w:rPr>
        <w:t>و اللقب</w:t>
      </w:r>
      <w:proofErr w:type="gramEnd"/>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يقصد بالأحكام العامة في إجراءات تصحيح </w:t>
      </w:r>
      <w:proofErr w:type="spellStart"/>
      <w:r w:rsidRPr="00E202F3">
        <w:rPr>
          <w:rFonts w:ascii="Simplified Arabic" w:hAnsi="Simplified Arabic" w:cs="Simplified Arabic" w:hint="cs"/>
          <w:sz w:val="32"/>
          <w:szCs w:val="32"/>
          <w:rtl/>
        </w:rPr>
        <w:t>الإسم</w:t>
      </w:r>
      <w:proofErr w:type="spellEnd"/>
      <w:r w:rsidRPr="00E202F3">
        <w:rPr>
          <w:rFonts w:ascii="Simplified Arabic" w:hAnsi="Simplified Arabic" w:cs="Simplified Arabic" w:hint="cs"/>
          <w:sz w:val="32"/>
          <w:szCs w:val="32"/>
          <w:rtl/>
        </w:rPr>
        <w:t xml:space="preserve"> واللقب في </w:t>
      </w:r>
      <w:r w:rsidRPr="00E202F3">
        <w:rPr>
          <w:rFonts w:ascii="Simplified Arabic" w:hAnsi="Simplified Arabic" w:cs="Simplified Arabic"/>
          <w:sz w:val="32"/>
          <w:szCs w:val="32"/>
          <w:rtl/>
        </w:rPr>
        <w:t xml:space="preserve">وثائق الحالة المدنية، تلك المسائل المتبعة على مستوى الجهة القضائية قبل توجيهها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القاضي المختص في اصدار امر التصحيح، فهي إجراءات سابقة على الفصل في موضوع الطلب المقدم من المعني، </w:t>
      </w:r>
      <w:proofErr w:type="gramStart"/>
      <w:r w:rsidRPr="00E202F3">
        <w:rPr>
          <w:rFonts w:ascii="Simplified Arabic" w:hAnsi="Simplified Arabic" w:cs="Simplified Arabic"/>
          <w:sz w:val="32"/>
          <w:szCs w:val="32"/>
          <w:rtl/>
        </w:rPr>
        <w:t>و التي</w:t>
      </w:r>
      <w:proofErr w:type="gramEnd"/>
      <w:r w:rsidRPr="00E202F3">
        <w:rPr>
          <w:rFonts w:ascii="Simplified Arabic" w:hAnsi="Simplified Arabic" w:cs="Simplified Arabic"/>
          <w:sz w:val="32"/>
          <w:szCs w:val="32"/>
          <w:rtl/>
        </w:rPr>
        <w:t xml:space="preserve"> تتمثل أساسا في تسجيل طلب التصحيح و الاطلاع على الملف المرفق بطلب التصحيح.</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أولا</w:t>
      </w:r>
      <w:r w:rsidRPr="00E202F3">
        <w:rPr>
          <w:rFonts w:ascii="Simplified Arabic" w:hAnsi="Simplified Arabic" w:cs="Simplified Arabic"/>
          <w:sz w:val="32"/>
          <w:szCs w:val="32"/>
          <w:rtl/>
        </w:rPr>
        <w:t xml:space="preserve">: </w:t>
      </w:r>
      <w:r w:rsidRPr="00E202F3">
        <w:rPr>
          <w:rFonts w:ascii="Simplified Arabic" w:hAnsi="Simplified Arabic" w:cs="Simplified Arabic"/>
          <w:b/>
          <w:bCs/>
          <w:sz w:val="32"/>
          <w:szCs w:val="32"/>
          <w:rtl/>
        </w:rPr>
        <w:t>تسجيل طلب التصحيح</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يقوم أمين الضبط المكلف بالحالة المدنية على مستوى المحكمة بتلقي الطلب في شكل مكتوب متضمن تصحيح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خطاء </w:t>
      </w:r>
      <w:r w:rsidRPr="00E202F3">
        <w:rPr>
          <w:rFonts w:ascii="Simplified Arabic" w:hAnsi="Simplified Arabic" w:cs="Simplified Arabic" w:hint="cs"/>
          <w:sz w:val="32"/>
          <w:szCs w:val="32"/>
          <w:rtl/>
        </w:rPr>
        <w:t xml:space="preserve">المتعلقة </w:t>
      </w:r>
      <w:proofErr w:type="spellStart"/>
      <w:r w:rsidRPr="00E202F3">
        <w:rPr>
          <w:rFonts w:ascii="Simplified Arabic" w:hAnsi="Simplified Arabic" w:cs="Simplified Arabic" w:hint="cs"/>
          <w:sz w:val="32"/>
          <w:szCs w:val="32"/>
          <w:rtl/>
        </w:rPr>
        <w:t>بالإسم</w:t>
      </w:r>
      <w:proofErr w:type="spellEnd"/>
      <w:r w:rsidRPr="00E202F3">
        <w:rPr>
          <w:rFonts w:ascii="Simplified Arabic" w:hAnsi="Simplified Arabic" w:cs="Simplified Arabic" w:hint="cs"/>
          <w:sz w:val="32"/>
          <w:szCs w:val="32"/>
          <w:rtl/>
        </w:rPr>
        <w:t xml:space="preserve"> </w:t>
      </w:r>
      <w:proofErr w:type="gramStart"/>
      <w:r w:rsidRPr="00E202F3">
        <w:rPr>
          <w:rFonts w:ascii="Simplified Arabic" w:hAnsi="Simplified Arabic" w:cs="Simplified Arabic" w:hint="cs"/>
          <w:sz w:val="32"/>
          <w:szCs w:val="32"/>
          <w:rtl/>
        </w:rPr>
        <w:t>و اللقب</w:t>
      </w:r>
      <w:proofErr w:type="gramEnd"/>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الواردة </w:t>
      </w:r>
      <w:r w:rsidRPr="00E202F3">
        <w:rPr>
          <w:rFonts w:ascii="Simplified Arabic" w:hAnsi="Simplified Arabic" w:cs="Simplified Arabic" w:hint="cs"/>
          <w:sz w:val="32"/>
          <w:szCs w:val="32"/>
          <w:rtl/>
        </w:rPr>
        <w:t>في</w:t>
      </w:r>
      <w:r w:rsidRPr="00E202F3">
        <w:rPr>
          <w:rFonts w:ascii="Simplified Arabic" w:hAnsi="Simplified Arabic" w:cs="Simplified Arabic"/>
          <w:sz w:val="32"/>
          <w:szCs w:val="32"/>
          <w:rtl/>
        </w:rPr>
        <w:t xml:space="preserve"> وثائق الحالة المدنية</w:t>
      </w:r>
      <w:r w:rsidRPr="00E202F3">
        <w:rPr>
          <w:rFonts w:ascii="Simplified Arabic" w:hAnsi="Simplified Arabic" w:cs="Simplified Arabic" w:hint="cs"/>
          <w:sz w:val="32"/>
          <w:szCs w:val="32"/>
          <w:rtl/>
        </w:rPr>
        <w:t>،</w:t>
      </w:r>
      <w:r w:rsidRPr="00E202F3">
        <w:rPr>
          <w:rFonts w:ascii="Simplified Arabic" w:hAnsi="Simplified Arabic" w:cs="Simplified Arabic"/>
          <w:sz w:val="32"/>
          <w:szCs w:val="32"/>
          <w:rtl/>
        </w:rPr>
        <w:t xml:space="preserve"> من طرف المعني شخصيا،</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أو المرسلة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ليه من قبل ضابط الحالة المدنية لنفس البلدية دون نفقة، تقيد حالا</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في سجل خاص تبعا لترتيب ورودها، مع بيان اسم و لقب صاحب الطلب، و كذا مراجع و بيانات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رسالية ضابط الحالة المدنية للبلدية المرفقة بطلب التصحيح</w:t>
      </w:r>
      <w:r w:rsidRPr="00E202F3">
        <w:rPr>
          <w:rStyle w:val="Appelnotedebasdep"/>
          <w:rFonts w:ascii="Simplified Arabic" w:eastAsia="SimplifiedArabic" w:hAnsi="Simplified Arabic" w:cs="Simplified Arabic"/>
          <w:sz w:val="32"/>
          <w:szCs w:val="32"/>
          <w:rtl/>
          <w:lang w:eastAsia="ar-DZ" w:bidi="ar-DZ"/>
        </w:rPr>
        <w:footnoteReference w:id="138"/>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يسجل</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أمين الضبط الرقم التسلسلي على نسختي</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الطلب، ويسلم إحداهما للمعني بغرض تتبع مسارها القضائي، ويحتفظ بالأخرى مرفقة بالمستندات محل التصحيح في ملف خاص بالمحكمة، ليرسل بعد</w:t>
      </w:r>
      <w:r w:rsidRPr="00E202F3">
        <w:rPr>
          <w:rFonts w:ascii="Simplified Arabic" w:hAnsi="Simplified Arabic" w:cs="Simplified Arabic" w:hint="cs"/>
          <w:sz w:val="32"/>
          <w:szCs w:val="32"/>
          <w:rtl/>
        </w:rPr>
        <w:t>ها</w:t>
      </w:r>
      <w:r w:rsidRPr="00E202F3">
        <w:rPr>
          <w:rFonts w:ascii="Simplified Arabic" w:hAnsi="Simplified Arabic" w:cs="Simplified Arabic"/>
          <w:sz w:val="32"/>
          <w:szCs w:val="32"/>
          <w:rtl/>
        </w:rPr>
        <w:t xml:space="preserve">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وكيل الجمهورية </w:t>
      </w:r>
      <w:proofErr w:type="spellStart"/>
      <w:r w:rsidRPr="00E202F3">
        <w:rPr>
          <w:rFonts w:ascii="Simplified Arabic" w:hAnsi="Simplified Arabic" w:cs="Simplified Arabic"/>
          <w:sz w:val="32"/>
          <w:szCs w:val="32"/>
          <w:rtl/>
        </w:rPr>
        <w:t>لل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طلاع</w:t>
      </w:r>
      <w:proofErr w:type="spellEnd"/>
      <w:r w:rsidRPr="00E202F3">
        <w:rPr>
          <w:rFonts w:ascii="Simplified Arabic" w:hAnsi="Simplified Arabic" w:cs="Simplified Arabic"/>
          <w:sz w:val="32"/>
          <w:szCs w:val="32"/>
          <w:rtl/>
        </w:rPr>
        <w:t xml:space="preserve"> عليه وتقرير مصيره فيما</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بعد</w:t>
      </w:r>
      <w:r w:rsidRPr="00E202F3">
        <w:rPr>
          <w:rStyle w:val="Appelnotedebasdep"/>
          <w:rFonts w:ascii="Simplified Arabic" w:eastAsia="SimplifiedArabic" w:hAnsi="Simplified Arabic" w:cs="Simplified Arabic"/>
          <w:sz w:val="32"/>
          <w:szCs w:val="32"/>
          <w:rtl/>
          <w:lang w:eastAsia="ar-DZ" w:bidi="ar-DZ"/>
        </w:rPr>
        <w:footnoteReference w:id="139"/>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 xml:space="preserve">أما فيما يخص التصحيح الالكتروني للأخطاء </w:t>
      </w:r>
      <w:r w:rsidRPr="00E202F3">
        <w:rPr>
          <w:rFonts w:ascii="Simplified Arabic" w:hAnsi="Simplified Arabic" w:cs="Simplified Arabic" w:hint="cs"/>
          <w:sz w:val="32"/>
          <w:szCs w:val="32"/>
          <w:rtl/>
        </w:rPr>
        <w:t xml:space="preserve">المتعلقة </w:t>
      </w:r>
      <w:proofErr w:type="spellStart"/>
      <w:r w:rsidRPr="00E202F3">
        <w:rPr>
          <w:rFonts w:ascii="Simplified Arabic" w:hAnsi="Simplified Arabic" w:cs="Simplified Arabic" w:hint="cs"/>
          <w:sz w:val="32"/>
          <w:szCs w:val="32"/>
          <w:rtl/>
        </w:rPr>
        <w:t>بالإسم</w:t>
      </w:r>
      <w:proofErr w:type="spellEnd"/>
      <w:r w:rsidRPr="00E202F3">
        <w:rPr>
          <w:rFonts w:ascii="Simplified Arabic" w:hAnsi="Simplified Arabic" w:cs="Simplified Arabic" w:hint="cs"/>
          <w:sz w:val="32"/>
          <w:szCs w:val="32"/>
          <w:rtl/>
        </w:rPr>
        <w:t xml:space="preserve"> و اللقب </w:t>
      </w:r>
      <w:r w:rsidRPr="00E202F3">
        <w:rPr>
          <w:rFonts w:ascii="Simplified Arabic" w:hAnsi="Simplified Arabic" w:cs="Simplified Arabic"/>
          <w:sz w:val="32"/>
          <w:szCs w:val="32"/>
          <w:rtl/>
        </w:rPr>
        <w:t xml:space="preserve">الواردة في وثائق الحالة المدنية التي جاءت تجسيدا لأحد أهداف القانون رقم14/08، و القانون رقم 15/03، و المرسوم التنفيذي رقم 15/315 المؤرخ في 10/12/2015، أصبح بإمكان المواطنين المقيمين داخل الوطن أو خارجه القيام </w:t>
      </w:r>
      <w:r w:rsidRPr="00E202F3">
        <w:rPr>
          <w:rFonts w:ascii="Simplified Arabic" w:hAnsi="Simplified Arabic" w:cs="Simplified Arabic" w:hint="cs"/>
          <w:sz w:val="32"/>
          <w:szCs w:val="32"/>
          <w:rtl/>
        </w:rPr>
        <w:t>ب</w:t>
      </w:r>
      <w:r w:rsidRPr="00E202F3">
        <w:rPr>
          <w:rFonts w:ascii="Simplified Arabic" w:hAnsi="Simplified Arabic" w:cs="Simplified Arabic"/>
          <w:sz w:val="32"/>
          <w:szCs w:val="32"/>
          <w:rtl/>
        </w:rPr>
        <w:t>تصحيح وثائقهم المتعلقة بالحالة المدنية عن بعد، إذ تتم العملية أمام أقرب محكمة لمقر إقامة المعني المتواجد داخل الوطن قصد تسجيل نفسه عبر وسيط الكتروني من خلال برنامج معلوماتي مركزي للمعالجة الآلية للمعطيات التي تتعلق بنشاط وزارة العدل بما فيها</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الجهات القضائية، أين يكون له حساب خاص به يستعمل لهذا الغرض أو في أغراض أخرى، و تتبع في ذلك نفس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جراءات أمام القنصليات بالنسبة للمواطن المقيم خارج الوطن مرفقا ببطاقة هويته و بجميع الوثائق التي تثبت صفته في طلب التصحيح فيما إذا كان ممثلا قانونيا أو اتفاقيا.</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ويمكن </w:t>
      </w:r>
      <w:r w:rsidRPr="00E202F3">
        <w:rPr>
          <w:rFonts w:ascii="Simplified Arabic" w:hAnsi="Simplified Arabic" w:cs="Simplified Arabic" w:hint="cs"/>
          <w:sz w:val="32"/>
          <w:szCs w:val="32"/>
          <w:rtl/>
        </w:rPr>
        <w:t>أيضا</w:t>
      </w:r>
      <w:r w:rsidRPr="00E202F3">
        <w:rPr>
          <w:rFonts w:ascii="Simplified Arabic" w:hAnsi="Simplified Arabic" w:cs="Simplified Arabic"/>
          <w:sz w:val="32"/>
          <w:szCs w:val="32"/>
          <w:rtl/>
        </w:rPr>
        <w:t xml:space="preserve"> طلب تصحيح الخطأ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لكترونيا مباشرة، عبر نفس الحساب الذي تم إنشاؤه سابقا بغرض استخراج شهادة السوابق العدلية أو شهادة الجنسية عبر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نترنت.</w:t>
      </w:r>
    </w:p>
    <w:p w:rsidR="00AB6180" w:rsidRPr="00E202F3" w:rsidRDefault="00AB6180" w:rsidP="00AB6180">
      <w:pPr>
        <w:spacing w:before="120" w:after="120"/>
        <w:ind w:firstLine="708"/>
        <w:rPr>
          <w:rFonts w:ascii="Simplified Arabic" w:hAnsi="Simplified Arabic" w:cs="Simplified Arabic"/>
          <w:sz w:val="32"/>
          <w:szCs w:val="32"/>
          <w:rtl/>
        </w:rPr>
      </w:pPr>
      <w:proofErr w:type="gramStart"/>
      <w:r w:rsidRPr="00E202F3">
        <w:rPr>
          <w:rFonts w:ascii="Simplified Arabic" w:hAnsi="Simplified Arabic" w:cs="Simplified Arabic"/>
          <w:sz w:val="32"/>
          <w:szCs w:val="32"/>
          <w:rtl/>
        </w:rPr>
        <w:t>وتطبيقا  لنص</w:t>
      </w:r>
      <w:proofErr w:type="gramEnd"/>
      <w:r w:rsidRPr="00E202F3">
        <w:rPr>
          <w:rFonts w:ascii="Simplified Arabic" w:hAnsi="Simplified Arabic" w:cs="Simplified Arabic"/>
          <w:sz w:val="32"/>
          <w:szCs w:val="32"/>
          <w:rtl/>
        </w:rPr>
        <w:t xml:space="preserve"> المادتين 40 من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مر رقم 70/20 المعدلة بنص المادة 3 من القانون 17/03 و المادة 11 من القانون 15/03، إذا تم تسجيل طلب التصحيح عبر وسيط الكتروني فإنه يتعين على المرسل اليه </w:t>
      </w:r>
      <w:r w:rsidRPr="00E202F3">
        <w:rPr>
          <w:rFonts w:ascii="Simplified Arabic" w:hAnsi="Simplified Arabic" w:cs="Simplified Arabic" w:hint="cs"/>
          <w:sz w:val="32"/>
          <w:szCs w:val="32"/>
          <w:rtl/>
        </w:rPr>
        <w:t xml:space="preserve">أي </w:t>
      </w:r>
      <w:r w:rsidRPr="00E202F3">
        <w:rPr>
          <w:rFonts w:ascii="Simplified Arabic" w:hAnsi="Simplified Arabic" w:cs="Simplified Arabic"/>
          <w:sz w:val="32"/>
          <w:szCs w:val="32"/>
          <w:rtl/>
        </w:rPr>
        <w:t>الجهة القضائية</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إرسال إشعار بالاستلام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لكتروني بين تاريخ و ساعة الاستلام، و يكون الاشعار بمثابة تأشيرة و ختم و توقيع على الطلب المرسل الكترونيا</w:t>
      </w:r>
      <w:r w:rsidRPr="00E202F3">
        <w:rPr>
          <w:rStyle w:val="Appelnotedebasdep"/>
          <w:rFonts w:ascii="Simplified Arabic" w:eastAsia="SimplifiedArabic" w:hAnsi="Simplified Arabic" w:cs="Simplified Arabic"/>
          <w:sz w:val="32"/>
          <w:szCs w:val="32"/>
          <w:rtl/>
          <w:lang w:eastAsia="ar-DZ" w:bidi="ar-DZ"/>
        </w:rPr>
        <w:footnoteReference w:id="140"/>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 وتطب</w:t>
      </w:r>
      <w:r w:rsidRPr="00E202F3">
        <w:rPr>
          <w:rFonts w:ascii="Simplified Arabic" w:hAnsi="Simplified Arabic" w:cs="Simplified Arabic" w:hint="cs"/>
          <w:sz w:val="32"/>
          <w:szCs w:val="32"/>
          <w:rtl/>
        </w:rPr>
        <w:t>ي</w:t>
      </w:r>
      <w:r w:rsidRPr="00E202F3">
        <w:rPr>
          <w:rFonts w:ascii="Simplified Arabic" w:hAnsi="Simplified Arabic" w:cs="Simplified Arabic"/>
          <w:sz w:val="32"/>
          <w:szCs w:val="32"/>
          <w:rtl/>
        </w:rPr>
        <w:t xml:space="preserve">قا لنص المادتين 47 </w:t>
      </w:r>
      <w:proofErr w:type="gramStart"/>
      <w:r w:rsidRPr="00E202F3">
        <w:rPr>
          <w:rFonts w:ascii="Simplified Arabic" w:hAnsi="Simplified Arabic" w:cs="Simplified Arabic"/>
          <w:sz w:val="32"/>
          <w:szCs w:val="32"/>
          <w:rtl/>
        </w:rPr>
        <w:t>و 49</w:t>
      </w:r>
      <w:proofErr w:type="gramEnd"/>
      <w:r w:rsidRPr="00E202F3">
        <w:rPr>
          <w:rFonts w:ascii="Simplified Arabic" w:hAnsi="Simplified Arabic" w:cs="Simplified Arabic"/>
          <w:sz w:val="32"/>
          <w:szCs w:val="32"/>
          <w:rtl/>
        </w:rPr>
        <w:t xml:space="preserve"> من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مر رقم 70/20 الم</w:t>
      </w:r>
      <w:r w:rsidRPr="00E202F3">
        <w:rPr>
          <w:rFonts w:ascii="Simplified Arabic" w:hAnsi="Simplified Arabic" w:cs="Simplified Arabic" w:hint="cs"/>
          <w:sz w:val="32"/>
          <w:szCs w:val="32"/>
          <w:rtl/>
        </w:rPr>
        <w:t>ع</w:t>
      </w:r>
      <w:r w:rsidRPr="00E202F3">
        <w:rPr>
          <w:rFonts w:ascii="Simplified Arabic" w:hAnsi="Simplified Arabic" w:cs="Simplified Arabic"/>
          <w:sz w:val="32"/>
          <w:szCs w:val="32"/>
          <w:rtl/>
        </w:rPr>
        <w:t xml:space="preserve">دلة بموجب نص المادة 03 من القانون 17/03، فإن طلب التصحيح معفى من المصاريف القضائية، يتم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يداعه أمام محكمة المكان الذي حرر أو سجل فيه العقد أو الشهادة محل التصحيح، كما يمكن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يداع </w:t>
      </w:r>
      <w:r w:rsidRPr="00E202F3">
        <w:rPr>
          <w:rFonts w:ascii="Simplified Arabic" w:hAnsi="Simplified Arabic" w:cs="Simplified Arabic"/>
          <w:sz w:val="32"/>
          <w:szCs w:val="32"/>
          <w:rtl/>
        </w:rPr>
        <w:lastRenderedPageBreak/>
        <w:t xml:space="preserve">الطلب أمام أي محكمة عبر التراب الوطني، وهو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جراء مستحدث لغرض تبسيط وتخفيف الإجراءات و تقريب المرفق القضائي من المواطن الجزائري دون تكليفه عناء التنقل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محكمة المكان الذي حرر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و سجل فيه العقد أو الشهادة</w:t>
      </w:r>
      <w:r w:rsidRPr="00E202F3">
        <w:rPr>
          <w:rStyle w:val="Appelnotedebasdep"/>
          <w:rFonts w:ascii="Simplified Arabic" w:eastAsia="SimplifiedArabic" w:hAnsi="Simplified Arabic" w:cs="Simplified Arabic"/>
          <w:sz w:val="32"/>
          <w:szCs w:val="32"/>
          <w:rtl/>
          <w:lang w:eastAsia="ar-DZ" w:bidi="ar-DZ"/>
        </w:rPr>
        <w:footnoteReference w:id="141"/>
      </w:r>
      <w:r w:rsidRPr="00E202F3">
        <w:rPr>
          <w:rFonts w:ascii="Simplified Arabic" w:hAnsi="Simplified Arabic" w:cs="Simplified Arabic" w:hint="cs"/>
          <w:sz w:val="32"/>
          <w:szCs w:val="32"/>
          <w:rtl/>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ثانيا</w:t>
      </w:r>
      <w:r w:rsidRPr="00E202F3">
        <w:rPr>
          <w:rFonts w:ascii="Simplified Arabic" w:hAnsi="Simplified Arabic" w:cs="Simplified Arabic"/>
          <w:sz w:val="32"/>
          <w:szCs w:val="32"/>
          <w:rtl/>
        </w:rPr>
        <w:t xml:space="preserve">: </w:t>
      </w:r>
      <w:r w:rsidRPr="00E202F3">
        <w:rPr>
          <w:rFonts w:ascii="Simplified Arabic" w:hAnsi="Simplified Arabic" w:cs="Simplified Arabic"/>
          <w:b/>
          <w:bCs/>
          <w:sz w:val="32"/>
          <w:szCs w:val="32"/>
          <w:rtl/>
        </w:rPr>
        <w:t>الاطلاع على ملف التصحيح</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يرفع طلب التصحيح إلى السيد وكيل الجمهورية أو أحد مساعديه، مرفقة بملف يتضمن الوثائق المراد تصحيح </w:t>
      </w:r>
      <w:proofErr w:type="spellStart"/>
      <w:r w:rsidRPr="00E202F3">
        <w:rPr>
          <w:rFonts w:ascii="Simplified Arabic" w:hAnsi="Simplified Arabic" w:cs="Simplified Arabic"/>
          <w:sz w:val="32"/>
          <w:szCs w:val="32"/>
          <w:rtl/>
        </w:rPr>
        <w:t>الإسم</w:t>
      </w:r>
      <w:proofErr w:type="spellEnd"/>
      <w:r w:rsidRPr="00E202F3">
        <w:rPr>
          <w:rFonts w:ascii="Simplified Arabic" w:hAnsi="Simplified Arabic" w:cs="Simplified Arabic"/>
          <w:sz w:val="32"/>
          <w:szCs w:val="32"/>
          <w:rtl/>
        </w:rPr>
        <w:t xml:space="preserve"> أو اللقب فيها، وتختلف محتويات الملف بحسب اختلاف وثيقة الحالة المدنية المراد تصحيحها</w:t>
      </w:r>
      <w:r w:rsidRPr="00E202F3">
        <w:rPr>
          <w:rFonts w:ascii="Simplified Arabic" w:eastAsia="Calibri"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01 ـــــ</w:t>
      </w:r>
      <w:r w:rsidRPr="00E202F3">
        <w:rPr>
          <w:rFonts w:ascii="Simplified Arabic" w:hAnsi="Simplified Arabic" w:cs="Simplified Arabic"/>
          <w:b/>
          <w:bCs/>
          <w:sz w:val="32"/>
          <w:szCs w:val="32"/>
          <w:rtl/>
        </w:rPr>
        <w:t xml:space="preserve"> </w:t>
      </w:r>
      <w:r w:rsidRPr="00E202F3">
        <w:rPr>
          <w:rFonts w:ascii="Simplified Arabic" w:eastAsia="Arabic Transparent" w:hAnsi="Simplified Arabic" w:cs="Simplified Arabic" w:hint="cs"/>
          <w:b/>
          <w:bCs/>
          <w:sz w:val="32"/>
          <w:szCs w:val="32"/>
          <w:rtl/>
          <w:lang w:eastAsia="ar-DZ" w:bidi="ar-DZ"/>
        </w:rPr>
        <w:t xml:space="preserve">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أو اللقب في عقد الميلاد:</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أ ـــ 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في عقد الميلاد:</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بالوالدين.</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الوضع في المستشفى </w:t>
      </w:r>
      <w:proofErr w:type="gramStart"/>
      <w:r w:rsidRPr="00E202F3">
        <w:rPr>
          <w:rFonts w:ascii="Simplified Arabic" w:eastAsia="Arabic Transparent" w:hAnsi="Simplified Arabic" w:cs="Simplified Arabic" w:hint="cs"/>
          <w:sz w:val="32"/>
          <w:szCs w:val="32"/>
          <w:rtl/>
          <w:lang w:eastAsia="ar-DZ" w:bidi="ar-DZ"/>
        </w:rPr>
        <w:t>و نسخة</w:t>
      </w:r>
      <w:proofErr w:type="gramEnd"/>
      <w:r w:rsidRPr="00E202F3">
        <w:rPr>
          <w:rFonts w:ascii="Simplified Arabic" w:eastAsia="Arabic Transparent" w:hAnsi="Simplified Arabic" w:cs="Simplified Arabic" w:hint="cs"/>
          <w:sz w:val="32"/>
          <w:szCs w:val="32"/>
          <w:rtl/>
          <w:lang w:eastAsia="ar-DZ" w:bidi="ar-DZ"/>
        </w:rPr>
        <w:t xml:space="preserve"> من الدفتر الصحي.</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إحضار نسخة من الوثائق الإدارية " شهادة مدرسية، نسخة عن الديبلوم، نسخة من الشيك، نسخة من الدفتر العائلي،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ـــ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lastRenderedPageBreak/>
        <w:t>ب ـــ الوثائق المطلوبة لتصحيح اللقب في عقد الميلاد:</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ميلاد الأب </w:t>
      </w:r>
      <w:proofErr w:type="gramStart"/>
      <w:r w:rsidRPr="00E202F3">
        <w:rPr>
          <w:rFonts w:ascii="Simplified Arabic" w:eastAsia="Arabic Transparent" w:hAnsi="Simplified Arabic" w:cs="Simplified Arabic" w:hint="cs"/>
          <w:sz w:val="32"/>
          <w:szCs w:val="32"/>
          <w:rtl/>
          <w:lang w:eastAsia="ar-DZ" w:bidi="ar-DZ"/>
        </w:rPr>
        <w:t>و الجد</w:t>
      </w:r>
      <w:proofErr w:type="gramEnd"/>
      <w:r w:rsidRPr="00E202F3">
        <w:rPr>
          <w:rFonts w:ascii="Simplified Arabic" w:eastAsia="Arabic Transparent" w:hAnsi="Simplified Arabic" w:cs="Simplified Arabic" w:hint="cs"/>
          <w:sz w:val="32"/>
          <w:szCs w:val="32"/>
          <w:rtl/>
          <w:lang w:eastAsia="ar-DZ" w:bidi="ar-DZ"/>
        </w:rPr>
        <w:t xml:space="preserve">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بوالدي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tabs>
          <w:tab w:val="left" w:pos="4751"/>
        </w:tabs>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نسخة عن بطاقة هوية المعني بالتصحيح.</w:t>
      </w:r>
      <w:r w:rsidRPr="00E202F3">
        <w:rPr>
          <w:rFonts w:ascii="Simplified Arabic" w:eastAsia="Arabic Transparent" w:hAnsi="Simplified Arabic" w:cs="Simplified Arabic"/>
          <w:sz w:val="32"/>
          <w:szCs w:val="32"/>
          <w:rtl/>
          <w:lang w:eastAsia="ar-DZ" w:bidi="ar-DZ"/>
        </w:rPr>
        <w:tab/>
      </w:r>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02 ـــــ</w:t>
      </w:r>
      <w:r w:rsidRPr="00E202F3">
        <w:rPr>
          <w:rFonts w:ascii="Simplified Arabic" w:hAnsi="Simplified Arabic" w:cs="Simplified Arabic"/>
          <w:b/>
          <w:bCs/>
          <w:sz w:val="32"/>
          <w:szCs w:val="32"/>
          <w:rtl/>
        </w:rPr>
        <w:t xml:space="preserve"> </w:t>
      </w:r>
      <w:r w:rsidRPr="00E202F3">
        <w:rPr>
          <w:rFonts w:ascii="Simplified Arabic" w:eastAsia="Arabic Transparent" w:hAnsi="Simplified Arabic" w:cs="Simplified Arabic" w:hint="cs"/>
          <w:b/>
          <w:bCs/>
          <w:sz w:val="32"/>
          <w:szCs w:val="32"/>
          <w:rtl/>
          <w:lang w:eastAsia="ar-DZ" w:bidi="ar-DZ"/>
        </w:rPr>
        <w:t xml:space="preserve">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أو اللقب في عقد الزواج:</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أ ـــ 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في عقد الزواج:</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بوالدي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ـــ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lastRenderedPageBreak/>
        <w:t>ب ـــ الوثائق المطلوبة لتصحيح لقب في عقد الزواج:</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proofErr w:type="gramStart"/>
      <w:r w:rsidRPr="00E202F3">
        <w:rPr>
          <w:rFonts w:ascii="Simplified Arabic" w:eastAsia="Arabic Transparent" w:hAnsi="Simplified Arabic" w:cs="Simplified Arabic" w:hint="cs"/>
          <w:sz w:val="32"/>
          <w:szCs w:val="32"/>
          <w:rtl/>
          <w:lang w:eastAsia="ar-DZ" w:bidi="ar-DZ"/>
        </w:rPr>
        <w:t>عقد  ميلاد</w:t>
      </w:r>
      <w:proofErr w:type="gramEnd"/>
      <w:r w:rsidRPr="00E202F3">
        <w:rPr>
          <w:rFonts w:ascii="Simplified Arabic" w:eastAsia="Arabic Transparent" w:hAnsi="Simplified Arabic" w:cs="Simplified Arabic" w:hint="cs"/>
          <w:sz w:val="32"/>
          <w:szCs w:val="32"/>
          <w:rtl/>
          <w:lang w:eastAsia="ar-DZ" w:bidi="ar-DZ"/>
        </w:rPr>
        <w:t xml:space="preserve">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ميلاد الأب </w:t>
      </w:r>
      <w:proofErr w:type="gramStart"/>
      <w:r w:rsidRPr="00E202F3">
        <w:rPr>
          <w:rFonts w:ascii="Simplified Arabic" w:eastAsia="Arabic Transparent" w:hAnsi="Simplified Arabic" w:cs="Simplified Arabic" w:hint="cs"/>
          <w:sz w:val="32"/>
          <w:szCs w:val="32"/>
          <w:rtl/>
          <w:lang w:eastAsia="ar-DZ" w:bidi="ar-DZ"/>
        </w:rPr>
        <w:t>و الجد</w:t>
      </w:r>
      <w:proofErr w:type="gramEnd"/>
      <w:r w:rsidRPr="00E202F3">
        <w:rPr>
          <w:rFonts w:ascii="Simplified Arabic" w:eastAsia="Arabic Transparent" w:hAnsi="Simplified Arabic" w:cs="Simplified Arabic" w:hint="cs"/>
          <w:sz w:val="32"/>
          <w:szCs w:val="32"/>
          <w:rtl/>
          <w:lang w:eastAsia="ar-DZ" w:bidi="ar-DZ"/>
        </w:rPr>
        <w:t xml:space="preserve"> أو شهادة عدم التسجيل.</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بالوالدين.</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hint="cs"/>
          <w:b/>
          <w:bCs/>
          <w:sz w:val="32"/>
          <w:szCs w:val="32"/>
          <w:rtl/>
        </w:rPr>
        <w:t>03 ـــــ</w:t>
      </w:r>
      <w:r w:rsidRPr="00E202F3">
        <w:rPr>
          <w:rFonts w:ascii="Simplified Arabic" w:hAnsi="Simplified Arabic" w:cs="Simplified Arabic"/>
          <w:b/>
          <w:bCs/>
          <w:sz w:val="32"/>
          <w:szCs w:val="32"/>
          <w:rtl/>
        </w:rPr>
        <w:t xml:space="preserve"> </w:t>
      </w:r>
      <w:r w:rsidRPr="00E202F3">
        <w:rPr>
          <w:rFonts w:ascii="Simplified Arabic" w:eastAsia="Arabic Transparent" w:hAnsi="Simplified Arabic" w:cs="Simplified Arabic" w:hint="cs"/>
          <w:b/>
          <w:bCs/>
          <w:sz w:val="32"/>
          <w:szCs w:val="32"/>
          <w:rtl/>
          <w:lang w:eastAsia="ar-DZ" w:bidi="ar-DZ"/>
        </w:rPr>
        <w:t xml:space="preserve">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أو اللقب في عقد الوفاة.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أ ـــ الوثائق المطلوبة لتصحيح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في عقد الوفاة:</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وفاة المعني.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ميلاد الأب </w:t>
      </w:r>
      <w:proofErr w:type="gramStart"/>
      <w:r w:rsidRPr="00E202F3">
        <w:rPr>
          <w:rFonts w:ascii="Simplified Arabic" w:eastAsia="Arabic Transparent" w:hAnsi="Simplified Arabic" w:cs="Simplified Arabic" w:hint="cs"/>
          <w:sz w:val="32"/>
          <w:szCs w:val="32"/>
          <w:rtl/>
          <w:lang w:eastAsia="ar-DZ" w:bidi="ar-DZ"/>
        </w:rPr>
        <w:t>و الجد</w:t>
      </w:r>
      <w:proofErr w:type="gramEnd"/>
      <w:r w:rsidRPr="00E202F3">
        <w:rPr>
          <w:rFonts w:ascii="Simplified Arabic" w:eastAsia="Arabic Transparent" w:hAnsi="Simplified Arabic" w:cs="Simplified Arabic" w:hint="cs"/>
          <w:sz w:val="32"/>
          <w:szCs w:val="32"/>
          <w:rtl/>
          <w:lang w:eastAsia="ar-DZ" w:bidi="ar-DZ"/>
        </w:rPr>
        <w:t xml:space="preserve"> أو شهادة عدم التسجيل.</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بوالدي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lastRenderedPageBreak/>
        <w:t>ـــ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ب ـــ الوثائق المطلوبة لتصحيح لقب في عقد الوفاة:</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وفاة المعني.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بوالدي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ـــ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04 ــــ الوثائق المطلوبة لتدوين </w:t>
      </w:r>
      <w:proofErr w:type="spellStart"/>
      <w:r w:rsidRPr="00E202F3">
        <w:rPr>
          <w:rFonts w:ascii="Simplified Arabic" w:eastAsia="Arabic Transparent" w:hAnsi="Simplified Arabic" w:cs="Simplified Arabic" w:hint="cs"/>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و/أو اللقب باللغة الفرنسية في شهادة الميلاد أو الزواج أو الوفاة:</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طلب خطي.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ميلاد المعني بالتصحيح.</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زواج المعني أو شهادة وفاته </w:t>
      </w:r>
      <w:proofErr w:type="gramStart"/>
      <w:r w:rsidRPr="00E202F3">
        <w:rPr>
          <w:rFonts w:ascii="Simplified Arabic" w:eastAsia="Arabic Transparent" w:hAnsi="Simplified Arabic" w:cs="Simplified Arabic" w:hint="cs"/>
          <w:sz w:val="32"/>
          <w:szCs w:val="32"/>
          <w:rtl/>
          <w:lang w:eastAsia="ar-DZ" w:bidi="ar-DZ"/>
        </w:rPr>
        <w:t>و ذلك</w:t>
      </w:r>
      <w:proofErr w:type="gramEnd"/>
      <w:r w:rsidRPr="00E202F3">
        <w:rPr>
          <w:rFonts w:ascii="Simplified Arabic" w:eastAsia="Arabic Transparent" w:hAnsi="Simplified Arabic" w:cs="Simplified Arabic" w:hint="cs"/>
          <w:sz w:val="32"/>
          <w:szCs w:val="32"/>
          <w:rtl/>
          <w:lang w:eastAsia="ar-DZ" w:bidi="ar-DZ"/>
        </w:rPr>
        <w:t xml:space="preserve"> حسب موضع الخطأ.</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ميلاد الأب </w:t>
      </w:r>
      <w:proofErr w:type="gramStart"/>
      <w:r w:rsidRPr="00E202F3">
        <w:rPr>
          <w:rFonts w:ascii="Simplified Arabic" w:eastAsia="Arabic Transparent" w:hAnsi="Simplified Arabic" w:cs="Simplified Arabic" w:hint="cs"/>
          <w:sz w:val="32"/>
          <w:szCs w:val="32"/>
          <w:rtl/>
          <w:lang w:eastAsia="ar-DZ" w:bidi="ar-DZ"/>
        </w:rPr>
        <w:t>و الجد</w:t>
      </w:r>
      <w:proofErr w:type="gramEnd"/>
      <w:r w:rsidRPr="00E202F3">
        <w:rPr>
          <w:rFonts w:ascii="Simplified Arabic" w:eastAsia="Arabic Transparent" w:hAnsi="Simplified Arabic" w:cs="Simplified Arabic" w:hint="cs"/>
          <w:sz w:val="32"/>
          <w:szCs w:val="32"/>
          <w:rtl/>
          <w:lang w:eastAsia="ar-DZ" w:bidi="ar-DZ"/>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 xml:space="preserve">شهادة الوضع في المستشفى </w:t>
      </w:r>
      <w:proofErr w:type="gramStart"/>
      <w:r w:rsidRPr="00E202F3">
        <w:rPr>
          <w:rFonts w:ascii="Simplified Arabic" w:eastAsia="Arabic Transparent" w:hAnsi="Simplified Arabic" w:cs="Simplified Arabic" w:hint="cs"/>
          <w:sz w:val="32"/>
          <w:szCs w:val="32"/>
          <w:rtl/>
          <w:lang w:eastAsia="ar-DZ" w:bidi="ar-DZ"/>
        </w:rPr>
        <w:t>و نسخة</w:t>
      </w:r>
      <w:proofErr w:type="gramEnd"/>
      <w:r w:rsidRPr="00E202F3">
        <w:rPr>
          <w:rFonts w:ascii="Simplified Arabic" w:eastAsia="Arabic Transparent" w:hAnsi="Simplified Arabic" w:cs="Simplified Arabic" w:hint="cs"/>
          <w:sz w:val="32"/>
          <w:szCs w:val="32"/>
          <w:rtl/>
          <w:lang w:eastAsia="ar-DZ" w:bidi="ar-DZ"/>
        </w:rPr>
        <w:t xml:space="preserve"> من الدفتر الصحي.</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عقد زواج الوالدين أو شهادة عدم التسجيل.</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 xml:space="preserve">ـــ </w:t>
      </w:r>
      <w:r w:rsidRPr="00E202F3">
        <w:rPr>
          <w:rFonts w:ascii="Simplified Arabic" w:eastAsia="Arabic Transparent" w:hAnsi="Simplified Arabic" w:cs="Simplified Arabic" w:hint="cs"/>
          <w:sz w:val="32"/>
          <w:szCs w:val="32"/>
          <w:rtl/>
          <w:lang w:eastAsia="ar-DZ" w:bidi="ar-DZ"/>
        </w:rPr>
        <w:t>شهادة الحالة العائلية الخاصة بوالدي المعني بالتصحيح.</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lastRenderedPageBreak/>
        <w:t xml:space="preserve">ـــ </w:t>
      </w:r>
      <w:r w:rsidRPr="00E202F3">
        <w:rPr>
          <w:rFonts w:ascii="Simplified Arabic" w:eastAsia="Arabic Transparent" w:hAnsi="Simplified Arabic" w:cs="Simplified Arabic" w:hint="cs"/>
          <w:sz w:val="32"/>
          <w:szCs w:val="32"/>
          <w:rtl/>
          <w:lang w:eastAsia="ar-DZ" w:bidi="ar-DZ"/>
        </w:rPr>
        <w:t>تصريح شرفي مصادق عليه في البلدية.</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hint="cs"/>
          <w:b/>
          <w:bCs/>
          <w:sz w:val="32"/>
          <w:szCs w:val="32"/>
          <w:rtl/>
          <w:lang w:eastAsia="ar-DZ" w:bidi="ar-DZ"/>
        </w:rPr>
        <w:t>ـــ</w:t>
      </w:r>
      <w:r w:rsidRPr="00E202F3">
        <w:rPr>
          <w:rFonts w:ascii="Simplified Arabic" w:eastAsia="Arabic Transparent" w:hAnsi="Simplified Arabic" w:cs="Simplified Arabic" w:hint="cs"/>
          <w:sz w:val="32"/>
          <w:szCs w:val="32"/>
          <w:rtl/>
          <w:lang w:eastAsia="ar-DZ" w:bidi="ar-DZ"/>
        </w:rPr>
        <w:t xml:space="preserve"> نسخة عن بطاقة هوية المعني بالتصحيح</w:t>
      </w:r>
      <w:r w:rsidRPr="00E202F3">
        <w:rPr>
          <w:rStyle w:val="Appelnotedebasdep"/>
          <w:rFonts w:ascii="Simplified Arabic" w:eastAsia="SimplifiedArabic" w:hAnsi="Simplified Arabic" w:cs="Simplified Arabic"/>
          <w:sz w:val="32"/>
          <w:szCs w:val="32"/>
          <w:rtl/>
          <w:lang w:eastAsia="ar-DZ" w:bidi="ar-DZ"/>
        </w:rPr>
        <w:footnoteReference w:id="142"/>
      </w:r>
      <w:r w:rsidRPr="00E202F3">
        <w:rPr>
          <w:rFonts w:ascii="Simplified Arabic" w:eastAsia="Calibri"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بعد اطلاع وكيل الجمهورية على الملفات، وبعد التأكد من كفايتها وعدم نقص وثيقة من الوثائق المطلوبة، يقوم هذا الأخير بتحديد طبيعة الخطأ الواجب تصحيحه فيما إذا كان الخطأ جوهريا أو كان الخطأ ماديا أو بسيطا، حتى يتخذ بشأنه ما </w:t>
      </w:r>
      <w:proofErr w:type="spellStart"/>
      <w:r w:rsidRPr="00E202F3">
        <w:rPr>
          <w:rFonts w:ascii="Simplified Arabic" w:hAnsi="Simplified Arabic" w:cs="Simplified Arabic"/>
          <w:sz w:val="32"/>
          <w:szCs w:val="32"/>
          <w:rtl/>
        </w:rPr>
        <w:t>يتطلبه</w:t>
      </w:r>
      <w:proofErr w:type="spellEnd"/>
      <w:r w:rsidRPr="00E202F3">
        <w:rPr>
          <w:rFonts w:ascii="Simplified Arabic" w:hAnsi="Simplified Arabic" w:cs="Simplified Arabic"/>
          <w:sz w:val="32"/>
          <w:szCs w:val="32"/>
          <w:rtl/>
        </w:rPr>
        <w:t xml:space="preserve"> القانون.</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eastAsia="Arabic Transparent" w:hAnsi="Simplified Arabic" w:cs="Simplified Arabic"/>
          <w:b/>
          <w:bCs/>
          <w:sz w:val="32"/>
          <w:szCs w:val="32"/>
          <w:rtl/>
          <w:lang w:eastAsia="ar-DZ" w:bidi="ar-DZ"/>
        </w:rPr>
        <w:t>الفرع الثاني:</w:t>
      </w:r>
      <w:r w:rsidRPr="00E202F3">
        <w:rPr>
          <w:rFonts w:ascii="Simplified Arabic" w:hAnsi="Simplified Arabic" w:cs="Simplified Arabic"/>
          <w:b/>
          <w:bCs/>
          <w:sz w:val="32"/>
          <w:szCs w:val="32"/>
          <w:rtl/>
        </w:rPr>
        <w:t xml:space="preserve"> الأحكام الخاصة في إجراءات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proofErr w:type="gramStart"/>
      <w:r w:rsidRPr="00E202F3">
        <w:rPr>
          <w:rFonts w:ascii="Simplified Arabic" w:hAnsi="Simplified Arabic" w:cs="Simplified Arabic"/>
          <w:b/>
          <w:bCs/>
          <w:sz w:val="32"/>
          <w:szCs w:val="32"/>
          <w:rtl/>
        </w:rPr>
        <w:t>و اللقب</w:t>
      </w:r>
      <w:proofErr w:type="gramEnd"/>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يراد بالأحكام الخاصة في إجراءات تصحيح وثائق الحالة </w:t>
      </w:r>
      <w:proofErr w:type="gramStart"/>
      <w:r w:rsidRPr="00E202F3">
        <w:rPr>
          <w:rFonts w:ascii="Simplified Arabic" w:hAnsi="Simplified Arabic" w:cs="Simplified Arabic"/>
          <w:sz w:val="32"/>
          <w:szCs w:val="32"/>
          <w:rtl/>
        </w:rPr>
        <w:t>المدنية ،</w:t>
      </w:r>
      <w:proofErr w:type="gramEnd"/>
      <w:r w:rsidRPr="00E202F3">
        <w:rPr>
          <w:rFonts w:ascii="Simplified Arabic" w:hAnsi="Simplified Arabic" w:cs="Simplified Arabic"/>
          <w:sz w:val="32"/>
          <w:szCs w:val="32"/>
          <w:rtl/>
        </w:rPr>
        <w:t xml:space="preserve"> تلك المسائل التي يتقيد بها كل من رئيس المحكمة و وكيل الجمهورية كلا في حدود اختصاصه و سلطاته القضائية الممنوحة قانونا في تصحيح وثائق الحالة المدنية التي تتطلب في هذا الشأن إما الفصل فيها بموجب أمر صادر عن رئيس المحكمة، أو الفصل فيها بموجب أمر صادر عن وكيل الجمهورية</w:t>
      </w:r>
      <w:r w:rsidRPr="00E202F3">
        <w:rPr>
          <w:rStyle w:val="Appelnotedebasdep"/>
          <w:rFonts w:ascii="Simplified Arabic" w:eastAsia="SimplifiedArabic" w:hAnsi="Simplified Arabic" w:cs="Simplified Arabic"/>
          <w:sz w:val="32"/>
          <w:szCs w:val="32"/>
          <w:rtl/>
          <w:lang w:eastAsia="ar-DZ" w:bidi="ar-DZ"/>
        </w:rPr>
        <w:footnoteReference w:id="143"/>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b/>
          <w:bCs/>
          <w:sz w:val="32"/>
          <w:szCs w:val="32"/>
          <w:rtl/>
        </w:rPr>
        <w:t>أولا</w:t>
      </w:r>
      <w:r w:rsidRPr="00E202F3">
        <w:rPr>
          <w:rFonts w:ascii="Simplified Arabic" w:hAnsi="Simplified Arabic" w:cs="Simplified Arabic"/>
          <w:sz w:val="32"/>
          <w:szCs w:val="32"/>
          <w:rtl/>
        </w:rPr>
        <w:t xml:space="preserve">: </w:t>
      </w:r>
      <w:r w:rsidRPr="00E202F3">
        <w:rPr>
          <w:rFonts w:ascii="Simplified Arabic" w:hAnsi="Simplified Arabic" w:cs="Simplified Arabic"/>
          <w:b/>
          <w:bCs/>
          <w:sz w:val="32"/>
          <w:szCs w:val="32"/>
          <w:rtl/>
        </w:rPr>
        <w:t xml:space="preserve">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proofErr w:type="gramStart"/>
      <w:r w:rsidRPr="00E202F3">
        <w:rPr>
          <w:rFonts w:ascii="Simplified Arabic" w:hAnsi="Simplified Arabic" w:cs="Simplified Arabic"/>
          <w:b/>
          <w:bCs/>
          <w:sz w:val="32"/>
          <w:szCs w:val="32"/>
          <w:rtl/>
        </w:rPr>
        <w:t>و اللقب</w:t>
      </w:r>
      <w:proofErr w:type="gramEnd"/>
      <w:r w:rsidRPr="00E202F3">
        <w:rPr>
          <w:rFonts w:ascii="Simplified Arabic" w:hAnsi="Simplified Arabic" w:cs="Simplified Arabic"/>
          <w:b/>
          <w:bCs/>
          <w:sz w:val="32"/>
          <w:szCs w:val="32"/>
          <w:rtl/>
        </w:rPr>
        <w:t xml:space="preserve"> بموجب أمر صادر عن رئيس المحكمــة (التصحيح القضائي)</w:t>
      </w:r>
    </w:p>
    <w:p w:rsidR="00AB6180" w:rsidRPr="00E202F3" w:rsidRDefault="00AB6180" w:rsidP="00AB6180">
      <w:pPr>
        <w:spacing w:before="120" w:after="120"/>
        <w:ind w:firstLine="708"/>
        <w:rPr>
          <w:rFonts w:ascii="Simplified Arabic" w:eastAsia="Calibri" w:hAnsi="Simplified Arabic" w:cs="Simplified Arabic"/>
          <w:sz w:val="32"/>
          <w:szCs w:val="32"/>
          <w:rtl/>
        </w:rPr>
      </w:pPr>
      <w:r w:rsidRPr="00E202F3">
        <w:rPr>
          <w:rFonts w:ascii="Simplified Arabic" w:hAnsi="Simplified Arabic" w:cs="Simplified Arabic"/>
          <w:sz w:val="32"/>
          <w:szCs w:val="32"/>
          <w:rtl/>
          <w:lang w:bidi="ar-DZ"/>
        </w:rPr>
        <w:t xml:space="preserve">ينصب التصحيح القضائي على الأخطاء غير </w:t>
      </w:r>
      <w:r w:rsidRPr="00E202F3">
        <w:rPr>
          <w:rFonts w:ascii="Simplified Arabic" w:hAnsi="Simplified Arabic" w:cs="Simplified Arabic" w:hint="cs"/>
          <w:sz w:val="32"/>
          <w:szCs w:val="32"/>
          <w:rtl/>
          <w:lang w:bidi="ar-DZ"/>
        </w:rPr>
        <w:t>ال</w:t>
      </w:r>
      <w:r w:rsidRPr="00E202F3">
        <w:rPr>
          <w:rFonts w:ascii="Simplified Arabic" w:hAnsi="Simplified Arabic" w:cs="Simplified Arabic"/>
          <w:sz w:val="32"/>
          <w:szCs w:val="32"/>
          <w:rtl/>
          <w:lang w:bidi="ar-DZ"/>
        </w:rPr>
        <w:t>مادية والبيانات</w:t>
      </w:r>
      <w:r w:rsidRPr="00E202F3">
        <w:rPr>
          <w:rFonts w:ascii="Simplified Arabic" w:hAnsi="Simplified Arabic" w:cs="Simplified Arabic" w:hint="cs"/>
          <w:sz w:val="32"/>
          <w:szCs w:val="32"/>
          <w:rtl/>
          <w:lang w:bidi="ar-DZ"/>
        </w:rPr>
        <w:t xml:space="preserve"> المتعلقة </w:t>
      </w:r>
      <w:proofErr w:type="spellStart"/>
      <w:r w:rsidRPr="00E202F3">
        <w:rPr>
          <w:rFonts w:ascii="Simplified Arabic" w:hAnsi="Simplified Arabic" w:cs="Simplified Arabic" w:hint="cs"/>
          <w:sz w:val="32"/>
          <w:szCs w:val="32"/>
          <w:rtl/>
          <w:lang w:bidi="ar-DZ"/>
        </w:rPr>
        <w:t>بالإسم</w:t>
      </w:r>
      <w:proofErr w:type="spellEnd"/>
      <w:r w:rsidRPr="00E202F3">
        <w:rPr>
          <w:rFonts w:ascii="Simplified Arabic" w:hAnsi="Simplified Arabic" w:cs="Simplified Arabic" w:hint="cs"/>
          <w:sz w:val="32"/>
          <w:szCs w:val="32"/>
          <w:rtl/>
          <w:lang w:bidi="ar-DZ"/>
        </w:rPr>
        <w:t xml:space="preserve"> واللقب</w:t>
      </w:r>
      <w:r w:rsidRPr="00E202F3">
        <w:rPr>
          <w:rFonts w:ascii="Simplified Arabic" w:hAnsi="Simplified Arabic" w:cs="Simplified Arabic"/>
          <w:sz w:val="32"/>
          <w:szCs w:val="32"/>
          <w:rtl/>
          <w:lang w:bidi="ar-DZ"/>
        </w:rPr>
        <w:t xml:space="preserve"> المدونة في وثيقة الحالة المدنية والتي تكون مخالفة للحقيقة بحيث تعتبر هذه </w:t>
      </w:r>
      <w:proofErr w:type="gramStart"/>
      <w:r w:rsidRPr="00E202F3">
        <w:rPr>
          <w:rFonts w:ascii="Simplified Arabic" w:hAnsi="Simplified Arabic" w:cs="Simplified Arabic"/>
          <w:sz w:val="32"/>
          <w:szCs w:val="32"/>
          <w:rtl/>
          <w:lang w:bidi="ar-DZ"/>
        </w:rPr>
        <w:t>البيانات  أساسية</w:t>
      </w:r>
      <w:proofErr w:type="gramEnd"/>
      <w:r w:rsidRPr="00E202F3">
        <w:rPr>
          <w:rFonts w:ascii="Simplified Arabic" w:hAnsi="Simplified Arabic" w:cs="Simplified Arabic"/>
          <w:sz w:val="32"/>
          <w:szCs w:val="32"/>
          <w:rtl/>
          <w:lang w:bidi="ar-DZ"/>
        </w:rPr>
        <w:t xml:space="preserve">  و تؤثر على حقيقة العقد في حد ذاته</w:t>
      </w:r>
      <w:r w:rsidRPr="00E202F3">
        <w:rPr>
          <w:rStyle w:val="Appelnotedebasdep"/>
          <w:rFonts w:ascii="Simplified Arabic" w:hAnsi="Simplified Arabic" w:cs="Simplified Arabic"/>
          <w:sz w:val="32"/>
          <w:szCs w:val="32"/>
          <w:rtl/>
          <w:lang w:bidi="ar-DZ"/>
        </w:rPr>
        <w:footnoteReference w:id="144"/>
      </w:r>
      <w:r w:rsidRPr="00E202F3">
        <w:rPr>
          <w:rFonts w:ascii="Simplified Arabic" w:hAnsi="Simplified Arabic" w:cs="Simplified Arabic"/>
          <w:sz w:val="32"/>
          <w:szCs w:val="32"/>
          <w:rtl/>
          <w:lang w:bidi="ar-DZ"/>
        </w:rPr>
        <w:t>.</w:t>
      </w:r>
    </w:p>
    <w:p w:rsidR="00AB6180" w:rsidRPr="00E202F3" w:rsidRDefault="00AB6180" w:rsidP="00AB6180">
      <w:pPr>
        <w:spacing w:before="120" w:after="120"/>
        <w:ind w:firstLine="708"/>
        <w:rPr>
          <w:rFonts w:ascii="Simplified Arabic" w:eastAsia="Calibri" w:hAnsi="Simplified Arabic" w:cs="Simplified Arabic"/>
          <w:sz w:val="32"/>
          <w:szCs w:val="32"/>
          <w:rtl/>
        </w:rPr>
      </w:pPr>
      <w:r w:rsidRPr="00E202F3">
        <w:rPr>
          <w:rFonts w:ascii="Simplified Arabic" w:eastAsia="Calibri" w:hAnsi="Simplified Arabic" w:cs="Simplified Arabic" w:hint="cs"/>
          <w:sz w:val="32"/>
          <w:szCs w:val="32"/>
          <w:rtl/>
        </w:rPr>
        <w:t>و</w:t>
      </w:r>
      <w:r w:rsidRPr="00E202F3">
        <w:rPr>
          <w:rFonts w:ascii="Simplified Arabic" w:eastAsia="Calibri" w:hAnsi="Simplified Arabic" w:cs="Simplified Arabic"/>
          <w:sz w:val="32"/>
          <w:szCs w:val="32"/>
          <w:rtl/>
        </w:rPr>
        <w:t xml:space="preserve">يكون موضوع تصحيح </w:t>
      </w:r>
      <w:proofErr w:type="spellStart"/>
      <w:r w:rsidRPr="00E202F3">
        <w:rPr>
          <w:rFonts w:ascii="Simplified Arabic" w:eastAsia="Calibri" w:hAnsi="Simplified Arabic" w:cs="Simplified Arabic" w:hint="cs"/>
          <w:sz w:val="32"/>
          <w:szCs w:val="32"/>
          <w:rtl/>
        </w:rPr>
        <w:t>الإسم</w:t>
      </w:r>
      <w:proofErr w:type="spellEnd"/>
      <w:r w:rsidRPr="00E202F3">
        <w:rPr>
          <w:rFonts w:ascii="Simplified Arabic" w:eastAsia="Calibri" w:hAnsi="Simplified Arabic" w:cs="Simplified Arabic" w:hint="cs"/>
          <w:sz w:val="32"/>
          <w:szCs w:val="32"/>
          <w:rtl/>
        </w:rPr>
        <w:t xml:space="preserve"> واللقب في </w:t>
      </w:r>
      <w:r w:rsidRPr="00E202F3">
        <w:rPr>
          <w:rFonts w:ascii="Simplified Arabic" w:eastAsia="Calibri" w:hAnsi="Simplified Arabic" w:cs="Simplified Arabic"/>
          <w:sz w:val="32"/>
          <w:szCs w:val="32"/>
          <w:rtl/>
        </w:rPr>
        <w:t xml:space="preserve">وثائق الحالة المدنية بموجب أمر صادر من رئيس المحكمة عندما يشوبها نقصا أو خطأ غير مادي تجعل من بيانات الوثيقة مخالفة </w:t>
      </w:r>
      <w:r w:rsidRPr="00E202F3">
        <w:rPr>
          <w:rFonts w:ascii="Simplified Arabic" w:eastAsia="Calibri" w:hAnsi="Simplified Arabic" w:cs="Simplified Arabic"/>
          <w:sz w:val="32"/>
          <w:szCs w:val="32"/>
          <w:rtl/>
        </w:rPr>
        <w:lastRenderedPageBreak/>
        <w:t>للحقيقة،</w:t>
      </w:r>
      <w:r w:rsidRPr="00E202F3">
        <w:rPr>
          <w:rFonts w:ascii="Simplified Arabic" w:eastAsia="Calibri" w:hAnsi="Simplified Arabic" w:cs="Simplified Arabic" w:hint="cs"/>
          <w:sz w:val="32"/>
          <w:szCs w:val="32"/>
          <w:rtl/>
        </w:rPr>
        <w:t xml:space="preserve"> أين </w:t>
      </w:r>
      <w:r w:rsidRPr="00E202F3">
        <w:rPr>
          <w:rFonts w:ascii="Simplified Arabic" w:eastAsia="Calibri" w:hAnsi="Simplified Arabic" w:cs="Simplified Arabic"/>
          <w:sz w:val="32"/>
          <w:szCs w:val="32"/>
          <w:rtl/>
        </w:rPr>
        <w:t>يرفع طلب التصحيح من قبل المعني</w:t>
      </w:r>
      <w:r w:rsidRPr="00E202F3">
        <w:rPr>
          <w:rFonts w:ascii="Simplified Arabic" w:eastAsia="Calibri" w:hAnsi="Simplified Arabic" w:cs="Simplified Arabic" w:hint="cs"/>
          <w:sz w:val="32"/>
          <w:szCs w:val="32"/>
          <w:rtl/>
        </w:rPr>
        <w:t xml:space="preserve"> </w:t>
      </w:r>
      <w:r w:rsidRPr="00E202F3">
        <w:rPr>
          <w:rFonts w:ascii="Simplified Arabic" w:eastAsia="Calibri" w:hAnsi="Simplified Arabic" w:cs="Simplified Arabic"/>
          <w:sz w:val="32"/>
          <w:szCs w:val="32"/>
          <w:rtl/>
        </w:rPr>
        <w:t xml:space="preserve">أو وكيله، أو عن طريق ضابط الحالة المدنية للبلدية في شكل مكتوب على ورق عادي </w:t>
      </w:r>
      <w:r w:rsidRPr="00E202F3">
        <w:rPr>
          <w:rFonts w:ascii="Simplified Arabic" w:eastAsia="Calibri" w:hAnsi="Simplified Arabic" w:cs="Simplified Arabic" w:hint="cs"/>
          <w:sz w:val="32"/>
          <w:szCs w:val="32"/>
          <w:rtl/>
        </w:rPr>
        <w:t>أ</w:t>
      </w:r>
      <w:r w:rsidRPr="00E202F3">
        <w:rPr>
          <w:rFonts w:ascii="Simplified Arabic" w:eastAsia="Calibri" w:hAnsi="Simplified Arabic" w:cs="Simplified Arabic"/>
          <w:sz w:val="32"/>
          <w:szCs w:val="32"/>
          <w:rtl/>
        </w:rPr>
        <w:t xml:space="preserve">و </w:t>
      </w:r>
      <w:r w:rsidRPr="00E202F3">
        <w:rPr>
          <w:rFonts w:ascii="Simplified Arabic" w:eastAsia="Calibri" w:hAnsi="Simplified Arabic" w:cs="Simplified Arabic" w:hint="cs"/>
          <w:sz w:val="32"/>
          <w:szCs w:val="32"/>
          <w:rtl/>
        </w:rPr>
        <w:t>إ</w:t>
      </w:r>
      <w:r w:rsidRPr="00E202F3">
        <w:rPr>
          <w:rFonts w:ascii="Simplified Arabic" w:eastAsia="Calibri" w:hAnsi="Simplified Arabic" w:cs="Simplified Arabic"/>
          <w:sz w:val="32"/>
          <w:szCs w:val="32"/>
          <w:rtl/>
        </w:rPr>
        <w:t xml:space="preserve">لكترونيا يوجه إلى وكيل الجمهورية ليتولى دراسته و تقديره، </w:t>
      </w:r>
      <w:r w:rsidRPr="00E202F3">
        <w:rPr>
          <w:rFonts w:ascii="Simplified Arabic" w:eastAsia="Calibri" w:hAnsi="Simplified Arabic" w:cs="Simplified Arabic" w:hint="cs"/>
          <w:sz w:val="32"/>
          <w:szCs w:val="32"/>
          <w:rtl/>
        </w:rPr>
        <w:t>إ</w:t>
      </w:r>
      <w:r w:rsidRPr="00E202F3">
        <w:rPr>
          <w:rFonts w:ascii="Simplified Arabic" w:eastAsia="Calibri" w:hAnsi="Simplified Arabic" w:cs="Simplified Arabic"/>
          <w:sz w:val="32"/>
          <w:szCs w:val="32"/>
          <w:rtl/>
        </w:rPr>
        <w:t>ذا توصل إلى أن التصحيح ليس من اختصاصه  يؤشر على ذلك و يأمر بإحالة الملف إلي رئيس المحكمة لاتخاذ كافة الإجراءات المناسبة في ذلك، فإذا تبين صحة الطلب أصدر الرئيس أمرا بتصحيح العقد المشوب بالخط.</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eastAsia="Calibri" w:hAnsi="Simplified Arabic" w:cs="Simplified Arabic"/>
          <w:sz w:val="32"/>
          <w:szCs w:val="32"/>
          <w:rtl/>
        </w:rPr>
        <w:t>وللإشارة انه</w:t>
      </w:r>
      <w:r w:rsidRPr="00E202F3">
        <w:rPr>
          <w:rFonts w:ascii="Simplified Arabic" w:eastAsia="Calibri" w:hAnsi="Simplified Arabic" w:cs="Simplified Arabic" w:hint="cs"/>
          <w:sz w:val="32"/>
          <w:szCs w:val="32"/>
          <w:rtl/>
        </w:rPr>
        <w:t xml:space="preserve"> </w:t>
      </w:r>
      <w:r w:rsidRPr="00E202F3">
        <w:rPr>
          <w:rFonts w:ascii="Simplified Arabic" w:eastAsia="Calibri" w:hAnsi="Simplified Arabic" w:cs="Simplified Arabic"/>
          <w:sz w:val="32"/>
          <w:szCs w:val="32"/>
          <w:rtl/>
        </w:rPr>
        <w:t xml:space="preserve">قبل تعديل قانون الحالة المدنية بموجب القانون 17/03، كان الاختصاص القضائي في مثل هذه الحالات يؤول الى المحكمة التي توجد بدائرة اختصاصها البلدية التي سجل فيها العقد المطلوب تصحيحه ، أو الى محكمة الجزائر العاصمة اذا كان العقد المطلوب تصحيحه سجل بالمراكز القنصلية الجزائرية بالخارج ، </w:t>
      </w:r>
      <w:r w:rsidRPr="00E202F3">
        <w:rPr>
          <w:rFonts w:ascii="Simplified Arabic" w:hAnsi="Simplified Arabic" w:cs="Simplified Arabic"/>
          <w:sz w:val="32"/>
          <w:szCs w:val="32"/>
          <w:rtl/>
        </w:rPr>
        <w:t>و تطبيقا لنص المادة 49 من الامر رقم 70/20 المعدلة بموجب المادة 03 من القانون 17/03 يجوز القيام بتصحيح وثائق الحالة المدنية أو المقررات القضائية المتعلقة بها بموجب أمر يصدره رئيس أي محكمة عبر التراب الوطني بغض النظر عن مكان تحريرها أو تسجيلها</w:t>
      </w:r>
      <w:r w:rsidRPr="00E202F3">
        <w:rPr>
          <w:rStyle w:val="Appelnotedebasdep"/>
          <w:rFonts w:ascii="Simplified Arabic" w:eastAsia="SimplifiedArabic" w:hAnsi="Simplified Arabic" w:cs="Simplified Arabic"/>
          <w:sz w:val="32"/>
          <w:szCs w:val="32"/>
          <w:rtl/>
          <w:lang w:eastAsia="ar-DZ" w:bidi="ar-DZ"/>
        </w:rPr>
        <w:footnoteReference w:id="145"/>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eastAsia="Calibri" w:hAnsi="Simplified Arabic" w:cs="Simplified Arabic"/>
          <w:sz w:val="32"/>
          <w:szCs w:val="32"/>
          <w:rtl/>
        </w:rPr>
      </w:pPr>
      <w:r w:rsidRPr="00E202F3">
        <w:rPr>
          <w:rFonts w:ascii="Simplified Arabic" w:hAnsi="Simplified Arabic" w:cs="Simplified Arabic"/>
          <w:sz w:val="32"/>
          <w:szCs w:val="32"/>
          <w:rtl/>
        </w:rPr>
        <w:tab/>
        <w:t xml:space="preserve">كما يختص رئيس أي محكمة عبر التراب الوطني بتصحيح وثائق الحالة المدنية المقيدة في مركز دبلوماسي أو قنصلي المشوبة بأخطاء أو </w:t>
      </w:r>
      <w:proofErr w:type="spellStart"/>
      <w:r w:rsidRPr="00E202F3">
        <w:rPr>
          <w:rFonts w:ascii="Simplified Arabic" w:hAnsi="Simplified Arabic" w:cs="Simplified Arabic"/>
          <w:sz w:val="32"/>
          <w:szCs w:val="32"/>
          <w:rtl/>
        </w:rPr>
        <w:t>إغفالات</w:t>
      </w:r>
      <w:proofErr w:type="spellEnd"/>
      <w:r w:rsidRPr="00E202F3">
        <w:rPr>
          <w:rStyle w:val="Appelnotedebasdep"/>
          <w:rFonts w:ascii="Simplified Arabic" w:hAnsi="Simplified Arabic" w:cs="Simplified Arabic"/>
          <w:sz w:val="32"/>
          <w:szCs w:val="32"/>
          <w:rtl/>
        </w:rPr>
        <w:footnoteReference w:id="146"/>
      </w:r>
      <w:r w:rsidRPr="00E202F3">
        <w:rPr>
          <w:rFonts w:ascii="Simplified Arabic" w:hAnsi="Simplified Arabic" w:cs="Simplified Arabic"/>
          <w:sz w:val="32"/>
          <w:szCs w:val="32"/>
          <w:rtl/>
        </w:rPr>
        <w:t>،</w:t>
      </w:r>
      <w:r w:rsidRPr="00E202F3">
        <w:rPr>
          <w:rFonts w:ascii="Simplified Arabic" w:hAnsi="Simplified Arabic" w:cs="Simplified Arabic" w:hint="cs"/>
          <w:sz w:val="32"/>
          <w:szCs w:val="32"/>
          <w:rtl/>
        </w:rPr>
        <w:t xml:space="preserve"> </w:t>
      </w:r>
      <w:r w:rsidRPr="00E202F3">
        <w:rPr>
          <w:rFonts w:ascii="Simplified Arabic" w:eastAsia="Calibri" w:hAnsi="Simplified Arabic" w:cs="Simplified Arabic"/>
          <w:sz w:val="32"/>
          <w:szCs w:val="32"/>
          <w:rtl/>
        </w:rPr>
        <w:t xml:space="preserve">مما يعني </w:t>
      </w:r>
      <w:r w:rsidRPr="00E202F3">
        <w:rPr>
          <w:rFonts w:ascii="Simplified Arabic" w:eastAsia="Calibri" w:hAnsi="Simplified Arabic" w:cs="Simplified Arabic" w:hint="cs"/>
          <w:sz w:val="32"/>
          <w:szCs w:val="32"/>
          <w:rtl/>
        </w:rPr>
        <w:t>أ</w:t>
      </w:r>
      <w:r w:rsidRPr="00E202F3">
        <w:rPr>
          <w:rFonts w:ascii="Simplified Arabic" w:eastAsia="Calibri" w:hAnsi="Simplified Arabic" w:cs="Simplified Arabic"/>
          <w:sz w:val="32"/>
          <w:szCs w:val="32"/>
          <w:rtl/>
        </w:rPr>
        <w:t xml:space="preserve">ن القانون الجديد جاء بمبدأ توسيع اختصاص الجهات القضائية للفصل </w:t>
      </w:r>
      <w:r w:rsidRPr="00E202F3">
        <w:rPr>
          <w:rFonts w:ascii="Simplified Arabic" w:eastAsia="Calibri" w:hAnsi="Simplified Arabic" w:cs="Simplified Arabic" w:hint="cs"/>
          <w:sz w:val="32"/>
          <w:szCs w:val="32"/>
          <w:rtl/>
        </w:rPr>
        <w:t xml:space="preserve">في </w:t>
      </w:r>
      <w:r w:rsidRPr="00E202F3">
        <w:rPr>
          <w:rFonts w:ascii="Simplified Arabic" w:eastAsia="Calibri" w:hAnsi="Simplified Arabic" w:cs="Simplified Arabic"/>
          <w:sz w:val="32"/>
          <w:szCs w:val="32"/>
          <w:rtl/>
        </w:rPr>
        <w:t xml:space="preserve">طلبات تصحيح وثائق الحالة المدنية بغية تقريب المرفق القضائي من المواطن </w:t>
      </w:r>
      <w:proofErr w:type="gramStart"/>
      <w:r w:rsidRPr="00E202F3">
        <w:rPr>
          <w:rFonts w:ascii="Simplified Arabic" w:eastAsia="Calibri" w:hAnsi="Simplified Arabic" w:cs="Simplified Arabic"/>
          <w:sz w:val="32"/>
          <w:szCs w:val="32"/>
          <w:rtl/>
        </w:rPr>
        <w:t>و تخفيف</w:t>
      </w:r>
      <w:proofErr w:type="gramEnd"/>
      <w:r w:rsidRPr="00E202F3">
        <w:rPr>
          <w:rFonts w:ascii="Simplified Arabic" w:eastAsia="Calibri" w:hAnsi="Simplified Arabic" w:cs="Simplified Arabic"/>
          <w:sz w:val="32"/>
          <w:szCs w:val="32"/>
          <w:rtl/>
        </w:rPr>
        <w:t xml:space="preserve"> عبء تنقله الى الجهات القضائية التي حرر</w:t>
      </w:r>
      <w:r w:rsidRPr="00E202F3">
        <w:rPr>
          <w:rFonts w:ascii="Simplified Arabic" w:eastAsia="Calibri" w:hAnsi="Simplified Arabic" w:cs="Simplified Arabic" w:hint="cs"/>
          <w:sz w:val="32"/>
          <w:szCs w:val="32"/>
          <w:rtl/>
        </w:rPr>
        <w:t>ت</w:t>
      </w:r>
      <w:r w:rsidRPr="00E202F3">
        <w:rPr>
          <w:rFonts w:ascii="Simplified Arabic" w:eastAsia="Calibri" w:hAnsi="Simplified Arabic" w:cs="Simplified Arabic"/>
          <w:sz w:val="32"/>
          <w:szCs w:val="32"/>
          <w:rtl/>
        </w:rPr>
        <w:t xml:space="preserve"> أو سجل</w:t>
      </w:r>
      <w:r w:rsidRPr="00E202F3">
        <w:rPr>
          <w:rFonts w:ascii="Simplified Arabic" w:eastAsia="Calibri" w:hAnsi="Simplified Arabic" w:cs="Simplified Arabic" w:hint="cs"/>
          <w:sz w:val="32"/>
          <w:szCs w:val="32"/>
          <w:rtl/>
        </w:rPr>
        <w:t>ت</w:t>
      </w:r>
      <w:r w:rsidRPr="00E202F3">
        <w:rPr>
          <w:rFonts w:ascii="Simplified Arabic" w:eastAsia="Calibri" w:hAnsi="Simplified Arabic" w:cs="Simplified Arabic"/>
          <w:sz w:val="32"/>
          <w:szCs w:val="32"/>
          <w:rtl/>
        </w:rPr>
        <w:t xml:space="preserve"> فيها وثائق حالته المدنية</w:t>
      </w:r>
      <w:r w:rsidRPr="00E202F3">
        <w:rPr>
          <w:rStyle w:val="Appelnotedebasdep"/>
          <w:rFonts w:ascii="Simplified Arabic" w:eastAsia="SimplifiedArabic" w:hAnsi="Simplified Arabic" w:cs="Simplified Arabic"/>
          <w:sz w:val="32"/>
          <w:szCs w:val="32"/>
          <w:rtl/>
          <w:lang w:eastAsia="ar-DZ" w:bidi="ar-DZ"/>
        </w:rPr>
        <w:footnoteReference w:id="147"/>
      </w:r>
      <w:r w:rsidRPr="00E202F3">
        <w:rPr>
          <w:rFonts w:ascii="Simplified Arabic" w:eastAsia="Calibri"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بمجرد صدور الحكم الفاصل في طلب التصحيح،</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يقوم وكيل الجمهورية بتنفيذه بإعطاء التعليمات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ضابط الحالة المدنية التابعين لدائرة اختصاصه، مع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خطار النيابة العامة لتتولى </w:t>
      </w:r>
      <w:r w:rsidRPr="00E202F3">
        <w:rPr>
          <w:rFonts w:ascii="Simplified Arabic" w:hAnsi="Simplified Arabic" w:cs="Simplified Arabic" w:hint="cs"/>
          <w:sz w:val="32"/>
          <w:szCs w:val="32"/>
          <w:rtl/>
        </w:rPr>
        <w:lastRenderedPageBreak/>
        <w:t>إ</w:t>
      </w:r>
      <w:r w:rsidRPr="00E202F3">
        <w:rPr>
          <w:rFonts w:ascii="Simplified Arabic" w:hAnsi="Simplified Arabic" w:cs="Simplified Arabic"/>
          <w:sz w:val="32"/>
          <w:szCs w:val="32"/>
          <w:rtl/>
        </w:rPr>
        <w:t xml:space="preserve">جراء تسجيله بالطرق العادية،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ما بالنسبة للوثائق المسجلة خارج دائرة اختصاص وكيل الجمهورية، </w:t>
      </w:r>
      <w:r w:rsidRPr="00E202F3">
        <w:rPr>
          <w:rFonts w:ascii="Simplified Arabic" w:hAnsi="Simplified Arabic" w:cs="Simplified Arabic" w:hint="cs"/>
          <w:sz w:val="32"/>
          <w:szCs w:val="32"/>
          <w:rtl/>
        </w:rPr>
        <w:t>ف</w:t>
      </w:r>
      <w:r w:rsidRPr="00E202F3">
        <w:rPr>
          <w:rFonts w:ascii="Simplified Arabic" w:hAnsi="Simplified Arabic" w:cs="Simplified Arabic"/>
          <w:sz w:val="32"/>
          <w:szCs w:val="32"/>
          <w:rtl/>
        </w:rPr>
        <w:t>يقوم هذا الأخير بإخطار وكيل الجمهورية المختص إقليميا للقيام بتنفيذ أمر رئيس المحكمة المتضمن تصحيح الخطأ، أو الغلط الذي مس وثيقة عقد الزواج أو شهادة الوفاة أو شهادة الميلاد</w:t>
      </w:r>
      <w:r w:rsidRPr="00E202F3">
        <w:rPr>
          <w:rStyle w:val="Appelnotedebasdep"/>
          <w:rFonts w:ascii="Simplified Arabic" w:hAnsi="Simplified Arabic" w:cs="Simplified Arabic"/>
          <w:sz w:val="32"/>
          <w:szCs w:val="32"/>
          <w:rtl/>
        </w:rPr>
        <w:footnoteReference w:id="148"/>
      </w:r>
      <w:r w:rsidRPr="00E202F3">
        <w:rPr>
          <w:rFonts w:ascii="Simplified Arabic" w:hAnsi="Simplified Arabic" w:cs="Simplified Arabic"/>
          <w:sz w:val="32"/>
          <w:szCs w:val="32"/>
          <w:rtl/>
        </w:rPr>
        <w:t>.</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وفي حالة صدور أمر قضائي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جنبي بتصحيح عقد مسجل في سجلات الحالة المدنية، فلا يمكن تنفيذه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لا بموجب أمر صادر </w:t>
      </w:r>
      <w:r w:rsidR="00A55BDF" w:rsidRPr="00E202F3">
        <w:rPr>
          <w:rFonts w:ascii="Simplified Arabic" w:hAnsi="Simplified Arabic" w:cs="Simplified Arabic" w:hint="cs"/>
          <w:sz w:val="32"/>
          <w:szCs w:val="32"/>
          <w:rtl/>
        </w:rPr>
        <w:t>عن رئيس</w:t>
      </w:r>
      <w:r w:rsidRPr="00E202F3">
        <w:rPr>
          <w:rFonts w:ascii="Simplified Arabic" w:hAnsi="Simplified Arabic" w:cs="Simplified Arabic"/>
          <w:sz w:val="32"/>
          <w:szCs w:val="32"/>
          <w:rtl/>
        </w:rPr>
        <w:t xml:space="preserve"> أي محكمة عبر التراب الوطني يمنحه الصيغة </w:t>
      </w:r>
      <w:proofErr w:type="gramStart"/>
      <w:r w:rsidRPr="00E202F3">
        <w:rPr>
          <w:rFonts w:ascii="Simplified Arabic" w:hAnsi="Simplified Arabic" w:cs="Simplified Arabic"/>
          <w:sz w:val="32"/>
          <w:szCs w:val="32"/>
          <w:rtl/>
        </w:rPr>
        <w:t xml:space="preserve">التنفيذية </w:t>
      </w:r>
      <w:r w:rsidRPr="00E202F3">
        <w:rPr>
          <w:rStyle w:val="Appelnotedebasdep"/>
          <w:rFonts w:ascii="Simplified Arabic" w:hAnsi="Simplified Arabic" w:cs="Simplified Arabic"/>
          <w:sz w:val="32"/>
          <w:szCs w:val="32"/>
          <w:rtl/>
        </w:rPr>
        <w:footnoteReference w:id="149"/>
      </w:r>
      <w:r w:rsidRPr="00E202F3">
        <w:rPr>
          <w:rFonts w:ascii="Simplified Arabic" w:hAnsi="Simplified Arabic" w:cs="Simplified Arabic"/>
          <w:sz w:val="32"/>
          <w:szCs w:val="32"/>
          <w:rtl/>
        </w:rPr>
        <w:t>.</w:t>
      </w:r>
      <w:proofErr w:type="gramEnd"/>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يسجل الحكم الفاصل في موضوع طلب التصحيح الصادر من رئيس أي محكمة عبر التراب الوطني بطريق عادي على هامش السجلات الموجودة على مستوى مصلحة الحالة المدنية للبلدية، و لدى أمانة ضبط المجلس القضائي </w:t>
      </w:r>
      <w:proofErr w:type="gramStart"/>
      <w:r w:rsidRPr="00E202F3">
        <w:rPr>
          <w:rFonts w:ascii="Simplified Arabic" w:hAnsi="Simplified Arabic" w:cs="Simplified Arabic"/>
          <w:sz w:val="32"/>
          <w:szCs w:val="32"/>
          <w:rtl/>
        </w:rPr>
        <w:t xml:space="preserve">المختصين </w:t>
      </w:r>
      <w:r w:rsidRPr="00E202F3">
        <w:rPr>
          <w:rStyle w:val="Appelnotedebasdep"/>
          <w:rFonts w:ascii="Simplified Arabic" w:hAnsi="Simplified Arabic" w:cs="Simplified Arabic"/>
          <w:sz w:val="32"/>
          <w:szCs w:val="32"/>
          <w:rtl/>
        </w:rPr>
        <w:footnoteReference w:id="150"/>
      </w:r>
      <w:r w:rsidRPr="00E202F3">
        <w:rPr>
          <w:rFonts w:ascii="Simplified Arabic" w:hAnsi="Simplified Arabic" w:cs="Simplified Arabic"/>
          <w:sz w:val="32"/>
          <w:szCs w:val="32"/>
          <w:rtl/>
        </w:rPr>
        <w:t>.</w:t>
      </w:r>
      <w:proofErr w:type="gramEnd"/>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بعد تنفيذ الحكم بالطريقة المبينة أعلاه، تصبح وثائق الحالة المدنية التي كانت محل التصحيح، صحيحة </w:t>
      </w:r>
      <w:proofErr w:type="gramStart"/>
      <w:r w:rsidRPr="00E202F3">
        <w:rPr>
          <w:rFonts w:ascii="Simplified Arabic" w:hAnsi="Simplified Arabic" w:cs="Simplified Arabic"/>
          <w:sz w:val="32"/>
          <w:szCs w:val="32"/>
          <w:rtl/>
        </w:rPr>
        <w:t>و سليمة</w:t>
      </w:r>
      <w:proofErr w:type="gramEnd"/>
      <w:r w:rsidRPr="00E202F3">
        <w:rPr>
          <w:rFonts w:ascii="Simplified Arabic" w:hAnsi="Simplified Arabic" w:cs="Simplified Arabic"/>
          <w:sz w:val="32"/>
          <w:szCs w:val="32"/>
          <w:rtl/>
        </w:rPr>
        <w:t xml:space="preserve"> و يمكن استعمالها فيما يسمح به القانون من طرف المعني أو وكيله بعد استخراجها مباشرة من مركز البلدية</w:t>
      </w:r>
      <w:r w:rsidRPr="00E202F3">
        <w:rPr>
          <w:rStyle w:val="Appelnotedebasdep"/>
          <w:rFonts w:ascii="Simplified Arabic" w:eastAsia="SimplifiedArabic" w:hAnsi="Simplified Arabic" w:cs="Simplified Arabic"/>
          <w:sz w:val="32"/>
          <w:szCs w:val="32"/>
          <w:rtl/>
          <w:lang w:eastAsia="ar-DZ" w:bidi="ar-DZ"/>
        </w:rPr>
        <w:footnoteReference w:id="151"/>
      </w:r>
      <w:r w:rsidRPr="00E202F3">
        <w:rPr>
          <w:rFonts w:ascii="Simplified Arabic" w:hAnsi="Simplified Arabic" w:cs="Simplified Arabic"/>
          <w:sz w:val="32"/>
          <w:szCs w:val="32"/>
          <w:rtl/>
        </w:rPr>
        <w:t>.</w:t>
      </w:r>
    </w:p>
    <w:p w:rsidR="00AB6180" w:rsidRPr="00E202F3" w:rsidRDefault="00AB6180" w:rsidP="00425BE6">
      <w:pPr>
        <w:ind w:firstLine="709"/>
        <w:rPr>
          <w:rFonts w:ascii="Simplified Arabic" w:hAnsi="Simplified Arabic" w:cs="Simplified Arabic"/>
          <w:sz w:val="32"/>
          <w:szCs w:val="32"/>
          <w:rtl/>
        </w:rPr>
      </w:pPr>
      <w:r w:rsidRPr="00E202F3">
        <w:rPr>
          <w:rFonts w:ascii="Simplified Arabic" w:hAnsi="Simplified Arabic" w:cs="Simplified Arabic"/>
          <w:sz w:val="32"/>
          <w:szCs w:val="32"/>
          <w:rtl/>
        </w:rPr>
        <w:t>أما فيما يخص كيفيات</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تصحيح الأخطاء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لكترونيا، فتجدر الإشارة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ن العملية قد</w:t>
      </w:r>
      <w:r w:rsidRPr="00E202F3">
        <w:rPr>
          <w:rFonts w:ascii="Simplified Arabic" w:hAnsi="Simplified Arabic" w:cs="Simplified Arabic" w:hint="cs"/>
          <w:sz w:val="32"/>
          <w:szCs w:val="32"/>
          <w:rtl/>
        </w:rPr>
        <w:t xml:space="preserve"> بينها</w:t>
      </w:r>
      <w:r w:rsidRPr="00E202F3">
        <w:rPr>
          <w:rFonts w:ascii="Simplified Arabic" w:hAnsi="Simplified Arabic" w:cs="Simplified Arabic"/>
          <w:sz w:val="32"/>
          <w:szCs w:val="32"/>
          <w:rtl/>
        </w:rPr>
        <w:t xml:space="preserve"> القانون 14/08، </w:t>
      </w:r>
      <w:r w:rsidRPr="00E202F3">
        <w:rPr>
          <w:rFonts w:ascii="Simplified Arabic" w:hAnsi="Simplified Arabic" w:cs="Simplified Arabic" w:hint="cs"/>
          <w:sz w:val="32"/>
          <w:szCs w:val="32"/>
          <w:rtl/>
        </w:rPr>
        <w:t xml:space="preserve">حيث </w:t>
      </w:r>
      <w:r w:rsidRPr="00E202F3">
        <w:rPr>
          <w:rFonts w:ascii="Simplified Arabic" w:hAnsi="Simplified Arabic" w:cs="Simplified Arabic"/>
          <w:sz w:val="32"/>
          <w:szCs w:val="32"/>
          <w:rtl/>
        </w:rPr>
        <w:t xml:space="preserve">استحدث </w:t>
      </w:r>
      <w:r w:rsidRPr="00E202F3">
        <w:rPr>
          <w:rFonts w:ascii="Simplified Arabic" w:hAnsi="Simplified Arabic" w:cs="Simplified Arabic" w:hint="cs"/>
          <w:sz w:val="32"/>
          <w:szCs w:val="32"/>
          <w:rtl/>
        </w:rPr>
        <w:t>آ</w:t>
      </w:r>
      <w:r w:rsidRPr="00E202F3">
        <w:rPr>
          <w:rFonts w:ascii="Simplified Arabic" w:hAnsi="Simplified Arabic" w:cs="Simplified Arabic"/>
          <w:sz w:val="32"/>
          <w:szCs w:val="32"/>
          <w:rtl/>
        </w:rPr>
        <w:t>لية جديدة عصرية في القسم الرابع تحت عنوان السجل الوطني الآلي للحالة المدنية</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بالبلديات وملحقاتها الإدارية وكذا البعثات الدبلوماسية والدوائر </w:t>
      </w:r>
      <w:r w:rsidRPr="00E202F3">
        <w:rPr>
          <w:rFonts w:ascii="Simplified Arabic" w:hAnsi="Simplified Arabic" w:cs="Simplified Arabic"/>
          <w:sz w:val="32"/>
          <w:szCs w:val="32"/>
          <w:rtl/>
        </w:rPr>
        <w:lastRenderedPageBreak/>
        <w:t>القنصلية، كما يرتبط أيضا بالمؤسسات العمومية لاسيما المصالح المركزية لوزارة العدل</w:t>
      </w:r>
      <w:r w:rsidRPr="00E202F3">
        <w:rPr>
          <w:rStyle w:val="Appelnotedebasdep"/>
          <w:rFonts w:ascii="Simplified Arabic" w:hAnsi="Simplified Arabic" w:cs="Simplified Arabic"/>
          <w:sz w:val="32"/>
          <w:szCs w:val="32"/>
          <w:rtl/>
        </w:rPr>
        <w:footnoteReference w:id="152"/>
      </w:r>
      <w:r w:rsidRPr="00E202F3">
        <w:rPr>
          <w:rFonts w:ascii="Simplified Arabic" w:hAnsi="Simplified Arabic" w:cs="Simplified Arabic"/>
          <w:sz w:val="32"/>
          <w:szCs w:val="32"/>
          <w:rtl/>
        </w:rPr>
        <w:t xml:space="preserve">، من أجل تفعيل هذا الترابط في مجال الحالة المدنية، يقوم ضابط الحالة المدنية بإرسال نسخة رقمية من الوثائق المدونة في سجلات عقود الزواج و سجلات شهادات الميلاد و سجلات شهادات </w:t>
      </w:r>
      <w:r w:rsidRPr="00E202F3">
        <w:rPr>
          <w:rFonts w:ascii="Simplified Arabic" w:hAnsi="Simplified Arabic" w:cs="Simplified Arabic" w:hint="cs"/>
          <w:sz w:val="32"/>
          <w:szCs w:val="32"/>
          <w:rtl/>
        </w:rPr>
        <w:t>الوفاة</w:t>
      </w:r>
      <w:r w:rsidRPr="00E202F3">
        <w:rPr>
          <w:rFonts w:ascii="Simplified Arabic" w:hAnsi="Simplified Arabic" w:cs="Simplified Arabic"/>
          <w:sz w:val="32"/>
          <w:szCs w:val="32"/>
          <w:rtl/>
        </w:rPr>
        <w:t xml:space="preserve">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مصلحة السجل الوطني الآلي للحالة المدنية، كما تسلم نسخة رقمية مطابقة لأصل العقود و وثائق الحالة المدنية الرقمية المحفوظة مركزيا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لى كل من البلديات والملحقات الإدارية والبعثات الدبلوماسية والدوائر القنصلية المرتبطة بهذا السجل</w:t>
      </w:r>
      <w:r w:rsidRPr="00E202F3">
        <w:rPr>
          <w:rStyle w:val="Appelnotedebasdep"/>
          <w:rFonts w:ascii="Simplified Arabic" w:hAnsi="Simplified Arabic" w:cs="Simplified Arabic"/>
          <w:sz w:val="32"/>
          <w:szCs w:val="32"/>
          <w:rtl/>
        </w:rPr>
        <w:footnoteReference w:id="153"/>
      </w:r>
      <w:r w:rsidRPr="00E202F3">
        <w:rPr>
          <w:rFonts w:ascii="Simplified Arabic" w:hAnsi="Simplified Arabic" w:cs="Simplified Arabic"/>
          <w:sz w:val="32"/>
          <w:szCs w:val="32"/>
          <w:rtl/>
        </w:rPr>
        <w:t>.</w:t>
      </w:r>
    </w:p>
    <w:p w:rsidR="00AB6180" w:rsidRPr="00E202F3" w:rsidRDefault="00AB6180" w:rsidP="00425BE6">
      <w:pPr>
        <w:ind w:firstLine="709"/>
        <w:rPr>
          <w:rFonts w:ascii="Simplified Arabic" w:hAnsi="Simplified Arabic" w:cs="Simplified Arabic"/>
          <w:sz w:val="32"/>
          <w:szCs w:val="32"/>
          <w:rtl/>
        </w:rPr>
      </w:pPr>
      <w:r w:rsidRPr="00E202F3">
        <w:rPr>
          <w:rFonts w:ascii="Simplified Arabic" w:hAnsi="Simplified Arabic" w:cs="Simplified Arabic"/>
          <w:sz w:val="32"/>
          <w:szCs w:val="32"/>
          <w:rtl/>
        </w:rPr>
        <w:t>و</w:t>
      </w:r>
      <w:r w:rsidRPr="00E202F3">
        <w:rPr>
          <w:rFonts w:ascii="Simplified Arabic" w:hAnsi="Simplified Arabic" w:cs="Simplified Arabic" w:hint="cs"/>
          <w:sz w:val="32"/>
          <w:szCs w:val="32"/>
          <w:rtl/>
        </w:rPr>
        <w:t xml:space="preserve">عليه </w:t>
      </w:r>
      <w:r w:rsidRPr="00E202F3">
        <w:rPr>
          <w:rFonts w:ascii="Simplified Arabic" w:hAnsi="Simplified Arabic" w:cs="Simplified Arabic"/>
          <w:sz w:val="32"/>
          <w:szCs w:val="32"/>
          <w:rtl/>
        </w:rPr>
        <w:t xml:space="preserve">فإن مسألة تصحيح وثائق الحالة المدنية الكترونيا، قد سبق التمهيد لها باستحداث نظام معلوماتي تم من خلاله إنشاء قاعدة معطيات الحالة المدنية على مستوى الوطن </w:t>
      </w:r>
      <w:r w:rsidR="00A55BDF" w:rsidRPr="00E202F3">
        <w:rPr>
          <w:rFonts w:ascii="Simplified Arabic" w:hAnsi="Simplified Arabic" w:cs="Simplified Arabic" w:hint="cs"/>
          <w:sz w:val="32"/>
          <w:szCs w:val="32"/>
          <w:rtl/>
        </w:rPr>
        <w:t>وخارجه</w:t>
      </w:r>
      <w:r w:rsidRPr="00E202F3">
        <w:rPr>
          <w:rFonts w:ascii="Simplified Arabic" w:hAnsi="Simplified Arabic" w:cs="Simplified Arabic"/>
          <w:sz w:val="32"/>
          <w:szCs w:val="32"/>
          <w:rtl/>
        </w:rPr>
        <w:t xml:space="preserve">، </w:t>
      </w:r>
      <w:proofErr w:type="spellStart"/>
      <w:r w:rsidRPr="00E202F3">
        <w:rPr>
          <w:rFonts w:ascii="Simplified Arabic" w:hAnsi="Simplified Arabic" w:cs="Simplified Arabic"/>
          <w:sz w:val="32"/>
          <w:szCs w:val="32"/>
          <w:rtl/>
        </w:rPr>
        <w:t>برقمنة</w:t>
      </w:r>
      <w:proofErr w:type="spellEnd"/>
      <w:r w:rsidRPr="00E202F3">
        <w:rPr>
          <w:rFonts w:ascii="Simplified Arabic" w:hAnsi="Simplified Arabic" w:cs="Simplified Arabic"/>
          <w:sz w:val="32"/>
          <w:szCs w:val="32"/>
          <w:rtl/>
        </w:rPr>
        <w:t xml:space="preserve"> جميع سجلات الحالة المدنية المشار اليها في المادة 06 من الامر رقم 70/20 المعدلة </w:t>
      </w:r>
      <w:r w:rsidR="00A55BDF" w:rsidRPr="00E202F3">
        <w:rPr>
          <w:rFonts w:ascii="Simplified Arabic" w:hAnsi="Simplified Arabic" w:cs="Simplified Arabic" w:hint="cs"/>
          <w:sz w:val="32"/>
          <w:szCs w:val="32"/>
          <w:rtl/>
        </w:rPr>
        <w:t>والمتممة بالمادة</w:t>
      </w:r>
      <w:r w:rsidRPr="00E202F3">
        <w:rPr>
          <w:rFonts w:ascii="Simplified Arabic" w:hAnsi="Simplified Arabic" w:cs="Simplified Arabic"/>
          <w:sz w:val="32"/>
          <w:szCs w:val="32"/>
          <w:rtl/>
        </w:rPr>
        <w:t xml:space="preserve"> 03 من القانون 17/03</w:t>
      </w:r>
      <w:r w:rsidRPr="00E202F3">
        <w:rPr>
          <w:rStyle w:val="Appelnotedebasdep"/>
          <w:rFonts w:ascii="Simplified Arabic" w:eastAsia="SimplifiedArabic" w:hAnsi="Simplified Arabic" w:cs="Simplified Arabic"/>
          <w:sz w:val="32"/>
          <w:szCs w:val="32"/>
          <w:rtl/>
          <w:lang w:eastAsia="ar-DZ" w:bidi="ar-DZ"/>
        </w:rPr>
        <w:footnoteReference w:id="154"/>
      </w:r>
      <w:r w:rsidRPr="00E202F3">
        <w:rPr>
          <w:rFonts w:ascii="Simplified Arabic" w:hAnsi="Simplified Arabic" w:cs="Simplified Arabic"/>
          <w:sz w:val="32"/>
          <w:szCs w:val="32"/>
          <w:rtl/>
        </w:rPr>
        <w:t>.</w:t>
      </w:r>
    </w:p>
    <w:p w:rsidR="00AB6180" w:rsidRPr="00E202F3" w:rsidRDefault="00AB6180" w:rsidP="00425BE6">
      <w:pPr>
        <w:ind w:firstLine="709"/>
        <w:rPr>
          <w:rFonts w:ascii="Simplified Arabic" w:hAnsi="Simplified Arabic" w:cs="Simplified Arabic"/>
          <w:sz w:val="32"/>
          <w:szCs w:val="32"/>
          <w:rtl/>
        </w:rPr>
      </w:pPr>
      <w:r w:rsidRPr="00E202F3">
        <w:rPr>
          <w:rFonts w:ascii="Simplified Arabic" w:hAnsi="Simplified Arabic" w:cs="Simplified Arabic"/>
          <w:sz w:val="32"/>
          <w:szCs w:val="32"/>
          <w:rtl/>
        </w:rPr>
        <w:t>وعلى هذا الأساس فإن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مر الصادر من رئيس المحكمة القاضي بتصحيح الوثيقة يتم </w:t>
      </w:r>
      <w:proofErr w:type="spellStart"/>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مهاره</w:t>
      </w:r>
      <w:proofErr w:type="spellEnd"/>
      <w:r w:rsidRPr="00E202F3">
        <w:rPr>
          <w:rFonts w:ascii="Simplified Arabic" w:hAnsi="Simplified Arabic" w:cs="Simplified Arabic"/>
          <w:sz w:val="32"/>
          <w:szCs w:val="32"/>
          <w:rtl/>
        </w:rPr>
        <w:t xml:space="preserve"> بتوقيع الكتروني موصوف، ثم يرسل</w:t>
      </w:r>
      <w:r w:rsidRPr="00E202F3">
        <w:rPr>
          <w:rFonts w:ascii="Simplified Arabic" w:hAnsi="Simplified Arabic" w:cs="Simplified Arabic" w:hint="cs"/>
          <w:sz w:val="32"/>
          <w:szCs w:val="32"/>
          <w:rtl/>
        </w:rPr>
        <w:t xml:space="preserve"> إ</w:t>
      </w:r>
      <w:r w:rsidRPr="00E202F3">
        <w:rPr>
          <w:rFonts w:ascii="Simplified Arabic" w:hAnsi="Simplified Arabic" w:cs="Simplified Arabic"/>
          <w:sz w:val="32"/>
          <w:szCs w:val="32"/>
          <w:rtl/>
        </w:rPr>
        <w:t xml:space="preserve">لكترونيا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مصلحة الحالة المدنية للبلدية التي تقوم بدورها </w:t>
      </w:r>
      <w:r w:rsidRPr="00E202F3">
        <w:rPr>
          <w:rFonts w:ascii="Simplified Arabic" w:hAnsi="Simplified Arabic" w:cs="Simplified Arabic" w:hint="cs"/>
          <w:sz w:val="32"/>
          <w:szCs w:val="32"/>
          <w:rtl/>
        </w:rPr>
        <w:t>بإ</w:t>
      </w:r>
      <w:r w:rsidRPr="00E202F3">
        <w:rPr>
          <w:rFonts w:ascii="Simplified Arabic" w:hAnsi="Simplified Arabic" w:cs="Simplified Arabic"/>
          <w:sz w:val="32"/>
          <w:szCs w:val="32"/>
          <w:rtl/>
        </w:rPr>
        <w:t xml:space="preserve">رسال الأوامر القضائية </w:t>
      </w:r>
      <w:r w:rsidR="00A55BDF" w:rsidRPr="00E202F3">
        <w:rPr>
          <w:rFonts w:ascii="Simplified Arabic" w:hAnsi="Simplified Arabic" w:cs="Simplified Arabic" w:hint="cs"/>
          <w:sz w:val="32"/>
          <w:szCs w:val="32"/>
          <w:rtl/>
        </w:rPr>
        <w:t>ووثائق الحالة</w:t>
      </w:r>
      <w:r w:rsidRPr="00E202F3">
        <w:rPr>
          <w:rFonts w:ascii="Simplified Arabic" w:hAnsi="Simplified Arabic" w:cs="Simplified Arabic"/>
          <w:sz w:val="32"/>
          <w:szCs w:val="32"/>
          <w:rtl/>
        </w:rPr>
        <w:t xml:space="preserve"> المدنية المشوبة بالخطأ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قاعدة المعطيات الوطنية للمصادقة على التصحيح، </w:t>
      </w:r>
      <w:r w:rsidR="00425BE6" w:rsidRPr="00E202F3">
        <w:rPr>
          <w:rFonts w:ascii="Simplified Arabic" w:hAnsi="Simplified Arabic" w:cs="Simplified Arabic" w:hint="cs"/>
          <w:sz w:val="32"/>
          <w:szCs w:val="32"/>
          <w:rtl/>
        </w:rPr>
        <w:t>ويكون ضابط</w:t>
      </w:r>
      <w:r w:rsidRPr="00E202F3">
        <w:rPr>
          <w:rFonts w:ascii="Simplified Arabic" w:hAnsi="Simplified Arabic" w:cs="Simplified Arabic"/>
          <w:sz w:val="32"/>
          <w:szCs w:val="32"/>
          <w:rtl/>
        </w:rPr>
        <w:t xml:space="preserve"> الحالة المدنية للبلدية </w:t>
      </w:r>
      <w:proofErr w:type="gramStart"/>
      <w:r w:rsidR="00425BE6" w:rsidRPr="00E202F3">
        <w:rPr>
          <w:rFonts w:ascii="Simplified Arabic" w:hAnsi="Simplified Arabic" w:cs="Simplified Arabic" w:hint="cs"/>
          <w:sz w:val="32"/>
          <w:szCs w:val="32"/>
          <w:rtl/>
        </w:rPr>
        <w:t xml:space="preserve">والدائرة </w:t>
      </w:r>
      <w:r w:rsidRPr="00E202F3">
        <w:rPr>
          <w:rFonts w:ascii="Simplified Arabic" w:hAnsi="Simplified Arabic" w:cs="Simplified Arabic"/>
          <w:sz w:val="32"/>
          <w:szCs w:val="32"/>
          <w:rtl/>
        </w:rPr>
        <w:t xml:space="preserve"> القنصلية</w:t>
      </w:r>
      <w:proofErr w:type="gramEnd"/>
      <w:r w:rsidRPr="00E202F3">
        <w:rPr>
          <w:rFonts w:ascii="Simplified Arabic" w:hAnsi="Simplified Arabic" w:cs="Simplified Arabic"/>
          <w:sz w:val="32"/>
          <w:szCs w:val="32"/>
          <w:rtl/>
        </w:rPr>
        <w:t xml:space="preserve"> مؤهلا لتوقيع الوثائق المصححة و دمغها بختمه</w:t>
      </w:r>
      <w:r w:rsidRPr="00E202F3">
        <w:rPr>
          <w:rStyle w:val="Appelnotedebasdep"/>
          <w:rFonts w:ascii="Simplified Arabic" w:hAnsi="Simplified Arabic" w:cs="Simplified Arabic"/>
          <w:sz w:val="32"/>
          <w:szCs w:val="32"/>
          <w:rtl/>
        </w:rPr>
        <w:footnoteReference w:id="155"/>
      </w:r>
      <w:r w:rsidRPr="00E202F3">
        <w:rPr>
          <w:rFonts w:ascii="Simplified Arabic" w:hAnsi="Simplified Arabic" w:cs="Simplified Arabic"/>
          <w:sz w:val="32"/>
          <w:szCs w:val="32"/>
          <w:rtl/>
        </w:rPr>
        <w:t>، و من ثم يمكن للمعني استخراج نسخ طبق الأصل رقمية لوثائقه من بلدية إقامته أو من أي بلدية أخرى</w:t>
      </w:r>
      <w:r w:rsidRPr="00E202F3">
        <w:rPr>
          <w:rStyle w:val="Appelnotedebasdep"/>
          <w:rFonts w:ascii="Simplified Arabic" w:hAnsi="Simplified Arabic" w:cs="Simplified Arabic"/>
          <w:sz w:val="32"/>
          <w:szCs w:val="32"/>
          <w:rtl/>
        </w:rPr>
        <w:footnoteReference w:id="156"/>
      </w:r>
      <w:r w:rsidRPr="00E202F3">
        <w:rPr>
          <w:rFonts w:ascii="Simplified Arabic" w:hAnsi="Simplified Arabic" w:cs="Simplified Arabic"/>
          <w:sz w:val="32"/>
          <w:szCs w:val="32"/>
          <w:rtl/>
        </w:rPr>
        <w:t>.</w:t>
      </w:r>
    </w:p>
    <w:p w:rsidR="00AB6180" w:rsidRPr="00E202F3" w:rsidRDefault="00425BE6" w:rsidP="00AB6180">
      <w:pPr>
        <w:spacing w:before="120" w:after="120"/>
        <w:ind w:firstLine="708"/>
        <w:rPr>
          <w:rFonts w:ascii="Simplified Arabic" w:hAnsi="Simplified Arabic" w:cs="Simplified Arabic"/>
          <w:sz w:val="32"/>
          <w:szCs w:val="32"/>
          <w:rtl/>
        </w:rPr>
      </w:pPr>
      <w:r w:rsidRPr="00E202F3">
        <w:rPr>
          <w:rFonts w:ascii="Simplified Arabic" w:hAnsi="Simplified Arabic" w:cs="Simplified Arabic" w:hint="cs"/>
          <w:sz w:val="32"/>
          <w:szCs w:val="32"/>
          <w:rtl/>
        </w:rPr>
        <w:t>وما يلاحظ</w:t>
      </w:r>
      <w:r w:rsidR="00AB6180" w:rsidRPr="00E202F3">
        <w:rPr>
          <w:rFonts w:ascii="Simplified Arabic" w:hAnsi="Simplified Arabic" w:cs="Simplified Arabic" w:hint="cs"/>
          <w:sz w:val="32"/>
          <w:szCs w:val="32"/>
          <w:rtl/>
        </w:rPr>
        <w:t xml:space="preserve"> أيضا، </w:t>
      </w:r>
      <w:r w:rsidR="00AB6180" w:rsidRPr="00E202F3">
        <w:rPr>
          <w:rFonts w:ascii="Simplified Arabic" w:hAnsi="Simplified Arabic" w:cs="Simplified Arabic"/>
          <w:sz w:val="32"/>
          <w:szCs w:val="32"/>
          <w:rtl/>
        </w:rPr>
        <w:t xml:space="preserve">أن كيفيات تصحيح وثائق الحالة المدنية </w:t>
      </w:r>
      <w:r w:rsidR="00AB6180" w:rsidRPr="00E202F3">
        <w:rPr>
          <w:rFonts w:ascii="Simplified Arabic" w:hAnsi="Simplified Arabic" w:cs="Simplified Arabic" w:hint="cs"/>
          <w:sz w:val="32"/>
          <w:szCs w:val="32"/>
          <w:rtl/>
        </w:rPr>
        <w:t>إ</w:t>
      </w:r>
      <w:r w:rsidR="00AB6180" w:rsidRPr="00E202F3">
        <w:rPr>
          <w:rFonts w:ascii="Simplified Arabic" w:hAnsi="Simplified Arabic" w:cs="Simplified Arabic"/>
          <w:sz w:val="32"/>
          <w:szCs w:val="32"/>
          <w:rtl/>
        </w:rPr>
        <w:t>لكترونيا لم تحظ بأحكام</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إجرائية شاملة</w:t>
      </w:r>
      <w:r w:rsidRPr="00E202F3">
        <w:rPr>
          <w:rFonts w:ascii="Simplified Arabic" w:hAnsi="Simplified Arabic" w:cs="Simplified Arabic" w:hint="cs"/>
          <w:sz w:val="32"/>
          <w:szCs w:val="32"/>
          <w:rtl/>
        </w:rPr>
        <w:t>،</w:t>
      </w:r>
      <w:r w:rsidRPr="00E202F3">
        <w:rPr>
          <w:rFonts w:ascii="Simplified Arabic" w:hAnsi="Simplified Arabic" w:cs="Simplified Arabic"/>
          <w:sz w:val="32"/>
          <w:szCs w:val="32"/>
          <w:rtl/>
        </w:rPr>
        <w:t xml:space="preserve"> كون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جراء له طابع تقني أكثر من كونه قانوني، لهذا السبب تم ترك تطبيق أحكامه عن طريق تنظيم سيصدر لاحقا</w:t>
      </w:r>
      <w:r w:rsidRPr="00E202F3">
        <w:rPr>
          <w:rStyle w:val="Appelnotedebasdep"/>
          <w:rFonts w:ascii="Simplified Arabic" w:eastAsia="SimplifiedArabic" w:hAnsi="Simplified Arabic" w:cs="Simplified Arabic"/>
          <w:sz w:val="32"/>
          <w:szCs w:val="32"/>
          <w:rtl/>
          <w:lang w:eastAsia="ar-DZ" w:bidi="ar-DZ"/>
        </w:rPr>
        <w:footnoteReference w:id="157"/>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hAnsi="Simplified Arabic" w:cs="Simplified Arabic"/>
          <w:b/>
          <w:bCs/>
          <w:sz w:val="32"/>
          <w:szCs w:val="32"/>
          <w:rtl/>
        </w:rPr>
        <w:t>ثانيا</w:t>
      </w:r>
      <w:r w:rsidRPr="00E202F3">
        <w:rPr>
          <w:rFonts w:ascii="Simplified Arabic" w:hAnsi="Simplified Arabic" w:cs="Simplified Arabic"/>
          <w:sz w:val="32"/>
          <w:szCs w:val="32"/>
          <w:rtl/>
        </w:rPr>
        <w:t xml:space="preserve">: </w:t>
      </w:r>
      <w:r w:rsidRPr="00E202F3">
        <w:rPr>
          <w:rFonts w:ascii="Simplified Arabic" w:hAnsi="Simplified Arabic" w:cs="Simplified Arabic"/>
          <w:b/>
          <w:bCs/>
          <w:sz w:val="32"/>
          <w:szCs w:val="32"/>
          <w:rtl/>
        </w:rPr>
        <w:t xml:space="preserve">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proofErr w:type="gramStart"/>
      <w:r w:rsidRPr="00E202F3">
        <w:rPr>
          <w:rFonts w:ascii="Simplified Arabic" w:hAnsi="Simplified Arabic" w:cs="Simplified Arabic"/>
          <w:b/>
          <w:bCs/>
          <w:sz w:val="32"/>
          <w:szCs w:val="32"/>
          <w:rtl/>
        </w:rPr>
        <w:t>و اللقب</w:t>
      </w:r>
      <w:proofErr w:type="gramEnd"/>
      <w:r w:rsidRPr="00E202F3">
        <w:rPr>
          <w:rFonts w:ascii="Simplified Arabic" w:hAnsi="Simplified Arabic" w:cs="Simplified Arabic"/>
          <w:b/>
          <w:bCs/>
          <w:sz w:val="32"/>
          <w:szCs w:val="32"/>
          <w:rtl/>
        </w:rPr>
        <w:t xml:space="preserve"> بموجب أمر صادر عن وكيل الجمهورية (التصحيح الإداري)</w:t>
      </w:r>
    </w:p>
    <w:p w:rsidR="00AB6180" w:rsidRPr="00E202F3" w:rsidRDefault="00AB6180" w:rsidP="00AB6180">
      <w:pPr>
        <w:spacing w:before="120" w:after="120"/>
        <w:ind w:firstLine="708"/>
        <w:rPr>
          <w:rFonts w:ascii="Simplified Arabic" w:hAnsi="Simplified Arabic" w:cs="Simplified Arabic"/>
          <w:sz w:val="32"/>
          <w:szCs w:val="32"/>
          <w:rtl/>
        </w:rPr>
      </w:pPr>
      <w:r w:rsidRPr="00E202F3">
        <w:rPr>
          <w:rFonts w:ascii="Simplified Arabic" w:eastAsia="Calibri" w:hAnsi="Simplified Arabic" w:cs="Simplified Arabic"/>
          <w:sz w:val="32"/>
          <w:szCs w:val="32"/>
          <w:rtl/>
        </w:rPr>
        <w:t xml:space="preserve">إذا كان الخطأ بسيط بتعلق بنسيان حرف أو زيادة حرف أو وضعه في غير مكانه أو تم السهو في كلمة لا تغير من جوهر العقد ولا تؤثر فيه تأثيرا </w:t>
      </w:r>
      <w:proofErr w:type="gramStart"/>
      <w:r w:rsidRPr="00E202F3">
        <w:rPr>
          <w:rFonts w:ascii="Simplified Arabic" w:eastAsia="Calibri" w:hAnsi="Simplified Arabic" w:cs="Simplified Arabic"/>
          <w:sz w:val="32"/>
          <w:szCs w:val="32"/>
          <w:rtl/>
        </w:rPr>
        <w:t>بالغا ،</w:t>
      </w:r>
      <w:proofErr w:type="gramEnd"/>
      <w:r w:rsidRPr="00E202F3">
        <w:rPr>
          <w:rFonts w:ascii="Simplified Arabic" w:eastAsia="Calibri" w:hAnsi="Simplified Arabic" w:cs="Simplified Arabic"/>
          <w:sz w:val="32"/>
          <w:szCs w:val="32"/>
          <w:rtl/>
        </w:rPr>
        <w:t xml:space="preserve"> يجوز لوكيل الجمهورية لدى جميع المحاكم القيام بالتصحيح الإداري بغض النظر عن مكان تحريرها أو تسجيلها</w:t>
      </w:r>
      <w:r w:rsidRPr="00E202F3">
        <w:rPr>
          <w:rStyle w:val="Appelnotedebasdep"/>
          <w:rFonts w:ascii="Simplified Arabic" w:eastAsia="Calibri" w:hAnsi="Simplified Arabic" w:cs="Simplified Arabic"/>
          <w:sz w:val="32"/>
          <w:szCs w:val="32"/>
          <w:rtl/>
        </w:rPr>
        <w:footnoteReference w:id="158"/>
      </w:r>
      <w:r w:rsidRPr="00E202F3">
        <w:rPr>
          <w:rFonts w:ascii="Simplified Arabic" w:eastAsia="Calibri" w:hAnsi="Simplified Arabic" w:cs="Simplified Arabic"/>
          <w:sz w:val="32"/>
          <w:szCs w:val="32"/>
          <w:rtl/>
        </w:rPr>
        <w:t>، عن طريق اتخاذ جميع الإجراءات القانونية للتحقيق في المسألة و تدارك الأخطاء التي طرأت على وثائق الحالة المدنية، و ذلك إما من تلقاء نفسه أو بناء على طلب من له مصلحة أو بموجب إخطار مرسل له من قبل ضابط الحالة المدنية</w:t>
      </w:r>
      <w:r w:rsidRPr="00E202F3">
        <w:rPr>
          <w:rFonts w:ascii="Simplified Arabic" w:eastAsia="Calibri" w:hAnsi="Simplified Arabic" w:cs="Simplified Arabic" w:hint="cs"/>
          <w:sz w:val="32"/>
          <w:szCs w:val="32"/>
          <w:rtl/>
        </w:rPr>
        <w:t xml:space="preserve"> </w:t>
      </w:r>
      <w:r w:rsidRPr="00E202F3">
        <w:rPr>
          <w:rFonts w:ascii="Simplified Arabic" w:eastAsia="Calibri" w:hAnsi="Simplified Arabic" w:cs="Simplified Arabic"/>
          <w:sz w:val="32"/>
          <w:szCs w:val="32"/>
          <w:rtl/>
        </w:rPr>
        <w:t>للبلدية.</w:t>
      </w:r>
    </w:p>
    <w:p w:rsidR="00AB6180" w:rsidRPr="00E202F3" w:rsidRDefault="00AB6180" w:rsidP="00AB6180">
      <w:pPr>
        <w:spacing w:before="120" w:after="120"/>
        <w:ind w:firstLine="708"/>
        <w:rPr>
          <w:rFonts w:ascii="Simplified Arabic" w:eastAsia="Calibri" w:hAnsi="Simplified Arabic" w:cs="Simplified Arabic"/>
          <w:sz w:val="32"/>
          <w:szCs w:val="32"/>
          <w:rtl/>
        </w:rPr>
      </w:pPr>
      <w:r w:rsidRPr="00E202F3">
        <w:rPr>
          <w:rFonts w:ascii="Simplified Arabic" w:eastAsia="Calibri" w:hAnsi="Simplified Arabic" w:cs="Simplified Arabic"/>
          <w:sz w:val="32"/>
          <w:szCs w:val="32"/>
          <w:rtl/>
        </w:rPr>
        <w:t xml:space="preserve">على العموم فإن وكيل الجمهورية يختص بإصدار أمر بتصحيح وثائق الحالة المدنية في الأخطاء البسيطة التي لا تمس بجوهر الوثائق، ككتابة اسم و لقب المعني بشكل محرف ومخالف لقواعد اللغة العربية، أو وجود خطأ في الجنس أو الموطن أو خطأ في كتابة الاسم واللقب بالأحرف </w:t>
      </w:r>
      <w:proofErr w:type="gramStart"/>
      <w:r w:rsidRPr="00E202F3">
        <w:rPr>
          <w:rFonts w:ascii="Simplified Arabic" w:eastAsia="Calibri" w:hAnsi="Simplified Arabic" w:cs="Simplified Arabic"/>
          <w:sz w:val="32"/>
          <w:szCs w:val="32"/>
          <w:rtl/>
        </w:rPr>
        <w:t xml:space="preserve">اللاتينية </w:t>
      </w:r>
      <w:r w:rsidRPr="00E202F3">
        <w:rPr>
          <w:rStyle w:val="Appelnotedebasdep"/>
          <w:rFonts w:ascii="Simplified Arabic" w:eastAsia="Calibri" w:hAnsi="Simplified Arabic" w:cs="Simplified Arabic"/>
          <w:sz w:val="32"/>
          <w:szCs w:val="32"/>
          <w:rtl/>
        </w:rPr>
        <w:footnoteReference w:id="159"/>
      </w:r>
      <w:r w:rsidRPr="00E202F3">
        <w:rPr>
          <w:rFonts w:ascii="Simplified Arabic" w:eastAsia="Calibri" w:hAnsi="Simplified Arabic" w:cs="Simplified Arabic"/>
          <w:sz w:val="32"/>
          <w:szCs w:val="32"/>
          <w:rtl/>
        </w:rPr>
        <w:t>.</w:t>
      </w:r>
      <w:proofErr w:type="gramEnd"/>
    </w:p>
    <w:p w:rsidR="00AB6180" w:rsidRPr="00E202F3" w:rsidRDefault="00AB6180" w:rsidP="00AB6180">
      <w:pPr>
        <w:spacing w:before="120" w:after="120"/>
        <w:ind w:firstLine="708"/>
        <w:rPr>
          <w:rFonts w:ascii="Simplified Arabic" w:eastAsia="Calibri" w:hAnsi="Simplified Arabic" w:cs="Simplified Arabic"/>
          <w:sz w:val="32"/>
          <w:szCs w:val="32"/>
          <w:rtl/>
        </w:rPr>
      </w:pPr>
      <w:r w:rsidRPr="00E202F3">
        <w:rPr>
          <w:rFonts w:ascii="Simplified Arabic" w:eastAsia="Calibri" w:hAnsi="Simplified Arabic" w:cs="Simplified Arabic" w:hint="cs"/>
          <w:sz w:val="32"/>
          <w:szCs w:val="32"/>
          <w:rtl/>
        </w:rPr>
        <w:t>و</w:t>
      </w:r>
      <w:r w:rsidRPr="00E202F3">
        <w:rPr>
          <w:rFonts w:ascii="Simplified Arabic" w:eastAsia="Calibri" w:hAnsi="Simplified Arabic" w:cs="Simplified Arabic"/>
          <w:sz w:val="32"/>
          <w:szCs w:val="32"/>
          <w:rtl/>
        </w:rPr>
        <w:t>بصدور ال</w:t>
      </w:r>
      <w:r w:rsidRPr="00E202F3">
        <w:rPr>
          <w:rFonts w:ascii="Simplified Arabic" w:eastAsia="Calibri" w:hAnsi="Simplified Arabic" w:cs="Simplified Arabic" w:hint="cs"/>
          <w:sz w:val="32"/>
          <w:szCs w:val="32"/>
          <w:rtl/>
        </w:rPr>
        <w:t>أ</w:t>
      </w:r>
      <w:r w:rsidRPr="00E202F3">
        <w:rPr>
          <w:rFonts w:ascii="Simplified Arabic" w:eastAsia="Calibri" w:hAnsi="Simplified Arabic" w:cs="Simplified Arabic"/>
          <w:sz w:val="32"/>
          <w:szCs w:val="32"/>
          <w:rtl/>
        </w:rPr>
        <w:t>مر القاضي بالتصحيح من وكيل الجمهورية، تتبع في عملية تنفيذ الامر نفس الإجراءات المعمول بها في تنفيذ الأمر الصادر عن رئيس المحكمة</w:t>
      </w:r>
      <w:r w:rsidRPr="00E202F3">
        <w:rPr>
          <w:rStyle w:val="Appelnotedebasdep"/>
          <w:rFonts w:ascii="Simplified Arabic" w:eastAsia="SimplifiedArabic" w:hAnsi="Simplified Arabic" w:cs="Simplified Arabic"/>
          <w:sz w:val="32"/>
          <w:szCs w:val="32"/>
          <w:rtl/>
          <w:lang w:eastAsia="ar-DZ" w:bidi="ar-DZ"/>
        </w:rPr>
        <w:footnoteReference w:id="160"/>
      </w:r>
      <w:r w:rsidRPr="00E202F3">
        <w:rPr>
          <w:rFonts w:ascii="Simplified Arabic" w:eastAsia="Calibri" w:hAnsi="Simplified Arabic" w:cs="Simplified Arabic"/>
          <w:sz w:val="32"/>
          <w:szCs w:val="32"/>
          <w:rtl/>
        </w:rPr>
        <w:t>.</w:t>
      </w:r>
    </w:p>
    <w:p w:rsidR="00AB6180" w:rsidRDefault="00AB6180" w:rsidP="00AB6180">
      <w:pPr>
        <w:spacing w:before="120" w:after="120"/>
        <w:rPr>
          <w:rFonts w:ascii="Simplified Arabic" w:hAnsi="Simplified Arabic" w:cs="Simplified Arabic"/>
          <w:b/>
          <w:bCs/>
          <w:sz w:val="32"/>
          <w:szCs w:val="32"/>
          <w:rtl/>
        </w:rPr>
      </w:pPr>
    </w:p>
    <w:p w:rsidR="00425BE6" w:rsidRPr="00E202F3" w:rsidRDefault="00425BE6" w:rsidP="00AB6180">
      <w:pPr>
        <w:spacing w:before="120" w:after="120"/>
        <w:rPr>
          <w:rFonts w:ascii="Simplified Arabic" w:hAnsi="Simplified Arabic" w:cs="Simplified Arabic"/>
          <w:b/>
          <w:bCs/>
          <w:sz w:val="32"/>
          <w:szCs w:val="32"/>
          <w:rtl/>
        </w:rPr>
      </w:pP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lastRenderedPageBreak/>
        <w:t>المبحث الثاني:</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eastAsia="Arabic Transparent" w:hAnsi="Simplified Arabic" w:cs="Simplified Arabic"/>
          <w:b/>
          <w:bCs/>
          <w:sz w:val="32"/>
          <w:szCs w:val="32"/>
          <w:rtl/>
          <w:lang w:eastAsia="ar-DZ" w:bidi="ar-DZ"/>
        </w:rPr>
        <w:t xml:space="preserve">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w:t>
      </w:r>
      <w:proofErr w:type="gramStart"/>
      <w:r w:rsidRPr="00E202F3">
        <w:rPr>
          <w:rFonts w:ascii="Simplified Arabic" w:eastAsia="Arabic Transparent" w:hAnsi="Simplified Arabic" w:cs="Simplified Arabic"/>
          <w:b/>
          <w:bCs/>
          <w:sz w:val="32"/>
          <w:szCs w:val="32"/>
          <w:rtl/>
          <w:lang w:eastAsia="ar-DZ" w:bidi="ar-DZ"/>
        </w:rPr>
        <w:t>و اللقب</w:t>
      </w:r>
      <w:proofErr w:type="gramEnd"/>
    </w:p>
    <w:p w:rsidR="00AB6180" w:rsidRPr="00E202F3" w:rsidRDefault="00AB6180" w:rsidP="00AB6180">
      <w:pPr>
        <w:spacing w:before="120" w:after="120"/>
        <w:ind w:firstLine="567"/>
        <w:rPr>
          <w:rFonts w:ascii="Simplified Arabic" w:hAnsi="Simplified Arabic" w:cs="Simplified Arabic"/>
          <w:sz w:val="32"/>
          <w:szCs w:val="32"/>
          <w:rtl/>
          <w:lang w:bidi="ar-DZ"/>
        </w:rPr>
      </w:pPr>
      <w:r w:rsidRPr="00E202F3">
        <w:rPr>
          <w:rFonts w:ascii="Simplified Arabic" w:hAnsi="Simplified Arabic" w:cs="Simplified Arabic" w:hint="cs"/>
          <w:sz w:val="32"/>
          <w:szCs w:val="32"/>
          <w:rtl/>
          <w:lang w:bidi="ar-DZ"/>
        </w:rPr>
        <w:t xml:space="preserve">نظم المشرع الجزائري شروط وكيفيات </w:t>
      </w:r>
      <w:r w:rsidRPr="00E202F3">
        <w:rPr>
          <w:rFonts w:ascii="Simplified Arabic" w:hAnsi="Simplified Arabic" w:cs="Simplified Arabic"/>
          <w:sz w:val="32"/>
          <w:szCs w:val="32"/>
          <w:rtl/>
          <w:lang w:bidi="ar-DZ"/>
        </w:rPr>
        <w:t>تعديل عقود الحالة المدنية</w:t>
      </w:r>
      <w:r w:rsidRPr="00E202F3">
        <w:rPr>
          <w:rFonts w:ascii="Simplified Arabic" w:hAnsi="Simplified Arabic" w:cs="Simplified Arabic" w:hint="cs"/>
          <w:sz w:val="32"/>
          <w:szCs w:val="32"/>
          <w:rtl/>
          <w:lang w:bidi="ar-DZ"/>
        </w:rPr>
        <w:t xml:space="preserve">، </w:t>
      </w:r>
      <w:proofErr w:type="gramStart"/>
      <w:r w:rsidRPr="00E202F3">
        <w:rPr>
          <w:rFonts w:ascii="Simplified Arabic" w:hAnsi="Simplified Arabic" w:cs="Simplified Arabic" w:hint="cs"/>
          <w:sz w:val="32"/>
          <w:szCs w:val="32"/>
          <w:rtl/>
          <w:lang w:bidi="ar-DZ"/>
        </w:rPr>
        <w:t>و المقصود</w:t>
      </w:r>
      <w:proofErr w:type="gramEnd"/>
      <w:r w:rsidRPr="00E202F3">
        <w:rPr>
          <w:rFonts w:ascii="Simplified Arabic" w:hAnsi="Simplified Arabic" w:cs="Simplified Arabic" w:hint="cs"/>
          <w:sz w:val="32"/>
          <w:szCs w:val="32"/>
          <w:rtl/>
          <w:lang w:bidi="ar-DZ"/>
        </w:rPr>
        <w:t xml:space="preserve"> </w:t>
      </w:r>
      <w:r w:rsidRPr="00E202F3">
        <w:rPr>
          <w:rFonts w:ascii="Simplified Arabic" w:hAnsi="Simplified Arabic" w:cs="Simplified Arabic"/>
          <w:sz w:val="32"/>
          <w:szCs w:val="32"/>
          <w:rtl/>
          <w:lang w:bidi="ar-DZ"/>
        </w:rPr>
        <w:t xml:space="preserve">بتعديل عقود الحالة المدنية </w:t>
      </w:r>
      <w:r w:rsidRPr="00E202F3">
        <w:rPr>
          <w:rFonts w:ascii="Simplified Arabic" w:hAnsi="Simplified Arabic" w:cs="Simplified Arabic" w:hint="cs"/>
          <w:sz w:val="32"/>
          <w:szCs w:val="32"/>
          <w:rtl/>
          <w:lang w:bidi="ar-DZ"/>
        </w:rPr>
        <w:t xml:space="preserve">هو </w:t>
      </w:r>
      <w:r w:rsidRPr="00E202F3">
        <w:rPr>
          <w:rFonts w:ascii="Simplified Arabic" w:hAnsi="Simplified Arabic" w:cs="Simplified Arabic"/>
          <w:sz w:val="32"/>
          <w:szCs w:val="32"/>
          <w:rtl/>
          <w:lang w:bidi="ar-DZ"/>
        </w:rPr>
        <w:t>تغيير</w:t>
      </w:r>
      <w:r w:rsidRPr="00E202F3">
        <w:rPr>
          <w:rFonts w:ascii="Simplified Arabic" w:hAnsi="Simplified Arabic" w:cs="Simplified Arabic" w:hint="cs"/>
          <w:sz w:val="32"/>
          <w:szCs w:val="32"/>
          <w:rtl/>
          <w:lang w:bidi="ar-DZ"/>
        </w:rPr>
        <w:t xml:space="preserve"> </w:t>
      </w:r>
      <w:proofErr w:type="spellStart"/>
      <w:r w:rsidRPr="00E202F3">
        <w:rPr>
          <w:rFonts w:ascii="Simplified Arabic" w:hAnsi="Simplified Arabic" w:cs="Simplified Arabic"/>
          <w:sz w:val="32"/>
          <w:szCs w:val="32"/>
          <w:rtl/>
          <w:lang w:bidi="ar-DZ"/>
        </w:rPr>
        <w:t>الإسم</w:t>
      </w:r>
      <w:proofErr w:type="spellEnd"/>
      <w:r w:rsidRPr="00E202F3">
        <w:rPr>
          <w:rFonts w:ascii="Simplified Arabic" w:hAnsi="Simplified Arabic" w:cs="Simplified Arabic"/>
          <w:sz w:val="32"/>
          <w:szCs w:val="32"/>
          <w:rtl/>
          <w:lang w:bidi="ar-DZ"/>
        </w:rPr>
        <w:t xml:space="preserve"> أو اللقب </w:t>
      </w:r>
      <w:r w:rsidRPr="00E202F3">
        <w:rPr>
          <w:rFonts w:ascii="Simplified Arabic" w:hAnsi="Simplified Arabic" w:cs="Simplified Arabic" w:hint="cs"/>
          <w:sz w:val="32"/>
          <w:szCs w:val="32"/>
          <w:rtl/>
          <w:lang w:bidi="ar-DZ"/>
        </w:rPr>
        <w:t>في تلك الوثائق أو في إحداها</w:t>
      </w:r>
      <w:r w:rsidRPr="00E202F3">
        <w:rPr>
          <w:rStyle w:val="Appelnotedebasdep"/>
          <w:rFonts w:ascii="Simplified Arabic" w:eastAsia="SimplifiedArabic" w:hAnsi="Simplified Arabic" w:cs="Simplified Arabic"/>
          <w:sz w:val="32"/>
          <w:szCs w:val="32"/>
          <w:rtl/>
          <w:lang w:eastAsia="ar-DZ" w:bidi="ar-DZ"/>
        </w:rPr>
        <w:footnoteReference w:id="161"/>
      </w:r>
      <w:r w:rsidRPr="00E202F3">
        <w:rPr>
          <w:rFonts w:ascii="Simplified Arabic" w:hAnsi="Simplified Arabic" w:cs="Simplified Arabic" w:hint="cs"/>
          <w:sz w:val="32"/>
          <w:szCs w:val="32"/>
          <w:rtl/>
          <w:lang w:bidi="ar-DZ"/>
        </w:rPr>
        <w:t>، و يكون ذلك ل</w:t>
      </w:r>
      <w:r w:rsidRPr="00E202F3">
        <w:rPr>
          <w:rFonts w:ascii="Simplified Arabic" w:hAnsi="Simplified Arabic" w:cs="Simplified Arabic"/>
          <w:sz w:val="32"/>
          <w:szCs w:val="32"/>
          <w:rtl/>
          <w:lang w:bidi="ar-DZ"/>
        </w:rPr>
        <w:t xml:space="preserve">سبب مشروع </w:t>
      </w:r>
      <w:r w:rsidRPr="00E202F3">
        <w:rPr>
          <w:rFonts w:ascii="Simplified Arabic" w:hAnsi="Simplified Arabic" w:cs="Simplified Arabic" w:hint="cs"/>
          <w:sz w:val="32"/>
          <w:szCs w:val="32"/>
          <w:rtl/>
          <w:lang w:bidi="ar-DZ"/>
        </w:rPr>
        <w:t xml:space="preserve">و جدي </w:t>
      </w:r>
      <w:r w:rsidRPr="00E202F3">
        <w:rPr>
          <w:rFonts w:ascii="Simplified Arabic" w:hAnsi="Simplified Arabic" w:cs="Simplified Arabic"/>
          <w:sz w:val="32"/>
          <w:szCs w:val="32"/>
          <w:rtl/>
          <w:lang w:bidi="ar-DZ"/>
        </w:rPr>
        <w:t>تلبية لطلبات الأشخاص الذين يرغبون في ذلك وفقا لإجراءات قانونية</w:t>
      </w:r>
      <w:r w:rsidRPr="00E202F3">
        <w:rPr>
          <w:rFonts w:ascii="Simplified Arabic" w:hAnsi="Simplified Arabic" w:cs="Simplified Arabic" w:hint="cs"/>
          <w:sz w:val="32"/>
          <w:szCs w:val="32"/>
          <w:rtl/>
          <w:lang w:bidi="ar-DZ"/>
        </w:rPr>
        <w:t xml:space="preserve"> معينة</w:t>
      </w:r>
      <w:r w:rsidRPr="00E202F3">
        <w:rPr>
          <w:rStyle w:val="Appelnotedebasdep"/>
          <w:rFonts w:ascii="Simplified Arabic" w:eastAsia="SimplifiedArabic" w:hAnsi="Simplified Arabic" w:cs="Simplified Arabic"/>
          <w:sz w:val="32"/>
          <w:szCs w:val="32"/>
          <w:rtl/>
          <w:lang w:eastAsia="ar-DZ" w:bidi="ar-DZ"/>
        </w:rPr>
        <w:footnoteReference w:id="162"/>
      </w:r>
      <w:r w:rsidRPr="00E202F3">
        <w:rPr>
          <w:rFonts w:ascii="Simplified Arabic" w:hAnsi="Simplified Arabic" w:cs="Simplified Arabic"/>
          <w:sz w:val="32"/>
          <w:szCs w:val="32"/>
          <w:rtl/>
          <w:lang w:bidi="ar-DZ"/>
        </w:rPr>
        <w:t>.</w:t>
      </w:r>
    </w:p>
    <w:p w:rsidR="00AB6180" w:rsidRPr="00E202F3" w:rsidRDefault="00AB6180" w:rsidP="00AB6180">
      <w:pPr>
        <w:spacing w:before="120" w:after="120"/>
        <w:ind w:firstLine="567"/>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sz w:val="32"/>
          <w:szCs w:val="32"/>
          <w:rtl/>
          <w:lang w:eastAsia="ar-DZ" w:bidi="ar-DZ"/>
        </w:rPr>
        <w:t xml:space="preserve">فقد </w:t>
      </w:r>
      <w:r w:rsidRPr="00E202F3">
        <w:rPr>
          <w:rFonts w:ascii="Simplified Arabic" w:eastAsia="Arabic Transparent" w:hAnsi="Simplified Arabic" w:cs="Simplified Arabic"/>
          <w:sz w:val="32"/>
          <w:szCs w:val="32"/>
          <w:rtl/>
          <w:lang w:eastAsia="ar-DZ" w:bidi="ar-DZ"/>
        </w:rPr>
        <w:t>نظم قانون الحالة المدنية 70/20 المؤرخ في 19/02/1970 المعدل والمتمم بالقانون 17/03 المؤرخ في 10/01/2017</w:t>
      </w:r>
      <w:r w:rsidRPr="00E202F3">
        <w:rPr>
          <w:rFonts w:ascii="Simplified Arabic" w:eastAsia="Arabic Transparent" w:hAnsi="Simplified Arabic" w:cs="Simplified Arabic" w:hint="cs"/>
          <w:sz w:val="32"/>
          <w:szCs w:val="32"/>
          <w:rtl/>
          <w:lang w:eastAsia="ar-DZ" w:bidi="ar-DZ"/>
        </w:rPr>
        <w:t xml:space="preserve"> </w:t>
      </w:r>
      <w:r w:rsidRPr="00E202F3">
        <w:rPr>
          <w:rFonts w:ascii="Simplified Arabic" w:eastAsia="Arabic Transparent" w:hAnsi="Simplified Arabic" w:cs="Simplified Arabic"/>
          <w:sz w:val="32"/>
          <w:szCs w:val="32"/>
          <w:rtl/>
          <w:lang w:eastAsia="ar-DZ" w:bidi="ar-DZ"/>
        </w:rPr>
        <w:t xml:space="preserve">في المواد 55، 56، 57، شروط </w:t>
      </w:r>
      <w:proofErr w:type="gramStart"/>
      <w:r w:rsidRPr="00E202F3">
        <w:rPr>
          <w:rFonts w:ascii="Simplified Arabic" w:eastAsia="Arabic Transparent" w:hAnsi="Simplified Arabic" w:cs="Simplified Arabic"/>
          <w:sz w:val="32"/>
          <w:szCs w:val="32"/>
          <w:rtl/>
          <w:lang w:eastAsia="ar-DZ" w:bidi="ar-DZ"/>
        </w:rPr>
        <w:t>و كيفيات</w:t>
      </w:r>
      <w:proofErr w:type="gramEnd"/>
      <w:r w:rsidRPr="00E202F3">
        <w:rPr>
          <w:rFonts w:ascii="Simplified Arabic" w:eastAsia="Arabic Transparent" w:hAnsi="Simplified Arabic" w:cs="Simplified Arabic"/>
          <w:sz w:val="32"/>
          <w:szCs w:val="32"/>
          <w:rtl/>
          <w:lang w:eastAsia="ar-DZ" w:bidi="ar-DZ"/>
        </w:rPr>
        <w:t xml:space="preserve"> تغيير الأسماء و الألقاب</w:t>
      </w:r>
      <w:r w:rsidRPr="00E202F3">
        <w:rPr>
          <w:rStyle w:val="Appelnotedebasdep"/>
          <w:rFonts w:ascii="Simplified Arabic" w:eastAsia="SimplifiedArabic" w:hAnsi="Simplified Arabic" w:cs="Simplified Arabic"/>
          <w:sz w:val="32"/>
          <w:szCs w:val="32"/>
          <w:rtl/>
          <w:lang w:eastAsia="ar-DZ" w:bidi="ar-DZ"/>
        </w:rPr>
        <w:footnoteReference w:id="163"/>
      </w:r>
      <w:r w:rsidRPr="00E202F3">
        <w:rPr>
          <w:rFonts w:ascii="Simplified Arabic" w:eastAsia="Arabic Transparent" w:hAnsi="Simplified Arabic" w:cs="Simplified Arabic"/>
          <w:sz w:val="32"/>
          <w:szCs w:val="32"/>
          <w:rtl/>
          <w:lang w:eastAsia="ar-DZ" w:bidi="ar-DZ"/>
        </w:rPr>
        <w:t>.</w:t>
      </w:r>
    </w:p>
    <w:p w:rsidR="00AB6180" w:rsidRPr="00E202F3" w:rsidRDefault="00AB6180" w:rsidP="00AB6180">
      <w:pPr>
        <w:spacing w:before="120" w:after="120"/>
        <w:ind w:firstLine="567"/>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sz w:val="32"/>
          <w:szCs w:val="32"/>
          <w:rtl/>
          <w:lang w:eastAsia="ar-DZ" w:bidi="ar-DZ"/>
        </w:rPr>
        <w:t>كما نص</w:t>
      </w:r>
      <w:r w:rsidRPr="00E202F3">
        <w:rPr>
          <w:rFonts w:ascii="Simplified Arabic" w:eastAsia="Arabic Transparent" w:hAnsi="Simplified Arabic" w:cs="Simplified Arabic" w:hint="cs"/>
          <w:sz w:val="32"/>
          <w:szCs w:val="32"/>
          <w:rtl/>
          <w:lang w:eastAsia="ar-DZ" w:bidi="ar-DZ"/>
        </w:rPr>
        <w:t>ت المادة الأولى من</w:t>
      </w:r>
      <w:r w:rsidRPr="00E202F3">
        <w:rPr>
          <w:rFonts w:ascii="Simplified Arabic" w:eastAsia="Arabic Transparent" w:hAnsi="Simplified Arabic" w:cs="Simplified Arabic"/>
          <w:sz w:val="32"/>
          <w:szCs w:val="32"/>
          <w:rtl/>
          <w:lang w:eastAsia="ar-DZ" w:bidi="ar-DZ"/>
        </w:rPr>
        <w:t xml:space="preserve"> المرسوم 71/157 المؤرخ في </w:t>
      </w:r>
      <w:r w:rsidRPr="00E202F3">
        <w:rPr>
          <w:rFonts w:ascii="Simplified Arabic" w:eastAsia="Arabic Transparent" w:hAnsi="Simplified Arabic" w:cs="Simplified Arabic" w:hint="cs"/>
          <w:sz w:val="32"/>
          <w:szCs w:val="32"/>
          <w:rtl/>
          <w:lang w:eastAsia="ar-DZ" w:bidi="ar-DZ"/>
        </w:rPr>
        <w:t>03 يونيو 1971 المتعلق بتغيير اللقب على " كل من يرغب في تغيير لقبه لسبب ما، ينبغي عليه ان يوجه طلبا مسببا إلى وزير العدل حافظ الاختام الذي يكلف النائب العام بالدائرة القضائية حيث مكان ولادة الطالب لإجراء التحقيق"</w:t>
      </w:r>
      <w:r w:rsidRPr="00E202F3">
        <w:rPr>
          <w:rStyle w:val="Appelnotedebasdep"/>
          <w:rFonts w:ascii="Simplified Arabic" w:eastAsia="SimplifiedArabic" w:hAnsi="Simplified Arabic" w:cs="Simplified Arabic"/>
          <w:sz w:val="32"/>
          <w:szCs w:val="32"/>
          <w:rtl/>
          <w:lang w:eastAsia="ar-DZ" w:bidi="ar-DZ"/>
        </w:rPr>
        <w:footnoteReference w:id="164"/>
      </w:r>
      <w:r w:rsidRPr="00E202F3">
        <w:rPr>
          <w:rFonts w:ascii="Simplified Arabic" w:eastAsia="Arabic Transparent" w:hAnsi="Simplified Arabic" w:cs="Simplified Arabic" w:hint="cs"/>
          <w:sz w:val="32"/>
          <w:szCs w:val="32"/>
          <w:rtl/>
          <w:lang w:eastAsia="ar-DZ" w:bidi="ar-DZ"/>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المطلب الأول: الإطار</w:t>
      </w:r>
      <w:r w:rsidRPr="00E202F3">
        <w:rPr>
          <w:rFonts w:ascii="Simplified Arabic" w:eastAsia="Arabic Transparent" w:hAnsi="Simplified Arabic" w:cs="Simplified Arabic" w:hint="cs"/>
          <w:b/>
          <w:bCs/>
          <w:sz w:val="32"/>
          <w:szCs w:val="32"/>
          <w:rtl/>
          <w:lang w:eastAsia="ar-DZ" w:bidi="ar-DZ"/>
        </w:rPr>
        <w:t xml:space="preserve"> القانوني</w:t>
      </w:r>
      <w:r w:rsidRPr="00E202F3">
        <w:rPr>
          <w:rFonts w:ascii="Simplified Arabic" w:eastAsia="Arabic Transparent" w:hAnsi="Simplified Arabic" w:cs="Simplified Arabic"/>
          <w:b/>
          <w:bCs/>
          <w:sz w:val="32"/>
          <w:szCs w:val="32"/>
          <w:rtl/>
          <w:lang w:eastAsia="ar-DZ" w:bidi="ar-DZ"/>
        </w:rPr>
        <w:t xml:space="preserve"> </w:t>
      </w:r>
      <w:r w:rsidRPr="00E202F3">
        <w:rPr>
          <w:rFonts w:ascii="Simplified Arabic" w:eastAsia="Arabic Transparent" w:hAnsi="Simplified Arabic" w:cs="Simplified Arabic" w:hint="cs"/>
          <w:b/>
          <w:bCs/>
          <w:sz w:val="32"/>
          <w:szCs w:val="32"/>
          <w:rtl/>
          <w:lang w:eastAsia="ar-DZ" w:bidi="ar-DZ"/>
        </w:rPr>
        <w:t>ل</w:t>
      </w:r>
      <w:r w:rsidRPr="00E202F3">
        <w:rPr>
          <w:rFonts w:ascii="Simplified Arabic" w:eastAsia="Arabic Transparent" w:hAnsi="Simplified Arabic" w:cs="Simplified Arabic"/>
          <w:b/>
          <w:bCs/>
          <w:sz w:val="32"/>
          <w:szCs w:val="32"/>
          <w:rtl/>
          <w:lang w:eastAsia="ar-DZ" w:bidi="ar-DZ"/>
        </w:rPr>
        <w:t xml:space="preserve">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لكل من يرغب في تغيير </w:t>
      </w:r>
      <w:proofErr w:type="spellStart"/>
      <w:r w:rsidRPr="00E202F3">
        <w:rPr>
          <w:rFonts w:ascii="Simplified Arabic" w:hAnsi="Simplified Arabic" w:cs="Simplified Arabic" w:hint="cs"/>
          <w:sz w:val="32"/>
          <w:szCs w:val="32"/>
          <w:rtl/>
        </w:rPr>
        <w:t>إسمه</w:t>
      </w:r>
      <w:proofErr w:type="spellEnd"/>
      <w:r w:rsidRPr="00E202F3">
        <w:rPr>
          <w:rFonts w:ascii="Simplified Arabic" w:hAnsi="Simplified Arabic" w:cs="Simplified Arabic" w:hint="cs"/>
          <w:sz w:val="32"/>
          <w:szCs w:val="32"/>
          <w:rtl/>
        </w:rPr>
        <w:t xml:space="preserve"> أو تعديله في عقد ميلاده، أو يرغب في إضافة </w:t>
      </w:r>
      <w:proofErr w:type="spellStart"/>
      <w:r w:rsidRPr="00E202F3">
        <w:rPr>
          <w:rFonts w:ascii="Simplified Arabic" w:hAnsi="Simplified Arabic" w:cs="Simplified Arabic" w:hint="cs"/>
          <w:sz w:val="32"/>
          <w:szCs w:val="32"/>
          <w:rtl/>
        </w:rPr>
        <w:t>إسم</w:t>
      </w:r>
      <w:proofErr w:type="spellEnd"/>
      <w:r w:rsidRPr="00E202F3">
        <w:rPr>
          <w:rFonts w:ascii="Simplified Arabic" w:hAnsi="Simplified Arabic" w:cs="Simplified Arabic" w:hint="cs"/>
          <w:sz w:val="32"/>
          <w:szCs w:val="32"/>
          <w:rtl/>
        </w:rPr>
        <w:t xml:space="preserve"> إلى </w:t>
      </w:r>
      <w:proofErr w:type="spellStart"/>
      <w:r w:rsidRPr="00E202F3">
        <w:rPr>
          <w:rFonts w:ascii="Simplified Arabic" w:hAnsi="Simplified Arabic" w:cs="Simplified Arabic" w:hint="cs"/>
          <w:sz w:val="32"/>
          <w:szCs w:val="32"/>
          <w:rtl/>
        </w:rPr>
        <w:t>إسمه</w:t>
      </w:r>
      <w:proofErr w:type="spellEnd"/>
      <w:r w:rsidRPr="00E202F3">
        <w:rPr>
          <w:rFonts w:ascii="Simplified Arabic" w:hAnsi="Simplified Arabic" w:cs="Simplified Arabic" w:hint="cs"/>
          <w:sz w:val="32"/>
          <w:szCs w:val="32"/>
          <w:rtl/>
        </w:rPr>
        <w:t xml:space="preserve"> يمكنه ذلك متى كان له سبب مشروع</w:t>
      </w:r>
      <w:r w:rsidRPr="00E202F3">
        <w:rPr>
          <w:rStyle w:val="Appelnotedebasdep"/>
          <w:rFonts w:ascii="Simplified Arabic" w:eastAsia="SimplifiedArabic" w:hAnsi="Simplified Arabic" w:cs="Simplified Arabic"/>
          <w:sz w:val="32"/>
          <w:szCs w:val="32"/>
          <w:rtl/>
          <w:lang w:eastAsia="ar-DZ" w:bidi="ar-DZ"/>
        </w:rPr>
        <w:footnoteReference w:id="165"/>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lastRenderedPageBreak/>
        <w:t>و</w:t>
      </w:r>
      <w:r w:rsidRPr="00E202F3">
        <w:rPr>
          <w:rFonts w:ascii="Simplified Arabic" w:hAnsi="Simplified Arabic" w:cs="Simplified Arabic"/>
          <w:sz w:val="32"/>
          <w:szCs w:val="32"/>
          <w:rtl/>
        </w:rPr>
        <w:t>طبقا لنص في المادة 57 من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مر 70/20 يمكن تعديل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سماء في وثيقة الميلاد تبعا للمصلحة المشروعة بموجب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مر من رئيس المحكمة بناء على التماس من وكيل الجمهورية الذي قدم له طلب من طرف المعني</w:t>
      </w:r>
      <w:r w:rsidRPr="00E202F3">
        <w:rPr>
          <w:rFonts w:ascii="Simplified Arabic" w:hAnsi="Simplified Arabic" w:cs="Simplified Arabic" w:hint="cs"/>
          <w:sz w:val="32"/>
          <w:szCs w:val="32"/>
          <w:rtl/>
        </w:rPr>
        <w:t xml:space="preserve"> أو وكيله</w:t>
      </w:r>
      <w:r w:rsidRPr="00E202F3">
        <w:rPr>
          <w:rFonts w:ascii="Simplified Arabic" w:hAnsi="Simplified Arabic" w:cs="Simplified Arabic"/>
          <w:sz w:val="32"/>
          <w:szCs w:val="32"/>
          <w:rtl/>
        </w:rPr>
        <w:t xml:space="preserve"> </w:t>
      </w:r>
      <w:r w:rsidRPr="00E202F3">
        <w:rPr>
          <w:rFonts w:ascii="Simplified Arabic" w:hAnsi="Simplified Arabic" w:cs="Simplified Arabic" w:hint="cs"/>
          <w:sz w:val="32"/>
          <w:szCs w:val="32"/>
          <w:rtl/>
        </w:rPr>
        <w:t>أو</w:t>
      </w:r>
      <w:r w:rsidRPr="00E202F3">
        <w:rPr>
          <w:rFonts w:ascii="Simplified Arabic" w:hAnsi="Simplified Arabic" w:cs="Simplified Arabic"/>
          <w:sz w:val="32"/>
          <w:szCs w:val="32"/>
          <w:rtl/>
        </w:rPr>
        <w:t xml:space="preserve"> من الممثل القانوني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ذا كان قاصرا، كما يجوز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مر ب</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ضافة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سماء بنفس ال</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وضاع</w:t>
      </w:r>
      <w:r w:rsidRPr="00E202F3">
        <w:rPr>
          <w:rStyle w:val="Appelnotedebasdep"/>
          <w:rFonts w:ascii="Simplified Arabic" w:eastAsia="SimplifiedArabic" w:hAnsi="Simplified Arabic" w:cs="Simplified Arabic"/>
          <w:sz w:val="32"/>
          <w:szCs w:val="32"/>
          <w:rtl/>
          <w:lang w:eastAsia="ar-DZ" w:bidi="ar-DZ"/>
        </w:rPr>
        <w:footnoteReference w:id="166"/>
      </w:r>
      <w:r w:rsidRPr="00E202F3">
        <w:rPr>
          <w:rFonts w:ascii="Simplified Arabic" w:hAnsi="Simplified Arabic" w:cs="Simplified Arabic" w:hint="cs"/>
          <w:sz w:val="32"/>
          <w:szCs w:val="32"/>
          <w:rtl/>
        </w:rPr>
        <w:t>.</w:t>
      </w:r>
      <w:r w:rsidRPr="00E202F3">
        <w:rPr>
          <w:rFonts w:ascii="Simplified Arabic" w:hAnsi="Simplified Arabic" w:cs="Simplified Arabic"/>
          <w:sz w:val="32"/>
          <w:szCs w:val="32"/>
          <w:rtl/>
        </w:rPr>
        <w:t xml:space="preserve"> </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و</w:t>
      </w:r>
      <w:r w:rsidRPr="00E202F3">
        <w:rPr>
          <w:rFonts w:ascii="Simplified Arabic" w:hAnsi="Simplified Arabic" w:cs="Simplified Arabic"/>
          <w:sz w:val="32"/>
          <w:szCs w:val="32"/>
          <w:rtl/>
        </w:rPr>
        <w:t xml:space="preserve">تختلف أحكام تغيير </w:t>
      </w:r>
      <w:proofErr w:type="spellStart"/>
      <w:r w:rsidRPr="00E202F3">
        <w:rPr>
          <w:rFonts w:ascii="Simplified Arabic" w:hAnsi="Simplified Arabic" w:cs="Simplified Arabic" w:hint="cs"/>
          <w:sz w:val="32"/>
          <w:szCs w:val="32"/>
          <w:rtl/>
        </w:rPr>
        <w:t>الإسم</w:t>
      </w:r>
      <w:proofErr w:type="spellEnd"/>
      <w:r w:rsidRPr="00E202F3">
        <w:rPr>
          <w:rFonts w:ascii="Simplified Arabic" w:hAnsi="Simplified Arabic" w:cs="Simplified Arabic"/>
          <w:sz w:val="32"/>
          <w:szCs w:val="32"/>
          <w:rtl/>
        </w:rPr>
        <w:t xml:space="preserve"> بحسب ما إذا كان الأمر يتعلق بأشخاص بالغين سن الرشد أو </w:t>
      </w:r>
      <w:r w:rsidRPr="00E202F3">
        <w:rPr>
          <w:rFonts w:ascii="Simplified Arabic" w:hAnsi="Simplified Arabic" w:cs="Simplified Arabic" w:hint="cs"/>
          <w:sz w:val="32"/>
          <w:szCs w:val="32"/>
          <w:rtl/>
        </w:rPr>
        <w:t>ما إذا كان يتعلق الأمر بالقصر</w:t>
      </w:r>
      <w:r w:rsidRPr="00E202F3">
        <w:rPr>
          <w:rStyle w:val="Appelnotedebasdep"/>
          <w:rFonts w:ascii="Simplified Arabic" w:eastAsia="SimplifiedArabic" w:hAnsi="Simplified Arabic" w:cs="Simplified Arabic"/>
          <w:sz w:val="32"/>
          <w:szCs w:val="32"/>
          <w:rtl/>
          <w:lang w:eastAsia="ar-DZ" w:bidi="ar-DZ"/>
        </w:rPr>
        <w:footnoteReference w:id="167"/>
      </w:r>
      <w:r w:rsidRPr="00E202F3">
        <w:rPr>
          <w:rFonts w:ascii="Simplified Arabic" w:hAnsi="Simplified Arabic" w:cs="Simplified Arabic" w:hint="cs"/>
          <w:sz w:val="32"/>
          <w:szCs w:val="32"/>
          <w:rtl/>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الفرع الأول: </w:t>
      </w:r>
      <w:r w:rsidRPr="00E202F3">
        <w:rPr>
          <w:rFonts w:ascii="Simplified Arabic" w:eastAsia="Arabic Transparent" w:hAnsi="Simplified Arabic" w:cs="Simplified Arabic" w:hint="cs"/>
          <w:b/>
          <w:bCs/>
          <w:sz w:val="32"/>
          <w:szCs w:val="32"/>
          <w:rtl/>
          <w:lang w:eastAsia="ar-DZ" w:bidi="ar-DZ"/>
        </w:rPr>
        <w:t xml:space="preserve">إجراءات </w:t>
      </w:r>
      <w:r w:rsidRPr="00E202F3">
        <w:rPr>
          <w:rFonts w:ascii="Simplified Arabic" w:eastAsia="Arabic Transparent" w:hAnsi="Simplified Arabic" w:cs="Simplified Arabic"/>
          <w:b/>
          <w:bCs/>
          <w:sz w:val="32"/>
          <w:szCs w:val="32"/>
          <w:rtl/>
          <w:lang w:eastAsia="ar-DZ" w:bidi="ar-DZ"/>
        </w:rPr>
        <w:t xml:space="preserve">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hint="cs"/>
          <w:b/>
          <w:bCs/>
          <w:sz w:val="32"/>
          <w:szCs w:val="32"/>
          <w:rtl/>
          <w:lang w:eastAsia="ar-DZ" w:bidi="ar-DZ"/>
        </w:rPr>
        <w:t xml:space="preserve"> بالنسبة للبالغين سن الرشد</w:t>
      </w:r>
    </w:p>
    <w:p w:rsidR="00AB6180" w:rsidRPr="00E202F3" w:rsidRDefault="00AB6180" w:rsidP="00AB6180">
      <w:pPr>
        <w:spacing w:before="120" w:after="120"/>
        <w:ind w:firstLine="720"/>
        <w:rPr>
          <w:rFonts w:ascii="Simplified Arabic" w:eastAsia="Arabic Transparent" w:hAnsi="Simplified Arabic" w:cs="Simplified Arabic"/>
          <w:sz w:val="32"/>
          <w:szCs w:val="32"/>
          <w:rtl/>
          <w:lang w:eastAsia="ar-DZ" w:bidi="ar-DZ"/>
        </w:rPr>
      </w:pPr>
      <w:r w:rsidRPr="00E202F3">
        <w:rPr>
          <w:rFonts w:ascii="Simplified Arabic" w:hAnsi="Simplified Arabic" w:cs="Simplified Arabic" w:hint="cs"/>
          <w:sz w:val="32"/>
          <w:szCs w:val="32"/>
          <w:rtl/>
        </w:rPr>
        <w:t xml:space="preserve">ورد في </w:t>
      </w:r>
      <w:r w:rsidRPr="00E202F3">
        <w:rPr>
          <w:rFonts w:ascii="Simplified Arabic" w:hAnsi="Simplified Arabic" w:cs="Simplified Arabic"/>
          <w:sz w:val="32"/>
          <w:szCs w:val="32"/>
          <w:rtl/>
        </w:rPr>
        <w:t>نص المادة 57 من</w:t>
      </w:r>
      <w:r w:rsidRPr="00E202F3">
        <w:rPr>
          <w:rFonts w:ascii="Simplified Arabic" w:hAnsi="Simplified Arabic" w:cs="Simplified Arabic" w:hint="cs"/>
          <w:sz w:val="32"/>
          <w:szCs w:val="32"/>
          <w:rtl/>
        </w:rPr>
        <w:t xml:space="preserve"> قانون الحالة المدنية " إن الأسماء الواردة في عقد الولادة يجوز تعديلها للمصلحة المشروعة بموجب حكم رئيس المحكمة </w:t>
      </w:r>
      <w:proofErr w:type="spellStart"/>
      <w:r w:rsidRPr="00E202F3">
        <w:rPr>
          <w:rFonts w:ascii="Simplified Arabic" w:hAnsi="Simplified Arabic" w:cs="Simplified Arabic" w:hint="cs"/>
          <w:sz w:val="32"/>
          <w:szCs w:val="32"/>
          <w:rtl/>
        </w:rPr>
        <w:t>بناءا</w:t>
      </w:r>
      <w:proofErr w:type="spellEnd"/>
      <w:r w:rsidRPr="00E202F3">
        <w:rPr>
          <w:rFonts w:ascii="Simplified Arabic" w:hAnsi="Simplified Arabic" w:cs="Simplified Arabic" w:hint="cs"/>
          <w:sz w:val="32"/>
          <w:szCs w:val="32"/>
          <w:rtl/>
        </w:rPr>
        <w:t xml:space="preserve"> على طلب وكيل الدولة المرفوع إليه </w:t>
      </w:r>
      <w:proofErr w:type="spellStart"/>
      <w:r w:rsidRPr="00E202F3">
        <w:rPr>
          <w:rFonts w:ascii="Simplified Arabic" w:hAnsi="Simplified Arabic" w:cs="Simplified Arabic" w:hint="cs"/>
          <w:sz w:val="32"/>
          <w:szCs w:val="32"/>
          <w:rtl/>
        </w:rPr>
        <w:t>إلتماس</w:t>
      </w:r>
      <w:proofErr w:type="spellEnd"/>
      <w:r w:rsidRPr="00E202F3">
        <w:rPr>
          <w:rFonts w:ascii="Simplified Arabic" w:hAnsi="Simplified Arabic" w:cs="Simplified Arabic" w:hint="cs"/>
          <w:sz w:val="32"/>
          <w:szCs w:val="32"/>
          <w:rtl/>
        </w:rPr>
        <w:t xml:space="preserve"> من المعني أو من مثله الشرعي إذا كان قاصرا، </w:t>
      </w:r>
      <w:proofErr w:type="gramStart"/>
      <w:r w:rsidRPr="00E202F3">
        <w:rPr>
          <w:rFonts w:ascii="Simplified Arabic" w:hAnsi="Simplified Arabic" w:cs="Simplified Arabic" w:hint="cs"/>
          <w:sz w:val="32"/>
          <w:szCs w:val="32"/>
          <w:rtl/>
        </w:rPr>
        <w:t>و يجوز</w:t>
      </w:r>
      <w:proofErr w:type="gramEnd"/>
      <w:r w:rsidRPr="00E202F3">
        <w:rPr>
          <w:rFonts w:ascii="Simplified Arabic" w:hAnsi="Simplified Arabic" w:cs="Simplified Arabic" w:hint="cs"/>
          <w:sz w:val="32"/>
          <w:szCs w:val="32"/>
          <w:rtl/>
        </w:rPr>
        <w:t xml:space="preserve"> الحكم بإضافة الأسماء بنفس الطريقة "</w:t>
      </w:r>
      <w:r w:rsidRPr="00E202F3">
        <w:rPr>
          <w:rStyle w:val="Appelnotedebasdep"/>
          <w:rFonts w:ascii="Simplified Arabic" w:eastAsia="SimplifiedArabic" w:hAnsi="Simplified Arabic" w:cs="Simplified Arabic"/>
          <w:sz w:val="32"/>
          <w:szCs w:val="32"/>
          <w:rtl/>
          <w:lang w:eastAsia="ar-DZ" w:bidi="ar-DZ"/>
        </w:rPr>
        <w:footnoteReference w:id="168"/>
      </w:r>
      <w:r w:rsidRPr="00E202F3">
        <w:rPr>
          <w:rFonts w:ascii="Simplified Arabic" w:eastAsia="Arabic Transparent" w:hAnsi="Simplified Arabic" w:cs="Simplified Arabic"/>
          <w:sz w:val="32"/>
          <w:szCs w:val="32"/>
          <w:rtl/>
          <w:lang w:eastAsia="ar-DZ" w:bidi="ar-DZ"/>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eastAsia="Arabic Transparent" w:hAnsi="Simplified Arabic" w:cs="Simplified Arabic" w:hint="cs"/>
          <w:sz w:val="32"/>
          <w:szCs w:val="32"/>
          <w:rtl/>
          <w:lang w:eastAsia="ar-DZ" w:bidi="ar-DZ"/>
        </w:rPr>
        <w:t xml:space="preserve">بالتالي يمكن للشخص البالغ الراغب في تغيير </w:t>
      </w:r>
      <w:proofErr w:type="spellStart"/>
      <w:r w:rsidRPr="00E202F3">
        <w:rPr>
          <w:rFonts w:ascii="Simplified Arabic" w:eastAsia="Arabic Transparent" w:hAnsi="Simplified Arabic" w:cs="Simplified Arabic" w:hint="cs"/>
          <w:sz w:val="32"/>
          <w:szCs w:val="32"/>
          <w:rtl/>
          <w:lang w:eastAsia="ar-DZ" w:bidi="ar-DZ"/>
        </w:rPr>
        <w:t>إسمه</w:t>
      </w:r>
      <w:proofErr w:type="spellEnd"/>
      <w:r w:rsidRPr="00E202F3">
        <w:rPr>
          <w:rFonts w:ascii="Simplified Arabic" w:eastAsia="Arabic Transparent" w:hAnsi="Simplified Arabic" w:cs="Simplified Arabic" w:hint="cs"/>
          <w:sz w:val="32"/>
          <w:szCs w:val="32"/>
          <w:rtl/>
          <w:lang w:eastAsia="ar-DZ" w:bidi="ar-DZ"/>
        </w:rPr>
        <w:t xml:space="preserve"> أن يقدم طلبا لتعديله إلى وكيل الجمهورية لدى المحكمة التابعة لاختصاصها البلدية التي سجل فيها ميلاد الطالب، ويوضح في الطلب أسباب تغيير </w:t>
      </w:r>
      <w:proofErr w:type="spellStart"/>
      <w:r w:rsidRPr="00E202F3">
        <w:rPr>
          <w:rFonts w:ascii="Simplified Arabic" w:eastAsia="Arabic Transparent" w:hAnsi="Simplified Arabic" w:cs="Simplified Arabic" w:hint="cs"/>
          <w:sz w:val="32"/>
          <w:szCs w:val="32"/>
          <w:rtl/>
          <w:lang w:eastAsia="ar-DZ" w:bidi="ar-DZ"/>
        </w:rPr>
        <w:t>إسمه</w:t>
      </w:r>
      <w:proofErr w:type="spellEnd"/>
      <w:r w:rsidRPr="00E202F3">
        <w:rPr>
          <w:rFonts w:ascii="Simplified Arabic" w:eastAsia="Arabic Transparent" w:hAnsi="Simplified Arabic" w:cs="Simplified Arabic" w:hint="cs"/>
          <w:sz w:val="32"/>
          <w:szCs w:val="32"/>
          <w:rtl/>
          <w:lang w:eastAsia="ar-DZ" w:bidi="ar-DZ"/>
        </w:rPr>
        <w:t xml:space="preserve"> و إرفاق الطلب بشهادة الميلاد، ثم يقوم وكيل الجمهورية بتقديم الملف </w:t>
      </w:r>
      <w:proofErr w:type="spellStart"/>
      <w:r w:rsidRPr="00E202F3">
        <w:rPr>
          <w:rFonts w:ascii="Simplified Arabic" w:eastAsia="Arabic Transparent" w:hAnsi="Simplified Arabic" w:cs="Simplified Arabic" w:hint="cs"/>
          <w:sz w:val="32"/>
          <w:szCs w:val="32"/>
          <w:rtl/>
          <w:lang w:eastAsia="ar-DZ" w:bidi="ar-DZ"/>
        </w:rPr>
        <w:t>مرفوقا</w:t>
      </w:r>
      <w:proofErr w:type="spellEnd"/>
      <w:r w:rsidRPr="00E202F3">
        <w:rPr>
          <w:rFonts w:ascii="Simplified Arabic" w:eastAsia="Arabic Transparent" w:hAnsi="Simplified Arabic" w:cs="Simplified Arabic" w:hint="cs"/>
          <w:sz w:val="32"/>
          <w:szCs w:val="32"/>
          <w:rtl/>
          <w:lang w:eastAsia="ar-DZ" w:bidi="ar-DZ"/>
        </w:rPr>
        <w:t xml:space="preserve"> بطلب منه إلى رئيس المحكمة لإصدار أمر بشأنه، وبعد صدور الامر بتعديل </w:t>
      </w:r>
      <w:proofErr w:type="spellStart"/>
      <w:r w:rsidRPr="00E202F3">
        <w:rPr>
          <w:rFonts w:ascii="Simplified Arabic" w:eastAsia="Arabic Transparent" w:hAnsi="Simplified Arabic" w:cs="Simplified Arabic" w:hint="cs"/>
          <w:sz w:val="32"/>
          <w:szCs w:val="32"/>
          <w:rtl/>
          <w:lang w:eastAsia="ar-DZ" w:bidi="ar-DZ"/>
        </w:rPr>
        <w:t>الإسم</w:t>
      </w:r>
      <w:proofErr w:type="spellEnd"/>
      <w:r w:rsidRPr="00E202F3">
        <w:rPr>
          <w:rFonts w:ascii="Simplified Arabic" w:eastAsia="Arabic Transparent" w:hAnsi="Simplified Arabic" w:cs="Simplified Arabic" w:hint="cs"/>
          <w:sz w:val="32"/>
          <w:szCs w:val="32"/>
          <w:rtl/>
          <w:lang w:eastAsia="ar-DZ" w:bidi="ar-DZ"/>
        </w:rPr>
        <w:t xml:space="preserve"> يرسل وكيل الجمهورية نسخة منه إلى ضابط الحالة المدنية و نسخة إلى رئيس كتاب الضبط بالمجلس القضائي قصد تسجيل التعديل على هامش عقد ميلاد المعني وعند </w:t>
      </w:r>
      <w:proofErr w:type="spellStart"/>
      <w:r w:rsidRPr="00E202F3">
        <w:rPr>
          <w:rFonts w:ascii="Simplified Arabic" w:eastAsia="Arabic Transparent" w:hAnsi="Simplified Arabic" w:cs="Simplified Arabic" w:hint="cs"/>
          <w:sz w:val="32"/>
          <w:szCs w:val="32"/>
          <w:rtl/>
          <w:lang w:eastAsia="ar-DZ" w:bidi="ar-DZ"/>
        </w:rPr>
        <w:t>الإقتضاء</w:t>
      </w:r>
      <w:proofErr w:type="spellEnd"/>
      <w:r w:rsidRPr="00E202F3">
        <w:rPr>
          <w:rFonts w:ascii="Simplified Arabic" w:eastAsia="Arabic Transparent" w:hAnsi="Simplified Arabic" w:cs="Simplified Arabic" w:hint="cs"/>
          <w:sz w:val="32"/>
          <w:szCs w:val="32"/>
          <w:rtl/>
          <w:lang w:eastAsia="ar-DZ" w:bidi="ar-DZ"/>
        </w:rPr>
        <w:t xml:space="preserve"> على عقد زواجه</w:t>
      </w:r>
      <w:r w:rsidRPr="00E202F3">
        <w:rPr>
          <w:rStyle w:val="Appelnotedebasdep"/>
          <w:rFonts w:ascii="Simplified Arabic" w:eastAsia="SimplifiedArabic" w:hAnsi="Simplified Arabic" w:cs="Simplified Arabic"/>
          <w:sz w:val="32"/>
          <w:szCs w:val="32"/>
          <w:rtl/>
          <w:lang w:eastAsia="ar-DZ" w:bidi="ar-DZ"/>
        </w:rPr>
        <w:footnoteReference w:id="169"/>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lastRenderedPageBreak/>
        <w:t xml:space="preserve">الفرع الثاني: إجراءات 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بالنسبة للقصر</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eastAsia="Arabic Transparent" w:hAnsi="Simplified Arabic" w:cs="Simplified Arabic" w:hint="cs"/>
          <w:sz w:val="32"/>
          <w:szCs w:val="32"/>
          <w:rtl/>
          <w:lang w:eastAsia="ar-DZ" w:bidi="ar-DZ"/>
        </w:rPr>
        <w:t xml:space="preserve">وفقا لنص المادة 57 من قانون الحالة المدنية المذكورة أعلاه، فإن للقاصر الحق في تعديل </w:t>
      </w:r>
      <w:proofErr w:type="spellStart"/>
      <w:r w:rsidRPr="00E202F3">
        <w:rPr>
          <w:rFonts w:ascii="Simplified Arabic" w:eastAsia="Arabic Transparent" w:hAnsi="Simplified Arabic" w:cs="Simplified Arabic" w:hint="cs"/>
          <w:sz w:val="32"/>
          <w:szCs w:val="32"/>
          <w:rtl/>
          <w:lang w:eastAsia="ar-DZ" w:bidi="ar-DZ"/>
        </w:rPr>
        <w:t>إسمه</w:t>
      </w:r>
      <w:proofErr w:type="spellEnd"/>
      <w:r w:rsidRPr="00E202F3">
        <w:rPr>
          <w:rFonts w:ascii="Simplified Arabic" w:eastAsia="Arabic Transparent" w:hAnsi="Simplified Arabic" w:cs="Simplified Arabic" w:hint="cs"/>
          <w:sz w:val="32"/>
          <w:szCs w:val="32"/>
          <w:rtl/>
          <w:lang w:eastAsia="ar-DZ" w:bidi="ar-DZ"/>
        </w:rPr>
        <w:t xml:space="preserve"> في وثيقة الميلاد تبعا للمصلحة المشروعة، </w:t>
      </w:r>
      <w:proofErr w:type="spellStart"/>
      <w:r w:rsidRPr="00E202F3">
        <w:rPr>
          <w:rFonts w:ascii="Simplified Arabic" w:eastAsia="Arabic Transparent" w:hAnsi="Simplified Arabic" w:cs="Simplified Arabic" w:hint="cs"/>
          <w:sz w:val="32"/>
          <w:szCs w:val="32"/>
          <w:rtl/>
          <w:lang w:eastAsia="ar-DZ" w:bidi="ar-DZ"/>
        </w:rPr>
        <w:t>بناءا</w:t>
      </w:r>
      <w:proofErr w:type="spellEnd"/>
      <w:r w:rsidRPr="00E202F3">
        <w:rPr>
          <w:rFonts w:ascii="Simplified Arabic" w:eastAsia="Arabic Transparent" w:hAnsi="Simplified Arabic" w:cs="Simplified Arabic" w:hint="cs"/>
          <w:sz w:val="32"/>
          <w:szCs w:val="32"/>
          <w:rtl/>
          <w:lang w:eastAsia="ar-DZ" w:bidi="ar-DZ"/>
        </w:rPr>
        <w:t xml:space="preserve"> على طلب يقدمه ممثله القانوني حيث نصت على: " ... </w:t>
      </w:r>
      <w:r w:rsidRPr="00E202F3">
        <w:rPr>
          <w:rFonts w:ascii="Simplified Arabic" w:hAnsi="Simplified Arabic" w:cs="Simplified Arabic" w:hint="cs"/>
          <w:sz w:val="32"/>
          <w:szCs w:val="32"/>
          <w:rtl/>
        </w:rPr>
        <w:t>أو من مثله الشرعي إذا كان قاصرا ...".</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 وبالتالي القاصر الذي يريد تغيير </w:t>
      </w:r>
      <w:proofErr w:type="spellStart"/>
      <w:r w:rsidRPr="00E202F3">
        <w:rPr>
          <w:rFonts w:ascii="Simplified Arabic" w:hAnsi="Simplified Arabic" w:cs="Simplified Arabic" w:hint="cs"/>
          <w:sz w:val="32"/>
          <w:szCs w:val="32"/>
          <w:rtl/>
        </w:rPr>
        <w:t>إسمه</w:t>
      </w:r>
      <w:proofErr w:type="spellEnd"/>
      <w:r w:rsidRPr="00E202F3">
        <w:rPr>
          <w:rFonts w:ascii="Simplified Arabic" w:hAnsi="Simplified Arabic" w:cs="Simplified Arabic" w:hint="cs"/>
          <w:sz w:val="32"/>
          <w:szCs w:val="32"/>
          <w:rtl/>
        </w:rPr>
        <w:t xml:space="preserve"> أو إضافة </w:t>
      </w:r>
      <w:proofErr w:type="spellStart"/>
      <w:r w:rsidRPr="00E202F3">
        <w:rPr>
          <w:rFonts w:ascii="Simplified Arabic" w:hAnsi="Simplified Arabic" w:cs="Simplified Arabic" w:hint="cs"/>
          <w:sz w:val="32"/>
          <w:szCs w:val="32"/>
          <w:rtl/>
        </w:rPr>
        <w:t>إسم</w:t>
      </w:r>
      <w:proofErr w:type="spellEnd"/>
      <w:r w:rsidRPr="00E202F3">
        <w:rPr>
          <w:rFonts w:ascii="Simplified Arabic" w:hAnsi="Simplified Arabic" w:cs="Simplified Arabic" w:hint="cs"/>
          <w:sz w:val="32"/>
          <w:szCs w:val="32"/>
          <w:rtl/>
        </w:rPr>
        <w:t xml:space="preserve"> آخر إلى </w:t>
      </w:r>
      <w:proofErr w:type="spellStart"/>
      <w:r w:rsidRPr="00E202F3">
        <w:rPr>
          <w:rFonts w:ascii="Simplified Arabic" w:hAnsi="Simplified Arabic" w:cs="Simplified Arabic" w:hint="cs"/>
          <w:sz w:val="32"/>
          <w:szCs w:val="32"/>
          <w:rtl/>
        </w:rPr>
        <w:t>إسمه</w:t>
      </w:r>
      <w:proofErr w:type="spellEnd"/>
      <w:r w:rsidRPr="00E202F3">
        <w:rPr>
          <w:rFonts w:ascii="Simplified Arabic" w:hAnsi="Simplified Arabic" w:cs="Simplified Arabic" w:hint="cs"/>
          <w:sz w:val="32"/>
          <w:szCs w:val="32"/>
          <w:rtl/>
        </w:rPr>
        <w:t xml:space="preserve">، على ممثله الشرعي وهو الولي أو الوصي أن يوجه طلبا إلى وكيل الجمهورية لدى المحكمة المختصة الموجود في دائرة </w:t>
      </w:r>
      <w:proofErr w:type="spellStart"/>
      <w:r w:rsidRPr="00E202F3">
        <w:rPr>
          <w:rFonts w:ascii="Simplified Arabic" w:hAnsi="Simplified Arabic" w:cs="Simplified Arabic" w:hint="cs"/>
          <w:sz w:val="32"/>
          <w:szCs w:val="32"/>
          <w:rtl/>
        </w:rPr>
        <w:t>إختصاصها</w:t>
      </w:r>
      <w:proofErr w:type="spellEnd"/>
      <w:r w:rsidRPr="00E202F3">
        <w:rPr>
          <w:rFonts w:ascii="Simplified Arabic" w:hAnsi="Simplified Arabic" w:cs="Simplified Arabic" w:hint="cs"/>
          <w:sz w:val="32"/>
          <w:szCs w:val="32"/>
          <w:rtl/>
        </w:rPr>
        <w:t xml:space="preserve"> مقر سكناه، ويوضح فيه المصلحة التي يرد الحصول عليها </w:t>
      </w:r>
      <w:proofErr w:type="spellStart"/>
      <w:r w:rsidRPr="00E202F3">
        <w:rPr>
          <w:rFonts w:ascii="Simplified Arabic" w:hAnsi="Simplified Arabic" w:cs="Simplified Arabic" w:hint="cs"/>
          <w:sz w:val="32"/>
          <w:szCs w:val="32"/>
          <w:rtl/>
        </w:rPr>
        <w:t>نتيجةلهذا</w:t>
      </w:r>
      <w:proofErr w:type="spellEnd"/>
      <w:r w:rsidRPr="00E202F3">
        <w:rPr>
          <w:rFonts w:ascii="Simplified Arabic" w:hAnsi="Simplified Arabic" w:cs="Simplified Arabic" w:hint="cs"/>
          <w:sz w:val="32"/>
          <w:szCs w:val="32"/>
          <w:rtl/>
        </w:rPr>
        <w:t xml:space="preserve"> التعديل </w:t>
      </w:r>
      <w:proofErr w:type="gramStart"/>
      <w:r w:rsidRPr="00E202F3">
        <w:rPr>
          <w:rFonts w:ascii="Simplified Arabic" w:hAnsi="Simplified Arabic" w:cs="Simplified Arabic" w:hint="cs"/>
          <w:sz w:val="32"/>
          <w:szCs w:val="32"/>
          <w:rtl/>
        </w:rPr>
        <w:t>و الأسباب</w:t>
      </w:r>
      <w:proofErr w:type="gramEnd"/>
      <w:r w:rsidRPr="00E202F3">
        <w:rPr>
          <w:rFonts w:ascii="Simplified Arabic" w:hAnsi="Simplified Arabic" w:cs="Simplified Arabic" w:hint="cs"/>
          <w:sz w:val="32"/>
          <w:szCs w:val="32"/>
          <w:rtl/>
        </w:rPr>
        <w:t xml:space="preserve"> المشروعة التي يعتمد عليها في طلبه، ثم يقوم كيل الجمهورية بتقديم طلب إلى رئيس المحكمة </w:t>
      </w:r>
      <w:proofErr w:type="spellStart"/>
      <w:r w:rsidRPr="00E202F3">
        <w:rPr>
          <w:rFonts w:ascii="Simplified Arabic" w:hAnsi="Simplified Arabic" w:cs="Simplified Arabic" w:hint="cs"/>
          <w:sz w:val="32"/>
          <w:szCs w:val="32"/>
          <w:rtl/>
        </w:rPr>
        <w:t>مرفوقا</w:t>
      </w:r>
      <w:proofErr w:type="spellEnd"/>
      <w:r w:rsidRPr="00E202F3">
        <w:rPr>
          <w:rFonts w:ascii="Simplified Arabic" w:hAnsi="Simplified Arabic" w:cs="Simplified Arabic" w:hint="cs"/>
          <w:sz w:val="32"/>
          <w:szCs w:val="32"/>
          <w:rtl/>
        </w:rPr>
        <w:t xml:space="preserve"> بطلب المعني ويطلب منه إجراء تحقيق في موضوع الطلب و إصدار أمر بشأنه</w:t>
      </w:r>
      <w:r w:rsidRPr="00E202F3">
        <w:rPr>
          <w:rStyle w:val="Appelnotedebasdep"/>
          <w:rFonts w:ascii="Simplified Arabic" w:eastAsia="SimplifiedArabic" w:hAnsi="Simplified Arabic" w:cs="Simplified Arabic"/>
          <w:sz w:val="32"/>
          <w:szCs w:val="32"/>
          <w:rtl/>
          <w:lang w:eastAsia="ar-DZ" w:bidi="ar-DZ"/>
        </w:rPr>
        <w:footnoteReference w:id="170"/>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eastAsia="Arabic Transparent" w:hAnsi="Simplified Arabic" w:cs="Simplified Arabic"/>
          <w:sz w:val="32"/>
          <w:szCs w:val="32"/>
          <w:rtl/>
          <w:lang w:eastAsia="ar-DZ" w:bidi="ar-DZ"/>
        </w:rPr>
      </w:pPr>
      <w:r w:rsidRPr="00E202F3">
        <w:rPr>
          <w:rFonts w:ascii="Simplified Arabic" w:hAnsi="Simplified Arabic" w:cs="Simplified Arabic" w:hint="cs"/>
          <w:sz w:val="32"/>
          <w:szCs w:val="32"/>
          <w:rtl/>
        </w:rPr>
        <w:t xml:space="preserve">وبعد إصدار الأمر بتعديل </w:t>
      </w:r>
      <w:proofErr w:type="spellStart"/>
      <w:r w:rsidRPr="00E202F3">
        <w:rPr>
          <w:rFonts w:ascii="Simplified Arabic" w:hAnsi="Simplified Arabic" w:cs="Simplified Arabic" w:hint="cs"/>
          <w:sz w:val="32"/>
          <w:szCs w:val="32"/>
          <w:rtl/>
        </w:rPr>
        <w:t>الإسم</w:t>
      </w:r>
      <w:proofErr w:type="spellEnd"/>
      <w:r w:rsidRPr="00E202F3">
        <w:rPr>
          <w:rFonts w:ascii="Simplified Arabic" w:hAnsi="Simplified Arabic" w:cs="Simplified Arabic" w:hint="cs"/>
          <w:sz w:val="32"/>
          <w:szCs w:val="32"/>
          <w:rtl/>
        </w:rPr>
        <w:t xml:space="preserve"> المذكور في الوثيقة أو إضافة </w:t>
      </w:r>
      <w:proofErr w:type="spellStart"/>
      <w:r w:rsidRPr="00E202F3">
        <w:rPr>
          <w:rFonts w:ascii="Simplified Arabic" w:hAnsi="Simplified Arabic" w:cs="Simplified Arabic" w:hint="cs"/>
          <w:sz w:val="32"/>
          <w:szCs w:val="32"/>
          <w:rtl/>
        </w:rPr>
        <w:t>إسم</w:t>
      </w:r>
      <w:proofErr w:type="spellEnd"/>
      <w:r w:rsidRPr="00E202F3">
        <w:rPr>
          <w:rFonts w:ascii="Simplified Arabic" w:hAnsi="Simplified Arabic" w:cs="Simplified Arabic" w:hint="cs"/>
          <w:sz w:val="32"/>
          <w:szCs w:val="32"/>
          <w:rtl/>
        </w:rPr>
        <w:t xml:space="preserve"> إليه، يرسل وكيل الجمهورية </w:t>
      </w:r>
      <w:r w:rsidRPr="00E202F3">
        <w:rPr>
          <w:rFonts w:ascii="Simplified Arabic" w:eastAsia="Arabic Transparent" w:hAnsi="Simplified Arabic" w:cs="Simplified Arabic" w:hint="cs"/>
          <w:sz w:val="32"/>
          <w:szCs w:val="32"/>
          <w:rtl/>
          <w:lang w:eastAsia="ar-DZ" w:bidi="ar-DZ"/>
        </w:rPr>
        <w:t xml:space="preserve">نسخة من ذلك الأمر إلى ضابط الحالة المدنية الذي سجلت بسجلاته الوثيقة المعدلة و نسخة إلى كاتب الضبط بالمجلس القضائي الموجود في عهدته النسخة الأصلية الأخرى من السجل، ويأمرهما بتقييد منطوق الامر المذكور في هامش الوثيقة المدرجة في السجل الموجود لدى كل منهما، و بأن لا يسلما أي نسخة من الوثيقة الأصلية إلا مع التعديل الجديد، و إلا تعرضا لمعاقبتهما و الحكم عليهما بغرامة مالية طبقا لنص المادة    53 من قانون الحالة المدنية و التي تنص على أنه " لا يجوز إطلاقا تسليم نسخة العقد   إلا مع التصحيحات المقررة تحت طائلة غرامة مالية لا يمكن أن تتجاوز 200 دج، تصدرها </w:t>
      </w:r>
    </w:p>
    <w:p w:rsidR="00AB6180" w:rsidRPr="00E202F3" w:rsidRDefault="00AB6180" w:rsidP="00AB6180">
      <w:pPr>
        <w:spacing w:before="120" w:after="120"/>
        <w:rPr>
          <w:rFonts w:ascii="Simplified Arabic" w:eastAsia="Arabic Transparent" w:hAnsi="Simplified Arabic" w:cs="Simplified Arabic"/>
          <w:sz w:val="32"/>
          <w:szCs w:val="32"/>
          <w:rtl/>
          <w:lang w:eastAsia="ar-DZ" w:bidi="ar-DZ"/>
        </w:rPr>
      </w:pPr>
      <w:r w:rsidRPr="00E202F3">
        <w:rPr>
          <w:rFonts w:ascii="Simplified Arabic" w:eastAsia="Arabic Transparent" w:hAnsi="Simplified Arabic" w:cs="Simplified Arabic" w:hint="cs"/>
          <w:sz w:val="32"/>
          <w:szCs w:val="32"/>
          <w:rtl/>
          <w:lang w:eastAsia="ar-DZ" w:bidi="ar-DZ"/>
        </w:rPr>
        <w:lastRenderedPageBreak/>
        <w:t>المحكمة التي تبت في المسائل المدنية مع جميع التعويضات ضد أمين السجلات"</w:t>
      </w:r>
      <w:r w:rsidRPr="00E202F3">
        <w:rPr>
          <w:rStyle w:val="Appelnotedebasdep"/>
          <w:rFonts w:ascii="Simplified Arabic" w:eastAsia="SimplifiedArabic" w:hAnsi="Simplified Arabic" w:cs="Simplified Arabic"/>
          <w:sz w:val="32"/>
          <w:szCs w:val="32"/>
          <w:rtl/>
          <w:lang w:eastAsia="ar-DZ" w:bidi="ar-DZ"/>
        </w:rPr>
        <w:footnoteReference w:id="171"/>
      </w:r>
      <w:r w:rsidRPr="00E202F3">
        <w:rPr>
          <w:rFonts w:ascii="Simplified Arabic" w:hAnsi="Simplified Arabic" w:cs="Simplified Arabic"/>
          <w:sz w:val="32"/>
          <w:szCs w:val="32"/>
          <w:rtl/>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المطلب الثاني:</w:t>
      </w:r>
      <w:r w:rsidRPr="00E202F3">
        <w:rPr>
          <w:rFonts w:ascii="Simplified Arabic" w:eastAsia="Arabic Transparent" w:hAnsi="Simplified Arabic" w:cs="Simplified Arabic"/>
          <w:sz w:val="32"/>
          <w:szCs w:val="32"/>
          <w:rtl/>
          <w:lang w:eastAsia="ar-DZ" w:bidi="ar-DZ"/>
        </w:rPr>
        <w:t xml:space="preserve"> </w:t>
      </w:r>
      <w:r w:rsidRPr="00E202F3">
        <w:rPr>
          <w:rFonts w:ascii="Simplified Arabic" w:eastAsia="Arabic Transparent" w:hAnsi="Simplified Arabic" w:cs="Simplified Arabic"/>
          <w:b/>
          <w:bCs/>
          <w:sz w:val="32"/>
          <w:szCs w:val="32"/>
          <w:rtl/>
          <w:lang w:eastAsia="ar-DZ" w:bidi="ar-DZ"/>
        </w:rPr>
        <w:t>الإطار القانوني لتغيير اللقب</w:t>
      </w:r>
    </w:p>
    <w:p w:rsidR="00AB6180" w:rsidRPr="00E202F3" w:rsidRDefault="00AB6180" w:rsidP="00AB6180">
      <w:pPr>
        <w:pStyle w:val="Titre1"/>
        <w:numPr>
          <w:ilvl w:val="0"/>
          <w:numId w:val="0"/>
        </w:numPr>
        <w:spacing w:before="120" w:line="276" w:lineRule="auto"/>
        <w:ind w:left="-8" w:firstLine="728"/>
        <w:jc w:val="both"/>
        <w:rPr>
          <w:rFonts w:ascii="Simplified Arabic" w:hAnsi="Simplified Arabic" w:cs="Simplified Arabic"/>
          <w:b w:val="0"/>
          <w:bCs w:val="0"/>
          <w:rtl/>
        </w:rPr>
      </w:pPr>
      <w:r w:rsidRPr="00E202F3">
        <w:rPr>
          <w:rFonts w:ascii="Simplified Arabic" w:hAnsi="Simplified Arabic" w:cs="Simplified Arabic"/>
          <w:b w:val="0"/>
          <w:bCs w:val="0"/>
          <w:rtl/>
        </w:rPr>
        <w:t xml:space="preserve">يقصد بالإطار القانوني مجمل النصوص القانونية بمفهومه العام، </w:t>
      </w:r>
      <w:proofErr w:type="gramStart"/>
      <w:r w:rsidRPr="00E202F3">
        <w:rPr>
          <w:rFonts w:ascii="Simplified Arabic" w:hAnsi="Simplified Arabic" w:cs="Simplified Arabic"/>
          <w:b w:val="0"/>
          <w:bCs w:val="0"/>
          <w:rtl/>
        </w:rPr>
        <w:t>و التي</w:t>
      </w:r>
      <w:proofErr w:type="gramEnd"/>
      <w:r w:rsidRPr="00E202F3">
        <w:rPr>
          <w:rFonts w:ascii="Simplified Arabic" w:hAnsi="Simplified Arabic" w:cs="Simplified Arabic"/>
          <w:b w:val="0"/>
          <w:bCs w:val="0"/>
          <w:rtl/>
        </w:rPr>
        <w:t xml:space="preserve"> تحدد شروط وكيفيات تغيير الألقاب في الجزائر، والتي تشمل بالأساس قانون الحالة المدنية 75/58 المعدل و المتمم، والمرسوم رقم 71/157 المتعلق بتغيير الألقاب</w:t>
      </w:r>
      <w:r w:rsidRPr="00E202F3">
        <w:rPr>
          <w:rStyle w:val="Appelnotedebasdep"/>
          <w:rFonts w:ascii="Simplified Arabic" w:eastAsia="SimplifiedArabic" w:hAnsi="Simplified Arabic" w:cs="Simplified Arabic"/>
          <w:b w:val="0"/>
          <w:bCs w:val="0"/>
          <w:rtl/>
          <w:lang w:eastAsia="ar-DZ" w:bidi="ar-DZ"/>
        </w:rPr>
        <w:footnoteReference w:id="172"/>
      </w:r>
      <w:r w:rsidRPr="00E202F3">
        <w:rPr>
          <w:rFonts w:ascii="Simplified Arabic" w:eastAsia="Arabic Transparent" w:hAnsi="Simplified Arabic" w:cs="Simplified Arabic"/>
          <w:b w:val="0"/>
          <w:bCs w:val="0"/>
          <w:rtl/>
          <w:lang w:eastAsia="ar-DZ" w:bidi="ar-DZ"/>
        </w:rPr>
        <w:t>.</w:t>
      </w:r>
      <w:r w:rsidRPr="00E202F3">
        <w:rPr>
          <w:rFonts w:ascii="Simplified Arabic" w:hAnsi="Simplified Arabic" w:cs="Simplified Arabic"/>
          <w:b w:val="0"/>
          <w:bCs w:val="0"/>
          <w:rtl/>
        </w:rPr>
        <w:t xml:space="preserve"> </w:t>
      </w:r>
    </w:p>
    <w:p w:rsidR="00AB6180" w:rsidRPr="00E202F3" w:rsidRDefault="00AB6180" w:rsidP="00AB6180">
      <w:pPr>
        <w:pStyle w:val="Titre1"/>
        <w:numPr>
          <w:ilvl w:val="0"/>
          <w:numId w:val="0"/>
        </w:numPr>
        <w:spacing w:before="120" w:line="276" w:lineRule="auto"/>
        <w:ind w:firstLine="720"/>
        <w:jc w:val="both"/>
        <w:rPr>
          <w:rFonts w:ascii="Simplified Arabic" w:hAnsi="Simplified Arabic" w:cs="Simplified Arabic"/>
          <w:b w:val="0"/>
          <w:bCs w:val="0"/>
          <w:rtl/>
        </w:rPr>
      </w:pPr>
      <w:r w:rsidRPr="00E202F3">
        <w:rPr>
          <w:rFonts w:ascii="Simplified Arabic" w:hAnsi="Simplified Arabic" w:cs="Simplified Arabic"/>
          <w:b w:val="0"/>
          <w:bCs w:val="0"/>
          <w:rtl/>
        </w:rPr>
        <w:t>وقد نصت المادة 56 من قانون الحالة المدنية على تغيير اللقب بقولها " كل شخص يتذرع بسبب معين لتغيير لقبه يمكن أن يرخص له بذلك ضمن الشروط التي تحدد بموجب مرسوم</w:t>
      </w:r>
      <w:r w:rsidRPr="00E202F3">
        <w:rPr>
          <w:rFonts w:ascii="Simplified Arabic" w:hAnsi="Simplified Arabic" w:cs="Simplified Arabic" w:hint="cs"/>
          <w:b w:val="0"/>
          <w:bCs w:val="0"/>
          <w:rtl/>
        </w:rPr>
        <w:t xml:space="preserve">"، </w:t>
      </w:r>
      <w:proofErr w:type="gramStart"/>
      <w:r w:rsidRPr="00E202F3">
        <w:rPr>
          <w:rFonts w:ascii="Simplified Arabic" w:hAnsi="Simplified Arabic" w:cs="Simplified Arabic"/>
          <w:b w:val="0"/>
          <w:bCs w:val="0"/>
          <w:rtl/>
        </w:rPr>
        <w:t>و بالفعل</w:t>
      </w:r>
      <w:proofErr w:type="gramEnd"/>
      <w:r w:rsidRPr="00E202F3">
        <w:rPr>
          <w:rFonts w:ascii="Simplified Arabic" w:hAnsi="Simplified Arabic" w:cs="Simplified Arabic"/>
          <w:b w:val="0"/>
          <w:bCs w:val="0"/>
          <w:rtl/>
        </w:rPr>
        <w:t xml:space="preserve"> صدر المرسوم رقم 71/157 المؤرخ في 03 يوليو 1971 المتعلق بتغيير اللقب و الإجراءات الواجب اتباعها لتغييره.</w:t>
      </w:r>
    </w:p>
    <w:p w:rsidR="00AB6180" w:rsidRPr="00E202F3" w:rsidRDefault="00AB6180" w:rsidP="00AB6180">
      <w:pPr>
        <w:pStyle w:val="Titre1"/>
        <w:numPr>
          <w:ilvl w:val="0"/>
          <w:numId w:val="0"/>
        </w:numPr>
        <w:spacing w:before="120" w:line="276" w:lineRule="auto"/>
        <w:ind w:firstLine="720"/>
        <w:jc w:val="both"/>
        <w:rPr>
          <w:rFonts w:ascii="Simplified Arabic" w:hAnsi="Simplified Arabic" w:cs="Simplified Arabic"/>
          <w:b w:val="0"/>
          <w:bCs w:val="0"/>
          <w:rtl/>
        </w:rPr>
      </w:pPr>
      <w:r w:rsidRPr="00E202F3">
        <w:rPr>
          <w:rFonts w:ascii="Simplified Arabic" w:hAnsi="Simplified Arabic" w:cs="Simplified Arabic" w:hint="cs"/>
          <w:b w:val="0"/>
          <w:bCs w:val="0"/>
          <w:rtl/>
        </w:rPr>
        <w:t>و</w:t>
      </w:r>
      <w:r w:rsidRPr="00E202F3">
        <w:rPr>
          <w:rFonts w:ascii="Simplified Arabic" w:hAnsi="Simplified Arabic" w:cs="Simplified Arabic"/>
          <w:b w:val="0"/>
          <w:bCs w:val="0"/>
          <w:rtl/>
        </w:rPr>
        <w:t xml:space="preserve">تختلف أحكام تغيير اللقب بحسب ما إذا كان الأمر يتعلق بأشخاص بالغين سن الرشد أو </w:t>
      </w:r>
      <w:r w:rsidRPr="00E202F3">
        <w:rPr>
          <w:rFonts w:ascii="Simplified Arabic" w:hAnsi="Simplified Arabic" w:cs="Simplified Arabic" w:hint="cs"/>
          <w:b w:val="0"/>
          <w:bCs w:val="0"/>
          <w:rtl/>
        </w:rPr>
        <w:t>ما إذا تعلق بالقصر</w:t>
      </w:r>
      <w:r w:rsidRPr="00E202F3">
        <w:rPr>
          <w:rStyle w:val="Appelnotedebasdep"/>
          <w:rFonts w:ascii="Simplified Arabic" w:eastAsia="SimplifiedArabic" w:hAnsi="Simplified Arabic" w:cs="Simplified Arabic"/>
          <w:b w:val="0"/>
          <w:bCs w:val="0"/>
          <w:rtl/>
          <w:lang w:eastAsia="ar-DZ" w:bidi="ar-DZ"/>
        </w:rPr>
        <w:footnoteReference w:id="173"/>
      </w:r>
      <w:r w:rsidRPr="00E202F3">
        <w:rPr>
          <w:rFonts w:ascii="Simplified Arabic" w:hAnsi="Simplified Arabic" w:cs="Simplified Arabic"/>
          <w:b w:val="0"/>
          <w:bCs w:val="0"/>
          <w:rtl/>
        </w:rPr>
        <w:t>.</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الفرع الأول: إجراءات تغيير اللقب بالنسبة للبالغين سن الرشد.</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لكي</w:t>
      </w:r>
      <w:r w:rsidRPr="00E202F3">
        <w:rPr>
          <w:rFonts w:ascii="Simplified Arabic" w:hAnsi="Simplified Arabic" w:cs="Simplified Arabic"/>
          <w:sz w:val="32"/>
          <w:szCs w:val="32"/>
          <w:rtl/>
        </w:rPr>
        <w:t xml:space="preserve"> يطلب الشخص البالغ تغيير لقبه يجب أن يكون هناك سبب جدي، </w:t>
      </w:r>
      <w:r w:rsidRPr="00E202F3">
        <w:rPr>
          <w:rFonts w:ascii="Simplified Arabic" w:hAnsi="Simplified Arabic" w:cs="Simplified Arabic" w:hint="cs"/>
          <w:sz w:val="32"/>
          <w:szCs w:val="32"/>
          <w:rtl/>
        </w:rPr>
        <w:t>و</w:t>
      </w:r>
      <w:r w:rsidRPr="00E202F3">
        <w:rPr>
          <w:rFonts w:ascii="Simplified Arabic" w:hAnsi="Simplified Arabic" w:cs="Simplified Arabic"/>
          <w:sz w:val="32"/>
          <w:szCs w:val="32"/>
          <w:rtl/>
        </w:rPr>
        <w:t>يجب أن يقوم بتقديم طلب التغيير إلى وزير العدل، ويشترط أن يكون مسببا</w:t>
      </w:r>
      <w:r w:rsidRPr="00E202F3">
        <w:rPr>
          <w:rFonts w:ascii="Simplified Arabic" w:hAnsi="Simplified Arabic" w:cs="Simplified Arabic" w:hint="cs"/>
          <w:sz w:val="32"/>
          <w:szCs w:val="32"/>
          <w:rtl/>
        </w:rPr>
        <w:t>،</w:t>
      </w:r>
      <w:r w:rsidRPr="00E202F3">
        <w:rPr>
          <w:rFonts w:ascii="Simplified Arabic" w:hAnsi="Simplified Arabic" w:cs="Simplified Arabic"/>
          <w:sz w:val="32"/>
          <w:szCs w:val="32"/>
          <w:rtl/>
        </w:rPr>
        <w:t xml:space="preserve"> أي أن يتضمن الأسباب الدافعة إلى طلب التغيير، ويكون مرفقا بوثائق الحالة المدنية التي لها صلة باللقب</w:t>
      </w:r>
      <w:r w:rsidRPr="00E202F3">
        <w:rPr>
          <w:rStyle w:val="Appelnotedebasdep"/>
          <w:rFonts w:ascii="Simplified Arabic" w:eastAsia="SimplifiedArabic" w:hAnsi="Simplified Arabic" w:cs="Simplified Arabic"/>
          <w:sz w:val="32"/>
          <w:szCs w:val="32"/>
          <w:rtl/>
          <w:lang w:eastAsia="ar-DZ" w:bidi="ar-DZ"/>
        </w:rPr>
        <w:footnoteReference w:id="174"/>
      </w:r>
      <w:r w:rsidRPr="00E202F3">
        <w:rPr>
          <w:rFonts w:ascii="Simplified Arabic" w:hAnsi="Simplified Arabic" w:cs="Simplified Arabic"/>
          <w:sz w:val="32"/>
          <w:szCs w:val="32"/>
          <w:rtl/>
        </w:rPr>
        <w:t>.</w:t>
      </w:r>
    </w:p>
    <w:p w:rsidR="00AB6180" w:rsidRPr="00E202F3" w:rsidRDefault="00AB6180" w:rsidP="00AB6180">
      <w:pPr>
        <w:pStyle w:val="Notedebasdepage"/>
        <w:ind w:firstLine="720"/>
        <w:rPr>
          <w:rFonts w:ascii="Simplified Arabic" w:hAnsi="Simplified Arabic" w:cs="Simplified Arabic"/>
          <w:sz w:val="24"/>
          <w:szCs w:val="24"/>
          <w:rtl/>
          <w:lang w:bidi="ar-DZ"/>
        </w:rPr>
      </w:pPr>
      <w:r w:rsidRPr="00E202F3">
        <w:rPr>
          <w:rFonts w:ascii="Simplified Arabic" w:hAnsi="Simplified Arabic" w:cs="Simplified Arabic"/>
          <w:sz w:val="32"/>
          <w:szCs w:val="32"/>
          <w:rtl/>
        </w:rPr>
        <w:lastRenderedPageBreak/>
        <w:t>بعد ذلك يحول الملف إلى النيابة العامة الم</w:t>
      </w:r>
      <w:r w:rsidRPr="00E202F3">
        <w:rPr>
          <w:rFonts w:ascii="Simplified Arabic" w:hAnsi="Simplified Arabic" w:cs="Simplified Arabic" w:hint="cs"/>
          <w:sz w:val="32"/>
          <w:szCs w:val="32"/>
          <w:rtl/>
        </w:rPr>
        <w:t>و</w:t>
      </w:r>
      <w:r w:rsidRPr="00E202F3">
        <w:rPr>
          <w:rFonts w:ascii="Simplified Arabic" w:hAnsi="Simplified Arabic" w:cs="Simplified Arabic"/>
          <w:sz w:val="32"/>
          <w:szCs w:val="32"/>
          <w:rtl/>
        </w:rPr>
        <w:t xml:space="preserve">جود بدائرة اختصاصها مكان ولادة الطالب للقيام بإجراء تحقيق حول عناصر الطلب وأسبابه، ثم ينشر مضمون هذا الطلب في الجرائد المحلية أو الجهوية التي </w:t>
      </w:r>
      <w:proofErr w:type="spellStart"/>
      <w:r w:rsidRPr="00E202F3">
        <w:rPr>
          <w:rFonts w:ascii="Simplified Arabic" w:hAnsi="Simplified Arabic" w:cs="Simplified Arabic"/>
          <w:sz w:val="32"/>
          <w:szCs w:val="32"/>
          <w:rtl/>
        </w:rPr>
        <w:t>التي</w:t>
      </w:r>
      <w:proofErr w:type="spellEnd"/>
      <w:r w:rsidRPr="00E202F3">
        <w:rPr>
          <w:rFonts w:ascii="Simplified Arabic" w:hAnsi="Simplified Arabic" w:cs="Simplified Arabic"/>
          <w:sz w:val="32"/>
          <w:szCs w:val="32"/>
          <w:rtl/>
        </w:rPr>
        <w:t xml:space="preserve"> تصدر أو توزع في دائرة مكان ولادة الطالب وعند الاقتضاء مكان سكناه إذا كان مختلفا عن مكان ولادته</w:t>
      </w:r>
      <w:r w:rsidRPr="00E202F3">
        <w:rPr>
          <w:rFonts w:ascii="Simplified Arabic" w:hAnsi="Simplified Arabic" w:cs="Simplified Arabic" w:hint="cs"/>
          <w:sz w:val="32"/>
          <w:szCs w:val="32"/>
          <w:rtl/>
        </w:rPr>
        <w:t>،</w:t>
      </w:r>
      <w:r w:rsidRPr="00E202F3">
        <w:rPr>
          <w:rFonts w:ascii="Simplified Arabic" w:hAnsi="Simplified Arabic" w:cs="Simplified Arabic"/>
          <w:sz w:val="32"/>
          <w:szCs w:val="32"/>
          <w:rtl/>
        </w:rPr>
        <w:t xml:space="preserve"> وذلك حتى يطلع على اللقب الجديد أكبر عدد من الناس</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فإذا رأى أي شخص أن هذا التغيير يضر بمصلحته فيحق له أن يعترض عليه خلال ستة</w:t>
      </w:r>
      <w:r w:rsidRPr="00E202F3">
        <w:rPr>
          <w:rFonts w:ascii="Simplified Arabic" w:hAnsi="Simplified Arabic" w:cs="Simplified Arabic" w:hint="cs"/>
          <w:sz w:val="32"/>
          <w:szCs w:val="32"/>
          <w:rtl/>
        </w:rPr>
        <w:t xml:space="preserve"> (06) </w:t>
      </w:r>
      <w:r w:rsidRPr="00E202F3">
        <w:rPr>
          <w:rFonts w:ascii="Simplified Arabic" w:hAnsi="Simplified Arabic" w:cs="Simplified Arabic"/>
          <w:sz w:val="32"/>
          <w:szCs w:val="32"/>
          <w:rtl/>
        </w:rPr>
        <w:t xml:space="preserve">أشهر من تاريخ النشر ويقدم </w:t>
      </w:r>
      <w:proofErr w:type="spellStart"/>
      <w:r w:rsidRPr="00E202F3">
        <w:rPr>
          <w:rFonts w:ascii="Simplified Arabic" w:hAnsi="Simplified Arabic" w:cs="Simplified Arabic"/>
          <w:sz w:val="32"/>
          <w:szCs w:val="32"/>
          <w:rtl/>
        </w:rPr>
        <w:t>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عتراض</w:t>
      </w:r>
      <w:proofErr w:type="spellEnd"/>
      <w:r w:rsidRPr="00E202F3">
        <w:rPr>
          <w:rFonts w:ascii="Simplified Arabic" w:hAnsi="Simplified Arabic" w:cs="Simplified Arabic"/>
          <w:sz w:val="32"/>
          <w:szCs w:val="32"/>
          <w:rtl/>
        </w:rPr>
        <w:t xml:space="preserve"> إلى وزير العدل</w:t>
      </w:r>
      <w:r w:rsidRPr="00E202F3">
        <w:rPr>
          <w:rStyle w:val="Appelnotedebasdep"/>
          <w:rFonts w:ascii="Simplified Arabic" w:eastAsia="SimplifiedArabic" w:hAnsi="Simplified Arabic" w:cs="Simplified Arabic"/>
          <w:sz w:val="32"/>
          <w:szCs w:val="32"/>
          <w:rtl/>
          <w:lang w:eastAsia="ar-DZ" w:bidi="ar-DZ"/>
        </w:rPr>
        <w:footnoteReference w:id="175"/>
      </w:r>
      <w:r w:rsidRPr="00E202F3">
        <w:rPr>
          <w:rFonts w:ascii="Simplified Arabic" w:hAnsi="Simplified Arabic" w:cs="Simplified Arabic"/>
          <w:sz w:val="32"/>
          <w:szCs w:val="32"/>
          <w:rtl/>
        </w:rPr>
        <w:t xml:space="preserve">. </w:t>
      </w:r>
    </w:p>
    <w:p w:rsidR="00AB6180" w:rsidRPr="00E202F3" w:rsidRDefault="00AB6180" w:rsidP="00AB6180">
      <w:pPr>
        <w:pStyle w:val="Titre1"/>
        <w:numPr>
          <w:ilvl w:val="0"/>
          <w:numId w:val="0"/>
        </w:numPr>
        <w:spacing w:before="120" w:line="276" w:lineRule="auto"/>
        <w:ind w:firstLine="720"/>
        <w:jc w:val="both"/>
        <w:rPr>
          <w:rFonts w:ascii="Simplified Arabic" w:hAnsi="Simplified Arabic" w:cs="Simplified Arabic"/>
          <w:b w:val="0"/>
          <w:bCs w:val="0"/>
          <w:rtl/>
        </w:rPr>
      </w:pPr>
      <w:r w:rsidRPr="00E202F3">
        <w:rPr>
          <w:rFonts w:ascii="Simplified Arabic" w:hAnsi="Simplified Arabic" w:cs="Simplified Arabic"/>
          <w:b w:val="0"/>
          <w:bCs w:val="0"/>
          <w:rtl/>
        </w:rPr>
        <w:t xml:space="preserve">بعد </w:t>
      </w:r>
      <w:proofErr w:type="spellStart"/>
      <w:r w:rsidRPr="00E202F3">
        <w:rPr>
          <w:rFonts w:ascii="Simplified Arabic" w:hAnsi="Simplified Arabic" w:cs="Simplified Arabic"/>
          <w:b w:val="0"/>
          <w:bCs w:val="0"/>
          <w:rtl/>
        </w:rPr>
        <w:t>إنقضاء</w:t>
      </w:r>
      <w:proofErr w:type="spellEnd"/>
      <w:r w:rsidRPr="00E202F3">
        <w:rPr>
          <w:rFonts w:ascii="Simplified Arabic" w:hAnsi="Simplified Arabic" w:cs="Simplified Arabic"/>
          <w:b w:val="0"/>
          <w:bCs w:val="0"/>
          <w:rtl/>
        </w:rPr>
        <w:t xml:space="preserve"> مهلة ستة (06) أشهر المقررة للاعتراضات سواء قدمت </w:t>
      </w:r>
      <w:proofErr w:type="spellStart"/>
      <w:r w:rsidRPr="00E202F3">
        <w:rPr>
          <w:rFonts w:ascii="Simplified Arabic" w:hAnsi="Simplified Arabic" w:cs="Simplified Arabic"/>
          <w:b w:val="0"/>
          <w:bCs w:val="0"/>
          <w:rtl/>
        </w:rPr>
        <w:t>إعتراضات</w:t>
      </w:r>
      <w:proofErr w:type="spellEnd"/>
      <w:r w:rsidRPr="00E202F3">
        <w:rPr>
          <w:rFonts w:ascii="Simplified Arabic" w:hAnsi="Simplified Arabic" w:cs="Simplified Arabic"/>
          <w:b w:val="0"/>
          <w:bCs w:val="0"/>
          <w:rtl/>
        </w:rPr>
        <w:t xml:space="preserve"> أم لا</w:t>
      </w:r>
      <w:r w:rsidRPr="00E202F3">
        <w:rPr>
          <w:rFonts w:ascii="Simplified Arabic" w:hAnsi="Simplified Arabic" w:cs="Simplified Arabic" w:hint="cs"/>
          <w:b w:val="0"/>
          <w:bCs w:val="0"/>
          <w:rtl/>
        </w:rPr>
        <w:t>، و</w:t>
      </w:r>
      <w:r w:rsidRPr="00E202F3">
        <w:rPr>
          <w:rFonts w:ascii="Simplified Arabic" w:hAnsi="Simplified Arabic" w:cs="Simplified Arabic"/>
          <w:b w:val="0"/>
          <w:bCs w:val="0"/>
          <w:rtl/>
        </w:rPr>
        <w:t xml:space="preserve">بعد </w:t>
      </w:r>
      <w:r w:rsidRPr="00E202F3">
        <w:rPr>
          <w:rFonts w:ascii="Simplified Arabic" w:hAnsi="Simplified Arabic" w:cs="Simplified Arabic" w:hint="cs"/>
          <w:b w:val="0"/>
          <w:bCs w:val="0"/>
          <w:rtl/>
        </w:rPr>
        <w:t xml:space="preserve">إتمام </w:t>
      </w:r>
      <w:r w:rsidRPr="00E202F3">
        <w:rPr>
          <w:rFonts w:ascii="Simplified Arabic" w:hAnsi="Simplified Arabic" w:cs="Simplified Arabic"/>
          <w:b w:val="0"/>
          <w:bCs w:val="0"/>
          <w:rtl/>
        </w:rPr>
        <w:t>إجراء</w:t>
      </w:r>
      <w:r w:rsidRPr="00E202F3">
        <w:rPr>
          <w:rFonts w:ascii="Simplified Arabic" w:hAnsi="Simplified Arabic" w:cs="Simplified Arabic" w:hint="cs"/>
          <w:b w:val="0"/>
          <w:bCs w:val="0"/>
          <w:rtl/>
        </w:rPr>
        <w:t>ات</w:t>
      </w:r>
      <w:r w:rsidRPr="00E202F3">
        <w:rPr>
          <w:rFonts w:ascii="Simplified Arabic" w:hAnsi="Simplified Arabic" w:cs="Simplified Arabic"/>
          <w:b w:val="0"/>
          <w:bCs w:val="0"/>
          <w:rtl/>
        </w:rPr>
        <w:t xml:space="preserve"> التحقيق</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في الملف،</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 xml:space="preserve">يرفع وزير العدل هذا الملف إلى لجنة مشكلة من ممثلين لوزير العدل </w:t>
      </w:r>
      <w:proofErr w:type="gramStart"/>
      <w:r w:rsidRPr="00E202F3">
        <w:rPr>
          <w:rFonts w:ascii="Simplified Arabic" w:hAnsi="Simplified Arabic" w:cs="Simplified Arabic"/>
          <w:b w:val="0"/>
          <w:bCs w:val="0"/>
          <w:rtl/>
        </w:rPr>
        <w:t>و</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ممثلين</w:t>
      </w:r>
      <w:proofErr w:type="gramEnd"/>
      <w:r w:rsidRPr="00E202F3">
        <w:rPr>
          <w:rFonts w:ascii="Simplified Arabic" w:hAnsi="Simplified Arabic" w:cs="Simplified Arabic"/>
          <w:b w:val="0"/>
          <w:bCs w:val="0"/>
          <w:rtl/>
        </w:rPr>
        <w:t xml:space="preserve"> لوزير الداخلية لدراسته لإبداء الرأي في الطلب أو في </w:t>
      </w:r>
      <w:proofErr w:type="spellStart"/>
      <w:r w:rsidRPr="00E202F3">
        <w:rPr>
          <w:rFonts w:ascii="Simplified Arabic" w:hAnsi="Simplified Arabic" w:cs="Simplified Arabic"/>
          <w:b w:val="0"/>
          <w:bCs w:val="0"/>
          <w:rtl/>
        </w:rPr>
        <w:t>الإعتراض</w:t>
      </w:r>
      <w:proofErr w:type="spellEnd"/>
      <w:r w:rsidRPr="00E202F3">
        <w:rPr>
          <w:rFonts w:ascii="Simplified Arabic" w:hAnsi="Simplified Arabic" w:cs="Simplified Arabic"/>
          <w:b w:val="0"/>
          <w:bCs w:val="0"/>
          <w:rtl/>
        </w:rPr>
        <w:t xml:space="preserve"> إن وجد</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 xml:space="preserve">فإذا لم يقبل </w:t>
      </w:r>
      <w:proofErr w:type="spellStart"/>
      <w:r w:rsidRPr="00E202F3">
        <w:rPr>
          <w:rFonts w:ascii="Simplified Arabic" w:hAnsi="Simplified Arabic" w:cs="Simplified Arabic"/>
          <w:b w:val="0"/>
          <w:bCs w:val="0"/>
          <w:rtl/>
        </w:rPr>
        <w:t>الإعتراض</w:t>
      </w:r>
      <w:proofErr w:type="spellEnd"/>
      <w:r w:rsidRPr="00E202F3">
        <w:rPr>
          <w:rFonts w:ascii="Simplified Arabic" w:hAnsi="Simplified Arabic" w:cs="Simplified Arabic"/>
          <w:b w:val="0"/>
          <w:bCs w:val="0"/>
          <w:rtl/>
        </w:rPr>
        <w:t xml:space="preserve"> أو لم يحصل يعاد الملف إلى وزير العدل</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الذي يقدم بدوره اقتراحات بشأن التعديل</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و يحيله إلى رئيس الجمهورية</w:t>
      </w:r>
      <w:r w:rsidRPr="00E202F3">
        <w:rPr>
          <w:rFonts w:ascii="Simplified Arabic" w:hAnsi="Simplified Arabic" w:cs="Simplified Arabic" w:hint="cs"/>
          <w:b w:val="0"/>
          <w:bCs w:val="0"/>
          <w:rtl/>
        </w:rPr>
        <w:t>،</w:t>
      </w:r>
      <w:r w:rsidRPr="00E202F3">
        <w:rPr>
          <w:rFonts w:ascii="Simplified Arabic" w:hAnsi="Simplified Arabic" w:cs="Simplified Arabic"/>
          <w:b w:val="0"/>
          <w:bCs w:val="0"/>
          <w:rtl/>
        </w:rPr>
        <w:t xml:space="preserve"> ليعطي هذا الأخير الموافقة على تغيير اللقب بموجب مرسوم ينشر في الجريدة الرسمية</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 xml:space="preserve">ويبلغ هذا المرسوم إلى </w:t>
      </w:r>
      <w:r w:rsidRPr="00E202F3">
        <w:rPr>
          <w:rFonts w:ascii="Simplified Arabic" w:hAnsi="Simplified Arabic" w:cs="Simplified Arabic" w:hint="cs"/>
          <w:b w:val="0"/>
          <w:bCs w:val="0"/>
          <w:rtl/>
        </w:rPr>
        <w:t>ال</w:t>
      </w:r>
      <w:r w:rsidRPr="00E202F3">
        <w:rPr>
          <w:rFonts w:ascii="Simplified Arabic" w:hAnsi="Simplified Arabic" w:cs="Simplified Arabic"/>
          <w:b w:val="0"/>
          <w:bCs w:val="0"/>
          <w:rtl/>
        </w:rPr>
        <w:t>طالب</w:t>
      </w:r>
      <w:r w:rsidRPr="00E202F3">
        <w:rPr>
          <w:rStyle w:val="Appelnotedebasdep"/>
          <w:rFonts w:ascii="Simplified Arabic" w:eastAsia="SimplifiedArabic" w:hAnsi="Simplified Arabic" w:cs="Simplified Arabic"/>
          <w:b w:val="0"/>
          <w:bCs w:val="0"/>
          <w:rtl/>
          <w:lang w:eastAsia="ar-DZ" w:bidi="ar-DZ"/>
        </w:rPr>
        <w:footnoteReference w:id="176"/>
      </w:r>
      <w:r w:rsidRPr="00E202F3">
        <w:rPr>
          <w:rFonts w:ascii="Simplified Arabic" w:hAnsi="Simplified Arabic" w:cs="Simplified Arabic"/>
          <w:b w:val="0"/>
          <w:bCs w:val="0"/>
          <w:rtl/>
        </w:rPr>
        <w:t>.</w:t>
      </w:r>
    </w:p>
    <w:p w:rsidR="00AB6180" w:rsidRPr="00E202F3" w:rsidRDefault="00AB6180" w:rsidP="00AB6180">
      <w:pPr>
        <w:pStyle w:val="Titre1"/>
        <w:numPr>
          <w:ilvl w:val="0"/>
          <w:numId w:val="0"/>
        </w:numPr>
        <w:spacing w:before="120" w:line="276" w:lineRule="auto"/>
        <w:ind w:firstLine="720"/>
        <w:jc w:val="both"/>
        <w:rPr>
          <w:rFonts w:ascii="Simplified Arabic" w:hAnsi="Simplified Arabic" w:cs="Simplified Arabic"/>
          <w:b w:val="0"/>
          <w:bCs w:val="0"/>
          <w:rtl/>
        </w:rPr>
      </w:pPr>
      <w:r w:rsidRPr="00E202F3">
        <w:rPr>
          <w:rFonts w:ascii="Simplified Arabic" w:hAnsi="Simplified Arabic" w:cs="Simplified Arabic" w:hint="cs"/>
          <w:b w:val="0"/>
          <w:bCs w:val="0"/>
          <w:rtl/>
        </w:rPr>
        <w:t>وب</w:t>
      </w:r>
      <w:r w:rsidRPr="00E202F3">
        <w:rPr>
          <w:rFonts w:ascii="Simplified Arabic" w:hAnsi="Simplified Arabic" w:cs="Simplified Arabic"/>
          <w:b w:val="0"/>
          <w:bCs w:val="0"/>
          <w:rtl/>
        </w:rPr>
        <w:t xml:space="preserve">عد ذلك يقوم وكيل الجمهورية الموجود بدائرة </w:t>
      </w:r>
      <w:proofErr w:type="spellStart"/>
      <w:r w:rsidRPr="00E202F3">
        <w:rPr>
          <w:rFonts w:ascii="Simplified Arabic" w:hAnsi="Simplified Arabic" w:cs="Simplified Arabic"/>
          <w:b w:val="0"/>
          <w:bCs w:val="0"/>
          <w:rtl/>
        </w:rPr>
        <w:t>إختصاصه</w:t>
      </w:r>
      <w:proofErr w:type="spellEnd"/>
      <w:r w:rsidRPr="00E202F3">
        <w:rPr>
          <w:rFonts w:ascii="Simplified Arabic" w:hAnsi="Simplified Arabic" w:cs="Simplified Arabic"/>
          <w:b w:val="0"/>
          <w:bCs w:val="0"/>
          <w:rtl/>
        </w:rPr>
        <w:t xml:space="preserve"> محل سكن طالب التغيير،</w:t>
      </w:r>
      <w:r w:rsidRPr="00E202F3">
        <w:rPr>
          <w:rFonts w:ascii="Simplified Arabic" w:hAnsi="Simplified Arabic" w:cs="Simplified Arabic" w:hint="cs"/>
          <w:b w:val="0"/>
          <w:bCs w:val="0"/>
          <w:rtl/>
        </w:rPr>
        <w:t xml:space="preserve"> </w:t>
      </w:r>
      <w:r w:rsidRPr="00E202F3">
        <w:rPr>
          <w:rFonts w:ascii="Simplified Arabic" w:hAnsi="Simplified Arabic" w:cs="Simplified Arabic"/>
          <w:b w:val="0"/>
          <w:bCs w:val="0"/>
          <w:rtl/>
        </w:rPr>
        <w:t xml:space="preserve">بتقديم طلب إلى رئيس المحكمة من أجل تصحيح عقود الحالة المدنية لصاحب اللقب الجديد </w:t>
      </w:r>
      <w:proofErr w:type="gramStart"/>
      <w:r w:rsidRPr="00E202F3">
        <w:rPr>
          <w:rFonts w:ascii="Simplified Arabic" w:hAnsi="Simplified Arabic" w:cs="Simplified Arabic"/>
          <w:b w:val="0"/>
          <w:bCs w:val="0"/>
          <w:rtl/>
        </w:rPr>
        <w:t>و أولاده</w:t>
      </w:r>
      <w:proofErr w:type="gramEnd"/>
      <w:r w:rsidRPr="00E202F3">
        <w:rPr>
          <w:rFonts w:ascii="Simplified Arabic" w:hAnsi="Simplified Arabic" w:cs="Simplified Arabic" w:hint="cs"/>
          <w:b w:val="0"/>
          <w:bCs w:val="0"/>
          <w:rtl/>
        </w:rPr>
        <w:t>،</w:t>
      </w:r>
      <w:r w:rsidRPr="00E202F3">
        <w:rPr>
          <w:rFonts w:ascii="Simplified Arabic" w:hAnsi="Simplified Arabic" w:cs="Simplified Arabic"/>
          <w:b w:val="0"/>
          <w:bCs w:val="0"/>
          <w:rtl/>
        </w:rPr>
        <w:t xml:space="preserve"> </w:t>
      </w:r>
      <w:r w:rsidRPr="00E202F3">
        <w:rPr>
          <w:rFonts w:ascii="Simplified Arabic" w:hAnsi="Simplified Arabic" w:cs="Simplified Arabic" w:hint="cs"/>
          <w:b w:val="0"/>
          <w:bCs w:val="0"/>
          <w:rtl/>
        </w:rPr>
        <w:t>كما يقوم</w:t>
      </w:r>
      <w:r w:rsidRPr="00E202F3">
        <w:rPr>
          <w:rFonts w:ascii="Simplified Arabic" w:hAnsi="Simplified Arabic" w:cs="Simplified Arabic"/>
          <w:b w:val="0"/>
          <w:bCs w:val="0"/>
          <w:rtl/>
        </w:rPr>
        <w:t xml:space="preserve"> وكيل </w:t>
      </w:r>
      <w:proofErr w:type="spellStart"/>
      <w:r w:rsidRPr="00E202F3">
        <w:rPr>
          <w:rFonts w:ascii="Simplified Arabic" w:hAnsi="Simplified Arabic" w:cs="Simplified Arabic"/>
          <w:b w:val="0"/>
          <w:bCs w:val="0"/>
          <w:rtl/>
        </w:rPr>
        <w:t>الجمهرية</w:t>
      </w:r>
      <w:proofErr w:type="spellEnd"/>
      <w:r w:rsidRPr="00E202F3">
        <w:rPr>
          <w:rFonts w:ascii="Simplified Arabic" w:hAnsi="Simplified Arabic" w:cs="Simplified Arabic"/>
          <w:b w:val="0"/>
          <w:bCs w:val="0"/>
          <w:rtl/>
        </w:rPr>
        <w:t xml:space="preserve"> بتبليغ ال</w:t>
      </w:r>
      <w:r w:rsidRPr="00E202F3">
        <w:rPr>
          <w:rFonts w:ascii="Simplified Arabic" w:hAnsi="Simplified Arabic" w:cs="Simplified Arabic" w:hint="cs"/>
          <w:b w:val="0"/>
          <w:bCs w:val="0"/>
          <w:rtl/>
        </w:rPr>
        <w:t>أ</w:t>
      </w:r>
      <w:r w:rsidRPr="00E202F3">
        <w:rPr>
          <w:rFonts w:ascii="Simplified Arabic" w:hAnsi="Simplified Arabic" w:cs="Simplified Arabic"/>
          <w:b w:val="0"/>
          <w:bCs w:val="0"/>
          <w:rtl/>
        </w:rPr>
        <w:t>مر الى ضابط الحالة المدن</w:t>
      </w:r>
      <w:r w:rsidRPr="00E202F3">
        <w:rPr>
          <w:rFonts w:ascii="Simplified Arabic" w:hAnsi="Simplified Arabic" w:cs="Simplified Arabic" w:hint="cs"/>
          <w:b w:val="0"/>
          <w:bCs w:val="0"/>
          <w:rtl/>
        </w:rPr>
        <w:t>ي</w:t>
      </w:r>
      <w:r w:rsidRPr="00E202F3">
        <w:rPr>
          <w:rFonts w:ascii="Simplified Arabic" w:hAnsi="Simplified Arabic" w:cs="Simplified Arabic"/>
          <w:b w:val="0"/>
          <w:bCs w:val="0"/>
          <w:rtl/>
        </w:rPr>
        <w:t>ة ويؤشر هذا التغ</w:t>
      </w:r>
      <w:r w:rsidRPr="00E202F3">
        <w:rPr>
          <w:rFonts w:ascii="Simplified Arabic" w:hAnsi="Simplified Arabic" w:cs="Simplified Arabic" w:hint="cs"/>
          <w:b w:val="0"/>
          <w:bCs w:val="0"/>
          <w:rtl/>
        </w:rPr>
        <w:t>ي</w:t>
      </w:r>
      <w:r w:rsidRPr="00E202F3">
        <w:rPr>
          <w:rFonts w:ascii="Simplified Arabic" w:hAnsi="Simplified Arabic" w:cs="Simplified Arabic"/>
          <w:b w:val="0"/>
          <w:bCs w:val="0"/>
          <w:rtl/>
        </w:rPr>
        <w:t>ير على هامش سجلات الحالة المدنية</w:t>
      </w:r>
      <w:r w:rsidRPr="00E202F3">
        <w:rPr>
          <w:rStyle w:val="Appelnotedebasdep"/>
          <w:rFonts w:ascii="Simplified Arabic" w:eastAsia="SimplifiedArabic" w:hAnsi="Simplified Arabic" w:cs="Simplified Arabic"/>
          <w:b w:val="0"/>
          <w:bCs w:val="0"/>
          <w:rtl/>
          <w:lang w:eastAsia="ar-DZ" w:bidi="ar-DZ"/>
        </w:rPr>
        <w:footnoteReference w:id="177"/>
      </w:r>
      <w:r w:rsidRPr="00E202F3">
        <w:rPr>
          <w:rFonts w:ascii="Simplified Arabic" w:hAnsi="Simplified Arabic" w:cs="Simplified Arabic"/>
          <w:b w:val="0"/>
          <w:bCs w:val="0"/>
          <w:rtl/>
        </w:rPr>
        <w:t xml:space="preserve">.  </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b/>
          <w:bCs/>
          <w:sz w:val="32"/>
          <w:szCs w:val="32"/>
          <w:rtl/>
        </w:rPr>
        <w:t xml:space="preserve">الفرع الثاني: </w:t>
      </w:r>
      <w:r w:rsidRPr="00E202F3">
        <w:rPr>
          <w:rFonts w:ascii="Simplified Arabic" w:eastAsia="Arabic Transparent" w:hAnsi="Simplified Arabic" w:cs="Simplified Arabic"/>
          <w:b/>
          <w:bCs/>
          <w:sz w:val="32"/>
          <w:szCs w:val="32"/>
          <w:rtl/>
          <w:lang w:eastAsia="ar-DZ" w:bidi="ar-DZ"/>
        </w:rPr>
        <w:t>إجراءات تغيير اللقب بالنسبة للقصر.</w:t>
      </w:r>
    </w:p>
    <w:p w:rsidR="00AB6180" w:rsidRPr="00E202F3" w:rsidRDefault="00AB6180" w:rsidP="00AB6180">
      <w:pPr>
        <w:spacing w:before="120" w:after="120"/>
        <w:ind w:firstLine="7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sz w:val="32"/>
          <w:szCs w:val="32"/>
          <w:rtl/>
        </w:rPr>
        <w:t xml:space="preserve">تختلف أحكام تغيير اللقب </w:t>
      </w:r>
      <w:r w:rsidRPr="00E202F3">
        <w:rPr>
          <w:rFonts w:ascii="Simplified Arabic" w:hAnsi="Simplified Arabic" w:cs="Simplified Arabic" w:hint="cs"/>
          <w:sz w:val="32"/>
          <w:szCs w:val="32"/>
          <w:rtl/>
        </w:rPr>
        <w:t xml:space="preserve">بالنسبة للقصر </w:t>
      </w:r>
      <w:r w:rsidRPr="00E202F3">
        <w:rPr>
          <w:rFonts w:ascii="Simplified Arabic" w:hAnsi="Simplified Arabic" w:cs="Simplified Arabic"/>
          <w:sz w:val="32"/>
          <w:szCs w:val="32"/>
          <w:rtl/>
        </w:rPr>
        <w:t xml:space="preserve">بحسب ما إذا </w:t>
      </w:r>
      <w:r w:rsidRPr="00E202F3">
        <w:rPr>
          <w:rFonts w:ascii="Simplified Arabic" w:hAnsi="Simplified Arabic" w:cs="Simplified Arabic" w:hint="cs"/>
          <w:sz w:val="32"/>
          <w:szCs w:val="32"/>
          <w:rtl/>
        </w:rPr>
        <w:t>تعلق</w:t>
      </w:r>
      <w:r w:rsidRPr="00E202F3">
        <w:rPr>
          <w:rFonts w:ascii="Simplified Arabic" w:hAnsi="Simplified Arabic" w:cs="Simplified Arabic"/>
          <w:sz w:val="32"/>
          <w:szCs w:val="32"/>
          <w:rtl/>
        </w:rPr>
        <w:t xml:space="preserve"> الأمر ب</w:t>
      </w:r>
      <w:r w:rsidRPr="00E202F3">
        <w:rPr>
          <w:rFonts w:ascii="Simplified Arabic" w:hAnsi="Simplified Arabic" w:cs="Simplified Arabic" w:hint="cs"/>
          <w:sz w:val="32"/>
          <w:szCs w:val="32"/>
          <w:rtl/>
        </w:rPr>
        <w:t xml:space="preserve">ولد </w:t>
      </w:r>
      <w:r w:rsidRPr="00E202F3">
        <w:rPr>
          <w:rFonts w:ascii="Simplified Arabic" w:hAnsi="Simplified Arabic" w:cs="Simplified Arabic"/>
          <w:sz w:val="32"/>
          <w:szCs w:val="32"/>
          <w:rtl/>
        </w:rPr>
        <w:t>مولود في</w:t>
      </w:r>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sz w:val="32"/>
          <w:szCs w:val="32"/>
          <w:rtl/>
        </w:rPr>
        <w:lastRenderedPageBreak/>
        <w:t>الجزائر من أبوين مجهولين أو بولد مجهول النسب من الأب ل</w:t>
      </w:r>
      <w:r w:rsidRPr="00E202F3">
        <w:rPr>
          <w:rFonts w:ascii="Simplified Arabic" w:hAnsi="Simplified Arabic" w:cs="Simplified Arabic" w:hint="cs"/>
          <w:sz w:val="32"/>
          <w:szCs w:val="32"/>
          <w:rtl/>
        </w:rPr>
        <w:t>ي</w:t>
      </w:r>
      <w:r w:rsidRPr="00E202F3">
        <w:rPr>
          <w:rFonts w:ascii="Simplified Arabic" w:hAnsi="Simplified Arabic" w:cs="Simplified Arabic"/>
          <w:sz w:val="32"/>
          <w:szCs w:val="32"/>
          <w:rtl/>
        </w:rPr>
        <w:t>حمل لقب الكفيل</w:t>
      </w:r>
      <w:r w:rsidRPr="00E202F3">
        <w:rPr>
          <w:rStyle w:val="Appelnotedebasdep"/>
          <w:rFonts w:ascii="Simplified Arabic" w:eastAsia="SimplifiedArabic" w:hAnsi="Simplified Arabic" w:cs="Simplified Arabic"/>
          <w:sz w:val="32"/>
          <w:szCs w:val="32"/>
          <w:rtl/>
          <w:lang w:eastAsia="ar-DZ" w:bidi="ar-DZ"/>
        </w:rPr>
        <w:footnoteReference w:id="178"/>
      </w:r>
      <w:r w:rsidRPr="00E202F3">
        <w:rPr>
          <w:rFonts w:ascii="Simplified Arabic" w:hAnsi="Simplified Arabic" w:cs="Simplified Arabic" w:hint="cs"/>
          <w:sz w:val="32"/>
          <w:szCs w:val="32"/>
          <w:rtl/>
        </w:rPr>
        <w:t>.</w:t>
      </w:r>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أولا: تغيير اللقب للأولاد المولودين في الجزائر من أبوين مجهولين.</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نظم هذه الحالة الأمر رقم 69/05 المؤرخ في 30/01/</w:t>
      </w:r>
      <w:proofErr w:type="gramStart"/>
      <w:r w:rsidRPr="00E202F3">
        <w:rPr>
          <w:rFonts w:ascii="Simplified Arabic" w:hAnsi="Simplified Arabic" w:cs="Simplified Arabic" w:hint="cs"/>
          <w:sz w:val="32"/>
          <w:szCs w:val="32"/>
          <w:rtl/>
        </w:rPr>
        <w:t>1969  طبقا</w:t>
      </w:r>
      <w:proofErr w:type="gramEnd"/>
      <w:r w:rsidRPr="00E202F3">
        <w:rPr>
          <w:rFonts w:ascii="Simplified Arabic" w:hAnsi="Simplified Arabic" w:cs="Simplified Arabic" w:hint="cs"/>
          <w:sz w:val="32"/>
          <w:szCs w:val="32"/>
          <w:rtl/>
        </w:rPr>
        <w:t xml:space="preserve"> للمادة الأولى من هذا الأمر يمكن للولد مجهول الأبوين و المولود في الجزائر إذا كان </w:t>
      </w:r>
      <w:proofErr w:type="spellStart"/>
      <w:r w:rsidRPr="00E202F3">
        <w:rPr>
          <w:rFonts w:ascii="Simplified Arabic" w:hAnsi="Simplified Arabic" w:cs="Simplified Arabic" w:hint="cs"/>
          <w:sz w:val="32"/>
          <w:szCs w:val="32"/>
          <w:rtl/>
        </w:rPr>
        <w:t>إسمه</w:t>
      </w:r>
      <w:proofErr w:type="spellEnd"/>
      <w:r w:rsidRPr="00E202F3">
        <w:rPr>
          <w:rFonts w:ascii="Simplified Arabic" w:hAnsi="Simplified Arabic" w:cs="Simplified Arabic" w:hint="cs"/>
          <w:sz w:val="32"/>
          <w:szCs w:val="32"/>
          <w:rtl/>
        </w:rPr>
        <w:t xml:space="preserve"> و لقبه مستمد من أصل أجنبي أو بتسمية أجنبية أن يطلب تغيير اللقب وفق إجراءات محددة قانونا، وهذا طبقا لنص المادة 02 من نفس الأمر.</w:t>
      </w:r>
    </w:p>
    <w:p w:rsidR="00AB6180" w:rsidRPr="00E202F3" w:rsidRDefault="00AB6180" w:rsidP="00AB6180">
      <w:pPr>
        <w:spacing w:before="120" w:after="120"/>
        <w:ind w:firstLine="720"/>
        <w:rPr>
          <w:rFonts w:ascii="Simplified Arabic" w:hAnsi="Simplified Arabic" w:cs="Simplified Arabic"/>
          <w:sz w:val="32"/>
          <w:szCs w:val="32"/>
          <w:rtl/>
        </w:rPr>
      </w:pPr>
      <w:proofErr w:type="gramStart"/>
      <w:r w:rsidRPr="00E202F3">
        <w:rPr>
          <w:rFonts w:ascii="Simplified Arabic" w:hAnsi="Simplified Arabic" w:cs="Simplified Arabic" w:hint="cs"/>
          <w:sz w:val="32"/>
          <w:szCs w:val="32"/>
          <w:rtl/>
        </w:rPr>
        <w:t>و ذلك</w:t>
      </w:r>
      <w:proofErr w:type="gramEnd"/>
      <w:r w:rsidRPr="00E202F3">
        <w:rPr>
          <w:rFonts w:ascii="Simplified Arabic" w:hAnsi="Simplified Arabic" w:cs="Simplified Arabic" w:hint="cs"/>
          <w:sz w:val="32"/>
          <w:szCs w:val="32"/>
          <w:rtl/>
        </w:rPr>
        <w:t xml:space="preserve"> بأن يقوم الممثل الشرعي للولد بتقديم طلب إلى السيد وكيل الجمهورية الذي تمت الولادة في دائرة </w:t>
      </w:r>
      <w:proofErr w:type="spellStart"/>
      <w:r w:rsidRPr="00E202F3">
        <w:rPr>
          <w:rFonts w:ascii="Simplified Arabic" w:hAnsi="Simplified Arabic" w:cs="Simplified Arabic" w:hint="cs"/>
          <w:sz w:val="32"/>
          <w:szCs w:val="32"/>
          <w:rtl/>
        </w:rPr>
        <w:t>إختصاص</w:t>
      </w:r>
      <w:proofErr w:type="spellEnd"/>
      <w:r w:rsidRPr="00E202F3">
        <w:rPr>
          <w:rFonts w:ascii="Simplified Arabic" w:hAnsi="Simplified Arabic" w:cs="Simplified Arabic" w:hint="cs"/>
          <w:sz w:val="32"/>
          <w:szCs w:val="32"/>
          <w:rtl/>
        </w:rPr>
        <w:t xml:space="preserve"> المحكمة و يرفق الطلب بوثائق الحالة المدنية فتقوم مصلحة الحالة المدنية بالمحكمة بتسجيل الطلب في السجل الخاص بتغيير </w:t>
      </w:r>
      <w:proofErr w:type="spellStart"/>
      <w:r w:rsidRPr="00E202F3">
        <w:rPr>
          <w:rFonts w:ascii="Simplified Arabic" w:hAnsi="Simplified Arabic" w:cs="Simplified Arabic" w:hint="cs"/>
          <w:sz w:val="32"/>
          <w:szCs w:val="32"/>
          <w:rtl/>
        </w:rPr>
        <w:t>الإسم</w:t>
      </w:r>
      <w:proofErr w:type="spellEnd"/>
      <w:r w:rsidRPr="00E202F3">
        <w:rPr>
          <w:rFonts w:ascii="Simplified Arabic" w:hAnsi="Simplified Arabic" w:cs="Simplified Arabic" w:hint="cs"/>
          <w:sz w:val="32"/>
          <w:szCs w:val="32"/>
          <w:rtl/>
        </w:rPr>
        <w:t xml:space="preserve"> و اللقب حسب الرقم التسلسلي و بعد ذلك يقوم وكيل الجمهورية بإجراء نشر نسخة موجزة من الطلب في الجريدة الرسمية للجمهورية الجزائرية الديمقراطية الشعبية كما تعلق نسخة منه في لمحكمة خلال مدة 15 عشر يوما و هذا ما نصت عليه المادة 03 من الامر المذكور أعلا.</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بعد هذا الإشهار يمكن لكل شخص يرى أن تغيير اللقب يمس به أن يرفع معارضة في منح اللقب </w:t>
      </w:r>
      <w:proofErr w:type="gramStart"/>
      <w:r w:rsidRPr="00E202F3">
        <w:rPr>
          <w:rFonts w:ascii="Simplified Arabic" w:hAnsi="Simplified Arabic" w:cs="Simplified Arabic" w:hint="cs"/>
          <w:sz w:val="32"/>
          <w:szCs w:val="32"/>
          <w:rtl/>
        </w:rPr>
        <w:t>و ذلك</w:t>
      </w:r>
      <w:proofErr w:type="gramEnd"/>
      <w:r w:rsidRPr="00E202F3">
        <w:rPr>
          <w:rFonts w:ascii="Simplified Arabic" w:hAnsi="Simplified Arabic" w:cs="Simplified Arabic" w:hint="cs"/>
          <w:sz w:val="32"/>
          <w:szCs w:val="32"/>
          <w:rtl/>
        </w:rPr>
        <w:t xml:space="preserve"> خلال أجل شهر واحد </w:t>
      </w:r>
      <w:proofErr w:type="spellStart"/>
      <w:r w:rsidRPr="00E202F3">
        <w:rPr>
          <w:rFonts w:ascii="Simplified Arabic" w:hAnsi="Simplified Arabic" w:cs="Simplified Arabic" w:hint="cs"/>
          <w:sz w:val="32"/>
          <w:szCs w:val="32"/>
          <w:rtl/>
        </w:rPr>
        <w:t>ابتداءا</w:t>
      </w:r>
      <w:proofErr w:type="spellEnd"/>
      <w:r w:rsidRPr="00E202F3">
        <w:rPr>
          <w:rFonts w:ascii="Simplified Arabic" w:hAnsi="Simplified Arabic" w:cs="Simplified Arabic" w:hint="cs"/>
          <w:sz w:val="32"/>
          <w:szCs w:val="32"/>
          <w:rtl/>
        </w:rPr>
        <w:t xml:space="preserve"> من تاريخ النشر المشار إليه سابقا، على أن تبلغ المعارضة إلى وكيل الجمهورية بواسطة وثيقة يحررها محضر قضائي</w:t>
      </w:r>
      <w:r w:rsidRPr="00E202F3">
        <w:rPr>
          <w:rStyle w:val="Appelnotedebasdep"/>
          <w:rFonts w:ascii="Simplified Arabic" w:eastAsia="SimplifiedArabic" w:hAnsi="Simplified Arabic" w:cs="Simplified Arabic"/>
          <w:sz w:val="32"/>
          <w:szCs w:val="32"/>
          <w:rtl/>
          <w:lang w:eastAsia="ar-DZ" w:bidi="ar-DZ"/>
        </w:rPr>
        <w:footnoteReference w:id="179"/>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وإثر انتهاء أجل الشهر الخاص بالمعارضة يرفع الملف إلى السيد رئيس المحكمة المختصة إقليميا بموجب عريضة تتضمن طلب تغيير اللقب باعتبار أن الولد المجهول الأبوين يعطى له وقت تسجيل ميلاده عدة أسماء يكون آخرها لقب له، يقدمه وكيل الجمهورية لدى المحكمة </w:t>
      </w:r>
      <w:proofErr w:type="gramStart"/>
      <w:r w:rsidRPr="00E202F3">
        <w:rPr>
          <w:rFonts w:ascii="Simplified Arabic" w:hAnsi="Simplified Arabic" w:cs="Simplified Arabic" w:hint="cs"/>
          <w:sz w:val="32"/>
          <w:szCs w:val="32"/>
          <w:rtl/>
        </w:rPr>
        <w:t>و يسجل</w:t>
      </w:r>
      <w:proofErr w:type="gramEnd"/>
      <w:r w:rsidRPr="00E202F3">
        <w:rPr>
          <w:rFonts w:ascii="Simplified Arabic" w:hAnsi="Simplified Arabic" w:cs="Simplified Arabic" w:hint="cs"/>
          <w:sz w:val="32"/>
          <w:szCs w:val="32"/>
          <w:rtl/>
        </w:rPr>
        <w:t xml:space="preserve"> الطلب على مستوى كتابة رئاسة المحكمة ويفصل في الطلب وفقا للإجراءات </w:t>
      </w:r>
      <w:r w:rsidRPr="00E202F3">
        <w:rPr>
          <w:rFonts w:ascii="Simplified Arabic" w:hAnsi="Simplified Arabic" w:cs="Simplified Arabic" w:hint="cs"/>
          <w:sz w:val="32"/>
          <w:szCs w:val="32"/>
          <w:rtl/>
        </w:rPr>
        <w:lastRenderedPageBreak/>
        <w:t xml:space="preserve">الخاصة بتصحيح عقود الحالة المدنية، بعد دراسة الملف وعند </w:t>
      </w:r>
      <w:proofErr w:type="spellStart"/>
      <w:r w:rsidRPr="00E202F3">
        <w:rPr>
          <w:rFonts w:ascii="Simplified Arabic" w:hAnsi="Simplified Arabic" w:cs="Simplified Arabic" w:hint="cs"/>
          <w:sz w:val="32"/>
          <w:szCs w:val="32"/>
          <w:rtl/>
        </w:rPr>
        <w:t>الإقتضاء</w:t>
      </w:r>
      <w:proofErr w:type="spellEnd"/>
      <w:r w:rsidRPr="00E202F3">
        <w:rPr>
          <w:rFonts w:ascii="Simplified Arabic" w:hAnsi="Simplified Arabic" w:cs="Simplified Arabic" w:hint="cs"/>
          <w:sz w:val="32"/>
          <w:szCs w:val="32"/>
          <w:rtl/>
        </w:rPr>
        <w:t xml:space="preserve"> إجراء تحقيق بتغيير اللقب و </w:t>
      </w:r>
      <w:proofErr w:type="spellStart"/>
      <w:r w:rsidRPr="00E202F3">
        <w:rPr>
          <w:rFonts w:ascii="Simplified Arabic" w:hAnsi="Simplified Arabic" w:cs="Simplified Arabic" w:hint="cs"/>
          <w:sz w:val="32"/>
          <w:szCs w:val="32"/>
          <w:rtl/>
        </w:rPr>
        <w:t>الإسم</w:t>
      </w:r>
      <w:proofErr w:type="spellEnd"/>
      <w:r w:rsidRPr="00E202F3">
        <w:rPr>
          <w:rFonts w:ascii="Simplified Arabic" w:hAnsi="Simplified Arabic" w:cs="Simplified Arabic" w:hint="cs"/>
          <w:sz w:val="32"/>
          <w:szCs w:val="32"/>
          <w:rtl/>
        </w:rPr>
        <w:t xml:space="preserve"> بحكم يصدر ابتدائيا و نهائيا.</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و في حالة المعارضة أيضا يصدر الحكم ابتدائيا و نهائيا ثم يقوم وكيل الجمهورية بإرسال نسخة من الحكم إلى ضابط الحالة المدنية بالبلدية المولود بها طالب التغيير لكتابة اللقب الجديد على هامش وثائق الحالة المدنية للمعني </w:t>
      </w:r>
      <w:proofErr w:type="spellStart"/>
      <w:proofErr w:type="gramStart"/>
      <w:r w:rsidRPr="00E202F3">
        <w:rPr>
          <w:rFonts w:ascii="Simplified Arabic" w:hAnsi="Simplified Arabic" w:cs="Simplified Arabic" w:hint="cs"/>
          <w:sz w:val="32"/>
          <w:szCs w:val="32"/>
          <w:rtl/>
        </w:rPr>
        <w:t>بالامر</w:t>
      </w:r>
      <w:proofErr w:type="spellEnd"/>
      <w:r w:rsidRPr="00E202F3">
        <w:rPr>
          <w:rFonts w:ascii="Simplified Arabic" w:hAnsi="Simplified Arabic" w:cs="Simplified Arabic" w:hint="cs"/>
          <w:sz w:val="32"/>
          <w:szCs w:val="32"/>
          <w:rtl/>
        </w:rPr>
        <w:t xml:space="preserve"> ،</w:t>
      </w:r>
      <w:proofErr w:type="gramEnd"/>
      <w:r w:rsidRPr="00E202F3">
        <w:rPr>
          <w:rFonts w:ascii="Simplified Arabic" w:hAnsi="Simplified Arabic" w:cs="Simplified Arabic" w:hint="cs"/>
          <w:sz w:val="32"/>
          <w:szCs w:val="32"/>
          <w:rtl/>
        </w:rPr>
        <w:t xml:space="preserve"> كما يمكن </w:t>
      </w:r>
      <w:proofErr w:type="spellStart"/>
      <w:r w:rsidRPr="00E202F3">
        <w:rPr>
          <w:rFonts w:ascii="Simplified Arabic" w:hAnsi="Simplified Arabic" w:cs="Simplified Arabic" w:hint="cs"/>
          <w:sz w:val="32"/>
          <w:szCs w:val="32"/>
          <w:rtl/>
        </w:rPr>
        <w:t>بناءا</w:t>
      </w:r>
      <w:proofErr w:type="spellEnd"/>
      <w:r w:rsidRPr="00E202F3">
        <w:rPr>
          <w:rFonts w:ascii="Simplified Arabic" w:hAnsi="Simplified Arabic" w:cs="Simplified Arabic" w:hint="cs"/>
          <w:sz w:val="32"/>
          <w:szCs w:val="32"/>
          <w:rtl/>
        </w:rPr>
        <w:t xml:space="preserve"> على هذا الحكم عند الاقتضاء طلب كتابة اللقب الجديد على هامش عقد الزواج و شهادات ميلاد الأولاد القصر.</w:t>
      </w:r>
    </w:p>
    <w:p w:rsidR="00AB6180" w:rsidRPr="00E202F3" w:rsidRDefault="00AB6180" w:rsidP="00AB6180">
      <w:pPr>
        <w:spacing w:before="120" w:after="120"/>
        <w:ind w:firstLine="720"/>
        <w:rPr>
          <w:rFonts w:ascii="Simplified Arabic" w:eastAsia="Arabic Transparent" w:hAnsi="Simplified Arabic" w:cs="Simplified Arabic"/>
          <w:sz w:val="32"/>
          <w:szCs w:val="32"/>
          <w:rtl/>
          <w:lang w:eastAsia="ar-DZ" w:bidi="ar-DZ"/>
        </w:rPr>
      </w:pPr>
      <w:r w:rsidRPr="00E202F3">
        <w:rPr>
          <w:rFonts w:ascii="Simplified Arabic" w:hAnsi="Simplified Arabic" w:cs="Simplified Arabic" w:hint="cs"/>
          <w:sz w:val="32"/>
          <w:szCs w:val="32"/>
          <w:rtl/>
        </w:rPr>
        <w:t xml:space="preserve">هذه الإجراءات تشمل جميع الأولاد المولودين في الجزائر من أبوين مجهولين، و يمكن ان تطبق أيضا على الولد مجهول الأب فإذا رغب هو أو ممثله الشرعي في تغيير </w:t>
      </w:r>
      <w:proofErr w:type="gramStart"/>
      <w:r w:rsidRPr="00E202F3">
        <w:rPr>
          <w:rFonts w:ascii="Simplified Arabic" w:hAnsi="Simplified Arabic" w:cs="Simplified Arabic" w:hint="cs"/>
          <w:sz w:val="32"/>
          <w:szCs w:val="32"/>
          <w:rtl/>
        </w:rPr>
        <w:t xml:space="preserve">اللقب </w:t>
      </w:r>
      <w:r w:rsidRPr="00E202F3">
        <w:rPr>
          <w:rStyle w:val="Appelnotedebasdep"/>
          <w:rFonts w:ascii="Simplified Arabic" w:eastAsia="SimplifiedArabic" w:hAnsi="Simplified Arabic" w:cs="Simplified Arabic"/>
          <w:sz w:val="32"/>
          <w:szCs w:val="32"/>
          <w:rtl/>
          <w:lang w:eastAsia="ar-DZ" w:bidi="ar-DZ"/>
        </w:rPr>
        <w:footnoteReference w:id="180"/>
      </w:r>
      <w:r w:rsidRPr="00E202F3">
        <w:rPr>
          <w:rFonts w:ascii="Simplified Arabic" w:hAnsi="Simplified Arabic" w:cs="Simplified Arabic" w:hint="cs"/>
          <w:sz w:val="32"/>
          <w:szCs w:val="32"/>
          <w:rtl/>
        </w:rPr>
        <w:t>.</w:t>
      </w:r>
      <w:proofErr w:type="gramEnd"/>
    </w:p>
    <w:p w:rsidR="00AB6180" w:rsidRPr="00E202F3" w:rsidRDefault="00AB6180" w:rsidP="00AB6180">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ثانيا: تغيير لقب المكفول مجهول النسب من الأب ليحمل لقب الكفيل.</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أجاز المشرع الجزائري بمقتضى المرسوم التنفيذي رقم 92/24 المؤرخ في 13/01/1992 المعدل و المتمم للمرسوم رقم 71/157 المؤرخ في 03/06/1971 المتعلق بتغيير اللقب،  لمن كفل ولدا قاصرا مجهول نسب الأب أن يطلب أن يطلب تغيير لقب الولد المكفول ليحمل لقب الكافل، حيث نصت المادة الاولى في الفقرة الثانية من هذا المرسوم على ما يلي: " كما يمكن أن يتقدم الشخص الذي كفل قانونا في إطار الكفالة ولدا قاصرا مجهول النسب من الأب أن يتقدم بطلب تغيير اللقب </w:t>
      </w:r>
      <w:proofErr w:type="spellStart"/>
      <w:r w:rsidRPr="00E202F3">
        <w:rPr>
          <w:rFonts w:ascii="Simplified Arabic" w:hAnsi="Simplified Arabic" w:cs="Simplified Arabic" w:hint="cs"/>
          <w:sz w:val="32"/>
          <w:szCs w:val="32"/>
          <w:rtl/>
        </w:rPr>
        <w:t>بإسم</w:t>
      </w:r>
      <w:proofErr w:type="spellEnd"/>
      <w:r w:rsidRPr="00E202F3">
        <w:rPr>
          <w:rFonts w:ascii="Simplified Arabic" w:hAnsi="Simplified Arabic" w:cs="Simplified Arabic" w:hint="cs"/>
          <w:sz w:val="32"/>
          <w:szCs w:val="32"/>
          <w:rtl/>
        </w:rPr>
        <w:t xml:space="preserve"> هذا الولد و لفائدته و ذلك قصد مطابقة لقب الولد المكفول بلقب الوصي</w:t>
      </w:r>
      <w:r w:rsidRPr="00E202F3">
        <w:rPr>
          <w:rStyle w:val="Appelnotedebasdep"/>
          <w:rFonts w:ascii="Simplified Arabic" w:eastAsia="SimplifiedArabic" w:hAnsi="Simplified Arabic" w:cs="Simplified Arabic"/>
          <w:sz w:val="32"/>
          <w:szCs w:val="32"/>
          <w:rtl/>
          <w:lang w:eastAsia="ar-DZ" w:bidi="ar-DZ"/>
        </w:rPr>
        <w:footnoteReference w:id="181"/>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كما نجد أنه يمكن للشخص الذي كفل ولدا قاصرا مجهول نسب الأب أن يتقدم بطلب</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hint="cs"/>
          <w:sz w:val="32"/>
          <w:szCs w:val="32"/>
          <w:rtl/>
        </w:rPr>
        <w:lastRenderedPageBreak/>
        <w:t xml:space="preserve">تغيير لقب الولد المكفول ليحمل لقب الكافل، </w:t>
      </w:r>
      <w:proofErr w:type="gramStart"/>
      <w:r w:rsidRPr="00E202F3">
        <w:rPr>
          <w:rFonts w:ascii="Simplified Arabic" w:hAnsi="Simplified Arabic" w:cs="Simplified Arabic" w:hint="cs"/>
          <w:sz w:val="32"/>
          <w:szCs w:val="32"/>
          <w:rtl/>
        </w:rPr>
        <w:t>و يوجه</w:t>
      </w:r>
      <w:proofErr w:type="gramEnd"/>
      <w:r w:rsidRPr="00E202F3">
        <w:rPr>
          <w:rFonts w:ascii="Simplified Arabic" w:hAnsi="Simplified Arabic" w:cs="Simplified Arabic" w:hint="cs"/>
          <w:sz w:val="32"/>
          <w:szCs w:val="32"/>
          <w:rtl/>
        </w:rPr>
        <w:t xml:space="preserve"> الطلب إلى وزير العدل حافظ الاختام </w:t>
      </w:r>
      <w:proofErr w:type="spellStart"/>
      <w:r w:rsidRPr="00E202F3">
        <w:rPr>
          <w:rFonts w:ascii="Simplified Arabic" w:hAnsi="Simplified Arabic" w:cs="Simplified Arabic" w:hint="cs"/>
          <w:sz w:val="32"/>
          <w:szCs w:val="32"/>
          <w:rtl/>
        </w:rPr>
        <w:t>مرفوقا</w:t>
      </w:r>
      <w:proofErr w:type="spellEnd"/>
      <w:r w:rsidRPr="00E202F3">
        <w:rPr>
          <w:rFonts w:ascii="Simplified Arabic" w:hAnsi="Simplified Arabic" w:cs="Simplified Arabic" w:hint="cs"/>
          <w:sz w:val="32"/>
          <w:szCs w:val="32"/>
          <w:rtl/>
        </w:rPr>
        <w:t xml:space="preserve"> بشهادة ميلاد الطفل المكفول و شهادة ميلاد الكافل و عقد الكفالة، ليرسل وزير العدل ملف الطالب إلى النائب العام لدى المجلس القضائي التابع لاختصاصه مكان ولادة الطفل لغرض إجراء تحقيق و تحويل الملف إلى وكيل الجمهورية الذي يقوم بإجراء تحقيق و من ثمة تقديم الملف </w:t>
      </w:r>
      <w:proofErr w:type="spellStart"/>
      <w:r w:rsidRPr="00E202F3">
        <w:rPr>
          <w:rFonts w:ascii="Simplified Arabic" w:hAnsi="Simplified Arabic" w:cs="Simplified Arabic" w:hint="cs"/>
          <w:sz w:val="32"/>
          <w:szCs w:val="32"/>
          <w:rtl/>
        </w:rPr>
        <w:t>مرفوقا</w:t>
      </w:r>
      <w:proofErr w:type="spellEnd"/>
      <w:r w:rsidRPr="00E202F3">
        <w:rPr>
          <w:rFonts w:ascii="Simplified Arabic" w:hAnsi="Simplified Arabic" w:cs="Simplified Arabic" w:hint="cs"/>
          <w:sz w:val="32"/>
          <w:szCs w:val="32"/>
          <w:rtl/>
        </w:rPr>
        <w:t xml:space="preserve"> بطلب وكيل الجمهورية وبطلب تغيير اللقب إلى رئيس المحكمة المختصة إقليميا و هو نفس </w:t>
      </w:r>
      <w:proofErr w:type="spellStart"/>
      <w:r w:rsidRPr="00E202F3">
        <w:rPr>
          <w:rFonts w:ascii="Simplified Arabic" w:hAnsi="Simplified Arabic" w:cs="Simplified Arabic" w:hint="cs"/>
          <w:sz w:val="32"/>
          <w:szCs w:val="32"/>
          <w:rtl/>
        </w:rPr>
        <w:t>إختصاص</w:t>
      </w:r>
      <w:proofErr w:type="spellEnd"/>
      <w:r w:rsidRPr="00E202F3">
        <w:rPr>
          <w:rFonts w:ascii="Simplified Arabic" w:hAnsi="Simplified Arabic" w:cs="Simplified Arabic" w:hint="cs"/>
          <w:sz w:val="32"/>
          <w:szCs w:val="32"/>
          <w:rtl/>
        </w:rPr>
        <w:t xml:space="preserve"> وكيل الجمهورية.</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ويتعين طبقا للمرسوم التنفيذي أن تتم إجراءات التحقيق المشار إليها أعلاه </w:t>
      </w:r>
      <w:proofErr w:type="gramStart"/>
      <w:r w:rsidRPr="00E202F3">
        <w:rPr>
          <w:rFonts w:ascii="Simplified Arabic" w:hAnsi="Simplified Arabic" w:cs="Simplified Arabic" w:hint="cs"/>
          <w:sz w:val="32"/>
          <w:szCs w:val="32"/>
          <w:rtl/>
        </w:rPr>
        <w:t>و إصدار</w:t>
      </w:r>
      <w:proofErr w:type="gramEnd"/>
      <w:r w:rsidRPr="00E202F3">
        <w:rPr>
          <w:rFonts w:ascii="Simplified Arabic" w:hAnsi="Simplified Arabic" w:cs="Simplified Arabic" w:hint="cs"/>
          <w:sz w:val="32"/>
          <w:szCs w:val="32"/>
          <w:rtl/>
        </w:rPr>
        <w:t xml:space="preserve"> الأمر بتغيير اللقب من رئيس المحكمة في أجل 30 يوما الموالية لتاريخ الإخطار من وزير العدل حافظ الأختام</w:t>
      </w:r>
      <w:r w:rsidRPr="00E202F3">
        <w:rPr>
          <w:rStyle w:val="Appelnotedebasdep"/>
          <w:rFonts w:ascii="Simplified Arabic" w:eastAsia="SimplifiedArabic" w:hAnsi="Simplified Arabic" w:cs="Simplified Arabic"/>
          <w:sz w:val="32"/>
          <w:szCs w:val="32"/>
          <w:rtl/>
          <w:lang w:eastAsia="ar-DZ" w:bidi="ar-DZ"/>
        </w:rPr>
        <w:footnoteReference w:id="182"/>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وعندما تكون أم الولد القاصر معلومة </w:t>
      </w:r>
      <w:proofErr w:type="gramStart"/>
      <w:r w:rsidRPr="00E202F3">
        <w:rPr>
          <w:rFonts w:ascii="Simplified Arabic" w:hAnsi="Simplified Arabic" w:cs="Simplified Arabic" w:hint="cs"/>
          <w:sz w:val="32"/>
          <w:szCs w:val="32"/>
          <w:rtl/>
        </w:rPr>
        <w:t>و على</w:t>
      </w:r>
      <w:proofErr w:type="gramEnd"/>
      <w:r w:rsidRPr="00E202F3">
        <w:rPr>
          <w:rFonts w:ascii="Simplified Arabic" w:hAnsi="Simplified Arabic" w:cs="Simplified Arabic" w:hint="cs"/>
          <w:sz w:val="32"/>
          <w:szCs w:val="32"/>
          <w:rtl/>
        </w:rPr>
        <w:t xml:space="preserve"> قيد الحياة ينبغي أن يرفق بالطلب موافقتها و التي تقدم في شكل عقد شرعي. </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وفي حالة استيفاء كل الإجراءات المنصوص عليها قانونا يعدّل اللقب حسب المادة 05 مكرر2 بموجب أمر من رئيس المحكمة </w:t>
      </w:r>
      <w:proofErr w:type="gramStart"/>
      <w:r w:rsidRPr="00E202F3">
        <w:rPr>
          <w:rFonts w:ascii="Simplified Arabic" w:hAnsi="Simplified Arabic" w:cs="Simplified Arabic" w:hint="cs"/>
          <w:sz w:val="32"/>
          <w:szCs w:val="32"/>
          <w:rtl/>
        </w:rPr>
        <w:t>و يتم</w:t>
      </w:r>
      <w:proofErr w:type="gramEnd"/>
      <w:r w:rsidRPr="00E202F3">
        <w:rPr>
          <w:rFonts w:ascii="Simplified Arabic" w:hAnsi="Simplified Arabic" w:cs="Simplified Arabic" w:hint="cs"/>
          <w:sz w:val="32"/>
          <w:szCs w:val="32"/>
          <w:rtl/>
        </w:rPr>
        <w:t xml:space="preserve"> النطق به </w:t>
      </w:r>
      <w:proofErr w:type="spellStart"/>
      <w:r w:rsidRPr="00E202F3">
        <w:rPr>
          <w:rFonts w:ascii="Simplified Arabic" w:hAnsi="Simplified Arabic" w:cs="Simplified Arabic" w:hint="cs"/>
          <w:sz w:val="32"/>
          <w:szCs w:val="32"/>
          <w:rtl/>
        </w:rPr>
        <w:t>بناءا</w:t>
      </w:r>
      <w:proofErr w:type="spellEnd"/>
      <w:r w:rsidRPr="00E202F3">
        <w:rPr>
          <w:rFonts w:ascii="Simplified Arabic" w:hAnsi="Simplified Arabic" w:cs="Simplified Arabic" w:hint="cs"/>
          <w:sz w:val="32"/>
          <w:szCs w:val="32"/>
          <w:rtl/>
        </w:rPr>
        <w:t xml:space="preserve"> على طلب من وكيل الجمهورية الذي </w:t>
      </w:r>
      <w:proofErr w:type="spellStart"/>
      <w:r w:rsidRPr="00E202F3">
        <w:rPr>
          <w:rFonts w:ascii="Simplified Arabic" w:hAnsi="Simplified Arabic" w:cs="Simplified Arabic" w:hint="cs"/>
          <w:sz w:val="32"/>
          <w:szCs w:val="32"/>
          <w:rtl/>
        </w:rPr>
        <w:t>يخطره</w:t>
      </w:r>
      <w:proofErr w:type="spellEnd"/>
      <w:r w:rsidRPr="00E202F3">
        <w:rPr>
          <w:rFonts w:ascii="Simplified Arabic" w:hAnsi="Simplified Arabic" w:cs="Simplified Arabic" w:hint="cs"/>
          <w:sz w:val="32"/>
          <w:szCs w:val="32"/>
          <w:rtl/>
        </w:rPr>
        <w:t xml:space="preserve"> وزير العدل عن طريق النائب العام</w:t>
      </w:r>
      <w:r w:rsidRPr="00E202F3">
        <w:rPr>
          <w:rStyle w:val="Appelnotedebasdep"/>
          <w:rFonts w:ascii="Simplified Arabic" w:eastAsia="SimplifiedArabic" w:hAnsi="Simplified Arabic" w:cs="Simplified Arabic"/>
          <w:sz w:val="32"/>
          <w:szCs w:val="32"/>
          <w:rtl/>
          <w:lang w:eastAsia="ar-DZ" w:bidi="ar-DZ"/>
        </w:rPr>
        <w:footnoteReference w:id="183"/>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 xml:space="preserve">دون أن يكون هذا الطلب محل نشر مسبق كما هو الامر في الأوضاع العادية لتغيير اللقب، </w:t>
      </w:r>
      <w:proofErr w:type="gramStart"/>
      <w:r w:rsidRPr="00E202F3">
        <w:rPr>
          <w:rFonts w:ascii="Simplified Arabic" w:hAnsi="Simplified Arabic" w:cs="Simplified Arabic" w:hint="cs"/>
          <w:sz w:val="32"/>
          <w:szCs w:val="32"/>
          <w:rtl/>
        </w:rPr>
        <w:t>و يصدر</w:t>
      </w:r>
      <w:proofErr w:type="gramEnd"/>
      <w:r w:rsidRPr="00E202F3">
        <w:rPr>
          <w:rFonts w:ascii="Simplified Arabic" w:hAnsi="Simplified Arabic" w:cs="Simplified Arabic" w:hint="cs"/>
          <w:sz w:val="32"/>
          <w:szCs w:val="32"/>
          <w:rtl/>
        </w:rPr>
        <w:t xml:space="preserve"> هذا الأمر في غضون 30 يوما الموالية لتاريخ الإخطار من وزير العدل</w:t>
      </w:r>
      <w:r w:rsidRPr="00E202F3">
        <w:rPr>
          <w:rStyle w:val="Appelnotedebasdep"/>
          <w:rFonts w:ascii="Simplified Arabic" w:eastAsia="SimplifiedArabic" w:hAnsi="Simplified Arabic" w:cs="Simplified Arabic"/>
          <w:sz w:val="32"/>
          <w:szCs w:val="32"/>
          <w:rtl/>
          <w:lang w:eastAsia="ar-DZ" w:bidi="ar-DZ"/>
        </w:rPr>
        <w:footnoteReference w:id="184"/>
      </w:r>
      <w:r w:rsidRPr="00E202F3">
        <w:rPr>
          <w:rFonts w:ascii="Simplified Arabic" w:hAnsi="Simplified Arabic" w:cs="Simplified Arabic" w:hint="cs"/>
          <w:sz w:val="32"/>
          <w:szCs w:val="32"/>
          <w:rtl/>
        </w:rPr>
        <w:t>.</w:t>
      </w:r>
    </w:p>
    <w:p w:rsidR="00AB6180" w:rsidRPr="00E202F3" w:rsidRDefault="00AB6180" w:rsidP="00AB6180">
      <w:pPr>
        <w:spacing w:before="120" w:after="120"/>
        <w:ind w:firstLine="720"/>
        <w:rPr>
          <w:rFonts w:ascii="Simplified Arabic" w:hAnsi="Simplified Arabic" w:cs="Simplified Arabic"/>
          <w:sz w:val="32"/>
          <w:szCs w:val="32"/>
          <w:rtl/>
        </w:rPr>
      </w:pPr>
      <w:r w:rsidRPr="00E202F3">
        <w:rPr>
          <w:rFonts w:ascii="Simplified Arabic" w:hAnsi="Simplified Arabic" w:cs="Simplified Arabic" w:hint="cs"/>
          <w:sz w:val="32"/>
          <w:szCs w:val="32"/>
          <w:rtl/>
        </w:rPr>
        <w:t>بعد صدور الأمر بتغيير اللقب من رئيس المحكمة يسجل في فهرس الأوامر الخاصة</w:t>
      </w:r>
    </w:p>
    <w:p w:rsidR="00AB6180" w:rsidRPr="00E202F3" w:rsidRDefault="00AB6180" w:rsidP="00AB6180">
      <w:pPr>
        <w:spacing w:before="120" w:after="120"/>
        <w:rPr>
          <w:rFonts w:ascii="Simplified Arabic" w:hAnsi="Simplified Arabic" w:cs="Simplified Arabic"/>
          <w:sz w:val="32"/>
          <w:szCs w:val="32"/>
          <w:rtl/>
        </w:rPr>
      </w:pPr>
      <w:r w:rsidRPr="00E202F3">
        <w:rPr>
          <w:rFonts w:ascii="Simplified Arabic" w:hAnsi="Simplified Arabic" w:cs="Simplified Arabic" w:hint="cs"/>
          <w:sz w:val="32"/>
          <w:szCs w:val="32"/>
          <w:rtl/>
        </w:rPr>
        <w:lastRenderedPageBreak/>
        <w:t>بالحالة المدنية بكتابة الضبط، ثم يقوم وكيل الجمهورية بإرسال نسخة من الامر إلى كتابة الضبط بالمجلس القضائي و أخرى إلى ضابط الحالة المدنية بالبلدية من أجل تسجيل اللقب الجديد على هامش عقد ميلاد الولد بسجلات الحالة المدنية بالبلدية و المجلس و ذلك حسب المادة 05 مكرر</w:t>
      </w:r>
      <w:proofErr w:type="gramStart"/>
      <w:r w:rsidRPr="00E202F3">
        <w:rPr>
          <w:rFonts w:ascii="Simplified Arabic" w:hAnsi="Simplified Arabic" w:cs="Simplified Arabic" w:hint="cs"/>
          <w:sz w:val="32"/>
          <w:szCs w:val="32"/>
          <w:rtl/>
        </w:rPr>
        <w:t xml:space="preserve">1 </w:t>
      </w:r>
      <w:r w:rsidRPr="00E202F3">
        <w:rPr>
          <w:rStyle w:val="Appelnotedebasdep"/>
          <w:rFonts w:ascii="Simplified Arabic" w:eastAsia="SimplifiedArabic" w:hAnsi="Simplified Arabic" w:cs="Simplified Arabic"/>
          <w:sz w:val="32"/>
          <w:szCs w:val="32"/>
          <w:rtl/>
          <w:lang w:eastAsia="ar-DZ" w:bidi="ar-DZ"/>
        </w:rPr>
        <w:footnoteReference w:id="185"/>
      </w:r>
      <w:r w:rsidRPr="00E202F3">
        <w:rPr>
          <w:rFonts w:ascii="Simplified Arabic" w:hAnsi="Simplified Arabic" w:cs="Simplified Arabic" w:hint="cs"/>
          <w:sz w:val="32"/>
          <w:szCs w:val="32"/>
          <w:rtl/>
        </w:rPr>
        <w:t>.</w:t>
      </w:r>
      <w:proofErr w:type="gramEnd"/>
    </w:p>
    <w:p w:rsidR="00AB6180" w:rsidRPr="00E202F3" w:rsidRDefault="00AB6180" w:rsidP="00AB6180">
      <w:pPr>
        <w:spacing w:before="120" w:after="120"/>
        <w:rPr>
          <w:rFonts w:ascii="Simplified Arabic" w:eastAsia="Arabic Transparent" w:hAnsi="Simplified Arabic" w:cs="Simplified Arabic"/>
          <w:b/>
          <w:bCs/>
          <w:sz w:val="32"/>
          <w:szCs w:val="32"/>
          <w:rtl/>
          <w:lang w:eastAsia="ar-DZ" w:bidi="ar-DZ"/>
        </w:rPr>
      </w:pPr>
    </w:p>
    <w:p w:rsidR="00AB6180" w:rsidRPr="00E202F3" w:rsidRDefault="00AB6180" w:rsidP="00AB6180">
      <w:pPr>
        <w:tabs>
          <w:tab w:val="left" w:pos="3343"/>
        </w:tabs>
        <w:rPr>
          <w:rFonts w:ascii="Simplified Arabic" w:hAnsi="Simplified Arabic" w:cs="Simplified Arabic"/>
          <w:b/>
          <w:bCs/>
          <w:sz w:val="32"/>
          <w:szCs w:val="32"/>
          <w:rtl/>
          <w:lang w:bidi="ar-DZ"/>
        </w:rPr>
      </w:pPr>
    </w:p>
    <w:p w:rsidR="00AB6180" w:rsidRPr="00E202F3" w:rsidRDefault="00AB6180"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2E6445" w:rsidRPr="00E202F3" w:rsidRDefault="002E6445" w:rsidP="00AB6180">
      <w:pPr>
        <w:tabs>
          <w:tab w:val="left" w:pos="3343"/>
        </w:tabs>
        <w:rPr>
          <w:rFonts w:ascii="Simplified Arabic" w:hAnsi="Simplified Arabic" w:cs="Simplified Arabic"/>
          <w:b/>
          <w:bCs/>
          <w:sz w:val="32"/>
          <w:szCs w:val="32"/>
          <w:rtl/>
          <w:lang w:bidi="ar-DZ"/>
        </w:rPr>
      </w:pPr>
    </w:p>
    <w:p w:rsidR="00AB6180" w:rsidRPr="00E202F3" w:rsidRDefault="00AB6180" w:rsidP="00AB6180">
      <w:pPr>
        <w:tabs>
          <w:tab w:val="left" w:pos="3343"/>
        </w:tabs>
        <w:rPr>
          <w:rFonts w:ascii="Simplified Arabic" w:hAnsi="Simplified Arabic" w:cs="Simplified Arabic"/>
          <w:b/>
          <w:bCs/>
          <w:sz w:val="32"/>
          <w:szCs w:val="32"/>
          <w:rtl/>
          <w:lang w:bidi="ar-DZ"/>
        </w:rPr>
      </w:pPr>
    </w:p>
    <w:p w:rsidR="00AB6180" w:rsidRDefault="00AB6180" w:rsidP="00AB6180">
      <w:pPr>
        <w:tabs>
          <w:tab w:val="left" w:pos="3343"/>
        </w:tabs>
        <w:rPr>
          <w:rFonts w:ascii="Simplified Arabic" w:hAnsi="Simplified Arabic" w:cs="Simplified Arabic"/>
          <w:b/>
          <w:bCs/>
          <w:sz w:val="32"/>
          <w:szCs w:val="32"/>
          <w:rtl/>
          <w:lang w:bidi="ar-DZ"/>
        </w:rPr>
      </w:pPr>
    </w:p>
    <w:p w:rsidR="00546CC3" w:rsidRDefault="00546CC3" w:rsidP="00AB6180">
      <w:pPr>
        <w:tabs>
          <w:tab w:val="left" w:pos="3343"/>
        </w:tabs>
        <w:rPr>
          <w:rFonts w:ascii="Simplified Arabic" w:hAnsi="Simplified Arabic" w:cs="Simplified Arabic"/>
          <w:b/>
          <w:bCs/>
          <w:sz w:val="32"/>
          <w:szCs w:val="32"/>
          <w:rtl/>
          <w:lang w:bidi="ar-DZ"/>
        </w:rPr>
      </w:pPr>
    </w:p>
    <w:p w:rsidR="00546CC3" w:rsidRDefault="00546CC3" w:rsidP="00AB6180">
      <w:pPr>
        <w:tabs>
          <w:tab w:val="left" w:pos="3343"/>
        </w:tabs>
        <w:rPr>
          <w:rFonts w:ascii="Simplified Arabic" w:hAnsi="Simplified Arabic" w:cs="Simplified Arabic"/>
          <w:b/>
          <w:bCs/>
          <w:sz w:val="32"/>
          <w:szCs w:val="32"/>
          <w:rtl/>
          <w:lang w:bidi="ar-DZ"/>
        </w:rPr>
      </w:pPr>
    </w:p>
    <w:p w:rsidR="00546CC3" w:rsidRDefault="00546CC3" w:rsidP="00AB6180">
      <w:pPr>
        <w:tabs>
          <w:tab w:val="left" w:pos="3343"/>
        </w:tabs>
        <w:rPr>
          <w:rFonts w:ascii="Simplified Arabic" w:hAnsi="Simplified Arabic" w:cs="Simplified Arabic"/>
          <w:b/>
          <w:bCs/>
          <w:sz w:val="32"/>
          <w:szCs w:val="32"/>
          <w:rtl/>
          <w:lang w:bidi="ar-DZ"/>
        </w:rPr>
      </w:pPr>
    </w:p>
    <w:p w:rsidR="00546CC3" w:rsidRPr="00E202F3" w:rsidRDefault="00546CC3" w:rsidP="00AB6180">
      <w:pPr>
        <w:tabs>
          <w:tab w:val="left" w:pos="3343"/>
        </w:tabs>
        <w:rPr>
          <w:rFonts w:ascii="Simplified Arabic" w:hAnsi="Simplified Arabic" w:cs="Simplified Arabic"/>
          <w:b/>
          <w:bCs/>
          <w:sz w:val="32"/>
          <w:szCs w:val="32"/>
          <w:rtl/>
          <w:lang w:bidi="ar-DZ"/>
        </w:rPr>
      </w:pPr>
    </w:p>
    <w:p w:rsidR="00AB6180" w:rsidRPr="00E202F3" w:rsidRDefault="00AB6180" w:rsidP="00AB6180">
      <w:pPr>
        <w:tabs>
          <w:tab w:val="left" w:pos="3343"/>
        </w:tabs>
        <w:rPr>
          <w:rFonts w:ascii="Simplified Arabic" w:hAnsi="Simplified Arabic" w:cs="Simplified Arabic"/>
          <w:b/>
          <w:bCs/>
          <w:sz w:val="32"/>
          <w:szCs w:val="32"/>
          <w:rtl/>
          <w:lang w:bidi="ar-DZ"/>
        </w:rPr>
      </w:pPr>
    </w:p>
    <w:p w:rsidR="00AB6180" w:rsidRPr="00E202F3" w:rsidRDefault="00AB6180" w:rsidP="00AB6180">
      <w:pPr>
        <w:tabs>
          <w:tab w:val="left" w:pos="3343"/>
        </w:tabs>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lastRenderedPageBreak/>
        <w:t xml:space="preserve">خلاصة الفصل الثاني </w:t>
      </w:r>
    </w:p>
    <w:p w:rsidR="00AB6180" w:rsidRPr="00E202F3" w:rsidRDefault="00AB6180" w:rsidP="00AB6180">
      <w:pPr>
        <w:tabs>
          <w:tab w:val="left" w:pos="-1"/>
        </w:tabs>
        <w:rPr>
          <w:rFonts w:ascii="Simplified Arabic" w:hAnsi="Simplified Arabic" w:cs="Simplified Arabic"/>
          <w:b/>
          <w:bCs/>
          <w:sz w:val="32"/>
          <w:szCs w:val="32"/>
          <w:rtl/>
          <w:lang w:val="fr-FR" w:bidi="ar-DZ"/>
        </w:rPr>
      </w:pPr>
      <w:r w:rsidRPr="00E202F3">
        <w:rPr>
          <w:rFonts w:ascii="Simplified Arabic" w:hAnsi="Simplified Arabic" w:cs="Simplified Arabic"/>
          <w:b/>
          <w:bCs/>
          <w:sz w:val="32"/>
          <w:szCs w:val="32"/>
          <w:lang w:val="fr-FR" w:bidi="ar-DZ"/>
        </w:rPr>
        <w:t xml:space="preserve">   </w:t>
      </w:r>
      <w:r w:rsidRPr="00E202F3">
        <w:rPr>
          <w:rFonts w:ascii="Simplified Arabic" w:hAnsi="Simplified Arabic" w:cs="Simplified Arabic" w:hint="cs"/>
          <w:b/>
          <w:bCs/>
          <w:sz w:val="32"/>
          <w:szCs w:val="32"/>
          <w:rtl/>
          <w:lang w:val="fr-FR" w:bidi="ar-DZ"/>
        </w:rPr>
        <w:tab/>
      </w:r>
      <w:r w:rsidRPr="00E202F3">
        <w:rPr>
          <w:rFonts w:ascii="Simplified Arabic" w:hAnsi="Simplified Arabic" w:cs="Simplified Arabic" w:hint="cs"/>
          <w:sz w:val="32"/>
          <w:szCs w:val="32"/>
          <w:rtl/>
          <w:lang w:val="fr-FR" w:bidi="ar-DZ"/>
        </w:rPr>
        <w:t xml:space="preserve">تطرقنا في الفصل الثاني إلى تصحيح و تغيير الاسم و اللقب، حيث حدد المشرع الجزائري إجراءات معينة من أجل تصحيح الأخطاء التي يرتكبها ضباط الحالة المدنية في عقود الحالة المدنية </w:t>
      </w:r>
      <w:proofErr w:type="gramStart"/>
      <w:r w:rsidRPr="00E202F3">
        <w:rPr>
          <w:rFonts w:ascii="Simplified Arabic" w:hAnsi="Simplified Arabic" w:cs="Simplified Arabic" w:hint="cs"/>
          <w:sz w:val="32"/>
          <w:szCs w:val="32"/>
          <w:rtl/>
          <w:lang w:val="fr-FR" w:bidi="ar-DZ"/>
        </w:rPr>
        <w:t>( الميلاد</w:t>
      </w:r>
      <w:proofErr w:type="gramEnd"/>
      <w:r w:rsidRPr="00E202F3">
        <w:rPr>
          <w:rFonts w:ascii="Simplified Arabic" w:hAnsi="Simplified Arabic" w:cs="Simplified Arabic" w:hint="cs"/>
          <w:sz w:val="32"/>
          <w:szCs w:val="32"/>
          <w:rtl/>
          <w:lang w:val="fr-FR" w:bidi="ar-DZ"/>
        </w:rPr>
        <w:t xml:space="preserve"> ، الزواج، الوفاة)، فلا يمكن لهم تصحيحها بأنفسهم و إنما بتقديم طلب إلى وكيل الجمهورية وفق شروط محددة. </w:t>
      </w:r>
    </w:p>
    <w:p w:rsidR="00AB6180" w:rsidRPr="00E202F3" w:rsidRDefault="00AB6180" w:rsidP="00546CC3">
      <w:pPr>
        <w:rPr>
          <w:rFonts w:ascii="Simplified Arabic" w:hAnsi="Simplified Arabic" w:cs="Simplified Arabic"/>
          <w:sz w:val="32"/>
          <w:szCs w:val="32"/>
          <w:rtl/>
          <w:lang w:val="fr-FR" w:bidi="ar-DZ"/>
        </w:rPr>
      </w:pPr>
      <w:r w:rsidRPr="00E202F3">
        <w:rPr>
          <w:rFonts w:ascii="Simplified Arabic" w:hAnsi="Simplified Arabic" w:cs="Simplified Arabic" w:hint="cs"/>
          <w:sz w:val="32"/>
          <w:szCs w:val="32"/>
          <w:rtl/>
          <w:lang w:val="fr-FR" w:bidi="ar-DZ"/>
        </w:rPr>
        <w:tab/>
        <w:t xml:space="preserve">كما سمح المشرع أيضا للأشخاص الراغبين في تغيير ألقابهم بذلك متى كان لهم سبب مشروع و ذلك بتقديم طلب إلى وزير العدل حافظ الأختام و بعد صدور الأوامر بالتصحيحات أو التغييرات ترسل </w:t>
      </w:r>
      <w:r w:rsidR="00546CC3" w:rsidRPr="00E202F3">
        <w:rPr>
          <w:rFonts w:ascii="Simplified Arabic" w:hAnsi="Simplified Arabic" w:cs="Simplified Arabic" w:hint="cs"/>
          <w:sz w:val="32"/>
          <w:szCs w:val="32"/>
          <w:rtl/>
          <w:lang w:val="fr-FR" w:bidi="ar-DZ"/>
        </w:rPr>
        <w:t>إلى ضباط</w:t>
      </w:r>
      <w:r w:rsidRPr="00E202F3">
        <w:rPr>
          <w:rFonts w:ascii="Simplified Arabic" w:hAnsi="Simplified Arabic" w:cs="Simplified Arabic" w:hint="cs"/>
          <w:sz w:val="32"/>
          <w:szCs w:val="32"/>
          <w:rtl/>
          <w:lang w:val="fr-FR" w:bidi="ar-DZ"/>
        </w:rPr>
        <w:t xml:space="preserve"> الحالة المدنية </w:t>
      </w:r>
      <w:r w:rsidR="00546CC3" w:rsidRPr="00E202F3">
        <w:rPr>
          <w:rFonts w:ascii="Simplified Arabic" w:hAnsi="Simplified Arabic" w:cs="Simplified Arabic" w:hint="cs"/>
          <w:sz w:val="32"/>
          <w:szCs w:val="32"/>
          <w:rtl/>
          <w:lang w:val="fr-FR" w:bidi="ar-DZ"/>
        </w:rPr>
        <w:t>لكي يتم</w:t>
      </w:r>
      <w:r w:rsidRPr="00E202F3">
        <w:rPr>
          <w:rFonts w:ascii="Simplified Arabic" w:hAnsi="Simplified Arabic" w:cs="Simplified Arabic" w:hint="cs"/>
          <w:sz w:val="32"/>
          <w:szCs w:val="32"/>
          <w:rtl/>
          <w:lang w:val="fr-FR" w:bidi="ar-DZ"/>
        </w:rPr>
        <w:t xml:space="preserve"> تصحيح الاخطاء أو تعديلها في العقود السالفة الذكر و التأشير بذلك على هامش السجلات الخاصة </w:t>
      </w:r>
      <w:proofErr w:type="gramStart"/>
      <w:r w:rsidRPr="00E202F3">
        <w:rPr>
          <w:rFonts w:ascii="Simplified Arabic" w:hAnsi="Simplified Arabic" w:cs="Simplified Arabic" w:hint="cs"/>
          <w:sz w:val="32"/>
          <w:szCs w:val="32"/>
          <w:rtl/>
          <w:lang w:val="fr-FR" w:bidi="ar-DZ"/>
        </w:rPr>
        <w:t>بها .</w:t>
      </w:r>
      <w:proofErr w:type="gramEnd"/>
      <w:r w:rsidRPr="00E202F3">
        <w:rPr>
          <w:rFonts w:ascii="Simplified Arabic" w:hAnsi="Simplified Arabic" w:cs="Simplified Arabic" w:hint="cs"/>
          <w:sz w:val="32"/>
          <w:szCs w:val="32"/>
          <w:rtl/>
          <w:lang w:val="fr-FR" w:bidi="ar-DZ"/>
        </w:rPr>
        <w:t xml:space="preserve"> </w:t>
      </w:r>
    </w:p>
    <w:p w:rsidR="00AB6180" w:rsidRPr="00E202F3" w:rsidRDefault="00AB6180" w:rsidP="00AB6180">
      <w:pPr>
        <w:rPr>
          <w:rFonts w:ascii="Simplified Arabic" w:hAnsi="Simplified Arabic" w:cs="Simplified Arabic"/>
          <w:sz w:val="32"/>
          <w:szCs w:val="32"/>
          <w:lang w:val="fr-FR" w:bidi="ar-DZ"/>
        </w:rPr>
      </w:pPr>
    </w:p>
    <w:p w:rsidR="002E6445" w:rsidRPr="00E202F3" w:rsidRDefault="002E6445" w:rsidP="00AB6180">
      <w:pPr>
        <w:spacing w:before="120" w:after="120"/>
        <w:ind w:firstLine="708"/>
        <w:jc w:val="cente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rPr>
          <w:rFonts w:ascii="Simplified Arabic" w:eastAsia="Times New Roman" w:hAnsi="Simplified Arabic" w:cs="Simplified Arabic"/>
          <w:sz w:val="32"/>
          <w:szCs w:val="32"/>
          <w:rtl/>
          <w:lang w:val="fr-FR" w:eastAsia="ar-SA"/>
        </w:rPr>
      </w:pPr>
    </w:p>
    <w:p w:rsidR="002E6445" w:rsidRPr="00E202F3" w:rsidRDefault="002E6445" w:rsidP="002E6445">
      <w:pPr>
        <w:jc w:val="center"/>
        <w:rPr>
          <w:rFonts w:ascii="Simplified Arabic" w:eastAsia="Times New Roman" w:hAnsi="Simplified Arabic" w:cs="Simplified Arabic"/>
          <w:sz w:val="32"/>
          <w:szCs w:val="32"/>
          <w:rtl/>
          <w:lang w:val="fr-FR" w:eastAsia="ar-SA"/>
        </w:rPr>
        <w:sectPr w:rsidR="002E6445" w:rsidRPr="00E202F3" w:rsidSect="008F3990">
          <w:headerReference w:type="default" r:id="rId18"/>
          <w:footerReference w:type="default" r:id="rId19"/>
          <w:footnotePr>
            <w:numRestart w:val="eachPage"/>
          </w:footnotePr>
          <w:pgSz w:w="11906" w:h="16441"/>
          <w:pgMar w:top="1134" w:right="1701" w:bottom="1134" w:left="1134" w:header="720" w:footer="720" w:gutter="0"/>
          <w:pgNumType w:start="44"/>
          <w:cols w:space="720"/>
          <w:docGrid w:linePitch="360"/>
        </w:sectPr>
      </w:pPr>
    </w:p>
    <w:p w:rsidR="00FA0D7D" w:rsidRDefault="00FA0D7D" w:rsidP="00FE3AB0">
      <w:pPr>
        <w:spacing w:before="120" w:after="120"/>
        <w:ind w:firstLine="708"/>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من خلال </w:t>
      </w:r>
      <w:r w:rsidR="00F43E4C">
        <w:rPr>
          <w:rFonts w:ascii="Simplified Arabic" w:hAnsi="Simplified Arabic" w:cs="Simplified Arabic" w:hint="cs"/>
          <w:sz w:val="32"/>
          <w:szCs w:val="32"/>
          <w:rtl/>
        </w:rPr>
        <w:t xml:space="preserve">ما تطرقنا إليه نجد أن المشرع الجزائري نظم </w:t>
      </w:r>
      <w:proofErr w:type="spellStart"/>
      <w:r w:rsidR="00F43E4C">
        <w:rPr>
          <w:rFonts w:ascii="Simplified Arabic" w:hAnsi="Simplified Arabic" w:cs="Simplified Arabic" w:hint="cs"/>
          <w:sz w:val="32"/>
          <w:szCs w:val="32"/>
          <w:rtl/>
        </w:rPr>
        <w:t>الإسم</w:t>
      </w:r>
      <w:proofErr w:type="spellEnd"/>
      <w:r w:rsidR="00F43E4C">
        <w:rPr>
          <w:rFonts w:ascii="Simplified Arabic" w:hAnsi="Simplified Arabic" w:cs="Simplified Arabic" w:hint="cs"/>
          <w:sz w:val="32"/>
          <w:szCs w:val="32"/>
          <w:rtl/>
        </w:rPr>
        <w:t xml:space="preserve"> واللقب تنظيما قانونيا</w:t>
      </w:r>
      <w:r w:rsidR="002B2AED">
        <w:rPr>
          <w:rFonts w:ascii="Simplified Arabic" w:hAnsi="Simplified Arabic" w:cs="Simplified Arabic" w:hint="cs"/>
          <w:sz w:val="32"/>
          <w:szCs w:val="32"/>
          <w:rtl/>
        </w:rPr>
        <w:t xml:space="preserve"> متباينا </w:t>
      </w:r>
      <w:r w:rsidR="007B3F31">
        <w:rPr>
          <w:rFonts w:ascii="Simplified Arabic" w:hAnsi="Simplified Arabic" w:cs="Simplified Arabic" w:hint="cs"/>
          <w:sz w:val="32"/>
          <w:szCs w:val="32"/>
          <w:rtl/>
        </w:rPr>
        <w:t>وذلك بعدة</w:t>
      </w:r>
      <w:r w:rsidR="002B2AED">
        <w:rPr>
          <w:rFonts w:ascii="Simplified Arabic" w:hAnsi="Simplified Arabic" w:cs="Simplified Arabic" w:hint="cs"/>
          <w:sz w:val="32"/>
          <w:szCs w:val="32"/>
          <w:rtl/>
        </w:rPr>
        <w:t xml:space="preserve"> قوانين مختلفة خصوصا الحديثة منها، حيث يتضح مما جاءت به أنها تهدف إلى تقريب الإدارة من ال</w:t>
      </w:r>
      <w:r w:rsidR="00294100">
        <w:rPr>
          <w:rFonts w:ascii="Simplified Arabic" w:hAnsi="Simplified Arabic" w:cs="Simplified Arabic" w:hint="cs"/>
          <w:sz w:val="32"/>
          <w:szCs w:val="32"/>
          <w:rtl/>
        </w:rPr>
        <w:t>م</w:t>
      </w:r>
      <w:r w:rsidR="002B2AED">
        <w:rPr>
          <w:rFonts w:ascii="Simplified Arabic" w:hAnsi="Simplified Arabic" w:cs="Simplified Arabic" w:hint="cs"/>
          <w:sz w:val="32"/>
          <w:szCs w:val="32"/>
          <w:rtl/>
        </w:rPr>
        <w:t>واطن وكذا عصرنة قطاع العدالة الذي يعتبر من أهم القطاعات التي لها صلة بالأحوال المدنية وهو المدنية، فنجد أن رؤية</w:t>
      </w:r>
      <w:r w:rsidR="00C23173">
        <w:rPr>
          <w:rFonts w:ascii="Simplified Arabic" w:hAnsi="Simplified Arabic" w:cs="Simplified Arabic" w:hint="cs"/>
          <w:sz w:val="32"/>
          <w:szCs w:val="32"/>
          <w:rtl/>
        </w:rPr>
        <w:t xml:space="preserve"> المشرع من خلال آخر </w:t>
      </w:r>
      <w:proofErr w:type="gramStart"/>
      <w:r w:rsidR="00C23173">
        <w:rPr>
          <w:rFonts w:ascii="Simplified Arabic" w:hAnsi="Simplified Arabic" w:cs="Simplified Arabic" w:hint="cs"/>
          <w:sz w:val="32"/>
          <w:szCs w:val="32"/>
          <w:rtl/>
        </w:rPr>
        <w:t>واحدث</w:t>
      </w:r>
      <w:proofErr w:type="gramEnd"/>
      <w:r w:rsidR="00C23173">
        <w:rPr>
          <w:rFonts w:ascii="Simplified Arabic" w:hAnsi="Simplified Arabic" w:cs="Simplified Arabic" w:hint="cs"/>
          <w:sz w:val="32"/>
          <w:szCs w:val="32"/>
          <w:rtl/>
        </w:rPr>
        <w:t xml:space="preserve"> قانون منظم للحالة المدنية وهو القانون رقم 17/03 قد جاءت واضحة و </w:t>
      </w:r>
      <w:r w:rsidR="00294100">
        <w:rPr>
          <w:rFonts w:ascii="Simplified Arabic" w:hAnsi="Simplified Arabic" w:cs="Simplified Arabic" w:hint="cs"/>
          <w:sz w:val="32"/>
          <w:szCs w:val="32"/>
          <w:rtl/>
        </w:rPr>
        <w:t xml:space="preserve">صريحة، </w:t>
      </w:r>
    </w:p>
    <w:p w:rsidR="0045493B" w:rsidRPr="00E202F3" w:rsidRDefault="00FE3AB0" w:rsidP="007B3F31">
      <w:pPr>
        <w:spacing w:before="120" w:after="120"/>
        <w:ind w:firstLine="708"/>
        <w:rPr>
          <w:rFonts w:ascii="Simplified Arabic" w:hAnsi="Simplified Arabic" w:cs="Simplified Arabic"/>
          <w:sz w:val="32"/>
          <w:szCs w:val="32"/>
          <w:rtl/>
        </w:rPr>
      </w:pPr>
      <w:r>
        <w:rPr>
          <w:rFonts w:ascii="Simplified Arabic" w:hAnsi="Simplified Arabic" w:cs="Simplified Arabic" w:hint="cs"/>
          <w:sz w:val="32"/>
          <w:szCs w:val="32"/>
          <w:rtl/>
        </w:rPr>
        <w:t>ف</w:t>
      </w:r>
      <w:r w:rsidR="0045493B" w:rsidRPr="00E202F3">
        <w:rPr>
          <w:rFonts w:ascii="Simplified Arabic" w:hAnsi="Simplified Arabic" w:cs="Simplified Arabic"/>
          <w:sz w:val="32"/>
          <w:szCs w:val="32"/>
          <w:rtl/>
        </w:rPr>
        <w:t xml:space="preserve">نظام الحالة المدنية </w:t>
      </w:r>
      <w:r w:rsidRPr="00E202F3">
        <w:rPr>
          <w:rFonts w:ascii="Simplified Arabic" w:hAnsi="Simplified Arabic" w:cs="Simplified Arabic"/>
          <w:sz w:val="32"/>
          <w:szCs w:val="32"/>
          <w:rtl/>
        </w:rPr>
        <w:t xml:space="preserve">يقوم </w:t>
      </w:r>
      <w:r w:rsidR="0045493B" w:rsidRPr="00E202F3">
        <w:rPr>
          <w:rFonts w:ascii="Simplified Arabic" w:hAnsi="Simplified Arabic" w:cs="Simplified Arabic"/>
          <w:sz w:val="32"/>
          <w:szCs w:val="32"/>
          <w:rtl/>
        </w:rPr>
        <w:t>على تسجيل جميع وقائع الشخص المتعلقة بح</w:t>
      </w:r>
      <w:r w:rsidR="0045493B" w:rsidRPr="00E202F3">
        <w:rPr>
          <w:rFonts w:ascii="Simplified Arabic" w:hAnsi="Simplified Arabic" w:cs="Simplified Arabic" w:hint="cs"/>
          <w:sz w:val="32"/>
          <w:szCs w:val="32"/>
          <w:rtl/>
        </w:rPr>
        <w:t>ا</w:t>
      </w:r>
      <w:r w:rsidR="0045493B" w:rsidRPr="00E202F3">
        <w:rPr>
          <w:rFonts w:ascii="Simplified Arabic" w:hAnsi="Simplified Arabic" w:cs="Simplified Arabic"/>
          <w:sz w:val="32"/>
          <w:szCs w:val="32"/>
          <w:rtl/>
        </w:rPr>
        <w:t xml:space="preserve">لاته المدنية من ميلاد و زواج و وفاة ، في سجلات خاصة بكل واقعة تكتسي الحجية الثبوتية المطلقة لما دون فيها، </w:t>
      </w:r>
      <w:r w:rsidR="0045493B" w:rsidRPr="00E202F3">
        <w:rPr>
          <w:rFonts w:ascii="Simplified Arabic" w:hAnsi="Simplified Arabic" w:cs="Simplified Arabic" w:hint="cs"/>
          <w:sz w:val="32"/>
          <w:szCs w:val="32"/>
          <w:rtl/>
        </w:rPr>
        <w:t>إ</w:t>
      </w:r>
      <w:r w:rsidR="0045493B" w:rsidRPr="00E202F3">
        <w:rPr>
          <w:rFonts w:ascii="Simplified Arabic" w:hAnsi="Simplified Arabic" w:cs="Simplified Arabic"/>
          <w:sz w:val="32"/>
          <w:szCs w:val="32"/>
          <w:rtl/>
        </w:rPr>
        <w:t>لا إذا أثبت المستخرج منها وجود أخطاء في بيانات تكون مخالفة للحقيقة، أين يستدعي الأمر إعادة تصحيحها أمام الجهات القضائية، الأمر الذي يثقل كاهلها زيادة على حجم القضايا المطروحة في نزاعات أخرى، لهذا السبب وبهدف التوجه نحو فكرة إعادة تأهيل المرفق العام والتوجه نحو فكرة الإدارة الالكترونية، للمساهمة في تحقيق خدمة نوعية مميزة، انتهج المشرع مجموعة إصلاحات قانونية في هذا المجال، مست أحكامها نظام الحالة المدنية.</w:t>
      </w:r>
    </w:p>
    <w:p w:rsidR="0045493B" w:rsidRPr="00E202F3" w:rsidRDefault="0045493B" w:rsidP="0045493B">
      <w:pPr>
        <w:spacing w:before="120" w:after="120"/>
        <w:ind w:firstLine="708"/>
        <w:rPr>
          <w:rFonts w:ascii="Simplified Arabic" w:hAnsi="Simplified Arabic" w:cs="Simplified Arabic"/>
          <w:sz w:val="32"/>
          <w:szCs w:val="32"/>
          <w:rtl/>
          <w:lang w:bidi="ar-DZ"/>
        </w:rPr>
      </w:pPr>
      <w:r w:rsidRPr="00E202F3">
        <w:rPr>
          <w:rFonts w:ascii="Simplified Arabic" w:hAnsi="Simplified Arabic" w:cs="Simplified Arabic"/>
          <w:sz w:val="32"/>
          <w:szCs w:val="32"/>
          <w:rtl/>
        </w:rPr>
        <w:t>أهم ما يميز هذه الإصلاحات، تحسين أداء المرفق القضائي باستعمال الوسائل التكنولوجي</w:t>
      </w:r>
      <w:r w:rsidRPr="00E202F3">
        <w:rPr>
          <w:rFonts w:ascii="Simplified Arabic" w:hAnsi="Simplified Arabic" w:cs="Simplified Arabic" w:hint="cs"/>
          <w:sz w:val="32"/>
          <w:szCs w:val="32"/>
          <w:rtl/>
        </w:rPr>
        <w:t>ة</w:t>
      </w:r>
      <w:r w:rsidRPr="00E202F3">
        <w:rPr>
          <w:rFonts w:ascii="Simplified Arabic" w:hAnsi="Simplified Arabic" w:cs="Simplified Arabic"/>
          <w:sz w:val="32"/>
          <w:szCs w:val="32"/>
          <w:rtl/>
        </w:rPr>
        <w:t xml:space="preserve">، حيث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صبح بإمكان المعني بتصحيح وثائق الحالة المدنية </w:t>
      </w:r>
      <w:r w:rsidRPr="00E202F3">
        <w:rPr>
          <w:rFonts w:ascii="Simplified Arabic" w:hAnsi="Simplified Arabic" w:cs="Simplified Arabic" w:hint="cs"/>
          <w:sz w:val="32"/>
          <w:szCs w:val="32"/>
          <w:rtl/>
        </w:rPr>
        <w:t>إلى</w:t>
      </w:r>
      <w:r w:rsidRPr="00E202F3">
        <w:rPr>
          <w:rFonts w:ascii="Simplified Arabic" w:hAnsi="Simplified Arabic" w:cs="Simplified Arabic"/>
          <w:sz w:val="32"/>
          <w:szCs w:val="32"/>
          <w:rtl/>
        </w:rPr>
        <w:t xml:space="preserve"> جانب ضابط الحالة المدنية تقديم طلب التصحيح إما في شكل مكتوب على ورق عادي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و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لكترونيا، مع تمديد اختصاص المحاكم عبر التراب الوطني للنظر في طلبات التصحيح، فيكون رئيس المحكمة عبر التراب الوطني مختصا في ذلك بغض النظر عن مكان تحرير و تسجيل وثائق الحالة المدنية، فللمعني الخيار بين تقديم طلبه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 xml:space="preserve">مام رئيس المحكمة مكان تحرير الوثائق أو أمام أي محكمة </w:t>
      </w:r>
      <w:r w:rsidRPr="00E202F3">
        <w:rPr>
          <w:rFonts w:ascii="Simplified Arabic" w:hAnsi="Simplified Arabic" w:cs="Simplified Arabic" w:hint="cs"/>
          <w:sz w:val="32"/>
          <w:szCs w:val="32"/>
          <w:rtl/>
        </w:rPr>
        <w:t>أخرى</w:t>
      </w:r>
      <w:r w:rsidRPr="00E202F3">
        <w:rPr>
          <w:rFonts w:ascii="Simplified Arabic" w:hAnsi="Simplified Arabic" w:cs="Simplified Arabic"/>
          <w:sz w:val="32"/>
          <w:szCs w:val="32"/>
          <w:rtl/>
        </w:rPr>
        <w:t>، وهو إجراء في حد ذاته يساهم في تخفيف و تسهيل مساعي الطالب.</w:t>
      </w:r>
    </w:p>
    <w:p w:rsidR="0045493B" w:rsidRPr="00E202F3" w:rsidRDefault="0045493B" w:rsidP="0045493B">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lastRenderedPageBreak/>
        <w:t xml:space="preserve">كما يمكن لوكيل الجمهورية لدى جميع المحاكم القيام بالتصحيح الإداري للأخطاء </w:t>
      </w:r>
      <w:r w:rsidR="001D3045" w:rsidRPr="00E202F3">
        <w:rPr>
          <w:rFonts w:ascii="Simplified Arabic" w:hAnsi="Simplified Arabic" w:cs="Simplified Arabic" w:hint="cs"/>
          <w:sz w:val="32"/>
          <w:szCs w:val="32"/>
          <w:rtl/>
        </w:rPr>
        <w:t>والعمل على</w:t>
      </w:r>
      <w:r w:rsidRPr="00E202F3">
        <w:rPr>
          <w:rFonts w:ascii="Simplified Arabic" w:hAnsi="Simplified Arabic" w:cs="Simplified Arabic"/>
          <w:sz w:val="32"/>
          <w:szCs w:val="32"/>
          <w:rtl/>
        </w:rPr>
        <w:t xml:space="preserve"> تسجيل الأوامر الصادرة عنه أو عن رئيس المحكمة بالطرق العادية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و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لكترونية في ظروف تضمن سلامتها </w:t>
      </w:r>
      <w:r w:rsidR="001D3045" w:rsidRPr="00E202F3">
        <w:rPr>
          <w:rFonts w:ascii="Simplified Arabic" w:hAnsi="Simplified Arabic" w:cs="Simplified Arabic" w:hint="cs"/>
          <w:sz w:val="32"/>
          <w:szCs w:val="32"/>
          <w:rtl/>
        </w:rPr>
        <w:t>وأمنها</w:t>
      </w:r>
      <w:r w:rsidRPr="00E202F3">
        <w:rPr>
          <w:rFonts w:ascii="Simplified Arabic" w:hAnsi="Simplified Arabic" w:cs="Simplified Arabic"/>
          <w:sz w:val="32"/>
          <w:szCs w:val="32"/>
          <w:rtl/>
        </w:rPr>
        <w:t>.</w:t>
      </w:r>
    </w:p>
    <w:p w:rsidR="0045493B" w:rsidRPr="00E202F3" w:rsidRDefault="0045493B" w:rsidP="0045493B">
      <w:pPr>
        <w:spacing w:before="120" w:after="120"/>
        <w:ind w:firstLine="708"/>
        <w:rPr>
          <w:rFonts w:ascii="Simplified Arabic" w:hAnsi="Simplified Arabic" w:cs="Simplified Arabic"/>
          <w:sz w:val="32"/>
          <w:szCs w:val="32"/>
          <w:rtl/>
        </w:rPr>
      </w:pPr>
      <w:r w:rsidRPr="00E202F3">
        <w:rPr>
          <w:rFonts w:ascii="Simplified Arabic" w:hAnsi="Simplified Arabic" w:cs="Simplified Arabic"/>
          <w:sz w:val="32"/>
          <w:szCs w:val="32"/>
          <w:rtl/>
        </w:rPr>
        <w:t xml:space="preserve">إن مسألة تحديث و عصرنة نظام الحالة المدنية، نقلة نوعية تحسب للمشرع الجزائري، غير أن السعي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ذلك لا يزال بعيدا على مستوى التطلعات، فالواقع العملي و رغم تطبيق نظام السجل الوطني الآلي للحالة المدنية قد أفرز عدة سلبيات في مجال الخدمة الإدارية للبلدية، منها كثرة الأخطاء في مستخرجات الحالة المدنية الالكترونية، </w:t>
      </w:r>
      <w:r w:rsidRPr="00E202F3">
        <w:rPr>
          <w:rFonts w:ascii="Simplified Arabic" w:hAnsi="Simplified Arabic" w:cs="Simplified Arabic" w:hint="cs"/>
          <w:sz w:val="32"/>
          <w:szCs w:val="32"/>
          <w:rtl/>
        </w:rPr>
        <w:t xml:space="preserve">وكذا </w:t>
      </w:r>
      <w:r w:rsidRPr="00E202F3">
        <w:rPr>
          <w:rFonts w:ascii="Simplified Arabic" w:hAnsi="Simplified Arabic" w:cs="Simplified Arabic"/>
          <w:sz w:val="32"/>
          <w:szCs w:val="32"/>
          <w:rtl/>
        </w:rPr>
        <w:t xml:space="preserve">غياب شبكة الانترنت في الكثير من الأحيان، </w:t>
      </w:r>
      <w:r w:rsidRPr="00E202F3">
        <w:rPr>
          <w:rFonts w:ascii="Simplified Arabic" w:hAnsi="Simplified Arabic" w:cs="Simplified Arabic" w:hint="cs"/>
          <w:sz w:val="32"/>
          <w:szCs w:val="32"/>
          <w:rtl/>
        </w:rPr>
        <w:t>و</w:t>
      </w:r>
      <w:r w:rsidRPr="00E202F3">
        <w:rPr>
          <w:rFonts w:ascii="Simplified Arabic" w:hAnsi="Simplified Arabic" w:cs="Simplified Arabic"/>
          <w:sz w:val="32"/>
          <w:szCs w:val="32"/>
          <w:rtl/>
        </w:rPr>
        <w:t>قلة الوسائل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لكترونية على مستوى مصالح البلديات، </w:t>
      </w:r>
      <w:r w:rsidRPr="00E202F3">
        <w:rPr>
          <w:rFonts w:ascii="Simplified Arabic" w:hAnsi="Simplified Arabic" w:cs="Simplified Arabic" w:hint="cs"/>
          <w:sz w:val="32"/>
          <w:szCs w:val="32"/>
          <w:rtl/>
        </w:rPr>
        <w:t>و</w:t>
      </w:r>
      <w:r w:rsidRPr="00E202F3">
        <w:rPr>
          <w:rFonts w:ascii="Simplified Arabic" w:hAnsi="Simplified Arabic" w:cs="Simplified Arabic"/>
          <w:sz w:val="32"/>
          <w:szCs w:val="32"/>
          <w:rtl/>
        </w:rPr>
        <w:t xml:space="preserve">التسيير الإداري التقليدي </w:t>
      </w:r>
      <w:r w:rsidRPr="00E202F3">
        <w:rPr>
          <w:rFonts w:ascii="Simplified Arabic" w:hAnsi="Simplified Arabic" w:cs="Simplified Arabic" w:hint="cs"/>
          <w:sz w:val="32"/>
          <w:szCs w:val="32"/>
          <w:rtl/>
        </w:rPr>
        <w:t xml:space="preserve">الذي </w:t>
      </w:r>
      <w:r w:rsidRPr="00E202F3">
        <w:rPr>
          <w:rFonts w:ascii="Simplified Arabic" w:hAnsi="Simplified Arabic" w:cs="Simplified Arabic"/>
          <w:sz w:val="32"/>
          <w:szCs w:val="32"/>
          <w:rtl/>
        </w:rPr>
        <w:t>يطغى على التسيير ال</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لكتروني، هذا من جهة، و من جهة أخرى نجد أن طلب التصحيح لا يزال يقدم في شكله التقليدي، كما </w:t>
      </w:r>
      <w:r w:rsidRPr="00E202F3">
        <w:rPr>
          <w:rFonts w:ascii="Simplified Arabic" w:hAnsi="Simplified Arabic" w:cs="Simplified Arabic" w:hint="cs"/>
          <w:sz w:val="32"/>
          <w:szCs w:val="32"/>
          <w:rtl/>
        </w:rPr>
        <w:t>أ</w:t>
      </w:r>
      <w:r w:rsidRPr="00E202F3">
        <w:rPr>
          <w:rFonts w:ascii="Simplified Arabic" w:hAnsi="Simplified Arabic" w:cs="Simplified Arabic"/>
          <w:sz w:val="32"/>
          <w:szCs w:val="32"/>
          <w:rtl/>
        </w:rPr>
        <w:t>ن الجهات القضائية و رغم عصرنة مرفق العدالة لا تزال تنتهج الإجراءات العادية في تنفيذ أوامر التصحيح، فمتى يتم تفعيل النصوص القانونية حتى يتم تقييمها؟.</w:t>
      </w:r>
    </w:p>
    <w:p w:rsidR="0045493B" w:rsidRPr="00E202F3" w:rsidRDefault="0045493B" w:rsidP="0045493B">
      <w:pPr>
        <w:spacing w:before="120" w:after="120"/>
        <w:ind w:firstLine="708"/>
        <w:rPr>
          <w:rFonts w:ascii="Simplified Arabic" w:hAnsi="Simplified Arabic" w:cs="Simplified Arabic"/>
          <w:sz w:val="32"/>
          <w:szCs w:val="32"/>
        </w:rPr>
      </w:pPr>
      <w:r w:rsidRPr="00E202F3">
        <w:rPr>
          <w:rFonts w:ascii="Simplified Arabic" w:hAnsi="Simplified Arabic" w:cs="Simplified Arabic"/>
          <w:sz w:val="32"/>
          <w:szCs w:val="32"/>
          <w:rtl/>
        </w:rPr>
        <w:t xml:space="preserve">من أجل هذه المعطيات </w:t>
      </w:r>
      <w:r w:rsidR="001D3045" w:rsidRPr="00E202F3">
        <w:rPr>
          <w:rFonts w:ascii="Simplified Arabic" w:hAnsi="Simplified Arabic" w:cs="Simplified Arabic" w:hint="cs"/>
          <w:sz w:val="32"/>
          <w:szCs w:val="32"/>
          <w:rtl/>
        </w:rPr>
        <w:t>ومن أجل</w:t>
      </w:r>
      <w:r w:rsidRPr="00E202F3">
        <w:rPr>
          <w:rFonts w:ascii="Simplified Arabic" w:hAnsi="Simplified Arabic" w:cs="Simplified Arabic"/>
          <w:sz w:val="32"/>
          <w:szCs w:val="32"/>
          <w:rtl/>
        </w:rPr>
        <w:t xml:space="preserve"> إنشاء نظام حالة مدنية متطور،</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كانت الحاجة إلى </w:t>
      </w:r>
      <w:r w:rsidRPr="00E202F3">
        <w:rPr>
          <w:rFonts w:ascii="Simplified Arabic" w:hAnsi="Simplified Arabic" w:cs="Simplified Arabic" w:hint="cs"/>
          <w:sz w:val="32"/>
          <w:szCs w:val="32"/>
          <w:rtl/>
        </w:rPr>
        <w:t>إنشاء</w:t>
      </w:r>
      <w:r w:rsidRPr="00E202F3">
        <w:rPr>
          <w:rFonts w:ascii="Simplified Arabic" w:hAnsi="Simplified Arabic" w:cs="Simplified Arabic"/>
          <w:sz w:val="32"/>
          <w:szCs w:val="32"/>
          <w:rtl/>
        </w:rPr>
        <w:t xml:space="preserve"> بيئة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لكترونية مناسبة لتفعيل أحكام النصوص القانونية المنظمة للحالة المدنية، الأمر الذي</w:t>
      </w:r>
      <w:r w:rsidRPr="00E202F3">
        <w:rPr>
          <w:rFonts w:ascii="Simplified Arabic" w:hAnsi="Simplified Arabic" w:cs="Simplified Arabic" w:hint="cs"/>
          <w:sz w:val="32"/>
          <w:szCs w:val="32"/>
          <w:rtl/>
        </w:rPr>
        <w:t xml:space="preserve"> </w:t>
      </w:r>
      <w:r w:rsidRPr="00E202F3">
        <w:rPr>
          <w:rFonts w:ascii="Simplified Arabic" w:hAnsi="Simplified Arabic" w:cs="Simplified Arabic"/>
          <w:sz w:val="32"/>
          <w:szCs w:val="32"/>
          <w:rtl/>
        </w:rPr>
        <w:t xml:space="preserve">يحتاج أيضا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التركيز على الموارد البشرية بالدرجة الأولى من خلال تجديدها </w:t>
      </w:r>
      <w:r w:rsidR="001D3045" w:rsidRPr="00E202F3">
        <w:rPr>
          <w:rFonts w:ascii="Simplified Arabic" w:hAnsi="Simplified Arabic" w:cs="Simplified Arabic" w:hint="cs"/>
          <w:sz w:val="32"/>
          <w:szCs w:val="32"/>
          <w:rtl/>
        </w:rPr>
        <w:t>وتكييفها لجعلها</w:t>
      </w:r>
      <w:r w:rsidRPr="00E202F3">
        <w:rPr>
          <w:rFonts w:ascii="Simplified Arabic" w:hAnsi="Simplified Arabic" w:cs="Simplified Arabic"/>
          <w:sz w:val="32"/>
          <w:szCs w:val="32"/>
          <w:rtl/>
        </w:rPr>
        <w:t xml:space="preserve"> أكثر مردودية، فنجاح أي إدارة مرهون بالتطبيق الفعلي لنصوص القانون، الذي يحتاج </w:t>
      </w:r>
      <w:r w:rsidRPr="00E202F3">
        <w:rPr>
          <w:rFonts w:ascii="Simplified Arabic" w:hAnsi="Simplified Arabic" w:cs="Simplified Arabic" w:hint="cs"/>
          <w:sz w:val="32"/>
          <w:szCs w:val="32"/>
          <w:rtl/>
        </w:rPr>
        <w:t>إ</w:t>
      </w:r>
      <w:r w:rsidRPr="00E202F3">
        <w:rPr>
          <w:rFonts w:ascii="Simplified Arabic" w:hAnsi="Simplified Arabic" w:cs="Simplified Arabic"/>
          <w:sz w:val="32"/>
          <w:szCs w:val="32"/>
          <w:rtl/>
        </w:rPr>
        <w:t xml:space="preserve">لى تكوين </w:t>
      </w:r>
      <w:r w:rsidR="001D3045" w:rsidRPr="00E202F3">
        <w:rPr>
          <w:rFonts w:ascii="Simplified Arabic" w:hAnsi="Simplified Arabic" w:cs="Simplified Arabic" w:hint="cs"/>
          <w:sz w:val="32"/>
          <w:szCs w:val="32"/>
          <w:rtl/>
        </w:rPr>
        <w:t>ومواكبة التطورات</w:t>
      </w:r>
      <w:r w:rsidRPr="00E202F3">
        <w:rPr>
          <w:rFonts w:ascii="Simplified Arabic" w:hAnsi="Simplified Arabic" w:cs="Simplified Arabic"/>
          <w:sz w:val="32"/>
          <w:szCs w:val="32"/>
          <w:rtl/>
        </w:rPr>
        <w:t xml:space="preserve"> التكنولوجية من طرف موظفيها </w:t>
      </w:r>
      <w:r w:rsidR="001D3045" w:rsidRPr="00E202F3">
        <w:rPr>
          <w:rFonts w:ascii="Simplified Arabic" w:hAnsi="Simplified Arabic" w:cs="Simplified Arabic" w:hint="cs"/>
          <w:sz w:val="32"/>
          <w:szCs w:val="32"/>
          <w:rtl/>
        </w:rPr>
        <w:t>وعلى رأسهم</w:t>
      </w:r>
      <w:r w:rsidRPr="00E202F3">
        <w:rPr>
          <w:rFonts w:ascii="Simplified Arabic" w:hAnsi="Simplified Arabic" w:cs="Simplified Arabic"/>
          <w:sz w:val="32"/>
          <w:szCs w:val="32"/>
          <w:rtl/>
        </w:rPr>
        <w:t xml:space="preserve"> ضب</w:t>
      </w:r>
      <w:r w:rsidRPr="00E202F3">
        <w:rPr>
          <w:rFonts w:ascii="Simplified Arabic" w:hAnsi="Simplified Arabic" w:cs="Simplified Arabic" w:hint="cs"/>
          <w:sz w:val="32"/>
          <w:szCs w:val="32"/>
          <w:rtl/>
        </w:rPr>
        <w:t>ا</w:t>
      </w:r>
      <w:r w:rsidRPr="00E202F3">
        <w:rPr>
          <w:rFonts w:ascii="Simplified Arabic" w:hAnsi="Simplified Arabic" w:cs="Simplified Arabic"/>
          <w:sz w:val="32"/>
          <w:szCs w:val="32"/>
          <w:rtl/>
        </w:rPr>
        <w:t>ط الحالة المدنية.</w:t>
      </w:r>
    </w:p>
    <w:p w:rsidR="0045493B" w:rsidRPr="00E202F3" w:rsidRDefault="0045493B" w:rsidP="0045493B">
      <w:pPr>
        <w:suppressAutoHyphens/>
        <w:spacing w:before="120" w:after="120"/>
        <w:rPr>
          <w:rFonts w:ascii="Simplified Arabic" w:eastAsia="Times New Roman" w:hAnsi="Simplified Arabic" w:cs="Simplified Arabic"/>
          <w:sz w:val="32"/>
          <w:szCs w:val="32"/>
          <w:rtl/>
          <w:lang w:eastAsia="ar-SA"/>
        </w:rPr>
      </w:pPr>
    </w:p>
    <w:p w:rsidR="0045493B" w:rsidRPr="00E202F3" w:rsidRDefault="0045493B" w:rsidP="0045493B">
      <w:pPr>
        <w:suppressAutoHyphens/>
        <w:spacing w:before="120" w:after="120"/>
        <w:rPr>
          <w:rFonts w:ascii="Simplified Arabic" w:eastAsia="Times New Roman" w:hAnsi="Simplified Arabic" w:cs="Simplified Arabic"/>
          <w:sz w:val="32"/>
          <w:szCs w:val="32"/>
          <w:rtl/>
          <w:lang w:eastAsia="ar-SA"/>
        </w:rPr>
      </w:pPr>
    </w:p>
    <w:p w:rsidR="001D3045" w:rsidRDefault="001D3045" w:rsidP="0045493B">
      <w:pPr>
        <w:suppressAutoHyphens/>
        <w:spacing w:before="120" w:after="120"/>
        <w:rPr>
          <w:rFonts w:ascii="Simplified Arabic" w:eastAsia="Times New Roman" w:hAnsi="Simplified Arabic" w:cs="Simplified Arabic"/>
          <w:sz w:val="32"/>
          <w:szCs w:val="32"/>
          <w:rtl/>
          <w:lang w:eastAsia="ar-SA"/>
        </w:rPr>
        <w:sectPr w:rsidR="001D3045" w:rsidSect="00A826B8">
          <w:headerReference w:type="default" r:id="rId20"/>
          <w:footerReference w:type="default" r:id="rId21"/>
          <w:footnotePr>
            <w:numRestart w:val="eachPage"/>
          </w:footnotePr>
          <w:pgSz w:w="11906" w:h="16441"/>
          <w:pgMar w:top="1134" w:right="1701" w:bottom="1134" w:left="1134" w:header="720" w:footer="720" w:gutter="0"/>
          <w:pgNumType w:start="74"/>
          <w:cols w:space="720"/>
          <w:docGrid w:linePitch="360"/>
        </w:sectPr>
      </w:pPr>
    </w:p>
    <w:p w:rsidR="00C1642A" w:rsidRPr="00E202F3" w:rsidRDefault="00C1642A" w:rsidP="004007F6">
      <w:pPr>
        <w:suppressAutoHyphens/>
        <w:spacing w:before="120" w:after="120" w:line="0" w:lineRule="atLeast"/>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lastRenderedPageBreak/>
        <w:t>قائمة</w:t>
      </w:r>
      <w:r w:rsidRPr="00E202F3">
        <w:rPr>
          <w:rFonts w:ascii="Simplified Arabic" w:hAnsi="Simplified Arabic" w:cs="Simplified Arabic"/>
          <w:b/>
          <w:bCs/>
          <w:sz w:val="32"/>
          <w:szCs w:val="32"/>
          <w:rtl/>
        </w:rPr>
        <w:t xml:space="preserve"> </w:t>
      </w:r>
      <w:r w:rsidR="004007F6" w:rsidRPr="00E202F3">
        <w:rPr>
          <w:rFonts w:ascii="Simplified Arabic" w:eastAsia="Times New Roman" w:hAnsi="Simplified Arabic" w:cs="Simplified Arabic" w:hint="cs"/>
          <w:b/>
          <w:bCs/>
          <w:sz w:val="32"/>
          <w:szCs w:val="32"/>
          <w:rtl/>
          <w:lang w:eastAsia="ar-SA"/>
        </w:rPr>
        <w:t>المراجع</w:t>
      </w:r>
      <w:r w:rsidRPr="00E202F3">
        <w:rPr>
          <w:rFonts w:ascii="Simplified Arabic" w:eastAsia="Times New Roman" w:hAnsi="Simplified Arabic" w:cs="Simplified Arabic"/>
          <w:b/>
          <w:bCs/>
          <w:sz w:val="32"/>
          <w:szCs w:val="32"/>
          <w:rtl/>
          <w:lang w:eastAsia="ar-SA"/>
        </w:rPr>
        <w:t>:</w:t>
      </w:r>
    </w:p>
    <w:p w:rsidR="00E10ABF" w:rsidRPr="00E202F3" w:rsidRDefault="00E10ABF" w:rsidP="00813090">
      <w:pPr>
        <w:suppressAutoHyphens/>
        <w:spacing w:before="120" w:after="120" w:line="0" w:lineRule="atLeast"/>
        <w:jc w:val="left"/>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01ــــ</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 xml:space="preserve">أحمد </w:t>
      </w:r>
      <w:proofErr w:type="spellStart"/>
      <w:r w:rsidRPr="00E202F3">
        <w:rPr>
          <w:rFonts w:ascii="Simplified Arabic" w:eastAsia="Times New Roman" w:hAnsi="Simplified Arabic" w:cs="Simplified Arabic"/>
          <w:sz w:val="32"/>
          <w:szCs w:val="32"/>
          <w:rtl/>
          <w:lang w:eastAsia="ar-DZ" w:bidi="ar-DZ"/>
        </w:rPr>
        <w:t>آباش</w:t>
      </w:r>
      <w:proofErr w:type="spellEnd"/>
      <w:r w:rsidRPr="00E202F3">
        <w:rPr>
          <w:rFonts w:ascii="Simplified Arabic" w:eastAsia="Times New Roman" w:hAnsi="Simplified Arabic" w:cs="Simplified Arabic"/>
          <w:sz w:val="32"/>
          <w:szCs w:val="32"/>
          <w:rtl/>
          <w:lang w:eastAsia="ar-DZ" w:bidi="ar-DZ"/>
        </w:rPr>
        <w:t xml:space="preserve">، الأسرة بين الجمود </w:t>
      </w:r>
      <w:r w:rsidRPr="00E202F3">
        <w:rPr>
          <w:rFonts w:ascii="Simplified Arabic" w:eastAsia="Times New Roman" w:hAnsi="Simplified Arabic" w:cs="Simplified Arabic" w:hint="cs"/>
          <w:sz w:val="32"/>
          <w:szCs w:val="32"/>
          <w:rtl/>
          <w:lang w:eastAsia="ar-DZ" w:bidi="ar-DZ"/>
        </w:rPr>
        <w:t>والحداثة</w:t>
      </w:r>
      <w:r w:rsidRPr="00E202F3">
        <w:rPr>
          <w:rFonts w:ascii="Simplified Arabic" w:eastAsia="Times New Roman" w:hAnsi="Simplified Arabic" w:cs="Simplified Arabic"/>
          <w:sz w:val="32"/>
          <w:szCs w:val="32"/>
          <w:rtl/>
          <w:lang w:eastAsia="ar-DZ" w:bidi="ar-DZ"/>
        </w:rPr>
        <w:t xml:space="preserve">، منشورات الحلبي الحقوقية، الطبعة الأولى، </w:t>
      </w:r>
      <w:r w:rsidRPr="00E202F3">
        <w:rPr>
          <w:rFonts w:ascii="Simplified Arabic" w:eastAsia="Times New Roman" w:hAnsi="Simplified Arabic" w:cs="Simplified Arabic"/>
          <w:sz w:val="32"/>
          <w:szCs w:val="32"/>
          <w:lang w:eastAsia="ar-DZ" w:bidi="ar-DZ"/>
        </w:rPr>
        <w:t>2011</w:t>
      </w:r>
      <w:r w:rsidRPr="00E202F3">
        <w:rPr>
          <w:rFonts w:ascii="Simplified Arabic" w:eastAsia="Times New Roman" w:hAnsi="Simplified Arabic" w:cs="Simplified Arabic"/>
          <w:sz w:val="32"/>
          <w:szCs w:val="32"/>
          <w:rtl/>
          <w:lang w:eastAsia="ar-DZ" w:bidi="ar-DZ"/>
        </w:rPr>
        <w:t>.</w:t>
      </w:r>
    </w:p>
    <w:p w:rsidR="00E10ABF" w:rsidRPr="00E202F3" w:rsidRDefault="00813090" w:rsidP="00813090">
      <w:pPr>
        <w:suppressAutoHyphens/>
        <w:spacing w:before="120" w:after="120" w:line="0" w:lineRule="atLeast"/>
        <w:jc w:val="left"/>
        <w:rPr>
          <w:rFonts w:ascii="Simplified Arabic" w:eastAsia="Times New Roman" w:hAnsi="Simplified Arabic" w:cs="Simplified Arabic"/>
          <w:sz w:val="32"/>
          <w:szCs w:val="32"/>
          <w:rtl/>
          <w:lang w:eastAsia="ar-SA" w:bidi="ar-DZ"/>
        </w:rPr>
      </w:pPr>
      <w:r>
        <w:rPr>
          <w:rFonts w:ascii="Simplified Arabic" w:hAnsi="Simplified Arabic" w:cs="Simplified Arabic" w:hint="cs"/>
          <w:b/>
          <w:bCs/>
          <w:sz w:val="32"/>
          <w:szCs w:val="32"/>
          <w:rtl/>
          <w:lang w:bidi="ar-DZ"/>
        </w:rPr>
        <w:t xml:space="preserve"> </w:t>
      </w:r>
      <w:r w:rsidR="00E10ABF" w:rsidRPr="00E202F3">
        <w:rPr>
          <w:rFonts w:ascii="Simplified Arabic" w:hAnsi="Simplified Arabic" w:cs="Simplified Arabic"/>
          <w:b/>
          <w:bCs/>
          <w:sz w:val="32"/>
          <w:szCs w:val="32"/>
          <w:rtl/>
          <w:lang w:bidi="ar-DZ"/>
        </w:rPr>
        <w:t>02</w:t>
      </w:r>
      <w:r w:rsidR="00E10ABF" w:rsidRPr="00E202F3">
        <w:rPr>
          <w:rFonts w:ascii="Simplified Arabic" w:eastAsia="Times New Roman" w:hAnsi="Simplified Arabic" w:cs="Simplified Arabic"/>
          <w:b/>
          <w:bCs/>
          <w:sz w:val="32"/>
          <w:szCs w:val="32"/>
          <w:rtl/>
          <w:lang w:eastAsia="ar-SA"/>
        </w:rPr>
        <w:t>ــــ</w:t>
      </w:r>
      <w:r w:rsidR="00E10ABF" w:rsidRPr="00E202F3">
        <w:rPr>
          <w:rFonts w:ascii="Simplified Arabic" w:hAnsi="Simplified Arabic" w:cs="Simplified Arabic"/>
          <w:sz w:val="32"/>
          <w:szCs w:val="32"/>
          <w:rtl/>
        </w:rPr>
        <w:t xml:space="preserve"> </w:t>
      </w:r>
      <w:r w:rsidR="00E10ABF" w:rsidRPr="00E202F3">
        <w:rPr>
          <w:rFonts w:ascii="Simplified Arabic" w:hAnsi="Simplified Arabic" w:cs="Simplified Arabic"/>
          <w:sz w:val="32"/>
          <w:szCs w:val="32"/>
          <w:rtl/>
        </w:rPr>
        <w:t>إسماعيل عبد النبي شاهين، المدخل لدراسة العلوم القانونية، " النظرية العامة للحق دراسة مقارنة بالفقه الإسلامي"، القسم الثاني، مكتبة الوفاء القانونية، الطبعة الأولى.</w:t>
      </w:r>
    </w:p>
    <w:p w:rsidR="00E10ABF" w:rsidRDefault="00E10ABF" w:rsidP="00813090">
      <w:pPr>
        <w:suppressAutoHyphens/>
        <w:spacing w:before="120" w:after="120"/>
        <w:jc w:val="left"/>
        <w:rPr>
          <w:rFonts w:ascii="Simplified Arabic" w:eastAsia="Traditional Arabic" w:hAnsi="Simplified Arabic" w:cs="Simplified Arabic"/>
          <w:sz w:val="32"/>
          <w:szCs w:val="32"/>
          <w:rtl/>
        </w:rPr>
      </w:pPr>
      <w:r w:rsidRPr="00E202F3">
        <w:rPr>
          <w:rFonts w:ascii="Simplified Arabic" w:eastAsia="Times New Roman" w:hAnsi="Simplified Arabic" w:cs="Simplified Arabic"/>
          <w:b/>
          <w:bCs/>
          <w:sz w:val="32"/>
          <w:szCs w:val="32"/>
          <w:rtl/>
          <w:lang w:eastAsia="ar-SA" w:bidi="ar-DZ"/>
        </w:rPr>
        <w:t>03</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lang w:bidi="ar-DZ"/>
        </w:rPr>
        <w:t>إسحاق إبراهيم منصور</w:t>
      </w:r>
      <w:r w:rsidRPr="00E202F3">
        <w:rPr>
          <w:rFonts w:ascii="Simplified Arabic" w:eastAsia="Traditional Arabic" w:hAnsi="Simplified Arabic" w:cs="Simplified Arabic"/>
          <w:sz w:val="32"/>
          <w:szCs w:val="32"/>
          <w:rtl/>
        </w:rPr>
        <w:t xml:space="preserve">، نظريتا القانون </w:t>
      </w:r>
      <w:r w:rsidRPr="00E202F3">
        <w:rPr>
          <w:rFonts w:ascii="Simplified Arabic" w:eastAsia="Traditional Arabic" w:hAnsi="Simplified Arabic" w:cs="Simplified Arabic" w:hint="cs"/>
          <w:sz w:val="32"/>
          <w:szCs w:val="32"/>
          <w:rtl/>
        </w:rPr>
        <w:t xml:space="preserve">والحق </w:t>
      </w:r>
      <w:r w:rsidRPr="00E202F3">
        <w:rPr>
          <w:rFonts w:ascii="Simplified Arabic" w:eastAsia="Traditional Arabic" w:hAnsi="Simplified Arabic" w:cs="Simplified Arabic" w:hint="cs"/>
          <w:sz w:val="32"/>
          <w:szCs w:val="32"/>
          <w:rtl/>
        </w:rPr>
        <w:t>وتطبيقاتهما في</w:t>
      </w:r>
      <w:r w:rsidRPr="00E202F3">
        <w:rPr>
          <w:rFonts w:ascii="Simplified Arabic" w:eastAsia="Traditional Arabic" w:hAnsi="Simplified Arabic" w:cs="Simplified Arabic"/>
          <w:sz w:val="32"/>
          <w:szCs w:val="32"/>
          <w:rtl/>
        </w:rPr>
        <w:t xml:space="preserve"> القوانين الجزائرية، ديوان المطبوعات الجامعية، الجزائر، 1999.</w:t>
      </w:r>
    </w:p>
    <w:p w:rsidR="00E10ABF" w:rsidRPr="00E202F3" w:rsidRDefault="00E10ABF" w:rsidP="00813090">
      <w:pPr>
        <w:pStyle w:val="Notedebasdepage"/>
        <w:spacing w:line="276" w:lineRule="auto"/>
        <w:jc w:val="left"/>
        <w:rPr>
          <w:rFonts w:ascii="Simplified Arabic" w:hAnsi="Simplified Arabic" w:cs="Simplified Arabic"/>
          <w:sz w:val="32"/>
          <w:szCs w:val="32"/>
        </w:rPr>
      </w:pPr>
      <w:r w:rsidRPr="00E202F3">
        <w:rPr>
          <w:rFonts w:ascii="Simplified Arabic" w:eastAsia="Times New Roman" w:hAnsi="Simplified Arabic" w:cs="Simplified Arabic"/>
          <w:b/>
          <w:bCs/>
          <w:sz w:val="32"/>
          <w:szCs w:val="32"/>
          <w:rtl/>
          <w:lang w:eastAsia="ar-SA" w:bidi="ar-DZ"/>
        </w:rPr>
        <w:t>04</w:t>
      </w:r>
      <w:r w:rsidRPr="00E202F3">
        <w:rPr>
          <w:rFonts w:ascii="Simplified Arabic" w:eastAsia="Times New Roman" w:hAnsi="Simplified Arabic" w:cs="Simplified Arabic"/>
          <w:b/>
          <w:bCs/>
          <w:sz w:val="32"/>
          <w:szCs w:val="32"/>
          <w:rtl/>
          <w:lang w:eastAsia="ar-SA"/>
        </w:rPr>
        <w:t>ـــ</w:t>
      </w:r>
      <w:r w:rsidRPr="00A51169">
        <w:rPr>
          <w:rFonts w:ascii="Simplified Arabic" w:hAnsi="Simplified Arabic" w:cs="Simplified Arabic"/>
          <w:sz w:val="32"/>
          <w:szCs w:val="32"/>
          <w:rtl/>
        </w:rPr>
        <w:t xml:space="preserve"> </w:t>
      </w:r>
      <w:r w:rsidRPr="00E202F3">
        <w:rPr>
          <w:rFonts w:ascii="Simplified Arabic" w:hAnsi="Simplified Arabic" w:cs="Simplified Arabic"/>
          <w:sz w:val="32"/>
          <w:szCs w:val="32"/>
          <w:rtl/>
          <w:lang w:bidi="ar-DZ"/>
        </w:rPr>
        <w:t>أحمد لعور، نبيل صقر، موسوعة الفكر القانوني ــ الدليل القانوني للأسرة، قانون الأسرة الجزائري معلق عليه بأهم مبادئ المحكمة العليا ــــ قانون الحالة المدنية ـــــ قانون</w:t>
      </w:r>
      <w:r w:rsidR="0042130B">
        <w:rPr>
          <w:rFonts w:ascii="Simplified Arabic" w:hAnsi="Simplified Arabic" w:cs="Simplified Arabic" w:hint="cs"/>
          <w:sz w:val="32"/>
          <w:szCs w:val="32"/>
          <w:rtl/>
          <w:lang w:bidi="ar-DZ"/>
        </w:rPr>
        <w:t xml:space="preserve"> </w:t>
      </w:r>
      <w:r w:rsidRPr="00E202F3">
        <w:rPr>
          <w:rFonts w:ascii="Simplified Arabic" w:hAnsi="Simplified Arabic" w:cs="Simplified Arabic"/>
          <w:sz w:val="32"/>
          <w:szCs w:val="32"/>
          <w:rtl/>
          <w:lang w:bidi="ar-DZ"/>
        </w:rPr>
        <w:t xml:space="preserve">الجنسية الجزائرية ــــ الجرائم الواقعة على الأسرة ــــ المواد المتعلقة بالأسرة في القانون المدني ـــــ </w:t>
      </w:r>
      <w:proofErr w:type="spellStart"/>
      <w:r w:rsidRPr="00E202F3">
        <w:rPr>
          <w:rFonts w:ascii="Simplified Arabic" w:hAnsi="Simplified Arabic" w:cs="Simplified Arabic"/>
          <w:sz w:val="32"/>
          <w:szCs w:val="32"/>
          <w:rtl/>
          <w:lang w:bidi="ar-DZ"/>
        </w:rPr>
        <w:t>إتفاقيات</w:t>
      </w:r>
      <w:proofErr w:type="spellEnd"/>
      <w:r w:rsidRPr="00E202F3">
        <w:rPr>
          <w:rFonts w:ascii="Simplified Arabic" w:hAnsi="Simplified Arabic" w:cs="Simplified Arabic"/>
          <w:sz w:val="32"/>
          <w:szCs w:val="32"/>
          <w:rtl/>
          <w:lang w:bidi="ar-DZ"/>
        </w:rPr>
        <w:t xml:space="preserve"> دولية، طبعة 2007، دار الهدى للطباعة </w:t>
      </w:r>
      <w:r w:rsidRPr="00E202F3">
        <w:rPr>
          <w:rFonts w:ascii="Simplified Arabic" w:hAnsi="Simplified Arabic" w:cs="Simplified Arabic" w:hint="cs"/>
          <w:sz w:val="32"/>
          <w:szCs w:val="32"/>
          <w:rtl/>
          <w:lang w:bidi="ar-DZ"/>
        </w:rPr>
        <w:t>والنشر والتوزيع</w:t>
      </w:r>
      <w:r w:rsidRPr="00E202F3">
        <w:rPr>
          <w:rFonts w:ascii="Simplified Arabic" w:hAnsi="Simplified Arabic" w:cs="Simplified Arabic"/>
          <w:sz w:val="32"/>
          <w:szCs w:val="32"/>
          <w:rtl/>
        </w:rPr>
        <w:t>.</w:t>
      </w:r>
    </w:p>
    <w:p w:rsidR="005D7528" w:rsidRDefault="002325DC" w:rsidP="00813090">
      <w:pPr>
        <w:pStyle w:val="Notedebasdepage"/>
        <w:spacing w:before="120" w:after="120" w:line="276" w:lineRule="auto"/>
        <w:jc w:val="left"/>
        <w:rPr>
          <w:rFonts w:ascii="Simplified Arabic" w:eastAsia="Traditional Arabic" w:hAnsi="Simplified Arabic" w:cs="Simplified Arabic"/>
          <w:sz w:val="32"/>
          <w:szCs w:val="32"/>
          <w:rtl/>
          <w:lang w:bidi="ar-DZ"/>
        </w:rPr>
      </w:pPr>
      <w:r w:rsidRPr="00AE425E">
        <w:rPr>
          <w:rFonts w:ascii="Simplified Arabic" w:eastAsia="Times New Roman" w:hAnsi="Simplified Arabic" w:cs="Simplified Arabic" w:hint="cs"/>
          <w:b/>
          <w:bCs/>
          <w:sz w:val="32"/>
          <w:szCs w:val="32"/>
          <w:rtl/>
          <w:lang w:eastAsia="ar-SA"/>
        </w:rPr>
        <w:t>05</w:t>
      </w:r>
      <w:r>
        <w:rPr>
          <w:rFonts w:ascii="Simplified Arabic" w:eastAsia="Times New Roman" w:hAnsi="Simplified Arabic" w:cs="Simplified Arabic" w:hint="cs"/>
          <w:sz w:val="32"/>
          <w:szCs w:val="32"/>
          <w:rtl/>
          <w:lang w:eastAsia="ar-SA"/>
        </w:rPr>
        <w:t>-</w:t>
      </w:r>
      <w:r w:rsidRPr="005D7528">
        <w:rPr>
          <w:rFonts w:ascii="Simplified Arabic" w:hAnsi="Simplified Arabic" w:cs="Simplified Arabic" w:hint="cs"/>
          <w:sz w:val="32"/>
          <w:szCs w:val="32"/>
          <w:rtl/>
          <w:lang w:eastAsia="ar-DZ" w:bidi="ar-DZ"/>
        </w:rPr>
        <w:t>بكر</w:t>
      </w:r>
      <w:r w:rsidR="005D7528" w:rsidRPr="00E202F3">
        <w:rPr>
          <w:rFonts w:ascii="Simplified Arabic" w:hAnsi="Simplified Arabic" w:cs="Simplified Arabic"/>
          <w:sz w:val="32"/>
          <w:szCs w:val="32"/>
          <w:rtl/>
          <w:lang w:eastAsia="ar-DZ" w:bidi="ar-DZ"/>
        </w:rPr>
        <w:t xml:space="preserve"> بن عبد الله أبو زيد، تسمية المولود آداب وأحكام، الطبعة 07، دار العاصمة، الرياض، 1416ه/1995م.</w:t>
      </w:r>
    </w:p>
    <w:p w:rsidR="002325DC" w:rsidRDefault="002325DC" w:rsidP="002325DC">
      <w:pPr>
        <w:pStyle w:val="Notedebasdepage"/>
        <w:spacing w:line="276" w:lineRule="auto"/>
        <w:jc w:val="left"/>
        <w:rPr>
          <w:rFonts w:ascii="Simplified Arabic" w:eastAsia="Times New Roman" w:hAnsi="Simplified Arabic" w:cs="Simplified Arabic"/>
          <w:b/>
          <w:bCs/>
          <w:sz w:val="32"/>
          <w:szCs w:val="32"/>
          <w:rtl/>
          <w:lang w:eastAsia="ar-SA" w:bidi="ar-DZ"/>
        </w:rPr>
      </w:pPr>
      <w:r>
        <w:rPr>
          <w:rFonts w:ascii="Simplified Arabic" w:hAnsi="Simplified Arabic" w:cs="Simplified Arabic" w:hint="cs"/>
          <w:b/>
          <w:bCs/>
          <w:sz w:val="32"/>
          <w:szCs w:val="32"/>
          <w:rtl/>
          <w:lang w:bidi="ar-DZ"/>
        </w:rPr>
        <w:t>06</w:t>
      </w:r>
      <w:r w:rsidRPr="00E202F3">
        <w:rPr>
          <w:rFonts w:ascii="Simplified Arabic" w:eastAsia="Times New Roman" w:hAnsi="Simplified Arabic" w:cs="Simplified Arabic"/>
          <w:b/>
          <w:bCs/>
          <w:sz w:val="32"/>
          <w:szCs w:val="32"/>
          <w:rtl/>
          <w:lang w:eastAsia="ar-SA"/>
        </w:rPr>
        <w:t>ــــ</w:t>
      </w:r>
      <w:r w:rsidRPr="00E202F3">
        <w:rPr>
          <w:rFonts w:ascii="Simplified Arabic" w:hAnsi="Simplified Arabic" w:cs="Simplified Arabic"/>
          <w:sz w:val="32"/>
          <w:szCs w:val="32"/>
          <w:rtl/>
        </w:rPr>
        <w:t xml:space="preserve"> بن عبيدة عبد الحفيظ، الحالة المدنية وإجراءاتها في التشريع الجزائري، طبعة 2004، صنف 168/5، دار هومة للطباعة والنشر والتوزيع</w:t>
      </w:r>
      <w:r w:rsidRPr="00E202F3">
        <w:rPr>
          <w:rFonts w:ascii="Simplified Arabic" w:hAnsi="Simplified Arabic" w:cs="Simplified Arabic"/>
          <w:sz w:val="32"/>
          <w:szCs w:val="32"/>
          <w:rtl/>
          <w:lang w:val="fr-FR" w:eastAsia="zh-CN"/>
        </w:rPr>
        <w:t>، بوزريعة ـــ الجزائر</w:t>
      </w:r>
      <w:r w:rsidRPr="00E202F3">
        <w:rPr>
          <w:rFonts w:ascii="Simplified Arabic" w:hAnsi="Simplified Arabic" w:cs="Simplified Arabic"/>
          <w:sz w:val="32"/>
          <w:szCs w:val="32"/>
          <w:rtl/>
        </w:rPr>
        <w:t>.</w:t>
      </w:r>
    </w:p>
    <w:p w:rsidR="002325DC" w:rsidRPr="00E202F3" w:rsidRDefault="002325DC" w:rsidP="002325DC">
      <w:pPr>
        <w:suppressAutoHyphens/>
        <w:spacing w:before="120" w:after="120" w:line="0" w:lineRule="atLeast"/>
        <w:jc w:val="left"/>
        <w:rPr>
          <w:rFonts w:ascii="Simplified Arabic" w:eastAsia="Times New Roman" w:hAnsi="Simplified Arabic" w:cs="Simplified Arabic"/>
          <w:b/>
          <w:bCs/>
          <w:sz w:val="32"/>
          <w:szCs w:val="32"/>
          <w:rtl/>
          <w:lang w:eastAsia="ar-DZ" w:bidi="ar-DZ"/>
        </w:rPr>
      </w:pPr>
      <w:r>
        <w:rPr>
          <w:rFonts w:ascii="Simplified Arabic" w:eastAsia="Times New Roman" w:hAnsi="Simplified Arabic" w:cs="Simplified Arabic" w:hint="cs"/>
          <w:b/>
          <w:bCs/>
          <w:sz w:val="32"/>
          <w:szCs w:val="32"/>
          <w:rtl/>
          <w:lang w:eastAsia="ar-SA" w:bidi="ar-DZ"/>
        </w:rPr>
        <w:t>07</w:t>
      </w:r>
      <w:r w:rsidRPr="00E202F3">
        <w:rPr>
          <w:rFonts w:ascii="Simplified Arabic" w:eastAsia="Times New Roman" w:hAnsi="Simplified Arabic" w:cs="Simplified Arabic"/>
          <w:b/>
          <w:bCs/>
          <w:sz w:val="32"/>
          <w:szCs w:val="32"/>
          <w:rtl/>
          <w:lang w:eastAsia="ar-SA"/>
        </w:rPr>
        <w:t xml:space="preserve">ـــ </w:t>
      </w:r>
      <w:r w:rsidRPr="00E202F3">
        <w:rPr>
          <w:rFonts w:ascii="Simplified Arabic" w:hAnsi="Simplified Arabic" w:cs="Simplified Arabic"/>
          <w:sz w:val="32"/>
          <w:szCs w:val="32"/>
          <w:rtl/>
        </w:rPr>
        <w:t xml:space="preserve">سعيد السيد قنديل، التوقيع الالكتروني، ماهيته، صوره، حجيته في الاثبات بين التدويل </w:t>
      </w:r>
      <w:r w:rsidRPr="00E202F3">
        <w:rPr>
          <w:rFonts w:ascii="Simplified Arabic" w:hAnsi="Simplified Arabic" w:cs="Simplified Arabic" w:hint="cs"/>
          <w:sz w:val="32"/>
          <w:szCs w:val="32"/>
          <w:rtl/>
        </w:rPr>
        <w:t>والاقتباس</w:t>
      </w:r>
      <w:r w:rsidRPr="00E202F3">
        <w:rPr>
          <w:rFonts w:ascii="Simplified Arabic" w:hAnsi="Simplified Arabic" w:cs="Simplified Arabic"/>
          <w:sz w:val="32"/>
          <w:szCs w:val="32"/>
          <w:rtl/>
        </w:rPr>
        <w:t>، بدون رقم طبعة، دار الجامعة الجديدة للنشر، الإسكندرية، مصر، سنة 2004.</w:t>
      </w:r>
    </w:p>
    <w:p w:rsidR="00105540" w:rsidRDefault="00E10ABF" w:rsidP="00813090">
      <w:pPr>
        <w:suppressAutoHyphens/>
        <w:spacing w:before="120" w:after="120"/>
        <w:jc w:val="left"/>
        <w:rPr>
          <w:rFonts w:ascii="Simplified Arabic" w:eastAsia="Times New Roman" w:hAnsi="Simplified Arabic" w:cs="Simplified Arabic"/>
          <w:sz w:val="32"/>
          <w:szCs w:val="32"/>
          <w:rtl/>
          <w:lang w:eastAsia="ar-SA"/>
        </w:rPr>
      </w:pPr>
      <w:r>
        <w:rPr>
          <w:rFonts w:ascii="Simplified Arabic" w:eastAsia="Times New Roman" w:hAnsi="Simplified Arabic" w:cs="Simplified Arabic" w:hint="cs"/>
          <w:b/>
          <w:bCs/>
          <w:sz w:val="32"/>
          <w:szCs w:val="32"/>
          <w:rtl/>
          <w:lang w:eastAsia="ar-SA" w:bidi="ar-DZ"/>
        </w:rPr>
        <w:t>08</w:t>
      </w:r>
      <w:r w:rsidRPr="00E202F3">
        <w:rPr>
          <w:rFonts w:ascii="Simplified Arabic" w:eastAsia="Times New Roman" w:hAnsi="Simplified Arabic" w:cs="Simplified Arabic"/>
          <w:b/>
          <w:bCs/>
          <w:sz w:val="32"/>
          <w:szCs w:val="32"/>
          <w:rtl/>
          <w:lang w:eastAsia="ar-SA"/>
        </w:rPr>
        <w:t xml:space="preserve">ــــ </w:t>
      </w:r>
      <w:r w:rsidRPr="00E202F3">
        <w:rPr>
          <w:rFonts w:ascii="Simplified Arabic" w:eastAsia="SimplifiedArabic" w:hAnsi="Simplified Arabic" w:cs="Simplified Arabic"/>
          <w:sz w:val="32"/>
          <w:szCs w:val="32"/>
          <w:rtl/>
        </w:rPr>
        <w:t xml:space="preserve">سلمان بو ذياب، المبادئ القانونية العامة، المؤسسة الجامعية، بيروت، ط </w:t>
      </w:r>
      <w:r w:rsidRPr="00E202F3">
        <w:rPr>
          <w:rFonts w:ascii="Simplified Arabic" w:eastAsia="SimplifiedArabic" w:hAnsi="Simplified Arabic" w:cs="Simplified Arabic"/>
          <w:sz w:val="32"/>
          <w:szCs w:val="32"/>
        </w:rPr>
        <w:t>1</w:t>
      </w:r>
      <w:r w:rsidRPr="00E202F3">
        <w:rPr>
          <w:rFonts w:ascii="Simplified Arabic" w:eastAsia="SimplifiedArabic" w:hAnsi="Simplified Arabic" w:cs="Simplified Arabic"/>
          <w:sz w:val="32"/>
          <w:szCs w:val="32"/>
          <w:rtl/>
        </w:rPr>
        <w:t xml:space="preserve">، </w:t>
      </w:r>
      <w:r w:rsidRPr="00E202F3">
        <w:rPr>
          <w:rFonts w:ascii="Simplified Arabic" w:eastAsia="SimplifiedArabic" w:hAnsi="Simplified Arabic" w:cs="Simplified Arabic"/>
          <w:sz w:val="32"/>
          <w:szCs w:val="32"/>
        </w:rPr>
        <w:t>1415</w:t>
      </w:r>
      <w:r w:rsidRPr="00E202F3">
        <w:rPr>
          <w:rFonts w:ascii="Simplified Arabic" w:eastAsia="SimplifiedArabic" w:hAnsi="Simplified Arabic" w:cs="Simplified Arabic"/>
          <w:sz w:val="32"/>
          <w:szCs w:val="32"/>
          <w:rtl/>
        </w:rPr>
        <w:t>ه/</w:t>
      </w:r>
      <w:r w:rsidRPr="00E202F3">
        <w:rPr>
          <w:rFonts w:ascii="Simplified Arabic" w:eastAsia="SimplifiedArabic" w:hAnsi="Simplified Arabic" w:cs="Simplified Arabic"/>
          <w:sz w:val="32"/>
          <w:szCs w:val="32"/>
        </w:rPr>
        <w:t xml:space="preserve">1995 </w:t>
      </w:r>
      <w:r w:rsidRPr="00E202F3">
        <w:rPr>
          <w:rFonts w:ascii="Simplified Arabic" w:eastAsia="SimplifiedArabic" w:hAnsi="Simplified Arabic" w:cs="Simplified Arabic"/>
          <w:sz w:val="32"/>
          <w:szCs w:val="32"/>
          <w:rtl/>
        </w:rPr>
        <w:t>م.</w:t>
      </w:r>
    </w:p>
    <w:p w:rsidR="00105540" w:rsidRPr="00105540" w:rsidRDefault="00105540" w:rsidP="00105540">
      <w:pPr>
        <w:rPr>
          <w:rFonts w:ascii="Simplified Arabic" w:eastAsia="Times New Roman" w:hAnsi="Simplified Arabic" w:cs="Simplified Arabic"/>
          <w:sz w:val="32"/>
          <w:szCs w:val="32"/>
          <w:rtl/>
          <w:lang w:eastAsia="ar-SA"/>
        </w:rPr>
      </w:pPr>
    </w:p>
    <w:p w:rsidR="00E10ABF" w:rsidRPr="00105540" w:rsidRDefault="00E10ABF" w:rsidP="00105540">
      <w:pPr>
        <w:jc w:val="center"/>
        <w:rPr>
          <w:rFonts w:ascii="Simplified Arabic" w:eastAsia="Times New Roman" w:hAnsi="Simplified Arabic" w:cs="Simplified Arabic"/>
          <w:sz w:val="32"/>
          <w:szCs w:val="32"/>
          <w:rtl/>
          <w:lang w:eastAsia="ar-SA"/>
        </w:rPr>
      </w:pPr>
    </w:p>
    <w:p w:rsidR="0042130B" w:rsidRDefault="00E15129" w:rsidP="0042130B">
      <w:pPr>
        <w:pStyle w:val="Notedebasdepage"/>
        <w:spacing w:before="100" w:beforeAutospacing="1" w:after="100" w:afterAutospacing="1" w:line="276" w:lineRule="auto"/>
        <w:jc w:val="left"/>
        <w:rPr>
          <w:rFonts w:ascii="Simplified Arabic" w:eastAsia="Times New Roman" w:hAnsi="Simplified Arabic" w:cs="Simplified Arabic"/>
          <w:sz w:val="32"/>
          <w:szCs w:val="32"/>
          <w:rtl/>
          <w:lang w:eastAsia="ar-SA" w:bidi="ar-DZ"/>
        </w:rPr>
      </w:pPr>
      <w:r w:rsidRPr="0042130B">
        <w:rPr>
          <w:rFonts w:ascii="Simplified Arabic" w:eastAsia="Times New Roman" w:hAnsi="Simplified Arabic" w:cs="Simplified Arabic" w:hint="cs"/>
          <w:b/>
          <w:bCs/>
          <w:sz w:val="32"/>
          <w:szCs w:val="32"/>
          <w:rtl/>
          <w:lang w:eastAsia="ar-SA"/>
        </w:rPr>
        <w:lastRenderedPageBreak/>
        <w:t>09</w:t>
      </w:r>
      <w:r>
        <w:rPr>
          <w:rFonts w:ascii="Simplified Arabic" w:eastAsia="Times New Roman" w:hAnsi="Simplified Arabic" w:cs="Simplified Arabic" w:hint="cs"/>
          <w:sz w:val="32"/>
          <w:szCs w:val="32"/>
          <w:rtl/>
          <w:lang w:eastAsia="ar-SA"/>
        </w:rPr>
        <w:t>-شوقي</w:t>
      </w:r>
      <w:r w:rsidR="0042130B" w:rsidRPr="00E202F3">
        <w:rPr>
          <w:rFonts w:ascii="Simplified Arabic" w:eastAsia="Times New Roman" w:hAnsi="Simplified Arabic" w:cs="Simplified Arabic"/>
          <w:sz w:val="32"/>
          <w:szCs w:val="32"/>
          <w:rtl/>
          <w:lang w:eastAsia="ar-DZ" w:bidi="ar-DZ"/>
        </w:rPr>
        <w:t xml:space="preserve"> بناسي، نظرية الحق في القانون الوضعي الجزائري، دراسة مقارنة بأحكام الفقه الاسلامي </w:t>
      </w:r>
      <w:r w:rsidR="0042130B" w:rsidRPr="00E202F3">
        <w:rPr>
          <w:rFonts w:ascii="Simplified Arabic" w:eastAsia="Times New Roman" w:hAnsi="Simplified Arabic" w:cs="Simplified Arabic" w:hint="cs"/>
          <w:sz w:val="32"/>
          <w:szCs w:val="32"/>
          <w:rtl/>
          <w:lang w:eastAsia="ar-DZ" w:bidi="ar-DZ"/>
        </w:rPr>
        <w:t>والتشريع المصري</w:t>
      </w:r>
      <w:r w:rsidR="0042130B" w:rsidRPr="00E202F3">
        <w:rPr>
          <w:rFonts w:ascii="Simplified Arabic" w:eastAsia="Times New Roman" w:hAnsi="Simplified Arabic" w:cs="Simplified Arabic"/>
          <w:sz w:val="32"/>
          <w:szCs w:val="32"/>
          <w:rtl/>
          <w:lang w:eastAsia="ar-DZ" w:bidi="ar-DZ"/>
        </w:rPr>
        <w:t xml:space="preserve"> </w:t>
      </w:r>
      <w:r w:rsidR="0042130B" w:rsidRPr="00E202F3">
        <w:rPr>
          <w:rFonts w:ascii="Simplified Arabic" w:eastAsia="Times New Roman" w:hAnsi="Simplified Arabic" w:cs="Simplified Arabic" w:hint="cs"/>
          <w:sz w:val="32"/>
          <w:szCs w:val="32"/>
          <w:rtl/>
          <w:lang w:eastAsia="ar-DZ" w:bidi="ar-DZ"/>
        </w:rPr>
        <w:t>واجتهادات القضاء</w:t>
      </w:r>
      <w:r w:rsidR="0042130B" w:rsidRPr="00E202F3">
        <w:rPr>
          <w:rFonts w:ascii="Simplified Arabic" w:eastAsia="Times New Roman" w:hAnsi="Simplified Arabic" w:cs="Simplified Arabic"/>
          <w:sz w:val="32"/>
          <w:szCs w:val="32"/>
          <w:rtl/>
          <w:lang w:eastAsia="ar-DZ" w:bidi="ar-DZ"/>
        </w:rPr>
        <w:t xml:space="preserve"> الفرنسي، دار </w:t>
      </w:r>
      <w:proofErr w:type="spellStart"/>
      <w:r w:rsidR="0042130B" w:rsidRPr="00E202F3">
        <w:rPr>
          <w:rFonts w:ascii="Simplified Arabic" w:eastAsia="Times New Roman" w:hAnsi="Simplified Arabic" w:cs="Simplified Arabic"/>
          <w:sz w:val="32"/>
          <w:szCs w:val="32"/>
          <w:rtl/>
          <w:lang w:eastAsia="ar-DZ" w:bidi="ar-DZ"/>
        </w:rPr>
        <w:t>الخلدونية</w:t>
      </w:r>
      <w:proofErr w:type="spellEnd"/>
      <w:r w:rsidR="0042130B" w:rsidRPr="00E202F3">
        <w:rPr>
          <w:rFonts w:ascii="Simplified Arabic" w:eastAsia="Times New Roman" w:hAnsi="Simplified Arabic" w:cs="Simplified Arabic"/>
          <w:sz w:val="32"/>
          <w:szCs w:val="32"/>
          <w:rtl/>
          <w:lang w:eastAsia="ar-DZ" w:bidi="ar-DZ"/>
        </w:rPr>
        <w:t xml:space="preserve"> للنشر والتوزيع، الطبعة الأولى، </w:t>
      </w:r>
      <w:r w:rsidR="0042130B" w:rsidRPr="00E202F3">
        <w:rPr>
          <w:rFonts w:ascii="Simplified Arabic" w:eastAsia="Times New Roman" w:hAnsi="Simplified Arabic" w:cs="Simplified Arabic"/>
          <w:sz w:val="32"/>
          <w:szCs w:val="32"/>
          <w:lang w:eastAsia="ar-DZ" w:bidi="ar-DZ"/>
        </w:rPr>
        <w:t>2010</w:t>
      </w:r>
      <w:r w:rsidR="0042130B" w:rsidRPr="00E202F3">
        <w:rPr>
          <w:rFonts w:ascii="Simplified Arabic" w:eastAsia="Times New Roman" w:hAnsi="Simplified Arabic" w:cs="Simplified Arabic"/>
          <w:sz w:val="32"/>
          <w:szCs w:val="32"/>
          <w:rtl/>
          <w:lang w:eastAsia="ar-DZ" w:bidi="ar-DZ"/>
        </w:rPr>
        <w:t>.</w:t>
      </w:r>
    </w:p>
    <w:p w:rsidR="00E10ABF" w:rsidRPr="00E202F3" w:rsidRDefault="0042130B" w:rsidP="00813090">
      <w:pPr>
        <w:pStyle w:val="Notedebasdepage"/>
        <w:spacing w:before="120" w:after="120" w:line="0" w:lineRule="atLeast"/>
        <w:jc w:val="left"/>
        <w:rPr>
          <w:rFonts w:ascii="Simplified Arabic" w:hAnsi="Simplified Arabic" w:cs="Simplified Arabic"/>
          <w:b/>
          <w:bCs/>
          <w:sz w:val="32"/>
          <w:szCs w:val="32"/>
          <w:lang w:bidi="ar-DZ"/>
        </w:rPr>
      </w:pPr>
      <w:r>
        <w:rPr>
          <w:rFonts w:ascii="Simplified Arabic" w:eastAsia="Times New Roman" w:hAnsi="Simplified Arabic" w:cs="Simplified Arabic" w:hint="cs"/>
          <w:b/>
          <w:bCs/>
          <w:sz w:val="32"/>
          <w:szCs w:val="32"/>
          <w:rtl/>
          <w:lang w:eastAsia="ar-SA"/>
        </w:rPr>
        <w:t>10</w:t>
      </w:r>
      <w:r w:rsidR="00E10ABF" w:rsidRPr="00E202F3">
        <w:rPr>
          <w:rFonts w:ascii="Simplified Arabic" w:eastAsia="Times New Roman" w:hAnsi="Simplified Arabic" w:cs="Simplified Arabic"/>
          <w:b/>
          <w:bCs/>
          <w:sz w:val="32"/>
          <w:szCs w:val="32"/>
          <w:rtl/>
          <w:lang w:eastAsia="ar-SA"/>
        </w:rPr>
        <w:t xml:space="preserve">ــــ </w:t>
      </w:r>
      <w:r w:rsidR="00E10ABF" w:rsidRPr="00E202F3">
        <w:rPr>
          <w:rFonts w:ascii="Simplified Arabic" w:eastAsia="Times New Roman" w:hAnsi="Simplified Arabic" w:cs="Simplified Arabic"/>
          <w:sz w:val="32"/>
          <w:szCs w:val="32"/>
          <w:rtl/>
          <w:lang w:eastAsia="ar-SA"/>
        </w:rPr>
        <w:t xml:space="preserve">عبد المنعم فرج </w:t>
      </w:r>
      <w:proofErr w:type="spellStart"/>
      <w:r w:rsidR="00E10ABF" w:rsidRPr="00E202F3">
        <w:rPr>
          <w:rFonts w:ascii="Simplified Arabic" w:eastAsia="Times New Roman" w:hAnsi="Simplified Arabic" w:cs="Simplified Arabic"/>
          <w:sz w:val="32"/>
          <w:szCs w:val="32"/>
          <w:rtl/>
          <w:lang w:eastAsia="ar-SA"/>
        </w:rPr>
        <w:t>الصدة</w:t>
      </w:r>
      <w:proofErr w:type="spellEnd"/>
      <w:r w:rsidR="00E10ABF" w:rsidRPr="00E202F3">
        <w:rPr>
          <w:rFonts w:ascii="Simplified Arabic" w:eastAsia="Times New Roman" w:hAnsi="Simplified Arabic" w:cs="Simplified Arabic"/>
          <w:sz w:val="32"/>
          <w:szCs w:val="32"/>
          <w:rtl/>
          <w:lang w:eastAsia="ar-SA"/>
        </w:rPr>
        <w:t xml:space="preserve">، أصول القانون، دار النهضة العربية، مصر، 1987. </w:t>
      </w:r>
    </w:p>
    <w:p w:rsidR="00E10ABF" w:rsidRDefault="00E10ABF" w:rsidP="00813090">
      <w:pPr>
        <w:suppressAutoHyphens/>
        <w:spacing w:before="120" w:after="120" w:line="0" w:lineRule="atLeast"/>
        <w:jc w:val="left"/>
        <w:rPr>
          <w:rFonts w:ascii="Simplified Arabic" w:eastAsia="Times New Roman" w:hAnsi="Simplified Arabic" w:cs="Simplified Arabic"/>
          <w:b/>
          <w:bCs/>
          <w:sz w:val="32"/>
          <w:szCs w:val="32"/>
          <w:rtl/>
          <w:lang w:eastAsia="ar-SA"/>
        </w:rPr>
      </w:pPr>
      <w:r>
        <w:rPr>
          <w:rFonts w:ascii="Simplified Arabic" w:eastAsia="Times New Roman" w:hAnsi="Simplified Arabic" w:cs="Simplified Arabic" w:hint="cs"/>
          <w:b/>
          <w:bCs/>
          <w:sz w:val="32"/>
          <w:szCs w:val="32"/>
          <w:rtl/>
          <w:lang w:eastAsia="ar-SA" w:bidi="ar-DZ"/>
        </w:rPr>
        <w:t>11</w:t>
      </w:r>
      <w:r w:rsidRPr="00E202F3">
        <w:rPr>
          <w:rFonts w:ascii="Simplified Arabic" w:eastAsia="Times New Roman" w:hAnsi="Simplified Arabic" w:cs="Simplified Arabic"/>
          <w:b/>
          <w:bCs/>
          <w:sz w:val="32"/>
          <w:szCs w:val="32"/>
          <w:rtl/>
          <w:lang w:eastAsia="ar-SA"/>
        </w:rPr>
        <w:t>ــــ</w:t>
      </w:r>
      <w:r w:rsidRPr="00E202F3">
        <w:rPr>
          <w:rFonts w:ascii="Simplified Arabic" w:hAnsi="Simplified Arabic" w:cs="Simplified Arabic"/>
          <w:sz w:val="32"/>
          <w:szCs w:val="32"/>
          <w:rtl/>
        </w:rPr>
        <w:t xml:space="preserve"> عبد المجيد زعلاني، المدخل لدراسة القانون ــ النظرية العامة للحق ـــ نماذج عن الأعمال الموجهة ـــ نماذج عن أسئلة </w:t>
      </w:r>
      <w:proofErr w:type="spellStart"/>
      <w:r w:rsidRPr="00E202F3">
        <w:rPr>
          <w:rFonts w:ascii="Simplified Arabic" w:hAnsi="Simplified Arabic" w:cs="Simplified Arabic"/>
          <w:sz w:val="32"/>
          <w:szCs w:val="32"/>
          <w:rtl/>
        </w:rPr>
        <w:t>الإختبارات</w:t>
      </w:r>
      <w:proofErr w:type="spellEnd"/>
      <w:r w:rsidRPr="00E202F3">
        <w:rPr>
          <w:rFonts w:ascii="Simplified Arabic" w:hAnsi="Simplified Arabic" w:cs="Simplified Arabic"/>
          <w:sz w:val="32"/>
          <w:szCs w:val="32"/>
          <w:rtl/>
        </w:rPr>
        <w:t xml:space="preserve">، الطبعة الثالثة، دار هومة للنشر </w:t>
      </w:r>
      <w:r w:rsidRPr="00E202F3">
        <w:rPr>
          <w:rFonts w:ascii="Simplified Arabic" w:hAnsi="Simplified Arabic" w:cs="Simplified Arabic" w:hint="cs"/>
          <w:sz w:val="32"/>
          <w:szCs w:val="32"/>
          <w:rtl/>
        </w:rPr>
        <w:t>والتوزيع والطباعة</w:t>
      </w:r>
      <w:r w:rsidRPr="00E202F3">
        <w:rPr>
          <w:rFonts w:ascii="Simplified Arabic" w:hAnsi="Simplified Arabic" w:cs="Simplified Arabic"/>
          <w:sz w:val="32"/>
          <w:szCs w:val="32"/>
          <w:rtl/>
        </w:rPr>
        <w:t>، الجزائر، 2017.</w:t>
      </w:r>
    </w:p>
    <w:p w:rsidR="002325DC" w:rsidRPr="00E202F3" w:rsidRDefault="002325DC" w:rsidP="002325DC">
      <w:pPr>
        <w:pStyle w:val="Notedebasdepage"/>
        <w:spacing w:line="276" w:lineRule="auto"/>
        <w:jc w:val="left"/>
        <w:rPr>
          <w:rFonts w:ascii="Simplified Arabic" w:hAnsi="Simplified Arabic" w:cs="Simplified Arabic"/>
          <w:sz w:val="32"/>
          <w:szCs w:val="32"/>
          <w:rtl/>
          <w:lang w:bidi="ar-DZ"/>
        </w:rPr>
      </w:pPr>
      <w:r w:rsidRPr="00607FF1">
        <w:rPr>
          <w:rFonts w:ascii="Simplified Arabic" w:hAnsi="Simplified Arabic" w:cs="Simplified Arabic" w:hint="cs"/>
          <w:b/>
          <w:bCs/>
          <w:sz w:val="32"/>
          <w:szCs w:val="32"/>
          <w:rtl/>
        </w:rPr>
        <w:t>1</w:t>
      </w:r>
      <w:r>
        <w:rPr>
          <w:rFonts w:ascii="Simplified Arabic" w:hAnsi="Simplified Arabic" w:cs="Simplified Arabic" w:hint="cs"/>
          <w:b/>
          <w:bCs/>
          <w:sz w:val="32"/>
          <w:szCs w:val="32"/>
          <w:rtl/>
        </w:rPr>
        <w:t>2</w:t>
      </w:r>
      <w:r w:rsidRPr="00607FF1">
        <w:rPr>
          <w:rFonts w:ascii="Simplified Arabic" w:hAnsi="Simplified Arabic" w:cs="Simplified Arabic" w:hint="cs"/>
          <w:b/>
          <w:bCs/>
          <w:sz w:val="32"/>
          <w:szCs w:val="32"/>
          <w:rtl/>
        </w:rPr>
        <w:t>-</w:t>
      </w:r>
      <w:r>
        <w:rPr>
          <w:rFonts w:ascii="Simplified Arabic" w:hAnsi="Simplified Arabic" w:cs="Simplified Arabic" w:hint="cs"/>
          <w:sz w:val="32"/>
          <w:szCs w:val="32"/>
          <w:rtl/>
        </w:rPr>
        <w:t>عبد</w:t>
      </w:r>
      <w:r w:rsidRPr="00E202F3">
        <w:rPr>
          <w:rFonts w:ascii="Simplified Arabic" w:hAnsi="Simplified Arabic" w:cs="Simplified Arabic"/>
          <w:sz w:val="32"/>
          <w:szCs w:val="32"/>
          <w:rtl/>
        </w:rPr>
        <w:t xml:space="preserve"> العزيز سعد، نظام الحالة المدنية في الجزائر ـــ التشريعات التي تحكم نظام الحالة المدنية الصادرة بين 1882 – 1982، الجزء الثالث، الطبعة الثالثة، دار هومة للنشر </w:t>
      </w:r>
      <w:r w:rsidRPr="00E202F3">
        <w:rPr>
          <w:rFonts w:ascii="Simplified Arabic" w:hAnsi="Simplified Arabic" w:cs="Simplified Arabic" w:hint="cs"/>
          <w:sz w:val="32"/>
          <w:szCs w:val="32"/>
          <w:rtl/>
        </w:rPr>
        <w:t>والتوزيع والطباعة</w:t>
      </w:r>
      <w:r w:rsidRPr="00E202F3">
        <w:rPr>
          <w:rFonts w:ascii="Simplified Arabic" w:hAnsi="Simplified Arabic" w:cs="Simplified Arabic"/>
          <w:sz w:val="32"/>
          <w:szCs w:val="32"/>
          <w:rtl/>
        </w:rPr>
        <w:t>، الجزائر.</w:t>
      </w:r>
    </w:p>
    <w:p w:rsidR="003D567F" w:rsidRPr="00E202F3" w:rsidRDefault="00E10ABF" w:rsidP="00813090">
      <w:pPr>
        <w:pStyle w:val="Notedebasdepage"/>
        <w:spacing w:line="276" w:lineRule="auto"/>
        <w:jc w:val="left"/>
        <w:rPr>
          <w:rFonts w:ascii="Simplified Arabic" w:hAnsi="Simplified Arabic" w:cs="Simplified Arabic"/>
          <w:sz w:val="32"/>
          <w:szCs w:val="32"/>
        </w:rPr>
      </w:pPr>
      <w:r>
        <w:rPr>
          <w:rFonts w:ascii="Simplified Arabic" w:eastAsia="Times New Roman" w:hAnsi="Simplified Arabic" w:cs="Simplified Arabic" w:hint="cs"/>
          <w:b/>
          <w:bCs/>
          <w:sz w:val="32"/>
          <w:szCs w:val="32"/>
          <w:rtl/>
          <w:lang w:eastAsia="ar-SA"/>
        </w:rPr>
        <w:t>13</w:t>
      </w:r>
      <w:r w:rsidRPr="00E202F3">
        <w:rPr>
          <w:rFonts w:ascii="Simplified Arabic" w:eastAsia="Times New Roman" w:hAnsi="Simplified Arabic" w:cs="Simplified Arabic" w:hint="cs"/>
          <w:b/>
          <w:bCs/>
          <w:sz w:val="32"/>
          <w:szCs w:val="32"/>
          <w:rtl/>
          <w:lang w:eastAsia="ar-SA"/>
        </w:rPr>
        <w:t>ــــ</w:t>
      </w:r>
      <w:r w:rsidR="003D567F" w:rsidRPr="003D567F">
        <w:rPr>
          <w:rFonts w:ascii="Simplified Arabic" w:hAnsi="Simplified Arabic" w:cs="Simplified Arabic"/>
          <w:sz w:val="32"/>
          <w:szCs w:val="32"/>
          <w:rtl/>
        </w:rPr>
        <w:t xml:space="preserve"> </w:t>
      </w:r>
      <w:r w:rsidR="003D567F" w:rsidRPr="00E202F3">
        <w:rPr>
          <w:rFonts w:ascii="Simplified Arabic" w:hAnsi="Simplified Arabic" w:cs="Simplified Arabic"/>
          <w:sz w:val="32"/>
          <w:szCs w:val="32"/>
          <w:rtl/>
        </w:rPr>
        <w:t xml:space="preserve">عبد العزيز سعد، نظام الحالة المدنية في الجزائر، الجزء الثاني، دار هومة الطباعة والنشر </w:t>
      </w:r>
      <w:r w:rsidR="003D567F" w:rsidRPr="00E202F3">
        <w:rPr>
          <w:rFonts w:ascii="Simplified Arabic" w:hAnsi="Simplified Arabic" w:cs="Simplified Arabic" w:hint="cs"/>
          <w:sz w:val="32"/>
          <w:szCs w:val="32"/>
          <w:rtl/>
        </w:rPr>
        <w:t>والتوزيع،</w:t>
      </w:r>
      <w:r w:rsidR="003D567F" w:rsidRPr="00E202F3">
        <w:rPr>
          <w:rFonts w:ascii="Simplified Arabic" w:hAnsi="Simplified Arabic" w:cs="Simplified Arabic"/>
          <w:sz w:val="32"/>
          <w:szCs w:val="32"/>
          <w:rtl/>
        </w:rPr>
        <w:t xml:space="preserve"> الجزائر.</w:t>
      </w:r>
    </w:p>
    <w:p w:rsidR="002325DC" w:rsidRDefault="002325DC" w:rsidP="002325DC">
      <w:pPr>
        <w:pStyle w:val="Notedebasdepage"/>
        <w:spacing w:line="276" w:lineRule="auto"/>
        <w:jc w:val="lef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bidi="ar-DZ"/>
        </w:rPr>
        <w:t>14</w:t>
      </w:r>
      <w:r w:rsidRPr="00E202F3">
        <w:rPr>
          <w:rFonts w:ascii="Simplified Arabic" w:eastAsia="Times New Roman" w:hAnsi="Simplified Arabic" w:cs="Simplified Arabic"/>
          <w:b/>
          <w:bCs/>
          <w:sz w:val="32"/>
          <w:szCs w:val="32"/>
          <w:rtl/>
          <w:lang w:eastAsia="ar-SA" w:bidi="ar-DZ"/>
        </w:rPr>
        <w:t>ــــ</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hAnsi="Simplified Arabic" w:cs="Simplified Arabic"/>
          <w:sz w:val="32"/>
          <w:szCs w:val="32"/>
          <w:rtl/>
        </w:rPr>
        <w:t xml:space="preserve">عبد السلام ذيب، قانون الإجراءات المدنية والإدارية الجديد، بدون رقم طبعة، </w:t>
      </w:r>
      <w:proofErr w:type="spellStart"/>
      <w:r w:rsidRPr="00E202F3">
        <w:rPr>
          <w:rFonts w:ascii="Simplified Arabic" w:hAnsi="Simplified Arabic" w:cs="Simplified Arabic"/>
          <w:sz w:val="32"/>
          <w:szCs w:val="32"/>
          <w:rtl/>
        </w:rPr>
        <w:t>موفم</w:t>
      </w:r>
      <w:proofErr w:type="spellEnd"/>
      <w:r w:rsidRPr="00E202F3">
        <w:rPr>
          <w:rFonts w:ascii="Simplified Arabic" w:hAnsi="Simplified Arabic" w:cs="Simplified Arabic"/>
          <w:sz w:val="32"/>
          <w:szCs w:val="32"/>
          <w:rtl/>
        </w:rPr>
        <w:t xml:space="preserve"> للنشر، الجزائر، سنة 2009.</w:t>
      </w:r>
    </w:p>
    <w:p w:rsidR="003D567F" w:rsidRDefault="00E10ABF" w:rsidP="00813090">
      <w:pPr>
        <w:pStyle w:val="Notedebasdepage"/>
        <w:spacing w:before="100" w:beforeAutospacing="1" w:after="100" w:afterAutospacing="1" w:line="276" w:lineRule="auto"/>
        <w:jc w:val="left"/>
        <w:rPr>
          <w:rFonts w:ascii="Simplified Arabic" w:hAnsi="Simplified Arabic" w:cs="Simplified Arabic" w:hint="cs"/>
          <w:sz w:val="32"/>
          <w:szCs w:val="32"/>
          <w:rtl/>
        </w:rPr>
      </w:pPr>
      <w:r>
        <w:rPr>
          <w:rFonts w:ascii="Simplified Arabic" w:eastAsia="Times New Roman" w:hAnsi="Simplified Arabic" w:cs="Simplified Arabic" w:hint="cs"/>
          <w:b/>
          <w:bCs/>
          <w:sz w:val="32"/>
          <w:szCs w:val="32"/>
          <w:rtl/>
          <w:lang w:eastAsia="ar-SA" w:bidi="ar-DZ"/>
        </w:rPr>
        <w:t>15</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003D567F" w:rsidRPr="00E202F3">
        <w:rPr>
          <w:rFonts w:ascii="Simplified Arabic" w:hAnsi="Simplified Arabic" w:cs="Simplified Arabic"/>
          <w:sz w:val="32"/>
          <w:szCs w:val="32"/>
          <w:rtl/>
        </w:rPr>
        <w:t xml:space="preserve">عمار بوضياف، دعوى الإلغاء في قانون الإجراءات المدنية والإدارية، دراسة تشريعية وقضائية وفقهية، طبعة أولى، جسور للنشر والتوزيع، سنة </w:t>
      </w:r>
      <w:r w:rsidR="00760D67" w:rsidRPr="00E202F3">
        <w:rPr>
          <w:rFonts w:ascii="Simplified Arabic" w:hAnsi="Simplified Arabic" w:cs="Simplified Arabic" w:hint="cs"/>
          <w:sz w:val="32"/>
          <w:szCs w:val="32"/>
          <w:rtl/>
        </w:rPr>
        <w:t>2008.</w:t>
      </w:r>
    </w:p>
    <w:p w:rsidR="002325DC" w:rsidRDefault="002325DC" w:rsidP="002325DC">
      <w:pPr>
        <w:suppressAutoHyphens/>
        <w:spacing w:before="120" w:after="120" w:line="0" w:lineRule="atLeast"/>
        <w:jc w:val="left"/>
        <w:rPr>
          <w:rFonts w:ascii="Simplified Arabic" w:eastAsia="Times New Roman" w:hAnsi="Simplified Arabic" w:cs="Simplified Arabic"/>
          <w:b/>
          <w:bCs/>
          <w:sz w:val="32"/>
          <w:szCs w:val="32"/>
          <w:rtl/>
          <w:lang w:eastAsia="ar-SA"/>
        </w:rPr>
      </w:pPr>
      <w:r>
        <w:rPr>
          <w:rFonts w:ascii="Simplified Arabic" w:eastAsia="Times New Roman" w:hAnsi="Simplified Arabic" w:cs="Simplified Arabic" w:hint="cs"/>
          <w:b/>
          <w:bCs/>
          <w:sz w:val="32"/>
          <w:szCs w:val="32"/>
          <w:rtl/>
          <w:lang w:eastAsia="ar-SA"/>
        </w:rPr>
        <w:t>16-</w:t>
      </w:r>
      <w:r w:rsidRPr="00A51169">
        <w:rPr>
          <w:rFonts w:ascii="Simplified Arabic" w:eastAsia="PTBoldHeading" w:hAnsi="Simplified Arabic" w:cs="Simplified Arabic" w:hint="cs"/>
          <w:sz w:val="32"/>
          <w:szCs w:val="32"/>
          <w:rtl/>
          <w:lang w:eastAsia="ar-DZ" w:bidi="ar-DZ"/>
        </w:rPr>
        <w:t>محمد</w:t>
      </w:r>
      <w:r w:rsidRPr="00E202F3">
        <w:rPr>
          <w:rFonts w:ascii="Simplified Arabic" w:eastAsia="PTBoldHeading" w:hAnsi="Simplified Arabic" w:cs="Simplified Arabic"/>
          <w:sz w:val="32"/>
          <w:szCs w:val="32"/>
          <w:rtl/>
          <w:lang w:eastAsia="ar-DZ" w:bidi="ar-DZ"/>
        </w:rPr>
        <w:t xml:space="preserve"> الصغير بعلي، المدخل للعلوم القانونية، نظرية القانون، نظرية الحق، دار العلوم للنشر </w:t>
      </w:r>
      <w:r w:rsidRPr="00E202F3">
        <w:rPr>
          <w:rFonts w:ascii="Simplified Arabic" w:eastAsia="PTBoldHeading" w:hAnsi="Simplified Arabic" w:cs="Simplified Arabic" w:hint="cs"/>
          <w:sz w:val="32"/>
          <w:szCs w:val="32"/>
          <w:rtl/>
          <w:lang w:eastAsia="ar-DZ" w:bidi="ar-DZ"/>
        </w:rPr>
        <w:t>والتوزيع</w:t>
      </w:r>
      <w:r w:rsidRPr="00E202F3">
        <w:rPr>
          <w:rFonts w:ascii="Simplified Arabic" w:eastAsia="PTBoldHeading" w:hAnsi="Simplified Arabic" w:cs="Simplified Arabic"/>
          <w:sz w:val="32"/>
          <w:szCs w:val="32"/>
          <w:rtl/>
          <w:lang w:eastAsia="ar-DZ" w:bidi="ar-DZ"/>
        </w:rPr>
        <w:t>، عنابة، 2006.</w:t>
      </w:r>
    </w:p>
    <w:p w:rsidR="003D567F" w:rsidRDefault="00E10ABF" w:rsidP="0042130B">
      <w:pPr>
        <w:pStyle w:val="Notedebasdepage"/>
        <w:spacing w:before="100" w:beforeAutospacing="1" w:after="100" w:afterAutospacing="1" w:line="276" w:lineRule="auto"/>
        <w:jc w:val="left"/>
        <w:rPr>
          <w:rFonts w:ascii="Simplified Arabic" w:eastAsia="Times New Roman" w:hAnsi="Simplified Arabic" w:cs="Simplified Arabic"/>
          <w:sz w:val="32"/>
          <w:szCs w:val="32"/>
          <w:rtl/>
          <w:lang w:eastAsia="ar-SA" w:bidi="ar-DZ"/>
        </w:rPr>
      </w:pPr>
      <w:r>
        <w:rPr>
          <w:rFonts w:ascii="Simplified Arabic" w:eastAsia="Times New Roman" w:hAnsi="Simplified Arabic" w:cs="Simplified Arabic" w:hint="cs"/>
          <w:b/>
          <w:bCs/>
          <w:sz w:val="32"/>
          <w:szCs w:val="32"/>
          <w:rtl/>
          <w:lang w:eastAsia="ar-SA"/>
        </w:rPr>
        <w:t>17</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003D567F" w:rsidRPr="00E202F3">
        <w:rPr>
          <w:rFonts w:ascii="Simplified Arabic" w:eastAsia="Traditional Arabic" w:hAnsi="Simplified Arabic" w:cs="Simplified Arabic"/>
          <w:sz w:val="32"/>
          <w:szCs w:val="32"/>
          <w:rtl/>
        </w:rPr>
        <w:t xml:space="preserve">محمد أحمد </w:t>
      </w:r>
      <w:proofErr w:type="spellStart"/>
      <w:r w:rsidR="003D567F" w:rsidRPr="00E202F3">
        <w:rPr>
          <w:rFonts w:ascii="Simplified Arabic" w:eastAsia="Traditional Arabic" w:hAnsi="Simplified Arabic" w:cs="Simplified Arabic"/>
          <w:sz w:val="32"/>
          <w:szCs w:val="32"/>
          <w:rtl/>
        </w:rPr>
        <w:t>المعداوي</w:t>
      </w:r>
      <w:proofErr w:type="spellEnd"/>
      <w:r w:rsidR="003D567F" w:rsidRPr="00E202F3">
        <w:rPr>
          <w:rFonts w:ascii="Simplified Arabic" w:eastAsia="Traditional Arabic" w:hAnsi="Simplified Arabic" w:cs="Simplified Arabic"/>
          <w:sz w:val="32"/>
          <w:szCs w:val="32"/>
          <w:rtl/>
        </w:rPr>
        <w:t>، المدخل للعلوم القانونية " النظرية العامة للحق " كلية الحقوق بجامعة بنها، سوريا.</w:t>
      </w:r>
    </w:p>
    <w:p w:rsidR="002325DC" w:rsidRPr="00E202F3" w:rsidRDefault="002325DC" w:rsidP="002325DC">
      <w:pPr>
        <w:suppressAutoHyphens/>
        <w:spacing w:before="120" w:after="120"/>
        <w:jc w:val="left"/>
        <w:rPr>
          <w:rFonts w:ascii="Simplified Arabic" w:eastAsia="Times New Roman" w:hAnsi="Simplified Arabic" w:cs="Simplified Arabic"/>
          <w:sz w:val="32"/>
          <w:szCs w:val="32"/>
          <w:rtl/>
          <w:lang w:eastAsia="ar-SA" w:bidi="ar-DZ"/>
        </w:rPr>
      </w:pPr>
      <w:r>
        <w:rPr>
          <w:rFonts w:ascii="Simplified Arabic" w:eastAsia="Times New Roman" w:hAnsi="Simplified Arabic" w:cs="Simplified Arabic" w:hint="cs"/>
          <w:b/>
          <w:bCs/>
          <w:sz w:val="32"/>
          <w:szCs w:val="32"/>
          <w:rtl/>
          <w:lang w:eastAsia="ar-SA"/>
        </w:rPr>
        <w:lastRenderedPageBreak/>
        <w:t>18</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 xml:space="preserve">محمدي فريدة (زواوي)، المدخل للعلوم القانونية </w:t>
      </w:r>
      <w:r w:rsidRPr="00E202F3">
        <w:rPr>
          <w:rFonts w:ascii="Simplified Arabic" w:eastAsia="Times New Roman" w:hAnsi="Simplified Arabic" w:cs="Simplified Arabic" w:hint="cs"/>
          <w:sz w:val="32"/>
          <w:szCs w:val="32"/>
          <w:rtl/>
          <w:lang w:eastAsia="ar-DZ" w:bidi="ar-DZ"/>
        </w:rPr>
        <w:t>-نظرية</w:t>
      </w:r>
      <w:r w:rsidRPr="00E202F3">
        <w:rPr>
          <w:rFonts w:ascii="Simplified Arabic" w:eastAsia="Times New Roman" w:hAnsi="Simplified Arabic" w:cs="Simplified Arabic"/>
          <w:sz w:val="32"/>
          <w:szCs w:val="32"/>
          <w:rtl/>
          <w:lang w:eastAsia="ar-DZ" w:bidi="ar-DZ"/>
        </w:rPr>
        <w:t xml:space="preserve"> الحق، جامعة بن عكنون.</w:t>
      </w:r>
    </w:p>
    <w:p w:rsidR="002325DC" w:rsidRDefault="002325DC" w:rsidP="002325DC">
      <w:pPr>
        <w:pStyle w:val="Notedebasdepage"/>
        <w:spacing w:before="120" w:after="120" w:line="276" w:lineRule="auto"/>
        <w:jc w:val="lef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rPr>
        <w:t>19</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lang w:bidi="ar-DZ"/>
        </w:rPr>
        <w:t xml:space="preserve">محمد </w:t>
      </w:r>
      <w:r w:rsidRPr="00E202F3">
        <w:rPr>
          <w:rFonts w:ascii="Simplified Arabic" w:eastAsia="SimplifiedArabic" w:hAnsi="Simplified Arabic" w:cs="Simplified Arabic"/>
          <w:sz w:val="32"/>
          <w:szCs w:val="32"/>
          <w:rtl/>
        </w:rPr>
        <w:t xml:space="preserve">سعيد </w:t>
      </w:r>
      <w:proofErr w:type="spellStart"/>
      <w:r w:rsidRPr="00E202F3">
        <w:rPr>
          <w:rFonts w:ascii="Simplified Arabic" w:eastAsia="SimplifiedArabic" w:hAnsi="Simplified Arabic" w:cs="Simplified Arabic"/>
          <w:sz w:val="32"/>
          <w:szCs w:val="32"/>
          <w:rtl/>
        </w:rPr>
        <w:t>جعفور</w:t>
      </w:r>
      <w:proofErr w:type="spellEnd"/>
      <w:r w:rsidRPr="00E202F3">
        <w:rPr>
          <w:rFonts w:ascii="Simplified Arabic" w:eastAsia="SimplifiedArabic" w:hAnsi="Simplified Arabic" w:cs="Simplified Arabic"/>
          <w:sz w:val="32"/>
          <w:szCs w:val="32"/>
          <w:rtl/>
        </w:rPr>
        <w:t xml:space="preserve">، مدخل إلى العلوم القانونية، دراسة في نظرية الحق، دار هومة، الجزائر، ط1، </w:t>
      </w:r>
      <w:r w:rsidRPr="00E202F3">
        <w:rPr>
          <w:rFonts w:ascii="Simplified Arabic" w:eastAsia="SimplifiedArabic" w:hAnsi="Simplified Arabic" w:cs="Simplified Arabic"/>
          <w:sz w:val="32"/>
          <w:szCs w:val="32"/>
        </w:rPr>
        <w:t>2011</w:t>
      </w:r>
      <w:r w:rsidRPr="00E202F3">
        <w:rPr>
          <w:rFonts w:ascii="Simplified Arabic" w:eastAsia="SimplifiedArabic" w:hAnsi="Simplified Arabic" w:cs="Simplified Arabic"/>
          <w:sz w:val="32"/>
          <w:szCs w:val="32"/>
          <w:rtl/>
        </w:rPr>
        <w:t>.</w:t>
      </w:r>
    </w:p>
    <w:p w:rsidR="002325DC" w:rsidRPr="00E202F3" w:rsidRDefault="002325DC" w:rsidP="002325DC">
      <w:pPr>
        <w:suppressAutoHyphens/>
        <w:spacing w:before="120" w:after="120" w:line="0" w:lineRule="atLeast"/>
        <w:jc w:val="left"/>
        <w:rPr>
          <w:rFonts w:ascii="Simplified Arabic" w:eastAsia="Times New Roman" w:hAnsi="Simplified Arabic" w:cs="Simplified Arabic"/>
          <w:b/>
          <w:bCs/>
          <w:sz w:val="32"/>
          <w:szCs w:val="32"/>
          <w:rtl/>
          <w:lang w:eastAsia="ar-SA"/>
        </w:rPr>
      </w:pPr>
      <w:r>
        <w:rPr>
          <w:rFonts w:ascii="Simplified Arabic" w:eastAsia="Times New Roman" w:hAnsi="Simplified Arabic" w:cs="Simplified Arabic" w:hint="cs"/>
          <w:b/>
          <w:bCs/>
          <w:sz w:val="32"/>
          <w:szCs w:val="32"/>
          <w:rtl/>
          <w:lang w:eastAsia="ar-SA"/>
        </w:rPr>
        <w:t>20</w:t>
      </w:r>
      <w:r w:rsidRPr="00E202F3">
        <w:rPr>
          <w:rFonts w:ascii="Simplified Arabic" w:eastAsia="Times New Roman" w:hAnsi="Simplified Arabic" w:cs="Simplified Arabic"/>
          <w:b/>
          <w:bCs/>
          <w:sz w:val="32"/>
          <w:szCs w:val="32"/>
          <w:rtl/>
          <w:lang w:eastAsia="ar-SA"/>
        </w:rPr>
        <w:t xml:space="preserve">ــــ </w:t>
      </w:r>
      <w:r w:rsidRPr="00E202F3">
        <w:rPr>
          <w:rFonts w:ascii="Simplified Arabic" w:hAnsi="Simplified Arabic" w:cs="Simplified Arabic"/>
          <w:sz w:val="32"/>
          <w:szCs w:val="32"/>
          <w:rtl/>
          <w:lang w:eastAsia="ar-DZ" w:bidi="ar-DZ"/>
        </w:rPr>
        <w:t>هشام القاسم، المدخل إلى علم القانون، منشورات جامعة حلب، الطبعة الأولى، 2003.</w:t>
      </w:r>
    </w:p>
    <w:p w:rsidR="00C1642A" w:rsidRPr="00E202F3" w:rsidRDefault="00C1642A" w:rsidP="00C970BA">
      <w:pPr>
        <w:suppressAutoHyphens/>
        <w:spacing w:before="120" w:after="120" w:line="0" w:lineRule="atLeast"/>
        <w:jc w:val="left"/>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الرسائل </w:t>
      </w:r>
      <w:proofErr w:type="gramStart"/>
      <w:r w:rsidR="00C970BA">
        <w:rPr>
          <w:rFonts w:ascii="Simplified Arabic" w:eastAsia="Times New Roman" w:hAnsi="Simplified Arabic" w:cs="Simplified Arabic" w:hint="cs"/>
          <w:b/>
          <w:bCs/>
          <w:sz w:val="32"/>
          <w:szCs w:val="32"/>
          <w:rtl/>
          <w:lang w:eastAsia="ar-SA"/>
        </w:rPr>
        <w:t>و المذكرات</w:t>
      </w:r>
      <w:proofErr w:type="gramEnd"/>
      <w:r w:rsidRPr="00E202F3">
        <w:rPr>
          <w:rFonts w:ascii="Simplified Arabic" w:eastAsia="Times New Roman" w:hAnsi="Simplified Arabic" w:cs="Simplified Arabic"/>
          <w:b/>
          <w:bCs/>
          <w:sz w:val="32"/>
          <w:szCs w:val="32"/>
          <w:rtl/>
          <w:lang w:eastAsia="ar-SA"/>
        </w:rPr>
        <w:t>:</w:t>
      </w:r>
    </w:p>
    <w:p w:rsidR="00C1642A" w:rsidRPr="00E202F3" w:rsidRDefault="00C1642A" w:rsidP="00813090">
      <w:pPr>
        <w:suppressAutoHyphens/>
        <w:spacing w:before="120" w:after="120"/>
        <w:jc w:val="left"/>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b/>
          <w:bCs/>
          <w:sz w:val="32"/>
          <w:szCs w:val="32"/>
          <w:rtl/>
          <w:lang w:eastAsia="ar-SA"/>
        </w:rPr>
        <w:t>01ــــ</w:t>
      </w:r>
      <w:r w:rsidRPr="00E202F3">
        <w:rPr>
          <w:rFonts w:ascii="Simplified Arabic" w:eastAsia="Times New Roman" w:hAnsi="Simplified Arabic" w:cs="Simplified Arabic"/>
          <w:sz w:val="32"/>
          <w:szCs w:val="32"/>
          <w:rtl/>
          <w:lang w:eastAsia="ar-SA"/>
        </w:rPr>
        <w:t xml:space="preserve"> </w:t>
      </w:r>
      <w:r w:rsidRPr="00E202F3">
        <w:rPr>
          <w:rFonts w:ascii="Simplified Arabic" w:eastAsia="Times New Roman" w:hAnsi="Simplified Arabic" w:cs="Simplified Arabic"/>
          <w:sz w:val="32"/>
          <w:szCs w:val="32"/>
          <w:rtl/>
          <w:lang w:eastAsia="ar-DZ" w:bidi="ar-DZ"/>
        </w:rPr>
        <w:t xml:space="preserve">العرابي خيرة، رسالة لنيل شهادة الدكتوراه في القانون الخاص، حقوق الطفل المدنية في القانون الجزائري، كلية الحقوق، جامعة وهران، </w:t>
      </w:r>
      <w:r w:rsidRPr="00E202F3">
        <w:rPr>
          <w:rFonts w:ascii="Simplified Arabic" w:eastAsia="Times New Roman" w:hAnsi="Simplified Arabic" w:cs="Simplified Arabic"/>
          <w:sz w:val="32"/>
          <w:szCs w:val="32"/>
          <w:lang w:eastAsia="ar-DZ" w:bidi="ar-DZ"/>
        </w:rPr>
        <w:t>2012</w:t>
      </w:r>
      <w:r w:rsidRPr="00E202F3">
        <w:rPr>
          <w:rFonts w:ascii="Simplified Arabic" w:eastAsia="Times New Roman" w:hAnsi="Simplified Arabic" w:cs="Simplified Arabic"/>
          <w:sz w:val="32"/>
          <w:szCs w:val="32"/>
          <w:rtl/>
          <w:lang w:eastAsia="ar-DZ" w:bidi="ar-DZ"/>
        </w:rPr>
        <w:t>-</w:t>
      </w:r>
      <w:r w:rsidRPr="00E202F3">
        <w:rPr>
          <w:rFonts w:ascii="Simplified Arabic" w:eastAsia="Times New Roman" w:hAnsi="Simplified Arabic" w:cs="Simplified Arabic"/>
          <w:sz w:val="32"/>
          <w:szCs w:val="32"/>
          <w:lang w:eastAsia="ar-DZ" w:bidi="ar-DZ"/>
        </w:rPr>
        <w:t>2013</w:t>
      </w:r>
      <w:r w:rsidRPr="00E202F3">
        <w:rPr>
          <w:rFonts w:ascii="Simplified Arabic" w:eastAsia="Times New Roman" w:hAnsi="Simplified Arabic" w:cs="Simplified Arabic"/>
          <w:sz w:val="32"/>
          <w:szCs w:val="32"/>
          <w:rtl/>
          <w:lang w:eastAsia="ar-DZ" w:bidi="ar-DZ"/>
        </w:rPr>
        <w:t>.</w:t>
      </w:r>
    </w:p>
    <w:p w:rsidR="00C1642A" w:rsidRPr="00E202F3" w:rsidRDefault="00C1642A" w:rsidP="00813090">
      <w:pPr>
        <w:suppressAutoHyphens/>
        <w:spacing w:before="120" w:after="120" w:line="0" w:lineRule="atLeast"/>
        <w:jc w:val="left"/>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sz w:val="32"/>
          <w:szCs w:val="32"/>
          <w:rtl/>
          <w:lang w:eastAsia="ar-SA" w:bidi="ar-DZ"/>
        </w:rPr>
        <w:t xml:space="preserve"> </w:t>
      </w:r>
      <w:r w:rsidRPr="00E202F3">
        <w:rPr>
          <w:rFonts w:ascii="Simplified Arabic" w:hAnsi="Simplified Arabic" w:cs="Simplified Arabic"/>
          <w:b/>
          <w:bCs/>
          <w:sz w:val="32"/>
          <w:szCs w:val="32"/>
          <w:rtl/>
          <w:lang w:bidi="ar-DZ"/>
        </w:rPr>
        <w:t>02</w:t>
      </w:r>
      <w:r w:rsidRPr="00E202F3">
        <w:rPr>
          <w:rFonts w:ascii="Simplified Arabic" w:eastAsia="Times New Roman" w:hAnsi="Simplified Arabic" w:cs="Simplified Arabic"/>
          <w:b/>
          <w:bCs/>
          <w:sz w:val="32"/>
          <w:szCs w:val="32"/>
          <w:rtl/>
          <w:lang w:eastAsia="ar-SA"/>
        </w:rPr>
        <w:t>ــــ</w:t>
      </w:r>
      <w:r w:rsidRPr="00E202F3">
        <w:rPr>
          <w:rFonts w:ascii="Simplified Arabic" w:hAnsi="Simplified Arabic" w:cs="Simplified Arabic"/>
          <w:sz w:val="32"/>
          <w:szCs w:val="32"/>
          <w:rtl/>
        </w:rPr>
        <w:t xml:space="preserve"> </w:t>
      </w:r>
      <w:r w:rsidRPr="00E202F3">
        <w:rPr>
          <w:rFonts w:ascii="Simplified Arabic" w:eastAsia="Times New Roman" w:hAnsi="Simplified Arabic" w:cs="Simplified Arabic"/>
          <w:sz w:val="32"/>
          <w:szCs w:val="32"/>
          <w:rtl/>
          <w:lang w:eastAsia="ar-SA" w:bidi="ar-DZ"/>
        </w:rPr>
        <w:t xml:space="preserve">درقاوي عائشة نبيلة، النظام القانوني للحالة المدنية في الجزائر، مذكرة لنيل شهادة الماستر تخصص قانون الأسرة، كلية العلوم </w:t>
      </w:r>
      <w:r w:rsidR="00760D67" w:rsidRPr="00E202F3">
        <w:rPr>
          <w:rFonts w:ascii="Simplified Arabic" w:eastAsia="Times New Roman" w:hAnsi="Simplified Arabic" w:cs="Simplified Arabic" w:hint="cs"/>
          <w:sz w:val="32"/>
          <w:szCs w:val="32"/>
          <w:rtl/>
          <w:lang w:eastAsia="ar-SA" w:bidi="ar-DZ"/>
        </w:rPr>
        <w:t>السياسية-حقوق</w:t>
      </w:r>
      <w:r w:rsidRPr="00E202F3">
        <w:rPr>
          <w:rFonts w:ascii="Simplified Arabic" w:eastAsia="Times New Roman" w:hAnsi="Simplified Arabic" w:cs="Simplified Arabic"/>
          <w:sz w:val="32"/>
          <w:szCs w:val="32"/>
          <w:rtl/>
          <w:lang w:eastAsia="ar-SA" w:bidi="ar-DZ"/>
        </w:rPr>
        <w:t xml:space="preserve">-، جامعة الدكتور مولاي الطاهر سعيدة، السنة الجامعية 2015/2016. </w:t>
      </w:r>
    </w:p>
    <w:p w:rsidR="00C1642A" w:rsidRPr="00E202F3" w:rsidRDefault="00C1642A" w:rsidP="007F3E8A">
      <w:pPr>
        <w:pStyle w:val="Notedebasdepage"/>
        <w:spacing w:before="100" w:beforeAutospacing="1" w:after="100" w:afterAutospacing="1" w:line="276" w:lineRule="auto"/>
        <w:rPr>
          <w:rFonts w:ascii="Simplified Arabic" w:hAnsi="Simplified Arabic" w:cs="Simplified Arabic"/>
          <w:b/>
          <w:bCs/>
          <w:sz w:val="32"/>
          <w:szCs w:val="32"/>
          <w:rtl/>
        </w:rPr>
      </w:pPr>
      <w:r w:rsidRPr="00E202F3">
        <w:rPr>
          <w:rFonts w:ascii="Simplified Arabic" w:hAnsi="Simplified Arabic" w:cs="Simplified Arabic"/>
          <w:b/>
          <w:bCs/>
          <w:sz w:val="32"/>
          <w:szCs w:val="32"/>
          <w:rtl/>
        </w:rPr>
        <w:t>مجلات.</w:t>
      </w:r>
    </w:p>
    <w:p w:rsidR="00916A37" w:rsidRDefault="007F3E8A" w:rsidP="00916A37">
      <w:pPr>
        <w:pStyle w:val="Notedebasdepage"/>
        <w:spacing w:line="276" w:lineRule="auto"/>
        <w:rPr>
          <w:rFonts w:ascii="Simplified Arabic" w:hAnsi="Simplified Arabic" w:cs="Simplified Arabic"/>
          <w:sz w:val="32"/>
          <w:szCs w:val="32"/>
          <w:rtl/>
        </w:rPr>
      </w:pPr>
      <w:r w:rsidRPr="00E202F3">
        <w:rPr>
          <w:rFonts w:ascii="Simplified Arabic" w:eastAsia="Times New Roman" w:hAnsi="Simplified Arabic" w:cs="Simplified Arabic"/>
          <w:b/>
          <w:bCs/>
          <w:sz w:val="32"/>
          <w:szCs w:val="32"/>
          <w:rtl/>
          <w:lang w:eastAsia="ar-SA"/>
        </w:rPr>
        <w:t>01ــــ</w:t>
      </w:r>
      <w:r w:rsidR="00916A37" w:rsidRPr="00916A37">
        <w:rPr>
          <w:rFonts w:ascii="Simplified Arabic" w:hAnsi="Simplified Arabic" w:cs="Simplified Arabic"/>
          <w:sz w:val="32"/>
          <w:szCs w:val="32"/>
          <w:rtl/>
        </w:rPr>
        <w:t xml:space="preserve"> </w:t>
      </w:r>
      <w:r w:rsidR="00916A37" w:rsidRPr="00E202F3">
        <w:rPr>
          <w:rFonts w:ascii="Simplified Arabic" w:hAnsi="Simplified Arabic" w:cs="Simplified Arabic"/>
          <w:sz w:val="32"/>
          <w:szCs w:val="32"/>
          <w:rtl/>
        </w:rPr>
        <w:t>سعدي الربيع، موقف الشريعة الإسلامية من الاثبات بالكتابة الالكترونية، مقال منشور بمجلة الدراسات والأبحاث، جامعة محمد بوضياف، المسيلة، العدد 25، سنة 2016.</w:t>
      </w:r>
    </w:p>
    <w:p w:rsidR="007F3E8A" w:rsidRDefault="007F3E8A" w:rsidP="00916A37">
      <w:pPr>
        <w:pStyle w:val="Notedebasdepage"/>
        <w:spacing w:line="276" w:lineRule="auto"/>
        <w:rPr>
          <w:rFonts w:ascii="Simplified Arabic" w:hAnsi="Simplified Arabic" w:cs="Simplified Arabic"/>
          <w:sz w:val="32"/>
          <w:szCs w:val="32"/>
          <w:rtl/>
          <w:lang w:bidi="ar-DZ"/>
        </w:rPr>
      </w:pPr>
      <w:r w:rsidRPr="00E202F3">
        <w:rPr>
          <w:rFonts w:ascii="Simplified Arabic" w:eastAsia="Times New Roman" w:hAnsi="Simplified Arabic" w:cs="Simplified Arabic"/>
          <w:sz w:val="32"/>
          <w:szCs w:val="32"/>
          <w:rtl/>
          <w:lang w:eastAsia="ar-SA"/>
        </w:rPr>
        <w:t xml:space="preserve"> </w:t>
      </w:r>
      <w:r w:rsidR="00916A37" w:rsidRPr="00E202F3">
        <w:rPr>
          <w:rFonts w:ascii="Simplified Arabic" w:hAnsi="Simplified Arabic" w:cs="Simplified Arabic"/>
          <w:b/>
          <w:bCs/>
          <w:sz w:val="32"/>
          <w:szCs w:val="32"/>
          <w:rtl/>
          <w:lang w:bidi="ar-DZ"/>
        </w:rPr>
        <w:t>02</w:t>
      </w:r>
      <w:r w:rsidR="00916A37" w:rsidRPr="00E202F3">
        <w:rPr>
          <w:rFonts w:ascii="Simplified Arabic" w:eastAsia="Times New Roman" w:hAnsi="Simplified Arabic" w:cs="Simplified Arabic"/>
          <w:b/>
          <w:bCs/>
          <w:sz w:val="32"/>
          <w:szCs w:val="32"/>
          <w:rtl/>
          <w:lang w:eastAsia="ar-SA"/>
        </w:rPr>
        <w:t>ــــ</w:t>
      </w:r>
      <w:r w:rsidR="00916A37" w:rsidRPr="00E202F3">
        <w:rPr>
          <w:rFonts w:ascii="Simplified Arabic" w:hAnsi="Simplified Arabic" w:cs="Simplified Arabic"/>
          <w:sz w:val="32"/>
          <w:szCs w:val="32"/>
          <w:rtl/>
        </w:rPr>
        <w:t xml:space="preserve"> </w:t>
      </w:r>
      <w:r w:rsidRPr="00E202F3">
        <w:rPr>
          <w:rFonts w:ascii="Simplified Arabic" w:eastAsia="SimplifiedArabic" w:hAnsi="Simplified Arabic" w:cs="Simplified Arabic"/>
          <w:sz w:val="32"/>
          <w:szCs w:val="32"/>
          <w:rtl/>
          <w:lang w:eastAsia="ar-DZ" w:bidi="ar-DZ"/>
        </w:rPr>
        <w:t>ولد خسال سليمان، أستاذ محاضر بكلية الحقوق جامعة الدكتور يحيى فارس. المدية، مقال بعنوان ا</w:t>
      </w:r>
      <w:r w:rsidRPr="00E202F3">
        <w:rPr>
          <w:rFonts w:ascii="Simplified Arabic" w:eastAsia="PTBoldHeading" w:hAnsi="Simplified Arabic" w:cs="Simplified Arabic"/>
          <w:sz w:val="32"/>
          <w:szCs w:val="32"/>
          <w:rtl/>
          <w:lang w:eastAsia="ar-DZ" w:bidi="ar-DZ"/>
        </w:rPr>
        <w:t xml:space="preserve">ختيار </w:t>
      </w:r>
      <w:proofErr w:type="spellStart"/>
      <w:r w:rsidRPr="00E202F3">
        <w:rPr>
          <w:rFonts w:ascii="Simplified Arabic" w:eastAsia="PTBoldHeading" w:hAnsi="Simplified Arabic" w:cs="Simplified Arabic"/>
          <w:sz w:val="32"/>
          <w:szCs w:val="32"/>
          <w:rtl/>
          <w:lang w:eastAsia="ar-DZ" w:bidi="ar-DZ"/>
        </w:rPr>
        <w:t>إسم</w:t>
      </w:r>
      <w:proofErr w:type="spellEnd"/>
      <w:r w:rsidRPr="00E202F3">
        <w:rPr>
          <w:rFonts w:ascii="Simplified Arabic" w:eastAsia="PTBoldHeading" w:hAnsi="Simplified Arabic" w:cs="Simplified Arabic"/>
          <w:sz w:val="32"/>
          <w:szCs w:val="32"/>
          <w:rtl/>
          <w:lang w:eastAsia="ar-DZ" w:bidi="ar-DZ"/>
        </w:rPr>
        <w:t xml:space="preserve"> الطفل في الشريعة الإسلامية والمنظومة القانونية، </w:t>
      </w:r>
      <w:r w:rsidRPr="00E202F3">
        <w:rPr>
          <w:rFonts w:ascii="Simplified Arabic" w:eastAsia="SimplifiedArabic" w:hAnsi="Simplified Arabic" w:cs="Simplified Arabic"/>
          <w:sz w:val="32"/>
          <w:szCs w:val="32"/>
          <w:rtl/>
          <w:lang w:eastAsia="ar-DZ" w:bidi="ar-DZ"/>
        </w:rPr>
        <w:t xml:space="preserve">مجلة البحوث والدراسات القانونية والسياسية، مجلة كلية الحقوق والعلوم السياسية *جامعة البليدة </w:t>
      </w:r>
      <w:r w:rsidRPr="00E202F3">
        <w:rPr>
          <w:rFonts w:ascii="Simplified Arabic" w:eastAsia="SimplifiedArabic" w:hAnsi="Simplified Arabic" w:cs="Simplified Arabic"/>
          <w:sz w:val="32"/>
          <w:szCs w:val="32"/>
          <w:lang w:eastAsia="ar-DZ" w:bidi="ar-DZ"/>
        </w:rPr>
        <w:t>2</w:t>
      </w:r>
      <w:r w:rsidRPr="00E202F3">
        <w:rPr>
          <w:rFonts w:ascii="Simplified Arabic" w:eastAsia="SimplifiedArabic" w:hAnsi="Simplified Arabic" w:cs="Simplified Arabic"/>
          <w:sz w:val="32"/>
          <w:szCs w:val="32"/>
          <w:rtl/>
          <w:lang w:eastAsia="ar-DZ" w:bidi="ar-DZ"/>
        </w:rPr>
        <w:t xml:space="preserve"> لونيسي علي*، مجلة علمية أكاديمية محكمة نصف سنوية تعنى بالبحوث والدراسات القانونية والسياسية، العدد السادس / محرم </w:t>
      </w:r>
      <w:r w:rsidRPr="00E202F3">
        <w:rPr>
          <w:rFonts w:ascii="Simplified Arabic" w:eastAsia="SimplifiedArabic" w:hAnsi="Simplified Arabic" w:cs="Simplified Arabic"/>
          <w:sz w:val="32"/>
          <w:szCs w:val="32"/>
          <w:lang w:eastAsia="ar-DZ" w:bidi="ar-DZ"/>
        </w:rPr>
        <w:t>1436</w:t>
      </w:r>
      <w:r w:rsidRPr="00E202F3">
        <w:rPr>
          <w:rFonts w:ascii="Simplified Arabic" w:eastAsia="SimplifiedArabic" w:hAnsi="Simplified Arabic" w:cs="Simplified Arabic"/>
          <w:sz w:val="32"/>
          <w:szCs w:val="32"/>
          <w:rtl/>
          <w:lang w:eastAsia="ar-DZ" w:bidi="ar-DZ"/>
        </w:rPr>
        <w:t xml:space="preserve"> هـ / نوفمبر </w:t>
      </w:r>
      <w:r w:rsidRPr="00E202F3">
        <w:rPr>
          <w:rFonts w:ascii="Simplified Arabic" w:eastAsia="SimplifiedArabic" w:hAnsi="Simplified Arabic" w:cs="Simplified Arabic"/>
          <w:sz w:val="32"/>
          <w:szCs w:val="32"/>
          <w:lang w:eastAsia="ar-DZ" w:bidi="ar-DZ"/>
        </w:rPr>
        <w:t>2014</w:t>
      </w:r>
      <w:r w:rsidRPr="00E202F3">
        <w:rPr>
          <w:rFonts w:ascii="Simplified Arabic" w:eastAsia="SimplifiedArabic" w:hAnsi="Simplified Arabic" w:cs="Simplified Arabic"/>
          <w:sz w:val="32"/>
          <w:szCs w:val="32"/>
          <w:rtl/>
          <w:lang w:eastAsia="ar-DZ" w:bidi="ar-DZ"/>
        </w:rPr>
        <w:t xml:space="preserve"> م.</w:t>
      </w:r>
    </w:p>
    <w:p w:rsidR="00916A37" w:rsidRPr="00E202F3" w:rsidRDefault="00916A37" w:rsidP="00916A37">
      <w:pPr>
        <w:pStyle w:val="Notedebasdepage"/>
        <w:spacing w:line="276" w:lineRule="auto"/>
        <w:rPr>
          <w:rFonts w:ascii="Simplified Arabic" w:hAnsi="Simplified Arabic" w:cs="Simplified Arabic"/>
          <w:sz w:val="32"/>
          <w:szCs w:val="32"/>
          <w:rtl/>
          <w:lang w:bidi="ar-DZ"/>
        </w:rPr>
      </w:pPr>
    </w:p>
    <w:p w:rsidR="00C1642A" w:rsidRPr="00E202F3" w:rsidRDefault="007F3E8A" w:rsidP="00C1642A">
      <w:pPr>
        <w:suppressAutoHyphens/>
        <w:spacing w:before="120" w:after="120" w:line="0" w:lineRule="atLeast"/>
        <w:rPr>
          <w:rFonts w:ascii="Simplified Arabic" w:eastAsia="Times New Roman" w:hAnsi="Simplified Arabic" w:cs="Simplified Arabic"/>
          <w:b/>
          <w:bCs/>
          <w:sz w:val="32"/>
          <w:szCs w:val="32"/>
          <w:rtl/>
          <w:lang w:eastAsia="ar-SA" w:bidi="ar-DZ"/>
        </w:rPr>
      </w:pPr>
      <w:r>
        <w:rPr>
          <w:rFonts w:ascii="Simplified Arabic" w:eastAsia="Times New Roman" w:hAnsi="Simplified Arabic" w:cs="Simplified Arabic" w:hint="cs"/>
          <w:b/>
          <w:bCs/>
          <w:sz w:val="32"/>
          <w:szCs w:val="32"/>
          <w:rtl/>
          <w:lang w:eastAsia="ar-SA" w:bidi="ar-DZ"/>
        </w:rPr>
        <w:lastRenderedPageBreak/>
        <w:t xml:space="preserve">الملتقيات </w:t>
      </w:r>
      <w:r w:rsidR="00E15129">
        <w:rPr>
          <w:rFonts w:ascii="Simplified Arabic" w:eastAsia="Times New Roman" w:hAnsi="Simplified Arabic" w:cs="Simplified Arabic" w:hint="cs"/>
          <w:b/>
          <w:bCs/>
          <w:sz w:val="32"/>
          <w:szCs w:val="32"/>
          <w:rtl/>
          <w:lang w:eastAsia="ar-SA" w:bidi="ar-DZ"/>
        </w:rPr>
        <w:t>والتظاهرات العلمية</w:t>
      </w:r>
    </w:p>
    <w:p w:rsidR="003E5A8D" w:rsidRPr="00E202F3" w:rsidRDefault="003E5A8D" w:rsidP="003E5A8D">
      <w:pPr>
        <w:pStyle w:val="Notedebasdepage"/>
        <w:spacing w:line="276" w:lineRule="auto"/>
        <w:rPr>
          <w:rFonts w:ascii="Simplified Arabic" w:hAnsi="Simplified Arabic" w:cs="Simplified Arabic"/>
          <w:sz w:val="32"/>
          <w:szCs w:val="32"/>
          <w:rtl/>
        </w:rPr>
      </w:pPr>
      <w:r w:rsidRPr="00E202F3">
        <w:rPr>
          <w:rFonts w:ascii="Simplified Arabic" w:eastAsia="Times New Roman" w:hAnsi="Simplified Arabic" w:cs="Simplified Arabic"/>
          <w:b/>
          <w:bCs/>
          <w:sz w:val="32"/>
          <w:szCs w:val="32"/>
          <w:rtl/>
          <w:lang w:eastAsia="ar-SA"/>
        </w:rPr>
        <w:t>01ــــ</w:t>
      </w:r>
      <w:r w:rsidRPr="00E202F3">
        <w:rPr>
          <w:rFonts w:ascii="Simplified Arabic" w:eastAsia="Times New Roman" w:hAnsi="Simplified Arabic" w:cs="Simplified Arabic"/>
          <w:sz w:val="32"/>
          <w:szCs w:val="32"/>
          <w:rtl/>
          <w:lang w:eastAsia="ar-SA"/>
        </w:rPr>
        <w:t xml:space="preserve"> </w:t>
      </w:r>
      <w:r w:rsidRPr="00E202F3">
        <w:rPr>
          <w:rFonts w:ascii="Simplified Arabic" w:eastAsia="Calibri" w:hAnsi="Simplified Arabic" w:cs="Simplified Arabic"/>
          <w:sz w:val="32"/>
          <w:szCs w:val="32"/>
          <w:rtl/>
        </w:rPr>
        <w:t xml:space="preserve">جنادي جيلالي، أيام دراسية حول الحالة المدنية، المدرسة الوطنية لكتابة الضبط، أيام 14 الى 22 </w:t>
      </w:r>
      <w:proofErr w:type="spellStart"/>
      <w:r w:rsidRPr="00E202F3">
        <w:rPr>
          <w:rFonts w:ascii="Simplified Arabic" w:eastAsia="Calibri" w:hAnsi="Simplified Arabic" w:cs="Simplified Arabic"/>
          <w:sz w:val="32"/>
          <w:szCs w:val="32"/>
          <w:rtl/>
        </w:rPr>
        <w:t>أفريل</w:t>
      </w:r>
      <w:proofErr w:type="spellEnd"/>
      <w:r w:rsidRPr="00E202F3">
        <w:rPr>
          <w:rFonts w:ascii="Simplified Arabic" w:eastAsia="Calibri" w:hAnsi="Simplified Arabic" w:cs="Simplified Arabic"/>
          <w:sz w:val="32"/>
          <w:szCs w:val="32"/>
          <w:rtl/>
        </w:rPr>
        <w:t xml:space="preserve"> 2002.</w:t>
      </w:r>
    </w:p>
    <w:p w:rsidR="003E5A8D" w:rsidRDefault="00916A37" w:rsidP="007F3E8A">
      <w:pPr>
        <w:pStyle w:val="Notedebasdepage"/>
        <w:rPr>
          <w:rFonts w:ascii="Simplified Arabic" w:hAnsi="Simplified Arabic" w:cs="Simplified Arabic"/>
          <w:sz w:val="32"/>
          <w:szCs w:val="32"/>
          <w:rtl/>
        </w:rPr>
      </w:pPr>
      <w:r w:rsidRPr="00916A37">
        <w:rPr>
          <w:rFonts w:ascii="Simplified Arabic" w:hAnsi="Simplified Arabic" w:cs="Simplified Arabic" w:hint="cs"/>
          <w:b/>
          <w:bCs/>
          <w:sz w:val="32"/>
          <w:szCs w:val="32"/>
          <w:rtl/>
          <w:lang w:bidi="ar-DZ"/>
        </w:rPr>
        <w:t>02</w:t>
      </w:r>
      <w:r>
        <w:rPr>
          <w:rFonts w:ascii="Simplified Arabic" w:hAnsi="Simplified Arabic" w:cs="Simplified Arabic" w:hint="cs"/>
          <w:sz w:val="32"/>
          <w:szCs w:val="32"/>
          <w:rtl/>
          <w:lang w:bidi="ar-DZ"/>
        </w:rPr>
        <w:t>-رواب</w:t>
      </w:r>
      <w:r w:rsidR="003E5A8D" w:rsidRPr="00E202F3">
        <w:rPr>
          <w:rFonts w:ascii="Simplified Arabic" w:hAnsi="Simplified Arabic" w:cs="Simplified Arabic"/>
          <w:sz w:val="32"/>
          <w:szCs w:val="32"/>
          <w:rtl/>
          <w:lang w:bidi="ar-DZ"/>
        </w:rPr>
        <w:t xml:space="preserve"> جمال، </w:t>
      </w:r>
      <w:r w:rsidR="003E5A8D" w:rsidRPr="00E202F3">
        <w:rPr>
          <w:rFonts w:ascii="Simplified Arabic" w:hAnsi="Simplified Arabic" w:cs="Simplified Arabic"/>
          <w:sz w:val="32"/>
          <w:szCs w:val="32"/>
          <w:rtl/>
        </w:rPr>
        <w:t xml:space="preserve">مداخلة بعنوان: تسجيل </w:t>
      </w:r>
      <w:r w:rsidR="003E5A8D" w:rsidRPr="00E202F3">
        <w:rPr>
          <w:rFonts w:ascii="Simplified Arabic" w:hAnsi="Simplified Arabic" w:cs="Simplified Arabic" w:hint="cs"/>
          <w:sz w:val="32"/>
          <w:szCs w:val="32"/>
          <w:rtl/>
        </w:rPr>
        <w:t>وتصحيح عقود</w:t>
      </w:r>
      <w:r w:rsidR="003E5A8D" w:rsidRPr="00E202F3">
        <w:rPr>
          <w:rFonts w:ascii="Simplified Arabic" w:hAnsi="Simplified Arabic" w:cs="Simplified Arabic"/>
          <w:sz w:val="32"/>
          <w:szCs w:val="32"/>
          <w:rtl/>
        </w:rPr>
        <w:t xml:space="preserve"> </w:t>
      </w:r>
      <w:r w:rsidRPr="00E202F3">
        <w:rPr>
          <w:rFonts w:ascii="Simplified Arabic" w:hAnsi="Simplified Arabic" w:cs="Simplified Arabic" w:hint="cs"/>
          <w:sz w:val="32"/>
          <w:szCs w:val="32"/>
          <w:rtl/>
        </w:rPr>
        <w:t>الحالة المدنية</w:t>
      </w:r>
      <w:r w:rsidR="003E5A8D" w:rsidRPr="00E202F3">
        <w:rPr>
          <w:rFonts w:ascii="Simplified Arabic" w:hAnsi="Simplified Arabic" w:cs="Simplified Arabic"/>
          <w:sz w:val="32"/>
          <w:szCs w:val="32"/>
          <w:rtl/>
        </w:rPr>
        <w:t xml:space="preserve">، </w:t>
      </w:r>
      <w:r w:rsidR="003E5A8D" w:rsidRPr="00E202F3">
        <w:rPr>
          <w:rFonts w:ascii="Simplified Arabic" w:hAnsi="Simplified Arabic" w:cs="Simplified Arabic"/>
          <w:sz w:val="32"/>
          <w:szCs w:val="32"/>
          <w:rtl/>
          <w:lang w:val="fr-FR" w:eastAsia="zh-CN"/>
        </w:rPr>
        <w:t xml:space="preserve">محور المداخلة: الإشكالات المتعلقة بنظام الأسماء والألقاب والنسب والولادة والوفاة، ملتقى وطني حول مستجدات نظام الحالة المدنية في الجزائر، </w:t>
      </w:r>
      <w:r w:rsidR="003E5A8D" w:rsidRPr="00E202F3">
        <w:rPr>
          <w:rFonts w:ascii="Simplified Arabic" w:hAnsi="Simplified Arabic" w:cs="Simplified Arabic"/>
          <w:sz w:val="32"/>
          <w:szCs w:val="32"/>
          <w:rtl/>
        </w:rPr>
        <w:t xml:space="preserve">مخبر نظام الحالة المدنية، جامعة الجيلالي بونعامة خميس </w:t>
      </w:r>
      <w:proofErr w:type="spellStart"/>
      <w:r w:rsidR="003E5A8D" w:rsidRPr="00E202F3">
        <w:rPr>
          <w:rFonts w:ascii="Simplified Arabic" w:hAnsi="Simplified Arabic" w:cs="Simplified Arabic"/>
          <w:sz w:val="32"/>
          <w:szCs w:val="32"/>
          <w:rtl/>
        </w:rPr>
        <w:t>مليانة</w:t>
      </w:r>
      <w:proofErr w:type="spellEnd"/>
      <w:r w:rsidR="003E5A8D" w:rsidRPr="00E202F3">
        <w:rPr>
          <w:rFonts w:ascii="Simplified Arabic" w:hAnsi="Simplified Arabic" w:cs="Simplified Arabic"/>
          <w:sz w:val="32"/>
          <w:szCs w:val="32"/>
          <w:rtl/>
        </w:rPr>
        <w:t>.</w:t>
      </w:r>
    </w:p>
    <w:p w:rsidR="003E5A8D" w:rsidRPr="00E202F3" w:rsidRDefault="003E5A8D" w:rsidP="003E5A8D">
      <w:pPr>
        <w:pStyle w:val="Notedebasdepage"/>
        <w:spacing w:line="276" w:lineRule="auto"/>
        <w:rPr>
          <w:rFonts w:ascii="Simplified Arabic" w:hAnsi="Simplified Arabic" w:cs="Simplified Arabic"/>
          <w:sz w:val="32"/>
          <w:szCs w:val="32"/>
        </w:rPr>
      </w:pPr>
      <w:r w:rsidRPr="00E202F3">
        <w:rPr>
          <w:rFonts w:ascii="Simplified Arabic" w:hAnsi="Simplified Arabic" w:cs="Simplified Arabic"/>
          <w:b/>
          <w:bCs/>
          <w:sz w:val="32"/>
          <w:szCs w:val="32"/>
          <w:rtl/>
          <w:lang w:bidi="ar-DZ"/>
        </w:rPr>
        <w:t>0</w:t>
      </w:r>
      <w:r>
        <w:rPr>
          <w:rFonts w:ascii="Simplified Arabic" w:hAnsi="Simplified Arabic" w:cs="Simplified Arabic" w:hint="cs"/>
          <w:b/>
          <w:bCs/>
          <w:sz w:val="32"/>
          <w:szCs w:val="32"/>
          <w:rtl/>
          <w:lang w:bidi="ar-DZ"/>
        </w:rPr>
        <w:t>3</w:t>
      </w:r>
      <w:r w:rsidRPr="00E202F3">
        <w:rPr>
          <w:rFonts w:ascii="Simplified Arabic" w:eastAsia="Times New Roman" w:hAnsi="Simplified Arabic" w:cs="Simplified Arabic"/>
          <w:b/>
          <w:bCs/>
          <w:sz w:val="32"/>
          <w:szCs w:val="32"/>
          <w:rtl/>
          <w:lang w:eastAsia="ar-SA"/>
        </w:rPr>
        <w:t>ــــ</w:t>
      </w:r>
      <w:r w:rsidRPr="00E202F3">
        <w:rPr>
          <w:rFonts w:ascii="Simplified Arabic" w:hAnsi="Simplified Arabic" w:cs="Simplified Arabic"/>
          <w:sz w:val="32"/>
          <w:szCs w:val="32"/>
          <w:rtl/>
        </w:rPr>
        <w:t xml:space="preserve"> </w:t>
      </w:r>
      <w:r w:rsidRPr="00E202F3">
        <w:rPr>
          <w:rFonts w:ascii="Simplified Arabic" w:hAnsi="Simplified Arabic" w:cs="Simplified Arabic"/>
          <w:sz w:val="32"/>
          <w:szCs w:val="32"/>
          <w:rtl/>
          <w:lang w:bidi="ar-DZ"/>
        </w:rPr>
        <w:t xml:space="preserve">زيدان عبد النور، أ. سعودي زهير، </w:t>
      </w:r>
      <w:r w:rsidRPr="00E202F3">
        <w:rPr>
          <w:rFonts w:ascii="Simplified Arabic" w:hAnsi="Simplified Arabic" w:cs="Simplified Arabic"/>
          <w:sz w:val="32"/>
          <w:szCs w:val="32"/>
          <w:rtl/>
          <w:lang w:val="fr-FR" w:eastAsia="zh-CN"/>
        </w:rPr>
        <w:t>مداخلة بعنوان: تصحيح عقود الحالة المدنية الخاطئة</w:t>
      </w:r>
      <w:r w:rsidRPr="00E202F3">
        <w:rPr>
          <w:rFonts w:ascii="Simplified Arabic" w:hAnsi="Simplified Arabic" w:cs="Simplified Arabic"/>
          <w:sz w:val="32"/>
          <w:szCs w:val="32"/>
          <w:rtl/>
        </w:rPr>
        <w:t xml:space="preserve">، </w:t>
      </w:r>
      <w:r w:rsidRPr="00E202F3">
        <w:rPr>
          <w:rFonts w:ascii="Simplified Arabic" w:hAnsi="Simplified Arabic" w:cs="Simplified Arabic"/>
          <w:sz w:val="32"/>
          <w:szCs w:val="32"/>
          <w:rtl/>
          <w:lang w:val="fr-FR" w:eastAsia="zh-CN"/>
        </w:rPr>
        <w:t xml:space="preserve">محور المداخلة: الإشكالات المتعلقة بنظام الأسماء </w:t>
      </w:r>
      <w:r w:rsidRPr="00E202F3">
        <w:rPr>
          <w:rFonts w:ascii="Simplified Arabic" w:hAnsi="Simplified Arabic" w:cs="Simplified Arabic" w:hint="cs"/>
          <w:sz w:val="32"/>
          <w:szCs w:val="32"/>
          <w:rtl/>
          <w:lang w:val="fr-FR" w:eastAsia="zh-CN"/>
        </w:rPr>
        <w:t>والألقاب والنسب</w:t>
      </w:r>
      <w:r w:rsidRPr="00E202F3">
        <w:rPr>
          <w:rFonts w:ascii="Simplified Arabic" w:hAnsi="Simplified Arabic" w:cs="Simplified Arabic"/>
          <w:sz w:val="32"/>
          <w:szCs w:val="32"/>
          <w:rtl/>
          <w:lang w:val="fr-FR" w:eastAsia="zh-CN"/>
        </w:rPr>
        <w:t xml:space="preserve"> </w:t>
      </w:r>
      <w:r w:rsidRPr="00E202F3">
        <w:rPr>
          <w:rFonts w:ascii="Simplified Arabic" w:hAnsi="Simplified Arabic" w:cs="Simplified Arabic" w:hint="cs"/>
          <w:sz w:val="32"/>
          <w:szCs w:val="32"/>
          <w:rtl/>
          <w:lang w:val="fr-FR" w:eastAsia="zh-CN"/>
        </w:rPr>
        <w:t xml:space="preserve">والولادة </w:t>
      </w:r>
      <w:r w:rsidR="00916A37" w:rsidRPr="00E202F3">
        <w:rPr>
          <w:rFonts w:ascii="Simplified Arabic" w:hAnsi="Simplified Arabic" w:cs="Simplified Arabic" w:hint="cs"/>
          <w:sz w:val="32"/>
          <w:szCs w:val="32"/>
          <w:rtl/>
          <w:lang w:val="fr-FR" w:eastAsia="zh-CN"/>
        </w:rPr>
        <w:t>والوفاة</w:t>
      </w:r>
      <w:r w:rsidRPr="00E202F3">
        <w:rPr>
          <w:rFonts w:ascii="Simplified Arabic" w:hAnsi="Simplified Arabic" w:cs="Simplified Arabic"/>
          <w:sz w:val="32"/>
          <w:szCs w:val="32"/>
          <w:rtl/>
          <w:lang w:val="fr-FR" w:eastAsia="zh-CN"/>
        </w:rPr>
        <w:t xml:space="preserve">، ملتقى وطني حول مستجدات نظام الحالة المدنية في الجزائر، </w:t>
      </w:r>
      <w:r w:rsidRPr="00E202F3">
        <w:rPr>
          <w:rFonts w:ascii="Simplified Arabic" w:hAnsi="Simplified Arabic" w:cs="Simplified Arabic"/>
          <w:sz w:val="32"/>
          <w:szCs w:val="32"/>
          <w:rtl/>
        </w:rPr>
        <w:t xml:space="preserve">مخبر نظام الحالة المدنية بجامعة خميس </w:t>
      </w:r>
      <w:proofErr w:type="spellStart"/>
      <w:r w:rsidRPr="00E202F3">
        <w:rPr>
          <w:rFonts w:ascii="Simplified Arabic" w:hAnsi="Simplified Arabic" w:cs="Simplified Arabic"/>
          <w:sz w:val="32"/>
          <w:szCs w:val="32"/>
          <w:rtl/>
        </w:rPr>
        <w:t>مليانة</w:t>
      </w:r>
      <w:proofErr w:type="spellEnd"/>
      <w:r w:rsidRPr="00E202F3">
        <w:rPr>
          <w:rFonts w:ascii="Simplified Arabic" w:hAnsi="Simplified Arabic" w:cs="Simplified Arabic"/>
          <w:sz w:val="32"/>
          <w:szCs w:val="32"/>
          <w:rtl/>
        </w:rPr>
        <w:t>، 2018.</w:t>
      </w:r>
    </w:p>
    <w:p w:rsidR="003E5A8D" w:rsidRPr="00E202F3" w:rsidRDefault="003E5A8D" w:rsidP="003E5A8D">
      <w:pPr>
        <w:pStyle w:val="Notedebasdepage"/>
        <w:rPr>
          <w:rFonts w:ascii="Simplified Arabic" w:hAnsi="Simplified Arabic" w:cs="Simplified Arabic"/>
          <w:sz w:val="32"/>
          <w:szCs w:val="32"/>
        </w:rPr>
      </w:pPr>
      <w:r w:rsidRPr="00E202F3">
        <w:rPr>
          <w:rFonts w:ascii="Simplified Arabic" w:eastAsia="Times New Roman" w:hAnsi="Simplified Arabic" w:cs="Simplified Arabic"/>
          <w:b/>
          <w:bCs/>
          <w:sz w:val="32"/>
          <w:szCs w:val="32"/>
          <w:rtl/>
          <w:lang w:eastAsia="ar-SA" w:bidi="ar-DZ"/>
        </w:rPr>
        <w:t>0</w:t>
      </w:r>
      <w:r>
        <w:rPr>
          <w:rFonts w:ascii="Simplified Arabic" w:eastAsia="Times New Roman" w:hAnsi="Simplified Arabic" w:cs="Simplified Arabic" w:hint="cs"/>
          <w:b/>
          <w:bCs/>
          <w:sz w:val="32"/>
          <w:szCs w:val="32"/>
          <w:rtl/>
          <w:lang w:eastAsia="ar-SA" w:bidi="ar-DZ"/>
        </w:rPr>
        <w:t>4</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rPr>
        <w:t xml:space="preserve">كحيل حكيمة، </w:t>
      </w:r>
      <w:r w:rsidRPr="00E202F3">
        <w:rPr>
          <w:rFonts w:ascii="Simplified Arabic" w:hAnsi="Simplified Arabic" w:cs="Simplified Arabic"/>
          <w:sz w:val="32"/>
          <w:szCs w:val="32"/>
          <w:rtl/>
          <w:lang w:val="fr-FR" w:eastAsia="zh-CN"/>
        </w:rPr>
        <w:t>مداخلة بعنوان: الأحكام الجديدة في تصحيح وثائق الحالة المدنية</w:t>
      </w:r>
      <w:r w:rsidRPr="00E202F3">
        <w:rPr>
          <w:rFonts w:ascii="Simplified Arabic" w:hAnsi="Simplified Arabic" w:cs="Simplified Arabic"/>
          <w:sz w:val="32"/>
          <w:szCs w:val="32"/>
          <w:rtl/>
        </w:rPr>
        <w:t xml:space="preserve">، </w:t>
      </w:r>
      <w:r w:rsidRPr="00E202F3">
        <w:rPr>
          <w:rFonts w:ascii="Simplified Arabic" w:hAnsi="Simplified Arabic" w:cs="Simplified Arabic"/>
          <w:sz w:val="32"/>
          <w:szCs w:val="32"/>
          <w:rtl/>
          <w:lang w:val="fr-FR" w:eastAsia="zh-CN"/>
        </w:rPr>
        <w:t xml:space="preserve">محور المداخلة: الإشكالات المتعلقة بنظام الأسماء </w:t>
      </w:r>
      <w:r w:rsidRPr="00E202F3">
        <w:rPr>
          <w:rFonts w:ascii="Simplified Arabic" w:hAnsi="Simplified Arabic" w:cs="Simplified Arabic" w:hint="cs"/>
          <w:sz w:val="32"/>
          <w:szCs w:val="32"/>
          <w:rtl/>
          <w:lang w:val="fr-FR" w:eastAsia="zh-CN"/>
        </w:rPr>
        <w:t>والألقاب والنسب</w:t>
      </w:r>
      <w:r w:rsidRPr="00E202F3">
        <w:rPr>
          <w:rFonts w:ascii="Simplified Arabic" w:hAnsi="Simplified Arabic" w:cs="Simplified Arabic"/>
          <w:sz w:val="32"/>
          <w:szCs w:val="32"/>
          <w:rtl/>
          <w:lang w:val="fr-FR" w:eastAsia="zh-CN"/>
        </w:rPr>
        <w:t xml:space="preserve"> </w:t>
      </w:r>
      <w:r w:rsidRPr="00E202F3">
        <w:rPr>
          <w:rFonts w:ascii="Simplified Arabic" w:hAnsi="Simplified Arabic" w:cs="Simplified Arabic" w:hint="cs"/>
          <w:sz w:val="32"/>
          <w:szCs w:val="32"/>
          <w:rtl/>
          <w:lang w:val="fr-FR" w:eastAsia="zh-CN"/>
        </w:rPr>
        <w:t>والولادة والوفاة</w:t>
      </w:r>
      <w:r w:rsidRPr="00E202F3">
        <w:rPr>
          <w:rFonts w:ascii="Simplified Arabic" w:hAnsi="Simplified Arabic" w:cs="Simplified Arabic"/>
          <w:sz w:val="32"/>
          <w:szCs w:val="32"/>
          <w:rtl/>
          <w:lang w:val="fr-FR" w:eastAsia="zh-CN"/>
        </w:rPr>
        <w:t xml:space="preserve">، ملتقى وطني حول مستجدات نظام الحالة المدنية في الجزائر، </w:t>
      </w:r>
      <w:r w:rsidRPr="00E202F3">
        <w:rPr>
          <w:rFonts w:ascii="Simplified Arabic" w:hAnsi="Simplified Arabic" w:cs="Simplified Arabic"/>
          <w:sz w:val="32"/>
          <w:szCs w:val="32"/>
          <w:rtl/>
        </w:rPr>
        <w:t xml:space="preserve">مخبر نظام الحالة المدنية بجامعة خميس </w:t>
      </w:r>
      <w:proofErr w:type="spellStart"/>
      <w:r w:rsidRPr="00E202F3">
        <w:rPr>
          <w:rFonts w:ascii="Simplified Arabic" w:hAnsi="Simplified Arabic" w:cs="Simplified Arabic"/>
          <w:sz w:val="32"/>
          <w:szCs w:val="32"/>
          <w:rtl/>
        </w:rPr>
        <w:t>مليانة</w:t>
      </w:r>
      <w:proofErr w:type="spellEnd"/>
      <w:r w:rsidRPr="00E202F3">
        <w:rPr>
          <w:rFonts w:ascii="Simplified Arabic" w:hAnsi="Simplified Arabic" w:cs="Simplified Arabic"/>
          <w:sz w:val="32"/>
          <w:szCs w:val="32"/>
          <w:rtl/>
        </w:rPr>
        <w:t>، 2018.</w:t>
      </w:r>
    </w:p>
    <w:p w:rsidR="00E16B6F" w:rsidRPr="00E202F3" w:rsidRDefault="00E16B6F" w:rsidP="00E16B6F">
      <w:pPr>
        <w:suppressAutoHyphens/>
        <w:spacing w:before="120" w:after="120" w:line="0" w:lineRule="atLeast"/>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hint="cs"/>
          <w:b/>
          <w:bCs/>
          <w:sz w:val="32"/>
          <w:szCs w:val="32"/>
          <w:rtl/>
          <w:lang w:eastAsia="ar-SA"/>
        </w:rPr>
        <w:t xml:space="preserve">المعاهدات </w:t>
      </w:r>
      <w:proofErr w:type="spellStart"/>
      <w:r w:rsidR="00760D67" w:rsidRPr="00E202F3">
        <w:rPr>
          <w:rFonts w:ascii="Simplified Arabic" w:eastAsia="Times New Roman" w:hAnsi="Simplified Arabic" w:cs="Simplified Arabic" w:hint="cs"/>
          <w:b/>
          <w:bCs/>
          <w:sz w:val="32"/>
          <w:szCs w:val="32"/>
          <w:rtl/>
          <w:lang w:eastAsia="ar-SA"/>
        </w:rPr>
        <w:t>والإتفاقيات</w:t>
      </w:r>
      <w:proofErr w:type="spellEnd"/>
      <w:r w:rsidR="00760D67" w:rsidRPr="00E202F3">
        <w:rPr>
          <w:rFonts w:ascii="Simplified Arabic" w:eastAsia="Times New Roman" w:hAnsi="Simplified Arabic" w:cs="Simplified Arabic" w:hint="cs"/>
          <w:b/>
          <w:bCs/>
          <w:sz w:val="32"/>
          <w:szCs w:val="32"/>
          <w:rtl/>
          <w:lang w:eastAsia="ar-SA"/>
        </w:rPr>
        <w:t xml:space="preserve"> الدولية</w:t>
      </w:r>
      <w:r w:rsidRPr="00E202F3">
        <w:rPr>
          <w:rFonts w:ascii="Simplified Arabic" w:eastAsia="Times New Roman" w:hAnsi="Simplified Arabic" w:cs="Simplified Arabic"/>
          <w:b/>
          <w:bCs/>
          <w:sz w:val="32"/>
          <w:szCs w:val="32"/>
          <w:rtl/>
          <w:lang w:eastAsia="ar-SA"/>
        </w:rPr>
        <w:t xml:space="preserve">:  </w:t>
      </w:r>
    </w:p>
    <w:p w:rsidR="00E16B6F" w:rsidRPr="00E202F3" w:rsidRDefault="00E16B6F" w:rsidP="00E16B6F">
      <w:pPr>
        <w:pStyle w:val="Notedebasdepage"/>
        <w:spacing w:before="120" w:after="120" w:line="276" w:lineRule="auto"/>
        <w:rPr>
          <w:rFonts w:ascii="Simplified Arabic" w:hAnsi="Simplified Arabic" w:cs="Simplified Arabic"/>
          <w:sz w:val="32"/>
          <w:szCs w:val="32"/>
          <w:rtl/>
          <w:lang w:bidi="ar-DZ"/>
        </w:rPr>
      </w:pPr>
      <w:r w:rsidRPr="00E202F3">
        <w:rPr>
          <w:rFonts w:ascii="Simplified Arabic" w:eastAsia="Times New Roman" w:hAnsi="Simplified Arabic" w:cs="Simplified Arabic" w:hint="cs"/>
          <w:b/>
          <w:bCs/>
          <w:sz w:val="32"/>
          <w:szCs w:val="32"/>
          <w:rtl/>
          <w:lang w:eastAsia="ar-SA" w:bidi="ar-DZ"/>
        </w:rPr>
        <w:t>01</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lang w:bidi="ar-DZ"/>
        </w:rPr>
        <w:t xml:space="preserve">اتفاقية حقوق الطفل، المعتمدة </w:t>
      </w:r>
      <w:r w:rsidR="00E15129" w:rsidRPr="00E202F3">
        <w:rPr>
          <w:rFonts w:ascii="Simplified Arabic" w:hAnsi="Simplified Arabic" w:cs="Simplified Arabic" w:hint="cs"/>
          <w:sz w:val="32"/>
          <w:szCs w:val="32"/>
          <w:rtl/>
          <w:lang w:bidi="ar-DZ"/>
        </w:rPr>
        <w:t>والموقعة بموجب</w:t>
      </w:r>
      <w:r w:rsidRPr="00E202F3">
        <w:rPr>
          <w:rFonts w:ascii="Simplified Arabic" w:eastAsia="SimplifiedArabic" w:hAnsi="Simplified Arabic" w:cs="Simplified Arabic"/>
          <w:sz w:val="32"/>
          <w:szCs w:val="32"/>
          <w:rtl/>
        </w:rPr>
        <w:t xml:space="preserve"> قرار الجمعية العامة للأمم المتحدة 44 المؤرخ في </w:t>
      </w:r>
      <w:r w:rsidRPr="00E202F3">
        <w:rPr>
          <w:rFonts w:ascii="Simplified Arabic" w:eastAsia="SimplifiedArabic" w:hAnsi="Simplified Arabic" w:cs="Simplified Arabic"/>
          <w:sz w:val="32"/>
          <w:szCs w:val="32"/>
        </w:rPr>
        <w:t>20</w:t>
      </w:r>
      <w:r w:rsidRPr="00E202F3">
        <w:rPr>
          <w:rFonts w:ascii="Simplified Arabic" w:eastAsia="SimplifiedArabic" w:hAnsi="Simplified Arabic" w:cs="Simplified Arabic"/>
          <w:sz w:val="32"/>
          <w:szCs w:val="32"/>
          <w:rtl/>
        </w:rPr>
        <w:t xml:space="preserve"> نوفمبر </w:t>
      </w:r>
      <w:r w:rsidRPr="00E202F3">
        <w:rPr>
          <w:rFonts w:ascii="Simplified Arabic" w:eastAsia="SimplifiedArabic" w:hAnsi="Simplified Arabic" w:cs="Simplified Arabic"/>
          <w:sz w:val="32"/>
          <w:szCs w:val="32"/>
        </w:rPr>
        <w:t>1989</w:t>
      </w:r>
      <w:r w:rsidRPr="00E202F3">
        <w:rPr>
          <w:rFonts w:ascii="Simplified Arabic" w:hAnsi="Simplified Arabic" w:cs="Simplified Arabic"/>
          <w:sz w:val="32"/>
          <w:szCs w:val="32"/>
          <w:rtl/>
          <w:lang w:bidi="ar-DZ"/>
        </w:rPr>
        <w:t xml:space="preserve">، </w:t>
      </w:r>
      <w:r w:rsidR="00E15129" w:rsidRPr="00E202F3">
        <w:rPr>
          <w:rFonts w:ascii="Simplified Arabic" w:hAnsi="Simplified Arabic" w:cs="Simplified Arabic" w:hint="cs"/>
          <w:sz w:val="32"/>
          <w:szCs w:val="32"/>
          <w:rtl/>
          <w:lang w:bidi="ar-DZ"/>
        </w:rPr>
        <w:t>ودخلت حيز</w:t>
      </w:r>
      <w:r w:rsidRPr="00E202F3">
        <w:rPr>
          <w:rFonts w:ascii="Simplified Arabic" w:hAnsi="Simplified Arabic" w:cs="Simplified Arabic"/>
          <w:sz w:val="32"/>
          <w:szCs w:val="32"/>
          <w:rtl/>
          <w:lang w:bidi="ar-DZ"/>
        </w:rPr>
        <w:t xml:space="preserve"> التنفيذ في 02 سبتمبر 1990، </w:t>
      </w:r>
      <w:r w:rsidR="00E15129" w:rsidRPr="00E202F3">
        <w:rPr>
          <w:rFonts w:ascii="Simplified Arabic" w:hAnsi="Simplified Arabic" w:cs="Simplified Arabic" w:hint="cs"/>
          <w:sz w:val="32"/>
          <w:szCs w:val="32"/>
          <w:rtl/>
          <w:lang w:bidi="ar-DZ"/>
        </w:rPr>
        <w:t>والتي انضمت</w:t>
      </w:r>
      <w:r w:rsidRPr="00E202F3">
        <w:rPr>
          <w:rFonts w:ascii="Simplified Arabic" w:hAnsi="Simplified Arabic" w:cs="Simplified Arabic"/>
          <w:sz w:val="32"/>
          <w:szCs w:val="32"/>
          <w:rtl/>
          <w:lang w:bidi="ar-DZ"/>
        </w:rPr>
        <w:t xml:space="preserve"> إليها الجزائر سنة 1989.</w:t>
      </w:r>
    </w:p>
    <w:p w:rsidR="00C1642A" w:rsidRDefault="00C1642A" w:rsidP="00C1642A">
      <w:pPr>
        <w:suppressAutoHyphens/>
        <w:spacing w:before="120" w:after="120" w:line="0" w:lineRule="atLeast"/>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النصوص التشريعية والتنظيمية.</w:t>
      </w:r>
    </w:p>
    <w:p w:rsidR="0003517B" w:rsidRPr="00E202F3" w:rsidRDefault="0003517B" w:rsidP="0003517B">
      <w:pPr>
        <w:suppressAutoHyphens/>
        <w:spacing w:before="120" w:after="120" w:line="0" w:lineRule="atLeast"/>
        <w:rPr>
          <w:rFonts w:ascii="Simplified Arabic" w:eastAsia="Times New Roman" w:hAnsi="Simplified Arabic" w:cs="Simplified Arabic"/>
          <w:sz w:val="32"/>
          <w:szCs w:val="32"/>
          <w:rtl/>
          <w:lang w:eastAsia="ar-SA" w:bidi="ar-DZ"/>
        </w:rPr>
      </w:pPr>
      <w:r>
        <w:rPr>
          <w:rFonts w:ascii="Simplified Arabic" w:hAnsi="Simplified Arabic" w:cs="Simplified Arabic" w:hint="cs"/>
          <w:b/>
          <w:bCs/>
          <w:sz w:val="32"/>
          <w:szCs w:val="32"/>
          <w:rtl/>
          <w:lang w:bidi="ar-DZ"/>
        </w:rPr>
        <w:t>01</w:t>
      </w:r>
      <w:r w:rsidRPr="00E202F3">
        <w:rPr>
          <w:rFonts w:ascii="Simplified Arabic" w:eastAsia="Times New Roman" w:hAnsi="Simplified Arabic" w:cs="Simplified Arabic"/>
          <w:b/>
          <w:bCs/>
          <w:sz w:val="32"/>
          <w:szCs w:val="32"/>
          <w:rtl/>
          <w:lang w:eastAsia="ar-SA"/>
        </w:rPr>
        <w:t>ــــ</w:t>
      </w:r>
      <w:r w:rsidRPr="00E202F3">
        <w:rPr>
          <w:rFonts w:ascii="Simplified Arabic" w:hAnsi="Simplified Arabic" w:cs="Simplified Arabic"/>
          <w:sz w:val="32"/>
          <w:szCs w:val="32"/>
          <w:rtl/>
        </w:rPr>
        <w:t xml:space="preserve"> الأمر رقم 70/20 المؤرخ في 19/02/1970، المتضمن قانون الحالة المدنية، جريدة رسمية عدد 21، سنة 1970.</w:t>
      </w:r>
    </w:p>
    <w:p w:rsidR="0003517B" w:rsidRPr="00E202F3" w:rsidRDefault="0003517B" w:rsidP="0003517B">
      <w:pPr>
        <w:suppressAutoHyphens/>
        <w:spacing w:before="120" w:after="120" w:line="0" w:lineRule="atLeast"/>
        <w:rPr>
          <w:rFonts w:ascii="Simplified Arabic" w:eastAsia="Times New Roman" w:hAnsi="Simplified Arabic" w:cs="Simplified Arabic"/>
          <w:sz w:val="32"/>
          <w:szCs w:val="32"/>
          <w:rtl/>
          <w:lang w:eastAsia="ar-SA" w:bidi="ar-DZ"/>
        </w:rPr>
      </w:pPr>
      <w:r>
        <w:rPr>
          <w:rFonts w:ascii="Simplified Arabic" w:eastAsia="Times New Roman" w:hAnsi="Simplified Arabic" w:cs="Simplified Arabic" w:hint="cs"/>
          <w:b/>
          <w:bCs/>
          <w:sz w:val="32"/>
          <w:szCs w:val="32"/>
          <w:rtl/>
          <w:lang w:eastAsia="ar-SA" w:bidi="ar-DZ"/>
        </w:rPr>
        <w:lastRenderedPageBreak/>
        <w:t>02</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hint="cs"/>
          <w:sz w:val="32"/>
          <w:szCs w:val="32"/>
          <w:rtl/>
        </w:rPr>
        <w:t>المرسوم</w:t>
      </w:r>
      <w:r w:rsidRPr="00E202F3">
        <w:rPr>
          <w:rFonts w:ascii="Simplified Arabic" w:hAnsi="Simplified Arabic" w:cs="Simplified Arabic"/>
          <w:sz w:val="32"/>
          <w:szCs w:val="32"/>
          <w:rtl/>
        </w:rPr>
        <w:t xml:space="preserve"> رقم 71/156 المؤرخ في</w:t>
      </w:r>
      <w:r w:rsidRPr="00E202F3">
        <w:rPr>
          <w:rFonts w:ascii="Simplified Arabic" w:hAnsi="Simplified Arabic" w:cs="Simplified Arabic" w:hint="cs"/>
          <w:sz w:val="32"/>
          <w:szCs w:val="32"/>
          <w:rtl/>
        </w:rPr>
        <w:t xml:space="preserve"> 10 ربيع الثاني 1391 ه الموافق ل 03 يونيو 1971 المتعلق باللجان </w:t>
      </w:r>
      <w:proofErr w:type="gramStart"/>
      <w:r w:rsidR="00AB28E7" w:rsidRPr="00E202F3">
        <w:rPr>
          <w:rFonts w:ascii="Simplified Arabic" w:hAnsi="Simplified Arabic" w:cs="Simplified Arabic" w:hint="cs"/>
          <w:sz w:val="32"/>
          <w:szCs w:val="32"/>
          <w:rtl/>
        </w:rPr>
        <w:t xml:space="preserve">والإجراءات </w:t>
      </w:r>
      <w:r w:rsidRPr="00E202F3">
        <w:rPr>
          <w:rFonts w:ascii="Simplified Arabic" w:hAnsi="Simplified Arabic" w:cs="Simplified Arabic" w:hint="cs"/>
          <w:sz w:val="32"/>
          <w:szCs w:val="32"/>
          <w:rtl/>
        </w:rPr>
        <w:t xml:space="preserve"> الخاصة</w:t>
      </w:r>
      <w:proofErr w:type="gramEnd"/>
      <w:r w:rsidRPr="00E202F3">
        <w:rPr>
          <w:rFonts w:ascii="Simplified Arabic" w:hAnsi="Simplified Arabic" w:cs="Simplified Arabic" w:hint="cs"/>
          <w:sz w:val="32"/>
          <w:szCs w:val="32"/>
          <w:rtl/>
        </w:rPr>
        <w:t xml:space="preserve"> بإعادة إنشاء عقود الحالة المدنية.</w:t>
      </w:r>
    </w:p>
    <w:p w:rsidR="0003517B" w:rsidRDefault="0003517B" w:rsidP="0003517B">
      <w:pPr>
        <w:suppressAutoHyphens/>
        <w:spacing w:before="120" w:after="120" w:line="0" w:lineRule="atLeast"/>
        <w:rPr>
          <w:rFonts w:ascii="Simplified Arabic" w:eastAsia="Times New Roman" w:hAnsi="Simplified Arabic" w:cs="Simplified Arabic"/>
          <w:sz w:val="32"/>
          <w:szCs w:val="32"/>
          <w:rtl/>
          <w:lang w:eastAsia="ar-DZ" w:bidi="ar-DZ"/>
        </w:rPr>
      </w:pPr>
      <w:r>
        <w:rPr>
          <w:rFonts w:ascii="Simplified Arabic" w:eastAsia="Times New Roman" w:hAnsi="Simplified Arabic" w:cs="Simplified Arabic" w:hint="cs"/>
          <w:b/>
          <w:bCs/>
          <w:sz w:val="32"/>
          <w:szCs w:val="32"/>
          <w:rtl/>
          <w:lang w:eastAsia="ar-SA" w:bidi="ar-DZ"/>
        </w:rPr>
        <w:t>03</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rPr>
        <w:t>الأمر رقم 71/157 المؤرخ في</w:t>
      </w:r>
      <w:r w:rsidRPr="00E202F3">
        <w:rPr>
          <w:rFonts w:ascii="Simplified Arabic" w:hAnsi="Simplified Arabic" w:cs="Simplified Arabic" w:hint="cs"/>
          <w:sz w:val="32"/>
          <w:szCs w:val="32"/>
          <w:rtl/>
        </w:rPr>
        <w:t xml:space="preserve"> 10 ربيع الثاني 1391 ه الموافق ل 03 يونيو 1971 المتعلق بتغيير اللقب.</w:t>
      </w:r>
    </w:p>
    <w:p w:rsidR="0003517B" w:rsidRPr="00E202F3" w:rsidRDefault="0003517B" w:rsidP="0003517B">
      <w:pPr>
        <w:suppressAutoHyphens/>
        <w:spacing w:before="120" w:after="120" w:line="0" w:lineRule="atLeast"/>
        <w:rPr>
          <w:rFonts w:ascii="Simplified Arabic" w:eastAsia="Times New Roman" w:hAnsi="Simplified Arabic" w:cs="Simplified Arabic"/>
          <w:sz w:val="32"/>
          <w:szCs w:val="32"/>
          <w:rtl/>
          <w:lang w:eastAsia="ar-SA"/>
        </w:rPr>
      </w:pPr>
      <w:r w:rsidRPr="00E202F3">
        <w:rPr>
          <w:rFonts w:ascii="Simplified Arabic" w:eastAsia="Times New Roman" w:hAnsi="Simplified Arabic" w:cs="Simplified Arabic"/>
          <w:b/>
          <w:bCs/>
          <w:sz w:val="32"/>
          <w:szCs w:val="32"/>
          <w:rtl/>
          <w:lang w:eastAsia="ar-SA"/>
        </w:rPr>
        <w:t>0</w:t>
      </w:r>
      <w:r>
        <w:rPr>
          <w:rFonts w:ascii="Simplified Arabic" w:eastAsia="Times New Roman" w:hAnsi="Simplified Arabic" w:cs="Simplified Arabic" w:hint="cs"/>
          <w:b/>
          <w:bCs/>
          <w:sz w:val="32"/>
          <w:szCs w:val="32"/>
          <w:rtl/>
          <w:lang w:eastAsia="ar-SA"/>
        </w:rPr>
        <w:t>4</w:t>
      </w:r>
      <w:r w:rsidRPr="00E202F3">
        <w:rPr>
          <w:rFonts w:ascii="Simplified Arabic" w:eastAsia="Times New Roman" w:hAnsi="Simplified Arabic" w:cs="Simplified Arabic"/>
          <w:b/>
          <w:bCs/>
          <w:sz w:val="32"/>
          <w:szCs w:val="32"/>
          <w:rtl/>
          <w:lang w:eastAsia="ar-SA"/>
        </w:rPr>
        <w:t>ــــ</w:t>
      </w:r>
      <w:r w:rsidRPr="00E202F3">
        <w:rPr>
          <w:rFonts w:ascii="Simplified Arabic" w:eastAsia="Times New Roman" w:hAnsi="Simplified Arabic" w:cs="Simplified Arabic"/>
          <w:sz w:val="32"/>
          <w:szCs w:val="32"/>
          <w:rtl/>
          <w:lang w:eastAsia="ar-SA"/>
        </w:rPr>
        <w:t xml:space="preserve"> </w:t>
      </w:r>
      <w:r w:rsidRPr="00E202F3">
        <w:rPr>
          <w:rFonts w:ascii="Simplified Arabic" w:hAnsi="Simplified Arabic" w:cs="Simplified Arabic"/>
          <w:sz w:val="32"/>
          <w:szCs w:val="32"/>
          <w:rtl/>
        </w:rPr>
        <w:t>الأمر رقم 75/58 المؤرخ في 26/09/1975، المتضمن القانون المدني المعدل والمتمم، جريدة رسمية عدد 78، سنة 1975.</w:t>
      </w:r>
    </w:p>
    <w:p w:rsidR="00C1642A" w:rsidRPr="00E202F3" w:rsidRDefault="0003517B" w:rsidP="004024A0">
      <w:pPr>
        <w:pStyle w:val="Notedebasdepage"/>
        <w:spacing w:before="120" w:after="120" w:line="0" w:lineRule="atLeas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rPr>
        <w:t>0</w:t>
      </w:r>
      <w:r w:rsidR="004024A0">
        <w:rPr>
          <w:rFonts w:ascii="Simplified Arabic" w:eastAsia="Times New Roman" w:hAnsi="Simplified Arabic" w:cs="Simplified Arabic" w:hint="cs"/>
          <w:b/>
          <w:bCs/>
          <w:sz w:val="32"/>
          <w:szCs w:val="32"/>
          <w:rtl/>
          <w:lang w:eastAsia="ar-SA"/>
        </w:rPr>
        <w:t>5</w:t>
      </w:r>
      <w:r w:rsidR="00C1642A" w:rsidRPr="00E202F3">
        <w:rPr>
          <w:rFonts w:ascii="Simplified Arabic" w:eastAsia="Times New Roman" w:hAnsi="Simplified Arabic" w:cs="Simplified Arabic"/>
          <w:b/>
          <w:bCs/>
          <w:sz w:val="32"/>
          <w:szCs w:val="32"/>
          <w:rtl/>
          <w:lang w:eastAsia="ar-SA"/>
        </w:rPr>
        <w:t>ــــ</w:t>
      </w:r>
      <w:r w:rsidR="00C1642A" w:rsidRPr="00E202F3">
        <w:rPr>
          <w:rFonts w:ascii="Simplified Arabic" w:eastAsia="Times New Roman" w:hAnsi="Simplified Arabic" w:cs="Simplified Arabic"/>
          <w:sz w:val="32"/>
          <w:szCs w:val="32"/>
          <w:rtl/>
          <w:lang w:eastAsia="ar-SA"/>
        </w:rPr>
        <w:t xml:space="preserve"> </w:t>
      </w:r>
      <w:r w:rsidR="00C1642A" w:rsidRPr="00E202F3">
        <w:rPr>
          <w:rFonts w:ascii="Simplified Arabic" w:hAnsi="Simplified Arabic" w:cs="Simplified Arabic"/>
          <w:sz w:val="32"/>
          <w:szCs w:val="32"/>
          <w:rtl/>
        </w:rPr>
        <w:t xml:space="preserve">القانون رقم 08/09 المؤرخ في 25/02/2008، المتضمن قانون الإجراءات المدنية </w:t>
      </w:r>
      <w:r w:rsidR="00916A37" w:rsidRPr="00E202F3">
        <w:rPr>
          <w:rFonts w:ascii="Simplified Arabic" w:hAnsi="Simplified Arabic" w:cs="Simplified Arabic" w:hint="cs"/>
          <w:sz w:val="32"/>
          <w:szCs w:val="32"/>
          <w:rtl/>
        </w:rPr>
        <w:t>والإدارية</w:t>
      </w:r>
      <w:r w:rsidR="00C1642A" w:rsidRPr="00E202F3">
        <w:rPr>
          <w:rFonts w:ascii="Simplified Arabic" w:hAnsi="Simplified Arabic" w:cs="Simplified Arabic"/>
          <w:sz w:val="32"/>
          <w:szCs w:val="32"/>
          <w:rtl/>
        </w:rPr>
        <w:t>، جريدة رسمية رقم 21، سنة 2008.</w:t>
      </w:r>
    </w:p>
    <w:p w:rsidR="00C1642A" w:rsidRPr="00E202F3" w:rsidRDefault="00C1642A" w:rsidP="004024A0">
      <w:pPr>
        <w:suppressAutoHyphens/>
        <w:spacing w:before="120" w:after="120" w:line="0" w:lineRule="atLeast"/>
        <w:rPr>
          <w:rFonts w:ascii="Simplified Arabic" w:hAnsi="Simplified Arabic" w:cs="Simplified Arabic"/>
          <w:sz w:val="32"/>
          <w:szCs w:val="32"/>
          <w:rtl/>
        </w:rPr>
      </w:pPr>
      <w:r w:rsidRPr="00E202F3">
        <w:rPr>
          <w:rFonts w:ascii="Simplified Arabic" w:eastAsia="Times New Roman" w:hAnsi="Simplified Arabic" w:cs="Simplified Arabic"/>
          <w:b/>
          <w:bCs/>
          <w:sz w:val="32"/>
          <w:szCs w:val="32"/>
          <w:rtl/>
          <w:lang w:eastAsia="ar-SA" w:bidi="ar-DZ"/>
        </w:rPr>
        <w:t>0</w:t>
      </w:r>
      <w:r w:rsidR="004024A0">
        <w:rPr>
          <w:rFonts w:ascii="Simplified Arabic" w:eastAsia="Times New Roman" w:hAnsi="Simplified Arabic" w:cs="Simplified Arabic" w:hint="cs"/>
          <w:b/>
          <w:bCs/>
          <w:sz w:val="32"/>
          <w:szCs w:val="32"/>
          <w:rtl/>
          <w:lang w:eastAsia="ar-SA" w:bidi="ar-DZ"/>
        </w:rPr>
        <w:t>6</w:t>
      </w:r>
      <w:r w:rsidRPr="00E202F3">
        <w:rPr>
          <w:rFonts w:ascii="Simplified Arabic" w:eastAsia="Times New Roman" w:hAnsi="Simplified Arabic" w:cs="Simplified Arabic"/>
          <w:b/>
          <w:bCs/>
          <w:sz w:val="32"/>
          <w:szCs w:val="32"/>
          <w:rtl/>
          <w:lang w:eastAsia="ar-SA" w:bidi="ar-DZ"/>
        </w:rPr>
        <w:t>ـــــ</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hAnsi="Simplified Arabic" w:cs="Simplified Arabic"/>
          <w:sz w:val="32"/>
          <w:szCs w:val="32"/>
          <w:rtl/>
        </w:rPr>
        <w:t>القانون رقم 11/10 المؤرخ في 03/06/2011، المتضمن قانون البلدية، جريدة رسمية عدد37، سنة 2011.</w:t>
      </w:r>
    </w:p>
    <w:p w:rsidR="00C1642A" w:rsidRDefault="0003517B" w:rsidP="004024A0">
      <w:pPr>
        <w:suppressAutoHyphens/>
        <w:spacing w:before="120" w:after="120" w:line="0" w:lineRule="atLeas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rPr>
        <w:t>0</w:t>
      </w:r>
      <w:r w:rsidR="004024A0">
        <w:rPr>
          <w:rFonts w:ascii="Simplified Arabic" w:eastAsia="Times New Roman" w:hAnsi="Simplified Arabic" w:cs="Simplified Arabic" w:hint="cs"/>
          <w:b/>
          <w:bCs/>
          <w:sz w:val="32"/>
          <w:szCs w:val="32"/>
          <w:rtl/>
          <w:lang w:eastAsia="ar-SA"/>
        </w:rPr>
        <w:t>7</w:t>
      </w:r>
      <w:r w:rsidR="00C1642A" w:rsidRPr="00E202F3">
        <w:rPr>
          <w:rFonts w:ascii="Simplified Arabic" w:eastAsia="Times New Roman" w:hAnsi="Simplified Arabic" w:cs="Simplified Arabic"/>
          <w:b/>
          <w:bCs/>
          <w:sz w:val="32"/>
          <w:szCs w:val="32"/>
          <w:rtl/>
          <w:lang w:eastAsia="ar-SA"/>
        </w:rPr>
        <w:t>ــــ</w:t>
      </w:r>
      <w:r w:rsidR="00C1642A" w:rsidRPr="00E202F3">
        <w:rPr>
          <w:rFonts w:ascii="Simplified Arabic" w:eastAsia="Times New Roman" w:hAnsi="Simplified Arabic" w:cs="Simplified Arabic"/>
          <w:sz w:val="32"/>
          <w:szCs w:val="32"/>
          <w:rtl/>
          <w:lang w:eastAsia="ar-SA"/>
        </w:rPr>
        <w:t xml:space="preserve"> </w:t>
      </w:r>
      <w:r w:rsidR="00C1642A" w:rsidRPr="00E202F3">
        <w:rPr>
          <w:rFonts w:ascii="Simplified Arabic" w:hAnsi="Simplified Arabic" w:cs="Simplified Arabic"/>
          <w:sz w:val="32"/>
          <w:szCs w:val="32"/>
          <w:rtl/>
        </w:rPr>
        <w:t xml:space="preserve">القانون رقم 14/08 المؤرخ في 0908/2014، يعدل </w:t>
      </w:r>
      <w:proofErr w:type="gramStart"/>
      <w:r w:rsidR="00C1642A" w:rsidRPr="00E202F3">
        <w:rPr>
          <w:rFonts w:ascii="Simplified Arabic" w:hAnsi="Simplified Arabic" w:cs="Simplified Arabic"/>
          <w:sz w:val="32"/>
          <w:szCs w:val="32"/>
          <w:rtl/>
        </w:rPr>
        <w:t>و يتمم</w:t>
      </w:r>
      <w:proofErr w:type="gramEnd"/>
      <w:r w:rsidR="00C1642A" w:rsidRPr="00E202F3">
        <w:rPr>
          <w:rFonts w:ascii="Simplified Arabic" w:hAnsi="Simplified Arabic" w:cs="Simplified Arabic"/>
          <w:sz w:val="32"/>
          <w:szCs w:val="32"/>
          <w:rtl/>
        </w:rPr>
        <w:t xml:space="preserve"> الأمر رقم 70/20 المؤرخ في 19/02/1970 المتعلق بالحالة المدنية.</w:t>
      </w:r>
    </w:p>
    <w:p w:rsidR="003A1332" w:rsidRPr="00E202F3" w:rsidRDefault="003A1332" w:rsidP="00C1642A">
      <w:pPr>
        <w:suppressAutoHyphens/>
        <w:spacing w:before="120" w:after="120" w:line="0" w:lineRule="atLeast"/>
        <w:rPr>
          <w:rFonts w:ascii="Simplified Arabic" w:hAnsi="Simplified Arabic" w:cs="Simplified Arabic"/>
          <w:sz w:val="32"/>
          <w:szCs w:val="32"/>
          <w:rtl/>
        </w:rPr>
      </w:pPr>
      <w:r w:rsidRPr="00E202F3">
        <w:rPr>
          <w:rFonts w:ascii="Simplified Arabic" w:eastAsia="Times New Roman" w:hAnsi="Simplified Arabic" w:cs="Simplified Arabic"/>
          <w:sz w:val="32"/>
          <w:szCs w:val="32"/>
          <w:rtl/>
          <w:lang w:eastAsia="ar-SA"/>
        </w:rPr>
        <w:t xml:space="preserve">قانون الجنسية </w:t>
      </w:r>
      <w:r w:rsidRPr="00E202F3">
        <w:rPr>
          <w:rFonts w:ascii="Simplified Arabic" w:eastAsia="Times New Roman" w:hAnsi="Simplified Arabic" w:cs="Simplified Arabic" w:hint="cs"/>
          <w:sz w:val="32"/>
          <w:szCs w:val="32"/>
          <w:rtl/>
          <w:lang w:eastAsia="ar-SA"/>
        </w:rPr>
        <w:t>الجزائري</w:t>
      </w:r>
      <w:r>
        <w:rPr>
          <w:rFonts w:ascii="Simplified Arabic" w:eastAsia="Times New Roman" w:hAnsi="Simplified Arabic" w:cs="Simplified Arabic" w:hint="cs"/>
          <w:b/>
          <w:bCs/>
          <w:sz w:val="32"/>
          <w:szCs w:val="32"/>
          <w:rtl/>
          <w:lang w:eastAsia="ar-SA" w:bidi="ar-DZ"/>
        </w:rPr>
        <w:t>، دا</w:t>
      </w:r>
      <w:r>
        <w:rPr>
          <w:rFonts w:ascii="Simplified Arabic" w:eastAsia="Times New Roman" w:hAnsi="Simplified Arabic" w:cs="Simplified Arabic" w:hint="eastAsia"/>
          <w:b/>
          <w:bCs/>
          <w:sz w:val="32"/>
          <w:szCs w:val="32"/>
          <w:rtl/>
          <w:lang w:eastAsia="ar-SA" w:bidi="ar-DZ"/>
        </w:rPr>
        <w:t>ر</w:t>
      </w:r>
      <w:r>
        <w:rPr>
          <w:rFonts w:ascii="Simplified Arabic" w:eastAsia="Times New Roman" w:hAnsi="Simplified Arabic" w:cs="Simplified Arabic" w:hint="cs"/>
          <w:b/>
          <w:bCs/>
          <w:sz w:val="32"/>
          <w:szCs w:val="32"/>
          <w:rtl/>
          <w:lang w:eastAsia="ar-SA" w:bidi="ar-DZ"/>
        </w:rPr>
        <w:t xml:space="preserve"> </w:t>
      </w:r>
      <w:proofErr w:type="gramStart"/>
      <w:r w:rsidRPr="003A1332">
        <w:rPr>
          <w:rFonts w:ascii="Simplified Arabic" w:eastAsia="Times New Roman" w:hAnsi="Simplified Arabic" w:cs="Simplified Arabic" w:hint="cs"/>
          <w:sz w:val="32"/>
          <w:szCs w:val="32"/>
          <w:rtl/>
          <w:lang w:eastAsia="ar-SA" w:bidi="ar-DZ"/>
        </w:rPr>
        <w:t>بلقيس ،دار</w:t>
      </w:r>
      <w:proofErr w:type="gramEnd"/>
      <w:r w:rsidRPr="003A1332">
        <w:rPr>
          <w:rFonts w:ascii="Simplified Arabic" w:eastAsia="Times New Roman" w:hAnsi="Simplified Arabic" w:cs="Simplified Arabic" w:hint="cs"/>
          <w:sz w:val="32"/>
          <w:szCs w:val="32"/>
          <w:rtl/>
          <w:lang w:eastAsia="ar-SA" w:bidi="ar-DZ"/>
        </w:rPr>
        <w:t xml:space="preserve"> البيضاء الجزائر،2009</w:t>
      </w:r>
    </w:p>
    <w:p w:rsidR="00C1642A" w:rsidRDefault="004024A0" w:rsidP="00C1642A">
      <w:pPr>
        <w:suppressAutoHyphens/>
        <w:spacing w:before="120" w:after="120" w:line="0" w:lineRule="atLeast"/>
        <w:rPr>
          <w:rFonts w:ascii="Simplified Arabic" w:hAnsi="Simplified Arabic" w:cs="Simplified Arabic" w:hint="cs"/>
          <w:sz w:val="32"/>
          <w:szCs w:val="32"/>
          <w:rtl/>
        </w:rPr>
      </w:pPr>
      <w:r>
        <w:rPr>
          <w:rFonts w:ascii="Simplified Arabic" w:eastAsia="Times New Roman" w:hAnsi="Simplified Arabic" w:cs="Simplified Arabic" w:hint="cs"/>
          <w:b/>
          <w:bCs/>
          <w:sz w:val="32"/>
          <w:szCs w:val="32"/>
          <w:rtl/>
          <w:lang w:eastAsia="ar-SA" w:bidi="ar-DZ"/>
        </w:rPr>
        <w:t>08</w:t>
      </w:r>
      <w:r w:rsidR="00C1642A" w:rsidRPr="00E202F3">
        <w:rPr>
          <w:rFonts w:ascii="Simplified Arabic" w:eastAsia="Times New Roman" w:hAnsi="Simplified Arabic" w:cs="Simplified Arabic"/>
          <w:b/>
          <w:bCs/>
          <w:sz w:val="32"/>
          <w:szCs w:val="32"/>
          <w:rtl/>
          <w:lang w:eastAsia="ar-SA"/>
        </w:rPr>
        <w:t>ــــ</w:t>
      </w:r>
      <w:r w:rsidR="00C1642A" w:rsidRPr="00E202F3">
        <w:rPr>
          <w:rFonts w:ascii="Simplified Arabic" w:eastAsia="Times New Roman" w:hAnsi="Simplified Arabic" w:cs="Simplified Arabic"/>
          <w:sz w:val="32"/>
          <w:szCs w:val="32"/>
          <w:rtl/>
          <w:lang w:eastAsia="ar-SA"/>
        </w:rPr>
        <w:t xml:space="preserve"> </w:t>
      </w:r>
      <w:r w:rsidR="00C1642A" w:rsidRPr="00E202F3">
        <w:rPr>
          <w:rFonts w:ascii="Simplified Arabic" w:hAnsi="Simplified Arabic" w:cs="Simplified Arabic"/>
          <w:sz w:val="32"/>
          <w:szCs w:val="32"/>
          <w:rtl/>
        </w:rPr>
        <w:t xml:space="preserve">القانون رقم 15/03 المؤرخ في 01/02/2015، المتعلق بعصرنة العدالة، جريدة رسمية عدد </w:t>
      </w:r>
      <w:proofErr w:type="gramStart"/>
      <w:r w:rsidR="00C1642A" w:rsidRPr="00E202F3">
        <w:rPr>
          <w:rFonts w:ascii="Simplified Arabic" w:hAnsi="Simplified Arabic" w:cs="Simplified Arabic"/>
          <w:sz w:val="32"/>
          <w:szCs w:val="32"/>
          <w:rtl/>
        </w:rPr>
        <w:t>06 ،</w:t>
      </w:r>
      <w:proofErr w:type="gramEnd"/>
      <w:r w:rsidR="00C1642A" w:rsidRPr="00E202F3">
        <w:rPr>
          <w:rFonts w:ascii="Simplified Arabic" w:hAnsi="Simplified Arabic" w:cs="Simplified Arabic"/>
          <w:sz w:val="32"/>
          <w:szCs w:val="32"/>
          <w:rtl/>
        </w:rPr>
        <w:t xml:space="preserve"> سنة 2015.</w:t>
      </w:r>
      <w:r w:rsidR="00AB28E7">
        <w:rPr>
          <w:rFonts w:ascii="Simplified Arabic" w:hAnsi="Simplified Arabic" w:cs="Simplified Arabic" w:hint="cs"/>
          <w:sz w:val="32"/>
          <w:szCs w:val="32"/>
          <w:rtl/>
        </w:rPr>
        <w:t>.</w:t>
      </w:r>
    </w:p>
    <w:p w:rsidR="00AB28E7" w:rsidRDefault="004024A0" w:rsidP="00AB28E7">
      <w:pPr>
        <w:suppressAutoHyphens/>
        <w:spacing w:before="120" w:after="120" w:line="0" w:lineRule="atLeas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bidi="ar-DZ"/>
        </w:rPr>
        <w:t>09</w:t>
      </w:r>
      <w:r w:rsidR="00AB28E7" w:rsidRPr="00E202F3">
        <w:rPr>
          <w:rFonts w:ascii="Simplified Arabic" w:eastAsia="Times New Roman" w:hAnsi="Simplified Arabic" w:cs="Simplified Arabic"/>
          <w:b/>
          <w:bCs/>
          <w:sz w:val="32"/>
          <w:szCs w:val="32"/>
          <w:rtl/>
          <w:lang w:eastAsia="ar-SA"/>
        </w:rPr>
        <w:t>ــــ</w:t>
      </w:r>
      <w:r w:rsidR="00AB28E7" w:rsidRPr="00E202F3">
        <w:rPr>
          <w:rFonts w:ascii="Simplified Arabic" w:eastAsia="Times New Roman" w:hAnsi="Simplified Arabic" w:cs="Simplified Arabic"/>
          <w:sz w:val="32"/>
          <w:szCs w:val="32"/>
          <w:rtl/>
          <w:lang w:eastAsia="ar-SA"/>
        </w:rPr>
        <w:t xml:space="preserve"> </w:t>
      </w:r>
      <w:r w:rsidR="00AB28E7" w:rsidRPr="00E202F3">
        <w:rPr>
          <w:rFonts w:ascii="Simplified Arabic" w:hAnsi="Simplified Arabic" w:cs="Simplified Arabic"/>
          <w:sz w:val="32"/>
          <w:szCs w:val="32"/>
          <w:rtl/>
        </w:rPr>
        <w:t>المرسوم التنفيذي رقم 15/315 المؤرخ في 10/12/2015، المتعلق بإصدار نسخ وثائق الحالة المدنية بطريقة الكترونية، جريدة رسمية عدد 68، سنة 2015.</w:t>
      </w:r>
    </w:p>
    <w:p w:rsidR="003016A6" w:rsidRPr="00E202F3" w:rsidRDefault="004024A0" w:rsidP="003016A6">
      <w:pPr>
        <w:autoSpaceDE w:val="0"/>
        <w:spacing w:before="120" w:after="120" w:line="0" w:lineRule="atLeas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rPr>
        <w:t>10</w:t>
      </w:r>
      <w:r>
        <w:rPr>
          <w:rFonts w:ascii="Simplified Arabic" w:eastAsia="Times New Roman" w:hAnsi="Simplified Arabic" w:cs="Simplified Arabic" w:hint="cs"/>
          <w:sz w:val="32"/>
          <w:szCs w:val="32"/>
          <w:rtl/>
          <w:lang w:eastAsia="ar-SA"/>
        </w:rPr>
        <w:t>-قانون</w:t>
      </w:r>
      <w:r w:rsidR="003016A6" w:rsidRPr="00E202F3">
        <w:rPr>
          <w:rFonts w:ascii="Simplified Arabic" w:eastAsia="Times New Roman" w:hAnsi="Simplified Arabic" w:cs="Simplified Arabic"/>
          <w:sz w:val="32"/>
          <w:szCs w:val="32"/>
          <w:rtl/>
          <w:lang w:eastAsia="ar-SA"/>
        </w:rPr>
        <w:t xml:space="preserve"> العقوبات الجزائري</w:t>
      </w:r>
      <w:r w:rsidR="003016A6">
        <w:rPr>
          <w:rFonts w:ascii="Simplified Arabic" w:eastAsia="Times New Roman" w:hAnsi="Simplified Arabic" w:cs="Simplified Arabic" w:hint="cs"/>
          <w:sz w:val="32"/>
          <w:szCs w:val="32"/>
          <w:rtl/>
          <w:lang w:eastAsia="ar-SA"/>
        </w:rPr>
        <w:t xml:space="preserve"> طبعة </w:t>
      </w:r>
      <w:proofErr w:type="spellStart"/>
      <w:r w:rsidR="003016A6">
        <w:rPr>
          <w:rFonts w:ascii="Simplified Arabic" w:eastAsia="Times New Roman" w:hAnsi="Simplified Arabic" w:cs="Simplified Arabic" w:hint="cs"/>
          <w:sz w:val="32"/>
          <w:szCs w:val="32"/>
          <w:rtl/>
          <w:lang w:eastAsia="ar-SA"/>
        </w:rPr>
        <w:t>محينة</w:t>
      </w:r>
      <w:proofErr w:type="spellEnd"/>
      <w:r w:rsidR="003016A6">
        <w:rPr>
          <w:rFonts w:ascii="Simplified Arabic" w:eastAsia="Times New Roman" w:hAnsi="Simplified Arabic" w:cs="Simplified Arabic" w:hint="cs"/>
          <w:sz w:val="32"/>
          <w:szCs w:val="32"/>
          <w:rtl/>
          <w:lang w:eastAsia="ar-SA"/>
        </w:rPr>
        <w:t xml:space="preserve">، دار </w:t>
      </w:r>
      <w:r w:rsidR="003016A6">
        <w:rPr>
          <w:rFonts w:ascii="Simplified Arabic" w:eastAsia="Times New Roman" w:hAnsi="Simplified Arabic" w:cs="Simplified Arabic" w:hint="cs"/>
          <w:sz w:val="32"/>
          <w:szCs w:val="32"/>
          <w:rtl/>
          <w:lang w:eastAsia="ar-SA"/>
        </w:rPr>
        <w:t>بلقيس، دا</w:t>
      </w:r>
      <w:r w:rsidR="003016A6">
        <w:rPr>
          <w:rFonts w:ascii="Simplified Arabic" w:eastAsia="Times New Roman" w:hAnsi="Simplified Arabic" w:cs="Simplified Arabic" w:hint="eastAsia"/>
          <w:sz w:val="32"/>
          <w:szCs w:val="32"/>
          <w:rtl/>
          <w:lang w:eastAsia="ar-SA"/>
        </w:rPr>
        <w:t>ر</w:t>
      </w:r>
      <w:r w:rsidR="003016A6">
        <w:rPr>
          <w:rFonts w:ascii="Simplified Arabic" w:eastAsia="Times New Roman" w:hAnsi="Simplified Arabic" w:cs="Simplified Arabic" w:hint="cs"/>
          <w:sz w:val="32"/>
          <w:szCs w:val="32"/>
          <w:rtl/>
          <w:lang w:eastAsia="ar-SA"/>
        </w:rPr>
        <w:t xml:space="preserve"> البيضاء </w:t>
      </w:r>
      <w:r w:rsidR="003016A6">
        <w:rPr>
          <w:rFonts w:ascii="Simplified Arabic" w:eastAsia="Times New Roman" w:hAnsi="Simplified Arabic" w:cs="Simplified Arabic"/>
          <w:sz w:val="32"/>
          <w:szCs w:val="32"/>
          <w:rtl/>
          <w:lang w:eastAsia="ar-SA"/>
        </w:rPr>
        <w:t>–</w:t>
      </w:r>
      <w:r w:rsidR="003016A6">
        <w:rPr>
          <w:rFonts w:ascii="Simplified Arabic" w:eastAsia="Times New Roman" w:hAnsi="Simplified Arabic" w:cs="Simplified Arabic" w:hint="cs"/>
          <w:sz w:val="32"/>
          <w:szCs w:val="32"/>
          <w:rtl/>
          <w:lang w:eastAsia="ar-SA"/>
        </w:rPr>
        <w:t xml:space="preserve"> الجزائر 2017</w:t>
      </w:r>
    </w:p>
    <w:p w:rsidR="00C1642A" w:rsidRPr="00E202F3" w:rsidRDefault="007016CC" w:rsidP="004024A0">
      <w:pPr>
        <w:suppressAutoHyphens/>
        <w:spacing w:before="120" w:after="120" w:line="0" w:lineRule="atLeast"/>
        <w:rPr>
          <w:rFonts w:ascii="Simplified Arabic" w:hAnsi="Simplified Arabic" w:cs="Simplified Arabic"/>
          <w:sz w:val="32"/>
          <w:szCs w:val="32"/>
          <w:rtl/>
        </w:rPr>
      </w:pPr>
      <w:r>
        <w:rPr>
          <w:rFonts w:ascii="Simplified Arabic" w:eastAsia="Times New Roman" w:hAnsi="Simplified Arabic" w:cs="Simplified Arabic" w:hint="cs"/>
          <w:b/>
          <w:bCs/>
          <w:sz w:val="32"/>
          <w:szCs w:val="32"/>
          <w:rtl/>
          <w:lang w:eastAsia="ar-SA" w:bidi="ar-DZ"/>
        </w:rPr>
        <w:t>1</w:t>
      </w:r>
      <w:r w:rsidR="004024A0">
        <w:rPr>
          <w:rFonts w:ascii="Simplified Arabic" w:eastAsia="Times New Roman" w:hAnsi="Simplified Arabic" w:cs="Simplified Arabic" w:hint="cs"/>
          <w:b/>
          <w:bCs/>
          <w:sz w:val="32"/>
          <w:szCs w:val="32"/>
          <w:rtl/>
          <w:lang w:eastAsia="ar-SA" w:bidi="ar-DZ"/>
        </w:rPr>
        <w:t>1</w:t>
      </w:r>
      <w:r w:rsidR="00C1642A" w:rsidRPr="00E202F3">
        <w:rPr>
          <w:rFonts w:ascii="Simplified Arabic" w:eastAsia="Times New Roman" w:hAnsi="Simplified Arabic" w:cs="Simplified Arabic"/>
          <w:b/>
          <w:bCs/>
          <w:sz w:val="32"/>
          <w:szCs w:val="32"/>
          <w:rtl/>
          <w:lang w:eastAsia="ar-SA"/>
        </w:rPr>
        <w:t xml:space="preserve">ــــ </w:t>
      </w:r>
      <w:r w:rsidR="00C1642A" w:rsidRPr="00E202F3">
        <w:rPr>
          <w:rFonts w:ascii="Simplified Arabic" w:hAnsi="Simplified Arabic" w:cs="Simplified Arabic"/>
          <w:sz w:val="32"/>
          <w:szCs w:val="32"/>
          <w:rtl/>
        </w:rPr>
        <w:t xml:space="preserve">القانون رقم 17/03 المؤرخ في 10/01/2017، يعدل </w:t>
      </w:r>
      <w:r w:rsidR="004024A0" w:rsidRPr="00E202F3">
        <w:rPr>
          <w:rFonts w:ascii="Simplified Arabic" w:hAnsi="Simplified Arabic" w:cs="Simplified Arabic" w:hint="cs"/>
          <w:sz w:val="32"/>
          <w:szCs w:val="32"/>
          <w:rtl/>
        </w:rPr>
        <w:t>ويتمم الأمر</w:t>
      </w:r>
      <w:r w:rsidR="00C1642A" w:rsidRPr="00E202F3">
        <w:rPr>
          <w:rFonts w:ascii="Simplified Arabic" w:hAnsi="Simplified Arabic" w:cs="Simplified Arabic"/>
          <w:sz w:val="32"/>
          <w:szCs w:val="32"/>
          <w:rtl/>
        </w:rPr>
        <w:t xml:space="preserve"> رقم 70/20، المؤرخ في 19/02/1970 والمتعلق بالحالة المدنية، جريدة رسمية عدد 02، سنة 2017.</w:t>
      </w:r>
    </w:p>
    <w:p w:rsidR="004024A0" w:rsidRDefault="004024A0" w:rsidP="00C1642A">
      <w:pPr>
        <w:pStyle w:val="Notedebasdepage"/>
        <w:spacing w:before="100" w:beforeAutospacing="1" w:after="100" w:afterAutospacing="1" w:line="276" w:lineRule="auto"/>
        <w:rPr>
          <w:rFonts w:ascii="Simplified Arabic" w:hAnsi="Simplified Arabic" w:cs="Simplified Arabic"/>
          <w:b/>
          <w:bCs/>
          <w:sz w:val="32"/>
          <w:szCs w:val="32"/>
          <w:rtl/>
        </w:rPr>
      </w:pPr>
    </w:p>
    <w:p w:rsidR="00C1642A" w:rsidRPr="00E202F3" w:rsidRDefault="00C1642A" w:rsidP="00C1642A">
      <w:pPr>
        <w:pStyle w:val="Notedebasdepage"/>
        <w:spacing w:before="100" w:beforeAutospacing="1" w:after="100" w:afterAutospacing="1" w:line="276" w:lineRule="auto"/>
        <w:rPr>
          <w:rFonts w:ascii="Simplified Arabic" w:hAnsi="Simplified Arabic" w:cs="Simplified Arabic"/>
          <w:b/>
          <w:bCs/>
          <w:sz w:val="32"/>
          <w:szCs w:val="32"/>
          <w:rtl/>
        </w:rPr>
      </w:pPr>
      <w:r w:rsidRPr="00E202F3">
        <w:rPr>
          <w:rFonts w:ascii="Simplified Arabic" w:hAnsi="Simplified Arabic" w:cs="Simplified Arabic"/>
          <w:b/>
          <w:bCs/>
          <w:sz w:val="32"/>
          <w:szCs w:val="32"/>
          <w:rtl/>
        </w:rPr>
        <w:lastRenderedPageBreak/>
        <w:t>قائمة</w:t>
      </w:r>
      <w:r w:rsidRPr="00E202F3">
        <w:rPr>
          <w:rFonts w:ascii="Simplified Arabic" w:hAnsi="Simplified Arabic" w:cs="Simplified Arabic" w:hint="cs"/>
          <w:b/>
          <w:bCs/>
          <w:sz w:val="32"/>
          <w:szCs w:val="32"/>
          <w:rtl/>
        </w:rPr>
        <w:t xml:space="preserve"> المحاضرات</w:t>
      </w:r>
    </w:p>
    <w:p w:rsidR="00C1642A" w:rsidRPr="00E202F3" w:rsidRDefault="00C1642A" w:rsidP="004024A0">
      <w:pPr>
        <w:suppressAutoHyphens/>
        <w:spacing w:before="120" w:after="120"/>
        <w:rPr>
          <w:rFonts w:ascii="Simplified Arabic" w:eastAsia="Times New Roman" w:hAnsi="Simplified Arabic" w:cs="Simplified Arabic"/>
          <w:sz w:val="32"/>
          <w:szCs w:val="32"/>
          <w:rtl/>
          <w:lang w:eastAsia="ar-SA" w:bidi="ar-DZ"/>
        </w:rPr>
      </w:pPr>
      <w:r w:rsidRPr="00E202F3">
        <w:rPr>
          <w:rFonts w:ascii="Simplified Arabic" w:eastAsia="Times New Roman" w:hAnsi="Simplified Arabic" w:cs="Simplified Arabic"/>
          <w:b/>
          <w:bCs/>
          <w:sz w:val="32"/>
          <w:szCs w:val="32"/>
          <w:rtl/>
          <w:lang w:eastAsia="ar-SA" w:bidi="ar-DZ"/>
        </w:rPr>
        <w:t>0</w:t>
      </w:r>
      <w:r w:rsidRPr="00E202F3">
        <w:rPr>
          <w:rFonts w:ascii="Simplified Arabic" w:eastAsia="Times New Roman" w:hAnsi="Simplified Arabic" w:cs="Simplified Arabic" w:hint="cs"/>
          <w:b/>
          <w:bCs/>
          <w:sz w:val="32"/>
          <w:szCs w:val="32"/>
          <w:rtl/>
          <w:lang w:eastAsia="ar-SA" w:bidi="ar-DZ"/>
        </w:rPr>
        <w:t>1</w:t>
      </w:r>
      <w:r w:rsidRPr="00E202F3">
        <w:rPr>
          <w:rFonts w:ascii="Simplified Arabic" w:eastAsia="Times New Roman" w:hAnsi="Simplified Arabic" w:cs="Simplified Arabic"/>
          <w:b/>
          <w:bCs/>
          <w:sz w:val="32"/>
          <w:szCs w:val="32"/>
          <w:rtl/>
          <w:lang w:eastAsia="ar-SA" w:bidi="ar-DZ"/>
        </w:rPr>
        <w:t>ــــ</w:t>
      </w:r>
      <w:r w:rsidRPr="00E202F3">
        <w:rPr>
          <w:rFonts w:ascii="Simplified Arabic" w:eastAsia="Times New Roman" w:hAnsi="Simplified Arabic" w:cs="Simplified Arabic"/>
          <w:sz w:val="32"/>
          <w:szCs w:val="32"/>
          <w:rtl/>
          <w:lang w:eastAsia="ar-SA" w:bidi="ar-DZ"/>
        </w:rPr>
        <w:t xml:space="preserve"> </w:t>
      </w:r>
      <w:r w:rsidRPr="00E202F3">
        <w:rPr>
          <w:rFonts w:ascii="Simplified Arabic" w:eastAsia="Times New Roman" w:hAnsi="Simplified Arabic" w:cs="Simplified Arabic"/>
          <w:sz w:val="32"/>
          <w:szCs w:val="32"/>
          <w:rtl/>
          <w:lang w:eastAsia="ar-DZ" w:bidi="ar-DZ"/>
        </w:rPr>
        <w:t xml:space="preserve">سمير </w:t>
      </w:r>
      <w:proofErr w:type="spellStart"/>
      <w:r w:rsidRPr="00E202F3">
        <w:rPr>
          <w:rFonts w:ascii="Simplified Arabic" w:eastAsia="Times New Roman" w:hAnsi="Simplified Arabic" w:cs="Simplified Arabic"/>
          <w:sz w:val="32"/>
          <w:szCs w:val="32"/>
          <w:rtl/>
          <w:lang w:eastAsia="ar-DZ" w:bidi="ar-DZ"/>
        </w:rPr>
        <w:t>شيهاني</w:t>
      </w:r>
      <w:proofErr w:type="spellEnd"/>
      <w:r w:rsidRPr="00E202F3">
        <w:rPr>
          <w:rFonts w:ascii="Simplified Arabic" w:eastAsia="Times New Roman" w:hAnsi="Simplified Arabic" w:cs="Simplified Arabic"/>
          <w:sz w:val="32"/>
          <w:szCs w:val="32"/>
          <w:rtl/>
          <w:lang w:eastAsia="ar-DZ" w:bidi="ar-DZ"/>
        </w:rPr>
        <w:t xml:space="preserve">، أستاذ محاضر بكلية الحقوق </w:t>
      </w:r>
      <w:r w:rsidR="004024A0" w:rsidRPr="00E202F3">
        <w:rPr>
          <w:rFonts w:ascii="Simplified Arabic" w:eastAsia="Times New Roman" w:hAnsi="Simplified Arabic" w:cs="Simplified Arabic" w:hint="cs"/>
          <w:sz w:val="32"/>
          <w:szCs w:val="32"/>
          <w:rtl/>
          <w:lang w:eastAsia="ar-DZ" w:bidi="ar-DZ"/>
        </w:rPr>
        <w:t>والعلوم السياسية</w:t>
      </w:r>
      <w:r w:rsidRPr="00E202F3">
        <w:rPr>
          <w:rFonts w:ascii="Simplified Arabic" w:eastAsia="Times New Roman" w:hAnsi="Simplified Arabic" w:cs="Simplified Arabic"/>
          <w:sz w:val="32"/>
          <w:szCs w:val="32"/>
          <w:rtl/>
          <w:lang w:eastAsia="ar-DZ" w:bidi="ar-DZ"/>
        </w:rPr>
        <w:t xml:space="preserve">، محاضرات في مادة المدخل للعلوم القانونية، نظرية الحق، جامعة آكلي محند أولحاج بالبويرة، </w:t>
      </w:r>
      <w:r w:rsidRPr="00E202F3">
        <w:rPr>
          <w:rFonts w:ascii="Simplified Arabic" w:eastAsia="Times New Roman" w:hAnsi="Simplified Arabic" w:cs="Simplified Arabic"/>
          <w:sz w:val="32"/>
          <w:szCs w:val="32"/>
          <w:lang w:eastAsia="ar-DZ" w:bidi="ar-DZ"/>
        </w:rPr>
        <w:t>2014</w:t>
      </w:r>
      <w:r w:rsidRPr="00E202F3">
        <w:rPr>
          <w:rFonts w:ascii="Simplified Arabic" w:eastAsia="Times New Roman" w:hAnsi="Simplified Arabic" w:cs="Simplified Arabic"/>
          <w:sz w:val="32"/>
          <w:szCs w:val="32"/>
          <w:rtl/>
          <w:lang w:eastAsia="ar-DZ" w:bidi="ar-DZ"/>
        </w:rPr>
        <w:t>.</w:t>
      </w:r>
    </w:p>
    <w:p w:rsidR="00C1642A" w:rsidRPr="00E202F3" w:rsidRDefault="00C1642A" w:rsidP="00C1642A">
      <w:pPr>
        <w:pStyle w:val="Notedebasdepage"/>
        <w:spacing w:before="100" w:beforeAutospacing="1" w:after="100" w:afterAutospacing="1" w:line="276" w:lineRule="auto"/>
        <w:rPr>
          <w:rFonts w:ascii="Simplified Arabic" w:hAnsi="Simplified Arabic" w:cs="Simplified Arabic"/>
          <w:b/>
          <w:bCs/>
          <w:sz w:val="32"/>
          <w:szCs w:val="32"/>
          <w:rtl/>
        </w:rPr>
      </w:pPr>
      <w:r w:rsidRPr="00E202F3">
        <w:rPr>
          <w:rFonts w:ascii="Simplified Arabic" w:hAnsi="Simplified Arabic" w:cs="Simplified Arabic"/>
          <w:b/>
          <w:bCs/>
          <w:sz w:val="32"/>
          <w:szCs w:val="32"/>
          <w:rtl/>
        </w:rPr>
        <w:t xml:space="preserve">قائمة المنتديات </w:t>
      </w:r>
      <w:r w:rsidR="004024A0" w:rsidRPr="00E202F3">
        <w:rPr>
          <w:rFonts w:ascii="Simplified Arabic" w:hAnsi="Simplified Arabic" w:cs="Simplified Arabic" w:hint="cs"/>
          <w:b/>
          <w:bCs/>
          <w:sz w:val="32"/>
          <w:szCs w:val="32"/>
          <w:rtl/>
        </w:rPr>
        <w:t>والملتقيات الإلكترونية</w:t>
      </w:r>
      <w:r w:rsidRPr="00E202F3">
        <w:rPr>
          <w:rFonts w:ascii="Simplified Arabic" w:hAnsi="Simplified Arabic" w:cs="Simplified Arabic"/>
          <w:b/>
          <w:bCs/>
          <w:sz w:val="32"/>
          <w:szCs w:val="32"/>
          <w:rtl/>
        </w:rPr>
        <w:t>.</w:t>
      </w:r>
    </w:p>
    <w:p w:rsidR="00C1642A" w:rsidRPr="00E202F3" w:rsidRDefault="00C1642A" w:rsidP="00880B1C">
      <w:pPr>
        <w:pStyle w:val="Notedebasdepage"/>
        <w:spacing w:line="276" w:lineRule="auto"/>
        <w:rPr>
          <w:rFonts w:ascii="Simplified Arabic" w:hAnsi="Simplified Arabic" w:cs="Simplified Arabic"/>
          <w:sz w:val="32"/>
          <w:szCs w:val="32"/>
        </w:rPr>
      </w:pPr>
      <w:r w:rsidRPr="00E202F3">
        <w:rPr>
          <w:rFonts w:ascii="Simplified Arabic" w:hAnsi="Simplified Arabic" w:cs="Simplified Arabic" w:hint="cs"/>
          <w:b/>
          <w:bCs/>
          <w:sz w:val="32"/>
          <w:szCs w:val="32"/>
          <w:rtl/>
        </w:rPr>
        <w:t>0</w:t>
      </w:r>
      <w:r w:rsidR="00880B1C">
        <w:rPr>
          <w:rFonts w:ascii="Simplified Arabic" w:hAnsi="Simplified Arabic" w:cs="Simplified Arabic" w:hint="cs"/>
          <w:b/>
          <w:bCs/>
          <w:sz w:val="32"/>
          <w:szCs w:val="32"/>
          <w:rtl/>
        </w:rPr>
        <w:t>1</w:t>
      </w:r>
      <w:r w:rsidRPr="00E202F3">
        <w:rPr>
          <w:rFonts w:ascii="Simplified Arabic" w:hAnsi="Simplified Arabic" w:cs="Simplified Arabic"/>
          <w:b/>
          <w:bCs/>
          <w:sz w:val="32"/>
          <w:szCs w:val="32"/>
          <w:rtl/>
        </w:rPr>
        <w:t xml:space="preserve"> ــــ </w:t>
      </w:r>
      <w:r w:rsidRPr="00E202F3">
        <w:rPr>
          <w:rFonts w:ascii="Simplified Arabic" w:hAnsi="Simplified Arabic" w:cs="Simplified Arabic"/>
          <w:sz w:val="32"/>
          <w:szCs w:val="32"/>
          <w:rtl/>
        </w:rPr>
        <w:t xml:space="preserve">خالد شبلي، عضو بمخبر القانون، العمران </w:t>
      </w:r>
      <w:r w:rsidR="004024A0" w:rsidRPr="00E202F3">
        <w:rPr>
          <w:rFonts w:ascii="Simplified Arabic" w:hAnsi="Simplified Arabic" w:cs="Simplified Arabic" w:hint="cs"/>
          <w:sz w:val="32"/>
          <w:szCs w:val="32"/>
          <w:rtl/>
        </w:rPr>
        <w:t>والمحيط</w:t>
      </w:r>
      <w:r w:rsidRPr="00E202F3">
        <w:rPr>
          <w:rFonts w:ascii="Simplified Arabic" w:hAnsi="Simplified Arabic" w:cs="Simplified Arabic"/>
          <w:sz w:val="32"/>
          <w:szCs w:val="32"/>
          <w:rtl/>
        </w:rPr>
        <w:t xml:space="preserve">، التشريع كآلية لتغيير الألقاب المشينة، شبكة ضياء للمؤتمرات </w:t>
      </w:r>
      <w:r w:rsidR="004024A0" w:rsidRPr="00E202F3">
        <w:rPr>
          <w:rFonts w:ascii="Simplified Arabic" w:hAnsi="Simplified Arabic" w:cs="Simplified Arabic" w:hint="cs"/>
          <w:sz w:val="32"/>
          <w:szCs w:val="32"/>
          <w:rtl/>
        </w:rPr>
        <w:t>والدراسات</w:t>
      </w:r>
      <w:r w:rsidRPr="00E202F3">
        <w:rPr>
          <w:rFonts w:ascii="Simplified Arabic" w:hAnsi="Simplified Arabic" w:cs="Simplified Arabic"/>
          <w:sz w:val="32"/>
          <w:szCs w:val="32"/>
          <w:rtl/>
        </w:rPr>
        <w:t>، 2016.</w:t>
      </w:r>
    </w:p>
    <w:p w:rsidR="00C1642A" w:rsidRPr="00E202F3" w:rsidRDefault="00C1642A" w:rsidP="00880B1C">
      <w:pPr>
        <w:pStyle w:val="Notedebasdepage"/>
        <w:spacing w:before="100" w:beforeAutospacing="1" w:after="100" w:afterAutospacing="1" w:line="276" w:lineRule="auto"/>
        <w:rPr>
          <w:rFonts w:ascii="Simplified Arabic" w:hAnsi="Simplified Arabic" w:cs="Simplified Arabic"/>
          <w:sz w:val="32"/>
          <w:szCs w:val="32"/>
          <w:rtl/>
        </w:rPr>
      </w:pPr>
      <w:r w:rsidRPr="00E202F3">
        <w:rPr>
          <w:rFonts w:ascii="Simplified Arabic" w:hAnsi="Simplified Arabic" w:cs="Simplified Arabic" w:hint="cs"/>
          <w:b/>
          <w:bCs/>
          <w:sz w:val="32"/>
          <w:szCs w:val="32"/>
          <w:rtl/>
        </w:rPr>
        <w:t>0</w:t>
      </w:r>
      <w:r w:rsidR="00880B1C">
        <w:rPr>
          <w:rFonts w:ascii="Simplified Arabic" w:hAnsi="Simplified Arabic" w:cs="Simplified Arabic" w:hint="cs"/>
          <w:b/>
          <w:bCs/>
          <w:sz w:val="32"/>
          <w:szCs w:val="32"/>
          <w:rtl/>
        </w:rPr>
        <w:t>2</w:t>
      </w:r>
      <w:r w:rsidRPr="00E202F3">
        <w:rPr>
          <w:rFonts w:ascii="Simplified Arabic" w:hAnsi="Simplified Arabic" w:cs="Simplified Arabic"/>
          <w:b/>
          <w:bCs/>
          <w:sz w:val="32"/>
          <w:szCs w:val="32"/>
          <w:rtl/>
        </w:rPr>
        <w:t xml:space="preserve"> ــــ </w:t>
      </w:r>
      <w:r w:rsidRPr="00E202F3">
        <w:rPr>
          <w:rFonts w:ascii="Simplified Arabic" w:hAnsi="Simplified Arabic" w:cs="Simplified Arabic"/>
          <w:sz w:val="32"/>
          <w:szCs w:val="32"/>
          <w:rtl/>
        </w:rPr>
        <w:t xml:space="preserve">منتديات ملتقى الموظف </w:t>
      </w:r>
      <w:proofErr w:type="gramStart"/>
      <w:r w:rsidR="004024A0" w:rsidRPr="00E202F3">
        <w:rPr>
          <w:rFonts w:ascii="Simplified Arabic" w:hAnsi="Simplified Arabic" w:cs="Simplified Arabic" w:hint="cs"/>
          <w:sz w:val="32"/>
          <w:szCs w:val="32"/>
          <w:rtl/>
        </w:rPr>
        <w:t>الجزائري،</w:t>
      </w:r>
      <w:hyperlink r:id="rId22" w:history="1">
        <w:r w:rsidRPr="00E202F3">
          <w:rPr>
            <w:rStyle w:val="Lienhypertexte"/>
            <w:rFonts w:ascii="Simplified Arabic" w:hAnsi="Simplified Arabic" w:cs="Simplified Arabic"/>
            <w:sz w:val="32"/>
            <w:szCs w:val="32"/>
            <w:u w:val="none"/>
          </w:rPr>
          <w:t>http://www.mouwazaf-dz.com</w:t>
        </w:r>
        <w:r w:rsidRPr="00E202F3">
          <w:rPr>
            <w:rStyle w:val="Lienhypertexte"/>
            <w:rFonts w:ascii="Simplified Arabic" w:hAnsi="Simplified Arabic" w:cs="Simplified Arabic"/>
            <w:sz w:val="32"/>
            <w:szCs w:val="32"/>
            <w:u w:val="none"/>
            <w:rtl/>
          </w:rPr>
          <w:t>/</w:t>
        </w:r>
        <w:proofErr w:type="gramEnd"/>
      </w:hyperlink>
      <w:r w:rsidRPr="00E202F3">
        <w:rPr>
          <w:rFonts w:ascii="Simplified Arabic" w:hAnsi="Simplified Arabic" w:cs="Simplified Arabic"/>
          <w:sz w:val="32"/>
          <w:szCs w:val="32"/>
          <w:rtl/>
        </w:rPr>
        <w:t xml:space="preserve"> ، يوم الخميس 08 مارس 2018 ، على الساعة 20:42 .</w:t>
      </w:r>
    </w:p>
    <w:p w:rsidR="00C1642A" w:rsidRPr="00E202F3" w:rsidRDefault="00C1642A" w:rsidP="00C1642A">
      <w:pPr>
        <w:suppressAutoHyphens/>
        <w:spacing w:before="120" w:after="120"/>
        <w:jc w:val="left"/>
        <w:rPr>
          <w:rFonts w:ascii="Simplified Arabic" w:eastAsia="Times New Roman" w:hAnsi="Simplified Arabic" w:cs="Simplified Arabic"/>
          <w:sz w:val="32"/>
          <w:szCs w:val="32"/>
          <w:rtl/>
          <w:lang w:eastAsia="ar-SA" w:bidi="ar-DZ"/>
        </w:rPr>
      </w:pPr>
    </w:p>
    <w:p w:rsidR="00C1642A" w:rsidRPr="00E202F3" w:rsidRDefault="00C1642A" w:rsidP="00C1642A">
      <w:pPr>
        <w:suppressAutoHyphens/>
        <w:spacing w:before="120" w:after="120" w:line="240" w:lineRule="auto"/>
        <w:jc w:val="left"/>
        <w:rPr>
          <w:rFonts w:ascii="Simplified Arabic" w:hAnsi="Simplified Arabic" w:cs="Simplified Arabic"/>
          <w:sz w:val="32"/>
          <w:szCs w:val="32"/>
          <w:rtl/>
          <w:lang w:eastAsia="ar-DZ" w:bidi="ar-DZ"/>
        </w:rPr>
      </w:pPr>
    </w:p>
    <w:p w:rsidR="00A826B8" w:rsidRPr="00E202F3" w:rsidRDefault="00A826B8" w:rsidP="00C1642A">
      <w:pPr>
        <w:jc w:val="center"/>
        <w:rPr>
          <w:rFonts w:ascii="Simplified Arabic" w:eastAsia="Times New Roman" w:hAnsi="Simplified Arabic" w:cs="Simplified Arabic"/>
          <w:sz w:val="32"/>
          <w:szCs w:val="32"/>
          <w:rtl/>
          <w:lang w:val="fr-FR" w:eastAsia="ar-SA" w:bidi="ar-DZ"/>
        </w:rPr>
      </w:pPr>
    </w:p>
    <w:p w:rsidR="00A826B8" w:rsidRPr="00E202F3" w:rsidRDefault="00A826B8" w:rsidP="00A826B8">
      <w:pPr>
        <w:rPr>
          <w:rFonts w:ascii="Simplified Arabic" w:eastAsia="Times New Roman" w:hAnsi="Simplified Arabic" w:cs="Simplified Arabic"/>
          <w:sz w:val="32"/>
          <w:szCs w:val="32"/>
          <w:rtl/>
          <w:lang w:val="fr-FR" w:eastAsia="ar-SA" w:bidi="ar-DZ"/>
        </w:rPr>
      </w:pPr>
    </w:p>
    <w:p w:rsidR="00A826B8" w:rsidRPr="00E202F3" w:rsidRDefault="00A826B8" w:rsidP="00A826B8">
      <w:pPr>
        <w:rPr>
          <w:rFonts w:ascii="Simplified Arabic" w:eastAsia="Times New Roman" w:hAnsi="Simplified Arabic" w:cs="Simplified Arabic"/>
          <w:sz w:val="32"/>
          <w:szCs w:val="32"/>
          <w:rtl/>
          <w:lang w:val="fr-FR" w:eastAsia="ar-SA" w:bidi="ar-DZ"/>
        </w:rPr>
      </w:pPr>
    </w:p>
    <w:p w:rsidR="00A826B8" w:rsidRPr="00E202F3" w:rsidRDefault="00A826B8" w:rsidP="00A826B8">
      <w:pPr>
        <w:rPr>
          <w:rFonts w:ascii="Simplified Arabic" w:eastAsia="Times New Roman" w:hAnsi="Simplified Arabic" w:cs="Simplified Arabic"/>
          <w:sz w:val="32"/>
          <w:szCs w:val="32"/>
          <w:rtl/>
          <w:lang w:val="fr-FR" w:eastAsia="ar-SA" w:bidi="ar-DZ"/>
        </w:rPr>
      </w:pPr>
    </w:p>
    <w:p w:rsidR="00A826B8" w:rsidRPr="00E202F3" w:rsidRDefault="00A826B8" w:rsidP="00A826B8">
      <w:pPr>
        <w:rPr>
          <w:rFonts w:ascii="Simplified Arabic" w:eastAsia="Times New Roman" w:hAnsi="Simplified Arabic" w:cs="Simplified Arabic"/>
          <w:sz w:val="32"/>
          <w:szCs w:val="32"/>
          <w:rtl/>
          <w:lang w:val="fr-FR" w:eastAsia="ar-SA" w:bidi="ar-DZ"/>
        </w:rPr>
      </w:pPr>
    </w:p>
    <w:p w:rsidR="00A826B8" w:rsidRPr="00E202F3" w:rsidRDefault="00A826B8" w:rsidP="00A826B8">
      <w:pPr>
        <w:rPr>
          <w:rFonts w:ascii="Simplified Arabic" w:eastAsia="Times New Roman" w:hAnsi="Simplified Arabic" w:cs="Simplified Arabic"/>
          <w:sz w:val="32"/>
          <w:szCs w:val="32"/>
          <w:rtl/>
          <w:lang w:val="fr-FR" w:eastAsia="ar-SA" w:bidi="ar-DZ"/>
        </w:rPr>
      </w:pPr>
    </w:p>
    <w:p w:rsidR="004C139D" w:rsidRPr="00E202F3" w:rsidRDefault="004C139D" w:rsidP="004C139D">
      <w:pPr>
        <w:jc w:val="center"/>
        <w:rPr>
          <w:rFonts w:ascii="Simplified Arabic" w:eastAsia="Times New Roman" w:hAnsi="Simplified Arabic" w:cs="Simplified Arabic"/>
          <w:sz w:val="32"/>
          <w:szCs w:val="32"/>
          <w:rtl/>
          <w:lang w:val="fr-FR" w:eastAsia="ar-SA" w:bidi="ar-DZ"/>
        </w:rPr>
        <w:sectPr w:rsidR="004C139D" w:rsidRPr="00E202F3" w:rsidSect="00105540">
          <w:headerReference w:type="default" r:id="rId23"/>
          <w:footnotePr>
            <w:numRestart w:val="eachPage"/>
          </w:footnotePr>
          <w:pgSz w:w="11906" w:h="16441"/>
          <w:pgMar w:top="1134" w:right="1701" w:bottom="1134" w:left="1134" w:header="720" w:footer="720" w:gutter="0"/>
          <w:pgNumType w:start="76"/>
          <w:cols w:space="720"/>
          <w:docGrid w:linePitch="360"/>
        </w:sectPr>
      </w:pPr>
    </w:p>
    <w:p w:rsidR="00A826B8" w:rsidRPr="00E202F3" w:rsidRDefault="00A826B8" w:rsidP="00A826B8">
      <w:pPr>
        <w:pStyle w:val="Lgende"/>
        <w:bidi/>
        <w:spacing w:line="276" w:lineRule="auto"/>
        <w:jc w:val="both"/>
        <w:rPr>
          <w:rFonts w:ascii="Simplified Arabic" w:hAnsi="Simplified Arabic" w:cs="Simplified Arabic"/>
          <w:b/>
          <w:bCs/>
          <w:i w:val="0"/>
          <w:iCs w:val="0"/>
          <w:sz w:val="32"/>
          <w:szCs w:val="32"/>
          <w:rtl/>
        </w:rPr>
      </w:pPr>
    </w:p>
    <w:p w:rsidR="00A826B8" w:rsidRPr="00E202F3" w:rsidRDefault="00A826B8" w:rsidP="00A826B8">
      <w:pPr>
        <w:pStyle w:val="Lgende"/>
        <w:bidi/>
        <w:spacing w:line="276" w:lineRule="auto"/>
        <w:jc w:val="both"/>
        <w:rPr>
          <w:rFonts w:ascii="Simplified Arabic" w:hAnsi="Simplified Arabic" w:cs="Simplified Arabic"/>
          <w:b/>
          <w:bCs/>
          <w:i w:val="0"/>
          <w:iCs w:val="0"/>
          <w:sz w:val="32"/>
          <w:szCs w:val="32"/>
          <w:rtl/>
          <w:lang w:eastAsia="ar-SA"/>
        </w:rPr>
      </w:pPr>
      <w:r w:rsidRPr="00E202F3">
        <w:rPr>
          <w:rFonts w:ascii="Simplified Arabic" w:hAnsi="Simplified Arabic" w:cs="Simplified Arabic"/>
          <w:b/>
          <w:bCs/>
          <w:i w:val="0"/>
          <w:iCs w:val="0"/>
          <w:sz w:val="32"/>
          <w:szCs w:val="32"/>
          <w:rtl/>
        </w:rPr>
        <w:t>مقدمة.....................................................</w:t>
      </w:r>
      <w:r w:rsidRPr="00E202F3">
        <w:rPr>
          <w:rFonts w:ascii="Simplified Arabic" w:hAnsi="Simplified Arabic" w:cs="Simplified Arabic" w:hint="cs"/>
          <w:b/>
          <w:bCs/>
          <w:i w:val="0"/>
          <w:iCs w:val="0"/>
          <w:sz w:val="32"/>
          <w:szCs w:val="32"/>
          <w:rtl/>
        </w:rPr>
        <w:t>.....</w:t>
      </w:r>
      <w:r w:rsidRPr="00E202F3">
        <w:rPr>
          <w:rFonts w:ascii="Simplified Arabic" w:hAnsi="Simplified Arabic" w:cs="Simplified Arabic"/>
          <w:b/>
          <w:bCs/>
          <w:i w:val="0"/>
          <w:iCs w:val="0"/>
          <w:sz w:val="32"/>
          <w:szCs w:val="32"/>
          <w:rtl/>
        </w:rPr>
        <w:t>...................</w:t>
      </w:r>
      <w:r w:rsidRPr="00E202F3">
        <w:rPr>
          <w:rFonts w:ascii="Simplified Arabic" w:hAnsi="Simplified Arabic" w:cs="Simplified Arabic" w:hint="cs"/>
          <w:b/>
          <w:bCs/>
          <w:i w:val="0"/>
          <w:iCs w:val="0"/>
          <w:sz w:val="32"/>
          <w:szCs w:val="32"/>
          <w:rtl/>
        </w:rPr>
        <w:t xml:space="preserve">  01</w:t>
      </w:r>
      <w:r w:rsidRPr="00E202F3">
        <w:rPr>
          <w:rFonts w:ascii="Simplified Arabic" w:hAnsi="Simplified Arabic" w:cs="Simplified Arabic"/>
          <w:b/>
          <w:bCs/>
          <w:i w:val="0"/>
          <w:iCs w:val="0"/>
          <w:sz w:val="32"/>
          <w:szCs w:val="32"/>
          <w:rtl/>
          <w:lang w:eastAsia="ar-SA"/>
        </w:rPr>
        <w:t xml:space="preserve"> </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w:t>
      </w:r>
      <w:r w:rsidRPr="00E202F3">
        <w:rPr>
          <w:rFonts w:ascii="Simplified Arabic" w:eastAsia="Times New Roman" w:hAnsi="Simplified Arabic" w:cs="Simplified Arabic"/>
          <w:b/>
          <w:bCs/>
          <w:sz w:val="32"/>
          <w:szCs w:val="32"/>
          <w:rtl/>
          <w:lang w:eastAsia="ar-DZ" w:bidi="ar-DZ"/>
        </w:rPr>
        <w:t>فصل</w:t>
      </w:r>
      <w:r w:rsidRPr="00E202F3">
        <w:rPr>
          <w:rFonts w:ascii="Simplified Arabic" w:eastAsia="Times New Roman" w:hAnsi="Simplified Arabic" w:cs="Simplified Arabic"/>
          <w:b/>
          <w:bCs/>
          <w:sz w:val="32"/>
          <w:szCs w:val="32"/>
          <w:rtl/>
          <w:lang w:eastAsia="ar-SA"/>
        </w:rPr>
        <w:t xml:space="preserve"> الأول: </w:t>
      </w:r>
      <w:r w:rsidRPr="00E202F3">
        <w:rPr>
          <w:rFonts w:ascii="Simplified Arabic" w:eastAsia="Times New Roman" w:hAnsi="Simplified Arabic" w:cs="Simplified Arabic"/>
          <w:b/>
          <w:bCs/>
          <w:sz w:val="32"/>
          <w:szCs w:val="32"/>
          <w:rtl/>
          <w:lang w:eastAsia="ar-DZ" w:bidi="ar-DZ"/>
        </w:rPr>
        <w:t>ماهية</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الاسم</w:t>
      </w:r>
      <w:r w:rsidRPr="00E202F3">
        <w:rPr>
          <w:rFonts w:ascii="Simplified Arabic" w:eastAsia="Times New Roman" w:hAnsi="Simplified Arabic" w:cs="Simplified Arabic"/>
          <w:b/>
          <w:bCs/>
          <w:sz w:val="32"/>
          <w:szCs w:val="32"/>
          <w:rtl/>
          <w:lang w:eastAsia="ar-SA"/>
        </w:rPr>
        <w:t xml:space="preserve">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eastAsia="Times New Roman" w:hAnsi="Simplified Arabic" w:cs="Simplified Arabic"/>
          <w:b/>
          <w:bCs/>
          <w:sz w:val="32"/>
          <w:szCs w:val="32"/>
          <w:rtl/>
          <w:lang w:eastAsia="ar-SA"/>
        </w:rPr>
        <w:t>.</w:t>
      </w:r>
      <w:r w:rsidRPr="00E202F3">
        <w:rPr>
          <w:rFonts w:ascii="Simplified Arabic" w:hAnsi="Simplified Arabic" w:cs="Simplified Arabic"/>
          <w:b/>
          <w:bCs/>
          <w:sz w:val="32"/>
          <w:szCs w:val="32"/>
          <w:rtl/>
        </w:rPr>
        <w:t xml:space="preserve"> .............................................</w:t>
      </w:r>
      <w:r w:rsidRPr="00E202F3">
        <w:rPr>
          <w:rFonts w:ascii="Simplified Arabic" w:hAnsi="Simplified Arabic" w:cs="Simplified Arabic" w:hint="cs"/>
          <w:b/>
          <w:bCs/>
          <w:sz w:val="32"/>
          <w:szCs w:val="32"/>
          <w:rtl/>
        </w:rPr>
        <w:t xml:space="preserve">   05 </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rPr>
        <w:t xml:space="preserve">المبحث الأول: </w:t>
      </w:r>
      <w:r w:rsidRPr="00E202F3">
        <w:rPr>
          <w:rFonts w:ascii="Simplified Arabic" w:eastAsia="Times New Roman" w:hAnsi="Simplified Arabic" w:cs="Simplified Arabic"/>
          <w:b/>
          <w:bCs/>
          <w:sz w:val="32"/>
          <w:szCs w:val="32"/>
          <w:rtl/>
          <w:lang w:eastAsia="ar-DZ" w:bidi="ar-DZ"/>
        </w:rPr>
        <w:t xml:space="preserve">الإطار </w:t>
      </w:r>
      <w:proofErr w:type="spellStart"/>
      <w:r w:rsidRPr="00E202F3">
        <w:rPr>
          <w:rFonts w:ascii="Simplified Arabic" w:eastAsia="Times New Roman" w:hAnsi="Simplified Arabic" w:cs="Simplified Arabic"/>
          <w:b/>
          <w:bCs/>
          <w:sz w:val="32"/>
          <w:szCs w:val="32"/>
          <w:rtl/>
          <w:lang w:eastAsia="ar-DZ" w:bidi="ar-DZ"/>
        </w:rPr>
        <w:t>المفاهيمي</w:t>
      </w:r>
      <w:proofErr w:type="spellEnd"/>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ل</w:t>
      </w:r>
      <w:proofErr w:type="spellStart"/>
      <w:r w:rsidRPr="00E202F3">
        <w:rPr>
          <w:rFonts w:ascii="Simplified Arabic" w:eastAsia="Times New Roman" w:hAnsi="Simplified Arabic" w:cs="Simplified Arabic"/>
          <w:b/>
          <w:bCs/>
          <w:sz w:val="32"/>
          <w:szCs w:val="32"/>
          <w:rtl/>
          <w:lang w:eastAsia="ar-SA"/>
        </w:rPr>
        <w:t>لإسم</w:t>
      </w:r>
      <w:proofErr w:type="spellEnd"/>
      <w:r w:rsidRPr="00E202F3">
        <w:rPr>
          <w:rFonts w:ascii="Simplified Arabic" w:eastAsia="Times New Roman" w:hAnsi="Simplified Arabic" w:cs="Simplified Arabic"/>
          <w:b/>
          <w:bCs/>
          <w:sz w:val="32"/>
          <w:szCs w:val="32"/>
          <w:rtl/>
          <w:lang w:eastAsia="ar-SA"/>
        </w:rPr>
        <w:t xml:space="preserve">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hAnsi="Simplified Arabic" w:cs="Simplified Arabic"/>
          <w:b/>
          <w:bCs/>
          <w:sz w:val="32"/>
          <w:szCs w:val="32"/>
          <w:rtl/>
        </w:rPr>
        <w:t>....................................</w:t>
      </w:r>
      <w:r w:rsidRPr="00E202F3">
        <w:rPr>
          <w:rFonts w:ascii="Simplified Arabic" w:eastAsia="Times New Roman" w:hAnsi="Simplified Arabic" w:cs="Simplified Arabic" w:hint="cs"/>
          <w:b/>
          <w:bCs/>
          <w:sz w:val="32"/>
          <w:szCs w:val="32"/>
          <w:rtl/>
          <w:lang w:eastAsia="ar-SA"/>
        </w:rPr>
        <w:t xml:space="preserve">  06</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SA"/>
        </w:rPr>
        <w:t xml:space="preserve">المطلب </w:t>
      </w:r>
      <w:r w:rsidRPr="00E202F3">
        <w:rPr>
          <w:rFonts w:ascii="Simplified Arabic" w:eastAsia="Times New Roman" w:hAnsi="Simplified Arabic" w:cs="Simplified Arabic"/>
          <w:b/>
          <w:bCs/>
          <w:sz w:val="32"/>
          <w:szCs w:val="32"/>
          <w:rtl/>
          <w:lang w:eastAsia="ar-DZ" w:bidi="ar-DZ"/>
        </w:rPr>
        <w:t>الأول</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 xml:space="preserve">مفهوم </w:t>
      </w:r>
      <w:proofErr w:type="spellStart"/>
      <w:r w:rsidRPr="00E202F3">
        <w:rPr>
          <w:rFonts w:ascii="Simplified Arabic" w:eastAsia="Times New Roman" w:hAnsi="Simplified Arabic" w:cs="Simplified Arabic"/>
          <w:b/>
          <w:bCs/>
          <w:sz w:val="32"/>
          <w:szCs w:val="32"/>
          <w:rtl/>
          <w:lang w:eastAsia="ar-DZ" w:bidi="ar-DZ"/>
        </w:rPr>
        <w:t>الإســــم</w:t>
      </w:r>
      <w:proofErr w:type="spell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06</w:t>
      </w:r>
    </w:p>
    <w:p w:rsidR="00A826B8" w:rsidRPr="00E202F3" w:rsidRDefault="00A826B8" w:rsidP="00A826B8">
      <w:pPr>
        <w:suppressAutoHyphens/>
        <w:spacing w:before="120" w:after="120"/>
        <w:rPr>
          <w:rFonts w:ascii="Simplified Arabic" w:eastAsia="Times New Roman" w:hAnsi="Simplified Arabic" w:cs="Simplified Arabic"/>
          <w:b/>
          <w:bCs/>
          <w:color w:val="000000"/>
          <w:sz w:val="32"/>
          <w:szCs w:val="32"/>
          <w:rtl/>
          <w:lang w:eastAsia="ar-DZ" w:bidi="ar-DZ"/>
        </w:rPr>
      </w:pPr>
      <w:r w:rsidRPr="00E202F3">
        <w:rPr>
          <w:rFonts w:ascii="Simplified Arabic" w:eastAsia="Times New Roman" w:hAnsi="Simplified Arabic" w:cs="Simplified Arabic"/>
          <w:b/>
          <w:bCs/>
          <w:color w:val="000000"/>
          <w:sz w:val="32"/>
          <w:szCs w:val="32"/>
          <w:rtl/>
          <w:lang w:eastAsia="ar-SA"/>
        </w:rPr>
        <w:t xml:space="preserve">الفرع </w:t>
      </w:r>
      <w:r w:rsidRPr="00E202F3">
        <w:rPr>
          <w:rFonts w:ascii="Simplified Arabic" w:eastAsia="Times New Roman" w:hAnsi="Simplified Arabic" w:cs="Simplified Arabic"/>
          <w:b/>
          <w:bCs/>
          <w:color w:val="000000"/>
          <w:sz w:val="32"/>
          <w:szCs w:val="32"/>
          <w:rtl/>
          <w:lang w:eastAsia="ar-DZ" w:bidi="ar-DZ"/>
        </w:rPr>
        <w:t>الأول</w:t>
      </w:r>
      <w:r w:rsidRPr="00E202F3">
        <w:rPr>
          <w:rFonts w:ascii="Simplified Arabic" w:eastAsia="Times New Roman" w:hAnsi="Simplified Arabic" w:cs="Simplified Arabic"/>
          <w:b/>
          <w:bCs/>
          <w:color w:val="000000"/>
          <w:sz w:val="32"/>
          <w:szCs w:val="32"/>
          <w:rtl/>
          <w:lang w:eastAsia="ar-SA"/>
        </w:rPr>
        <w:t xml:space="preserve">: تعريف </w:t>
      </w:r>
      <w:r w:rsidRPr="00E202F3">
        <w:rPr>
          <w:rFonts w:ascii="Simplified Arabic" w:eastAsia="Times New Roman" w:hAnsi="Simplified Arabic" w:cs="Simplified Arabic"/>
          <w:b/>
          <w:bCs/>
          <w:color w:val="000000"/>
          <w:sz w:val="32"/>
          <w:szCs w:val="32"/>
          <w:rtl/>
          <w:lang w:eastAsia="ar-DZ" w:bidi="ar-DZ"/>
        </w:rPr>
        <w:t>الاسم</w:t>
      </w:r>
      <w:r w:rsidRPr="00E202F3">
        <w:rPr>
          <w:rFonts w:ascii="Simplified Arabic" w:eastAsia="Times New Roman" w:hAnsi="Simplified Arabic" w:cs="Simplified Arabic"/>
          <w:b/>
          <w:bCs/>
          <w:color w:val="000000"/>
          <w:sz w:val="32"/>
          <w:szCs w:val="32"/>
          <w:rtl/>
          <w:lang w:eastAsia="ar-SA"/>
        </w:rPr>
        <w:t xml:space="preserve"> وأنواعه</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eastAsia="Times New Roman" w:hAnsi="Simplified Arabic" w:cs="Simplified Arabic"/>
          <w:b/>
          <w:bCs/>
          <w:color w:val="000000"/>
          <w:sz w:val="32"/>
          <w:szCs w:val="32"/>
          <w:rtl/>
          <w:lang w:eastAsia="ar-SA"/>
        </w:rPr>
        <w:t xml:space="preserve"> </w:t>
      </w:r>
      <w:r w:rsidRPr="00E202F3">
        <w:rPr>
          <w:rFonts w:ascii="Simplified Arabic" w:eastAsia="Times New Roman" w:hAnsi="Simplified Arabic" w:cs="Simplified Arabic" w:hint="cs"/>
          <w:b/>
          <w:bCs/>
          <w:color w:val="000000"/>
          <w:sz w:val="32"/>
          <w:szCs w:val="32"/>
          <w:rtl/>
          <w:lang w:eastAsia="ar-SA"/>
        </w:rPr>
        <w:t xml:space="preserve"> 06</w:t>
      </w:r>
    </w:p>
    <w:p w:rsidR="00A826B8" w:rsidRPr="00E202F3" w:rsidRDefault="00A826B8" w:rsidP="00A826B8">
      <w:pPr>
        <w:suppressAutoHyphens/>
        <w:spacing w:before="120" w:after="120"/>
        <w:rPr>
          <w:rFonts w:ascii="Simplified Arabic" w:eastAsia="Times New Roman" w:hAnsi="Simplified Arabic" w:cs="Simplified Arabic"/>
          <w:b/>
          <w:bCs/>
          <w:color w:val="000000"/>
          <w:sz w:val="32"/>
          <w:szCs w:val="32"/>
          <w:rtl/>
          <w:lang w:eastAsia="ar-DZ" w:bidi="ar-DZ"/>
        </w:rPr>
      </w:pPr>
      <w:r w:rsidRPr="00E202F3">
        <w:rPr>
          <w:rFonts w:ascii="Simplified Arabic" w:eastAsia="Times New Roman" w:hAnsi="Simplified Arabic" w:cs="Simplified Arabic"/>
          <w:b/>
          <w:bCs/>
          <w:color w:val="000000"/>
          <w:sz w:val="32"/>
          <w:szCs w:val="32"/>
          <w:rtl/>
          <w:lang w:eastAsia="ar-DZ" w:bidi="ar-DZ"/>
        </w:rPr>
        <w:t xml:space="preserve"> أولا: تعريف الاسم.</w:t>
      </w:r>
      <w:r w:rsidRPr="00E202F3">
        <w:rPr>
          <w:rFonts w:ascii="Simplified Arabic" w:hAnsi="Simplified Arabic" w:cs="Simplified Arabic"/>
          <w:b/>
          <w:bCs/>
          <w:sz w:val="32"/>
          <w:szCs w:val="32"/>
          <w:rtl/>
        </w:rPr>
        <w:t>...............................................................</w:t>
      </w:r>
      <w:r w:rsidRPr="00E202F3">
        <w:rPr>
          <w:rFonts w:ascii="Simplified Arabic" w:eastAsia="Times New Roman" w:hAnsi="Simplified Arabic" w:cs="Simplified Arabic"/>
          <w:b/>
          <w:bCs/>
          <w:color w:val="000000"/>
          <w:sz w:val="32"/>
          <w:szCs w:val="32"/>
          <w:rtl/>
          <w:lang w:eastAsia="ar-DZ" w:bidi="ar-DZ"/>
        </w:rPr>
        <w:t xml:space="preserve"> </w:t>
      </w:r>
      <w:r w:rsidRPr="00E202F3">
        <w:rPr>
          <w:rFonts w:ascii="Simplified Arabic" w:eastAsia="Times New Roman" w:hAnsi="Simplified Arabic" w:cs="Simplified Arabic" w:hint="cs"/>
          <w:b/>
          <w:bCs/>
          <w:color w:val="000000"/>
          <w:sz w:val="32"/>
          <w:szCs w:val="32"/>
          <w:rtl/>
          <w:lang w:eastAsia="ar-DZ" w:bidi="ar-DZ"/>
        </w:rPr>
        <w:t xml:space="preserve"> 06</w:t>
      </w:r>
    </w:p>
    <w:p w:rsidR="00A826B8" w:rsidRPr="00E202F3" w:rsidRDefault="00A826B8" w:rsidP="00A826B8">
      <w:pPr>
        <w:tabs>
          <w:tab w:val="left" w:pos="1575"/>
        </w:tabs>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SA"/>
        </w:rPr>
        <w:t xml:space="preserve">ثانيا: </w:t>
      </w:r>
      <w:r w:rsidRPr="00E202F3">
        <w:rPr>
          <w:rFonts w:ascii="Simplified Arabic" w:eastAsia="Times New Roman" w:hAnsi="Simplified Arabic" w:cs="Simplified Arabic"/>
          <w:b/>
          <w:bCs/>
          <w:sz w:val="32"/>
          <w:szCs w:val="32"/>
          <w:rtl/>
          <w:lang w:eastAsia="ar-DZ" w:bidi="ar-DZ"/>
        </w:rPr>
        <w:t>أ</w:t>
      </w:r>
      <w:r w:rsidRPr="00E202F3">
        <w:rPr>
          <w:rFonts w:ascii="Simplified Arabic" w:eastAsia="Times New Roman" w:hAnsi="Simplified Arabic" w:cs="Simplified Arabic"/>
          <w:b/>
          <w:bCs/>
          <w:sz w:val="32"/>
          <w:szCs w:val="32"/>
          <w:rtl/>
          <w:lang w:eastAsia="ar-SA"/>
        </w:rPr>
        <w:t xml:space="preserve">نواع </w:t>
      </w:r>
      <w:proofErr w:type="spellStart"/>
      <w:r w:rsidRPr="00E202F3">
        <w:rPr>
          <w:rFonts w:ascii="Simplified Arabic" w:eastAsia="Times New Roman" w:hAnsi="Simplified Arabic" w:cs="Simplified Arabic"/>
          <w:b/>
          <w:bCs/>
          <w:sz w:val="32"/>
          <w:szCs w:val="32"/>
          <w:rtl/>
          <w:lang w:eastAsia="ar-DZ" w:bidi="ar-DZ"/>
        </w:rPr>
        <w:t>الإسم</w:t>
      </w:r>
      <w:proofErr w:type="spell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09</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الفرع الثاني: خصائص الاسم وطبيعته القانونية.</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13</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DZ" w:bidi="ar-DZ"/>
        </w:rPr>
        <w:t>أولا: خصائص الاســــم</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13</w:t>
      </w:r>
    </w:p>
    <w:p w:rsidR="00A826B8" w:rsidRPr="00E202F3" w:rsidRDefault="00A826B8" w:rsidP="00A826B8">
      <w:pPr>
        <w:tabs>
          <w:tab w:val="left" w:pos="1575"/>
        </w:tabs>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DZ" w:bidi="ar-DZ"/>
        </w:rPr>
        <w:t>ثانيا: الطبيعة القانونية للاسم</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hint="cs"/>
          <w:b/>
          <w:bCs/>
          <w:sz w:val="32"/>
          <w:szCs w:val="32"/>
          <w:rtl/>
          <w:lang w:eastAsia="ar-SA"/>
        </w:rPr>
        <w:t xml:space="preserve">  15</w:t>
      </w:r>
    </w:p>
    <w:p w:rsidR="00A826B8" w:rsidRPr="00E202F3" w:rsidRDefault="00A826B8" w:rsidP="00A826B8">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المطلب الثـاني: مفهوم اللـــقب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18</w:t>
      </w:r>
    </w:p>
    <w:p w:rsidR="00A826B8" w:rsidRPr="00E202F3" w:rsidRDefault="00A826B8" w:rsidP="00A826B8">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 xml:space="preserve">الفرع الأول: تعريـــف اللــقب </w:t>
      </w:r>
      <w:proofErr w:type="gramStart"/>
      <w:r w:rsidRPr="00E202F3">
        <w:rPr>
          <w:rFonts w:ascii="Simplified Arabic" w:eastAsia="Arabic Transparent" w:hAnsi="Simplified Arabic" w:cs="Simplified Arabic"/>
          <w:b/>
          <w:bCs/>
          <w:sz w:val="32"/>
          <w:szCs w:val="32"/>
          <w:rtl/>
          <w:lang w:eastAsia="ar-DZ" w:bidi="ar-DZ"/>
        </w:rPr>
        <w:t>و أساس</w:t>
      </w:r>
      <w:proofErr w:type="gramEnd"/>
      <w:r w:rsidRPr="00E202F3">
        <w:rPr>
          <w:rFonts w:ascii="Simplified Arabic" w:eastAsia="Arabic Transparent" w:hAnsi="Simplified Arabic" w:cs="Simplified Arabic"/>
          <w:b/>
          <w:bCs/>
          <w:sz w:val="32"/>
          <w:szCs w:val="32"/>
          <w:rtl/>
          <w:lang w:eastAsia="ar-DZ" w:bidi="ar-DZ"/>
        </w:rPr>
        <w:t xml:space="preserve"> تكوينه</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18</w:t>
      </w:r>
    </w:p>
    <w:p w:rsidR="00A826B8" w:rsidRPr="00E202F3" w:rsidRDefault="00A826B8" w:rsidP="00A826B8">
      <w:pPr>
        <w:spacing w:before="120" w:after="120"/>
        <w:rPr>
          <w:rFonts w:ascii="Simplified Arabic" w:hAnsi="Simplified Arabic" w:cs="Simplified Arabic"/>
          <w:b/>
          <w:bCs/>
          <w:sz w:val="32"/>
          <w:szCs w:val="32"/>
          <w:rtl/>
          <w:lang w:bidi="ar-DZ"/>
        </w:rPr>
      </w:pPr>
      <w:r w:rsidRPr="00E202F3">
        <w:rPr>
          <w:rFonts w:ascii="Simplified Arabic" w:hAnsi="Simplified Arabic" w:cs="Simplified Arabic"/>
          <w:b/>
          <w:bCs/>
          <w:sz w:val="32"/>
          <w:szCs w:val="32"/>
          <w:rtl/>
          <w:lang w:bidi="ar-DZ"/>
        </w:rPr>
        <w:t>أولا: تعريـــف اللــقب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b/>
          <w:bCs/>
          <w:sz w:val="32"/>
          <w:szCs w:val="32"/>
          <w:rtl/>
          <w:lang w:bidi="ar-DZ"/>
        </w:rPr>
        <w:t xml:space="preserve"> </w:t>
      </w:r>
      <w:r w:rsidRPr="00E202F3">
        <w:rPr>
          <w:rFonts w:ascii="Simplified Arabic" w:hAnsi="Simplified Arabic" w:cs="Simplified Arabic" w:hint="cs"/>
          <w:b/>
          <w:bCs/>
          <w:sz w:val="32"/>
          <w:szCs w:val="32"/>
          <w:rtl/>
          <w:lang w:bidi="ar-DZ"/>
        </w:rPr>
        <w:t xml:space="preserve"> </w:t>
      </w:r>
      <w:r w:rsidRPr="00E202F3">
        <w:rPr>
          <w:rFonts w:ascii="Simplified Arabic" w:hAnsi="Simplified Arabic" w:cs="Simplified Arabic"/>
          <w:b/>
          <w:bCs/>
          <w:sz w:val="32"/>
          <w:szCs w:val="32"/>
          <w:rtl/>
          <w:lang w:bidi="ar-DZ"/>
        </w:rPr>
        <w:t xml:space="preserve"> </w:t>
      </w:r>
      <w:r w:rsidRPr="00E202F3">
        <w:rPr>
          <w:rFonts w:ascii="Simplified Arabic" w:hAnsi="Simplified Arabic" w:cs="Simplified Arabic" w:hint="cs"/>
          <w:b/>
          <w:bCs/>
          <w:sz w:val="32"/>
          <w:szCs w:val="32"/>
          <w:rtl/>
          <w:lang w:bidi="ar-DZ"/>
        </w:rPr>
        <w:t>18</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ثانيا: أساس تكوين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21</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Arabic Transparent" w:hAnsi="Simplified Arabic" w:cs="Simplified Arabic"/>
          <w:b/>
          <w:bCs/>
          <w:sz w:val="32"/>
          <w:szCs w:val="32"/>
          <w:rtl/>
          <w:lang w:eastAsia="ar-DZ" w:bidi="ar-DZ"/>
        </w:rPr>
        <w:t xml:space="preserve">الفرع الثاني: أهمية اللقب </w:t>
      </w:r>
      <w:proofErr w:type="gramStart"/>
      <w:r w:rsidRPr="00E202F3">
        <w:rPr>
          <w:rFonts w:ascii="Simplified Arabic" w:eastAsia="Arabic Transparent" w:hAnsi="Simplified Arabic" w:cs="Simplified Arabic"/>
          <w:b/>
          <w:bCs/>
          <w:sz w:val="32"/>
          <w:szCs w:val="32"/>
          <w:rtl/>
          <w:lang w:eastAsia="ar-DZ" w:bidi="ar-DZ"/>
        </w:rPr>
        <w:t>و طبيعته</w:t>
      </w:r>
      <w:proofErr w:type="gramEnd"/>
      <w:r w:rsidRPr="00E202F3">
        <w:rPr>
          <w:rFonts w:ascii="Simplified Arabic" w:eastAsia="Arabic Transparent" w:hAnsi="Simplified Arabic" w:cs="Simplified Arabic"/>
          <w:b/>
          <w:bCs/>
          <w:sz w:val="32"/>
          <w:szCs w:val="32"/>
          <w:rtl/>
          <w:lang w:eastAsia="ar-DZ" w:bidi="ar-DZ"/>
        </w:rPr>
        <w:t xml:space="preserve"> القانونية</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22</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bidi="ar-DZ"/>
        </w:rPr>
        <w:t xml:space="preserve">أولاً: </w:t>
      </w:r>
      <w:r w:rsidRPr="00E202F3">
        <w:rPr>
          <w:rFonts w:ascii="Simplified Arabic" w:eastAsia="Arabic Transparent" w:hAnsi="Simplified Arabic" w:cs="Simplified Arabic"/>
          <w:b/>
          <w:bCs/>
          <w:sz w:val="32"/>
          <w:szCs w:val="32"/>
          <w:rtl/>
          <w:lang w:eastAsia="ar-DZ" w:bidi="ar-DZ"/>
        </w:rPr>
        <w:t>أهمية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22</w:t>
      </w:r>
    </w:p>
    <w:p w:rsidR="00A826B8" w:rsidRPr="00E202F3" w:rsidRDefault="00A826B8" w:rsidP="00A826B8">
      <w:pPr>
        <w:suppressAutoHyphens/>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Times New Roman" w:hAnsi="Simplified Arabic" w:cs="Simplified Arabic"/>
          <w:b/>
          <w:bCs/>
          <w:sz w:val="32"/>
          <w:szCs w:val="32"/>
          <w:rtl/>
          <w:lang w:eastAsia="ar-SA" w:bidi="ar-DZ"/>
        </w:rPr>
        <w:t xml:space="preserve">ثانياً: </w:t>
      </w:r>
      <w:r w:rsidRPr="00E202F3">
        <w:rPr>
          <w:rFonts w:ascii="Simplified Arabic" w:eastAsia="Arabic Transparent" w:hAnsi="Simplified Arabic" w:cs="Simplified Arabic"/>
          <w:b/>
          <w:bCs/>
          <w:sz w:val="32"/>
          <w:szCs w:val="32"/>
          <w:rtl/>
          <w:lang w:eastAsia="ar-DZ" w:bidi="ar-DZ"/>
        </w:rPr>
        <w:t>الطبيعة القانونية 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23</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lastRenderedPageBreak/>
        <w:t xml:space="preserve">المبحث الثاني: </w:t>
      </w:r>
      <w:r w:rsidRPr="00E202F3">
        <w:rPr>
          <w:rFonts w:ascii="Simplified Arabic" w:eastAsia="Times New Roman" w:hAnsi="Simplified Arabic" w:cs="Simplified Arabic"/>
          <w:b/>
          <w:bCs/>
          <w:sz w:val="32"/>
          <w:szCs w:val="32"/>
          <w:rtl/>
          <w:lang w:eastAsia="ar-DZ" w:bidi="ar-DZ"/>
        </w:rPr>
        <w:t>الإطار القانوني</w:t>
      </w:r>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ل</w:t>
      </w:r>
      <w:proofErr w:type="spellStart"/>
      <w:r w:rsidRPr="00E202F3">
        <w:rPr>
          <w:rFonts w:ascii="Simplified Arabic" w:eastAsia="Times New Roman" w:hAnsi="Simplified Arabic" w:cs="Simplified Arabic"/>
          <w:b/>
          <w:bCs/>
          <w:sz w:val="32"/>
          <w:szCs w:val="32"/>
          <w:rtl/>
          <w:lang w:eastAsia="ar-SA"/>
        </w:rPr>
        <w:t>لإسم</w:t>
      </w:r>
      <w:proofErr w:type="spellEnd"/>
      <w:r w:rsidRPr="00E202F3">
        <w:rPr>
          <w:rFonts w:ascii="Simplified Arabic" w:eastAsia="Times New Roman" w:hAnsi="Simplified Arabic" w:cs="Simplified Arabic"/>
          <w:b/>
          <w:bCs/>
          <w:sz w:val="32"/>
          <w:szCs w:val="32"/>
          <w:rtl/>
          <w:lang w:eastAsia="ar-SA"/>
        </w:rPr>
        <w:t xml:space="preserve">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26</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المطلب الأول: </w:t>
      </w:r>
      <w:r w:rsidRPr="00E202F3">
        <w:rPr>
          <w:rFonts w:ascii="Simplified Arabic" w:eastAsia="Times New Roman" w:hAnsi="Simplified Arabic" w:cs="Simplified Arabic"/>
          <w:b/>
          <w:bCs/>
          <w:sz w:val="32"/>
          <w:szCs w:val="32"/>
          <w:rtl/>
          <w:lang w:eastAsia="ar-DZ" w:bidi="ar-DZ"/>
        </w:rPr>
        <w:t xml:space="preserve">الحق في الاسم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eastAsia="Times New Roman" w:hAnsi="Simplified Arabic" w:cs="Simplified Arabic"/>
          <w:b/>
          <w:bCs/>
          <w:sz w:val="32"/>
          <w:szCs w:val="32"/>
          <w:rtl/>
          <w:lang w:eastAsia="ar-SA"/>
        </w:rPr>
        <w:t xml:space="preserve"> و طرق اكتسابهما</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26</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الفرع الأول: الحق في </w:t>
      </w:r>
      <w:proofErr w:type="spellStart"/>
      <w:r w:rsidRPr="00E202F3">
        <w:rPr>
          <w:rFonts w:ascii="Simplified Arabic" w:eastAsia="Times New Roman" w:hAnsi="Simplified Arabic" w:cs="Simplified Arabic"/>
          <w:b/>
          <w:bCs/>
          <w:sz w:val="32"/>
          <w:szCs w:val="32"/>
          <w:rtl/>
          <w:lang w:eastAsia="ar-SA"/>
        </w:rPr>
        <w:t>الإسم</w:t>
      </w:r>
      <w:proofErr w:type="spellEnd"/>
      <w:r w:rsidRPr="00E202F3">
        <w:rPr>
          <w:rFonts w:ascii="Simplified Arabic" w:eastAsia="Times New Roman" w:hAnsi="Simplified Arabic" w:cs="Simplified Arabic"/>
          <w:b/>
          <w:bCs/>
          <w:sz w:val="32"/>
          <w:szCs w:val="32"/>
          <w:rtl/>
          <w:lang w:eastAsia="ar-SA"/>
        </w:rPr>
        <w:t xml:space="preserve">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27</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rPr>
        <w:t xml:space="preserve">أولا: </w:t>
      </w:r>
      <w:r w:rsidRPr="00E202F3">
        <w:rPr>
          <w:rFonts w:ascii="Simplified Arabic" w:eastAsia="Times New Roman" w:hAnsi="Simplified Arabic" w:cs="Simplified Arabic"/>
          <w:b/>
          <w:bCs/>
          <w:sz w:val="32"/>
          <w:szCs w:val="32"/>
          <w:rtl/>
          <w:lang w:eastAsia="ar-SA" w:bidi="ar-DZ"/>
        </w:rPr>
        <w:t xml:space="preserve">الحق في </w:t>
      </w:r>
      <w:proofErr w:type="spellStart"/>
      <w:r w:rsidRPr="00E202F3">
        <w:rPr>
          <w:rFonts w:ascii="Simplified Arabic" w:eastAsia="Times New Roman" w:hAnsi="Simplified Arabic" w:cs="Simplified Arabic"/>
          <w:b/>
          <w:bCs/>
          <w:sz w:val="32"/>
          <w:szCs w:val="32"/>
          <w:rtl/>
          <w:lang w:eastAsia="ar-SA" w:bidi="ar-DZ"/>
        </w:rPr>
        <w:t>الإسم</w:t>
      </w:r>
      <w:proofErr w:type="spell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27</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bidi="ar-DZ"/>
        </w:rPr>
      </w:pPr>
      <w:r w:rsidRPr="00E202F3">
        <w:rPr>
          <w:rFonts w:ascii="Simplified Arabic" w:eastAsia="Times New Roman" w:hAnsi="Simplified Arabic" w:cs="Simplified Arabic"/>
          <w:b/>
          <w:bCs/>
          <w:sz w:val="32"/>
          <w:szCs w:val="32"/>
          <w:rtl/>
          <w:lang w:eastAsia="ar-SA"/>
        </w:rPr>
        <w:t xml:space="preserve">ثانيا: </w:t>
      </w:r>
      <w:r w:rsidRPr="00E202F3">
        <w:rPr>
          <w:rFonts w:ascii="Simplified Arabic" w:eastAsia="Times New Roman" w:hAnsi="Simplified Arabic" w:cs="Simplified Arabic"/>
          <w:b/>
          <w:bCs/>
          <w:sz w:val="32"/>
          <w:szCs w:val="32"/>
          <w:rtl/>
          <w:lang w:eastAsia="ar-SA" w:bidi="ar-DZ"/>
        </w:rPr>
        <w:t>الحق في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29</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الفرع الثاني: طرق اكتساب </w:t>
      </w:r>
      <w:proofErr w:type="spellStart"/>
      <w:r w:rsidRPr="00E202F3">
        <w:rPr>
          <w:rFonts w:ascii="Simplified Arabic" w:eastAsia="Times New Roman" w:hAnsi="Simplified Arabic" w:cs="Simplified Arabic"/>
          <w:b/>
          <w:bCs/>
          <w:sz w:val="32"/>
          <w:szCs w:val="32"/>
          <w:rtl/>
          <w:lang w:eastAsia="ar-SA"/>
        </w:rPr>
        <w:t>الإسم</w:t>
      </w:r>
      <w:proofErr w:type="spellEnd"/>
      <w:r w:rsidRPr="00E202F3">
        <w:rPr>
          <w:rFonts w:ascii="Simplified Arabic" w:eastAsia="Times New Roman" w:hAnsi="Simplified Arabic" w:cs="Simplified Arabic"/>
          <w:b/>
          <w:bCs/>
          <w:sz w:val="32"/>
          <w:szCs w:val="32"/>
          <w:rtl/>
          <w:lang w:eastAsia="ar-SA"/>
        </w:rPr>
        <w:t xml:space="preserve"> واللقب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31</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أولا: اكتساب الإسم</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31</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ثانيا: اكتساب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32</w:t>
      </w:r>
    </w:p>
    <w:p w:rsidR="00A826B8" w:rsidRPr="00E202F3" w:rsidRDefault="00A826B8" w:rsidP="00A826B8">
      <w:pPr>
        <w:suppressAutoHyphens/>
        <w:spacing w:before="120" w:after="120"/>
        <w:rPr>
          <w:rFonts w:ascii="Simplified Arabic" w:eastAsia="Times New Roman" w:hAnsi="Simplified Arabic" w:cs="Simplified Arabic"/>
          <w:b/>
          <w:bCs/>
          <w:sz w:val="32"/>
          <w:szCs w:val="32"/>
          <w:lang w:eastAsia="ar-SA"/>
        </w:rPr>
      </w:pPr>
      <w:r w:rsidRPr="00E202F3">
        <w:rPr>
          <w:rFonts w:ascii="Simplified Arabic" w:eastAsia="Times New Roman" w:hAnsi="Simplified Arabic" w:cs="Simplified Arabic"/>
          <w:b/>
          <w:bCs/>
          <w:sz w:val="32"/>
          <w:szCs w:val="32"/>
          <w:rtl/>
          <w:lang w:eastAsia="ar-SA"/>
        </w:rPr>
        <w:t xml:space="preserve">المطلب الثاني: </w:t>
      </w:r>
      <w:r w:rsidRPr="00E202F3">
        <w:rPr>
          <w:rFonts w:ascii="Simplified Arabic" w:eastAsia="Times New Roman" w:hAnsi="Simplified Arabic" w:cs="Simplified Arabic"/>
          <w:b/>
          <w:bCs/>
          <w:sz w:val="32"/>
          <w:szCs w:val="32"/>
          <w:rtl/>
          <w:lang w:eastAsia="ar-DZ" w:bidi="ar-DZ"/>
        </w:rPr>
        <w:t xml:space="preserve">الحماية القانونية للاسم </w:t>
      </w:r>
      <w:proofErr w:type="gramStart"/>
      <w:r w:rsidRPr="00E202F3">
        <w:rPr>
          <w:rFonts w:ascii="Simplified Arabic" w:eastAsia="Times New Roman" w:hAnsi="Simplified Arabic" w:cs="Simplified Arabic"/>
          <w:b/>
          <w:bCs/>
          <w:sz w:val="32"/>
          <w:szCs w:val="32"/>
          <w:rtl/>
          <w:lang w:eastAsia="ar-SA"/>
        </w:rPr>
        <w:t>و اللقب</w:t>
      </w:r>
      <w:proofErr w:type="gram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36</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 xml:space="preserve">الفرع الأول: الحماية القانونية </w:t>
      </w:r>
      <w:proofErr w:type="spellStart"/>
      <w:r w:rsidRPr="00E202F3">
        <w:rPr>
          <w:rFonts w:ascii="Simplified Arabic" w:eastAsia="Times New Roman" w:hAnsi="Simplified Arabic" w:cs="Simplified Arabic"/>
          <w:b/>
          <w:bCs/>
          <w:sz w:val="32"/>
          <w:szCs w:val="32"/>
          <w:rtl/>
          <w:lang w:eastAsia="ar-SA"/>
        </w:rPr>
        <w:t>للإسم</w:t>
      </w:r>
      <w:proofErr w:type="spell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37</w:t>
      </w:r>
    </w:p>
    <w:p w:rsidR="00A826B8" w:rsidRPr="00E202F3" w:rsidRDefault="00A826B8" w:rsidP="00A826B8">
      <w:pPr>
        <w:tabs>
          <w:tab w:val="left" w:pos="1575"/>
        </w:tabs>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أولا: المطالبة بوقف الاعتداء...........................</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37</w:t>
      </w:r>
    </w:p>
    <w:p w:rsidR="00A826B8" w:rsidRPr="00E202F3" w:rsidRDefault="00A826B8" w:rsidP="00A826B8">
      <w:pPr>
        <w:tabs>
          <w:tab w:val="left" w:pos="1575"/>
        </w:tabs>
        <w:spacing w:before="120" w:after="120"/>
        <w:jc w:val="left"/>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ثانيا: المطالبة بالتعويض.........................................................   39</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الفرع الثاني: الحماية القانونية 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40</w:t>
      </w:r>
    </w:p>
    <w:p w:rsidR="00A826B8" w:rsidRPr="00E202F3" w:rsidRDefault="00A826B8" w:rsidP="00A826B8">
      <w:pPr>
        <w:suppressAutoHyphens/>
        <w:spacing w:before="120" w:after="120"/>
        <w:jc w:val="left"/>
        <w:rPr>
          <w:rFonts w:ascii="Simplified Arabic" w:eastAsia="Times New Roman" w:hAnsi="Simplified Arabic" w:cs="Simplified Arabic"/>
          <w:b/>
          <w:bCs/>
          <w:sz w:val="32"/>
          <w:szCs w:val="32"/>
          <w:rtl/>
          <w:lang w:eastAsia="ar-SA"/>
        </w:rPr>
      </w:pPr>
      <w:proofErr w:type="gramStart"/>
      <w:r w:rsidRPr="00E202F3">
        <w:rPr>
          <w:rFonts w:ascii="Simplified Arabic" w:eastAsia="Times New Roman" w:hAnsi="Simplified Arabic" w:cs="Simplified Arabic" w:hint="cs"/>
          <w:b/>
          <w:bCs/>
          <w:sz w:val="32"/>
          <w:szCs w:val="32"/>
          <w:rtl/>
          <w:lang w:eastAsia="ar-SA"/>
        </w:rPr>
        <w:t>خلاصة  الفصل</w:t>
      </w:r>
      <w:proofErr w:type="gramEnd"/>
      <w:r w:rsidRPr="00E202F3">
        <w:rPr>
          <w:rFonts w:ascii="Simplified Arabic" w:eastAsia="Times New Roman" w:hAnsi="Simplified Arabic" w:cs="Simplified Arabic" w:hint="cs"/>
          <w:b/>
          <w:bCs/>
          <w:sz w:val="32"/>
          <w:szCs w:val="32"/>
          <w:rtl/>
          <w:lang w:eastAsia="ar-SA"/>
        </w:rPr>
        <w:t xml:space="preserve"> الأول...........................................................    43</w:t>
      </w:r>
    </w:p>
    <w:p w:rsidR="00A826B8" w:rsidRPr="00E202F3" w:rsidRDefault="00A826B8" w:rsidP="00A826B8">
      <w:pPr>
        <w:suppressAutoHyphens/>
        <w:spacing w:before="120" w:after="120"/>
        <w:rPr>
          <w:rFonts w:ascii="Simplified Arabic" w:eastAsia="Times New Roman" w:hAnsi="Simplified Arabic" w:cs="Simplified Arabic"/>
          <w:b/>
          <w:bCs/>
          <w:sz w:val="32"/>
          <w:szCs w:val="32"/>
          <w:rtl/>
          <w:lang w:eastAsia="ar-SA"/>
        </w:rPr>
      </w:pPr>
      <w:r w:rsidRPr="00E202F3">
        <w:rPr>
          <w:rFonts w:ascii="Simplified Arabic" w:eastAsia="Times New Roman" w:hAnsi="Simplified Arabic" w:cs="Simplified Arabic"/>
          <w:b/>
          <w:bCs/>
          <w:sz w:val="32"/>
          <w:szCs w:val="32"/>
          <w:rtl/>
          <w:lang w:eastAsia="ar-SA"/>
        </w:rPr>
        <w:t>ال</w:t>
      </w:r>
      <w:r w:rsidRPr="00E202F3">
        <w:rPr>
          <w:rFonts w:ascii="Simplified Arabic" w:eastAsia="Times New Roman" w:hAnsi="Simplified Arabic" w:cs="Simplified Arabic"/>
          <w:b/>
          <w:bCs/>
          <w:sz w:val="32"/>
          <w:szCs w:val="32"/>
          <w:rtl/>
          <w:lang w:eastAsia="ar-DZ" w:bidi="ar-DZ"/>
        </w:rPr>
        <w:t>فصل</w:t>
      </w:r>
      <w:r w:rsidRPr="00E202F3">
        <w:rPr>
          <w:rFonts w:ascii="Simplified Arabic" w:eastAsia="Times New Roman" w:hAnsi="Simplified Arabic" w:cs="Simplified Arabic"/>
          <w:b/>
          <w:bCs/>
          <w:sz w:val="32"/>
          <w:szCs w:val="32"/>
          <w:rtl/>
          <w:lang w:eastAsia="ar-SA"/>
        </w:rPr>
        <w:t xml:space="preserve"> الثاني: </w:t>
      </w:r>
      <w:r w:rsidRPr="00E202F3">
        <w:rPr>
          <w:rFonts w:ascii="Simplified Arabic" w:eastAsia="Times New Roman" w:hAnsi="Simplified Arabic" w:cs="Simplified Arabic"/>
          <w:b/>
          <w:bCs/>
          <w:sz w:val="32"/>
          <w:szCs w:val="32"/>
          <w:rtl/>
          <w:lang w:eastAsia="ar-DZ" w:bidi="ar-DZ"/>
        </w:rPr>
        <w:t xml:space="preserve">تصحيح </w:t>
      </w:r>
      <w:proofErr w:type="gramStart"/>
      <w:r w:rsidRPr="00E202F3">
        <w:rPr>
          <w:rFonts w:ascii="Simplified Arabic" w:eastAsia="Times New Roman" w:hAnsi="Simplified Arabic" w:cs="Simplified Arabic"/>
          <w:b/>
          <w:bCs/>
          <w:sz w:val="32"/>
          <w:szCs w:val="32"/>
          <w:rtl/>
          <w:lang w:eastAsia="ar-DZ" w:bidi="ar-DZ"/>
        </w:rPr>
        <w:t>و تغيير</w:t>
      </w:r>
      <w:proofErr w:type="gramEnd"/>
      <w:r w:rsidRPr="00E202F3">
        <w:rPr>
          <w:rFonts w:ascii="Simplified Arabic" w:eastAsia="Times New Roman" w:hAnsi="Simplified Arabic" w:cs="Simplified Arabic"/>
          <w:b/>
          <w:bCs/>
          <w:sz w:val="32"/>
          <w:szCs w:val="32"/>
          <w:rtl/>
          <w:lang w:eastAsia="ar-SA"/>
        </w:rPr>
        <w:t xml:space="preserve"> </w:t>
      </w:r>
      <w:r w:rsidRPr="00E202F3">
        <w:rPr>
          <w:rFonts w:ascii="Simplified Arabic" w:eastAsia="Times New Roman" w:hAnsi="Simplified Arabic" w:cs="Simplified Arabic"/>
          <w:b/>
          <w:bCs/>
          <w:sz w:val="32"/>
          <w:szCs w:val="32"/>
          <w:rtl/>
          <w:lang w:eastAsia="ar-DZ" w:bidi="ar-DZ"/>
        </w:rPr>
        <w:t>الاسم</w:t>
      </w:r>
      <w:r w:rsidRPr="00E202F3">
        <w:rPr>
          <w:rFonts w:ascii="Simplified Arabic" w:eastAsia="Times New Roman" w:hAnsi="Simplified Arabic" w:cs="Simplified Arabic"/>
          <w:b/>
          <w:bCs/>
          <w:sz w:val="32"/>
          <w:szCs w:val="32"/>
          <w:rtl/>
          <w:lang w:eastAsia="ar-SA"/>
        </w:rPr>
        <w:t xml:space="preserve"> و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44</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المبحث الأول: شروط المطالبة بتصحيح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 </w:t>
      </w:r>
      <w:r w:rsidRPr="00E202F3">
        <w:rPr>
          <w:rFonts w:ascii="Simplified Arabic" w:eastAsia="Arabic Transparent" w:hAnsi="Simplified Arabic" w:cs="Simplified Arabic" w:hint="cs"/>
          <w:b/>
          <w:bCs/>
          <w:sz w:val="32"/>
          <w:szCs w:val="32"/>
          <w:rtl/>
          <w:lang w:eastAsia="ar-DZ" w:bidi="ar-DZ"/>
        </w:rPr>
        <w:t>والإجراءات الخاصة</w:t>
      </w:r>
      <w:r w:rsidRPr="00E202F3">
        <w:rPr>
          <w:rFonts w:ascii="Simplified Arabic" w:eastAsia="Arabic Transparent" w:hAnsi="Simplified Arabic" w:cs="Simplified Arabic"/>
          <w:b/>
          <w:bCs/>
          <w:sz w:val="32"/>
          <w:szCs w:val="32"/>
          <w:rtl/>
          <w:lang w:eastAsia="ar-DZ" w:bidi="ar-DZ"/>
        </w:rPr>
        <w:t xml:space="preserve"> بذلك</w:t>
      </w:r>
      <w:proofErr w:type="gramStart"/>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proofErr w:type="gramEnd"/>
      <w:r w:rsidRPr="00E202F3">
        <w:rPr>
          <w:rFonts w:ascii="Simplified Arabic" w:hAnsi="Simplified Arabic" w:cs="Simplified Arabic" w:hint="cs"/>
          <w:b/>
          <w:bCs/>
          <w:sz w:val="32"/>
          <w:szCs w:val="32"/>
          <w:rtl/>
        </w:rPr>
        <w:t xml:space="preserve">  46</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المطلب الأول: شروط المطالبة بتصحيح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46</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 xml:space="preserve">الفرع الأول: </w:t>
      </w:r>
      <w:r w:rsidRPr="00E202F3">
        <w:rPr>
          <w:rFonts w:ascii="Simplified Arabic" w:hAnsi="Simplified Arabic" w:cs="Simplified Arabic"/>
          <w:b/>
          <w:bCs/>
          <w:sz w:val="32"/>
          <w:szCs w:val="32"/>
          <w:rtl/>
        </w:rPr>
        <w:t>صفة طالب التصحيح................................</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47</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lastRenderedPageBreak/>
        <w:t xml:space="preserve">أولا: </w:t>
      </w:r>
      <w:r w:rsidRPr="00E202F3">
        <w:rPr>
          <w:rFonts w:ascii="Simplified Arabic" w:hAnsi="Simplified Arabic" w:cs="Simplified Arabic"/>
          <w:b/>
          <w:bCs/>
          <w:sz w:val="32"/>
          <w:szCs w:val="32"/>
          <w:rtl/>
        </w:rPr>
        <w:t>المتضرر أو وكيله....................</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47</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ثانيا: ضابط الحالة المدنية.............................</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49</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الفرع الثاني:</w:t>
      </w:r>
      <w:r w:rsidRPr="00E202F3">
        <w:rPr>
          <w:rFonts w:ascii="Simplified Arabic" w:hAnsi="Simplified Arabic" w:cs="Simplified Arabic"/>
          <w:b/>
          <w:bCs/>
          <w:sz w:val="32"/>
          <w:szCs w:val="32"/>
          <w:rtl/>
        </w:rPr>
        <w:t xml:space="preserve"> شكل طلب التصحيح.................................................</w:t>
      </w:r>
      <w:r w:rsidRPr="00E202F3">
        <w:rPr>
          <w:rFonts w:ascii="Simplified Arabic" w:hAnsi="Simplified Arabic" w:cs="Simplified Arabic" w:hint="cs"/>
          <w:b/>
          <w:bCs/>
          <w:sz w:val="32"/>
          <w:szCs w:val="32"/>
          <w:rtl/>
        </w:rPr>
        <w:t xml:space="preserve">   50</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 xml:space="preserve">أولا: </w:t>
      </w:r>
      <w:r w:rsidRPr="00E202F3">
        <w:rPr>
          <w:rFonts w:ascii="Simplified Arabic" w:hAnsi="Simplified Arabic" w:cs="Simplified Arabic"/>
          <w:b/>
          <w:bCs/>
          <w:sz w:val="32"/>
          <w:szCs w:val="32"/>
          <w:rtl/>
        </w:rPr>
        <w:t>الكتابة العادية لطلب التصحيح...............................................</w:t>
      </w:r>
      <w:r w:rsidRPr="00E202F3">
        <w:rPr>
          <w:rFonts w:ascii="Simplified Arabic" w:hAnsi="Simplified Arabic" w:cs="Simplified Arabic" w:hint="cs"/>
          <w:b/>
          <w:bCs/>
          <w:sz w:val="32"/>
          <w:szCs w:val="32"/>
          <w:rtl/>
        </w:rPr>
        <w:t xml:space="preserve">   50</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 xml:space="preserve">ثانيا: </w:t>
      </w:r>
      <w:r w:rsidRPr="00E202F3">
        <w:rPr>
          <w:rFonts w:ascii="Simplified Arabic" w:hAnsi="Simplified Arabic" w:cs="Simplified Arabic"/>
          <w:b/>
          <w:bCs/>
          <w:sz w:val="32"/>
          <w:szCs w:val="32"/>
          <w:rtl/>
        </w:rPr>
        <w:t>الكتابة الإلكترونية لطلب التصحيح................</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51</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المطلب الثاني: إجراءات تصحيح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واللقب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52</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 xml:space="preserve">الفرع الأول: </w:t>
      </w:r>
      <w:r w:rsidRPr="00E202F3">
        <w:rPr>
          <w:rFonts w:ascii="Simplified Arabic" w:hAnsi="Simplified Arabic" w:cs="Simplified Arabic"/>
          <w:b/>
          <w:bCs/>
          <w:sz w:val="32"/>
          <w:szCs w:val="32"/>
          <w:rtl/>
        </w:rPr>
        <w:t xml:space="preserve">الأحكام العامة في إجراءات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r w:rsidRPr="00E202F3">
        <w:rPr>
          <w:rFonts w:ascii="Simplified Arabic" w:hAnsi="Simplified Arabic" w:cs="Simplified Arabic" w:hint="cs"/>
          <w:b/>
          <w:bCs/>
          <w:sz w:val="32"/>
          <w:szCs w:val="32"/>
          <w:rtl/>
        </w:rPr>
        <w:t>واللقب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53</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أولا: تسجيل طلب التصحيح..............................</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53</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ثانيا: الاطلاع على ملف التصحيح...............................................</w:t>
      </w:r>
      <w:r w:rsidRPr="00E202F3">
        <w:rPr>
          <w:rFonts w:ascii="Simplified Arabic" w:hAnsi="Simplified Arabic" w:cs="Simplified Arabic" w:hint="cs"/>
          <w:b/>
          <w:bCs/>
          <w:sz w:val="32"/>
          <w:szCs w:val="32"/>
          <w:rtl/>
        </w:rPr>
        <w:t>.   55</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الفرع الثاني:</w:t>
      </w:r>
      <w:r w:rsidRPr="00E202F3">
        <w:rPr>
          <w:rFonts w:ascii="Simplified Arabic" w:hAnsi="Simplified Arabic" w:cs="Simplified Arabic"/>
          <w:b/>
          <w:bCs/>
          <w:sz w:val="32"/>
          <w:szCs w:val="32"/>
          <w:rtl/>
        </w:rPr>
        <w:t xml:space="preserve"> الأحكام الخاصة في إجراءات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r w:rsidRPr="00E202F3">
        <w:rPr>
          <w:rFonts w:ascii="Simplified Arabic" w:hAnsi="Simplified Arabic" w:cs="Simplified Arabic" w:hint="cs"/>
          <w:b/>
          <w:bCs/>
          <w:sz w:val="32"/>
          <w:szCs w:val="32"/>
          <w:rtl/>
        </w:rPr>
        <w:t>واللقب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59</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 xml:space="preserve">أولا: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r w:rsidRPr="00E202F3">
        <w:rPr>
          <w:rFonts w:ascii="Simplified Arabic" w:hAnsi="Simplified Arabic" w:cs="Simplified Arabic" w:hint="cs"/>
          <w:b/>
          <w:bCs/>
          <w:sz w:val="32"/>
          <w:szCs w:val="32"/>
          <w:rtl/>
        </w:rPr>
        <w:t>واللقب بموجب</w:t>
      </w:r>
      <w:r w:rsidRPr="00E202F3">
        <w:rPr>
          <w:rFonts w:ascii="Simplified Arabic" w:hAnsi="Simplified Arabic" w:cs="Simplified Arabic"/>
          <w:b/>
          <w:bCs/>
          <w:sz w:val="32"/>
          <w:szCs w:val="32"/>
          <w:rtl/>
        </w:rPr>
        <w:t xml:space="preserve"> أمر صادر عن رئيس المحكمــة</w:t>
      </w:r>
      <w:r w:rsidRPr="00E202F3">
        <w:rPr>
          <w:rFonts w:ascii="Simplified Arabic" w:hAnsi="Simplified Arabic" w:cs="Simplified Arabic" w:hint="cs"/>
          <w:b/>
          <w:bCs/>
          <w:sz w:val="32"/>
          <w:szCs w:val="32"/>
          <w:rtl/>
        </w:rPr>
        <w:t xml:space="preserve"> </w:t>
      </w:r>
      <w:r w:rsidRPr="00E202F3">
        <w:rPr>
          <w:rFonts w:ascii="Simplified Arabic" w:hAnsi="Simplified Arabic" w:cs="Simplified Arabic"/>
          <w:b/>
          <w:bCs/>
          <w:sz w:val="32"/>
          <w:szCs w:val="32"/>
          <w:rtl/>
        </w:rPr>
        <w:t xml:space="preserve">(التصحيح </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القضائي) .......................................................................</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59</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 xml:space="preserve">ثانيا: تصحيح </w:t>
      </w:r>
      <w:proofErr w:type="spellStart"/>
      <w:r w:rsidRPr="00E202F3">
        <w:rPr>
          <w:rFonts w:ascii="Simplified Arabic" w:hAnsi="Simplified Arabic" w:cs="Simplified Arabic"/>
          <w:b/>
          <w:bCs/>
          <w:sz w:val="32"/>
          <w:szCs w:val="32"/>
          <w:rtl/>
        </w:rPr>
        <w:t>الإسم</w:t>
      </w:r>
      <w:proofErr w:type="spellEnd"/>
      <w:r w:rsidRPr="00E202F3">
        <w:rPr>
          <w:rFonts w:ascii="Simplified Arabic" w:hAnsi="Simplified Arabic" w:cs="Simplified Arabic"/>
          <w:b/>
          <w:bCs/>
          <w:sz w:val="32"/>
          <w:szCs w:val="32"/>
          <w:rtl/>
        </w:rPr>
        <w:t xml:space="preserve"> </w:t>
      </w:r>
      <w:r w:rsidRPr="00E202F3">
        <w:rPr>
          <w:rFonts w:ascii="Simplified Arabic" w:hAnsi="Simplified Arabic" w:cs="Simplified Arabic" w:hint="cs"/>
          <w:b/>
          <w:bCs/>
          <w:sz w:val="32"/>
          <w:szCs w:val="32"/>
          <w:rtl/>
        </w:rPr>
        <w:t>واللقب بموجب</w:t>
      </w:r>
      <w:r w:rsidRPr="00E202F3">
        <w:rPr>
          <w:rFonts w:ascii="Simplified Arabic" w:hAnsi="Simplified Arabic" w:cs="Simplified Arabic"/>
          <w:b/>
          <w:bCs/>
          <w:sz w:val="32"/>
          <w:szCs w:val="32"/>
          <w:rtl/>
        </w:rPr>
        <w:t xml:space="preserve"> أمر صادر عن وكيل الجمهورية (التصحيح</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b/>
          <w:bCs/>
          <w:sz w:val="32"/>
          <w:szCs w:val="32"/>
          <w:rtl/>
        </w:rPr>
        <w:t>الإداري) ............................................</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63</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المبحث الثاني: 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w:t>
      </w:r>
      <w:proofErr w:type="gramStart"/>
      <w:r w:rsidRPr="00E202F3">
        <w:rPr>
          <w:rFonts w:ascii="Simplified Arabic" w:eastAsia="Arabic Transparent" w:hAnsi="Simplified Arabic" w:cs="Simplified Arabic"/>
          <w:b/>
          <w:bCs/>
          <w:sz w:val="32"/>
          <w:szCs w:val="32"/>
          <w:rtl/>
          <w:lang w:eastAsia="ar-DZ" w:bidi="ar-DZ"/>
        </w:rPr>
        <w:t>و اللقب</w:t>
      </w:r>
      <w:proofErr w:type="gram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64 </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المطلب الأول: الإطار القانوني لتغيير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64</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الفرع الأول: إجراءات 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بالنسبة للبالغين سن الرشد</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65</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 xml:space="preserve">الفرع الثاني: إجراءات تغيير </w:t>
      </w:r>
      <w:proofErr w:type="spellStart"/>
      <w:r w:rsidRPr="00E202F3">
        <w:rPr>
          <w:rFonts w:ascii="Simplified Arabic" w:eastAsia="Arabic Transparent" w:hAnsi="Simplified Arabic" w:cs="Simplified Arabic"/>
          <w:b/>
          <w:bCs/>
          <w:sz w:val="32"/>
          <w:szCs w:val="32"/>
          <w:rtl/>
          <w:lang w:eastAsia="ar-DZ" w:bidi="ar-DZ"/>
        </w:rPr>
        <w:t>الإسم</w:t>
      </w:r>
      <w:proofErr w:type="spellEnd"/>
      <w:r w:rsidRPr="00E202F3">
        <w:rPr>
          <w:rFonts w:ascii="Simplified Arabic" w:eastAsia="Arabic Transparent" w:hAnsi="Simplified Arabic" w:cs="Simplified Arabic"/>
          <w:b/>
          <w:bCs/>
          <w:sz w:val="32"/>
          <w:szCs w:val="32"/>
          <w:rtl/>
          <w:lang w:eastAsia="ar-DZ" w:bidi="ar-DZ"/>
        </w:rPr>
        <w:t xml:space="preserve"> بالنسبة للقصر</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66</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lastRenderedPageBreak/>
        <w:t>المطلب الثاني: الإطار القانوني لتغيير اللقب</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67</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eastAsia="Arabic Transparent" w:hAnsi="Simplified Arabic" w:cs="Simplified Arabic"/>
          <w:b/>
          <w:bCs/>
          <w:sz w:val="32"/>
          <w:szCs w:val="32"/>
          <w:rtl/>
          <w:lang w:eastAsia="ar-DZ" w:bidi="ar-DZ"/>
        </w:rPr>
        <w:t>الفرع الأول: إجراءات تغيير اللقب بالنسبة للبالغين سن الرشد.</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67</w:t>
      </w:r>
    </w:p>
    <w:p w:rsidR="00A826B8" w:rsidRPr="00E202F3" w:rsidRDefault="00A826B8" w:rsidP="00A826B8">
      <w:pPr>
        <w:spacing w:before="120" w:after="120"/>
        <w:rPr>
          <w:rFonts w:ascii="Simplified Arabic" w:eastAsia="Arabic Transparent" w:hAnsi="Simplified Arabic" w:cs="Simplified Arabic"/>
          <w:b/>
          <w:bCs/>
          <w:sz w:val="32"/>
          <w:szCs w:val="32"/>
          <w:rtl/>
          <w:lang w:eastAsia="ar-DZ" w:bidi="ar-DZ"/>
        </w:rPr>
      </w:pPr>
      <w:r w:rsidRPr="00E202F3">
        <w:rPr>
          <w:rFonts w:ascii="Simplified Arabic" w:hAnsi="Simplified Arabic" w:cs="Simplified Arabic"/>
          <w:b/>
          <w:bCs/>
          <w:sz w:val="32"/>
          <w:szCs w:val="32"/>
          <w:rtl/>
        </w:rPr>
        <w:t xml:space="preserve">الفرع الثاني: </w:t>
      </w:r>
      <w:r w:rsidRPr="00E202F3">
        <w:rPr>
          <w:rFonts w:ascii="Simplified Arabic" w:eastAsia="Arabic Transparent" w:hAnsi="Simplified Arabic" w:cs="Simplified Arabic"/>
          <w:b/>
          <w:bCs/>
          <w:sz w:val="32"/>
          <w:szCs w:val="32"/>
          <w:rtl/>
          <w:lang w:eastAsia="ar-DZ" w:bidi="ar-DZ"/>
        </w:rPr>
        <w:t>إجراءات تغيير اللقب بالنسبة للقصر.</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68</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أولا: تغيير اللقب للأولاد المولودين في الجزائر من أبوين مجهولين..........</w:t>
      </w:r>
      <w:r w:rsidRPr="00E202F3">
        <w:rPr>
          <w:rFonts w:ascii="Simplified Arabic" w:hAnsi="Simplified Arabic" w:cs="Simplified Arabic" w:hint="cs"/>
          <w:b/>
          <w:bCs/>
          <w:sz w:val="32"/>
          <w:szCs w:val="32"/>
          <w:rtl/>
        </w:rPr>
        <w:t>.......   69</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b/>
          <w:bCs/>
          <w:sz w:val="32"/>
          <w:szCs w:val="32"/>
          <w:rtl/>
        </w:rPr>
        <w:t>ثانيا: تغيير لقب المكفول مجهول النسب من الأب ليحمل لقب الكفيل..............</w:t>
      </w:r>
      <w:r w:rsidRPr="00E202F3">
        <w:rPr>
          <w:rFonts w:ascii="Simplified Arabic" w:hAnsi="Simplified Arabic" w:cs="Simplified Arabic" w:hint="cs"/>
          <w:b/>
          <w:bCs/>
          <w:sz w:val="32"/>
          <w:szCs w:val="32"/>
          <w:rtl/>
        </w:rPr>
        <w:t xml:space="preserve">   70</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hAnsi="Simplified Arabic" w:cs="Simplified Arabic" w:hint="cs"/>
          <w:b/>
          <w:bCs/>
          <w:sz w:val="32"/>
          <w:szCs w:val="32"/>
          <w:rtl/>
        </w:rPr>
        <w:t xml:space="preserve">خلاصة الفصل الثاني............................................................... 73 </w:t>
      </w:r>
    </w:p>
    <w:p w:rsidR="00A826B8" w:rsidRPr="00E202F3" w:rsidRDefault="00A826B8" w:rsidP="00A826B8">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b/>
          <w:bCs/>
          <w:sz w:val="32"/>
          <w:szCs w:val="32"/>
          <w:rtl/>
          <w:lang w:eastAsia="ar-DZ" w:bidi="ar-DZ"/>
        </w:rPr>
        <w:t>خاتمة.</w:t>
      </w:r>
      <w:r w:rsidRPr="00E202F3">
        <w:rPr>
          <w:rFonts w:ascii="Simplified Arabic" w:hAnsi="Simplified Arabic" w:cs="Simplified Arabic"/>
          <w:b/>
          <w:bCs/>
          <w:sz w:val="32"/>
          <w:szCs w:val="32"/>
          <w:rtl/>
        </w:rPr>
        <w:t>......</w:t>
      </w:r>
      <w:r w:rsidR="0090361B">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74</w:t>
      </w:r>
    </w:p>
    <w:p w:rsidR="00A826B8" w:rsidRPr="00E202F3" w:rsidRDefault="00A826B8" w:rsidP="003A693F">
      <w:pPr>
        <w:suppressAutoHyphens/>
        <w:spacing w:before="120" w:after="120"/>
        <w:rPr>
          <w:rFonts w:ascii="Simplified Arabic" w:hAnsi="Simplified Arabic" w:cs="Simplified Arabic"/>
          <w:b/>
          <w:bCs/>
          <w:sz w:val="32"/>
          <w:szCs w:val="32"/>
          <w:rtl/>
        </w:rPr>
      </w:pPr>
      <w:r w:rsidRPr="00E202F3">
        <w:rPr>
          <w:rFonts w:ascii="Simplified Arabic" w:eastAsia="Times New Roman" w:hAnsi="Simplified Arabic" w:cs="Simplified Arabic"/>
          <w:b/>
          <w:bCs/>
          <w:sz w:val="32"/>
          <w:szCs w:val="32"/>
          <w:rtl/>
          <w:lang w:eastAsia="ar-SA"/>
        </w:rPr>
        <w:t xml:space="preserve">قائمة </w:t>
      </w:r>
      <w:r w:rsidRPr="00E202F3">
        <w:rPr>
          <w:rFonts w:ascii="Simplified Arabic" w:eastAsia="Times New Roman" w:hAnsi="Simplified Arabic" w:cs="Simplified Arabic" w:hint="cs"/>
          <w:b/>
          <w:bCs/>
          <w:sz w:val="32"/>
          <w:szCs w:val="32"/>
          <w:rtl/>
          <w:lang w:eastAsia="ar-SA"/>
        </w:rPr>
        <w:t>المراجع</w:t>
      </w:r>
      <w:r w:rsidRPr="00E202F3">
        <w:rPr>
          <w:rFonts w:ascii="Simplified Arabic" w:hAnsi="Simplified Arabic" w:cs="Simplified Arabic"/>
          <w:b/>
          <w:bCs/>
          <w:sz w:val="32"/>
          <w:szCs w:val="32"/>
          <w:rtl/>
        </w:rPr>
        <w:t>......</w:t>
      </w:r>
      <w:r w:rsidR="008249E8">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bookmarkStart w:id="0" w:name="_GoBack"/>
      <w:bookmarkEnd w:id="0"/>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7</w:t>
      </w:r>
      <w:r w:rsidR="003A693F">
        <w:rPr>
          <w:rFonts w:ascii="Simplified Arabic" w:hAnsi="Simplified Arabic" w:cs="Simplified Arabic" w:hint="cs"/>
          <w:b/>
          <w:bCs/>
          <w:sz w:val="32"/>
          <w:szCs w:val="32"/>
          <w:rtl/>
        </w:rPr>
        <w:t>6</w:t>
      </w:r>
    </w:p>
    <w:p w:rsidR="00A826B8" w:rsidRPr="00E202F3" w:rsidRDefault="00A826B8" w:rsidP="00204147">
      <w:pPr>
        <w:spacing w:before="120" w:after="120"/>
        <w:rPr>
          <w:rFonts w:ascii="Simplified Arabic" w:hAnsi="Simplified Arabic" w:cs="Simplified Arabic"/>
          <w:b/>
          <w:bCs/>
          <w:sz w:val="32"/>
          <w:szCs w:val="32"/>
          <w:rtl/>
        </w:rPr>
      </w:pPr>
      <w:r w:rsidRPr="00E202F3">
        <w:rPr>
          <w:rFonts w:ascii="Simplified Arabic" w:eastAsia="Arabic Transparent" w:hAnsi="Simplified Arabic" w:cs="Simplified Arabic" w:hint="cs"/>
          <w:b/>
          <w:bCs/>
          <w:sz w:val="32"/>
          <w:szCs w:val="32"/>
          <w:rtl/>
          <w:lang w:eastAsia="ar-DZ" w:bidi="ar-DZ"/>
        </w:rPr>
        <w:t>الفهرس.</w:t>
      </w:r>
      <w:r w:rsidRPr="00E202F3">
        <w:rPr>
          <w:rFonts w:ascii="Simplified Arabic" w:eastAsia="Arabic Transparent" w:hAnsi="Simplified Arabic" w:cs="Simplified Arabic"/>
          <w:b/>
          <w:bCs/>
          <w:sz w:val="32"/>
          <w:szCs w:val="32"/>
          <w:rtl/>
          <w:lang w:eastAsia="ar-DZ" w:bidi="ar-DZ"/>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w:t>
      </w:r>
      <w:r w:rsidRPr="00E202F3">
        <w:rPr>
          <w:rFonts w:ascii="Simplified Arabic" w:hAnsi="Simplified Arabic" w:cs="Simplified Arabic"/>
          <w:b/>
          <w:bCs/>
          <w:sz w:val="32"/>
          <w:szCs w:val="32"/>
          <w:rtl/>
        </w:rPr>
        <w:t>......</w:t>
      </w:r>
      <w:r w:rsidRPr="00E202F3">
        <w:rPr>
          <w:rFonts w:ascii="Simplified Arabic" w:hAnsi="Simplified Arabic" w:cs="Simplified Arabic" w:hint="cs"/>
          <w:b/>
          <w:bCs/>
          <w:sz w:val="32"/>
          <w:szCs w:val="32"/>
          <w:rtl/>
        </w:rPr>
        <w:t xml:space="preserve">  8</w:t>
      </w:r>
      <w:r w:rsidR="00204147">
        <w:rPr>
          <w:rFonts w:ascii="Simplified Arabic" w:hAnsi="Simplified Arabic" w:cs="Simplified Arabic" w:hint="cs"/>
          <w:b/>
          <w:bCs/>
          <w:sz w:val="32"/>
          <w:szCs w:val="32"/>
          <w:rtl/>
        </w:rPr>
        <w:t>2</w:t>
      </w:r>
    </w:p>
    <w:p w:rsidR="00A826B8" w:rsidRPr="00E202F3" w:rsidRDefault="00A826B8" w:rsidP="00A826B8">
      <w:pPr>
        <w:rPr>
          <w:b/>
          <w:bCs/>
          <w:rtl/>
        </w:rPr>
      </w:pPr>
    </w:p>
    <w:p w:rsidR="00C1642A" w:rsidRPr="00E202F3" w:rsidRDefault="00C1642A" w:rsidP="00A826B8">
      <w:pPr>
        <w:jc w:val="center"/>
        <w:rPr>
          <w:rFonts w:ascii="Simplified Arabic" w:eastAsia="Times New Roman" w:hAnsi="Simplified Arabic" w:cs="Simplified Arabic"/>
          <w:sz w:val="32"/>
          <w:szCs w:val="32"/>
          <w:rtl/>
          <w:lang w:val="fr-FR" w:eastAsia="ar-SA" w:bidi="ar-DZ"/>
        </w:rPr>
      </w:pPr>
    </w:p>
    <w:sectPr w:rsidR="00C1642A" w:rsidRPr="00E202F3" w:rsidSect="00504D0D">
      <w:headerReference w:type="default" r:id="rId24"/>
      <w:footerReference w:type="default" r:id="rId25"/>
      <w:footnotePr>
        <w:numRestart w:val="eachPage"/>
      </w:footnotePr>
      <w:pgSz w:w="11906" w:h="16441"/>
      <w:pgMar w:top="1134" w:right="1701" w:bottom="1134" w:left="1134" w:header="720" w:footer="720" w:gutter="0"/>
      <w:pgNumType w:start="8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3618" w:rsidRDefault="00A83618" w:rsidP="00EC088C">
      <w:pPr>
        <w:spacing w:line="240" w:lineRule="auto"/>
      </w:pPr>
      <w:r>
        <w:separator/>
      </w:r>
    </w:p>
  </w:endnote>
  <w:endnote w:type="continuationSeparator" w:id="0">
    <w:p w:rsidR="00A83618" w:rsidRDefault="00A83618" w:rsidP="00EC08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Arabic Transparent">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OpenSymbol">
    <w:altName w:val="Arial Unicode MS"/>
    <w:charset w:val="80"/>
    <w:family w:val="auto"/>
    <w:pitch w:val="default"/>
  </w:font>
  <w:font w:name="Segoe UI">
    <w:panose1 w:val="020B0502040204020203"/>
    <w:charset w:val="00"/>
    <w:family w:val="swiss"/>
    <w:pitch w:val="variable"/>
    <w:sig w:usb0="E4002EFF" w:usb1="C000E47F" w:usb2="00000009" w:usb3="00000000" w:csb0="000001FF" w:csb1="00000000"/>
  </w:font>
  <w:font w:name="SimplifiedArabic">
    <w:altName w:val="Times New Roman"/>
    <w:charset w:val="B2"/>
    <w:family w:val="auto"/>
    <w:pitch w:val="default"/>
  </w:font>
  <w:font w:name="Calibri Light">
    <w:panose1 w:val="020F0302020204030204"/>
    <w:charset w:val="00"/>
    <w:family w:val="swiss"/>
    <w:pitch w:val="variable"/>
    <w:sig w:usb0="E0002AFF" w:usb1="C000247B" w:usb2="00000009" w:usb3="00000000" w:csb0="000001FF" w:csb1="00000000"/>
  </w:font>
  <w:font w:name="PTBoldHeading">
    <w:altName w:val="Times New Roman"/>
    <w:charset w:val="B2"/>
    <w:family w:val="auto"/>
    <w:pitch w:val="default"/>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26292953"/>
      <w:docPartObj>
        <w:docPartGallery w:val="Page Numbers (Bottom of Page)"/>
        <w:docPartUnique/>
      </w:docPartObj>
    </w:sdtPr>
    <w:sdtContent>
      <w:p w:rsidR="004007F6" w:rsidRDefault="004007F6">
        <w:pPr>
          <w:pStyle w:val="Pieddepage"/>
          <w:jc w:val="center"/>
        </w:pPr>
        <w:r>
          <w:fldChar w:fldCharType="begin"/>
        </w:r>
        <w:r>
          <w:instrText>PAGE   \* MERGEFORMAT</w:instrText>
        </w:r>
        <w:r>
          <w:fldChar w:fldCharType="separate"/>
        </w:r>
        <w:r w:rsidR="00204147" w:rsidRPr="00204147">
          <w:rPr>
            <w:noProof/>
            <w:rtl/>
            <w:lang w:val="fr-FR"/>
          </w:rPr>
          <w:t>17</w:t>
        </w:r>
        <w:r>
          <w:fldChar w:fldCharType="end"/>
        </w:r>
      </w:p>
    </w:sdtContent>
  </w:sdt>
  <w:p w:rsidR="004007F6" w:rsidRDefault="004007F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sz w:val="24"/>
        <w:szCs w:val="24"/>
        <w:rtl/>
      </w:rPr>
      <w:id w:val="-327982719"/>
      <w:docPartObj>
        <w:docPartGallery w:val="Page Numbers (Bottom of Page)"/>
        <w:docPartUnique/>
      </w:docPartObj>
    </w:sdtPr>
    <w:sdtContent>
      <w:p w:rsidR="000E58CE" w:rsidRPr="000E58CE" w:rsidRDefault="000E58CE">
        <w:pPr>
          <w:pStyle w:val="Pieddepage"/>
          <w:jc w:val="center"/>
          <w:rPr>
            <w:b/>
            <w:bCs/>
            <w:sz w:val="24"/>
            <w:szCs w:val="24"/>
          </w:rPr>
        </w:pPr>
        <w:r w:rsidRPr="000E58CE">
          <w:rPr>
            <w:b/>
            <w:bCs/>
            <w:sz w:val="24"/>
            <w:szCs w:val="24"/>
          </w:rPr>
          <w:fldChar w:fldCharType="begin"/>
        </w:r>
        <w:r w:rsidRPr="000E58CE">
          <w:rPr>
            <w:b/>
            <w:bCs/>
            <w:sz w:val="24"/>
            <w:szCs w:val="24"/>
          </w:rPr>
          <w:instrText>PAGE   \* MERGEFORMAT</w:instrText>
        </w:r>
        <w:r w:rsidRPr="000E58CE">
          <w:rPr>
            <w:b/>
            <w:bCs/>
            <w:sz w:val="24"/>
            <w:szCs w:val="24"/>
          </w:rPr>
          <w:fldChar w:fldCharType="separate"/>
        </w:r>
        <w:r w:rsidR="00204147" w:rsidRPr="00204147">
          <w:rPr>
            <w:b/>
            <w:bCs/>
            <w:noProof/>
            <w:sz w:val="24"/>
            <w:szCs w:val="24"/>
            <w:rtl/>
            <w:lang w:val="fr-FR"/>
          </w:rPr>
          <w:t>4</w:t>
        </w:r>
        <w:r w:rsidRPr="000E58CE">
          <w:rPr>
            <w:b/>
            <w:bCs/>
            <w:sz w:val="24"/>
            <w:szCs w:val="24"/>
          </w:rPr>
          <w:fldChar w:fldCharType="end"/>
        </w:r>
      </w:p>
    </w:sdtContent>
  </w:sdt>
  <w:p w:rsidR="000E58CE" w:rsidRPr="000E58CE" w:rsidRDefault="000E58CE">
    <w:pPr>
      <w:pStyle w:val="Pieddepage"/>
      <w:rPr>
        <w:b/>
        <w:bCs/>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005017642"/>
      <w:docPartObj>
        <w:docPartGallery w:val="Page Numbers (Bottom of Page)"/>
        <w:docPartUnique/>
      </w:docPartObj>
    </w:sdtPr>
    <w:sdtContent>
      <w:p w:rsidR="0069638F" w:rsidRDefault="0069638F">
        <w:pPr>
          <w:pStyle w:val="Pieddepage"/>
          <w:jc w:val="center"/>
        </w:pPr>
        <w:r>
          <w:fldChar w:fldCharType="begin"/>
        </w:r>
        <w:r>
          <w:instrText>PAGE   \* MERGEFORMAT</w:instrText>
        </w:r>
        <w:r>
          <w:fldChar w:fldCharType="separate"/>
        </w:r>
        <w:r w:rsidR="00204147" w:rsidRPr="00204147">
          <w:rPr>
            <w:noProof/>
            <w:rtl/>
            <w:lang w:val="fr-FR"/>
          </w:rPr>
          <w:t>45</w:t>
        </w:r>
        <w:r>
          <w:fldChar w:fldCharType="end"/>
        </w:r>
      </w:p>
    </w:sdtContent>
  </w:sdt>
  <w:p w:rsidR="004007F6" w:rsidRDefault="004007F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1031796"/>
      <w:docPartObj>
        <w:docPartGallery w:val="Page Numbers (Bottom of Page)"/>
        <w:docPartUnique/>
      </w:docPartObj>
    </w:sdtPr>
    <w:sdtContent>
      <w:p w:rsidR="004007F6" w:rsidRDefault="004007F6">
        <w:pPr>
          <w:pStyle w:val="Pieddepage"/>
          <w:jc w:val="center"/>
        </w:pPr>
        <w:r>
          <w:fldChar w:fldCharType="begin"/>
        </w:r>
        <w:r>
          <w:instrText>PAGE   \* MERGEFORMAT</w:instrText>
        </w:r>
        <w:r>
          <w:fldChar w:fldCharType="separate"/>
        </w:r>
        <w:r w:rsidR="00204147" w:rsidRPr="00204147">
          <w:rPr>
            <w:noProof/>
            <w:rtl/>
            <w:lang w:val="fr-FR"/>
          </w:rPr>
          <w:t>74</w:t>
        </w:r>
        <w:r>
          <w:fldChar w:fldCharType="end"/>
        </w:r>
      </w:p>
    </w:sdtContent>
  </w:sdt>
  <w:p w:rsidR="004007F6" w:rsidRDefault="004007F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28075103"/>
      <w:docPartObj>
        <w:docPartGallery w:val="Page Numbers (Bottom of Page)"/>
        <w:docPartUnique/>
      </w:docPartObj>
    </w:sdtPr>
    <w:sdtContent>
      <w:p w:rsidR="004007F6" w:rsidRDefault="004007F6">
        <w:pPr>
          <w:pStyle w:val="Pieddepage"/>
          <w:jc w:val="center"/>
        </w:pPr>
        <w:r>
          <w:fldChar w:fldCharType="begin"/>
        </w:r>
        <w:r>
          <w:instrText>PAGE   \* MERGEFORMAT</w:instrText>
        </w:r>
        <w:r>
          <w:fldChar w:fldCharType="separate"/>
        </w:r>
        <w:r w:rsidR="00204147" w:rsidRPr="00204147">
          <w:rPr>
            <w:noProof/>
            <w:rtl/>
            <w:lang w:val="fr-FR"/>
          </w:rPr>
          <w:t>82</w:t>
        </w:r>
        <w:r>
          <w:fldChar w:fldCharType="end"/>
        </w:r>
      </w:p>
    </w:sdtContent>
  </w:sdt>
  <w:p w:rsidR="004007F6" w:rsidRDefault="004007F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3618" w:rsidRDefault="00A83618" w:rsidP="00EC088C">
      <w:pPr>
        <w:spacing w:line="240" w:lineRule="auto"/>
      </w:pPr>
      <w:r>
        <w:separator/>
      </w:r>
    </w:p>
  </w:footnote>
  <w:footnote w:type="continuationSeparator" w:id="0">
    <w:p w:rsidR="00A83618" w:rsidRDefault="00A83618" w:rsidP="00EC088C">
      <w:pPr>
        <w:spacing w:line="240" w:lineRule="auto"/>
      </w:pPr>
      <w:r>
        <w:continuationSeparator/>
      </w:r>
    </w:p>
  </w:footnote>
  <w:footnote w:id="1">
    <w:p w:rsidR="004007F6" w:rsidRPr="00FD7D50" w:rsidRDefault="004007F6" w:rsidP="007E0633">
      <w:pPr>
        <w:pStyle w:val="Notedebasdepage"/>
        <w:rPr>
          <w:rFonts w:ascii="Simplified Arabic" w:hAnsi="Simplified Arabic" w:cs="Simplified Arabic"/>
          <w:sz w:val="24"/>
          <w:szCs w:val="24"/>
          <w:rtl/>
          <w:lang w:bidi="ar-DZ"/>
        </w:rPr>
      </w:pPr>
      <w:r w:rsidRPr="00FD7D50">
        <w:rPr>
          <w:rStyle w:val="Appelnotedebasdep"/>
          <w:rFonts w:ascii="Simplified Arabic" w:hAnsi="Simplified Arabic" w:cs="Simplified Arabic"/>
          <w:sz w:val="24"/>
          <w:szCs w:val="24"/>
        </w:rPr>
        <w:footnoteRef/>
      </w:r>
      <w:r w:rsidRPr="00FD7D50">
        <w:rPr>
          <w:rFonts w:ascii="Simplified Arabic" w:hAnsi="Simplified Arabic" w:cs="Simplified Arabic"/>
          <w:sz w:val="24"/>
          <w:szCs w:val="24"/>
          <w:rtl/>
        </w:rPr>
        <w:t>-</w:t>
      </w:r>
      <w:r w:rsidRPr="00FD7D50">
        <w:rPr>
          <w:rFonts w:ascii="Simplified Arabic" w:eastAsia="SimplifiedArabic" w:hAnsi="Simplified Arabic" w:cs="Simplified Arabic"/>
          <w:sz w:val="24"/>
          <w:szCs w:val="24"/>
          <w:rtl/>
          <w:lang w:eastAsia="ar-DZ" w:bidi="ar-DZ"/>
        </w:rPr>
        <w:t xml:space="preserve"> جاء في نصها </w:t>
      </w:r>
      <w:r w:rsidRPr="00FD7D50">
        <w:rPr>
          <w:rFonts w:ascii="Simplified Arabic" w:hAnsi="Simplified Arabic" w:cs="Simplified Arabic"/>
          <w:sz w:val="24"/>
          <w:szCs w:val="24"/>
          <w:rtl/>
        </w:rPr>
        <w:t>"تبدأ شخصية الإنسان بتمام ولادته حيا وتنتهي بموته. على أن الجنين يتمتع بالحقوق التي يحددها بشرط أن يولد حيا"</w:t>
      </w:r>
      <w:r w:rsidRPr="00FD7D50">
        <w:rPr>
          <w:rFonts w:ascii="Simplified Arabic" w:hAnsi="Simplified Arabic" w:cs="Simplified Arabic"/>
          <w:sz w:val="24"/>
          <w:szCs w:val="24"/>
          <w:rtl/>
          <w:lang w:bidi="ar-DZ"/>
        </w:rPr>
        <w:t>.</w:t>
      </w:r>
    </w:p>
    <w:p w:rsidR="004007F6" w:rsidRPr="00FD7D50" w:rsidRDefault="004007F6" w:rsidP="007E0633">
      <w:pPr>
        <w:pStyle w:val="Notedebasdepage"/>
        <w:rPr>
          <w:rFonts w:ascii="Simplified Arabic" w:hAnsi="Simplified Arabic" w:cs="Simplified Arabic"/>
          <w:sz w:val="24"/>
          <w:szCs w:val="24"/>
          <w:lang w:bidi="ar-DZ"/>
        </w:rPr>
      </w:pPr>
      <w:r w:rsidRPr="00FD7D50">
        <w:rPr>
          <w:rFonts w:ascii="Simplified Arabic" w:eastAsia="SimplifiedArabic" w:hAnsi="Simplified Arabic" w:cs="Simplified Arabic"/>
          <w:sz w:val="24"/>
          <w:szCs w:val="24"/>
          <w:rtl/>
          <w:lang w:eastAsia="ar-DZ" w:bidi="ar-DZ"/>
        </w:rPr>
        <w:t xml:space="preserve">القانون المدني الجزائري في ضوء الممارسة القضائية، </w:t>
      </w:r>
      <w:proofErr w:type="spellStart"/>
      <w:r w:rsidRPr="00FD7D50">
        <w:rPr>
          <w:rFonts w:ascii="Simplified Arabic" w:eastAsia="SimplifiedArabic" w:hAnsi="Simplified Arabic" w:cs="Simplified Arabic"/>
          <w:sz w:val="24"/>
          <w:szCs w:val="24"/>
          <w:rtl/>
          <w:lang w:eastAsia="ar-DZ" w:bidi="ar-DZ"/>
        </w:rPr>
        <w:t>بيرتي</w:t>
      </w:r>
      <w:proofErr w:type="spellEnd"/>
      <w:r w:rsidRPr="00FD7D50">
        <w:rPr>
          <w:rFonts w:ascii="Simplified Arabic" w:eastAsia="SimplifiedArabic" w:hAnsi="Simplified Arabic" w:cs="Simplified Arabic"/>
          <w:sz w:val="24"/>
          <w:szCs w:val="24"/>
          <w:rtl/>
          <w:lang w:eastAsia="ar-DZ" w:bidi="ar-DZ"/>
        </w:rPr>
        <w:t xml:space="preserve"> للنشر، 2011م/2012م، ص 10.</w:t>
      </w:r>
    </w:p>
  </w:footnote>
  <w:footnote w:id="2">
    <w:p w:rsidR="004007F6" w:rsidRPr="00AD4C3A" w:rsidRDefault="004007F6" w:rsidP="007E0633">
      <w:pPr>
        <w:pStyle w:val="Notedebasdepage"/>
        <w:rPr>
          <w:rFonts w:ascii="Simplified Arabic" w:hAnsi="Simplified Arabic" w:cs="Simplified Arabic"/>
          <w:sz w:val="24"/>
          <w:szCs w:val="24"/>
        </w:rPr>
      </w:pPr>
      <w:r w:rsidRPr="00AD4C3A">
        <w:rPr>
          <w:rStyle w:val="Appelnotedebasdep"/>
          <w:rFonts w:ascii="Simplified Arabic" w:hAnsi="Simplified Arabic" w:cs="Simplified Arabic"/>
          <w:sz w:val="24"/>
          <w:szCs w:val="24"/>
        </w:rPr>
        <w:footnoteRef/>
      </w:r>
      <w:r w:rsidRPr="00AD4C3A">
        <w:rPr>
          <w:rFonts w:ascii="Simplified Arabic" w:hAnsi="Simplified Arabic" w:cs="Simplified Arabic"/>
          <w:sz w:val="24"/>
          <w:szCs w:val="24"/>
          <w:rtl/>
        </w:rPr>
        <w:t>-</w:t>
      </w:r>
      <w:r w:rsidRPr="00AD4C3A">
        <w:rPr>
          <w:rFonts w:ascii="Simplified Arabic" w:hAnsi="Simplified Arabic" w:cs="Simplified Arabic" w:hint="cs"/>
          <w:sz w:val="24"/>
          <w:szCs w:val="24"/>
          <w:rtl/>
        </w:rPr>
        <w:t xml:space="preserve"> د. كحيل حكيمة، </w:t>
      </w:r>
      <w:r w:rsidRPr="00AD4C3A">
        <w:rPr>
          <w:rFonts w:ascii="Simplified Arabic" w:hAnsi="Simplified Arabic" w:cs="Simplified Arabic"/>
          <w:sz w:val="24"/>
          <w:szCs w:val="24"/>
          <w:rtl/>
          <w:lang w:val="fr-FR" w:eastAsia="zh-CN"/>
        </w:rPr>
        <w:t xml:space="preserve">مداخلة </w:t>
      </w:r>
      <w:r>
        <w:rPr>
          <w:rFonts w:ascii="Simplified Arabic" w:hAnsi="Simplified Arabic" w:cs="Simplified Arabic" w:hint="cs"/>
          <w:sz w:val="24"/>
          <w:szCs w:val="24"/>
          <w:rtl/>
          <w:lang w:val="fr-FR" w:eastAsia="zh-CN"/>
        </w:rPr>
        <w:t>ب</w:t>
      </w:r>
      <w:r w:rsidRPr="00AD4C3A">
        <w:rPr>
          <w:rFonts w:ascii="Simplified Arabic" w:hAnsi="Simplified Arabic" w:cs="Simplified Arabic"/>
          <w:sz w:val="24"/>
          <w:szCs w:val="24"/>
          <w:rtl/>
          <w:lang w:val="fr-FR" w:eastAsia="zh-CN"/>
        </w:rPr>
        <w:t>عنوان:</w:t>
      </w:r>
      <w:r>
        <w:rPr>
          <w:rFonts w:ascii="Simplified Arabic" w:hAnsi="Simplified Arabic" w:cs="Simplified Arabic" w:hint="cs"/>
          <w:rtl/>
          <w:lang w:val="fr-FR" w:eastAsia="zh-CN"/>
        </w:rPr>
        <w:t xml:space="preserve"> </w:t>
      </w:r>
      <w:r w:rsidRPr="00AD4C3A">
        <w:rPr>
          <w:rFonts w:ascii="Simplified Arabic" w:hAnsi="Simplified Arabic" w:cs="Simplified Arabic"/>
          <w:sz w:val="24"/>
          <w:szCs w:val="24"/>
          <w:rtl/>
          <w:lang w:val="fr-FR" w:eastAsia="zh-CN"/>
        </w:rPr>
        <w:t>الأحكام الجديدة في تصحيح وثائق الحالة المدنية</w:t>
      </w:r>
      <w:r w:rsidRPr="0086277B">
        <w:rPr>
          <w:rFonts w:ascii="Simplified Arabic" w:hAnsi="Simplified Arabic" w:cs="Simplified Arabic" w:hint="cs"/>
          <w:sz w:val="24"/>
          <w:szCs w:val="24"/>
          <w:rtl/>
        </w:rPr>
        <w:t xml:space="preserve">، </w:t>
      </w:r>
      <w:r w:rsidRPr="0086277B">
        <w:rPr>
          <w:rFonts w:ascii="Simplified Arabic" w:hAnsi="Simplified Arabic" w:cs="Simplified Arabic"/>
          <w:sz w:val="24"/>
          <w:szCs w:val="24"/>
          <w:rtl/>
          <w:lang w:val="fr-FR" w:eastAsia="zh-CN"/>
        </w:rPr>
        <w:t>محور المداخلة</w:t>
      </w:r>
      <w:r w:rsidRPr="00AD4C3A">
        <w:rPr>
          <w:rFonts w:ascii="Simplified Arabic" w:hAnsi="Simplified Arabic" w:cs="Simplified Arabic"/>
          <w:sz w:val="24"/>
          <w:szCs w:val="24"/>
          <w:rtl/>
          <w:lang w:val="fr-FR" w:eastAsia="zh-CN"/>
        </w:rPr>
        <w:t xml:space="preserve">: الإشكالات المتعلقة بنظام الأسماء </w:t>
      </w:r>
      <w:r w:rsidRPr="00AD4C3A">
        <w:rPr>
          <w:rFonts w:ascii="Simplified Arabic" w:hAnsi="Simplified Arabic" w:cs="Simplified Arabic" w:hint="cs"/>
          <w:sz w:val="24"/>
          <w:szCs w:val="24"/>
          <w:rtl/>
          <w:lang w:val="fr-FR" w:eastAsia="zh-CN"/>
        </w:rPr>
        <w:t>والألقاب والنسب</w:t>
      </w:r>
      <w:r w:rsidRPr="00AD4C3A">
        <w:rPr>
          <w:rFonts w:ascii="Simplified Arabic" w:hAnsi="Simplified Arabic" w:cs="Simplified Arabic"/>
          <w:sz w:val="24"/>
          <w:szCs w:val="24"/>
          <w:rtl/>
          <w:lang w:val="fr-FR" w:eastAsia="zh-CN"/>
        </w:rPr>
        <w:t xml:space="preserve"> </w:t>
      </w:r>
      <w:r w:rsidRPr="00AD4C3A">
        <w:rPr>
          <w:rFonts w:ascii="Simplified Arabic" w:hAnsi="Simplified Arabic" w:cs="Simplified Arabic" w:hint="cs"/>
          <w:sz w:val="24"/>
          <w:szCs w:val="24"/>
          <w:rtl/>
          <w:lang w:val="fr-FR" w:eastAsia="zh-CN"/>
        </w:rPr>
        <w:t>والولادة والوفاة</w:t>
      </w:r>
      <w:r>
        <w:rPr>
          <w:rFonts w:ascii="Simplified Arabic" w:hAnsi="Simplified Arabic" w:cs="Simplified Arabic" w:hint="cs"/>
          <w:rtl/>
          <w:lang w:val="fr-FR" w:eastAsia="zh-CN"/>
        </w:rPr>
        <w:t>،</w:t>
      </w:r>
      <w:r w:rsidRPr="00AD4C3A">
        <w:rPr>
          <w:rFonts w:ascii="Simplified Arabic" w:hAnsi="Simplified Arabic" w:cs="Simplified Arabic"/>
          <w:sz w:val="24"/>
          <w:szCs w:val="24"/>
          <w:rtl/>
          <w:lang w:val="fr-FR" w:eastAsia="zh-CN"/>
        </w:rPr>
        <w:t xml:space="preserve"> </w:t>
      </w:r>
      <w:r w:rsidRPr="0086277B">
        <w:rPr>
          <w:rFonts w:ascii="Simplified Arabic" w:hAnsi="Simplified Arabic" w:cs="Simplified Arabic" w:hint="cs"/>
          <w:sz w:val="24"/>
          <w:szCs w:val="24"/>
          <w:rtl/>
          <w:lang w:val="fr-FR" w:eastAsia="zh-CN"/>
        </w:rPr>
        <w:t xml:space="preserve">ملتقى وطني </w:t>
      </w:r>
      <w:r w:rsidRPr="0086277B">
        <w:rPr>
          <w:rFonts w:ascii="Simplified Arabic" w:hAnsi="Simplified Arabic" w:cs="Simplified Arabic"/>
          <w:sz w:val="24"/>
          <w:szCs w:val="24"/>
          <w:rtl/>
          <w:lang w:val="fr-FR" w:eastAsia="zh-CN"/>
        </w:rPr>
        <w:t xml:space="preserve">حول </w:t>
      </w:r>
      <w:r w:rsidRPr="00AD4C3A">
        <w:rPr>
          <w:rFonts w:ascii="Simplified Arabic" w:hAnsi="Simplified Arabic" w:cs="Simplified Arabic"/>
          <w:sz w:val="24"/>
          <w:szCs w:val="24"/>
          <w:rtl/>
          <w:lang w:val="fr-FR" w:eastAsia="zh-CN"/>
        </w:rPr>
        <w:t>مستجدات نظام الحالة المدنية في الجزائر</w:t>
      </w:r>
      <w:r w:rsidRPr="0086277B">
        <w:rPr>
          <w:rFonts w:ascii="Simplified Arabic" w:hAnsi="Simplified Arabic" w:cs="Simplified Arabic" w:hint="cs"/>
          <w:sz w:val="24"/>
          <w:szCs w:val="24"/>
          <w:rtl/>
          <w:lang w:val="fr-FR" w:eastAsia="zh-CN"/>
        </w:rPr>
        <w:t>،</w:t>
      </w:r>
      <w:r>
        <w:rPr>
          <w:rFonts w:ascii="Simplified Arabic" w:hAnsi="Simplified Arabic" w:cs="Simplified Arabic" w:hint="cs"/>
          <w:sz w:val="24"/>
          <w:szCs w:val="24"/>
          <w:rtl/>
          <w:lang w:val="fr-FR" w:eastAsia="zh-CN"/>
        </w:rPr>
        <w:t xml:space="preserve"> </w:t>
      </w:r>
      <w:r>
        <w:rPr>
          <w:rFonts w:ascii="Simplified Arabic" w:hAnsi="Simplified Arabic" w:cs="Simplified Arabic"/>
          <w:sz w:val="24"/>
          <w:szCs w:val="24"/>
          <w:rtl/>
        </w:rPr>
        <w:t>مخبر نظام الحالة المدنية</w:t>
      </w:r>
      <w:r w:rsidRPr="0086277B">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AD4C3A">
        <w:rPr>
          <w:rFonts w:ascii="Simplified Arabic" w:hAnsi="Simplified Arabic" w:cs="Simplified Arabic"/>
          <w:sz w:val="24"/>
          <w:szCs w:val="24"/>
          <w:rtl/>
        </w:rPr>
        <w:t xml:space="preserve">جامعة </w:t>
      </w:r>
      <w:r w:rsidRPr="0086277B">
        <w:rPr>
          <w:rFonts w:ascii="Simplified Arabic" w:hAnsi="Simplified Arabic" w:cs="Simplified Arabic"/>
          <w:sz w:val="24"/>
          <w:szCs w:val="24"/>
          <w:rtl/>
        </w:rPr>
        <w:t xml:space="preserve">خميس </w:t>
      </w:r>
      <w:proofErr w:type="spellStart"/>
      <w:r w:rsidRPr="0086277B">
        <w:rPr>
          <w:rFonts w:ascii="Simplified Arabic" w:hAnsi="Simplified Arabic" w:cs="Simplified Arabic"/>
          <w:sz w:val="24"/>
          <w:szCs w:val="24"/>
          <w:rtl/>
        </w:rPr>
        <w:t>مليانة</w:t>
      </w:r>
      <w:proofErr w:type="spellEnd"/>
      <w:r>
        <w:rPr>
          <w:rFonts w:ascii="Simplified Arabic" w:hAnsi="Simplified Arabic" w:cs="Simplified Arabic" w:hint="cs"/>
          <w:sz w:val="24"/>
          <w:szCs w:val="24"/>
          <w:rtl/>
        </w:rPr>
        <w:t>، 2018</w:t>
      </w:r>
      <w:r w:rsidRPr="00AD4C3A">
        <w:rPr>
          <w:rFonts w:ascii="Simplified Arabic" w:hAnsi="Simplified Arabic" w:cs="Simplified Arabic"/>
          <w:sz w:val="24"/>
          <w:szCs w:val="24"/>
          <w:rtl/>
        </w:rPr>
        <w:t xml:space="preserve">، </w:t>
      </w:r>
      <w:r>
        <w:rPr>
          <w:rFonts w:ascii="Simplified Arabic" w:hAnsi="Simplified Arabic" w:cs="Simplified Arabic" w:hint="cs"/>
          <w:sz w:val="24"/>
          <w:szCs w:val="24"/>
          <w:rtl/>
        </w:rPr>
        <w:t>ص 01.</w:t>
      </w:r>
    </w:p>
  </w:footnote>
  <w:footnote w:id="3">
    <w:p w:rsidR="004007F6" w:rsidRPr="00EB39E1" w:rsidRDefault="004007F6" w:rsidP="007E0633">
      <w:pPr>
        <w:pStyle w:val="Notedebasdepage"/>
        <w:rPr>
          <w:rFonts w:ascii="Simplified Arabic" w:hAnsi="Simplified Arabic" w:cs="Simplified Arabic"/>
          <w:sz w:val="24"/>
          <w:szCs w:val="24"/>
        </w:rPr>
      </w:pPr>
      <w:r w:rsidRPr="00EB39E1">
        <w:rPr>
          <w:rStyle w:val="Appelnotedebasdep"/>
          <w:rFonts w:ascii="Simplified Arabic" w:hAnsi="Simplified Arabic" w:cs="Simplified Arabic"/>
          <w:sz w:val="24"/>
          <w:szCs w:val="24"/>
        </w:rPr>
        <w:footnoteRef/>
      </w:r>
      <w:r w:rsidRPr="00EB39E1">
        <w:rPr>
          <w:rFonts w:ascii="Simplified Arabic" w:hAnsi="Simplified Arabic" w:cs="Simplified Arabic"/>
          <w:sz w:val="24"/>
          <w:szCs w:val="24"/>
          <w:rtl/>
        </w:rPr>
        <w:t xml:space="preserve">-  د. كحيل حكيمة، </w:t>
      </w:r>
      <w:r w:rsidRPr="00EB39E1">
        <w:rPr>
          <w:rFonts w:ascii="Simplified Arabic" w:hAnsi="Simplified Arabic" w:cs="Simplified Arabic"/>
          <w:sz w:val="24"/>
          <w:szCs w:val="24"/>
          <w:rtl/>
          <w:lang w:val="fr-FR" w:eastAsia="zh-CN"/>
        </w:rPr>
        <w:t>المرجع السابق</w:t>
      </w:r>
      <w:r w:rsidRPr="00EB39E1">
        <w:rPr>
          <w:rFonts w:ascii="Simplified Arabic" w:hAnsi="Simplified Arabic" w:cs="Simplified Arabic"/>
          <w:sz w:val="24"/>
          <w:szCs w:val="24"/>
          <w:rtl/>
        </w:rPr>
        <w:t>، ص 01، 02.</w:t>
      </w:r>
    </w:p>
  </w:footnote>
  <w:footnote w:id="4">
    <w:p w:rsidR="004007F6" w:rsidRPr="00EB39E1" w:rsidRDefault="004007F6" w:rsidP="007E0633">
      <w:pPr>
        <w:pStyle w:val="Notedebasdepage"/>
        <w:rPr>
          <w:rFonts w:ascii="Simplified Arabic" w:hAnsi="Simplified Arabic" w:cs="Simplified Arabic"/>
          <w:sz w:val="24"/>
          <w:szCs w:val="24"/>
          <w:rtl/>
        </w:rPr>
      </w:pPr>
      <w:r w:rsidRPr="00EB39E1">
        <w:rPr>
          <w:rStyle w:val="Appelnotedebasdep"/>
          <w:rFonts w:ascii="Simplified Arabic" w:hAnsi="Simplified Arabic" w:cs="Simplified Arabic"/>
          <w:sz w:val="24"/>
          <w:szCs w:val="24"/>
        </w:rPr>
        <w:footnoteRef/>
      </w:r>
      <w:r w:rsidRPr="00EB39E1">
        <w:rPr>
          <w:rFonts w:ascii="Simplified Arabic" w:hAnsi="Simplified Arabic" w:cs="Simplified Arabic"/>
          <w:sz w:val="24"/>
          <w:szCs w:val="24"/>
          <w:rtl/>
        </w:rPr>
        <w:t xml:space="preserve">- القانون رقم 14/08 المؤرخ في 0908/2014، يعدل </w:t>
      </w:r>
      <w:r w:rsidRPr="00EB39E1">
        <w:rPr>
          <w:rFonts w:ascii="Simplified Arabic" w:hAnsi="Simplified Arabic" w:cs="Simplified Arabic" w:hint="cs"/>
          <w:sz w:val="24"/>
          <w:szCs w:val="24"/>
          <w:rtl/>
        </w:rPr>
        <w:t>ويتمم الامر</w:t>
      </w:r>
      <w:r w:rsidRPr="00EB39E1">
        <w:rPr>
          <w:rFonts w:ascii="Simplified Arabic" w:hAnsi="Simplified Arabic" w:cs="Simplified Arabic"/>
          <w:sz w:val="24"/>
          <w:szCs w:val="24"/>
          <w:rtl/>
        </w:rPr>
        <w:t xml:space="preserve"> رقم 70/20 المؤرخ في 19/02/1970 المتعلق بالحالة المدنية.</w:t>
      </w:r>
    </w:p>
  </w:footnote>
  <w:footnote w:id="5">
    <w:p w:rsidR="004007F6" w:rsidRPr="00EB39E1" w:rsidRDefault="004007F6" w:rsidP="007E0633">
      <w:pPr>
        <w:pStyle w:val="Notedebasdepage"/>
        <w:rPr>
          <w:rFonts w:ascii="Simplified Arabic" w:hAnsi="Simplified Arabic" w:cs="Simplified Arabic"/>
          <w:sz w:val="24"/>
          <w:szCs w:val="24"/>
          <w:rtl/>
        </w:rPr>
      </w:pPr>
      <w:r w:rsidRPr="00EB39E1">
        <w:rPr>
          <w:rStyle w:val="Appelnotedebasdep"/>
          <w:rFonts w:ascii="Simplified Arabic" w:hAnsi="Simplified Arabic" w:cs="Simplified Arabic"/>
          <w:sz w:val="24"/>
          <w:szCs w:val="24"/>
        </w:rPr>
        <w:footnoteRef/>
      </w:r>
      <w:r w:rsidRPr="00EB39E1">
        <w:rPr>
          <w:rFonts w:ascii="Simplified Arabic" w:hAnsi="Simplified Arabic" w:cs="Simplified Arabic"/>
          <w:sz w:val="24"/>
          <w:szCs w:val="24"/>
          <w:rtl/>
        </w:rPr>
        <w:t>- القانون رقم 15/03 المؤرخ في 01/02/2015، المتعلق بعصرنة العدالة، جريدة رسمية عدد 06، سنة 2015.</w:t>
      </w:r>
    </w:p>
  </w:footnote>
  <w:footnote w:id="6">
    <w:p w:rsidR="004007F6" w:rsidRPr="00EB39E1" w:rsidRDefault="004007F6" w:rsidP="007E0633">
      <w:pPr>
        <w:pStyle w:val="Notedebasdepage"/>
        <w:rPr>
          <w:rFonts w:ascii="Simplified Arabic" w:hAnsi="Simplified Arabic" w:cs="Simplified Arabic"/>
          <w:sz w:val="24"/>
          <w:szCs w:val="24"/>
          <w:rtl/>
        </w:rPr>
      </w:pPr>
      <w:r w:rsidRPr="00EB39E1">
        <w:rPr>
          <w:rStyle w:val="Appelnotedebasdep"/>
          <w:rFonts w:ascii="Simplified Arabic" w:hAnsi="Simplified Arabic" w:cs="Simplified Arabic"/>
          <w:sz w:val="24"/>
          <w:szCs w:val="24"/>
        </w:rPr>
        <w:footnoteRef/>
      </w:r>
      <w:r w:rsidRPr="00EB39E1">
        <w:rPr>
          <w:rFonts w:ascii="Simplified Arabic" w:hAnsi="Simplified Arabic" w:cs="Simplified Arabic"/>
          <w:sz w:val="24"/>
          <w:szCs w:val="24"/>
          <w:rtl/>
        </w:rPr>
        <w:t>- المرسوم التنفيذي رقم 15/315 المؤرخ في 10/12/</w:t>
      </w:r>
      <w:r w:rsidRPr="00EB39E1">
        <w:rPr>
          <w:rFonts w:ascii="Simplified Arabic" w:hAnsi="Simplified Arabic" w:cs="Simplified Arabic" w:hint="cs"/>
          <w:sz w:val="24"/>
          <w:szCs w:val="24"/>
          <w:rtl/>
        </w:rPr>
        <w:t>2015،</w:t>
      </w:r>
      <w:r w:rsidRPr="00EB39E1">
        <w:rPr>
          <w:rFonts w:ascii="Simplified Arabic" w:hAnsi="Simplified Arabic" w:cs="Simplified Arabic"/>
          <w:sz w:val="24"/>
          <w:szCs w:val="24"/>
          <w:rtl/>
        </w:rPr>
        <w:t xml:space="preserve"> المتعلق بإصدار نسخ وثائق الحالة المدنية بطريقة </w:t>
      </w:r>
      <w:r w:rsidRPr="00EB39E1">
        <w:rPr>
          <w:rFonts w:ascii="Simplified Arabic" w:hAnsi="Simplified Arabic" w:cs="Simplified Arabic" w:hint="cs"/>
          <w:sz w:val="24"/>
          <w:szCs w:val="24"/>
          <w:rtl/>
        </w:rPr>
        <w:t>الكترونية،</w:t>
      </w:r>
      <w:r w:rsidRPr="00EB39E1">
        <w:rPr>
          <w:rFonts w:ascii="Simplified Arabic" w:hAnsi="Simplified Arabic" w:cs="Simplified Arabic"/>
          <w:sz w:val="24"/>
          <w:szCs w:val="24"/>
          <w:rtl/>
        </w:rPr>
        <w:t xml:space="preserve"> جريدة رسمية عدد </w:t>
      </w:r>
      <w:r w:rsidRPr="00EB39E1">
        <w:rPr>
          <w:rFonts w:ascii="Simplified Arabic" w:hAnsi="Simplified Arabic" w:cs="Simplified Arabic" w:hint="cs"/>
          <w:sz w:val="24"/>
          <w:szCs w:val="24"/>
          <w:rtl/>
        </w:rPr>
        <w:t>68،</w:t>
      </w:r>
      <w:r w:rsidRPr="00EB39E1">
        <w:rPr>
          <w:rFonts w:ascii="Simplified Arabic" w:hAnsi="Simplified Arabic" w:cs="Simplified Arabic"/>
          <w:sz w:val="24"/>
          <w:szCs w:val="24"/>
          <w:rtl/>
        </w:rPr>
        <w:t xml:space="preserve"> سنة </w:t>
      </w:r>
      <w:r w:rsidRPr="00EB39E1">
        <w:rPr>
          <w:rFonts w:ascii="Simplified Arabic" w:hAnsi="Simplified Arabic" w:cs="Simplified Arabic" w:hint="cs"/>
          <w:sz w:val="24"/>
          <w:szCs w:val="24"/>
          <w:rtl/>
        </w:rPr>
        <w:t>2015.</w:t>
      </w:r>
    </w:p>
  </w:footnote>
  <w:footnote w:id="7">
    <w:p w:rsidR="004007F6" w:rsidRPr="00EB39E1" w:rsidRDefault="004007F6" w:rsidP="007E0633">
      <w:pPr>
        <w:pStyle w:val="Notedebasdepage"/>
        <w:rPr>
          <w:rFonts w:ascii="Simplified Arabic" w:hAnsi="Simplified Arabic" w:cs="Simplified Arabic"/>
          <w:sz w:val="24"/>
          <w:szCs w:val="24"/>
          <w:rtl/>
        </w:rPr>
      </w:pPr>
      <w:r w:rsidRPr="00EB39E1">
        <w:rPr>
          <w:rStyle w:val="Appelnotedebasdep"/>
          <w:rFonts w:ascii="Simplified Arabic" w:hAnsi="Simplified Arabic" w:cs="Simplified Arabic"/>
          <w:sz w:val="24"/>
          <w:szCs w:val="24"/>
        </w:rPr>
        <w:footnoteRef/>
      </w:r>
      <w:r w:rsidRPr="00EB39E1">
        <w:rPr>
          <w:rFonts w:ascii="Simplified Arabic" w:hAnsi="Simplified Arabic" w:cs="Simplified Arabic"/>
          <w:sz w:val="24"/>
          <w:szCs w:val="24"/>
          <w:rtl/>
        </w:rPr>
        <w:t>- القانون</w:t>
      </w:r>
      <w:r>
        <w:rPr>
          <w:rFonts w:ascii="Simplified Arabic" w:hAnsi="Simplified Arabic" w:cs="Simplified Arabic"/>
          <w:sz w:val="24"/>
          <w:szCs w:val="24"/>
          <w:rtl/>
        </w:rPr>
        <w:t xml:space="preserve"> رقم 17/03 المؤرخ في 10/01/201</w:t>
      </w:r>
      <w:r w:rsidRPr="00EB39E1">
        <w:rPr>
          <w:rFonts w:ascii="Simplified Arabic" w:hAnsi="Simplified Arabic" w:cs="Simplified Arabic"/>
          <w:sz w:val="24"/>
          <w:szCs w:val="24"/>
          <w:rtl/>
        </w:rPr>
        <w:t xml:space="preserve">، يعدل </w:t>
      </w:r>
      <w:proofErr w:type="gramStart"/>
      <w:r w:rsidRPr="00EB39E1">
        <w:rPr>
          <w:rFonts w:ascii="Simplified Arabic" w:hAnsi="Simplified Arabic" w:cs="Simplified Arabic"/>
          <w:sz w:val="24"/>
          <w:szCs w:val="24"/>
          <w:rtl/>
        </w:rPr>
        <w:t>و يتمم</w:t>
      </w:r>
      <w:proofErr w:type="gramEnd"/>
      <w:r w:rsidRPr="00EB39E1">
        <w:rPr>
          <w:rFonts w:ascii="Simplified Arabic" w:hAnsi="Simplified Arabic" w:cs="Simplified Arabic"/>
          <w:sz w:val="24"/>
          <w:szCs w:val="24"/>
          <w:rtl/>
        </w:rPr>
        <w:t xml:space="preserve"> الأمر رقم 70/</w:t>
      </w:r>
      <w:r w:rsidRPr="00EB39E1">
        <w:rPr>
          <w:rFonts w:ascii="Simplified Arabic" w:hAnsi="Simplified Arabic" w:cs="Simplified Arabic" w:hint="cs"/>
          <w:sz w:val="24"/>
          <w:szCs w:val="24"/>
          <w:rtl/>
        </w:rPr>
        <w:t>20،</w:t>
      </w:r>
      <w:r w:rsidRPr="00EB39E1">
        <w:rPr>
          <w:rFonts w:ascii="Simplified Arabic" w:hAnsi="Simplified Arabic" w:cs="Simplified Arabic"/>
          <w:sz w:val="24"/>
          <w:szCs w:val="24"/>
          <w:rtl/>
        </w:rPr>
        <w:t xml:space="preserve"> المؤرخ في 19/02</w:t>
      </w:r>
      <w:r>
        <w:rPr>
          <w:rFonts w:ascii="Simplified Arabic" w:hAnsi="Simplified Arabic" w:cs="Simplified Arabic"/>
          <w:sz w:val="24"/>
          <w:szCs w:val="24"/>
          <w:rtl/>
        </w:rPr>
        <w:t>/1970 والمتعلق بالحالة المدنية</w:t>
      </w:r>
      <w:r w:rsidRPr="00EB39E1">
        <w:rPr>
          <w:rFonts w:ascii="Simplified Arabic" w:hAnsi="Simplified Arabic" w:cs="Simplified Arabic"/>
          <w:sz w:val="24"/>
          <w:szCs w:val="24"/>
          <w:rtl/>
        </w:rPr>
        <w:t>، جريدة رسم</w:t>
      </w:r>
      <w:r>
        <w:rPr>
          <w:rFonts w:ascii="Simplified Arabic" w:hAnsi="Simplified Arabic" w:cs="Simplified Arabic"/>
          <w:sz w:val="24"/>
          <w:szCs w:val="24"/>
          <w:rtl/>
        </w:rPr>
        <w:t>ية عدد 02، سنة 2017</w:t>
      </w:r>
      <w:r w:rsidRPr="00EB39E1">
        <w:rPr>
          <w:rFonts w:ascii="Simplified Arabic" w:hAnsi="Simplified Arabic" w:cs="Simplified Arabic"/>
          <w:sz w:val="24"/>
          <w:szCs w:val="24"/>
          <w:rtl/>
        </w:rPr>
        <w:t>.</w:t>
      </w:r>
    </w:p>
  </w:footnote>
  <w:footnote w:id="8">
    <w:p w:rsidR="004007F6" w:rsidRPr="004E6349" w:rsidRDefault="004007F6" w:rsidP="007E0633">
      <w:pPr>
        <w:pStyle w:val="Notedebasdepage"/>
        <w:rPr>
          <w:rFonts w:ascii="Simplified Arabic" w:hAnsi="Simplified Arabic" w:cs="Simplified Arabic"/>
          <w:sz w:val="24"/>
          <w:szCs w:val="24"/>
          <w:rtl/>
        </w:rPr>
      </w:pPr>
      <w:r w:rsidRPr="004E6349">
        <w:rPr>
          <w:rStyle w:val="Appelnotedebasdep"/>
          <w:rFonts w:ascii="Simplified Arabic" w:hAnsi="Simplified Arabic" w:cs="Simplified Arabic"/>
          <w:sz w:val="24"/>
          <w:szCs w:val="24"/>
        </w:rPr>
        <w:footnoteRef/>
      </w:r>
      <w:r w:rsidRPr="004E6349">
        <w:rPr>
          <w:rFonts w:ascii="Simplified Arabic" w:hAnsi="Simplified Arabic" w:cs="Simplified Arabic"/>
          <w:sz w:val="24"/>
          <w:szCs w:val="24"/>
          <w:rtl/>
        </w:rPr>
        <w:t xml:space="preserve"> - الأمر</w:t>
      </w:r>
      <w:r>
        <w:rPr>
          <w:rFonts w:ascii="Simplified Arabic" w:hAnsi="Simplified Arabic" w:cs="Simplified Arabic"/>
          <w:sz w:val="24"/>
          <w:szCs w:val="24"/>
          <w:rtl/>
        </w:rPr>
        <w:t xml:space="preserve"> رقم 70/20 المؤرخ في 19/02/1970</w:t>
      </w:r>
      <w:r w:rsidRPr="004E6349">
        <w:rPr>
          <w:rFonts w:ascii="Simplified Arabic" w:hAnsi="Simplified Arabic" w:cs="Simplified Arabic"/>
          <w:sz w:val="24"/>
          <w:szCs w:val="24"/>
          <w:rtl/>
        </w:rPr>
        <w:t>، المتضمن قانون الحا</w:t>
      </w:r>
      <w:r>
        <w:rPr>
          <w:rFonts w:ascii="Simplified Arabic" w:hAnsi="Simplified Arabic" w:cs="Simplified Arabic"/>
          <w:sz w:val="24"/>
          <w:szCs w:val="24"/>
          <w:rtl/>
        </w:rPr>
        <w:t>لة المدنية، جريدة رسمية عدد 21، سنة 1970</w:t>
      </w:r>
      <w:r w:rsidRPr="004E6349">
        <w:rPr>
          <w:rFonts w:ascii="Simplified Arabic" w:hAnsi="Simplified Arabic" w:cs="Simplified Arabic"/>
          <w:sz w:val="24"/>
          <w:szCs w:val="24"/>
          <w:rtl/>
        </w:rPr>
        <w:t>.</w:t>
      </w:r>
    </w:p>
  </w:footnote>
  <w:footnote w:id="9">
    <w:p w:rsidR="004007F6" w:rsidRPr="00AD4C3A" w:rsidRDefault="004007F6" w:rsidP="007E0633">
      <w:pPr>
        <w:pStyle w:val="Notedebasdepage"/>
        <w:rPr>
          <w:rFonts w:ascii="Simplified Arabic" w:hAnsi="Simplified Arabic" w:cs="Simplified Arabic"/>
          <w:sz w:val="24"/>
          <w:szCs w:val="24"/>
        </w:rPr>
      </w:pPr>
      <w:r w:rsidRPr="00AD4C3A">
        <w:rPr>
          <w:rStyle w:val="Appelnotedebasdep"/>
          <w:rFonts w:ascii="Simplified Arabic" w:hAnsi="Simplified Arabic" w:cs="Simplified Arabic"/>
          <w:sz w:val="24"/>
          <w:szCs w:val="24"/>
        </w:rPr>
        <w:footnoteRef/>
      </w:r>
      <w:r w:rsidRPr="00AD4C3A">
        <w:rPr>
          <w:rFonts w:ascii="Simplified Arabic" w:hAnsi="Simplified Arabic" w:cs="Simplified Arabic"/>
          <w:sz w:val="24"/>
          <w:szCs w:val="24"/>
          <w:rtl/>
        </w:rPr>
        <w:t>-</w:t>
      </w:r>
      <w:r w:rsidRPr="00AD4C3A">
        <w:rPr>
          <w:rFonts w:ascii="Simplified Arabic" w:hAnsi="Simplified Arabic" w:cs="Simplified Arabic" w:hint="cs"/>
          <w:sz w:val="24"/>
          <w:szCs w:val="24"/>
          <w:rtl/>
        </w:rPr>
        <w:t xml:space="preserve"> د. كحيل حكيمة، </w:t>
      </w:r>
      <w:r>
        <w:rPr>
          <w:rFonts w:ascii="Simplified Arabic" w:hAnsi="Simplified Arabic" w:cs="Simplified Arabic" w:hint="cs"/>
          <w:sz w:val="24"/>
          <w:szCs w:val="24"/>
          <w:rtl/>
          <w:lang w:val="fr-FR" w:eastAsia="zh-CN"/>
        </w:rPr>
        <w:t>المرجع السابق</w:t>
      </w:r>
      <w:r w:rsidRPr="00AD4C3A">
        <w:rPr>
          <w:rFonts w:ascii="Simplified Arabic" w:hAnsi="Simplified Arabic" w:cs="Simplified Arabic"/>
          <w:sz w:val="24"/>
          <w:szCs w:val="24"/>
          <w:rtl/>
        </w:rPr>
        <w:t xml:space="preserve">، </w:t>
      </w:r>
      <w:r>
        <w:rPr>
          <w:rFonts w:ascii="Simplified Arabic" w:hAnsi="Simplified Arabic" w:cs="Simplified Arabic" w:hint="cs"/>
          <w:sz w:val="24"/>
          <w:szCs w:val="24"/>
          <w:rtl/>
        </w:rPr>
        <w:t>ص 02.</w:t>
      </w:r>
    </w:p>
  </w:footnote>
  <w:footnote w:id="10">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SimplifiedArabic" w:hAnsi="Simplified Arabic" w:cs="Simplified Arabic"/>
          <w:sz w:val="24"/>
          <w:szCs w:val="24"/>
          <w:rtl/>
          <w:lang w:eastAsia="ar-DZ" w:bidi="ar-DZ"/>
        </w:rPr>
        <w:t>د. ولد خسال سليمان، أستاذ محاضر بكلية الحقوق جامعة الدكتور يحيى فارس. المدية، مقال بعنوان ا</w:t>
      </w:r>
      <w:r w:rsidRPr="00723C34">
        <w:rPr>
          <w:rFonts w:ascii="Simplified Arabic" w:eastAsia="PTBoldHeading" w:hAnsi="Simplified Arabic" w:cs="Simplified Arabic"/>
          <w:sz w:val="24"/>
          <w:szCs w:val="24"/>
          <w:rtl/>
          <w:lang w:eastAsia="ar-DZ" w:bidi="ar-DZ"/>
        </w:rPr>
        <w:t xml:space="preserve">ختيار </w:t>
      </w:r>
      <w:proofErr w:type="spellStart"/>
      <w:r w:rsidRPr="00723C34">
        <w:rPr>
          <w:rFonts w:ascii="Simplified Arabic" w:eastAsia="PTBoldHeading" w:hAnsi="Simplified Arabic" w:cs="Simplified Arabic"/>
          <w:sz w:val="24"/>
          <w:szCs w:val="24"/>
          <w:rtl/>
          <w:lang w:eastAsia="ar-DZ" w:bidi="ar-DZ"/>
        </w:rPr>
        <w:t>إسم</w:t>
      </w:r>
      <w:proofErr w:type="spellEnd"/>
      <w:r w:rsidRPr="00723C34">
        <w:rPr>
          <w:rFonts w:ascii="Simplified Arabic" w:eastAsia="PTBoldHeading" w:hAnsi="Simplified Arabic" w:cs="Simplified Arabic"/>
          <w:sz w:val="24"/>
          <w:szCs w:val="24"/>
          <w:rtl/>
          <w:lang w:eastAsia="ar-DZ" w:bidi="ar-DZ"/>
        </w:rPr>
        <w:t xml:space="preserve"> الطفل في الشريعة الإسلامية والمنظومة القانونية، </w:t>
      </w:r>
      <w:r w:rsidRPr="00723C34">
        <w:rPr>
          <w:rFonts w:ascii="Simplified Arabic" w:eastAsia="SimplifiedArabic" w:hAnsi="Simplified Arabic" w:cs="Simplified Arabic"/>
          <w:sz w:val="24"/>
          <w:szCs w:val="24"/>
          <w:rtl/>
          <w:lang w:eastAsia="ar-DZ" w:bidi="ar-DZ"/>
        </w:rPr>
        <w:t xml:space="preserve">مجلة البحوث والدراسات القانونية والسياسية، مجلة كلية الحقوق والعلوم السياسية *جامعة البليدة </w:t>
      </w:r>
      <w:r w:rsidRPr="00723C34">
        <w:rPr>
          <w:rFonts w:ascii="Simplified Arabic" w:eastAsia="SimplifiedArabic" w:hAnsi="Simplified Arabic" w:cs="Simplified Arabic"/>
          <w:sz w:val="24"/>
          <w:szCs w:val="24"/>
          <w:lang w:eastAsia="ar-DZ" w:bidi="ar-DZ"/>
        </w:rPr>
        <w:t>2</w:t>
      </w:r>
      <w:r w:rsidRPr="00723C34">
        <w:rPr>
          <w:rFonts w:ascii="Simplified Arabic" w:eastAsia="SimplifiedArabic" w:hAnsi="Simplified Arabic" w:cs="Simplified Arabic"/>
          <w:sz w:val="24"/>
          <w:szCs w:val="24"/>
          <w:rtl/>
          <w:lang w:eastAsia="ar-DZ" w:bidi="ar-DZ"/>
        </w:rPr>
        <w:t xml:space="preserve"> لونيسي علي*، مجلة علمية أكاديمية محكمة نصف سنوية تعنى بالبحوث والدراسات القانونية والسياسية، العدد السادس / محرم </w:t>
      </w:r>
      <w:r w:rsidRPr="00723C34">
        <w:rPr>
          <w:rFonts w:ascii="Simplified Arabic" w:eastAsia="SimplifiedArabic" w:hAnsi="Simplified Arabic" w:cs="Simplified Arabic"/>
          <w:sz w:val="24"/>
          <w:szCs w:val="24"/>
          <w:lang w:eastAsia="ar-DZ" w:bidi="ar-DZ"/>
        </w:rPr>
        <w:t>1436</w:t>
      </w:r>
      <w:r w:rsidRPr="00723C34">
        <w:rPr>
          <w:rFonts w:ascii="Simplified Arabic" w:eastAsia="SimplifiedArabic" w:hAnsi="Simplified Arabic" w:cs="Simplified Arabic"/>
          <w:sz w:val="24"/>
          <w:szCs w:val="24"/>
          <w:rtl/>
          <w:lang w:eastAsia="ar-DZ" w:bidi="ar-DZ"/>
        </w:rPr>
        <w:t xml:space="preserve"> هـ / نوفمبر </w:t>
      </w:r>
      <w:r w:rsidRPr="00723C34">
        <w:rPr>
          <w:rFonts w:ascii="Simplified Arabic" w:eastAsia="SimplifiedArabic" w:hAnsi="Simplified Arabic" w:cs="Simplified Arabic"/>
          <w:sz w:val="24"/>
          <w:szCs w:val="24"/>
          <w:lang w:eastAsia="ar-DZ" w:bidi="ar-DZ"/>
        </w:rPr>
        <w:t>2014</w:t>
      </w:r>
      <w:r w:rsidRPr="00723C34">
        <w:rPr>
          <w:rFonts w:ascii="Simplified Arabic" w:eastAsia="SimplifiedArabic" w:hAnsi="Simplified Arabic" w:cs="Simplified Arabic"/>
          <w:sz w:val="24"/>
          <w:szCs w:val="24"/>
          <w:rtl/>
          <w:lang w:eastAsia="ar-DZ" w:bidi="ar-DZ"/>
        </w:rPr>
        <w:t xml:space="preserve"> م، </w:t>
      </w:r>
      <w:r w:rsidRPr="00723C34">
        <w:rPr>
          <w:rFonts w:ascii="Simplified Arabic" w:eastAsia="PTBoldHeading" w:hAnsi="Simplified Arabic" w:cs="Simplified Arabic"/>
          <w:sz w:val="24"/>
          <w:szCs w:val="24"/>
          <w:rtl/>
          <w:lang w:eastAsia="ar-DZ" w:bidi="ar-DZ"/>
        </w:rPr>
        <w:t>ص</w:t>
      </w:r>
      <w:r w:rsidRPr="00723C34">
        <w:rPr>
          <w:rFonts w:ascii="Simplified Arabic" w:eastAsia="PTBoldHeading" w:hAnsi="Simplified Arabic" w:cs="Simplified Arabic"/>
          <w:sz w:val="24"/>
          <w:szCs w:val="24"/>
          <w:lang w:eastAsia="ar-DZ" w:bidi="ar-DZ"/>
        </w:rPr>
        <w:t>13</w:t>
      </w:r>
      <w:r w:rsidRPr="00723C34">
        <w:rPr>
          <w:rFonts w:ascii="Simplified Arabic" w:hAnsi="Simplified Arabic" w:cs="Simplified Arabic"/>
          <w:sz w:val="24"/>
          <w:szCs w:val="24"/>
          <w:rtl/>
          <w:lang w:bidi="ar-DZ"/>
        </w:rPr>
        <w:t>.</w:t>
      </w:r>
    </w:p>
  </w:footnote>
  <w:footnote w:id="11">
    <w:p w:rsidR="004007F6" w:rsidRPr="00723C34" w:rsidRDefault="004007F6" w:rsidP="00F119CB">
      <w:pPr>
        <w:suppressAutoHyphens/>
        <w:spacing w:line="240" w:lineRule="auto"/>
        <w:rPr>
          <w:rFonts w:ascii="Simplified Arabic" w:eastAsia="Times New Roman" w:hAnsi="Simplified Arabic" w:cs="Simplified Arabic"/>
          <w:sz w:val="24"/>
          <w:szCs w:val="24"/>
          <w:lang w:eastAsia="ar-SA"/>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العرابي خيرة، رسالة لنيل شهادة الدكتوراه في القانون الخاص، حقوق الطفل المدنية في القانون الجزائري، كلية الحقوق، جامعة وهران، </w:t>
      </w:r>
      <w:r w:rsidRPr="00723C34">
        <w:rPr>
          <w:rFonts w:ascii="Simplified Arabic" w:eastAsia="Times New Roman" w:hAnsi="Simplified Arabic" w:cs="Simplified Arabic"/>
          <w:sz w:val="24"/>
          <w:szCs w:val="24"/>
          <w:lang w:eastAsia="ar-DZ" w:bidi="ar-DZ"/>
        </w:rPr>
        <w:t>2012</w:t>
      </w:r>
      <w:r w:rsidRPr="00723C34">
        <w:rPr>
          <w:rFonts w:ascii="Simplified Arabic" w:eastAsia="Times New Roman" w:hAnsi="Simplified Arabic" w:cs="Simplified Arabic"/>
          <w:sz w:val="24"/>
          <w:szCs w:val="24"/>
          <w:rtl/>
          <w:lang w:eastAsia="ar-DZ" w:bidi="ar-DZ"/>
        </w:rPr>
        <w:t>-</w:t>
      </w:r>
      <w:r w:rsidRPr="00723C34">
        <w:rPr>
          <w:rFonts w:ascii="Simplified Arabic" w:eastAsia="Times New Roman" w:hAnsi="Simplified Arabic" w:cs="Simplified Arabic"/>
          <w:sz w:val="24"/>
          <w:szCs w:val="24"/>
          <w:lang w:eastAsia="ar-DZ" w:bidi="ar-DZ"/>
        </w:rPr>
        <w:t>2013</w:t>
      </w:r>
      <w:r w:rsidRPr="00723C34">
        <w:rPr>
          <w:rFonts w:ascii="Simplified Arabic" w:eastAsia="Times New Roman" w:hAnsi="Simplified Arabic" w:cs="Simplified Arabic"/>
          <w:sz w:val="24"/>
          <w:szCs w:val="24"/>
          <w:rtl/>
          <w:lang w:eastAsia="ar-DZ" w:bidi="ar-DZ"/>
        </w:rPr>
        <w:t>، ص</w:t>
      </w:r>
      <w:r w:rsidRPr="00723C34">
        <w:rPr>
          <w:rFonts w:ascii="Simplified Arabic" w:eastAsia="Times New Roman" w:hAnsi="Simplified Arabic" w:cs="Simplified Arabic"/>
          <w:sz w:val="24"/>
          <w:szCs w:val="24"/>
          <w:lang w:eastAsia="ar-DZ" w:bidi="ar-DZ"/>
        </w:rPr>
        <w:t>13</w:t>
      </w:r>
      <w:r w:rsidRPr="00723C34">
        <w:rPr>
          <w:rFonts w:ascii="Simplified Arabic" w:eastAsia="Times New Roman" w:hAnsi="Simplified Arabic" w:cs="Simplified Arabic"/>
          <w:sz w:val="24"/>
          <w:szCs w:val="24"/>
          <w:rtl/>
          <w:lang w:eastAsia="ar-DZ" w:bidi="ar-DZ"/>
        </w:rPr>
        <w:t xml:space="preserve">، </w:t>
      </w:r>
      <w:r w:rsidRPr="00723C34">
        <w:rPr>
          <w:rFonts w:ascii="Simplified Arabic" w:eastAsia="Times New Roman" w:hAnsi="Simplified Arabic" w:cs="Simplified Arabic"/>
          <w:sz w:val="24"/>
          <w:szCs w:val="24"/>
          <w:lang w:eastAsia="ar-DZ" w:bidi="ar-DZ"/>
        </w:rPr>
        <w:t>14</w:t>
      </w:r>
      <w:r w:rsidRPr="00723C34">
        <w:rPr>
          <w:rFonts w:ascii="Simplified Arabic" w:eastAsia="Times New Roman" w:hAnsi="Simplified Arabic" w:cs="Simplified Arabic"/>
          <w:sz w:val="24"/>
          <w:szCs w:val="24"/>
          <w:rtl/>
          <w:lang w:eastAsia="ar-DZ" w:bidi="ar-DZ"/>
        </w:rPr>
        <w:t>.</w:t>
      </w:r>
    </w:p>
  </w:footnote>
  <w:footnote w:id="12">
    <w:p w:rsidR="004007F6" w:rsidRPr="00723C34" w:rsidRDefault="004007F6" w:rsidP="00F119CB">
      <w:pPr>
        <w:suppressAutoHyphens/>
        <w:spacing w:line="240" w:lineRule="auto"/>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PTBoldHeading" w:hAnsi="Simplified Arabic" w:cs="Simplified Arabic"/>
          <w:sz w:val="24"/>
          <w:szCs w:val="24"/>
          <w:rtl/>
          <w:lang w:eastAsia="ar-DZ" w:bidi="ar-DZ"/>
        </w:rPr>
        <w:t>د. محمد الصغير بعلي، المدخل للعلوم القانونية، نظرية القانون، نظرية الحق، دار العلوم للنشر و التوزيع، عنابة، 2006، ص</w:t>
      </w:r>
      <w:proofErr w:type="gramStart"/>
      <w:r w:rsidRPr="00723C34">
        <w:rPr>
          <w:rFonts w:ascii="Simplified Arabic" w:eastAsia="PTBoldHeading" w:hAnsi="Simplified Arabic" w:cs="Simplified Arabic"/>
          <w:sz w:val="24"/>
          <w:szCs w:val="24"/>
          <w:lang w:eastAsia="ar-DZ" w:bidi="ar-DZ"/>
        </w:rPr>
        <w:t>144</w:t>
      </w:r>
      <w:r w:rsidRPr="00723C34">
        <w:rPr>
          <w:rFonts w:ascii="Simplified Arabic" w:eastAsia="PTBoldHeading" w:hAnsi="Simplified Arabic" w:cs="Simplified Arabic"/>
          <w:sz w:val="24"/>
          <w:szCs w:val="24"/>
          <w:rtl/>
          <w:lang w:eastAsia="ar-DZ" w:bidi="ar-DZ"/>
        </w:rPr>
        <w:t xml:space="preserve"> .</w:t>
      </w:r>
      <w:proofErr w:type="gramEnd"/>
    </w:p>
  </w:footnote>
  <w:footnote w:id="13">
    <w:p w:rsidR="004007F6" w:rsidRPr="00723C34" w:rsidRDefault="004007F6" w:rsidP="00F119CB">
      <w:pPr>
        <w:suppressAutoHyphens/>
        <w:spacing w:line="240" w:lineRule="auto"/>
        <w:rPr>
          <w:rFonts w:ascii="Simplified Arabic" w:eastAsia="Times New Roman" w:hAnsi="Simplified Arabic" w:cs="Simplified Arabic"/>
          <w:sz w:val="24"/>
          <w:szCs w:val="24"/>
          <w:rtl/>
          <w:lang w:eastAsia="ar-DZ" w:bidi="ar-DZ"/>
        </w:rPr>
      </w:pPr>
      <w:r w:rsidRPr="00723C34">
        <w:rPr>
          <w:rStyle w:val="Appelnotedebasdep"/>
          <w:rFonts w:ascii="Simplified Arabic" w:hAnsi="Simplified Arabic" w:cs="Simplified Arabic"/>
          <w:sz w:val="24"/>
          <w:szCs w:val="24"/>
        </w:rPr>
        <w:footnoteRef/>
      </w:r>
      <w:r w:rsidRPr="00723C34">
        <w:rPr>
          <w:rFonts w:ascii="Simplified Arabic" w:eastAsia="PTBoldHeading" w:hAnsi="Simplified Arabic" w:cs="Simplified Arabic"/>
          <w:sz w:val="24"/>
          <w:szCs w:val="24"/>
          <w:rtl/>
          <w:lang w:eastAsia="ar-DZ" w:bidi="ar-DZ"/>
        </w:rPr>
        <w:t xml:space="preserve">- د. ولد خسال سليمان، المرجع السابق، ص </w:t>
      </w:r>
      <w:r w:rsidRPr="00723C34">
        <w:rPr>
          <w:rFonts w:ascii="Simplified Arabic" w:eastAsia="PTBoldHeading" w:hAnsi="Simplified Arabic" w:cs="Simplified Arabic"/>
          <w:sz w:val="24"/>
          <w:szCs w:val="24"/>
          <w:lang w:eastAsia="ar-DZ" w:bidi="ar-DZ"/>
        </w:rPr>
        <w:t>13</w:t>
      </w:r>
      <w:r w:rsidRPr="00723C34">
        <w:rPr>
          <w:rFonts w:ascii="Simplified Arabic" w:eastAsia="PTBoldHeading" w:hAnsi="Simplified Arabic" w:cs="Simplified Arabic"/>
          <w:sz w:val="24"/>
          <w:szCs w:val="24"/>
          <w:rtl/>
          <w:lang w:eastAsia="ar-DZ" w:bidi="ar-DZ"/>
        </w:rPr>
        <w:t>.</w:t>
      </w:r>
    </w:p>
  </w:footnote>
  <w:footnote w:id="14">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w:t>
      </w:r>
      <w:r w:rsidRPr="00723C34">
        <w:rPr>
          <w:rFonts w:ascii="Simplified Arabic" w:eastAsia="Times New Roman" w:hAnsi="Simplified Arabic" w:cs="Simplified Arabic"/>
          <w:sz w:val="24"/>
          <w:szCs w:val="24"/>
          <w:rtl/>
          <w:lang w:eastAsia="ar-DZ" w:bidi="ar-DZ"/>
        </w:rPr>
        <w:t xml:space="preserve"> د. أحمد </w:t>
      </w:r>
      <w:proofErr w:type="spellStart"/>
      <w:r w:rsidRPr="00723C34">
        <w:rPr>
          <w:rFonts w:ascii="Simplified Arabic" w:eastAsia="Times New Roman" w:hAnsi="Simplified Arabic" w:cs="Simplified Arabic"/>
          <w:sz w:val="24"/>
          <w:szCs w:val="24"/>
          <w:rtl/>
          <w:lang w:eastAsia="ar-DZ" w:bidi="ar-DZ"/>
        </w:rPr>
        <w:t>آباش</w:t>
      </w:r>
      <w:proofErr w:type="spellEnd"/>
      <w:r w:rsidRPr="00723C34">
        <w:rPr>
          <w:rFonts w:ascii="Simplified Arabic" w:eastAsia="Times New Roman" w:hAnsi="Simplified Arabic" w:cs="Simplified Arabic"/>
          <w:sz w:val="24"/>
          <w:szCs w:val="24"/>
          <w:rtl/>
          <w:lang w:eastAsia="ar-DZ" w:bidi="ar-DZ"/>
        </w:rPr>
        <w:t xml:space="preserve">، الأسرة بين الجمود </w:t>
      </w:r>
      <w:proofErr w:type="gramStart"/>
      <w:r w:rsidRPr="00723C34">
        <w:rPr>
          <w:rFonts w:ascii="Simplified Arabic" w:eastAsia="Times New Roman" w:hAnsi="Simplified Arabic" w:cs="Simplified Arabic"/>
          <w:sz w:val="24"/>
          <w:szCs w:val="24"/>
          <w:rtl/>
          <w:lang w:eastAsia="ar-DZ" w:bidi="ar-DZ"/>
        </w:rPr>
        <w:t>و الحداثة</w:t>
      </w:r>
      <w:proofErr w:type="gramEnd"/>
      <w:r w:rsidRPr="00723C34">
        <w:rPr>
          <w:rFonts w:ascii="Simplified Arabic" w:eastAsia="Times New Roman" w:hAnsi="Simplified Arabic" w:cs="Simplified Arabic"/>
          <w:sz w:val="24"/>
          <w:szCs w:val="24"/>
          <w:rtl/>
          <w:lang w:eastAsia="ar-DZ" w:bidi="ar-DZ"/>
        </w:rPr>
        <w:t xml:space="preserve">، منشورات الحلبي الحقوقية، الطبعة الأولى، </w:t>
      </w:r>
      <w:r w:rsidRPr="00723C34">
        <w:rPr>
          <w:rFonts w:ascii="Simplified Arabic" w:eastAsia="Times New Roman" w:hAnsi="Simplified Arabic" w:cs="Simplified Arabic"/>
          <w:sz w:val="24"/>
          <w:szCs w:val="24"/>
          <w:lang w:eastAsia="ar-DZ" w:bidi="ar-DZ"/>
        </w:rPr>
        <w:t>2011</w:t>
      </w:r>
      <w:r w:rsidRPr="00723C34">
        <w:rPr>
          <w:rFonts w:ascii="Simplified Arabic" w:eastAsia="Times New Roman" w:hAnsi="Simplified Arabic" w:cs="Simplified Arabic"/>
          <w:sz w:val="24"/>
          <w:szCs w:val="24"/>
          <w:rtl/>
          <w:lang w:eastAsia="ar-DZ" w:bidi="ar-DZ"/>
        </w:rPr>
        <w:t>، ص</w:t>
      </w:r>
      <w:r w:rsidRPr="00723C34">
        <w:rPr>
          <w:rFonts w:ascii="Simplified Arabic" w:eastAsia="Times New Roman" w:hAnsi="Simplified Arabic" w:cs="Simplified Arabic"/>
          <w:sz w:val="24"/>
          <w:szCs w:val="24"/>
          <w:lang w:eastAsia="ar-DZ" w:bidi="ar-DZ"/>
        </w:rPr>
        <w:t>188,187</w:t>
      </w:r>
      <w:r w:rsidRPr="00723C34">
        <w:rPr>
          <w:rFonts w:ascii="Simplified Arabic" w:eastAsia="Times New Roman" w:hAnsi="Simplified Arabic" w:cs="Simplified Arabic"/>
          <w:sz w:val="24"/>
          <w:szCs w:val="24"/>
          <w:rtl/>
          <w:lang w:eastAsia="ar-DZ" w:bidi="ar-DZ"/>
        </w:rPr>
        <w:t>.</w:t>
      </w:r>
    </w:p>
  </w:footnote>
  <w:footnote w:id="15">
    <w:p w:rsidR="004007F6" w:rsidRPr="00723C34" w:rsidRDefault="004007F6" w:rsidP="00F119CB">
      <w:pPr>
        <w:suppressAutoHyphens/>
        <w:spacing w:line="240" w:lineRule="auto"/>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د.</w:t>
      </w:r>
      <w:r w:rsidRPr="00723C34">
        <w:rPr>
          <w:rFonts w:ascii="Simplified Arabic" w:eastAsia="PTBoldHeading" w:hAnsi="Simplified Arabic" w:cs="Simplified Arabic"/>
          <w:sz w:val="24"/>
          <w:szCs w:val="24"/>
          <w:rtl/>
          <w:lang w:eastAsia="ar-DZ" w:bidi="ar-DZ"/>
        </w:rPr>
        <w:t xml:space="preserve"> محمد الصغير بعلي، نفس المرجع، ص </w:t>
      </w:r>
      <w:r w:rsidRPr="00723C34">
        <w:rPr>
          <w:rFonts w:ascii="Simplified Arabic" w:eastAsia="PTBoldHeading" w:hAnsi="Simplified Arabic" w:cs="Simplified Arabic"/>
          <w:sz w:val="24"/>
          <w:szCs w:val="24"/>
          <w:lang w:eastAsia="ar-DZ" w:bidi="ar-DZ"/>
        </w:rPr>
        <w:t>13</w:t>
      </w:r>
      <w:r w:rsidRPr="00723C34">
        <w:rPr>
          <w:rFonts w:ascii="Simplified Arabic" w:eastAsia="PTBoldHeading" w:hAnsi="Simplified Arabic" w:cs="Simplified Arabic"/>
          <w:sz w:val="24"/>
          <w:szCs w:val="24"/>
          <w:rtl/>
          <w:lang w:eastAsia="ar-DZ" w:bidi="ar-DZ"/>
        </w:rPr>
        <w:t>.</w:t>
      </w:r>
    </w:p>
  </w:footnote>
  <w:footnote w:id="16">
    <w:p w:rsidR="004007F6" w:rsidRPr="00723C34" w:rsidRDefault="004007F6" w:rsidP="00F119CB">
      <w:pPr>
        <w:autoSpaceDE w:val="0"/>
        <w:spacing w:line="240" w:lineRule="auto"/>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eastAsia="ar-DZ" w:bidi="ar-DZ"/>
        </w:rPr>
        <w:t>د. بكر بن عبد الله أبو زيد، تسمية المولود آداب وأحكام، دار العاصمة، الرياض، 1416ه/1995م، ط7، ص 19.</w:t>
      </w:r>
    </w:p>
  </w:footnote>
  <w:footnote w:id="17">
    <w:p w:rsidR="004007F6" w:rsidRPr="00723C34" w:rsidRDefault="004007F6" w:rsidP="00F119CB">
      <w:pPr>
        <w:suppressAutoHyphens/>
        <w:spacing w:line="240" w:lineRule="auto"/>
        <w:jc w:val="left"/>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w:t>
      </w:r>
      <w:r w:rsidRPr="00723C34">
        <w:rPr>
          <w:rFonts w:ascii="Simplified Arabic" w:eastAsia="Times New Roman" w:hAnsi="Simplified Arabic" w:cs="Simplified Arabic"/>
          <w:sz w:val="24"/>
          <w:szCs w:val="24"/>
          <w:rtl/>
          <w:lang w:eastAsia="ar-DZ" w:bidi="ar-DZ"/>
        </w:rPr>
        <w:t xml:space="preserve"> العرابي خيرة، مرجع سابق، ص </w:t>
      </w:r>
      <w:r w:rsidRPr="00723C34">
        <w:rPr>
          <w:rFonts w:ascii="Simplified Arabic" w:eastAsia="Times New Roman" w:hAnsi="Simplified Arabic" w:cs="Simplified Arabic"/>
          <w:sz w:val="24"/>
          <w:szCs w:val="24"/>
          <w:lang w:eastAsia="ar-DZ" w:bidi="ar-DZ"/>
        </w:rPr>
        <w:t>14</w:t>
      </w:r>
      <w:r w:rsidRPr="00723C34">
        <w:rPr>
          <w:rFonts w:ascii="Simplified Arabic" w:eastAsia="Times New Roman" w:hAnsi="Simplified Arabic" w:cs="Simplified Arabic"/>
          <w:sz w:val="24"/>
          <w:szCs w:val="24"/>
          <w:rtl/>
          <w:lang w:eastAsia="ar-DZ" w:bidi="ar-DZ"/>
        </w:rPr>
        <w:t>.</w:t>
      </w:r>
    </w:p>
  </w:footnote>
  <w:footnote w:id="18">
    <w:p w:rsidR="004007F6" w:rsidRPr="00723C34" w:rsidRDefault="004007F6" w:rsidP="00F119CB">
      <w:pPr>
        <w:pStyle w:val="Notedebasdepage"/>
        <w:jc w:val="left"/>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د. </w:t>
      </w:r>
      <w:r w:rsidRPr="00723C34">
        <w:rPr>
          <w:rFonts w:ascii="Simplified Arabic" w:eastAsia="PTBoldHeading" w:hAnsi="Simplified Arabic" w:cs="Simplified Arabic"/>
          <w:sz w:val="24"/>
          <w:szCs w:val="24"/>
          <w:rtl/>
          <w:lang w:eastAsia="ar-DZ" w:bidi="ar-DZ"/>
        </w:rPr>
        <w:t>ولد خسال سليمان، المرجع السابق، ص</w:t>
      </w:r>
      <w:r w:rsidRPr="00723C34">
        <w:rPr>
          <w:rFonts w:ascii="Simplified Arabic" w:eastAsia="PTBoldHeading" w:hAnsi="Simplified Arabic" w:cs="Simplified Arabic"/>
          <w:sz w:val="24"/>
          <w:szCs w:val="24"/>
          <w:lang w:eastAsia="ar-DZ" w:bidi="ar-DZ"/>
        </w:rPr>
        <w:t>13</w:t>
      </w:r>
      <w:r w:rsidRPr="00723C34">
        <w:rPr>
          <w:rFonts w:ascii="Simplified Arabic" w:eastAsia="PTBoldHeading" w:hAnsi="Simplified Arabic" w:cs="Simplified Arabic"/>
          <w:sz w:val="24"/>
          <w:szCs w:val="24"/>
          <w:rtl/>
          <w:lang w:eastAsia="ar-DZ" w:bidi="ar-DZ"/>
        </w:rPr>
        <w:t>، 14، 15.</w:t>
      </w:r>
    </w:p>
  </w:footnote>
  <w:footnote w:id="19">
    <w:p w:rsidR="004007F6" w:rsidRPr="00723C34" w:rsidRDefault="004007F6" w:rsidP="00F119CB">
      <w:pPr>
        <w:pStyle w:val="Notedebasdepage"/>
        <w:jc w:val="left"/>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DZ" w:bidi="ar-DZ"/>
        </w:rPr>
        <w:t xml:space="preserve">د. أحمد </w:t>
      </w:r>
      <w:proofErr w:type="spellStart"/>
      <w:r w:rsidRPr="00723C34">
        <w:rPr>
          <w:rFonts w:ascii="Simplified Arabic" w:eastAsia="Times New Roman" w:hAnsi="Simplified Arabic" w:cs="Simplified Arabic"/>
          <w:sz w:val="24"/>
          <w:szCs w:val="24"/>
          <w:rtl/>
          <w:lang w:eastAsia="ar-DZ" w:bidi="ar-DZ"/>
        </w:rPr>
        <w:t>آباش</w:t>
      </w:r>
      <w:proofErr w:type="spellEnd"/>
      <w:r w:rsidRPr="00723C34">
        <w:rPr>
          <w:rFonts w:ascii="Simplified Arabic" w:eastAsia="Times New Roman" w:hAnsi="Simplified Arabic" w:cs="Simplified Arabic"/>
          <w:sz w:val="24"/>
          <w:szCs w:val="24"/>
          <w:rtl/>
          <w:lang w:eastAsia="ar-DZ" w:bidi="ar-DZ"/>
        </w:rPr>
        <w:t xml:space="preserve">، المرجع السابق، ص </w:t>
      </w:r>
      <w:r w:rsidRPr="00723C34">
        <w:rPr>
          <w:rFonts w:ascii="Simplified Arabic" w:eastAsia="Times New Roman" w:hAnsi="Simplified Arabic" w:cs="Simplified Arabic"/>
          <w:sz w:val="24"/>
          <w:szCs w:val="24"/>
          <w:lang w:eastAsia="ar-DZ" w:bidi="ar-DZ"/>
        </w:rPr>
        <w:t>188</w:t>
      </w:r>
      <w:r w:rsidRPr="00723C34">
        <w:rPr>
          <w:rFonts w:ascii="Simplified Arabic" w:eastAsia="Times New Roman" w:hAnsi="Simplified Arabic" w:cs="Simplified Arabic"/>
          <w:sz w:val="24"/>
          <w:szCs w:val="24"/>
          <w:rtl/>
          <w:lang w:eastAsia="ar-DZ" w:bidi="ar-DZ"/>
        </w:rPr>
        <w:t>.</w:t>
      </w:r>
    </w:p>
  </w:footnote>
  <w:footnote w:id="20">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د. شوقي بناسي، نظرية الحق في القانون الوضعي الجزائري، دراسة مقارنة بأحكام الفقه الاسلامي و التشريع المصري و اجتهادات القضاء الفرنسي، دار </w:t>
      </w:r>
      <w:proofErr w:type="spellStart"/>
      <w:r w:rsidRPr="00723C34">
        <w:rPr>
          <w:rFonts w:ascii="Simplified Arabic" w:eastAsia="Times New Roman" w:hAnsi="Simplified Arabic" w:cs="Simplified Arabic"/>
          <w:sz w:val="24"/>
          <w:szCs w:val="24"/>
          <w:rtl/>
          <w:lang w:eastAsia="ar-DZ" w:bidi="ar-DZ"/>
        </w:rPr>
        <w:t>الخلدونية</w:t>
      </w:r>
      <w:proofErr w:type="spellEnd"/>
      <w:r w:rsidRPr="00723C34">
        <w:rPr>
          <w:rFonts w:ascii="Simplified Arabic" w:eastAsia="Times New Roman" w:hAnsi="Simplified Arabic" w:cs="Simplified Arabic"/>
          <w:sz w:val="24"/>
          <w:szCs w:val="24"/>
          <w:rtl/>
          <w:lang w:eastAsia="ar-DZ" w:bidi="ar-DZ"/>
        </w:rPr>
        <w:t xml:space="preserve"> للنشر و التوزيع، الطبعة الاولى، </w:t>
      </w:r>
      <w:r w:rsidRPr="00723C34">
        <w:rPr>
          <w:rFonts w:ascii="Simplified Arabic" w:eastAsia="Times New Roman" w:hAnsi="Simplified Arabic" w:cs="Simplified Arabic"/>
          <w:sz w:val="24"/>
          <w:szCs w:val="24"/>
          <w:lang w:eastAsia="ar-DZ" w:bidi="ar-DZ"/>
        </w:rPr>
        <w:t>2010</w:t>
      </w:r>
      <w:r w:rsidRPr="00723C34">
        <w:rPr>
          <w:rFonts w:ascii="Simplified Arabic" w:eastAsia="Times New Roman" w:hAnsi="Simplified Arabic" w:cs="Simplified Arabic"/>
          <w:sz w:val="24"/>
          <w:szCs w:val="24"/>
          <w:rtl/>
          <w:lang w:eastAsia="ar-DZ" w:bidi="ar-DZ"/>
        </w:rPr>
        <w:t xml:space="preserve">، ص </w:t>
      </w:r>
      <w:r w:rsidRPr="00723C34">
        <w:rPr>
          <w:rFonts w:ascii="Simplified Arabic" w:eastAsia="Times New Roman" w:hAnsi="Simplified Arabic" w:cs="Simplified Arabic"/>
          <w:sz w:val="24"/>
          <w:szCs w:val="24"/>
          <w:lang w:eastAsia="ar-DZ" w:bidi="ar-DZ"/>
        </w:rPr>
        <w:t>270</w:t>
      </w:r>
      <w:r w:rsidRPr="00723C34">
        <w:rPr>
          <w:rFonts w:ascii="Simplified Arabic" w:eastAsia="Times New Roman" w:hAnsi="Simplified Arabic" w:cs="Simplified Arabic"/>
          <w:sz w:val="24"/>
          <w:szCs w:val="24"/>
          <w:rtl/>
          <w:lang w:eastAsia="ar-DZ" w:bidi="ar-DZ"/>
        </w:rPr>
        <w:t xml:space="preserve"> ،</w:t>
      </w:r>
      <w:proofErr w:type="gramStart"/>
      <w:r w:rsidRPr="00723C34">
        <w:rPr>
          <w:rFonts w:ascii="Simplified Arabic" w:eastAsia="Times New Roman" w:hAnsi="Simplified Arabic" w:cs="Simplified Arabic"/>
          <w:sz w:val="24"/>
          <w:szCs w:val="24"/>
          <w:lang w:eastAsia="ar-DZ" w:bidi="ar-DZ"/>
        </w:rPr>
        <w:t>271</w:t>
      </w:r>
      <w:r w:rsidRPr="00723C34">
        <w:rPr>
          <w:rFonts w:ascii="Simplified Arabic" w:eastAsia="Times New Roman" w:hAnsi="Simplified Arabic" w:cs="Simplified Arabic"/>
          <w:sz w:val="24"/>
          <w:szCs w:val="24"/>
          <w:rtl/>
          <w:lang w:eastAsia="ar-DZ" w:bidi="ar-DZ"/>
        </w:rPr>
        <w:t xml:space="preserve"> ،</w:t>
      </w:r>
      <w:proofErr w:type="gramEnd"/>
      <w:r w:rsidRPr="00723C34">
        <w:rPr>
          <w:rFonts w:ascii="Simplified Arabic" w:eastAsia="Times New Roman" w:hAnsi="Simplified Arabic" w:cs="Simplified Arabic"/>
          <w:sz w:val="24"/>
          <w:szCs w:val="24"/>
          <w:rtl/>
          <w:lang w:eastAsia="ar-DZ" w:bidi="ar-DZ"/>
        </w:rPr>
        <w:t xml:space="preserve"> </w:t>
      </w:r>
      <w:r w:rsidRPr="00723C34">
        <w:rPr>
          <w:rFonts w:ascii="Simplified Arabic" w:eastAsia="Times New Roman" w:hAnsi="Simplified Arabic" w:cs="Simplified Arabic"/>
          <w:sz w:val="24"/>
          <w:szCs w:val="24"/>
          <w:lang w:eastAsia="ar-DZ" w:bidi="ar-DZ"/>
        </w:rPr>
        <w:t>272</w:t>
      </w:r>
      <w:r w:rsidRPr="00723C34">
        <w:rPr>
          <w:rFonts w:ascii="Simplified Arabic" w:eastAsia="Times New Roman" w:hAnsi="Simplified Arabic" w:cs="Simplified Arabic"/>
          <w:sz w:val="24"/>
          <w:szCs w:val="24"/>
          <w:rtl/>
          <w:lang w:eastAsia="ar-DZ" w:bidi="ar-DZ"/>
        </w:rPr>
        <w:t>.</w:t>
      </w:r>
    </w:p>
  </w:footnote>
  <w:footnote w:id="21">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SimplifiedArabic" w:hAnsi="Simplified Arabic" w:cs="Simplified Arabic"/>
          <w:sz w:val="24"/>
          <w:szCs w:val="24"/>
          <w:rtl/>
        </w:rPr>
        <w:t>راجع: د. بكر بن عبد الله أبو زيد، المرجع السابق، ص 45، 46، 47، 48.</w:t>
      </w:r>
    </w:p>
  </w:footnote>
  <w:footnote w:id="22">
    <w:p w:rsidR="004007F6" w:rsidRPr="00723C34" w:rsidRDefault="004007F6" w:rsidP="00F119CB">
      <w:pPr>
        <w:autoSpaceDE w:val="0"/>
        <w:spacing w:line="240" w:lineRule="auto"/>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PTBoldHeading" w:hAnsi="Simplified Arabic" w:cs="Simplified Arabic"/>
          <w:sz w:val="24"/>
          <w:szCs w:val="24"/>
          <w:rtl/>
          <w:lang w:eastAsia="ar-DZ" w:bidi="ar-DZ"/>
        </w:rPr>
        <w:t>د.</w:t>
      </w:r>
      <w:r w:rsidRPr="00723C34">
        <w:rPr>
          <w:rFonts w:ascii="Simplified Arabic" w:hAnsi="Simplified Arabic" w:cs="Simplified Arabic"/>
          <w:sz w:val="24"/>
          <w:szCs w:val="24"/>
          <w:rtl/>
          <w:lang w:bidi="ar-DZ"/>
        </w:rPr>
        <w:t xml:space="preserve"> محمد </w:t>
      </w:r>
      <w:r w:rsidRPr="00723C34">
        <w:rPr>
          <w:rFonts w:ascii="Simplified Arabic" w:eastAsia="SimplifiedArabic" w:hAnsi="Simplified Arabic" w:cs="Simplified Arabic"/>
          <w:sz w:val="24"/>
          <w:szCs w:val="24"/>
          <w:rtl/>
        </w:rPr>
        <w:t xml:space="preserve">سعيد </w:t>
      </w:r>
      <w:proofErr w:type="spellStart"/>
      <w:r w:rsidRPr="00723C34">
        <w:rPr>
          <w:rFonts w:ascii="Simplified Arabic" w:eastAsia="SimplifiedArabic" w:hAnsi="Simplified Arabic" w:cs="Simplified Arabic"/>
          <w:sz w:val="24"/>
          <w:szCs w:val="24"/>
          <w:rtl/>
        </w:rPr>
        <w:t>جعفور</w:t>
      </w:r>
      <w:proofErr w:type="spellEnd"/>
      <w:r w:rsidRPr="00723C34">
        <w:rPr>
          <w:rFonts w:ascii="Simplified Arabic" w:eastAsia="SimplifiedArabic" w:hAnsi="Simplified Arabic" w:cs="Simplified Arabic"/>
          <w:sz w:val="24"/>
          <w:szCs w:val="24"/>
          <w:rtl/>
        </w:rPr>
        <w:t xml:space="preserve">، مدخل إلى العلوم القانونية، دراسة في نظرية الحق، دار هومة، الجزائر، ط1، </w:t>
      </w:r>
      <w:proofErr w:type="gramStart"/>
      <w:r w:rsidRPr="00723C34">
        <w:rPr>
          <w:rFonts w:ascii="Simplified Arabic" w:eastAsia="SimplifiedArabic" w:hAnsi="Simplified Arabic" w:cs="Simplified Arabic"/>
          <w:sz w:val="24"/>
          <w:szCs w:val="24"/>
        </w:rPr>
        <w:t>2011</w:t>
      </w:r>
      <w:r w:rsidRPr="00723C34">
        <w:rPr>
          <w:rFonts w:ascii="Simplified Arabic" w:eastAsia="SimplifiedArabic" w:hAnsi="Simplified Arabic" w:cs="Simplified Arabic"/>
          <w:sz w:val="24"/>
          <w:szCs w:val="24"/>
          <w:rtl/>
        </w:rPr>
        <w:t xml:space="preserve">، </w:t>
      </w:r>
      <w:r w:rsidRPr="00723C34">
        <w:rPr>
          <w:rFonts w:ascii="Simplified Arabic" w:eastAsia="SimplifiedArabic" w:hAnsi="Simplified Arabic" w:cs="Simplified Arabic"/>
          <w:sz w:val="24"/>
          <w:szCs w:val="24"/>
          <w:rtl/>
          <w:lang w:eastAsia="ar-DZ" w:bidi="ar-DZ"/>
        </w:rPr>
        <w:t xml:space="preserve"> ص</w:t>
      </w:r>
      <w:proofErr w:type="gramEnd"/>
      <w:r w:rsidRPr="00723C34">
        <w:rPr>
          <w:rFonts w:ascii="Simplified Arabic" w:eastAsia="SimplifiedArabic" w:hAnsi="Simplified Arabic" w:cs="Simplified Arabic"/>
          <w:sz w:val="24"/>
          <w:szCs w:val="24"/>
          <w:rtl/>
          <w:lang w:eastAsia="ar-DZ" w:bidi="ar-DZ"/>
        </w:rPr>
        <w:t xml:space="preserve"> 357.</w:t>
      </w:r>
    </w:p>
  </w:footnote>
  <w:footnote w:id="23">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راجع: د. سليمان ولد خسال، مرجع سابق، ص 22، 23.</w:t>
      </w:r>
    </w:p>
  </w:footnote>
  <w:footnote w:id="24">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د. محمد سعيد </w:t>
      </w:r>
      <w:proofErr w:type="spellStart"/>
      <w:r w:rsidRPr="00723C34">
        <w:rPr>
          <w:rFonts w:ascii="Simplified Arabic" w:hAnsi="Simplified Arabic" w:cs="Simplified Arabic"/>
          <w:sz w:val="24"/>
          <w:szCs w:val="24"/>
          <w:rtl/>
        </w:rPr>
        <w:t>جعفور</w:t>
      </w:r>
      <w:proofErr w:type="spellEnd"/>
      <w:r w:rsidRPr="00723C34">
        <w:rPr>
          <w:rFonts w:ascii="Simplified Arabic" w:hAnsi="Simplified Arabic" w:cs="Simplified Arabic"/>
          <w:sz w:val="24"/>
          <w:szCs w:val="24"/>
          <w:rtl/>
        </w:rPr>
        <w:t>، المرجع السابق، ص 357، 358.</w:t>
      </w:r>
    </w:p>
  </w:footnote>
  <w:footnote w:id="2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سليمان ولد خسال، نفس المرجع، ص 23.</w:t>
      </w:r>
    </w:p>
  </w:footnote>
  <w:footnote w:id="26">
    <w:p w:rsidR="004007F6" w:rsidRPr="00723C34" w:rsidRDefault="004007F6" w:rsidP="00F119CB">
      <w:pPr>
        <w:pStyle w:val="Notedebasdepage"/>
        <w:suppressAutoHyphens/>
        <w:autoSpaceDE w:val="0"/>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w:t>
      </w:r>
      <w:r w:rsidRPr="00723C34">
        <w:rPr>
          <w:rFonts w:ascii="Simplified Arabic" w:eastAsia="Traditional Arabic" w:hAnsi="Simplified Arabic" w:cs="Simplified Arabic"/>
          <w:sz w:val="24"/>
          <w:szCs w:val="24"/>
          <w:rtl/>
        </w:rPr>
        <w:t xml:space="preserve"> د. محمد أحمد </w:t>
      </w:r>
      <w:proofErr w:type="spellStart"/>
      <w:r w:rsidRPr="00723C34">
        <w:rPr>
          <w:rFonts w:ascii="Simplified Arabic" w:eastAsia="Traditional Arabic" w:hAnsi="Simplified Arabic" w:cs="Simplified Arabic"/>
          <w:sz w:val="24"/>
          <w:szCs w:val="24"/>
          <w:rtl/>
        </w:rPr>
        <w:t>المعداوي</w:t>
      </w:r>
      <w:proofErr w:type="spellEnd"/>
      <w:r w:rsidRPr="00723C34">
        <w:rPr>
          <w:rFonts w:ascii="Simplified Arabic" w:eastAsia="Traditional Arabic" w:hAnsi="Simplified Arabic" w:cs="Simplified Arabic"/>
          <w:sz w:val="24"/>
          <w:szCs w:val="24"/>
          <w:rtl/>
        </w:rPr>
        <w:t>، المدخل للعلوم القانونية " النظرية العامة للحق " كلية الحقوق بجامعة بنها، سوريا، ص68.</w:t>
      </w:r>
    </w:p>
  </w:footnote>
  <w:footnote w:id="27">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DZ" w:bidi="ar-DZ"/>
        </w:rPr>
        <w:t xml:space="preserve">د. محمدي فريدة (زواوي)، المدخل للعلوم القانونية </w:t>
      </w:r>
      <w:proofErr w:type="gramStart"/>
      <w:r w:rsidRPr="00723C34">
        <w:rPr>
          <w:rFonts w:ascii="Simplified Arabic" w:eastAsia="Times New Roman" w:hAnsi="Simplified Arabic" w:cs="Simplified Arabic"/>
          <w:sz w:val="24"/>
          <w:szCs w:val="24"/>
          <w:rtl/>
          <w:lang w:eastAsia="ar-DZ" w:bidi="ar-DZ"/>
        </w:rPr>
        <w:t>- نظرية</w:t>
      </w:r>
      <w:proofErr w:type="gramEnd"/>
      <w:r w:rsidRPr="00723C34">
        <w:rPr>
          <w:rFonts w:ascii="Simplified Arabic" w:eastAsia="Times New Roman" w:hAnsi="Simplified Arabic" w:cs="Simplified Arabic"/>
          <w:sz w:val="24"/>
          <w:szCs w:val="24"/>
          <w:rtl/>
          <w:lang w:eastAsia="ar-DZ" w:bidi="ar-DZ"/>
        </w:rPr>
        <w:t xml:space="preserve"> الحق، جامعة بن عكنون، ص</w:t>
      </w:r>
      <w:r w:rsidRPr="00723C34">
        <w:rPr>
          <w:rFonts w:ascii="Simplified Arabic" w:eastAsia="Times New Roman" w:hAnsi="Simplified Arabic" w:cs="Simplified Arabic"/>
          <w:sz w:val="24"/>
          <w:szCs w:val="24"/>
          <w:lang w:eastAsia="ar-DZ" w:bidi="ar-DZ"/>
        </w:rPr>
        <w:t>64</w:t>
      </w:r>
      <w:r w:rsidRPr="00723C34">
        <w:rPr>
          <w:rFonts w:ascii="Simplified Arabic" w:eastAsia="Times New Roman" w:hAnsi="Simplified Arabic" w:cs="Simplified Arabic"/>
          <w:sz w:val="24"/>
          <w:szCs w:val="24"/>
          <w:rtl/>
          <w:lang w:eastAsia="ar-DZ" w:bidi="ar-DZ"/>
        </w:rPr>
        <w:t>.</w:t>
      </w:r>
    </w:p>
  </w:footnote>
  <w:footnote w:id="28">
    <w:p w:rsidR="004007F6" w:rsidRPr="00723C34" w:rsidRDefault="004007F6" w:rsidP="00F119CB">
      <w:pPr>
        <w:suppressAutoHyphens/>
        <w:spacing w:line="240" w:lineRule="auto"/>
        <w:rPr>
          <w:rFonts w:ascii="Simplified Arabic" w:eastAsia="Times New Roman" w:hAnsi="Simplified Arabic" w:cs="Simplified Arabic"/>
          <w:sz w:val="24"/>
          <w:szCs w:val="24"/>
          <w:rtl/>
          <w:lang w:eastAsia="ar-DZ"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د. سمير </w:t>
      </w:r>
      <w:proofErr w:type="spellStart"/>
      <w:r w:rsidRPr="00723C34">
        <w:rPr>
          <w:rFonts w:ascii="Simplified Arabic" w:eastAsia="Times New Roman" w:hAnsi="Simplified Arabic" w:cs="Simplified Arabic"/>
          <w:sz w:val="24"/>
          <w:szCs w:val="24"/>
          <w:rtl/>
          <w:lang w:eastAsia="ar-DZ" w:bidi="ar-DZ"/>
        </w:rPr>
        <w:t>شيهاني</w:t>
      </w:r>
      <w:proofErr w:type="spellEnd"/>
      <w:r w:rsidRPr="00723C34">
        <w:rPr>
          <w:rFonts w:ascii="Simplified Arabic" w:eastAsia="Times New Roman" w:hAnsi="Simplified Arabic" w:cs="Simplified Arabic"/>
          <w:sz w:val="24"/>
          <w:szCs w:val="24"/>
          <w:rtl/>
          <w:lang w:eastAsia="ar-DZ" w:bidi="ar-DZ"/>
        </w:rPr>
        <w:t xml:space="preserve">، أستاذ محاضر بكلية الحقوق </w:t>
      </w:r>
      <w:proofErr w:type="gramStart"/>
      <w:r w:rsidRPr="00723C34">
        <w:rPr>
          <w:rFonts w:ascii="Simplified Arabic" w:eastAsia="Times New Roman" w:hAnsi="Simplified Arabic" w:cs="Simplified Arabic"/>
          <w:sz w:val="24"/>
          <w:szCs w:val="24"/>
          <w:rtl/>
          <w:lang w:eastAsia="ar-DZ" w:bidi="ar-DZ"/>
        </w:rPr>
        <w:t>و العلوم</w:t>
      </w:r>
      <w:proofErr w:type="gramEnd"/>
      <w:r w:rsidRPr="00723C34">
        <w:rPr>
          <w:rFonts w:ascii="Simplified Arabic" w:eastAsia="Times New Roman" w:hAnsi="Simplified Arabic" w:cs="Simplified Arabic"/>
          <w:sz w:val="24"/>
          <w:szCs w:val="24"/>
          <w:rtl/>
          <w:lang w:eastAsia="ar-DZ" w:bidi="ar-DZ"/>
        </w:rPr>
        <w:t xml:space="preserve"> السياسية، محاضرات في مادة المدخل للعلوم القانونية، نظرية الحق، جامعة آكلي محند أولحاج بالبويرة، </w:t>
      </w:r>
      <w:r w:rsidRPr="00723C34">
        <w:rPr>
          <w:rFonts w:ascii="Simplified Arabic" w:eastAsia="Times New Roman" w:hAnsi="Simplified Arabic" w:cs="Simplified Arabic"/>
          <w:sz w:val="24"/>
          <w:szCs w:val="24"/>
          <w:lang w:eastAsia="ar-DZ" w:bidi="ar-DZ"/>
        </w:rPr>
        <w:t>2014</w:t>
      </w:r>
      <w:r w:rsidRPr="00723C34">
        <w:rPr>
          <w:rFonts w:ascii="Simplified Arabic" w:eastAsia="Times New Roman" w:hAnsi="Simplified Arabic" w:cs="Simplified Arabic"/>
          <w:sz w:val="24"/>
          <w:szCs w:val="24"/>
          <w:rtl/>
          <w:lang w:eastAsia="ar-DZ" w:bidi="ar-DZ"/>
        </w:rPr>
        <w:t xml:space="preserve"> </w:t>
      </w:r>
      <w:r w:rsidRPr="00723C34">
        <w:rPr>
          <w:rFonts w:ascii="Simplified Arabic" w:eastAsia="Times New Roman" w:hAnsi="Simplified Arabic" w:cs="Simplified Arabic"/>
          <w:sz w:val="24"/>
          <w:szCs w:val="24"/>
          <w:lang w:eastAsia="ar-DZ" w:bidi="ar-DZ"/>
        </w:rPr>
        <w:t>2015</w:t>
      </w:r>
      <w:r w:rsidRPr="00723C34">
        <w:rPr>
          <w:rFonts w:ascii="Simplified Arabic" w:eastAsia="Times New Roman" w:hAnsi="Simplified Arabic" w:cs="Simplified Arabic"/>
          <w:sz w:val="24"/>
          <w:szCs w:val="24"/>
          <w:rtl/>
          <w:lang w:eastAsia="ar-DZ" w:bidi="ar-DZ"/>
        </w:rPr>
        <w:t>، ص</w:t>
      </w:r>
      <w:r w:rsidRPr="00723C34">
        <w:rPr>
          <w:rFonts w:ascii="Simplified Arabic" w:eastAsia="Times New Roman" w:hAnsi="Simplified Arabic" w:cs="Simplified Arabic"/>
          <w:sz w:val="24"/>
          <w:szCs w:val="24"/>
          <w:lang w:eastAsia="ar-DZ" w:bidi="ar-DZ"/>
        </w:rPr>
        <w:t>59</w:t>
      </w:r>
      <w:r w:rsidRPr="00723C34">
        <w:rPr>
          <w:rFonts w:ascii="Simplified Arabic" w:eastAsia="Times New Roman" w:hAnsi="Simplified Arabic" w:cs="Simplified Arabic"/>
          <w:sz w:val="24"/>
          <w:szCs w:val="24"/>
          <w:rtl/>
          <w:lang w:eastAsia="ar-DZ" w:bidi="ar-DZ"/>
        </w:rPr>
        <w:t>.</w:t>
      </w:r>
    </w:p>
  </w:footnote>
  <w:footnote w:id="29">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PTBoldHeading" w:hAnsi="Simplified Arabic" w:cs="Simplified Arabic"/>
          <w:sz w:val="24"/>
          <w:szCs w:val="24"/>
          <w:rtl/>
          <w:lang w:eastAsia="ar-DZ" w:bidi="ar-DZ"/>
        </w:rPr>
        <w:t>د. محمد الصغير بعلي</w:t>
      </w:r>
      <w:r w:rsidRPr="00723C34">
        <w:rPr>
          <w:rFonts w:ascii="Simplified Arabic" w:hAnsi="Simplified Arabic" w:cs="Simplified Arabic"/>
          <w:sz w:val="24"/>
          <w:szCs w:val="24"/>
          <w:rtl/>
          <w:lang w:bidi="ar-DZ"/>
        </w:rPr>
        <w:t>، مرجع سابق، ص145</w:t>
      </w:r>
    </w:p>
  </w:footnote>
  <w:footnote w:id="30">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DZ" w:bidi="ar-DZ"/>
        </w:rPr>
        <w:t>د. محمدي فريدة (زواوي</w:t>
      </w:r>
      <w:proofErr w:type="gramStart"/>
      <w:r w:rsidRPr="00723C34">
        <w:rPr>
          <w:rFonts w:ascii="Simplified Arabic" w:eastAsia="Times New Roman" w:hAnsi="Simplified Arabic" w:cs="Simplified Arabic"/>
          <w:sz w:val="24"/>
          <w:szCs w:val="24"/>
          <w:rtl/>
          <w:lang w:eastAsia="ar-DZ" w:bidi="ar-DZ"/>
        </w:rPr>
        <w:t>),</w:t>
      </w:r>
      <w:proofErr w:type="gramEnd"/>
      <w:r w:rsidRPr="00723C34">
        <w:rPr>
          <w:rFonts w:ascii="Simplified Arabic" w:eastAsia="Times New Roman" w:hAnsi="Simplified Arabic" w:cs="Simplified Arabic"/>
          <w:sz w:val="24"/>
          <w:szCs w:val="24"/>
          <w:rtl/>
          <w:lang w:eastAsia="ar-DZ" w:bidi="ar-DZ"/>
        </w:rPr>
        <w:t xml:space="preserve"> المرجع السابق، ص</w:t>
      </w:r>
      <w:r w:rsidRPr="00723C34">
        <w:rPr>
          <w:rFonts w:ascii="Simplified Arabic" w:eastAsia="Times New Roman" w:hAnsi="Simplified Arabic" w:cs="Simplified Arabic"/>
          <w:sz w:val="24"/>
          <w:szCs w:val="24"/>
          <w:lang w:eastAsia="ar-DZ" w:bidi="ar-DZ"/>
        </w:rPr>
        <w:t>64</w:t>
      </w:r>
      <w:r w:rsidRPr="00723C34">
        <w:rPr>
          <w:rFonts w:ascii="Simplified Arabic" w:eastAsia="Times New Roman" w:hAnsi="Simplified Arabic" w:cs="Simplified Arabic"/>
          <w:sz w:val="24"/>
          <w:szCs w:val="24"/>
          <w:rtl/>
          <w:lang w:eastAsia="ar-DZ" w:bidi="ar-DZ"/>
        </w:rPr>
        <w:t>.</w:t>
      </w:r>
    </w:p>
  </w:footnote>
  <w:footnote w:id="31">
    <w:p w:rsidR="004007F6" w:rsidRPr="00723C34" w:rsidRDefault="004007F6" w:rsidP="00F119CB">
      <w:pPr>
        <w:pStyle w:val="Notedebasdepage"/>
        <w:suppressAutoHyphens/>
        <w:autoSpaceDE w:val="0"/>
        <w:rPr>
          <w:rFonts w:ascii="Simplified Arabic" w:eastAsia="Traditional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raditional Arabic" w:hAnsi="Simplified Arabic" w:cs="Simplified Arabic"/>
          <w:sz w:val="24"/>
          <w:szCs w:val="24"/>
          <w:rtl/>
        </w:rPr>
        <w:t xml:space="preserve">راجع: د. محمد أحمد </w:t>
      </w:r>
      <w:proofErr w:type="spellStart"/>
      <w:r w:rsidRPr="00723C34">
        <w:rPr>
          <w:rFonts w:ascii="Simplified Arabic" w:eastAsia="Traditional Arabic" w:hAnsi="Simplified Arabic" w:cs="Simplified Arabic"/>
          <w:sz w:val="24"/>
          <w:szCs w:val="24"/>
          <w:rtl/>
        </w:rPr>
        <w:t>المعداوي</w:t>
      </w:r>
      <w:proofErr w:type="spellEnd"/>
      <w:r w:rsidRPr="00723C34">
        <w:rPr>
          <w:rFonts w:ascii="Simplified Arabic" w:eastAsia="Traditional Arabic" w:hAnsi="Simplified Arabic" w:cs="Simplified Arabic"/>
          <w:sz w:val="24"/>
          <w:szCs w:val="24"/>
          <w:rtl/>
        </w:rPr>
        <w:t>، مرجع سابق، ص68، 69.</w:t>
      </w:r>
    </w:p>
  </w:footnote>
  <w:footnote w:id="32">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د. محمدي فريدة (زواوي)، نفس المرجع، ص </w:t>
      </w:r>
      <w:r w:rsidRPr="00723C34">
        <w:rPr>
          <w:rFonts w:ascii="Simplified Arabic" w:eastAsia="Times New Roman" w:hAnsi="Simplified Arabic" w:cs="Simplified Arabic"/>
          <w:sz w:val="24"/>
          <w:szCs w:val="24"/>
          <w:lang w:eastAsia="ar-DZ" w:bidi="ar-DZ"/>
        </w:rPr>
        <w:t>64</w:t>
      </w:r>
      <w:r w:rsidRPr="00723C34">
        <w:rPr>
          <w:rFonts w:ascii="Simplified Arabic" w:eastAsia="Times New Roman" w:hAnsi="Simplified Arabic" w:cs="Simplified Arabic"/>
          <w:sz w:val="24"/>
          <w:szCs w:val="24"/>
          <w:rtl/>
          <w:lang w:eastAsia="ar-DZ" w:bidi="ar-DZ"/>
        </w:rPr>
        <w:t>.</w:t>
      </w:r>
    </w:p>
  </w:footnote>
  <w:footnote w:id="33">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PTBoldHeading" w:hAnsi="Simplified Arabic" w:cs="Simplified Arabic"/>
          <w:sz w:val="24"/>
          <w:szCs w:val="24"/>
          <w:rtl/>
          <w:lang w:eastAsia="ar-DZ" w:bidi="ar-DZ"/>
        </w:rPr>
        <w:t>د. محمد الصغير بعلي</w:t>
      </w:r>
      <w:r w:rsidRPr="00723C34">
        <w:rPr>
          <w:rFonts w:ascii="Simplified Arabic" w:hAnsi="Simplified Arabic" w:cs="Simplified Arabic"/>
          <w:sz w:val="24"/>
          <w:szCs w:val="24"/>
          <w:rtl/>
          <w:lang w:bidi="ar-DZ"/>
        </w:rPr>
        <w:t>، مرجع سابق، ص 145.</w:t>
      </w:r>
    </w:p>
  </w:footnote>
  <w:footnote w:id="34">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د. محمدي فريدة (زواوي)، مرجع سابق، ص </w:t>
      </w:r>
      <w:r w:rsidRPr="00723C34">
        <w:rPr>
          <w:rFonts w:ascii="Simplified Arabic" w:eastAsia="Times New Roman" w:hAnsi="Simplified Arabic" w:cs="Simplified Arabic"/>
          <w:sz w:val="24"/>
          <w:szCs w:val="24"/>
          <w:lang w:eastAsia="ar-DZ" w:bidi="ar-DZ"/>
        </w:rPr>
        <w:t>64</w:t>
      </w:r>
      <w:r w:rsidRPr="00723C34">
        <w:rPr>
          <w:rFonts w:ascii="Simplified Arabic" w:eastAsia="Times New Roman" w:hAnsi="Simplified Arabic" w:cs="Simplified Arabic"/>
          <w:sz w:val="24"/>
          <w:szCs w:val="24"/>
          <w:rtl/>
          <w:lang w:eastAsia="ar-DZ" w:bidi="ar-DZ"/>
        </w:rPr>
        <w:t>.</w:t>
      </w:r>
    </w:p>
  </w:footnote>
  <w:footnote w:id="3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إسماعيل عبد النبي شاهين، المدخل لدراسة العلوم القانونية، " النظرية العامة للحق دراسة مقارنة بالفقه الإسلامي"، القسم الثاني، مكتبة الوفاء القانونية، الطبعة الأولى، ص 162،163.</w:t>
      </w:r>
    </w:p>
  </w:footnote>
  <w:footnote w:id="36">
    <w:p w:rsidR="004007F6" w:rsidRPr="00723C34" w:rsidRDefault="004007F6" w:rsidP="00F119CB">
      <w:pPr>
        <w:pStyle w:val="Notedebasdepage"/>
        <w:autoSpaceDE w:val="0"/>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د. إسحاق إبراهيم منصور</w:t>
      </w:r>
      <w:r w:rsidRPr="00723C34">
        <w:rPr>
          <w:rFonts w:ascii="Simplified Arabic" w:eastAsia="Traditional Arabic" w:hAnsi="Simplified Arabic" w:cs="Simplified Arabic"/>
          <w:sz w:val="24"/>
          <w:szCs w:val="24"/>
          <w:rtl/>
        </w:rPr>
        <w:t xml:space="preserve">، </w:t>
      </w:r>
      <w:r>
        <w:rPr>
          <w:rFonts w:ascii="Simplified Arabic" w:eastAsia="Traditional Arabic" w:hAnsi="Simplified Arabic" w:cs="Simplified Arabic" w:hint="cs"/>
          <w:sz w:val="24"/>
          <w:szCs w:val="24"/>
          <w:rtl/>
        </w:rPr>
        <w:t xml:space="preserve">نظريتا القانون </w:t>
      </w:r>
      <w:proofErr w:type="gramStart"/>
      <w:r>
        <w:rPr>
          <w:rFonts w:ascii="Simplified Arabic" w:eastAsia="Traditional Arabic" w:hAnsi="Simplified Arabic" w:cs="Simplified Arabic" w:hint="cs"/>
          <w:sz w:val="24"/>
          <w:szCs w:val="24"/>
          <w:rtl/>
        </w:rPr>
        <w:t>و الحق</w:t>
      </w:r>
      <w:proofErr w:type="gramEnd"/>
      <w:r w:rsidRPr="00723C34">
        <w:rPr>
          <w:rFonts w:ascii="Simplified Arabic" w:eastAsia="Traditional Arabic" w:hAnsi="Simplified Arabic" w:cs="Simplified Arabic"/>
          <w:sz w:val="24"/>
          <w:szCs w:val="24"/>
          <w:rtl/>
        </w:rPr>
        <w:t xml:space="preserve"> وتطبيقاتهما في القوانين الجزائرية، ديوان المطبوعات الجامعية، الجزائر، 1999، ص 224.</w:t>
      </w:r>
    </w:p>
  </w:footnote>
  <w:footnote w:id="37">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w:t>
      </w:r>
      <w:r w:rsidRPr="00723C34">
        <w:rPr>
          <w:rFonts w:ascii="Simplified Arabic" w:eastAsia="Times New Roman" w:hAnsi="Simplified Arabic" w:cs="Simplified Arabic"/>
          <w:sz w:val="24"/>
          <w:szCs w:val="24"/>
          <w:rtl/>
          <w:lang w:eastAsia="ar-DZ" w:bidi="ar-DZ"/>
        </w:rPr>
        <w:t>د. محمدي فريدة (زواوي</w:t>
      </w:r>
      <w:proofErr w:type="gramStart"/>
      <w:r w:rsidRPr="00723C34">
        <w:rPr>
          <w:rFonts w:ascii="Simplified Arabic" w:eastAsia="Times New Roman" w:hAnsi="Simplified Arabic" w:cs="Simplified Arabic"/>
          <w:sz w:val="24"/>
          <w:szCs w:val="24"/>
          <w:rtl/>
          <w:lang w:eastAsia="ar-DZ" w:bidi="ar-DZ"/>
        </w:rPr>
        <w:t>),</w:t>
      </w:r>
      <w:proofErr w:type="gramEnd"/>
      <w:r w:rsidRPr="00723C34">
        <w:rPr>
          <w:rFonts w:ascii="Simplified Arabic" w:eastAsia="Times New Roman" w:hAnsi="Simplified Arabic" w:cs="Simplified Arabic"/>
          <w:sz w:val="24"/>
          <w:szCs w:val="24"/>
          <w:rtl/>
          <w:lang w:eastAsia="ar-DZ" w:bidi="ar-DZ"/>
        </w:rPr>
        <w:t xml:space="preserve"> مرجع سابق، ص 64، 65.</w:t>
      </w:r>
    </w:p>
  </w:footnote>
  <w:footnote w:id="38">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DZ" w:bidi="ar-DZ"/>
        </w:rPr>
        <w:t>أ. شوقي بناسي، مرجع سابق، ص</w:t>
      </w:r>
      <w:r w:rsidRPr="00723C34">
        <w:rPr>
          <w:rFonts w:ascii="Simplified Arabic" w:eastAsia="Times New Roman" w:hAnsi="Simplified Arabic" w:cs="Simplified Arabic"/>
          <w:sz w:val="24"/>
          <w:szCs w:val="24"/>
          <w:lang w:eastAsia="ar-DZ" w:bidi="ar-DZ"/>
        </w:rPr>
        <w:t>269</w:t>
      </w:r>
      <w:r w:rsidRPr="00723C34">
        <w:rPr>
          <w:rFonts w:ascii="Simplified Arabic" w:eastAsia="Times New Roman" w:hAnsi="Simplified Arabic" w:cs="Simplified Arabic"/>
          <w:sz w:val="24"/>
          <w:szCs w:val="24"/>
          <w:rtl/>
          <w:lang w:eastAsia="ar-DZ" w:bidi="ar-DZ"/>
        </w:rPr>
        <w:t>.</w:t>
      </w:r>
      <w:r w:rsidRPr="00723C34">
        <w:rPr>
          <w:rFonts w:ascii="Simplified Arabic" w:hAnsi="Simplified Arabic" w:cs="Simplified Arabic"/>
          <w:sz w:val="24"/>
          <w:szCs w:val="24"/>
          <w:rtl/>
        </w:rPr>
        <w:t xml:space="preserve"> </w:t>
      </w:r>
    </w:p>
  </w:footnote>
  <w:footnote w:id="39">
    <w:p w:rsidR="004007F6" w:rsidRPr="00723C34" w:rsidRDefault="004007F6" w:rsidP="00F119CB">
      <w:pPr>
        <w:suppressAutoHyphens/>
        <w:spacing w:line="240" w:lineRule="auto"/>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PTBoldHeading" w:hAnsi="Simplified Arabic" w:cs="Simplified Arabic"/>
          <w:sz w:val="24"/>
          <w:szCs w:val="24"/>
          <w:rtl/>
          <w:lang w:eastAsia="ar-DZ" w:bidi="ar-DZ"/>
        </w:rPr>
        <w:t>د. ولد خسال سليمان، مرجع سابق، ص</w:t>
      </w:r>
      <w:proofErr w:type="gramStart"/>
      <w:r w:rsidRPr="00723C34">
        <w:rPr>
          <w:rFonts w:ascii="Simplified Arabic" w:eastAsia="PTBoldHeading" w:hAnsi="Simplified Arabic" w:cs="Simplified Arabic"/>
          <w:sz w:val="24"/>
          <w:szCs w:val="24"/>
          <w:lang w:eastAsia="ar-DZ" w:bidi="ar-DZ"/>
        </w:rPr>
        <w:t>21</w:t>
      </w:r>
      <w:r w:rsidRPr="00723C34">
        <w:rPr>
          <w:rFonts w:ascii="Simplified Arabic" w:eastAsia="PTBoldHeading" w:hAnsi="Simplified Arabic" w:cs="Simplified Arabic"/>
          <w:sz w:val="24"/>
          <w:szCs w:val="24"/>
          <w:lang w:val="fr-FR" w:eastAsia="ar-DZ" w:bidi="ar-DZ"/>
        </w:rPr>
        <w:t xml:space="preserve"> </w:t>
      </w:r>
      <w:r w:rsidRPr="00723C34">
        <w:rPr>
          <w:rFonts w:ascii="Simplified Arabic" w:eastAsia="PTBoldHeading" w:hAnsi="Simplified Arabic" w:cs="Simplified Arabic"/>
          <w:sz w:val="24"/>
          <w:szCs w:val="24"/>
          <w:rtl/>
          <w:lang w:eastAsia="ar-DZ" w:bidi="ar-DZ"/>
        </w:rPr>
        <w:t>.</w:t>
      </w:r>
      <w:proofErr w:type="gramEnd"/>
    </w:p>
  </w:footnote>
  <w:footnote w:id="40">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w:t>
      </w:r>
      <w:r w:rsidRPr="00723C34">
        <w:rPr>
          <w:rFonts w:ascii="Simplified Arabic" w:eastAsia="Times New Roman" w:hAnsi="Simplified Arabic" w:cs="Simplified Arabic"/>
          <w:sz w:val="24"/>
          <w:szCs w:val="24"/>
          <w:rtl/>
          <w:lang w:eastAsia="ar-DZ" w:bidi="ar-DZ"/>
        </w:rPr>
        <w:t>أ. شوقي بناسي، مرجع سابق، ص 270،</w:t>
      </w:r>
      <w:r w:rsidRPr="00723C34">
        <w:rPr>
          <w:rFonts w:ascii="Simplified Arabic" w:hAnsi="Simplified Arabic" w:cs="Simplified Arabic"/>
          <w:sz w:val="24"/>
          <w:szCs w:val="24"/>
          <w:rtl/>
          <w:lang w:bidi="ar-DZ"/>
        </w:rPr>
        <w:t xml:space="preserve"> 271.</w:t>
      </w:r>
    </w:p>
  </w:footnote>
  <w:footnote w:id="41">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w:t>
      </w:r>
      <w:r w:rsidRPr="00723C34">
        <w:rPr>
          <w:rFonts w:ascii="Simplified Arabic" w:eastAsia="Times New Roman" w:hAnsi="Simplified Arabic" w:cs="Simplified Arabic"/>
          <w:sz w:val="24"/>
          <w:szCs w:val="24"/>
          <w:rtl/>
          <w:lang w:eastAsia="ar-DZ" w:bidi="ar-DZ"/>
        </w:rPr>
        <w:t>أ. شوقي بناسي، مرجع سابق، ص 270، 271.</w:t>
      </w:r>
    </w:p>
  </w:footnote>
  <w:footnote w:id="42">
    <w:p w:rsidR="004007F6" w:rsidRPr="00723C34" w:rsidRDefault="004007F6" w:rsidP="00F119CB">
      <w:pPr>
        <w:autoSpaceDE w:val="0"/>
        <w:spacing w:line="240" w:lineRule="auto"/>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PTBoldHeading" w:hAnsi="Simplified Arabic" w:cs="Simplified Arabic"/>
          <w:sz w:val="24"/>
          <w:szCs w:val="24"/>
          <w:rtl/>
          <w:lang w:eastAsia="ar-DZ" w:bidi="ar-DZ"/>
        </w:rPr>
        <w:t>د.</w:t>
      </w:r>
      <w:r w:rsidRPr="00723C34">
        <w:rPr>
          <w:rFonts w:ascii="Simplified Arabic" w:hAnsi="Simplified Arabic" w:cs="Simplified Arabic"/>
          <w:sz w:val="24"/>
          <w:szCs w:val="24"/>
          <w:rtl/>
          <w:lang w:bidi="ar-DZ"/>
        </w:rPr>
        <w:t xml:space="preserve"> محمد </w:t>
      </w:r>
      <w:r w:rsidRPr="00723C34">
        <w:rPr>
          <w:rFonts w:ascii="Simplified Arabic" w:eastAsia="SimplifiedArabic" w:hAnsi="Simplified Arabic" w:cs="Simplified Arabic"/>
          <w:sz w:val="24"/>
          <w:szCs w:val="24"/>
          <w:rtl/>
        </w:rPr>
        <w:t xml:space="preserve">سعيد </w:t>
      </w:r>
      <w:proofErr w:type="spellStart"/>
      <w:r w:rsidRPr="00723C34">
        <w:rPr>
          <w:rFonts w:ascii="Simplified Arabic" w:eastAsia="SimplifiedArabic" w:hAnsi="Simplified Arabic" w:cs="Simplified Arabic"/>
          <w:sz w:val="24"/>
          <w:szCs w:val="24"/>
          <w:rtl/>
        </w:rPr>
        <w:t>جعفور</w:t>
      </w:r>
      <w:proofErr w:type="spellEnd"/>
      <w:r w:rsidRPr="00723C34">
        <w:rPr>
          <w:rFonts w:ascii="Simplified Arabic" w:eastAsia="SimplifiedArabic" w:hAnsi="Simplified Arabic" w:cs="Simplified Arabic"/>
          <w:sz w:val="24"/>
          <w:szCs w:val="24"/>
          <w:rtl/>
        </w:rPr>
        <w:t>، مرجع سابق، ص 370.</w:t>
      </w:r>
    </w:p>
  </w:footnote>
  <w:footnote w:id="43">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w:t>
      </w:r>
      <w:r w:rsidRPr="00723C34">
        <w:rPr>
          <w:rFonts w:ascii="Simplified Arabic" w:eastAsia="Times New Roman" w:hAnsi="Simplified Arabic" w:cs="Simplified Arabic"/>
          <w:sz w:val="24"/>
          <w:szCs w:val="24"/>
          <w:rtl/>
          <w:lang w:eastAsia="ar-DZ" w:bidi="ar-DZ"/>
        </w:rPr>
        <w:t>أ. شوقي بناسي، نفس المرجع، ص 270، 271، 272.</w:t>
      </w:r>
    </w:p>
  </w:footnote>
  <w:footnote w:id="44">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إسماعيل عبد النبي شاهين، مرجع سابق، ص 159.</w:t>
      </w:r>
    </w:p>
  </w:footnote>
  <w:footnote w:id="4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DZ" w:bidi="ar-DZ"/>
        </w:rPr>
        <w:t>أ. شوقي بناسي، مرجع سابق، ص 264، 265.</w:t>
      </w:r>
    </w:p>
  </w:footnote>
  <w:footnote w:id="46">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اسماعيل عبد النبي شاهين، مرجع سابق، ص 159.</w:t>
      </w:r>
    </w:p>
  </w:footnote>
  <w:footnote w:id="47">
    <w:p w:rsidR="004007F6" w:rsidRPr="00723C34" w:rsidRDefault="004007F6" w:rsidP="00F119CB">
      <w:pPr>
        <w:pStyle w:val="Notedebasdepage"/>
        <w:autoSpaceDE w:val="0"/>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د. </w:t>
      </w:r>
      <w:r w:rsidRPr="00723C34">
        <w:rPr>
          <w:rFonts w:ascii="Simplified Arabic" w:hAnsi="Simplified Arabic" w:cs="Simplified Arabic"/>
          <w:sz w:val="24"/>
          <w:szCs w:val="24"/>
          <w:rtl/>
          <w:lang w:bidi="ar-DZ"/>
        </w:rPr>
        <w:t>إسحاق إبراهيم منصور</w:t>
      </w:r>
      <w:r w:rsidRPr="00723C34">
        <w:rPr>
          <w:rFonts w:ascii="Simplified Arabic" w:eastAsia="Traditional Arabic" w:hAnsi="Simplified Arabic" w:cs="Simplified Arabic"/>
          <w:sz w:val="24"/>
          <w:szCs w:val="24"/>
          <w:rtl/>
        </w:rPr>
        <w:t>، مرجع سابق، ص 228.</w:t>
      </w:r>
    </w:p>
  </w:footnote>
  <w:footnote w:id="48">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راجع: </w:t>
      </w:r>
      <w:r w:rsidRPr="00723C34">
        <w:rPr>
          <w:rFonts w:ascii="Simplified Arabic" w:hAnsi="Simplified Arabic" w:cs="Simplified Arabic"/>
          <w:sz w:val="24"/>
          <w:szCs w:val="24"/>
          <w:rtl/>
          <w:lang w:eastAsia="ar-DZ" w:bidi="ar-DZ"/>
        </w:rPr>
        <w:t>أ. شوقي بناسي، مرجع سابق، ص 252 و267، 268.</w:t>
      </w:r>
    </w:p>
  </w:footnote>
  <w:footnote w:id="49">
    <w:p w:rsidR="004007F6" w:rsidRPr="00723C34" w:rsidRDefault="004007F6" w:rsidP="00F119CB">
      <w:pPr>
        <w:autoSpaceDE w:val="0"/>
        <w:spacing w:line="240" w:lineRule="auto"/>
        <w:rPr>
          <w:rFonts w:ascii="Simplified Arabic" w:eastAsia="Simplified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د. محمد </w:t>
      </w:r>
      <w:r w:rsidRPr="00723C34">
        <w:rPr>
          <w:rFonts w:ascii="Simplified Arabic" w:eastAsia="SimplifiedArabic" w:hAnsi="Simplified Arabic" w:cs="Simplified Arabic"/>
          <w:sz w:val="24"/>
          <w:szCs w:val="24"/>
          <w:rtl/>
        </w:rPr>
        <w:t xml:space="preserve">سعيد </w:t>
      </w:r>
      <w:proofErr w:type="spellStart"/>
      <w:r w:rsidRPr="00723C34">
        <w:rPr>
          <w:rFonts w:ascii="Simplified Arabic" w:eastAsia="SimplifiedArabic" w:hAnsi="Simplified Arabic" w:cs="Simplified Arabic"/>
          <w:sz w:val="24"/>
          <w:szCs w:val="24"/>
          <w:rtl/>
        </w:rPr>
        <w:t>جعفور</w:t>
      </w:r>
      <w:proofErr w:type="spellEnd"/>
      <w:r w:rsidRPr="00723C34">
        <w:rPr>
          <w:rFonts w:ascii="Simplified Arabic" w:eastAsia="SimplifiedArabic" w:hAnsi="Simplified Arabic" w:cs="Simplified Arabic"/>
          <w:sz w:val="24"/>
          <w:szCs w:val="24"/>
          <w:rtl/>
        </w:rPr>
        <w:t>، مرجع سابق، ص355.</w:t>
      </w:r>
    </w:p>
  </w:footnote>
  <w:footnote w:id="50">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DZ" w:bidi="ar-DZ"/>
        </w:rPr>
        <w:t xml:space="preserve">العرابي خيرة، مرجع سابق، ص </w:t>
      </w:r>
      <w:r w:rsidRPr="00723C34">
        <w:rPr>
          <w:rFonts w:ascii="Simplified Arabic" w:eastAsia="Times New Roman" w:hAnsi="Simplified Arabic" w:cs="Simplified Arabic"/>
          <w:sz w:val="24"/>
          <w:szCs w:val="24"/>
          <w:lang w:eastAsia="ar-DZ" w:bidi="ar-DZ"/>
        </w:rPr>
        <w:t>14</w:t>
      </w:r>
      <w:r w:rsidRPr="00723C34">
        <w:rPr>
          <w:rFonts w:ascii="Simplified Arabic" w:eastAsia="Times New Roman" w:hAnsi="Simplified Arabic" w:cs="Simplified Arabic"/>
          <w:sz w:val="24"/>
          <w:szCs w:val="24"/>
          <w:rtl/>
          <w:lang w:eastAsia="ar-DZ" w:bidi="ar-DZ"/>
        </w:rPr>
        <w:t>.</w:t>
      </w:r>
    </w:p>
  </w:footnote>
  <w:footnote w:id="51">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د. سليمان ولد خسال، مرجع سابق، ص </w:t>
      </w:r>
      <w:r w:rsidRPr="00723C34">
        <w:rPr>
          <w:rFonts w:ascii="Simplified Arabic" w:hAnsi="Simplified Arabic" w:cs="Simplified Arabic"/>
          <w:sz w:val="24"/>
          <w:szCs w:val="24"/>
          <w:rtl/>
          <w:lang w:bidi="ar-DZ"/>
        </w:rPr>
        <w:t>13.</w:t>
      </w:r>
    </w:p>
  </w:footnote>
  <w:footnote w:id="52">
    <w:p w:rsidR="004007F6" w:rsidRPr="00723C34" w:rsidRDefault="004007F6" w:rsidP="00F119CB">
      <w:pPr>
        <w:pStyle w:val="Notedebasdepage"/>
        <w:jc w:val="left"/>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د. محمد </w:t>
      </w:r>
      <w:r w:rsidRPr="00723C34">
        <w:rPr>
          <w:rFonts w:ascii="Simplified Arabic" w:eastAsia="SimplifiedArabic" w:hAnsi="Simplified Arabic" w:cs="Simplified Arabic"/>
          <w:sz w:val="24"/>
          <w:szCs w:val="24"/>
          <w:rtl/>
        </w:rPr>
        <w:t xml:space="preserve">سعيد </w:t>
      </w:r>
      <w:proofErr w:type="spellStart"/>
      <w:r w:rsidRPr="00723C34">
        <w:rPr>
          <w:rFonts w:ascii="Simplified Arabic" w:eastAsia="SimplifiedArabic" w:hAnsi="Simplified Arabic" w:cs="Simplified Arabic"/>
          <w:sz w:val="24"/>
          <w:szCs w:val="24"/>
          <w:rtl/>
        </w:rPr>
        <w:t>جعفور</w:t>
      </w:r>
      <w:proofErr w:type="spellEnd"/>
      <w:r w:rsidRPr="00723C34">
        <w:rPr>
          <w:rFonts w:ascii="Simplified Arabic" w:eastAsia="SimplifiedArabic" w:hAnsi="Simplified Arabic" w:cs="Simplified Arabic"/>
          <w:sz w:val="24"/>
          <w:szCs w:val="24"/>
          <w:rtl/>
        </w:rPr>
        <w:t>،</w:t>
      </w:r>
      <w:r w:rsidRPr="00723C34">
        <w:rPr>
          <w:rFonts w:ascii="Simplified Arabic" w:hAnsi="Simplified Arabic" w:cs="Simplified Arabic"/>
          <w:sz w:val="24"/>
          <w:szCs w:val="24"/>
          <w:rtl/>
          <w:lang w:bidi="ar-DZ"/>
        </w:rPr>
        <w:t xml:space="preserve"> مرجع سابق، ص 354، 355.</w:t>
      </w:r>
    </w:p>
  </w:footnote>
  <w:footnote w:id="53">
    <w:p w:rsidR="004007F6" w:rsidRPr="00723C34" w:rsidRDefault="004007F6" w:rsidP="00F119CB">
      <w:pPr>
        <w:pStyle w:val="Notedebasdepage"/>
        <w:rPr>
          <w:rFonts w:ascii="Simplified Arabic" w:hAnsi="Simplified Arabic" w:cs="Simplified Arabic"/>
          <w:sz w:val="24"/>
          <w:szCs w:val="24"/>
          <w:rtl/>
          <w:lang w:val="fr-FR"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د. محمد العبد الله، أستاذ القانون الخاص بجامعة دمشق، الصحيفة القانونية، الدراسات القانونية، مقالات ودراسات قانونية، موقع التصفح: </w:t>
      </w:r>
      <w:r w:rsidRPr="00723C34">
        <w:rPr>
          <w:rFonts w:ascii="Simplified Arabic" w:hAnsi="Simplified Arabic" w:cs="Simplified Arabic"/>
          <w:sz w:val="24"/>
          <w:szCs w:val="24"/>
          <w:lang w:val="fr-FR"/>
        </w:rPr>
        <w:t>jle.gov.sy</w:t>
      </w:r>
      <w:r w:rsidRPr="00723C34">
        <w:rPr>
          <w:rFonts w:ascii="Simplified Arabic" w:hAnsi="Simplified Arabic" w:cs="Simplified Arabic"/>
          <w:sz w:val="24"/>
          <w:szCs w:val="24"/>
          <w:lang w:val="fr-FR" w:bidi="ar-DZ"/>
        </w:rPr>
        <w:t xml:space="preserve">/ </w:t>
      </w:r>
      <w:proofErr w:type="spellStart"/>
      <w:proofErr w:type="gramStart"/>
      <w:r w:rsidRPr="00723C34">
        <w:rPr>
          <w:rFonts w:ascii="Simplified Arabic" w:hAnsi="Simplified Arabic" w:cs="Simplified Arabic"/>
          <w:sz w:val="24"/>
          <w:szCs w:val="24"/>
          <w:lang w:val="fr-FR" w:bidi="ar-DZ"/>
        </w:rPr>
        <w:t>index.php</w:t>
      </w:r>
      <w:proofErr w:type="spellEnd"/>
      <w:r w:rsidRPr="00723C34">
        <w:rPr>
          <w:rFonts w:ascii="Simplified Arabic" w:hAnsi="Simplified Arabic" w:cs="Simplified Arabic"/>
          <w:sz w:val="24"/>
          <w:szCs w:val="24"/>
          <w:lang w:val="fr-FR" w:bidi="ar-DZ"/>
        </w:rPr>
        <w:t xml:space="preserve"> </w:t>
      </w:r>
      <w:r w:rsidRPr="00723C34">
        <w:rPr>
          <w:rFonts w:ascii="Simplified Arabic" w:hAnsi="Simplified Arabic" w:cs="Simplified Arabic"/>
          <w:sz w:val="24"/>
          <w:szCs w:val="24"/>
          <w:rtl/>
          <w:lang w:val="fr-FR" w:bidi="ar-DZ"/>
        </w:rPr>
        <w:t xml:space="preserve"> ،</w:t>
      </w:r>
      <w:proofErr w:type="gramEnd"/>
      <w:r w:rsidRPr="00723C34">
        <w:rPr>
          <w:rFonts w:ascii="Simplified Arabic" w:hAnsi="Simplified Arabic" w:cs="Simplified Arabic"/>
          <w:sz w:val="24"/>
          <w:szCs w:val="24"/>
          <w:rtl/>
          <w:lang w:val="fr-FR" w:bidi="ar-DZ"/>
        </w:rPr>
        <w:t xml:space="preserve"> تاريخ التصفح: 05 مارس 2018، الساعة: 20:00.</w:t>
      </w:r>
    </w:p>
  </w:footnote>
  <w:footnote w:id="54">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w:t>
      </w:r>
      <w:r w:rsidRPr="00723C34">
        <w:rPr>
          <w:rFonts w:ascii="Simplified Arabic" w:eastAsia="Times New Roman" w:hAnsi="Simplified Arabic" w:cs="Simplified Arabic"/>
          <w:sz w:val="24"/>
          <w:szCs w:val="24"/>
          <w:rtl/>
          <w:lang w:eastAsia="ar-DZ" w:bidi="ar-DZ"/>
        </w:rPr>
        <w:t xml:space="preserve"> د. أحمد </w:t>
      </w:r>
      <w:proofErr w:type="spellStart"/>
      <w:r w:rsidRPr="00723C34">
        <w:rPr>
          <w:rFonts w:ascii="Simplified Arabic" w:eastAsia="Times New Roman" w:hAnsi="Simplified Arabic" w:cs="Simplified Arabic"/>
          <w:sz w:val="24"/>
          <w:szCs w:val="24"/>
          <w:rtl/>
          <w:lang w:eastAsia="ar-DZ" w:bidi="ar-DZ"/>
        </w:rPr>
        <w:t>آباش</w:t>
      </w:r>
      <w:proofErr w:type="spellEnd"/>
      <w:r w:rsidRPr="00723C34">
        <w:rPr>
          <w:rFonts w:ascii="Simplified Arabic" w:eastAsia="Times New Roman" w:hAnsi="Simplified Arabic" w:cs="Simplified Arabic"/>
          <w:sz w:val="24"/>
          <w:szCs w:val="24"/>
          <w:rtl/>
          <w:lang w:eastAsia="ar-DZ" w:bidi="ar-DZ"/>
        </w:rPr>
        <w:t xml:space="preserve">، مرجع سابق، ص </w:t>
      </w:r>
      <w:r w:rsidRPr="00723C34">
        <w:rPr>
          <w:rFonts w:ascii="Simplified Arabic" w:eastAsia="Times New Roman" w:hAnsi="Simplified Arabic" w:cs="Simplified Arabic"/>
          <w:sz w:val="24"/>
          <w:szCs w:val="24"/>
          <w:lang w:eastAsia="ar-DZ" w:bidi="ar-DZ"/>
        </w:rPr>
        <w:t>18</w:t>
      </w:r>
      <w:r w:rsidRPr="00723C34">
        <w:rPr>
          <w:rFonts w:ascii="Simplified Arabic" w:eastAsia="Times New Roman" w:hAnsi="Simplified Arabic" w:cs="Simplified Arabic"/>
          <w:sz w:val="24"/>
          <w:szCs w:val="24"/>
          <w:rtl/>
          <w:lang w:eastAsia="ar-DZ" w:bidi="ar-DZ"/>
        </w:rPr>
        <w:t>7.</w:t>
      </w:r>
    </w:p>
  </w:footnote>
  <w:footnote w:id="55">
    <w:p w:rsidR="004007F6" w:rsidRPr="00723C34" w:rsidRDefault="004007F6" w:rsidP="00F119CB">
      <w:pPr>
        <w:autoSpaceDE w:val="0"/>
        <w:spacing w:line="240" w:lineRule="auto"/>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د. </w:t>
      </w:r>
      <w:r w:rsidRPr="00723C34">
        <w:rPr>
          <w:rFonts w:ascii="Simplified Arabic" w:eastAsia="SimplifiedArabic" w:hAnsi="Simplified Arabic" w:cs="Simplified Arabic"/>
          <w:sz w:val="24"/>
          <w:szCs w:val="24"/>
          <w:rtl/>
        </w:rPr>
        <w:t xml:space="preserve">سلمان بو ذياب، المبادئ القانونية العامة، المؤسسة الجامعية، بيروت، ط </w:t>
      </w:r>
      <w:r w:rsidRPr="00723C34">
        <w:rPr>
          <w:rFonts w:ascii="Simplified Arabic" w:eastAsia="SimplifiedArabic" w:hAnsi="Simplified Arabic" w:cs="Simplified Arabic"/>
          <w:sz w:val="24"/>
          <w:szCs w:val="24"/>
        </w:rPr>
        <w:t>1</w:t>
      </w:r>
      <w:r w:rsidRPr="00723C34">
        <w:rPr>
          <w:rFonts w:ascii="Simplified Arabic" w:eastAsia="SimplifiedArabic" w:hAnsi="Simplified Arabic" w:cs="Simplified Arabic"/>
          <w:sz w:val="24"/>
          <w:szCs w:val="24"/>
          <w:rtl/>
        </w:rPr>
        <w:t xml:space="preserve">، </w:t>
      </w:r>
      <w:r w:rsidRPr="00723C34">
        <w:rPr>
          <w:rFonts w:ascii="Simplified Arabic" w:eastAsia="SimplifiedArabic" w:hAnsi="Simplified Arabic" w:cs="Simplified Arabic"/>
          <w:sz w:val="24"/>
          <w:szCs w:val="24"/>
        </w:rPr>
        <w:t>1415</w:t>
      </w:r>
      <w:r w:rsidRPr="00723C34">
        <w:rPr>
          <w:rFonts w:ascii="Simplified Arabic" w:eastAsia="SimplifiedArabic" w:hAnsi="Simplified Arabic" w:cs="Simplified Arabic"/>
          <w:sz w:val="24"/>
          <w:szCs w:val="24"/>
          <w:rtl/>
        </w:rPr>
        <w:t>ه/</w:t>
      </w:r>
      <w:r w:rsidRPr="00723C34">
        <w:rPr>
          <w:rFonts w:ascii="Simplified Arabic" w:eastAsia="SimplifiedArabic" w:hAnsi="Simplified Arabic" w:cs="Simplified Arabic"/>
          <w:sz w:val="24"/>
          <w:szCs w:val="24"/>
        </w:rPr>
        <w:t xml:space="preserve">1995 </w:t>
      </w:r>
      <w:r w:rsidRPr="00723C34">
        <w:rPr>
          <w:rFonts w:ascii="Simplified Arabic" w:eastAsia="SimplifiedArabic" w:hAnsi="Simplified Arabic" w:cs="Simplified Arabic"/>
          <w:sz w:val="24"/>
          <w:szCs w:val="24"/>
          <w:rtl/>
        </w:rPr>
        <w:t>م، ص 64،63.</w:t>
      </w:r>
    </w:p>
  </w:footnote>
  <w:footnote w:id="56">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hAnsi="Simplified Arabic" w:cs="Simplified Arabic"/>
          <w:sz w:val="24"/>
          <w:szCs w:val="24"/>
          <w:rtl/>
        </w:rPr>
        <w:t xml:space="preserve">راجع: د. سليمان ولد خسال، مرجع سابق، ص </w:t>
      </w:r>
      <w:r w:rsidRPr="00723C34">
        <w:rPr>
          <w:rFonts w:ascii="Simplified Arabic" w:hAnsi="Simplified Arabic" w:cs="Simplified Arabic"/>
          <w:sz w:val="24"/>
          <w:szCs w:val="24"/>
          <w:rtl/>
          <w:lang w:bidi="ar-DZ"/>
        </w:rPr>
        <w:t>14، 15.</w:t>
      </w:r>
    </w:p>
  </w:footnote>
  <w:footnote w:id="57">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اتفاقية حقوق الطفل، المعتمدة والموقعة بموجب</w:t>
      </w:r>
      <w:r w:rsidRPr="00723C34">
        <w:rPr>
          <w:rFonts w:ascii="Simplified Arabic" w:eastAsia="SimplifiedArabic" w:hAnsi="Simplified Arabic" w:cs="Simplified Arabic"/>
          <w:sz w:val="24"/>
          <w:szCs w:val="24"/>
          <w:rtl/>
        </w:rPr>
        <w:t xml:space="preserve"> قرار الجمعية العامة للأمم المتحدة 44 المؤرخ في </w:t>
      </w:r>
      <w:r w:rsidRPr="00723C34">
        <w:rPr>
          <w:rFonts w:ascii="Simplified Arabic" w:eastAsia="SimplifiedArabic" w:hAnsi="Simplified Arabic" w:cs="Simplified Arabic"/>
          <w:sz w:val="24"/>
          <w:szCs w:val="24"/>
        </w:rPr>
        <w:t>20</w:t>
      </w:r>
      <w:r w:rsidRPr="00723C34">
        <w:rPr>
          <w:rFonts w:ascii="Simplified Arabic" w:eastAsia="SimplifiedArabic" w:hAnsi="Simplified Arabic" w:cs="Simplified Arabic"/>
          <w:sz w:val="24"/>
          <w:szCs w:val="24"/>
          <w:rtl/>
        </w:rPr>
        <w:t xml:space="preserve"> نوفمبر </w:t>
      </w:r>
      <w:r w:rsidRPr="00723C34">
        <w:rPr>
          <w:rFonts w:ascii="Simplified Arabic" w:eastAsia="SimplifiedArabic" w:hAnsi="Simplified Arabic" w:cs="Simplified Arabic"/>
          <w:sz w:val="24"/>
          <w:szCs w:val="24"/>
        </w:rPr>
        <w:t>1989</w:t>
      </w:r>
      <w:r w:rsidRPr="00723C34">
        <w:rPr>
          <w:rFonts w:ascii="Simplified Arabic" w:hAnsi="Simplified Arabic" w:cs="Simplified Arabic"/>
          <w:sz w:val="24"/>
          <w:szCs w:val="24"/>
          <w:rtl/>
          <w:lang w:bidi="ar-DZ"/>
        </w:rPr>
        <w:t xml:space="preserve">، ودخلت حيز التنفيذ في 02 سبتمبر 1990، </w:t>
      </w:r>
      <w:proofErr w:type="gramStart"/>
      <w:r w:rsidRPr="00723C34">
        <w:rPr>
          <w:rFonts w:ascii="Simplified Arabic" w:hAnsi="Simplified Arabic" w:cs="Simplified Arabic"/>
          <w:sz w:val="24"/>
          <w:szCs w:val="24"/>
          <w:rtl/>
          <w:lang w:bidi="ar-DZ"/>
        </w:rPr>
        <w:t>و التي</w:t>
      </w:r>
      <w:proofErr w:type="gramEnd"/>
      <w:r w:rsidRPr="00723C34">
        <w:rPr>
          <w:rFonts w:ascii="Simplified Arabic" w:hAnsi="Simplified Arabic" w:cs="Simplified Arabic"/>
          <w:sz w:val="24"/>
          <w:szCs w:val="24"/>
          <w:rtl/>
          <w:lang w:bidi="ar-DZ"/>
        </w:rPr>
        <w:t xml:space="preserve"> انضمت إليها الجزائر سنة 1989.</w:t>
      </w:r>
    </w:p>
  </w:footnote>
  <w:footnote w:id="58">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العرابي خيرة، مرجع سابق، ص15، 16.</w:t>
      </w:r>
    </w:p>
  </w:footnote>
  <w:footnote w:id="59">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hAnsi="Simplified Arabic" w:cs="Simplified Arabic"/>
          <w:sz w:val="24"/>
          <w:szCs w:val="24"/>
          <w:rtl/>
        </w:rPr>
        <w:t>راجع: د. سليمان ولد خسال، مرج</w:t>
      </w:r>
      <w:r>
        <w:rPr>
          <w:rFonts w:ascii="Simplified Arabic" w:hAnsi="Simplified Arabic" w:cs="Simplified Arabic" w:hint="cs"/>
          <w:sz w:val="24"/>
          <w:szCs w:val="24"/>
          <w:rtl/>
        </w:rPr>
        <w:t>ع</w:t>
      </w:r>
      <w:r w:rsidRPr="00723C34">
        <w:rPr>
          <w:rFonts w:ascii="Simplified Arabic" w:hAnsi="Simplified Arabic" w:cs="Simplified Arabic"/>
          <w:sz w:val="24"/>
          <w:szCs w:val="24"/>
          <w:rtl/>
        </w:rPr>
        <w:t xml:space="preserve"> سابق، ص </w:t>
      </w:r>
      <w:r w:rsidRPr="00723C34">
        <w:rPr>
          <w:rFonts w:ascii="Simplified Arabic" w:hAnsi="Simplified Arabic" w:cs="Simplified Arabic"/>
          <w:sz w:val="24"/>
          <w:szCs w:val="24"/>
          <w:rtl/>
          <w:lang w:bidi="ar-DZ"/>
        </w:rPr>
        <w:t>14، 15.</w:t>
      </w:r>
    </w:p>
  </w:footnote>
  <w:footnote w:id="60">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د. </w:t>
      </w:r>
      <w:r w:rsidRPr="00723C34">
        <w:rPr>
          <w:rFonts w:ascii="Simplified Arabic" w:eastAsia="SimplifiedArabic" w:hAnsi="Simplified Arabic" w:cs="Simplified Arabic"/>
          <w:sz w:val="24"/>
          <w:szCs w:val="24"/>
          <w:rtl/>
        </w:rPr>
        <w:t>سلمان بو ذياب، مرجع سابق، ص 66،65.</w:t>
      </w:r>
    </w:p>
  </w:footnote>
  <w:footnote w:id="61">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د. سليمان ولد خسال، </w:t>
      </w:r>
      <w:r>
        <w:rPr>
          <w:rFonts w:ascii="Simplified Arabic" w:hAnsi="Simplified Arabic" w:cs="Simplified Arabic" w:hint="cs"/>
          <w:sz w:val="24"/>
          <w:szCs w:val="24"/>
          <w:rtl/>
        </w:rPr>
        <w:t>نفس ال</w:t>
      </w:r>
      <w:r w:rsidRPr="00723C34">
        <w:rPr>
          <w:rFonts w:ascii="Simplified Arabic" w:hAnsi="Simplified Arabic" w:cs="Simplified Arabic"/>
          <w:sz w:val="24"/>
          <w:szCs w:val="24"/>
          <w:rtl/>
        </w:rPr>
        <w:t xml:space="preserve">مرجع، ص </w:t>
      </w:r>
      <w:r w:rsidRPr="00723C34">
        <w:rPr>
          <w:rFonts w:ascii="Simplified Arabic" w:hAnsi="Simplified Arabic" w:cs="Simplified Arabic"/>
          <w:sz w:val="24"/>
          <w:szCs w:val="24"/>
          <w:rtl/>
          <w:lang w:bidi="ar-DZ"/>
        </w:rPr>
        <w:t>14، 15،</w:t>
      </w:r>
      <w:r w:rsidRPr="00723C34">
        <w:rPr>
          <w:rFonts w:ascii="Simplified Arabic" w:hAnsi="Simplified Arabic" w:cs="Simplified Arabic"/>
          <w:sz w:val="24"/>
          <w:szCs w:val="24"/>
          <w:rtl/>
        </w:rPr>
        <w:t xml:space="preserve"> د/ </w:t>
      </w:r>
      <w:r w:rsidRPr="00723C34">
        <w:rPr>
          <w:rFonts w:ascii="Simplified Arabic" w:eastAsia="SimplifiedArabic" w:hAnsi="Simplified Arabic" w:cs="Simplified Arabic"/>
          <w:sz w:val="24"/>
          <w:szCs w:val="24"/>
          <w:rtl/>
        </w:rPr>
        <w:t xml:space="preserve">سلمان بو ذياب، </w:t>
      </w:r>
      <w:r>
        <w:rPr>
          <w:rFonts w:ascii="Simplified Arabic" w:eastAsia="SimplifiedArabic" w:hAnsi="Simplified Arabic" w:cs="Simplified Arabic" w:hint="cs"/>
          <w:sz w:val="24"/>
          <w:szCs w:val="24"/>
          <w:rtl/>
        </w:rPr>
        <w:t xml:space="preserve">نفس </w:t>
      </w:r>
      <w:r w:rsidRPr="00723C34">
        <w:rPr>
          <w:rFonts w:ascii="Simplified Arabic" w:eastAsia="SimplifiedArabic" w:hAnsi="Simplified Arabic" w:cs="Simplified Arabic"/>
          <w:sz w:val="24"/>
          <w:szCs w:val="24"/>
          <w:rtl/>
        </w:rPr>
        <w:t>مرجع، ص 67،66،65.</w:t>
      </w:r>
    </w:p>
  </w:footnote>
  <w:footnote w:id="62">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د. </w:t>
      </w:r>
      <w:r w:rsidRPr="00723C34">
        <w:rPr>
          <w:rFonts w:ascii="Simplified Arabic" w:eastAsia="SimplifiedArabic" w:hAnsi="Simplified Arabic" w:cs="Simplified Arabic"/>
          <w:sz w:val="24"/>
          <w:szCs w:val="24"/>
          <w:rtl/>
        </w:rPr>
        <w:t>سلمان بو ذياب، مرجع</w:t>
      </w:r>
      <w:r>
        <w:rPr>
          <w:rFonts w:ascii="Simplified Arabic" w:eastAsia="SimplifiedArabic" w:hAnsi="Simplified Arabic" w:cs="Simplified Arabic" w:hint="cs"/>
          <w:sz w:val="24"/>
          <w:szCs w:val="24"/>
          <w:rtl/>
        </w:rPr>
        <w:t xml:space="preserve"> سابق</w:t>
      </w:r>
      <w:r w:rsidRPr="00723C34">
        <w:rPr>
          <w:rFonts w:ascii="Simplified Arabic" w:eastAsia="SimplifiedArabic" w:hAnsi="Simplified Arabic" w:cs="Simplified Arabic"/>
          <w:sz w:val="24"/>
          <w:szCs w:val="24"/>
          <w:rtl/>
        </w:rPr>
        <w:t>، ص 67،66،65.</w:t>
      </w:r>
    </w:p>
  </w:footnote>
  <w:footnote w:id="63">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سليمان ولد خسال، مرجع</w:t>
      </w:r>
      <w:r>
        <w:rPr>
          <w:rFonts w:ascii="Simplified Arabic" w:hAnsi="Simplified Arabic" w:cs="Simplified Arabic" w:hint="cs"/>
          <w:sz w:val="24"/>
          <w:szCs w:val="24"/>
          <w:rtl/>
        </w:rPr>
        <w:t xml:space="preserve"> سابق</w:t>
      </w:r>
      <w:r w:rsidRPr="00723C34">
        <w:rPr>
          <w:rFonts w:ascii="Simplified Arabic" w:hAnsi="Simplified Arabic" w:cs="Simplified Arabic"/>
          <w:sz w:val="24"/>
          <w:szCs w:val="24"/>
          <w:rtl/>
        </w:rPr>
        <w:t xml:space="preserve">، ص </w:t>
      </w:r>
      <w:r w:rsidRPr="00723C34">
        <w:rPr>
          <w:rFonts w:ascii="Simplified Arabic" w:hAnsi="Simplified Arabic" w:cs="Simplified Arabic"/>
          <w:sz w:val="24"/>
          <w:szCs w:val="24"/>
          <w:rtl/>
          <w:lang w:bidi="ar-DZ"/>
        </w:rPr>
        <w:t>14، 15.</w:t>
      </w:r>
    </w:p>
  </w:footnote>
  <w:footnote w:id="64">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proofErr w:type="spellStart"/>
      <w:r w:rsidRPr="00723C34">
        <w:rPr>
          <w:rFonts w:ascii="Simplified Arabic" w:hAnsi="Simplified Arabic" w:cs="Simplified Arabic"/>
          <w:sz w:val="24"/>
          <w:szCs w:val="24"/>
          <w:rtl/>
          <w:lang w:bidi="ar-DZ"/>
        </w:rPr>
        <w:t>د.محمد</w:t>
      </w:r>
      <w:proofErr w:type="spellEnd"/>
      <w:r w:rsidRPr="00723C34">
        <w:rPr>
          <w:rFonts w:ascii="Simplified Arabic" w:hAnsi="Simplified Arabic" w:cs="Simplified Arabic"/>
          <w:sz w:val="24"/>
          <w:szCs w:val="24"/>
          <w:rtl/>
          <w:lang w:bidi="ar-DZ"/>
        </w:rPr>
        <w:t xml:space="preserve"> حسن قاسم، الحقوق وموقعها من المراكز القانونية، منشأة المعارف، الإسكندرية، بدون طبعة، 1996، ص101. </w:t>
      </w:r>
    </w:p>
  </w:footnote>
  <w:footnote w:id="65">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د. حميد بن </w:t>
      </w:r>
      <w:proofErr w:type="spellStart"/>
      <w:r w:rsidRPr="00723C34">
        <w:rPr>
          <w:rFonts w:ascii="Simplified Arabic" w:hAnsi="Simplified Arabic" w:cs="Simplified Arabic"/>
          <w:sz w:val="24"/>
          <w:szCs w:val="24"/>
          <w:rtl/>
          <w:lang w:bidi="ar-DZ"/>
        </w:rPr>
        <w:t>شنيتي</w:t>
      </w:r>
      <w:proofErr w:type="spellEnd"/>
      <w:r w:rsidRPr="00723C34">
        <w:rPr>
          <w:rFonts w:ascii="Simplified Arabic" w:hAnsi="Simplified Arabic" w:cs="Simplified Arabic"/>
          <w:sz w:val="24"/>
          <w:szCs w:val="24"/>
          <w:rtl/>
          <w:lang w:bidi="ar-DZ"/>
        </w:rPr>
        <w:t>، مدخل للقانون، القاعدة القانونية – نظرية الحق، جامعة الجزائر 1 بن يوسف بن خدة، كلية الحقوق الجديدة، الطبعة 4، 2014/2015، ص 358.</w:t>
      </w:r>
    </w:p>
  </w:footnote>
  <w:footnote w:id="66">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eastAsia="ar-DZ" w:bidi="ar-DZ"/>
        </w:rPr>
        <w:t xml:space="preserve">ﺩ. هشام القاسم، المدخل إلى علم القانون، منشورات جامعة حلب، 2003، ط1، ص 321.   </w:t>
      </w:r>
    </w:p>
  </w:footnote>
  <w:footnote w:id="67">
    <w:p w:rsidR="004007F6" w:rsidRPr="00723C34" w:rsidRDefault="004007F6" w:rsidP="00F119CB">
      <w:pPr>
        <w:autoSpaceDE w:val="0"/>
        <w:spacing w:line="240" w:lineRule="auto"/>
        <w:rPr>
          <w:rFonts w:ascii="Simplified Arabic" w:hAnsi="Simplified Arabic" w:cs="Simplified Arabic"/>
          <w:sz w:val="24"/>
          <w:szCs w:val="24"/>
          <w:rtl/>
          <w:lang w:eastAsia="ar-DZ"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SA"/>
        </w:rPr>
        <w:t xml:space="preserve">د. عبد المنعم فرج </w:t>
      </w:r>
      <w:proofErr w:type="spellStart"/>
      <w:r w:rsidRPr="00723C34">
        <w:rPr>
          <w:rFonts w:ascii="Simplified Arabic" w:eastAsia="Times New Roman" w:hAnsi="Simplified Arabic" w:cs="Simplified Arabic"/>
          <w:sz w:val="24"/>
          <w:szCs w:val="24"/>
          <w:rtl/>
          <w:lang w:eastAsia="ar-SA"/>
        </w:rPr>
        <w:t>الصدة</w:t>
      </w:r>
      <w:proofErr w:type="spellEnd"/>
      <w:r w:rsidRPr="00723C34">
        <w:rPr>
          <w:rFonts w:ascii="Simplified Arabic" w:eastAsia="Times New Roman" w:hAnsi="Simplified Arabic" w:cs="Simplified Arabic"/>
          <w:sz w:val="24"/>
          <w:szCs w:val="24"/>
          <w:rtl/>
          <w:lang w:eastAsia="ar-SA"/>
        </w:rPr>
        <w:t>، أصول القانون، دار النهضة العربية، مصر، 1987، ص 422.</w:t>
      </w:r>
    </w:p>
  </w:footnote>
  <w:footnote w:id="68">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راجع: </w:t>
      </w:r>
      <w:r w:rsidRPr="00723C34">
        <w:rPr>
          <w:rFonts w:ascii="Simplified Arabic" w:eastAsia="Times New Roman" w:hAnsi="Simplified Arabic" w:cs="Simplified Arabic"/>
          <w:sz w:val="24"/>
          <w:szCs w:val="24"/>
          <w:rtl/>
          <w:lang w:eastAsia="ar-SA"/>
        </w:rPr>
        <w:t>د.</w:t>
      </w:r>
      <w:r w:rsidRPr="00723C34">
        <w:rPr>
          <w:rFonts w:ascii="Simplified Arabic" w:hAnsi="Simplified Arabic" w:cs="Simplified Arabic"/>
          <w:sz w:val="24"/>
          <w:szCs w:val="24"/>
          <w:rtl/>
          <w:lang w:eastAsia="ar-DZ" w:bidi="ar-DZ"/>
        </w:rPr>
        <w:t xml:space="preserve"> هشام القاسم، المرجع السابق، ص 321، 322، 323.   </w:t>
      </w:r>
    </w:p>
  </w:footnote>
  <w:footnote w:id="69">
    <w:p w:rsidR="004007F6" w:rsidRPr="00723C34" w:rsidRDefault="004007F6" w:rsidP="00F119CB">
      <w:pPr>
        <w:autoSpaceDE w:val="0"/>
        <w:spacing w:line="240" w:lineRule="auto"/>
        <w:rPr>
          <w:rFonts w:ascii="Simplified Arabic" w:hAnsi="Simplified Arabic" w:cs="Simplified Arabic"/>
          <w:sz w:val="24"/>
          <w:szCs w:val="24"/>
          <w:rtl/>
          <w:lang w:eastAsia="ar-DZ"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SA" w:bidi="ar-DZ"/>
        </w:rPr>
        <w:t xml:space="preserve">راجع: </w:t>
      </w:r>
      <w:r w:rsidRPr="00723C34">
        <w:rPr>
          <w:rFonts w:ascii="Simplified Arabic" w:eastAsia="Times New Roman" w:hAnsi="Simplified Arabic" w:cs="Simplified Arabic"/>
          <w:sz w:val="24"/>
          <w:szCs w:val="24"/>
          <w:rtl/>
          <w:lang w:eastAsia="ar-SA"/>
        </w:rPr>
        <w:t xml:space="preserve">د. عبد المنعم فرج </w:t>
      </w:r>
      <w:proofErr w:type="spellStart"/>
      <w:r w:rsidRPr="00723C34">
        <w:rPr>
          <w:rFonts w:ascii="Simplified Arabic" w:eastAsia="Times New Roman" w:hAnsi="Simplified Arabic" w:cs="Simplified Arabic"/>
          <w:sz w:val="24"/>
          <w:szCs w:val="24"/>
          <w:rtl/>
          <w:lang w:eastAsia="ar-SA"/>
        </w:rPr>
        <w:t>الصدة</w:t>
      </w:r>
      <w:proofErr w:type="spellEnd"/>
      <w:r w:rsidRPr="00723C34">
        <w:rPr>
          <w:rFonts w:ascii="Simplified Arabic" w:eastAsia="Times New Roman" w:hAnsi="Simplified Arabic" w:cs="Simplified Arabic"/>
          <w:sz w:val="24"/>
          <w:szCs w:val="24"/>
          <w:rtl/>
          <w:lang w:eastAsia="ar-SA"/>
        </w:rPr>
        <w:t xml:space="preserve">، </w:t>
      </w:r>
      <w:r>
        <w:rPr>
          <w:rFonts w:ascii="Simplified Arabic" w:eastAsia="Times New Roman" w:hAnsi="Simplified Arabic" w:cs="Simplified Arabic" w:hint="cs"/>
          <w:sz w:val="24"/>
          <w:szCs w:val="24"/>
          <w:rtl/>
          <w:lang w:eastAsia="ar-SA"/>
        </w:rPr>
        <w:t xml:space="preserve">نفس </w:t>
      </w:r>
      <w:r w:rsidRPr="00723C34">
        <w:rPr>
          <w:rFonts w:ascii="Simplified Arabic" w:eastAsia="Times New Roman" w:hAnsi="Simplified Arabic" w:cs="Simplified Arabic"/>
          <w:sz w:val="24"/>
          <w:szCs w:val="24"/>
          <w:rtl/>
          <w:lang w:eastAsia="ar-SA"/>
        </w:rPr>
        <w:t>المرجع، ص 423،422.</w:t>
      </w:r>
    </w:p>
  </w:footnote>
  <w:footnote w:id="70">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eastAsia="Times New Roman" w:hAnsi="Simplified Arabic" w:cs="Simplified Arabic"/>
          <w:sz w:val="24"/>
          <w:szCs w:val="24"/>
          <w:rtl/>
          <w:lang w:eastAsia="ar-SA"/>
        </w:rPr>
        <w:t>د.</w:t>
      </w:r>
      <w:r w:rsidRPr="00723C34">
        <w:rPr>
          <w:rFonts w:ascii="Simplified Arabic" w:hAnsi="Simplified Arabic" w:cs="Simplified Arabic"/>
          <w:sz w:val="24"/>
          <w:szCs w:val="24"/>
          <w:rtl/>
          <w:lang w:eastAsia="ar-DZ" w:bidi="ar-DZ"/>
        </w:rPr>
        <w:t xml:space="preserve"> هشام القاسم، مرجع سابق، ص 322، 323.</w:t>
      </w:r>
    </w:p>
  </w:footnote>
  <w:footnote w:id="71">
    <w:p w:rsidR="004007F6" w:rsidRPr="00723C34" w:rsidRDefault="004007F6" w:rsidP="00F119CB">
      <w:pPr>
        <w:autoSpaceDE w:val="0"/>
        <w:spacing w:line="240" w:lineRule="auto"/>
        <w:rPr>
          <w:rFonts w:ascii="Simplified Arabic" w:hAnsi="Simplified Arabic" w:cs="Simplified Arabic"/>
          <w:sz w:val="24"/>
          <w:szCs w:val="24"/>
          <w:rtl/>
          <w:lang w:eastAsia="ar-DZ"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w:t>
      </w:r>
      <w:r w:rsidRPr="00723C34">
        <w:rPr>
          <w:rFonts w:ascii="Simplified Arabic" w:eastAsia="Times New Roman" w:hAnsi="Simplified Arabic" w:cs="Simplified Arabic"/>
          <w:sz w:val="24"/>
          <w:szCs w:val="24"/>
          <w:rtl/>
          <w:lang w:eastAsia="ar-SA"/>
        </w:rPr>
        <w:t xml:space="preserve">د. عبد المنعم فرج </w:t>
      </w:r>
      <w:proofErr w:type="spellStart"/>
      <w:r w:rsidRPr="00723C34">
        <w:rPr>
          <w:rFonts w:ascii="Simplified Arabic" w:eastAsia="Times New Roman" w:hAnsi="Simplified Arabic" w:cs="Simplified Arabic"/>
          <w:sz w:val="24"/>
          <w:szCs w:val="24"/>
          <w:rtl/>
          <w:lang w:eastAsia="ar-SA"/>
        </w:rPr>
        <w:t>الصدة</w:t>
      </w:r>
      <w:proofErr w:type="spellEnd"/>
      <w:r w:rsidRPr="00723C34">
        <w:rPr>
          <w:rFonts w:ascii="Simplified Arabic" w:eastAsia="Times New Roman" w:hAnsi="Simplified Arabic" w:cs="Simplified Arabic"/>
          <w:sz w:val="24"/>
          <w:szCs w:val="24"/>
          <w:rtl/>
          <w:lang w:eastAsia="ar-SA"/>
        </w:rPr>
        <w:t>، نفس المرجع، ص 423، 424، 425.</w:t>
      </w:r>
    </w:p>
  </w:footnote>
  <w:footnote w:id="72">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lang w:bidi="ar-DZ"/>
        </w:rPr>
        <w:t xml:space="preserve">- راجع: </w:t>
      </w:r>
      <w:r w:rsidRPr="00723C34">
        <w:rPr>
          <w:rFonts w:ascii="Simplified Arabic" w:eastAsia="Times New Roman" w:hAnsi="Simplified Arabic" w:cs="Simplified Arabic"/>
          <w:sz w:val="24"/>
          <w:szCs w:val="24"/>
          <w:rtl/>
          <w:lang w:eastAsia="ar-SA"/>
        </w:rPr>
        <w:t>د.</w:t>
      </w:r>
      <w:r w:rsidRPr="00723C34">
        <w:rPr>
          <w:rFonts w:ascii="Simplified Arabic" w:hAnsi="Simplified Arabic" w:cs="Simplified Arabic"/>
          <w:sz w:val="24"/>
          <w:szCs w:val="24"/>
          <w:rtl/>
          <w:lang w:eastAsia="ar-DZ" w:bidi="ar-DZ"/>
        </w:rPr>
        <w:t xml:space="preserve"> هشام القاسم، نفس المرجع، ص 323، 324.</w:t>
      </w:r>
    </w:p>
  </w:footnote>
  <w:footnote w:id="73">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العرابي خيرة، مرجع سابق، ص 16، 17.</w:t>
      </w:r>
    </w:p>
  </w:footnote>
  <w:footnote w:id="74">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د. عبد العزيز سعد، نظام الحالة المدنية في الجزائر، دار هومة للطباعة </w:t>
      </w:r>
      <w:proofErr w:type="gramStart"/>
      <w:r w:rsidRPr="00723C34">
        <w:rPr>
          <w:rFonts w:ascii="Simplified Arabic" w:hAnsi="Simplified Arabic" w:cs="Simplified Arabic"/>
          <w:sz w:val="24"/>
          <w:szCs w:val="24"/>
          <w:rtl/>
        </w:rPr>
        <w:t>و النشر</w:t>
      </w:r>
      <w:proofErr w:type="gramEnd"/>
      <w:r w:rsidRPr="00723C34">
        <w:rPr>
          <w:rFonts w:ascii="Simplified Arabic" w:hAnsi="Simplified Arabic" w:cs="Simplified Arabic"/>
          <w:sz w:val="24"/>
          <w:szCs w:val="24"/>
          <w:rtl/>
        </w:rPr>
        <w:t>، الطبعة 2، الجزائر، ص 27، 28.</w:t>
      </w:r>
    </w:p>
  </w:footnote>
  <w:footnote w:id="7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د. سليمان ولد خسال، مرجع سابق، ص </w:t>
      </w:r>
      <w:r w:rsidRPr="00723C34">
        <w:rPr>
          <w:rFonts w:ascii="Simplified Arabic" w:hAnsi="Simplified Arabic" w:cs="Simplified Arabic"/>
          <w:sz w:val="24"/>
          <w:szCs w:val="24"/>
          <w:rtl/>
          <w:lang w:bidi="ar-DZ"/>
        </w:rPr>
        <w:t>24، 25.</w:t>
      </w:r>
    </w:p>
  </w:footnote>
  <w:footnote w:id="76">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د. عبد العزيز سعد، المرجع السابق، 28.</w:t>
      </w:r>
    </w:p>
  </w:footnote>
  <w:footnote w:id="77">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العرابي خيرة، مرجع سابق، ص 17.</w:t>
      </w:r>
    </w:p>
  </w:footnote>
  <w:footnote w:id="78">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راجع: د. محمد سعيد </w:t>
      </w:r>
      <w:proofErr w:type="spellStart"/>
      <w:r w:rsidRPr="00723C34">
        <w:rPr>
          <w:rFonts w:ascii="Simplified Arabic" w:hAnsi="Simplified Arabic" w:cs="Simplified Arabic"/>
          <w:sz w:val="24"/>
          <w:szCs w:val="24"/>
          <w:rtl/>
        </w:rPr>
        <w:t>جعفور</w:t>
      </w:r>
      <w:proofErr w:type="spellEnd"/>
      <w:r w:rsidRPr="00723C34">
        <w:rPr>
          <w:rFonts w:ascii="Simplified Arabic" w:hAnsi="Simplified Arabic" w:cs="Simplified Arabic"/>
          <w:sz w:val="24"/>
          <w:szCs w:val="24"/>
          <w:rtl/>
        </w:rPr>
        <w:t>، مرجع سابق، ص 358، العرابي خيرة، نفس المرجع، 18،17،16،15.</w:t>
      </w:r>
    </w:p>
  </w:footnote>
  <w:footnote w:id="79">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العرابي خيرة، نفس المرجع، ص 23، 24.</w:t>
      </w:r>
    </w:p>
  </w:footnote>
  <w:footnote w:id="80">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 سعيد </w:t>
      </w:r>
      <w:proofErr w:type="spellStart"/>
      <w:r w:rsidRPr="00723C34">
        <w:rPr>
          <w:rFonts w:ascii="Simplified Arabic" w:hAnsi="Simplified Arabic" w:cs="Simplified Arabic"/>
          <w:sz w:val="24"/>
          <w:szCs w:val="24"/>
          <w:rtl/>
        </w:rPr>
        <w:t>جعفور</w:t>
      </w:r>
      <w:proofErr w:type="spellEnd"/>
      <w:r w:rsidRPr="00723C34">
        <w:rPr>
          <w:rFonts w:ascii="Simplified Arabic" w:hAnsi="Simplified Arabic" w:cs="Simplified Arabic"/>
          <w:sz w:val="24"/>
          <w:szCs w:val="24"/>
          <w:rtl/>
        </w:rPr>
        <w:t>، مرجع سابق، ص 358</w:t>
      </w:r>
    </w:p>
  </w:footnote>
  <w:footnote w:id="81">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سليمان ولد خسال، مرجع سابق، ص 24.</w:t>
      </w:r>
    </w:p>
  </w:footnote>
  <w:footnote w:id="82">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العرابي خيرة، مرجع سابق، ص 15. </w:t>
      </w:r>
    </w:p>
  </w:footnote>
  <w:footnote w:id="83">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ليلى عبد الله سعيد، مقال بعنوان: " حقوق الطفل في محيط الأسرة، دراسة مقارنة "، العدد الثالث، السنة الثامنة، الكويت، 1994، ص 18، 19.</w:t>
      </w:r>
    </w:p>
  </w:footnote>
  <w:footnote w:id="84">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العرابي خيرة، مرجع سابق، ص 15، 16، 17.</w:t>
      </w:r>
    </w:p>
  </w:footnote>
  <w:footnote w:id="8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عبد العزيز سعد، مرجع سابق، ص 27، 28.</w:t>
      </w:r>
    </w:p>
  </w:footnote>
  <w:footnote w:id="86">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العرابي خيرة، نفس المرجع، ص 17، 18.</w:t>
      </w:r>
    </w:p>
  </w:footnote>
  <w:footnote w:id="87">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العرابي خيرة، مرجع سابق، ص 17، 18.</w:t>
      </w:r>
    </w:p>
  </w:footnote>
  <w:footnote w:id="88">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عبد العزيز سعد، مرجع سابق، ص 27، 28.</w:t>
      </w:r>
    </w:p>
  </w:footnote>
  <w:footnote w:id="89">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محمدي فريدة (زواوي)، مرجع سابق، ص 65، 66.</w:t>
      </w:r>
    </w:p>
  </w:footnote>
  <w:footnote w:id="90">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 سعيد </w:t>
      </w:r>
      <w:proofErr w:type="spellStart"/>
      <w:r w:rsidRPr="00723C34">
        <w:rPr>
          <w:rFonts w:ascii="Simplified Arabic" w:hAnsi="Simplified Arabic" w:cs="Simplified Arabic"/>
          <w:sz w:val="24"/>
          <w:szCs w:val="24"/>
          <w:rtl/>
        </w:rPr>
        <w:t>جعفور</w:t>
      </w:r>
      <w:proofErr w:type="spellEnd"/>
      <w:r w:rsidRPr="00723C34">
        <w:rPr>
          <w:rFonts w:ascii="Simplified Arabic" w:hAnsi="Simplified Arabic" w:cs="Simplified Arabic"/>
          <w:sz w:val="24"/>
          <w:szCs w:val="24"/>
          <w:rtl/>
        </w:rPr>
        <w:t>، مرجع سابق، ص 358</w:t>
      </w:r>
    </w:p>
  </w:footnote>
  <w:footnote w:id="91">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العرابي خيرة، مرجع سابق، ص 16، 17.</w:t>
      </w:r>
    </w:p>
  </w:footnote>
  <w:footnote w:id="92">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محمدي فريدة (زواوي)، مرجع سابق، ص 64، 65.</w:t>
      </w:r>
    </w:p>
  </w:footnote>
  <w:footnote w:id="93">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أ. شوقي بناسي، مرجع سابق، ص 253.</w:t>
      </w:r>
    </w:p>
  </w:footnote>
  <w:footnote w:id="94">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محمدي فريدة (زواوي)، مرجع سابق، ص 64، 65.</w:t>
      </w:r>
    </w:p>
  </w:footnote>
  <w:footnote w:id="95">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عبد العزيز سعد، مرجع سابق، ص 27.</w:t>
      </w:r>
    </w:p>
  </w:footnote>
  <w:footnote w:id="96">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أ. شوقي بناسي، مرجع سابق، ص 253، 254، 255.</w:t>
      </w:r>
    </w:p>
  </w:footnote>
  <w:footnote w:id="97">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د. عبد العزيز سعد، مرجع السابق، ص 26، 27، أ. شوقي بناسي، نفس المرجع، ص 254، 255.</w:t>
      </w:r>
    </w:p>
  </w:footnote>
  <w:footnote w:id="98">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عبد العزيز سعد، مرجع سابق، ص 26، 27.</w:t>
      </w:r>
    </w:p>
  </w:footnote>
  <w:footnote w:id="99">
    <w:p w:rsidR="004007F6" w:rsidRPr="00723C34" w:rsidRDefault="004007F6" w:rsidP="00F119CB">
      <w:pPr>
        <w:spacing w:line="240" w:lineRule="auto"/>
        <w:jc w:val="left"/>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w:t>
      </w:r>
      <w:r w:rsidRPr="00723C34">
        <w:rPr>
          <w:rFonts w:ascii="Simplified Arabic" w:hAnsi="Simplified Arabic" w:cs="Simplified Arabic"/>
          <w:sz w:val="24"/>
          <w:szCs w:val="24"/>
          <w:rtl/>
          <w:lang w:bidi="ar-DZ"/>
        </w:rPr>
        <w:t>أ. شوقي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بناسي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lang w:bidi="ar-DZ"/>
        </w:rPr>
        <w:t>256</w:t>
      </w:r>
      <w:r w:rsidRPr="00723C34">
        <w:rPr>
          <w:rFonts w:ascii="Simplified Arabic" w:hAnsi="Simplified Arabic" w:cs="Simplified Arabic"/>
          <w:sz w:val="24"/>
          <w:szCs w:val="24"/>
          <w:rtl/>
        </w:rPr>
        <w:t>.</w:t>
      </w:r>
    </w:p>
  </w:footnote>
  <w:footnote w:id="100">
    <w:p w:rsidR="004007F6" w:rsidRPr="00723C34" w:rsidRDefault="004007F6" w:rsidP="00F119CB">
      <w:pPr>
        <w:pStyle w:val="Notedebasdepage"/>
        <w:rPr>
          <w:rFonts w:ascii="Simplified Arabic" w:hAnsi="Simplified Arabic" w:cs="Simplified Arabic"/>
          <w:sz w:val="24"/>
          <w:szCs w:val="24"/>
          <w:rtl/>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د. عبد العزيز سعد، نفس المرجع، ص 27، 28، </w:t>
      </w:r>
      <w:r w:rsidRPr="00723C34">
        <w:rPr>
          <w:rFonts w:ascii="Simplified Arabic" w:hAnsi="Simplified Arabic" w:cs="Simplified Arabic"/>
          <w:sz w:val="24"/>
          <w:szCs w:val="24"/>
          <w:rtl/>
          <w:lang w:bidi="ar-DZ"/>
        </w:rPr>
        <w:t>أ. شوقي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بناسي</w:t>
      </w:r>
      <w:r w:rsidRPr="00723C34">
        <w:rPr>
          <w:rFonts w:ascii="Simplified Arabic" w:eastAsia="Calibri" w:hAnsi="Simplified Arabic" w:cs="Simplified Arabic"/>
          <w:sz w:val="24"/>
          <w:szCs w:val="24"/>
          <w:rtl/>
          <w:lang w:bidi="ar-DZ"/>
        </w:rPr>
        <w:t xml:space="preserve">، نفس </w:t>
      </w:r>
      <w:r w:rsidRPr="00723C34">
        <w:rPr>
          <w:rFonts w:ascii="Simplified Arabic" w:hAnsi="Simplified Arabic" w:cs="Simplified Arabic"/>
          <w:sz w:val="24"/>
          <w:szCs w:val="24"/>
          <w:rtl/>
          <w:lang w:bidi="ar-DZ"/>
        </w:rPr>
        <w:t>المرجع، ص</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lang w:bidi="ar-DZ"/>
        </w:rPr>
        <w:t>256</w:t>
      </w:r>
      <w:r w:rsidRPr="00723C34">
        <w:rPr>
          <w:rFonts w:ascii="Simplified Arabic" w:hAnsi="Simplified Arabic" w:cs="Simplified Arabic"/>
          <w:sz w:val="24"/>
          <w:szCs w:val="24"/>
          <w:rtl/>
          <w:lang w:bidi="ar-DZ"/>
        </w:rPr>
        <w:t>، 257</w:t>
      </w:r>
      <w:r w:rsidRPr="00723C34">
        <w:rPr>
          <w:rFonts w:ascii="Simplified Arabic" w:hAnsi="Simplified Arabic" w:cs="Simplified Arabic"/>
          <w:sz w:val="24"/>
          <w:szCs w:val="24"/>
          <w:rtl/>
        </w:rPr>
        <w:t>.</w:t>
      </w:r>
    </w:p>
  </w:footnote>
  <w:footnote w:id="101">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w:t>
      </w:r>
      <w:r w:rsidRPr="00723C34">
        <w:rPr>
          <w:rFonts w:ascii="Simplified Arabic" w:hAnsi="Simplified Arabic" w:cs="Simplified Arabic"/>
          <w:sz w:val="24"/>
          <w:szCs w:val="24"/>
          <w:rtl/>
          <w:lang w:bidi="ar-DZ"/>
        </w:rPr>
        <w:t>أ. شوقي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بناسي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lang w:bidi="ar-DZ"/>
        </w:rPr>
        <w:t>256</w:t>
      </w:r>
      <w:r w:rsidRPr="00723C34">
        <w:rPr>
          <w:rFonts w:ascii="Simplified Arabic" w:hAnsi="Simplified Arabic" w:cs="Simplified Arabic"/>
          <w:sz w:val="24"/>
          <w:szCs w:val="24"/>
          <w:rtl/>
          <w:lang w:bidi="ar-DZ"/>
        </w:rPr>
        <w:t>، 257</w:t>
      </w:r>
      <w:r w:rsidRPr="00723C34">
        <w:rPr>
          <w:rFonts w:ascii="Simplified Arabic" w:hAnsi="Simplified Arabic" w:cs="Simplified Arabic"/>
          <w:sz w:val="24"/>
          <w:szCs w:val="24"/>
          <w:rtl/>
        </w:rPr>
        <w:t>.</w:t>
      </w:r>
    </w:p>
  </w:footnote>
  <w:footnote w:id="102">
    <w:p w:rsidR="004007F6" w:rsidRPr="00723C34" w:rsidRDefault="004007F6" w:rsidP="00F119CB">
      <w:pPr>
        <w:pStyle w:val="Notedebasdepage"/>
        <w:rPr>
          <w:rFonts w:ascii="Simplified Arabic" w:hAnsi="Simplified Arabic" w:cs="Simplified Arabic"/>
          <w:sz w:val="24"/>
          <w:szCs w:val="24"/>
          <w:rtl/>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 الصغير بعلي، مرجع سابق، ص 146</w:t>
      </w:r>
      <w:r w:rsidRPr="00723C34">
        <w:rPr>
          <w:rFonts w:ascii="Simplified Arabic" w:hAnsi="Simplified Arabic" w:cs="Simplified Arabic"/>
          <w:sz w:val="24"/>
          <w:szCs w:val="24"/>
          <w:rtl/>
          <w:lang w:bidi="ar-DZ"/>
        </w:rPr>
        <w:t>.</w:t>
      </w:r>
    </w:p>
  </w:footnote>
  <w:footnote w:id="103">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د. اسماعيل</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عبد</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النبي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شاهين،</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 331، 332، 333.</w:t>
      </w:r>
    </w:p>
  </w:footnote>
  <w:footnote w:id="104">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د. محمد الصغير بعلي، مرجع سابق، ص 146</w:t>
      </w:r>
      <w:r w:rsidRPr="00723C34">
        <w:rPr>
          <w:rFonts w:ascii="Simplified Arabic" w:hAnsi="Simplified Arabic" w:cs="Simplified Arabic"/>
          <w:sz w:val="24"/>
          <w:szCs w:val="24"/>
          <w:rtl/>
          <w:lang w:bidi="ar-DZ"/>
        </w:rPr>
        <w:t>، 147.</w:t>
      </w:r>
    </w:p>
  </w:footnote>
  <w:footnote w:id="105">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xml:space="preserve">- </w:t>
      </w:r>
      <w:r w:rsidRPr="00723C34">
        <w:rPr>
          <w:rFonts w:ascii="Simplified Arabic" w:hAnsi="Simplified Arabic" w:cs="Simplified Arabic"/>
          <w:sz w:val="24"/>
          <w:szCs w:val="24"/>
          <w:rtl/>
        </w:rPr>
        <w:t xml:space="preserve">راجع: د. محمد الصغير بعلي، </w:t>
      </w:r>
      <w:proofErr w:type="gramStart"/>
      <w:r w:rsidRPr="00723C34">
        <w:rPr>
          <w:rFonts w:ascii="Simplified Arabic" w:hAnsi="Simplified Arabic" w:cs="Simplified Arabic"/>
          <w:sz w:val="24"/>
          <w:szCs w:val="24"/>
          <w:rtl/>
        </w:rPr>
        <w:t>مرجع  سابق</w:t>
      </w:r>
      <w:proofErr w:type="gramEnd"/>
      <w:r w:rsidRPr="00723C34">
        <w:rPr>
          <w:rFonts w:ascii="Simplified Arabic" w:hAnsi="Simplified Arabic" w:cs="Simplified Arabic"/>
          <w:sz w:val="24"/>
          <w:szCs w:val="24"/>
          <w:rtl/>
        </w:rPr>
        <w:t>، ص 146</w:t>
      </w:r>
      <w:r w:rsidRPr="00723C34">
        <w:rPr>
          <w:rFonts w:ascii="Simplified Arabic" w:hAnsi="Simplified Arabic" w:cs="Simplified Arabic"/>
          <w:sz w:val="24"/>
          <w:szCs w:val="24"/>
          <w:rtl/>
          <w:lang w:bidi="ar-DZ"/>
        </w:rPr>
        <w:t>، 147، 148.</w:t>
      </w:r>
    </w:p>
  </w:footnote>
  <w:footnote w:id="106">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د. اسماعيل</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عبد</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النبي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شاهين،</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 331، 332، 333.</w:t>
      </w:r>
    </w:p>
  </w:footnote>
  <w:footnote w:id="107">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محمدي فريدة زواوي، </w:t>
      </w:r>
      <w:proofErr w:type="gramStart"/>
      <w:r w:rsidRPr="00723C34">
        <w:rPr>
          <w:rFonts w:ascii="Simplified Arabic" w:hAnsi="Simplified Arabic" w:cs="Simplified Arabic"/>
          <w:sz w:val="24"/>
          <w:szCs w:val="24"/>
          <w:rtl/>
        </w:rPr>
        <w:t>مرجع  سابق</w:t>
      </w:r>
      <w:proofErr w:type="gramEnd"/>
      <w:r w:rsidRPr="00723C34">
        <w:rPr>
          <w:rFonts w:ascii="Simplified Arabic" w:hAnsi="Simplified Arabic" w:cs="Simplified Arabic"/>
          <w:sz w:val="24"/>
          <w:szCs w:val="24"/>
          <w:rtl/>
        </w:rPr>
        <w:t>، ص 67.</w:t>
      </w:r>
    </w:p>
  </w:footnote>
  <w:footnote w:id="108">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 الصغير بعلي، </w:t>
      </w:r>
      <w:proofErr w:type="gramStart"/>
      <w:r w:rsidRPr="00723C34">
        <w:rPr>
          <w:rFonts w:ascii="Simplified Arabic" w:hAnsi="Simplified Arabic" w:cs="Simplified Arabic"/>
          <w:sz w:val="24"/>
          <w:szCs w:val="24"/>
          <w:rtl/>
        </w:rPr>
        <w:t>مرجع  سابق</w:t>
      </w:r>
      <w:proofErr w:type="gramEnd"/>
      <w:r w:rsidRPr="00723C34">
        <w:rPr>
          <w:rFonts w:ascii="Simplified Arabic" w:hAnsi="Simplified Arabic" w:cs="Simplified Arabic"/>
          <w:sz w:val="24"/>
          <w:szCs w:val="24"/>
          <w:rtl/>
        </w:rPr>
        <w:t>، ص 146</w:t>
      </w:r>
      <w:r w:rsidRPr="00723C34">
        <w:rPr>
          <w:rFonts w:ascii="Simplified Arabic" w:hAnsi="Simplified Arabic" w:cs="Simplified Arabic"/>
          <w:sz w:val="24"/>
          <w:szCs w:val="24"/>
          <w:rtl/>
          <w:lang w:bidi="ar-DZ"/>
        </w:rPr>
        <w:t>، 147، 148.</w:t>
      </w:r>
    </w:p>
  </w:footnote>
  <w:footnote w:id="109">
    <w:p w:rsidR="004007F6" w:rsidRPr="00723C34" w:rsidRDefault="004007F6" w:rsidP="00F119CB">
      <w:pPr>
        <w:pStyle w:val="Notedebasdepage"/>
        <w:rPr>
          <w:rFonts w:ascii="Simplified Arabic" w:hAnsi="Simplified Arabic" w:cs="Simplified Arabic"/>
          <w:sz w:val="24"/>
          <w:szCs w:val="24"/>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د. محمدي فريدة زواوي، نفس المرجع، ص 67.</w:t>
      </w:r>
    </w:p>
  </w:footnote>
  <w:footnote w:id="110">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أ. شوقي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بناسي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274، 275</w:t>
      </w:r>
      <w:r w:rsidRPr="00723C34">
        <w:rPr>
          <w:rFonts w:ascii="Simplified Arabic" w:hAnsi="Simplified Arabic" w:cs="Simplified Arabic"/>
          <w:sz w:val="24"/>
          <w:szCs w:val="24"/>
          <w:rtl/>
        </w:rPr>
        <w:t>.</w:t>
      </w:r>
    </w:p>
  </w:footnote>
  <w:footnote w:id="111">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xml:space="preserve">- راجع: د. عبد العزيز سعد، مرجع </w:t>
      </w:r>
      <w:proofErr w:type="gramStart"/>
      <w:r w:rsidRPr="00723C34">
        <w:rPr>
          <w:rFonts w:ascii="Simplified Arabic" w:hAnsi="Simplified Arabic" w:cs="Simplified Arabic"/>
          <w:sz w:val="24"/>
          <w:szCs w:val="24"/>
          <w:rtl/>
          <w:lang w:bidi="ar-DZ"/>
        </w:rPr>
        <w:t>سابق ،</w:t>
      </w:r>
      <w:proofErr w:type="gramEnd"/>
      <w:r w:rsidRPr="00723C34">
        <w:rPr>
          <w:rFonts w:ascii="Simplified Arabic" w:hAnsi="Simplified Arabic" w:cs="Simplified Arabic"/>
          <w:sz w:val="24"/>
          <w:szCs w:val="24"/>
          <w:rtl/>
          <w:lang w:bidi="ar-DZ"/>
        </w:rPr>
        <w:t xml:space="preserve"> ص 11 و 14 و 24</w:t>
      </w:r>
      <w:r w:rsidRPr="00723C34">
        <w:rPr>
          <w:rFonts w:ascii="Simplified Arabic" w:hAnsi="Simplified Arabic" w:cs="Simplified Arabic"/>
          <w:sz w:val="24"/>
          <w:szCs w:val="24"/>
          <w:rtl/>
        </w:rPr>
        <w:t>.</w:t>
      </w:r>
    </w:p>
  </w:footnote>
  <w:footnote w:id="112">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xml:space="preserve">- </w:t>
      </w:r>
      <w:r w:rsidRPr="00723C34">
        <w:rPr>
          <w:rFonts w:ascii="Simplified Arabic" w:hAnsi="Simplified Arabic" w:cs="Simplified Arabic"/>
          <w:sz w:val="24"/>
          <w:szCs w:val="24"/>
          <w:rtl/>
        </w:rPr>
        <w:t>د. عبد العزيز سعد، مرجع سابق، ص 45.</w:t>
      </w:r>
    </w:p>
  </w:footnote>
  <w:footnote w:id="113">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w:t>
      </w:r>
      <w:r w:rsidRPr="00723C34">
        <w:rPr>
          <w:rFonts w:ascii="Simplified Arabic" w:hAnsi="Simplified Arabic" w:cs="Simplified Arabic"/>
          <w:sz w:val="24"/>
          <w:szCs w:val="24"/>
          <w:rtl/>
          <w:lang w:bidi="ar-DZ"/>
        </w:rPr>
        <w:t>د. اسماعيل</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عبد</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النبي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شاهين،</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 331، 332، 333.</w:t>
      </w:r>
    </w:p>
  </w:footnote>
  <w:footnote w:id="114">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w:t>
      </w:r>
      <w:r w:rsidRPr="00723C34">
        <w:rPr>
          <w:rFonts w:ascii="Simplified Arabic" w:hAnsi="Simplified Arabic" w:cs="Simplified Arabic"/>
          <w:sz w:val="24"/>
          <w:szCs w:val="24"/>
          <w:rtl/>
          <w:lang w:bidi="ar-DZ"/>
        </w:rPr>
        <w:t xml:space="preserve">- </w:t>
      </w:r>
      <w:r w:rsidRPr="00723C34">
        <w:rPr>
          <w:rFonts w:ascii="Simplified Arabic" w:hAnsi="Simplified Arabic" w:cs="Simplified Arabic"/>
          <w:sz w:val="24"/>
          <w:szCs w:val="24"/>
          <w:rtl/>
        </w:rPr>
        <w:t xml:space="preserve">راجع: </w:t>
      </w:r>
      <w:r w:rsidRPr="00723C34">
        <w:rPr>
          <w:rFonts w:ascii="Simplified Arabic" w:hAnsi="Simplified Arabic" w:cs="Simplified Arabic"/>
          <w:sz w:val="24"/>
          <w:szCs w:val="24"/>
          <w:rtl/>
          <w:lang w:bidi="ar-DZ"/>
        </w:rPr>
        <w:t>د. اسماعيل</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عبد</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النبي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شاهين،</w:t>
      </w:r>
      <w:r w:rsidRPr="00723C34">
        <w:rPr>
          <w:rFonts w:ascii="Simplified Arabic" w:eastAsia="Calibri" w:hAnsi="Simplified Arabic" w:cs="Simplified Arabic"/>
          <w:sz w:val="24"/>
          <w:szCs w:val="24"/>
          <w:rtl/>
          <w:lang w:bidi="ar-DZ"/>
        </w:rPr>
        <w:t xml:space="preserve"> </w:t>
      </w:r>
      <w:proofErr w:type="gramStart"/>
      <w:r w:rsidRPr="00723C34">
        <w:rPr>
          <w:rFonts w:ascii="Simplified Arabic" w:hAnsi="Simplified Arabic" w:cs="Simplified Arabic"/>
          <w:sz w:val="24"/>
          <w:szCs w:val="24"/>
          <w:rtl/>
          <w:lang w:bidi="ar-DZ"/>
        </w:rPr>
        <w:t>مرجع  سابق</w:t>
      </w:r>
      <w:proofErr w:type="gramEnd"/>
      <w:r w:rsidRPr="00723C34">
        <w:rPr>
          <w:rFonts w:ascii="Simplified Arabic" w:hAnsi="Simplified Arabic" w:cs="Simplified Arabic"/>
          <w:sz w:val="24"/>
          <w:szCs w:val="24"/>
          <w:rtl/>
          <w:lang w:bidi="ar-DZ"/>
        </w:rPr>
        <w:t>، ص 331، 332، 333.</w:t>
      </w:r>
    </w:p>
  </w:footnote>
  <w:footnote w:id="115">
    <w:p w:rsidR="004007F6" w:rsidRPr="00723C34" w:rsidRDefault="004007F6" w:rsidP="00F119CB">
      <w:pPr>
        <w:pStyle w:val="Notedebasdepage"/>
        <w:rPr>
          <w:rFonts w:ascii="Simplified Arabic" w:hAnsi="Simplified Arabic" w:cs="Simplified Arabic"/>
          <w:sz w:val="24"/>
          <w:szCs w:val="24"/>
          <w:lang w:bidi="ar-DZ"/>
        </w:rPr>
      </w:pPr>
      <w:r w:rsidRPr="00723C34">
        <w:rPr>
          <w:rStyle w:val="Appelnotedebasdep"/>
          <w:rFonts w:ascii="Simplified Arabic" w:hAnsi="Simplified Arabic" w:cs="Simplified Arabic"/>
          <w:sz w:val="24"/>
          <w:szCs w:val="24"/>
        </w:rPr>
        <w:footnoteRef/>
      </w:r>
      <w:r w:rsidRPr="00723C34">
        <w:rPr>
          <w:rFonts w:ascii="Simplified Arabic" w:hAnsi="Simplified Arabic" w:cs="Simplified Arabic"/>
          <w:sz w:val="24"/>
          <w:szCs w:val="24"/>
          <w:rtl/>
        </w:rPr>
        <w:t xml:space="preserve"> - راجع: د. عبد العزيز سعد، مرجع السابق، ص 46، </w:t>
      </w:r>
      <w:r w:rsidRPr="00723C34">
        <w:rPr>
          <w:rFonts w:ascii="Simplified Arabic" w:hAnsi="Simplified Arabic" w:cs="Simplified Arabic"/>
          <w:sz w:val="24"/>
          <w:szCs w:val="24"/>
          <w:rtl/>
          <w:lang w:bidi="ar-DZ"/>
        </w:rPr>
        <w:t>أ. شوقي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بناسي</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مرجع سابق، ص</w:t>
      </w:r>
      <w:r w:rsidRPr="00723C34">
        <w:rPr>
          <w:rFonts w:ascii="Simplified Arabic" w:eastAsia="Calibri" w:hAnsi="Simplified Arabic" w:cs="Simplified Arabic"/>
          <w:sz w:val="24"/>
          <w:szCs w:val="24"/>
          <w:rtl/>
          <w:lang w:bidi="ar-DZ"/>
        </w:rPr>
        <w:t xml:space="preserve"> </w:t>
      </w:r>
      <w:r w:rsidRPr="00723C34">
        <w:rPr>
          <w:rFonts w:ascii="Simplified Arabic" w:hAnsi="Simplified Arabic" w:cs="Simplified Arabic"/>
          <w:sz w:val="24"/>
          <w:szCs w:val="24"/>
          <w:rtl/>
          <w:lang w:bidi="ar-DZ"/>
        </w:rPr>
        <w:t>274، 275</w:t>
      </w:r>
      <w:r w:rsidRPr="00723C34">
        <w:rPr>
          <w:rFonts w:ascii="Simplified Arabic" w:hAnsi="Simplified Arabic" w:cs="Simplified Arabic"/>
          <w:sz w:val="24"/>
          <w:szCs w:val="24"/>
          <w:rtl/>
        </w:rPr>
        <w:t>.</w:t>
      </w:r>
    </w:p>
  </w:footnote>
  <w:footnote w:id="116">
    <w:p w:rsidR="004007F6" w:rsidRPr="00DF1243" w:rsidRDefault="004007F6" w:rsidP="00AB6180">
      <w:pPr>
        <w:pStyle w:val="Notedebasdepage"/>
        <w:rPr>
          <w:rFonts w:ascii="Simplified Arabic" w:hAnsi="Simplified Arabic" w:cs="Simplified Arabic"/>
          <w:sz w:val="24"/>
          <w:szCs w:val="24"/>
          <w:lang w:bidi="ar-DZ"/>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lang w:bidi="ar-DZ"/>
        </w:rPr>
        <w:t xml:space="preserve">- د. زيدان عبد النور، أ. سعودي زهير، </w:t>
      </w:r>
      <w:r w:rsidRPr="00DF1243">
        <w:rPr>
          <w:rFonts w:ascii="Simplified Arabic" w:hAnsi="Simplified Arabic" w:cs="Simplified Arabic"/>
          <w:sz w:val="24"/>
          <w:szCs w:val="24"/>
          <w:rtl/>
          <w:lang w:val="fr-FR" w:eastAsia="zh-CN"/>
        </w:rPr>
        <w:t>مداخلة بعنوان: تصحيح عقود الحالة المدنية الخاطئة</w:t>
      </w:r>
      <w:r w:rsidRPr="00DF1243">
        <w:rPr>
          <w:rFonts w:ascii="Simplified Arabic" w:hAnsi="Simplified Arabic" w:cs="Simplified Arabic"/>
          <w:sz w:val="24"/>
          <w:szCs w:val="24"/>
          <w:rtl/>
        </w:rPr>
        <w:t xml:space="preserve">، </w:t>
      </w:r>
      <w:r w:rsidRPr="00DF1243">
        <w:rPr>
          <w:rFonts w:ascii="Simplified Arabic" w:hAnsi="Simplified Arabic" w:cs="Simplified Arabic"/>
          <w:sz w:val="24"/>
          <w:szCs w:val="24"/>
          <w:rtl/>
          <w:lang w:val="fr-FR" w:eastAsia="zh-CN"/>
        </w:rPr>
        <w:t xml:space="preserve">محور المداخلة: الإشكالات المتعلقة بنظام الأسماء </w:t>
      </w:r>
      <w:proofErr w:type="gramStart"/>
      <w:r w:rsidRPr="00DF1243">
        <w:rPr>
          <w:rFonts w:ascii="Simplified Arabic" w:hAnsi="Simplified Arabic" w:cs="Simplified Arabic"/>
          <w:sz w:val="24"/>
          <w:szCs w:val="24"/>
          <w:rtl/>
          <w:lang w:val="fr-FR" w:eastAsia="zh-CN"/>
        </w:rPr>
        <w:t>و الألقاب</w:t>
      </w:r>
      <w:proofErr w:type="gramEnd"/>
      <w:r w:rsidRPr="00DF1243">
        <w:rPr>
          <w:rFonts w:ascii="Simplified Arabic" w:hAnsi="Simplified Arabic" w:cs="Simplified Arabic"/>
          <w:sz w:val="24"/>
          <w:szCs w:val="24"/>
          <w:rtl/>
          <w:lang w:val="fr-FR" w:eastAsia="zh-CN"/>
        </w:rPr>
        <w:t xml:space="preserve"> والنسب و الولادة و الوفاة، ملتقى وطني حول مستجدات نظام الحالة المدنية في الجزائر، </w:t>
      </w:r>
      <w:r w:rsidRPr="00DF1243">
        <w:rPr>
          <w:rFonts w:ascii="Simplified Arabic" w:hAnsi="Simplified Arabic" w:cs="Simplified Arabic"/>
          <w:sz w:val="24"/>
          <w:szCs w:val="24"/>
          <w:rtl/>
        </w:rPr>
        <w:t xml:space="preserve">مخبر نظام الحالة المدنية بجامعة خميس </w:t>
      </w:r>
      <w:proofErr w:type="spellStart"/>
      <w:r w:rsidRPr="00DF1243">
        <w:rPr>
          <w:rFonts w:ascii="Simplified Arabic" w:hAnsi="Simplified Arabic" w:cs="Simplified Arabic"/>
          <w:sz w:val="24"/>
          <w:szCs w:val="24"/>
          <w:rtl/>
        </w:rPr>
        <w:t>مليانة</w:t>
      </w:r>
      <w:proofErr w:type="spellEnd"/>
      <w:r w:rsidRPr="00DF1243">
        <w:rPr>
          <w:rFonts w:ascii="Simplified Arabic" w:hAnsi="Simplified Arabic" w:cs="Simplified Arabic"/>
          <w:sz w:val="24"/>
          <w:szCs w:val="24"/>
          <w:rtl/>
        </w:rPr>
        <w:t>، 2018، ص 01.</w:t>
      </w:r>
    </w:p>
  </w:footnote>
  <w:footnote w:id="117">
    <w:p w:rsidR="004007F6" w:rsidRPr="00DF1243" w:rsidRDefault="004007F6" w:rsidP="00AB6180">
      <w:pPr>
        <w:pStyle w:val="Notedebasdepage"/>
        <w:rPr>
          <w:rFonts w:ascii="Simplified Arabic" w:hAnsi="Simplified Arabic" w:cs="Simplified Arabic"/>
          <w:sz w:val="24"/>
          <w:szCs w:val="24"/>
          <w:lang w:bidi="ar-DZ"/>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w:t>
      </w:r>
      <w:r w:rsidRPr="00DF1243">
        <w:rPr>
          <w:rFonts w:ascii="Simplified Arabic" w:hAnsi="Simplified Arabic" w:cs="Simplified Arabic"/>
          <w:sz w:val="24"/>
          <w:szCs w:val="24"/>
          <w:rtl/>
          <w:lang w:bidi="ar-DZ"/>
        </w:rPr>
        <w:t xml:space="preserve">- د. زيدان عبد النور، أ. سعودي زهير، </w:t>
      </w:r>
      <w:r w:rsidRPr="00DF1243">
        <w:rPr>
          <w:rFonts w:ascii="Simplified Arabic" w:hAnsi="Simplified Arabic" w:cs="Simplified Arabic"/>
          <w:sz w:val="24"/>
          <w:szCs w:val="24"/>
          <w:rtl/>
          <w:lang w:val="fr-FR" w:eastAsia="zh-CN"/>
        </w:rPr>
        <w:t>المرجع السابق</w:t>
      </w:r>
      <w:r w:rsidRPr="00DF1243">
        <w:rPr>
          <w:rFonts w:ascii="Simplified Arabic" w:hAnsi="Simplified Arabic" w:cs="Simplified Arabic"/>
          <w:sz w:val="24"/>
          <w:szCs w:val="24"/>
          <w:rtl/>
        </w:rPr>
        <w:t>، ص 01.</w:t>
      </w:r>
    </w:p>
  </w:footnote>
  <w:footnote w:id="118">
    <w:p w:rsidR="004007F6" w:rsidRPr="00DF1243" w:rsidRDefault="004007F6" w:rsidP="00AB6180">
      <w:pPr>
        <w:pStyle w:val="Notedebasdepage"/>
        <w:rPr>
          <w:rFonts w:ascii="Simplified Arabic" w:hAnsi="Simplified Arabic" w:cs="Simplified Arabic"/>
          <w:sz w:val="24"/>
          <w:szCs w:val="24"/>
          <w:lang w:bidi="ar-DZ"/>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lang w:bidi="ar-DZ"/>
        </w:rPr>
        <w:t xml:space="preserve">- د. رواب جمال، </w:t>
      </w:r>
      <w:r w:rsidRPr="00DF1243">
        <w:rPr>
          <w:rFonts w:ascii="Simplified Arabic" w:hAnsi="Simplified Arabic" w:cs="Simplified Arabic"/>
          <w:sz w:val="24"/>
          <w:szCs w:val="24"/>
          <w:rtl/>
        </w:rPr>
        <w:t xml:space="preserve">مداخلة بعنوان: تسجيل </w:t>
      </w:r>
      <w:proofErr w:type="gramStart"/>
      <w:r w:rsidRPr="00DF1243">
        <w:rPr>
          <w:rFonts w:ascii="Simplified Arabic" w:hAnsi="Simplified Arabic" w:cs="Simplified Arabic"/>
          <w:sz w:val="24"/>
          <w:szCs w:val="24"/>
          <w:rtl/>
        </w:rPr>
        <w:t>وتصحيح  عقود</w:t>
      </w:r>
      <w:proofErr w:type="gramEnd"/>
      <w:r w:rsidRPr="00DF1243">
        <w:rPr>
          <w:rFonts w:ascii="Simplified Arabic" w:hAnsi="Simplified Arabic" w:cs="Simplified Arabic"/>
          <w:sz w:val="24"/>
          <w:szCs w:val="24"/>
          <w:rtl/>
        </w:rPr>
        <w:t xml:space="preserve"> الحالة  المدنية، </w:t>
      </w:r>
      <w:r w:rsidRPr="00DF1243">
        <w:rPr>
          <w:rFonts w:ascii="Simplified Arabic" w:hAnsi="Simplified Arabic" w:cs="Simplified Arabic"/>
          <w:sz w:val="24"/>
          <w:szCs w:val="24"/>
          <w:rtl/>
          <w:lang w:val="fr-FR" w:eastAsia="zh-CN"/>
        </w:rPr>
        <w:t xml:space="preserve">محور المداخلة: الإشكالات المتعلقة بنظام الأسماء والألقاب والنسب والولادة والوفاة، ملتقى وطني حول مستجدات نظام الحالة المدنية في الجزائر، </w:t>
      </w:r>
      <w:r w:rsidRPr="00DF1243">
        <w:rPr>
          <w:rFonts w:ascii="Simplified Arabic" w:hAnsi="Simplified Arabic" w:cs="Simplified Arabic"/>
          <w:sz w:val="24"/>
          <w:szCs w:val="24"/>
          <w:rtl/>
        </w:rPr>
        <w:t xml:space="preserve">مخبر نظام الحالة المدنية، جامعة الجيلالي بونعامة خميس </w:t>
      </w:r>
      <w:proofErr w:type="spellStart"/>
      <w:r w:rsidRPr="00DF1243">
        <w:rPr>
          <w:rFonts w:ascii="Simplified Arabic" w:hAnsi="Simplified Arabic" w:cs="Simplified Arabic"/>
          <w:sz w:val="24"/>
          <w:szCs w:val="24"/>
          <w:rtl/>
        </w:rPr>
        <w:t>مليانة</w:t>
      </w:r>
      <w:proofErr w:type="spellEnd"/>
      <w:r w:rsidRPr="00DF1243">
        <w:rPr>
          <w:rFonts w:ascii="Simplified Arabic" w:hAnsi="Simplified Arabic" w:cs="Simplified Arabic"/>
          <w:sz w:val="24"/>
          <w:szCs w:val="24"/>
          <w:rtl/>
        </w:rPr>
        <w:t>، 2018، ص 01..</w:t>
      </w:r>
    </w:p>
  </w:footnote>
  <w:footnote w:id="119">
    <w:p w:rsidR="004007F6" w:rsidRPr="00DF1243" w:rsidRDefault="004007F6" w:rsidP="00AB6180">
      <w:pPr>
        <w:spacing w:line="240" w:lineRule="auto"/>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w:t>
      </w:r>
      <w:r>
        <w:rPr>
          <w:rFonts w:ascii="Simplified Arabic" w:hAnsi="Simplified Arabic" w:cs="Simplified Arabic"/>
          <w:sz w:val="24"/>
          <w:szCs w:val="24"/>
          <w:rtl/>
        </w:rPr>
        <w:t>ترى د. كحيل حكيمة</w:t>
      </w:r>
      <w:r w:rsidRPr="00DF1243">
        <w:rPr>
          <w:rFonts w:ascii="Simplified Arabic" w:hAnsi="Simplified Arabic" w:cs="Simplified Arabic"/>
          <w:sz w:val="24"/>
          <w:szCs w:val="24"/>
          <w:rtl/>
        </w:rPr>
        <w:t xml:space="preserve"> أن</w:t>
      </w:r>
      <w:r>
        <w:rPr>
          <w:rFonts w:ascii="Simplified Arabic" w:hAnsi="Simplified Arabic" w:cs="Simplified Arabic" w:hint="cs"/>
          <w:sz w:val="24"/>
          <w:szCs w:val="24"/>
          <w:rtl/>
        </w:rPr>
        <w:t xml:space="preserve"> "</w:t>
      </w:r>
      <w:r w:rsidRPr="00DF1243">
        <w:rPr>
          <w:rFonts w:ascii="Simplified Arabic" w:hAnsi="Simplified Arabic" w:cs="Simplified Arabic"/>
          <w:sz w:val="24"/>
          <w:szCs w:val="24"/>
          <w:rtl/>
        </w:rPr>
        <w:t xml:space="preserve"> المشرع الجزائري استعمل مصطلح عقود الحالة المدنية والتي يعني بها كل من عقد الزواج </w:t>
      </w:r>
      <w:r>
        <w:rPr>
          <w:rFonts w:ascii="Simplified Arabic" w:hAnsi="Simplified Arabic" w:cs="Simplified Arabic"/>
          <w:sz w:val="24"/>
          <w:szCs w:val="24"/>
          <w:rtl/>
        </w:rPr>
        <w:t>وشهادة الوفاة وشهادة الميلاد</w:t>
      </w:r>
      <w:r w:rsidRPr="00DF1243">
        <w:rPr>
          <w:rFonts w:ascii="Simplified Arabic" w:hAnsi="Simplified Arabic" w:cs="Simplified Arabic"/>
          <w:sz w:val="24"/>
          <w:szCs w:val="24"/>
          <w:rtl/>
        </w:rPr>
        <w:t xml:space="preserve">، وهو معنى خاطئ لا يعكس مدلوله، فإن </w:t>
      </w:r>
      <w:r>
        <w:rPr>
          <w:rFonts w:ascii="Simplified Arabic" w:hAnsi="Simplified Arabic" w:cs="Simplified Arabic"/>
          <w:sz w:val="24"/>
          <w:szCs w:val="24"/>
          <w:rtl/>
        </w:rPr>
        <w:t>كان المعنى يتماشى مع عقد الزواج</w:t>
      </w:r>
      <w:r w:rsidRPr="00DF1243">
        <w:rPr>
          <w:rFonts w:ascii="Simplified Arabic" w:hAnsi="Simplified Arabic" w:cs="Simplified Arabic"/>
          <w:sz w:val="24"/>
          <w:szCs w:val="24"/>
          <w:rtl/>
        </w:rPr>
        <w:t>، فإنه ي</w:t>
      </w:r>
      <w:r>
        <w:rPr>
          <w:rFonts w:ascii="Simplified Arabic" w:hAnsi="Simplified Arabic" w:cs="Simplified Arabic"/>
          <w:sz w:val="24"/>
          <w:szCs w:val="24"/>
          <w:rtl/>
        </w:rPr>
        <w:t>ستعصى مع واقعة الولادة و</w:t>
      </w:r>
      <w:r w:rsidRPr="00DF1243">
        <w:rPr>
          <w:rFonts w:ascii="Simplified Arabic" w:hAnsi="Simplified Arabic" w:cs="Simplified Arabic"/>
          <w:sz w:val="24"/>
          <w:szCs w:val="24"/>
          <w:rtl/>
        </w:rPr>
        <w:t xml:space="preserve">الوفاة، والصواب هو استعمال مصطلح وثائق الحالة المدنية ليشمل الكل، </w:t>
      </w:r>
      <w:proofErr w:type="gramStart"/>
      <w:r w:rsidRPr="00DF1243">
        <w:rPr>
          <w:rFonts w:ascii="Simplified Arabic" w:hAnsi="Simplified Arabic" w:cs="Simplified Arabic"/>
          <w:sz w:val="24"/>
          <w:szCs w:val="24"/>
          <w:rtl/>
        </w:rPr>
        <w:t>راجع  د.</w:t>
      </w:r>
      <w:proofErr w:type="gramEnd"/>
      <w:r w:rsidRPr="00DF1243">
        <w:rPr>
          <w:rFonts w:ascii="Simplified Arabic" w:hAnsi="Simplified Arabic" w:cs="Simplified Arabic"/>
          <w:sz w:val="24"/>
          <w:szCs w:val="24"/>
          <w:rtl/>
        </w:rPr>
        <w:t xml:space="preserve"> كحيل حكيمة،</w:t>
      </w:r>
      <w:r w:rsidRPr="00DF1243">
        <w:rPr>
          <w:rFonts w:ascii="Simplified Arabic" w:hAnsi="Simplified Arabic" w:cs="Simplified Arabic"/>
          <w:sz w:val="24"/>
          <w:szCs w:val="24"/>
          <w:rtl/>
          <w:lang w:val="fr-FR" w:eastAsia="zh-CN"/>
        </w:rPr>
        <w:t xml:space="preserve"> مرجع سابق، ص 03</w:t>
      </w:r>
      <w:r w:rsidRPr="00DF1243">
        <w:rPr>
          <w:rFonts w:ascii="Simplified Arabic" w:hAnsi="Simplified Arabic" w:cs="Simplified Arabic"/>
          <w:sz w:val="24"/>
          <w:szCs w:val="24"/>
          <w:rtl/>
        </w:rPr>
        <w:t>.</w:t>
      </w:r>
    </w:p>
  </w:footnote>
  <w:footnote w:id="120">
    <w:p w:rsidR="004007F6" w:rsidRPr="00DF1243" w:rsidRDefault="004007F6" w:rsidP="00AB6180">
      <w:pPr>
        <w:pStyle w:val="Notedebasdepage"/>
        <w:rPr>
          <w:rFonts w:ascii="Simplified Arabic" w:hAnsi="Simplified Arabic" w:cs="Simplified Arabic"/>
          <w:sz w:val="24"/>
          <w:szCs w:val="24"/>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sidRPr="00DF1243">
        <w:rPr>
          <w:rFonts w:ascii="Simplified Arabic" w:hAnsi="Simplified Arabic" w:cs="Simplified Arabic"/>
          <w:sz w:val="24"/>
          <w:szCs w:val="24"/>
          <w:rtl/>
          <w:lang w:val="fr-FR" w:eastAsia="zh-CN"/>
        </w:rPr>
        <w:t xml:space="preserve"> </w:t>
      </w:r>
      <w:r>
        <w:rPr>
          <w:rFonts w:ascii="Simplified Arabic" w:hAnsi="Simplified Arabic" w:cs="Simplified Arabic"/>
          <w:sz w:val="24"/>
          <w:szCs w:val="24"/>
          <w:rtl/>
          <w:lang w:val="fr-FR" w:eastAsia="zh-CN"/>
        </w:rPr>
        <w:t>مرجع</w:t>
      </w:r>
      <w:r>
        <w:rPr>
          <w:rFonts w:ascii="Simplified Arabic" w:hAnsi="Simplified Arabic" w:cs="Simplified Arabic"/>
          <w:sz w:val="24"/>
          <w:szCs w:val="24"/>
          <w:lang w:val="fr-FR" w:eastAsia="zh-CN"/>
        </w:rPr>
        <w:t xml:space="preserve"> </w:t>
      </w:r>
      <w:r w:rsidRPr="00DF1243">
        <w:rPr>
          <w:rFonts w:ascii="Simplified Arabic" w:hAnsi="Simplified Arabic" w:cs="Simplified Arabic"/>
          <w:sz w:val="24"/>
          <w:szCs w:val="24"/>
          <w:rtl/>
          <w:lang w:val="fr-FR" w:eastAsia="zh-CN"/>
        </w:rPr>
        <w:t>سابق، ص 03</w:t>
      </w:r>
      <w:r w:rsidRPr="00DF1243">
        <w:rPr>
          <w:rFonts w:ascii="Simplified Arabic" w:hAnsi="Simplified Arabic" w:cs="Simplified Arabic"/>
          <w:sz w:val="24"/>
          <w:szCs w:val="24"/>
          <w:rtl/>
        </w:rPr>
        <w:t>.</w:t>
      </w:r>
    </w:p>
  </w:footnote>
  <w:footnote w:id="121">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القانون رقم 08/09 المؤرخ في 25/02/2008، المتضمن قانون الإجراءات المدنية والإدارية، جريدة رسمية رقم 21، سنة 2008.</w:t>
      </w:r>
    </w:p>
  </w:footnote>
  <w:footnote w:id="122">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عبد السلام ذيب، قانون الإجراءات المدنية والإدارية الجديد، بدون رقم طبعة، </w:t>
      </w:r>
      <w:proofErr w:type="spellStart"/>
      <w:r w:rsidRPr="00DF1243">
        <w:rPr>
          <w:rFonts w:ascii="Simplified Arabic" w:hAnsi="Simplified Arabic" w:cs="Simplified Arabic"/>
          <w:sz w:val="24"/>
          <w:szCs w:val="24"/>
          <w:rtl/>
        </w:rPr>
        <w:t>موفم</w:t>
      </w:r>
      <w:proofErr w:type="spellEnd"/>
      <w:r w:rsidRPr="00DF1243">
        <w:rPr>
          <w:rFonts w:ascii="Simplified Arabic" w:hAnsi="Simplified Arabic" w:cs="Simplified Arabic"/>
          <w:sz w:val="24"/>
          <w:szCs w:val="24"/>
          <w:rtl/>
        </w:rPr>
        <w:t xml:space="preserve"> للنشر، الجزائر، سنة 2009، ص62.</w:t>
      </w:r>
    </w:p>
  </w:footnote>
  <w:footnote w:id="123">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عمار بوضياف</w:t>
      </w:r>
      <w:r>
        <w:rPr>
          <w:rFonts w:ascii="Simplified Arabic" w:hAnsi="Simplified Arabic" w:cs="Simplified Arabic"/>
          <w:sz w:val="24"/>
          <w:szCs w:val="24"/>
          <w:rtl/>
        </w:rPr>
        <w:t>، دعوى الإلغاء</w:t>
      </w:r>
      <w:r w:rsidRPr="00DF1243">
        <w:rPr>
          <w:rFonts w:ascii="Simplified Arabic" w:hAnsi="Simplified Arabic" w:cs="Simplified Arabic"/>
          <w:sz w:val="24"/>
          <w:szCs w:val="24"/>
          <w:rtl/>
        </w:rPr>
        <w:t xml:space="preserve"> في قانون الإجراءات المدنية </w:t>
      </w:r>
      <w:proofErr w:type="gramStart"/>
      <w:r w:rsidRPr="00DF1243">
        <w:rPr>
          <w:rFonts w:ascii="Simplified Arabic" w:hAnsi="Simplified Arabic" w:cs="Simplified Arabic"/>
          <w:sz w:val="24"/>
          <w:szCs w:val="24"/>
          <w:rtl/>
        </w:rPr>
        <w:t>و الادارية</w:t>
      </w:r>
      <w:proofErr w:type="gramEnd"/>
      <w:r w:rsidRPr="00DF1243">
        <w:rPr>
          <w:rFonts w:ascii="Simplified Arabic" w:hAnsi="Simplified Arabic" w:cs="Simplified Arabic"/>
          <w:sz w:val="24"/>
          <w:szCs w:val="24"/>
          <w:rtl/>
        </w:rPr>
        <w:t>، دراسة تشريعية و قضائية و فقهية، طبعة أولى</w:t>
      </w:r>
      <w:r>
        <w:rPr>
          <w:rFonts w:ascii="Simplified Arabic" w:hAnsi="Simplified Arabic" w:cs="Simplified Arabic"/>
          <w:sz w:val="24"/>
          <w:szCs w:val="24"/>
          <w:rtl/>
        </w:rPr>
        <w:t>، جسور للنشر</w:t>
      </w:r>
      <w:r w:rsidRPr="00DF1243">
        <w:rPr>
          <w:rFonts w:ascii="Simplified Arabic" w:hAnsi="Simplified Arabic" w:cs="Simplified Arabic"/>
          <w:sz w:val="24"/>
          <w:szCs w:val="24"/>
          <w:rtl/>
        </w:rPr>
        <w:t xml:space="preserve"> والتوزيع، 2008، ص 85.</w:t>
      </w:r>
    </w:p>
  </w:footnote>
  <w:footnote w:id="124">
    <w:p w:rsidR="004007F6" w:rsidRPr="00DF1243" w:rsidRDefault="004007F6" w:rsidP="00AB6180">
      <w:pPr>
        <w:pStyle w:val="Notedebasdepage"/>
        <w:rPr>
          <w:rFonts w:ascii="Simplified Arabic" w:hAnsi="Simplified Arabic" w:cs="Simplified Arabic"/>
          <w:sz w:val="24"/>
          <w:szCs w:val="24"/>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sidRPr="00DF1243">
        <w:rPr>
          <w:rFonts w:ascii="Simplified Arabic" w:hAnsi="Simplified Arabic" w:cs="Simplified Arabic"/>
          <w:sz w:val="24"/>
          <w:szCs w:val="24"/>
          <w:rtl/>
          <w:lang w:val="fr-FR" w:eastAsia="zh-CN"/>
        </w:rPr>
        <w:t xml:space="preserve"> مرجع سابق، ص</w:t>
      </w:r>
      <w:r>
        <w:rPr>
          <w:rFonts w:ascii="Simplified Arabic" w:hAnsi="Simplified Arabic" w:cs="Simplified Arabic" w:hint="cs"/>
          <w:sz w:val="24"/>
          <w:szCs w:val="24"/>
          <w:rtl/>
          <w:lang w:val="fr-FR" w:eastAsia="zh-CN"/>
        </w:rPr>
        <w:t xml:space="preserve"> 03،</w:t>
      </w:r>
      <w:r w:rsidRPr="00DF1243">
        <w:rPr>
          <w:rFonts w:ascii="Simplified Arabic" w:hAnsi="Simplified Arabic" w:cs="Simplified Arabic"/>
          <w:sz w:val="24"/>
          <w:szCs w:val="24"/>
          <w:rtl/>
          <w:lang w:val="fr-FR" w:eastAsia="zh-CN"/>
        </w:rPr>
        <w:t xml:space="preserve"> 04</w:t>
      </w:r>
      <w:r w:rsidRPr="00DF1243">
        <w:rPr>
          <w:rFonts w:ascii="Simplified Arabic" w:hAnsi="Simplified Arabic" w:cs="Simplified Arabic"/>
          <w:sz w:val="24"/>
          <w:szCs w:val="24"/>
          <w:rtl/>
        </w:rPr>
        <w:t>.</w:t>
      </w:r>
    </w:p>
  </w:footnote>
  <w:footnote w:id="125">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الأمر رقم 75/58 المؤرخ في 26/09/1975، المتضمن القانون المدني المعدل </w:t>
      </w:r>
      <w:proofErr w:type="gramStart"/>
      <w:r w:rsidRPr="00DF1243">
        <w:rPr>
          <w:rFonts w:ascii="Simplified Arabic" w:hAnsi="Simplified Arabic" w:cs="Simplified Arabic"/>
          <w:sz w:val="24"/>
          <w:szCs w:val="24"/>
          <w:rtl/>
        </w:rPr>
        <w:t>و المتمم</w:t>
      </w:r>
      <w:proofErr w:type="gramEnd"/>
      <w:r w:rsidRPr="00DF1243">
        <w:rPr>
          <w:rFonts w:ascii="Simplified Arabic" w:hAnsi="Simplified Arabic" w:cs="Simplified Arabic"/>
          <w:sz w:val="24"/>
          <w:szCs w:val="24"/>
          <w:rtl/>
        </w:rPr>
        <w:t>، جريدة رسمية عدد 78، سنة 1975.</w:t>
      </w:r>
    </w:p>
  </w:footnote>
  <w:footnote w:id="126">
    <w:p w:rsidR="004007F6" w:rsidRPr="00DF1243" w:rsidRDefault="004007F6" w:rsidP="00AB6180">
      <w:pPr>
        <w:pStyle w:val="Notedebasdepage"/>
        <w:rPr>
          <w:rFonts w:ascii="Simplified Arabic" w:hAnsi="Simplified Arabic" w:cs="Simplified Arabic"/>
          <w:sz w:val="24"/>
          <w:szCs w:val="24"/>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sidRPr="00DF1243">
        <w:rPr>
          <w:rFonts w:ascii="Simplified Arabic" w:hAnsi="Simplified Arabic" w:cs="Simplified Arabic"/>
          <w:sz w:val="24"/>
          <w:szCs w:val="24"/>
          <w:rtl/>
          <w:lang w:val="fr-FR" w:eastAsia="zh-CN"/>
        </w:rPr>
        <w:t xml:space="preserve"> نفس المرجع، ص 04</w:t>
      </w:r>
      <w:r w:rsidRPr="00DF1243">
        <w:rPr>
          <w:rFonts w:ascii="Simplified Arabic" w:hAnsi="Simplified Arabic" w:cs="Simplified Arabic"/>
          <w:sz w:val="24"/>
          <w:szCs w:val="24"/>
          <w:rtl/>
        </w:rPr>
        <w:t>.</w:t>
      </w:r>
    </w:p>
  </w:footnote>
  <w:footnote w:id="127">
    <w:p w:rsidR="004007F6" w:rsidRPr="00AD5252" w:rsidRDefault="004007F6" w:rsidP="00AB6180">
      <w:pPr>
        <w:suppressAutoHyphens/>
        <w:spacing w:before="120" w:after="120" w:line="240" w:lineRule="auto"/>
        <w:rPr>
          <w:rFonts w:ascii="Simplified Arabic" w:eastAsia="Times New Roman" w:hAnsi="Simplified Arabic" w:cs="Simplified Arabic"/>
          <w:sz w:val="24"/>
          <w:szCs w:val="24"/>
          <w:lang w:eastAsia="ar-SA" w:bidi="ar-DZ"/>
        </w:rPr>
      </w:pPr>
      <w:r w:rsidRPr="00AD5252">
        <w:rPr>
          <w:rStyle w:val="Appelnotedebasdep"/>
          <w:rFonts w:ascii="Simplified Arabic" w:hAnsi="Simplified Arabic" w:cs="Simplified Arabic"/>
          <w:sz w:val="24"/>
          <w:szCs w:val="24"/>
        </w:rPr>
        <w:footnoteRef/>
      </w:r>
      <w:r w:rsidRPr="00AD5252">
        <w:rPr>
          <w:rFonts w:ascii="Simplified Arabic" w:hAnsi="Simplified Arabic" w:cs="Simplified Arabic"/>
          <w:sz w:val="24"/>
          <w:szCs w:val="24"/>
          <w:rtl/>
        </w:rPr>
        <w:t xml:space="preserve">- </w:t>
      </w:r>
      <w:r w:rsidRPr="00AD5252">
        <w:rPr>
          <w:rFonts w:ascii="Simplified Arabic" w:eastAsia="Times New Roman" w:hAnsi="Simplified Arabic" w:cs="Simplified Arabic"/>
          <w:sz w:val="24"/>
          <w:szCs w:val="24"/>
          <w:rtl/>
          <w:lang w:eastAsia="ar-SA" w:bidi="ar-DZ"/>
        </w:rPr>
        <w:t xml:space="preserve">درقاوي عائشة نبيلة، النظام القانوني للحالة المدنية في الجزائر، مذكرة لنيل شهادة </w:t>
      </w:r>
      <w:proofErr w:type="gramStart"/>
      <w:r w:rsidRPr="00AD5252">
        <w:rPr>
          <w:rFonts w:ascii="Simplified Arabic" w:eastAsia="Times New Roman" w:hAnsi="Simplified Arabic" w:cs="Simplified Arabic"/>
          <w:sz w:val="24"/>
          <w:szCs w:val="24"/>
          <w:rtl/>
          <w:lang w:eastAsia="ar-SA" w:bidi="ar-DZ"/>
        </w:rPr>
        <w:t>الماستر  تخصص</w:t>
      </w:r>
      <w:proofErr w:type="gramEnd"/>
      <w:r w:rsidRPr="00AD5252">
        <w:rPr>
          <w:rFonts w:ascii="Simplified Arabic" w:eastAsia="Times New Roman" w:hAnsi="Simplified Arabic" w:cs="Simplified Arabic"/>
          <w:sz w:val="24"/>
          <w:szCs w:val="24"/>
          <w:rtl/>
          <w:lang w:eastAsia="ar-SA" w:bidi="ar-DZ"/>
        </w:rPr>
        <w:t xml:space="preserve"> قانون الأسرة، كلية العلوم السياسية- حقوق-، جامعة الدكتور مولاي الطاهر سعيدة، السنة الجامعية 2015/2016، ص 06. </w:t>
      </w:r>
    </w:p>
  </w:footnote>
  <w:footnote w:id="128">
    <w:p w:rsidR="004007F6" w:rsidRPr="00AD5252" w:rsidRDefault="004007F6" w:rsidP="00AB6180">
      <w:pPr>
        <w:suppressAutoHyphens/>
        <w:spacing w:before="120" w:after="120" w:line="240" w:lineRule="auto"/>
        <w:rPr>
          <w:rFonts w:ascii="Simplified Arabic" w:eastAsia="Times New Roman" w:hAnsi="Simplified Arabic" w:cs="Simplified Arabic"/>
          <w:sz w:val="24"/>
          <w:szCs w:val="24"/>
          <w:lang w:eastAsia="ar-SA" w:bidi="ar-DZ"/>
        </w:rPr>
      </w:pPr>
      <w:r w:rsidRPr="00AD5252">
        <w:rPr>
          <w:rStyle w:val="Appelnotedebasdep"/>
          <w:rFonts w:ascii="Simplified Arabic" w:hAnsi="Simplified Arabic" w:cs="Simplified Arabic"/>
          <w:sz w:val="24"/>
          <w:szCs w:val="24"/>
        </w:rPr>
        <w:footnoteRef/>
      </w:r>
      <w:r w:rsidRPr="00AD5252">
        <w:rPr>
          <w:rFonts w:ascii="Simplified Arabic" w:hAnsi="Simplified Arabic" w:cs="Simplified Arabic"/>
          <w:sz w:val="24"/>
          <w:szCs w:val="24"/>
          <w:rtl/>
        </w:rPr>
        <w:t>- د. كحيل حكيمة،</w:t>
      </w:r>
      <w:r w:rsidRPr="00AD5252">
        <w:rPr>
          <w:rFonts w:ascii="Simplified Arabic" w:hAnsi="Simplified Arabic" w:cs="Simplified Arabic"/>
          <w:sz w:val="24"/>
          <w:szCs w:val="24"/>
          <w:rtl/>
          <w:lang w:val="fr-FR" w:eastAsia="zh-CN"/>
        </w:rPr>
        <w:t xml:space="preserve"> </w:t>
      </w:r>
      <w:r>
        <w:rPr>
          <w:rFonts w:ascii="Simplified Arabic" w:hAnsi="Simplified Arabic" w:cs="Simplified Arabic"/>
          <w:sz w:val="24"/>
          <w:szCs w:val="24"/>
          <w:rtl/>
          <w:lang w:val="fr-FR" w:eastAsia="zh-CN"/>
        </w:rPr>
        <w:t xml:space="preserve">مرجع </w:t>
      </w:r>
      <w:r w:rsidRPr="00AD5252">
        <w:rPr>
          <w:rFonts w:ascii="Simplified Arabic" w:hAnsi="Simplified Arabic" w:cs="Simplified Arabic"/>
          <w:sz w:val="24"/>
          <w:szCs w:val="24"/>
          <w:rtl/>
          <w:lang w:val="fr-FR" w:eastAsia="zh-CN"/>
        </w:rPr>
        <w:t>سابق، ص 04</w:t>
      </w:r>
      <w:r w:rsidRPr="00AD5252">
        <w:rPr>
          <w:rFonts w:ascii="Simplified Arabic" w:hAnsi="Simplified Arabic" w:cs="Simplified Arabic"/>
          <w:sz w:val="24"/>
          <w:szCs w:val="24"/>
          <w:rtl/>
        </w:rPr>
        <w:t>.</w:t>
      </w:r>
    </w:p>
  </w:footnote>
  <w:footnote w:id="129">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القانون رقم 11/10 المؤرخ في 03/06/2011، المتضمن قانون البلدية، جريدة رسمية عدد37، سنة 2011.</w:t>
      </w:r>
    </w:p>
  </w:footnote>
  <w:footnote w:id="130">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مرجع </w:t>
      </w:r>
      <w:r w:rsidRPr="00DF1243">
        <w:rPr>
          <w:rFonts w:ascii="Simplified Arabic" w:hAnsi="Simplified Arabic" w:cs="Simplified Arabic"/>
          <w:sz w:val="24"/>
          <w:szCs w:val="24"/>
          <w:rtl/>
          <w:lang w:val="fr-FR" w:eastAsia="zh-CN"/>
        </w:rPr>
        <w:t>سابق، ص</w:t>
      </w:r>
      <w:r>
        <w:rPr>
          <w:rFonts w:ascii="Simplified Arabic" w:hAnsi="Simplified Arabic" w:cs="Simplified Arabic" w:hint="cs"/>
          <w:sz w:val="24"/>
          <w:szCs w:val="24"/>
          <w:rtl/>
          <w:lang w:val="fr-FR" w:eastAsia="zh-CN"/>
        </w:rPr>
        <w:t>04،</w:t>
      </w:r>
      <w:r w:rsidRPr="00DF1243">
        <w:rPr>
          <w:rFonts w:ascii="Simplified Arabic" w:hAnsi="Simplified Arabic" w:cs="Simplified Arabic"/>
          <w:sz w:val="24"/>
          <w:szCs w:val="24"/>
          <w:rtl/>
          <w:lang w:val="fr-FR" w:eastAsia="zh-CN"/>
        </w:rPr>
        <w:t xml:space="preserve"> 05</w:t>
      </w:r>
      <w:r w:rsidRPr="00DF1243">
        <w:rPr>
          <w:rFonts w:ascii="Simplified Arabic" w:hAnsi="Simplified Arabic" w:cs="Simplified Arabic"/>
          <w:sz w:val="24"/>
          <w:szCs w:val="24"/>
          <w:rtl/>
        </w:rPr>
        <w:t>.</w:t>
      </w:r>
    </w:p>
  </w:footnote>
  <w:footnote w:id="131">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سعدي الربيع، موقف الشريعة الإسلامية من الاثبات بالكتابة الالكترونية، مقال منشور بمجلة الدراسات والأبحاث، جامعة محمد بوضياف، المسيلة، العدد 25، سنة 2016، ص 03.</w:t>
      </w:r>
    </w:p>
  </w:footnote>
  <w:footnote w:id="132">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sidRPr="00DF1243">
        <w:rPr>
          <w:rFonts w:ascii="Simplified Arabic" w:hAnsi="Simplified Arabic" w:cs="Simplified Arabic"/>
          <w:sz w:val="24"/>
          <w:szCs w:val="24"/>
          <w:rtl/>
          <w:lang w:val="fr-FR" w:eastAsia="zh-CN"/>
        </w:rPr>
        <w:t xml:space="preserve"> نفس المرجع، ص 05</w:t>
      </w:r>
      <w:r w:rsidRPr="00DF1243">
        <w:rPr>
          <w:rFonts w:ascii="Simplified Arabic" w:hAnsi="Simplified Arabic" w:cs="Simplified Arabic"/>
          <w:sz w:val="24"/>
          <w:szCs w:val="24"/>
          <w:rtl/>
        </w:rPr>
        <w:t>.</w:t>
      </w:r>
    </w:p>
  </w:footnote>
  <w:footnote w:id="133">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سعيد السيد قنديل، التوقيع الالكتروني، ماهيته، صوره، حجيته في الاثبات بين التدويل </w:t>
      </w:r>
      <w:proofErr w:type="gramStart"/>
      <w:r w:rsidRPr="00DF1243">
        <w:rPr>
          <w:rFonts w:ascii="Simplified Arabic" w:hAnsi="Simplified Arabic" w:cs="Simplified Arabic"/>
          <w:sz w:val="24"/>
          <w:szCs w:val="24"/>
          <w:rtl/>
        </w:rPr>
        <w:t>و الاقتباس</w:t>
      </w:r>
      <w:proofErr w:type="gramEnd"/>
      <w:r w:rsidRPr="00DF1243">
        <w:rPr>
          <w:rFonts w:ascii="Simplified Arabic" w:hAnsi="Simplified Arabic" w:cs="Simplified Arabic"/>
          <w:sz w:val="24"/>
          <w:szCs w:val="24"/>
          <w:rtl/>
        </w:rPr>
        <w:t>، بدون رقم طبعة، دار الجامعة الجديدة للنشر، الإسكندرية، مصر، سنة 2004، ص 04.</w:t>
      </w:r>
    </w:p>
  </w:footnote>
  <w:footnote w:id="134">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مرجع</w:t>
      </w:r>
      <w:r>
        <w:rPr>
          <w:rFonts w:ascii="Simplified Arabic" w:hAnsi="Simplified Arabic" w:cs="Simplified Arabic"/>
          <w:sz w:val="24"/>
          <w:szCs w:val="24"/>
          <w:lang w:val="fr-FR" w:eastAsia="zh-CN"/>
        </w:rPr>
        <w:t xml:space="preserve"> </w:t>
      </w:r>
      <w:r w:rsidRPr="00DF1243">
        <w:rPr>
          <w:rFonts w:ascii="Simplified Arabic" w:hAnsi="Simplified Arabic" w:cs="Simplified Arabic"/>
          <w:sz w:val="24"/>
          <w:szCs w:val="24"/>
          <w:rtl/>
          <w:lang w:val="fr-FR" w:eastAsia="zh-CN"/>
        </w:rPr>
        <w:t>سابق، ص 06</w:t>
      </w:r>
      <w:r w:rsidRPr="00DF1243">
        <w:rPr>
          <w:rFonts w:ascii="Simplified Arabic" w:hAnsi="Simplified Arabic" w:cs="Simplified Arabic"/>
          <w:sz w:val="24"/>
          <w:szCs w:val="24"/>
          <w:rtl/>
        </w:rPr>
        <w:t>.</w:t>
      </w:r>
    </w:p>
  </w:footnote>
  <w:footnote w:id="135">
    <w:p w:rsidR="004007F6" w:rsidRPr="00F55F20" w:rsidRDefault="004007F6" w:rsidP="00AB6180">
      <w:pPr>
        <w:pStyle w:val="Notedebasdepage"/>
        <w:rPr>
          <w:rFonts w:ascii="Simplified Arabic" w:hAnsi="Simplified Arabic" w:cs="Simplified Arabic"/>
          <w:sz w:val="24"/>
          <w:szCs w:val="24"/>
          <w:rtl/>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xml:space="preserve">- سعدي </w:t>
      </w:r>
      <w:proofErr w:type="gramStart"/>
      <w:r w:rsidRPr="00F55F20">
        <w:rPr>
          <w:rFonts w:ascii="Simplified Arabic" w:hAnsi="Simplified Arabic" w:cs="Simplified Arabic"/>
          <w:sz w:val="24"/>
          <w:szCs w:val="24"/>
          <w:rtl/>
        </w:rPr>
        <w:t>الربيع ،</w:t>
      </w:r>
      <w:proofErr w:type="gramEnd"/>
      <w:r w:rsidRPr="00F55F20">
        <w:rPr>
          <w:rFonts w:ascii="Simplified Arabic" w:hAnsi="Simplified Arabic" w:cs="Simplified Arabic"/>
          <w:sz w:val="24"/>
          <w:szCs w:val="24"/>
          <w:rtl/>
        </w:rPr>
        <w:t xml:space="preserve"> مرجع سابق، ص 05، 06.</w:t>
      </w:r>
    </w:p>
  </w:footnote>
  <w:footnote w:id="136">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06، 07</w:t>
      </w:r>
      <w:r w:rsidRPr="00F55F20">
        <w:rPr>
          <w:rFonts w:ascii="Simplified Arabic" w:hAnsi="Simplified Arabic" w:cs="Simplified Arabic"/>
          <w:sz w:val="24"/>
          <w:szCs w:val="24"/>
          <w:rtl/>
        </w:rPr>
        <w:t>.</w:t>
      </w:r>
    </w:p>
  </w:footnote>
  <w:footnote w:id="137">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06، 07</w:t>
      </w:r>
      <w:r w:rsidRPr="00F55F20">
        <w:rPr>
          <w:rFonts w:ascii="Simplified Arabic" w:hAnsi="Simplified Arabic" w:cs="Simplified Arabic"/>
          <w:sz w:val="24"/>
          <w:szCs w:val="24"/>
          <w:rtl/>
        </w:rPr>
        <w:t>.</w:t>
      </w:r>
    </w:p>
  </w:footnote>
  <w:footnote w:id="138">
    <w:p w:rsidR="004007F6" w:rsidRPr="00AD5252" w:rsidRDefault="004007F6" w:rsidP="00AB6180">
      <w:pPr>
        <w:suppressAutoHyphens/>
        <w:spacing w:before="120" w:after="120" w:line="240" w:lineRule="auto"/>
        <w:rPr>
          <w:rFonts w:ascii="Simplified Arabic" w:eastAsia="Times New Roman" w:hAnsi="Simplified Arabic" w:cs="Simplified Arabic"/>
          <w:sz w:val="24"/>
          <w:szCs w:val="24"/>
          <w:lang w:eastAsia="ar-SA" w:bidi="ar-DZ"/>
        </w:rPr>
      </w:pPr>
      <w:r w:rsidRPr="00AD5252">
        <w:rPr>
          <w:rStyle w:val="Appelnotedebasdep"/>
          <w:rFonts w:ascii="Simplified Arabic" w:hAnsi="Simplified Arabic" w:cs="Simplified Arabic"/>
          <w:sz w:val="24"/>
          <w:szCs w:val="24"/>
        </w:rPr>
        <w:footnoteRef/>
      </w:r>
      <w:r w:rsidRPr="00AD5252">
        <w:rPr>
          <w:rFonts w:ascii="Simplified Arabic" w:hAnsi="Simplified Arabic" w:cs="Simplified Arabic"/>
          <w:sz w:val="24"/>
          <w:szCs w:val="24"/>
          <w:rtl/>
        </w:rPr>
        <w:t xml:space="preserve">- </w:t>
      </w:r>
      <w:r w:rsidRPr="00AD5252">
        <w:rPr>
          <w:rFonts w:ascii="Simplified Arabic" w:eastAsia="Times New Roman" w:hAnsi="Simplified Arabic" w:cs="Simplified Arabic"/>
          <w:sz w:val="24"/>
          <w:szCs w:val="24"/>
          <w:rtl/>
          <w:lang w:eastAsia="ar-SA" w:bidi="ar-DZ"/>
        </w:rPr>
        <w:t xml:space="preserve">درقاوي عائشة نبيلة، </w:t>
      </w:r>
      <w:r>
        <w:rPr>
          <w:rFonts w:ascii="Simplified Arabic" w:eastAsia="Times New Roman" w:hAnsi="Simplified Arabic" w:cs="Simplified Arabic" w:hint="cs"/>
          <w:sz w:val="24"/>
          <w:szCs w:val="24"/>
          <w:rtl/>
          <w:lang w:eastAsia="ar-SA" w:bidi="ar-DZ"/>
        </w:rPr>
        <w:t>مرجع سابق</w:t>
      </w:r>
      <w:r w:rsidRPr="00AD5252">
        <w:rPr>
          <w:rFonts w:ascii="Simplified Arabic" w:eastAsia="Times New Roman" w:hAnsi="Simplified Arabic" w:cs="Simplified Arabic"/>
          <w:sz w:val="24"/>
          <w:szCs w:val="24"/>
          <w:rtl/>
          <w:lang w:eastAsia="ar-SA" w:bidi="ar-DZ"/>
        </w:rPr>
        <w:t xml:space="preserve">، ص </w:t>
      </w:r>
      <w:r>
        <w:rPr>
          <w:rFonts w:ascii="Simplified Arabic" w:eastAsia="Times New Roman" w:hAnsi="Simplified Arabic" w:cs="Simplified Arabic" w:hint="cs"/>
          <w:sz w:val="24"/>
          <w:szCs w:val="24"/>
          <w:rtl/>
          <w:lang w:eastAsia="ar-SA" w:bidi="ar-DZ"/>
        </w:rPr>
        <w:t>45</w:t>
      </w:r>
      <w:r w:rsidRPr="00AD5252">
        <w:rPr>
          <w:rFonts w:ascii="Simplified Arabic" w:eastAsia="Times New Roman" w:hAnsi="Simplified Arabic" w:cs="Simplified Arabic"/>
          <w:sz w:val="24"/>
          <w:szCs w:val="24"/>
          <w:rtl/>
          <w:lang w:eastAsia="ar-SA" w:bidi="ar-DZ"/>
        </w:rPr>
        <w:t xml:space="preserve">. </w:t>
      </w:r>
    </w:p>
  </w:footnote>
  <w:footnote w:id="139">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w:t>
      </w:r>
      <w:r>
        <w:rPr>
          <w:rFonts w:ascii="Simplified Arabic" w:hAnsi="Simplified Arabic" w:cs="Simplified Arabic" w:hint="cs"/>
          <w:sz w:val="24"/>
          <w:szCs w:val="24"/>
          <w:rtl/>
          <w:lang w:val="fr-FR" w:eastAsia="zh-CN"/>
        </w:rPr>
        <w:t xml:space="preserve">نفس </w:t>
      </w:r>
      <w:r w:rsidRPr="00F55F20">
        <w:rPr>
          <w:rFonts w:ascii="Simplified Arabic" w:hAnsi="Simplified Arabic" w:cs="Simplified Arabic"/>
          <w:sz w:val="24"/>
          <w:szCs w:val="24"/>
          <w:rtl/>
          <w:lang w:val="fr-FR" w:eastAsia="zh-CN"/>
        </w:rPr>
        <w:t>المرجع، ص</w:t>
      </w:r>
      <w:r>
        <w:rPr>
          <w:rFonts w:ascii="Simplified Arabic" w:hAnsi="Simplified Arabic" w:cs="Simplified Arabic" w:hint="cs"/>
          <w:sz w:val="24"/>
          <w:szCs w:val="24"/>
          <w:rtl/>
          <w:lang w:val="fr-FR" w:eastAsia="zh-CN"/>
        </w:rPr>
        <w:t xml:space="preserve"> 07، 08</w:t>
      </w:r>
      <w:r w:rsidRPr="00F55F20">
        <w:rPr>
          <w:rFonts w:ascii="Simplified Arabic" w:hAnsi="Simplified Arabic" w:cs="Simplified Arabic"/>
          <w:sz w:val="24"/>
          <w:szCs w:val="24"/>
          <w:rtl/>
        </w:rPr>
        <w:t>.</w:t>
      </w:r>
    </w:p>
  </w:footnote>
  <w:footnote w:id="140">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07، 08</w:t>
      </w:r>
      <w:r w:rsidRPr="00F55F20">
        <w:rPr>
          <w:rFonts w:ascii="Simplified Arabic" w:hAnsi="Simplified Arabic" w:cs="Simplified Arabic"/>
          <w:sz w:val="24"/>
          <w:szCs w:val="24"/>
          <w:rtl/>
        </w:rPr>
        <w:t>.</w:t>
      </w:r>
    </w:p>
  </w:footnote>
  <w:footnote w:id="141">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08</w:t>
      </w:r>
      <w:r w:rsidRPr="00F55F20">
        <w:rPr>
          <w:rFonts w:ascii="Simplified Arabic" w:hAnsi="Simplified Arabic" w:cs="Simplified Arabic"/>
          <w:sz w:val="24"/>
          <w:szCs w:val="24"/>
          <w:rtl/>
        </w:rPr>
        <w:t>.</w:t>
      </w:r>
    </w:p>
  </w:footnote>
  <w:footnote w:id="142">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نماذج عن كل الوثائق المطلوبة لتصحيح </w:t>
      </w:r>
      <w:proofErr w:type="spellStart"/>
      <w:r>
        <w:rPr>
          <w:rFonts w:ascii="Simplified Arabic" w:hAnsi="Simplified Arabic" w:cs="Simplified Arabic" w:hint="cs"/>
          <w:sz w:val="24"/>
          <w:szCs w:val="24"/>
          <w:rtl/>
        </w:rPr>
        <w:t>الأسم</w:t>
      </w:r>
      <w:proofErr w:type="spellEnd"/>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و اللقب</w:t>
      </w:r>
      <w:proofErr w:type="gramEnd"/>
      <w:r>
        <w:rPr>
          <w:rFonts w:ascii="Simplified Arabic" w:hAnsi="Simplified Arabic" w:cs="Simplified Arabic" w:hint="cs"/>
          <w:sz w:val="24"/>
          <w:szCs w:val="24"/>
          <w:rtl/>
        </w:rPr>
        <w:t xml:space="preserve"> في عقد الميلاد، عقد الزواج و عقد الوفاة، مسلمة من طرف ضابط الحالة المدنية لبلدية خميس </w:t>
      </w:r>
      <w:proofErr w:type="spellStart"/>
      <w:r>
        <w:rPr>
          <w:rFonts w:ascii="Simplified Arabic" w:hAnsi="Simplified Arabic" w:cs="Simplified Arabic" w:hint="cs"/>
          <w:sz w:val="24"/>
          <w:szCs w:val="24"/>
          <w:rtl/>
        </w:rPr>
        <w:t>مليانة</w:t>
      </w:r>
      <w:proofErr w:type="spellEnd"/>
      <w:r w:rsidRPr="00F55F20">
        <w:rPr>
          <w:rFonts w:ascii="Simplified Arabic" w:hAnsi="Simplified Arabic" w:cs="Simplified Arabic"/>
          <w:sz w:val="24"/>
          <w:szCs w:val="24"/>
          <w:rtl/>
        </w:rPr>
        <w:t>.</w:t>
      </w:r>
    </w:p>
  </w:footnote>
  <w:footnote w:id="143">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09، 10</w:t>
      </w:r>
      <w:r w:rsidRPr="00F55F20">
        <w:rPr>
          <w:rFonts w:ascii="Simplified Arabic" w:hAnsi="Simplified Arabic" w:cs="Simplified Arabic"/>
          <w:sz w:val="24"/>
          <w:szCs w:val="24"/>
          <w:rtl/>
        </w:rPr>
        <w:t>.</w:t>
      </w:r>
    </w:p>
  </w:footnote>
  <w:footnote w:id="144">
    <w:p w:rsidR="004007F6" w:rsidRPr="00DF1243" w:rsidRDefault="004007F6" w:rsidP="00AB6180">
      <w:pPr>
        <w:pStyle w:val="Notedebasdepage"/>
        <w:rPr>
          <w:rFonts w:ascii="Simplified Arabic" w:hAnsi="Simplified Arabic" w:cs="Simplified Arabic"/>
          <w:sz w:val="24"/>
          <w:szCs w:val="24"/>
          <w:lang w:bidi="ar-DZ"/>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lang w:bidi="ar-DZ"/>
        </w:rPr>
        <w:t xml:space="preserve">- د. رواب جمال، </w:t>
      </w:r>
      <w:r>
        <w:rPr>
          <w:rFonts w:ascii="Simplified Arabic" w:hAnsi="Simplified Arabic" w:cs="Simplified Arabic" w:hint="cs"/>
          <w:sz w:val="24"/>
          <w:szCs w:val="24"/>
          <w:rtl/>
        </w:rPr>
        <w:t>مرجع سابق</w:t>
      </w:r>
      <w:r>
        <w:rPr>
          <w:rFonts w:ascii="Simplified Arabic" w:hAnsi="Simplified Arabic" w:cs="Simplified Arabic"/>
          <w:sz w:val="24"/>
          <w:szCs w:val="24"/>
          <w:rtl/>
        </w:rPr>
        <w:t xml:space="preserve">، ص </w:t>
      </w:r>
      <w:r>
        <w:rPr>
          <w:rFonts w:ascii="Simplified Arabic" w:hAnsi="Simplified Arabic" w:cs="Simplified Arabic" w:hint="cs"/>
          <w:sz w:val="24"/>
          <w:szCs w:val="24"/>
          <w:rtl/>
        </w:rPr>
        <w:t>05</w:t>
      </w:r>
      <w:r>
        <w:rPr>
          <w:rFonts w:ascii="Simplified Arabic" w:hAnsi="Simplified Arabic" w:cs="Simplified Arabic"/>
          <w:sz w:val="24"/>
          <w:szCs w:val="24"/>
          <w:rtl/>
        </w:rPr>
        <w:t>.</w:t>
      </w:r>
    </w:p>
  </w:footnote>
  <w:footnote w:id="145">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09، 10</w:t>
      </w:r>
      <w:r w:rsidRPr="00F55F20">
        <w:rPr>
          <w:rFonts w:ascii="Simplified Arabic" w:hAnsi="Simplified Arabic" w:cs="Simplified Arabic"/>
          <w:sz w:val="24"/>
          <w:szCs w:val="24"/>
          <w:rtl/>
        </w:rPr>
        <w:t>.</w:t>
      </w:r>
    </w:p>
  </w:footnote>
  <w:footnote w:id="146">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 راجع المادتين 100 و 108 من الامر رقم 70/</w:t>
      </w:r>
      <w:proofErr w:type="gramStart"/>
      <w:r w:rsidRPr="00DF1243">
        <w:rPr>
          <w:rFonts w:ascii="Simplified Arabic" w:hAnsi="Simplified Arabic" w:cs="Simplified Arabic"/>
          <w:sz w:val="24"/>
          <w:szCs w:val="24"/>
          <w:rtl/>
        </w:rPr>
        <w:t>20 ،</w:t>
      </w:r>
      <w:proofErr w:type="gramEnd"/>
      <w:r w:rsidRPr="00DF1243">
        <w:rPr>
          <w:rFonts w:ascii="Simplified Arabic" w:hAnsi="Simplified Arabic" w:cs="Simplified Arabic"/>
          <w:sz w:val="24"/>
          <w:szCs w:val="24"/>
          <w:rtl/>
        </w:rPr>
        <w:t xml:space="preserve"> المعدلتان بموجب المادة 05 من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القانون 17/03</w:t>
      </w:r>
      <w:r w:rsidRPr="00DF1243">
        <w:rPr>
          <w:rFonts w:ascii="Simplified Arabic" w:hAnsi="Simplified Arabic" w:cs="Simplified Arabic"/>
          <w:sz w:val="24"/>
          <w:szCs w:val="24"/>
          <w:rtl/>
        </w:rPr>
        <w:t>.</w:t>
      </w:r>
    </w:p>
  </w:footnote>
  <w:footnote w:id="147">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w:t>
      </w:r>
      <w:r>
        <w:rPr>
          <w:rFonts w:ascii="Simplified Arabic" w:hAnsi="Simplified Arabic" w:cs="Simplified Arabic" w:hint="cs"/>
          <w:sz w:val="24"/>
          <w:szCs w:val="24"/>
          <w:rtl/>
          <w:lang w:val="fr-FR" w:eastAsia="zh-CN"/>
        </w:rPr>
        <w:t xml:space="preserve">نفس </w:t>
      </w:r>
      <w:r w:rsidRPr="00F55F20">
        <w:rPr>
          <w:rFonts w:ascii="Simplified Arabic" w:hAnsi="Simplified Arabic" w:cs="Simplified Arabic"/>
          <w:sz w:val="24"/>
          <w:szCs w:val="24"/>
          <w:rtl/>
          <w:lang w:val="fr-FR" w:eastAsia="zh-CN"/>
        </w:rPr>
        <w:t>المرجع، ص</w:t>
      </w:r>
      <w:r>
        <w:rPr>
          <w:rFonts w:ascii="Simplified Arabic" w:hAnsi="Simplified Arabic" w:cs="Simplified Arabic" w:hint="cs"/>
          <w:sz w:val="24"/>
          <w:szCs w:val="24"/>
          <w:rtl/>
          <w:lang w:val="fr-FR" w:eastAsia="zh-CN"/>
        </w:rPr>
        <w:t xml:space="preserve"> 10</w:t>
      </w:r>
      <w:r w:rsidRPr="00F55F20">
        <w:rPr>
          <w:rFonts w:ascii="Simplified Arabic" w:hAnsi="Simplified Arabic" w:cs="Simplified Arabic"/>
          <w:sz w:val="24"/>
          <w:szCs w:val="24"/>
          <w:rtl/>
        </w:rPr>
        <w:t>.</w:t>
      </w:r>
    </w:p>
  </w:footnote>
  <w:footnote w:id="148">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راجع المادة 52 من ال</w:t>
      </w:r>
      <w:r>
        <w:rPr>
          <w:rFonts w:ascii="Simplified Arabic" w:hAnsi="Simplified Arabic" w:cs="Simplified Arabic" w:hint="cs"/>
          <w:sz w:val="24"/>
          <w:szCs w:val="24"/>
          <w:rtl/>
        </w:rPr>
        <w:t>أ</w:t>
      </w:r>
      <w:r w:rsidRPr="00DF1243">
        <w:rPr>
          <w:rFonts w:ascii="Simplified Arabic" w:hAnsi="Simplified Arabic" w:cs="Simplified Arabic"/>
          <w:sz w:val="24"/>
          <w:szCs w:val="24"/>
          <w:rtl/>
        </w:rPr>
        <w:t>مر رقم 70/20 المعدلة بالمادة 03 من القانون 17/</w:t>
      </w:r>
      <w:proofErr w:type="gramStart"/>
      <w:r w:rsidRPr="00DF1243">
        <w:rPr>
          <w:rFonts w:ascii="Simplified Arabic" w:hAnsi="Simplified Arabic" w:cs="Simplified Arabic"/>
          <w:sz w:val="24"/>
          <w:szCs w:val="24"/>
          <w:rtl/>
        </w:rPr>
        <w:t>03 ،</w:t>
      </w:r>
      <w:proofErr w:type="gramEnd"/>
      <w:r w:rsidRPr="00DF1243">
        <w:rPr>
          <w:rFonts w:ascii="Simplified Arabic" w:hAnsi="Simplified Arabic" w:cs="Simplified Arabic"/>
          <w:sz w:val="24"/>
          <w:szCs w:val="24"/>
          <w:rtl/>
        </w:rPr>
        <w:t xml:space="preserve"> و المادة </w:t>
      </w:r>
      <w:r>
        <w:rPr>
          <w:rFonts w:ascii="Simplified Arabic" w:hAnsi="Simplified Arabic" w:cs="Simplified Arabic"/>
          <w:sz w:val="24"/>
          <w:szCs w:val="24"/>
          <w:rtl/>
        </w:rPr>
        <w:t>52 مكرر المتممة بالقانون 17/03</w:t>
      </w:r>
      <w:r>
        <w:rPr>
          <w:rFonts w:ascii="Simplified Arabic" w:hAnsi="Simplified Arabic" w:cs="Simplified Arabic" w:hint="cs"/>
          <w:sz w:val="24"/>
          <w:szCs w:val="24"/>
          <w:rtl/>
        </w:rPr>
        <w:t>.</w:t>
      </w:r>
    </w:p>
  </w:footnote>
  <w:footnote w:id="149">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راجع الف</w:t>
      </w:r>
      <w:r>
        <w:rPr>
          <w:rFonts w:ascii="Simplified Arabic" w:hAnsi="Simplified Arabic" w:cs="Simplified Arabic"/>
          <w:sz w:val="24"/>
          <w:szCs w:val="24"/>
          <w:rtl/>
        </w:rPr>
        <w:t xml:space="preserve">قرة الثانية من المادة 108 من </w:t>
      </w:r>
      <w:proofErr w:type="gramStart"/>
      <w:r>
        <w:rPr>
          <w:rFonts w:ascii="Simplified Arabic" w:hAnsi="Simplified Arabic" w:cs="Simplified Arabic"/>
          <w:sz w:val="24"/>
          <w:szCs w:val="24"/>
          <w:rtl/>
        </w:rPr>
        <w:t>ال</w:t>
      </w:r>
      <w:r>
        <w:rPr>
          <w:rFonts w:ascii="Simplified Arabic" w:hAnsi="Simplified Arabic" w:cs="Simplified Arabic" w:hint="cs"/>
          <w:sz w:val="24"/>
          <w:szCs w:val="24"/>
          <w:rtl/>
        </w:rPr>
        <w:t>أ</w:t>
      </w:r>
      <w:r w:rsidRPr="00DF1243">
        <w:rPr>
          <w:rFonts w:ascii="Simplified Arabic" w:hAnsi="Simplified Arabic" w:cs="Simplified Arabic"/>
          <w:sz w:val="24"/>
          <w:szCs w:val="24"/>
          <w:rtl/>
        </w:rPr>
        <w:t>مر  70</w:t>
      </w:r>
      <w:proofErr w:type="gramEnd"/>
      <w:r w:rsidRPr="00DF1243">
        <w:rPr>
          <w:rFonts w:ascii="Simplified Arabic" w:hAnsi="Simplified Arabic" w:cs="Simplified Arabic"/>
          <w:sz w:val="24"/>
          <w:szCs w:val="24"/>
          <w:rtl/>
        </w:rPr>
        <w:t xml:space="preserve">/20 المعدلة بموجب المادة 05 من القانون 17/03 . </w:t>
      </w:r>
    </w:p>
  </w:footnote>
  <w:footnote w:id="150">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راج</w:t>
      </w:r>
      <w:r>
        <w:rPr>
          <w:rFonts w:ascii="Simplified Arabic" w:hAnsi="Simplified Arabic" w:cs="Simplified Arabic"/>
          <w:sz w:val="24"/>
          <w:szCs w:val="24"/>
          <w:rtl/>
        </w:rPr>
        <w:t>ع المادة 108 من ال</w:t>
      </w:r>
      <w:r>
        <w:rPr>
          <w:rFonts w:ascii="Simplified Arabic" w:hAnsi="Simplified Arabic" w:cs="Simplified Arabic" w:hint="cs"/>
          <w:sz w:val="24"/>
          <w:szCs w:val="24"/>
          <w:rtl/>
        </w:rPr>
        <w:t>أ</w:t>
      </w:r>
      <w:r>
        <w:rPr>
          <w:rFonts w:ascii="Simplified Arabic" w:hAnsi="Simplified Arabic" w:cs="Simplified Arabic"/>
          <w:sz w:val="24"/>
          <w:szCs w:val="24"/>
          <w:rtl/>
        </w:rPr>
        <w:t>مر رقم 70/20</w:t>
      </w:r>
      <w:r w:rsidRPr="00DF124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roofErr w:type="spellStart"/>
      <w:r w:rsidRPr="00DF1243">
        <w:rPr>
          <w:rFonts w:ascii="Simplified Arabic" w:hAnsi="Simplified Arabic" w:cs="Simplified Arabic"/>
          <w:sz w:val="24"/>
          <w:szCs w:val="24"/>
          <w:rtl/>
        </w:rPr>
        <w:t>المعدلتة</w:t>
      </w:r>
      <w:proofErr w:type="spellEnd"/>
      <w:r w:rsidRPr="00DF1243">
        <w:rPr>
          <w:rFonts w:ascii="Simplified Arabic" w:hAnsi="Simplified Arabic" w:cs="Simplified Arabic"/>
          <w:sz w:val="24"/>
          <w:szCs w:val="24"/>
          <w:rtl/>
        </w:rPr>
        <w:t xml:space="preserve"> بموجب المادة 05 من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القانون 17/03</w:t>
      </w:r>
      <w:r w:rsidRPr="00DF1243">
        <w:rPr>
          <w:rFonts w:ascii="Simplified Arabic" w:hAnsi="Simplified Arabic" w:cs="Simplified Arabic"/>
          <w:sz w:val="24"/>
          <w:szCs w:val="24"/>
          <w:rtl/>
        </w:rPr>
        <w:t>.</w:t>
      </w:r>
    </w:p>
  </w:footnote>
  <w:footnote w:id="151">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11</w:t>
      </w:r>
      <w:r w:rsidRPr="00F55F20">
        <w:rPr>
          <w:rFonts w:ascii="Simplified Arabic" w:hAnsi="Simplified Arabic" w:cs="Simplified Arabic"/>
          <w:sz w:val="24"/>
          <w:szCs w:val="24"/>
          <w:rtl/>
        </w:rPr>
        <w:t>.</w:t>
      </w:r>
    </w:p>
  </w:footnote>
  <w:footnote w:id="152">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 راجع المادة 25 مكرر من القانون رقم 14/</w:t>
      </w:r>
      <w:proofErr w:type="gramStart"/>
      <w:r w:rsidRPr="00DF1243">
        <w:rPr>
          <w:rFonts w:ascii="Simplified Arabic" w:hAnsi="Simplified Arabic" w:cs="Simplified Arabic"/>
          <w:sz w:val="24"/>
          <w:szCs w:val="24"/>
          <w:rtl/>
        </w:rPr>
        <w:t>08 .</w:t>
      </w:r>
      <w:proofErr w:type="gramEnd"/>
    </w:p>
  </w:footnote>
  <w:footnote w:id="153">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 راجع المادة 06 من الامر رقم 70/20 المعدلة و المتممة بالمادة 02 من القانون 14/</w:t>
      </w:r>
      <w:proofErr w:type="gramStart"/>
      <w:r w:rsidRPr="00DF1243">
        <w:rPr>
          <w:rFonts w:ascii="Simplified Arabic" w:hAnsi="Simplified Arabic" w:cs="Simplified Arabic"/>
          <w:sz w:val="24"/>
          <w:szCs w:val="24"/>
          <w:rtl/>
        </w:rPr>
        <w:t>08 ،</w:t>
      </w:r>
      <w:proofErr w:type="gramEnd"/>
      <w:r w:rsidRPr="00DF1243">
        <w:rPr>
          <w:rFonts w:ascii="Simplified Arabic" w:hAnsi="Simplified Arabic" w:cs="Simplified Arabic"/>
          <w:sz w:val="24"/>
          <w:szCs w:val="24"/>
          <w:rtl/>
        </w:rPr>
        <w:t xml:space="preserve"> و المادة 25 مكرر 2 المتممة بالقانون 14/08 .</w:t>
      </w:r>
    </w:p>
  </w:footnote>
  <w:footnote w:id="154">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F55F20">
        <w:rPr>
          <w:rFonts w:ascii="Simplified Arabic" w:hAnsi="Simplified Arabic" w:cs="Simplified Arabic"/>
          <w:sz w:val="24"/>
          <w:szCs w:val="24"/>
          <w:rtl/>
          <w:lang w:val="fr-FR" w:eastAsia="zh-CN"/>
        </w:rPr>
        <w:t>، ص</w:t>
      </w:r>
      <w:r>
        <w:rPr>
          <w:rFonts w:ascii="Simplified Arabic" w:hAnsi="Simplified Arabic" w:cs="Simplified Arabic" w:hint="cs"/>
          <w:sz w:val="24"/>
          <w:szCs w:val="24"/>
          <w:rtl/>
          <w:lang w:val="fr-FR" w:eastAsia="zh-CN"/>
        </w:rPr>
        <w:t xml:space="preserve"> 11</w:t>
      </w:r>
      <w:r w:rsidRPr="00F55F20">
        <w:rPr>
          <w:rFonts w:ascii="Simplified Arabic" w:hAnsi="Simplified Arabic" w:cs="Simplified Arabic"/>
          <w:sz w:val="24"/>
          <w:szCs w:val="24"/>
          <w:rtl/>
        </w:rPr>
        <w:t>.</w:t>
      </w:r>
    </w:p>
  </w:footnote>
  <w:footnote w:id="155">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 راجع المادة 25 مكرر 4 من القانون رقم 14/</w:t>
      </w:r>
      <w:proofErr w:type="gramStart"/>
      <w:r w:rsidRPr="00DF1243">
        <w:rPr>
          <w:rFonts w:ascii="Simplified Arabic" w:hAnsi="Simplified Arabic" w:cs="Simplified Arabic"/>
          <w:sz w:val="24"/>
          <w:szCs w:val="24"/>
          <w:rtl/>
        </w:rPr>
        <w:t>08 .</w:t>
      </w:r>
      <w:proofErr w:type="gramEnd"/>
    </w:p>
  </w:footnote>
  <w:footnote w:id="156">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 راجع المادة 25 مكرر 3 من القانون رقم 14/</w:t>
      </w:r>
      <w:proofErr w:type="gramStart"/>
      <w:r w:rsidRPr="00DF1243">
        <w:rPr>
          <w:rFonts w:ascii="Simplified Arabic" w:hAnsi="Simplified Arabic" w:cs="Simplified Arabic"/>
          <w:sz w:val="24"/>
          <w:szCs w:val="24"/>
          <w:rtl/>
        </w:rPr>
        <w:t>08 .</w:t>
      </w:r>
      <w:proofErr w:type="gramEnd"/>
    </w:p>
  </w:footnote>
  <w:footnote w:id="157">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Pr>
          <w:rFonts w:ascii="Simplified Arabic" w:hAnsi="Simplified Arabic" w:cs="Simplified Arabic"/>
          <w:sz w:val="24"/>
          <w:szCs w:val="24"/>
          <w:rtl/>
          <w:lang w:val="fr-FR" w:eastAsia="zh-CN"/>
        </w:rPr>
        <w:t xml:space="preserve"> </w:t>
      </w:r>
      <w:r w:rsidRPr="00F55F20">
        <w:rPr>
          <w:rFonts w:ascii="Simplified Arabic" w:hAnsi="Simplified Arabic" w:cs="Simplified Arabic"/>
          <w:sz w:val="24"/>
          <w:szCs w:val="24"/>
          <w:rtl/>
          <w:lang w:val="fr-FR" w:eastAsia="zh-CN"/>
        </w:rPr>
        <w:t>مرجع</w:t>
      </w:r>
      <w:r w:rsidRPr="006D07FB">
        <w:rPr>
          <w:rFonts w:ascii="Simplified Arabic" w:hAnsi="Simplified Arabic" w:cs="Simplified Arabic" w:hint="cs"/>
          <w:sz w:val="24"/>
          <w:szCs w:val="24"/>
          <w:rtl/>
          <w:lang w:val="fr-FR" w:eastAsia="zh-CN"/>
        </w:rPr>
        <w:t xml:space="preserve"> </w:t>
      </w:r>
      <w:proofErr w:type="gramStart"/>
      <w:r>
        <w:rPr>
          <w:rFonts w:ascii="Simplified Arabic" w:hAnsi="Simplified Arabic" w:cs="Simplified Arabic" w:hint="cs"/>
          <w:sz w:val="24"/>
          <w:szCs w:val="24"/>
          <w:rtl/>
          <w:lang w:val="fr-FR" w:eastAsia="zh-CN"/>
        </w:rPr>
        <w:t>سابق</w:t>
      </w:r>
      <w:r w:rsidRPr="00F55F20">
        <w:rPr>
          <w:rFonts w:ascii="Simplified Arabic" w:hAnsi="Simplified Arabic" w:cs="Simplified Arabic"/>
          <w:sz w:val="24"/>
          <w:szCs w:val="24"/>
          <w:rtl/>
          <w:lang w:val="fr-FR" w:eastAsia="zh-CN"/>
        </w:rPr>
        <w:t xml:space="preserve"> ،</w:t>
      </w:r>
      <w:proofErr w:type="gramEnd"/>
      <w:r w:rsidRPr="00F55F20">
        <w:rPr>
          <w:rFonts w:ascii="Simplified Arabic" w:hAnsi="Simplified Arabic" w:cs="Simplified Arabic"/>
          <w:sz w:val="24"/>
          <w:szCs w:val="24"/>
          <w:rtl/>
          <w:lang w:val="fr-FR" w:eastAsia="zh-CN"/>
        </w:rPr>
        <w:t xml:space="preserve"> ص</w:t>
      </w:r>
      <w:r>
        <w:rPr>
          <w:rFonts w:ascii="Simplified Arabic" w:hAnsi="Simplified Arabic" w:cs="Simplified Arabic" w:hint="cs"/>
          <w:sz w:val="24"/>
          <w:szCs w:val="24"/>
          <w:rtl/>
          <w:lang w:val="fr-FR" w:eastAsia="zh-CN"/>
        </w:rPr>
        <w:t xml:space="preserve"> 12</w:t>
      </w:r>
      <w:r w:rsidRPr="00F55F20">
        <w:rPr>
          <w:rFonts w:ascii="Simplified Arabic" w:hAnsi="Simplified Arabic" w:cs="Simplified Arabic"/>
          <w:sz w:val="24"/>
          <w:szCs w:val="24"/>
          <w:rtl/>
        </w:rPr>
        <w:t>.</w:t>
      </w:r>
    </w:p>
  </w:footnote>
  <w:footnote w:id="158">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راجع </w:t>
      </w:r>
      <w:r w:rsidRPr="00DF1243">
        <w:rPr>
          <w:rFonts w:ascii="Simplified Arabic" w:eastAsia="Calibri" w:hAnsi="Simplified Arabic" w:cs="Simplified Arabic"/>
          <w:sz w:val="24"/>
          <w:szCs w:val="24"/>
          <w:rtl/>
        </w:rPr>
        <w:t xml:space="preserve">المادة 51 من قانون الحالة المدنية </w:t>
      </w:r>
      <w:proofErr w:type="gramStart"/>
      <w:r w:rsidRPr="00DF1243">
        <w:rPr>
          <w:rFonts w:ascii="Simplified Arabic" w:eastAsia="Calibri" w:hAnsi="Simplified Arabic" w:cs="Simplified Arabic"/>
          <w:sz w:val="24"/>
          <w:szCs w:val="24"/>
          <w:rtl/>
        </w:rPr>
        <w:t>المعدل  المتمم</w:t>
      </w:r>
      <w:proofErr w:type="gramEnd"/>
      <w:r w:rsidRPr="00DF1243">
        <w:rPr>
          <w:rFonts w:ascii="Simplified Arabic" w:eastAsia="Calibri" w:hAnsi="Simplified Arabic" w:cs="Simplified Arabic"/>
          <w:sz w:val="24"/>
          <w:szCs w:val="24"/>
          <w:rtl/>
        </w:rPr>
        <w:t xml:space="preserve"> بموجب المادة 03 من القانون 17/03 .</w:t>
      </w:r>
    </w:p>
  </w:footnote>
  <w:footnote w:id="159">
    <w:p w:rsidR="004007F6" w:rsidRPr="00DF1243" w:rsidRDefault="004007F6" w:rsidP="00AB6180">
      <w:pPr>
        <w:pStyle w:val="Notedebasdepage"/>
        <w:rPr>
          <w:rFonts w:ascii="Simplified Arabic" w:hAnsi="Simplified Arabic" w:cs="Simplified Arabic"/>
          <w:sz w:val="24"/>
          <w:szCs w:val="24"/>
          <w:rtl/>
        </w:rPr>
      </w:pPr>
      <w:r w:rsidRPr="00DF1243">
        <w:rPr>
          <w:rStyle w:val="Appelnotedebasdep"/>
          <w:rFonts w:ascii="Simplified Arabic" w:hAnsi="Simplified Arabic" w:cs="Simplified Arabic"/>
          <w:sz w:val="24"/>
          <w:szCs w:val="24"/>
        </w:rPr>
        <w:footnoteRef/>
      </w:r>
      <w:r w:rsidRPr="00DF1243">
        <w:rPr>
          <w:rFonts w:ascii="Simplified Arabic" w:hAnsi="Simplified Arabic" w:cs="Simplified Arabic"/>
          <w:sz w:val="24"/>
          <w:szCs w:val="24"/>
          <w:rtl/>
        </w:rPr>
        <w:t xml:space="preserve">- </w:t>
      </w:r>
      <w:r>
        <w:rPr>
          <w:rFonts w:ascii="Simplified Arabic" w:eastAsia="Calibri" w:hAnsi="Simplified Arabic" w:cs="Simplified Arabic"/>
          <w:sz w:val="24"/>
          <w:szCs w:val="24"/>
          <w:rtl/>
        </w:rPr>
        <w:t xml:space="preserve">جنادي </w:t>
      </w:r>
      <w:proofErr w:type="spellStart"/>
      <w:proofErr w:type="gramStart"/>
      <w:r>
        <w:rPr>
          <w:rFonts w:ascii="Simplified Arabic" w:eastAsia="Calibri" w:hAnsi="Simplified Arabic" w:cs="Simplified Arabic"/>
          <w:sz w:val="24"/>
          <w:szCs w:val="24"/>
          <w:rtl/>
        </w:rPr>
        <w:t>جيلالي،أيام</w:t>
      </w:r>
      <w:proofErr w:type="spellEnd"/>
      <w:proofErr w:type="gramEnd"/>
      <w:r>
        <w:rPr>
          <w:rFonts w:ascii="Simplified Arabic" w:eastAsia="Calibri" w:hAnsi="Simplified Arabic" w:cs="Simplified Arabic"/>
          <w:sz w:val="24"/>
          <w:szCs w:val="24"/>
          <w:rtl/>
        </w:rPr>
        <w:t xml:space="preserve"> دراسية حول الحالة المدنية</w:t>
      </w:r>
      <w:r w:rsidRPr="00DF1243">
        <w:rPr>
          <w:rFonts w:ascii="Simplified Arabic" w:eastAsia="Calibri" w:hAnsi="Simplified Arabic" w:cs="Simplified Arabic"/>
          <w:sz w:val="24"/>
          <w:szCs w:val="24"/>
          <w:rtl/>
        </w:rPr>
        <w:t>، المدرسة الوطنية لكتابة الضبط</w:t>
      </w:r>
      <w:r>
        <w:rPr>
          <w:rFonts w:ascii="Simplified Arabic" w:eastAsia="Calibri" w:hAnsi="Simplified Arabic" w:cs="Simplified Arabic"/>
          <w:sz w:val="24"/>
          <w:szCs w:val="24"/>
          <w:rtl/>
        </w:rPr>
        <w:t xml:space="preserve">، أيام 14 الى 22 </w:t>
      </w:r>
      <w:proofErr w:type="spellStart"/>
      <w:r>
        <w:rPr>
          <w:rFonts w:ascii="Simplified Arabic" w:eastAsia="Calibri" w:hAnsi="Simplified Arabic" w:cs="Simplified Arabic"/>
          <w:sz w:val="24"/>
          <w:szCs w:val="24"/>
          <w:rtl/>
        </w:rPr>
        <w:t>أفريل</w:t>
      </w:r>
      <w:proofErr w:type="spellEnd"/>
      <w:r>
        <w:rPr>
          <w:rFonts w:ascii="Simplified Arabic" w:eastAsia="Calibri" w:hAnsi="Simplified Arabic" w:cs="Simplified Arabic"/>
          <w:sz w:val="24"/>
          <w:szCs w:val="24"/>
          <w:rtl/>
        </w:rPr>
        <w:t xml:space="preserve"> 2002</w:t>
      </w:r>
      <w:r w:rsidRPr="00DF1243">
        <w:rPr>
          <w:rFonts w:ascii="Simplified Arabic" w:eastAsia="Calibri" w:hAnsi="Simplified Arabic" w:cs="Simplified Arabic"/>
          <w:sz w:val="24"/>
          <w:szCs w:val="24"/>
          <w:rtl/>
        </w:rPr>
        <w:t>، ص30</w:t>
      </w:r>
      <w:r>
        <w:rPr>
          <w:rFonts w:ascii="Simplified Arabic" w:eastAsia="Calibri" w:hAnsi="Simplified Arabic" w:cs="Simplified Arabic" w:hint="cs"/>
          <w:sz w:val="24"/>
          <w:szCs w:val="24"/>
          <w:rtl/>
        </w:rPr>
        <w:t>.</w:t>
      </w:r>
    </w:p>
  </w:footnote>
  <w:footnote w:id="160">
    <w:p w:rsidR="004007F6" w:rsidRPr="00F55F20" w:rsidRDefault="004007F6" w:rsidP="00AB6180">
      <w:pPr>
        <w:pStyle w:val="Notedebasdepage"/>
        <w:rPr>
          <w:rFonts w:ascii="Simplified Arabic" w:hAnsi="Simplified Arabic" w:cs="Simplified Arabic"/>
          <w:sz w:val="24"/>
          <w:szCs w:val="24"/>
        </w:rPr>
      </w:pPr>
      <w:r w:rsidRPr="00F55F20">
        <w:rPr>
          <w:rStyle w:val="Appelnotedebasdep"/>
          <w:rFonts w:ascii="Simplified Arabic" w:hAnsi="Simplified Arabic" w:cs="Simplified Arabic"/>
          <w:sz w:val="24"/>
          <w:szCs w:val="24"/>
        </w:rPr>
        <w:footnoteRef/>
      </w:r>
      <w:r w:rsidRPr="00F55F20">
        <w:rPr>
          <w:rFonts w:ascii="Simplified Arabic" w:hAnsi="Simplified Arabic" w:cs="Simplified Arabic"/>
          <w:sz w:val="24"/>
          <w:szCs w:val="24"/>
          <w:rtl/>
        </w:rPr>
        <w:t>- د. كحيل حكيمة،</w:t>
      </w:r>
      <w:r w:rsidRPr="00F55F20">
        <w:rPr>
          <w:rFonts w:ascii="Simplified Arabic" w:hAnsi="Simplified Arabic" w:cs="Simplified Arabic"/>
          <w:sz w:val="24"/>
          <w:szCs w:val="24"/>
          <w:rtl/>
          <w:lang w:val="fr-FR" w:eastAsia="zh-CN"/>
        </w:rPr>
        <w:t xml:space="preserve"> </w:t>
      </w:r>
      <w:r>
        <w:rPr>
          <w:rFonts w:ascii="Simplified Arabic" w:hAnsi="Simplified Arabic" w:cs="Simplified Arabic" w:hint="cs"/>
          <w:sz w:val="24"/>
          <w:szCs w:val="24"/>
          <w:rtl/>
          <w:lang w:val="fr-FR" w:eastAsia="zh-CN"/>
        </w:rPr>
        <w:t xml:space="preserve">نفس </w:t>
      </w:r>
      <w:r w:rsidRPr="00F55F20">
        <w:rPr>
          <w:rFonts w:ascii="Simplified Arabic" w:hAnsi="Simplified Arabic" w:cs="Simplified Arabic"/>
          <w:sz w:val="24"/>
          <w:szCs w:val="24"/>
          <w:rtl/>
          <w:lang w:val="fr-FR" w:eastAsia="zh-CN"/>
        </w:rPr>
        <w:t>المرجع، ص</w:t>
      </w:r>
      <w:r>
        <w:rPr>
          <w:rFonts w:ascii="Simplified Arabic" w:hAnsi="Simplified Arabic" w:cs="Simplified Arabic" w:hint="cs"/>
          <w:sz w:val="24"/>
          <w:szCs w:val="24"/>
          <w:rtl/>
          <w:lang w:val="fr-FR" w:eastAsia="zh-CN"/>
        </w:rPr>
        <w:t xml:space="preserve"> 12</w:t>
      </w:r>
      <w:r w:rsidRPr="00F55F20">
        <w:rPr>
          <w:rFonts w:ascii="Simplified Arabic" w:hAnsi="Simplified Arabic" w:cs="Simplified Arabic"/>
          <w:sz w:val="24"/>
          <w:szCs w:val="24"/>
          <w:rtl/>
        </w:rPr>
        <w:t>.</w:t>
      </w:r>
    </w:p>
  </w:footnote>
  <w:footnote w:id="161">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xml:space="preserve">- د. رواب جمال، مرجع سابق، </w:t>
      </w:r>
      <w:r w:rsidRPr="00367EDC">
        <w:rPr>
          <w:rFonts w:ascii="Simplified Arabic" w:hAnsi="Simplified Arabic" w:cs="Simplified Arabic"/>
          <w:sz w:val="24"/>
          <w:szCs w:val="24"/>
          <w:rtl/>
          <w:lang w:val="fr-FR" w:eastAsia="zh-CN"/>
        </w:rPr>
        <w:t>ص 05</w:t>
      </w:r>
      <w:r w:rsidRPr="00367EDC">
        <w:rPr>
          <w:rFonts w:ascii="Simplified Arabic" w:hAnsi="Simplified Arabic" w:cs="Simplified Arabic"/>
          <w:sz w:val="24"/>
          <w:szCs w:val="24"/>
          <w:rtl/>
        </w:rPr>
        <w:t>.</w:t>
      </w:r>
    </w:p>
  </w:footnote>
  <w:footnote w:id="162">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د. بن عبيدة عبد الحفيظ، الحالة المدنية وإجراءاتها في التشريع الجزائري، طبعة 2004، نف 168/5، دار هومة للطباعة والنشر والتوزيع</w:t>
      </w:r>
      <w:r w:rsidRPr="00367EDC">
        <w:rPr>
          <w:rFonts w:ascii="Simplified Arabic" w:hAnsi="Simplified Arabic" w:cs="Simplified Arabic"/>
          <w:sz w:val="24"/>
          <w:szCs w:val="24"/>
          <w:rtl/>
          <w:lang w:val="fr-FR" w:eastAsia="zh-CN"/>
        </w:rPr>
        <w:t>، بوزريعة ـــ الجزائر، ص 51</w:t>
      </w:r>
      <w:r w:rsidRPr="00367EDC">
        <w:rPr>
          <w:rFonts w:ascii="Simplified Arabic" w:hAnsi="Simplified Arabic" w:cs="Simplified Arabic"/>
          <w:sz w:val="24"/>
          <w:szCs w:val="24"/>
          <w:rtl/>
        </w:rPr>
        <w:t>.</w:t>
      </w:r>
    </w:p>
  </w:footnote>
  <w:footnote w:id="163">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xml:space="preserve">- د. عبد المجيد زعلاني، المدخل لدراسة القانون ــ النظرية العامة للحق ـــ نماذج عن الأعمال الموجهة ـــ نماذج عن أسئلة </w:t>
      </w:r>
      <w:proofErr w:type="spellStart"/>
      <w:r w:rsidRPr="00367EDC">
        <w:rPr>
          <w:rFonts w:ascii="Simplified Arabic" w:hAnsi="Simplified Arabic" w:cs="Simplified Arabic"/>
          <w:sz w:val="24"/>
          <w:szCs w:val="24"/>
          <w:rtl/>
        </w:rPr>
        <w:t>الإختبارات</w:t>
      </w:r>
      <w:proofErr w:type="spellEnd"/>
      <w:r w:rsidRPr="00367EDC">
        <w:rPr>
          <w:rFonts w:ascii="Simplified Arabic" w:hAnsi="Simplified Arabic" w:cs="Simplified Arabic"/>
          <w:sz w:val="24"/>
          <w:szCs w:val="24"/>
          <w:rtl/>
        </w:rPr>
        <w:t xml:space="preserve">، الطبعة الثالثة، دار هومة للنشر </w:t>
      </w:r>
      <w:proofErr w:type="gramStart"/>
      <w:r w:rsidRPr="00367EDC">
        <w:rPr>
          <w:rFonts w:ascii="Simplified Arabic" w:hAnsi="Simplified Arabic" w:cs="Simplified Arabic"/>
          <w:sz w:val="24"/>
          <w:szCs w:val="24"/>
          <w:rtl/>
        </w:rPr>
        <w:t>و التوزيع</w:t>
      </w:r>
      <w:proofErr w:type="gramEnd"/>
      <w:r w:rsidRPr="00367EDC">
        <w:rPr>
          <w:rFonts w:ascii="Simplified Arabic" w:hAnsi="Simplified Arabic" w:cs="Simplified Arabic"/>
          <w:sz w:val="24"/>
          <w:szCs w:val="24"/>
          <w:rtl/>
        </w:rPr>
        <w:t xml:space="preserve"> والطباعة، الجزائر، 2017</w:t>
      </w:r>
      <w:r w:rsidRPr="00367EDC">
        <w:rPr>
          <w:rFonts w:ascii="Simplified Arabic" w:hAnsi="Simplified Arabic" w:cs="Simplified Arabic"/>
          <w:sz w:val="24"/>
          <w:szCs w:val="24"/>
          <w:rtl/>
          <w:lang w:val="fr-FR" w:eastAsia="zh-CN"/>
        </w:rPr>
        <w:t>، ص 137</w:t>
      </w:r>
      <w:r w:rsidRPr="00367EDC">
        <w:rPr>
          <w:rFonts w:ascii="Simplified Arabic" w:hAnsi="Simplified Arabic" w:cs="Simplified Arabic"/>
          <w:sz w:val="24"/>
          <w:szCs w:val="24"/>
          <w:rtl/>
        </w:rPr>
        <w:t>.</w:t>
      </w:r>
    </w:p>
  </w:footnote>
  <w:footnote w:id="164">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xml:space="preserve">- د. عبد العزيز سعد، نظام الحالة المدنية في الجزائر ـــ التشريعات التي تحكم نظام الحالة المدنية الصادرة بين 1882 – 1982، الجزء الثالث، الطبعة الثالثة، دار هومة للنشر </w:t>
      </w:r>
      <w:proofErr w:type="gramStart"/>
      <w:r w:rsidRPr="00367EDC">
        <w:rPr>
          <w:rFonts w:ascii="Simplified Arabic" w:hAnsi="Simplified Arabic" w:cs="Simplified Arabic"/>
          <w:sz w:val="24"/>
          <w:szCs w:val="24"/>
          <w:rtl/>
        </w:rPr>
        <w:t>و التوزيع</w:t>
      </w:r>
      <w:proofErr w:type="gramEnd"/>
      <w:r w:rsidRPr="00367EDC">
        <w:rPr>
          <w:rFonts w:ascii="Simplified Arabic" w:hAnsi="Simplified Arabic" w:cs="Simplified Arabic"/>
          <w:sz w:val="24"/>
          <w:szCs w:val="24"/>
          <w:rtl/>
        </w:rPr>
        <w:t xml:space="preserve"> والطباعة، الجزائر</w:t>
      </w:r>
      <w:r w:rsidRPr="00367EDC">
        <w:rPr>
          <w:rFonts w:ascii="Simplified Arabic" w:hAnsi="Simplified Arabic" w:cs="Simplified Arabic"/>
          <w:sz w:val="24"/>
          <w:szCs w:val="24"/>
          <w:rtl/>
          <w:lang w:val="fr-FR" w:eastAsia="zh-CN"/>
        </w:rPr>
        <w:t>، ص 255</w:t>
      </w:r>
      <w:r w:rsidRPr="00367EDC">
        <w:rPr>
          <w:rFonts w:ascii="Simplified Arabic" w:hAnsi="Simplified Arabic" w:cs="Simplified Arabic"/>
          <w:sz w:val="24"/>
          <w:szCs w:val="24"/>
          <w:rtl/>
        </w:rPr>
        <w:t>.</w:t>
      </w:r>
    </w:p>
  </w:footnote>
  <w:footnote w:id="165">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د. عبد المجيد زعلاني</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نفس ال</w:t>
      </w:r>
      <w:r>
        <w:rPr>
          <w:rFonts w:ascii="Simplified Arabic" w:hAnsi="Simplified Arabic" w:cs="Simplified Arabic"/>
          <w:sz w:val="24"/>
          <w:szCs w:val="24"/>
          <w:rtl/>
        </w:rPr>
        <w:t>مرجع</w:t>
      </w:r>
      <w:r w:rsidRPr="00367EDC">
        <w:rPr>
          <w:rFonts w:ascii="Simplified Arabic" w:hAnsi="Simplified Arabic" w:cs="Simplified Arabic"/>
          <w:sz w:val="24"/>
          <w:szCs w:val="24"/>
          <w:rtl/>
        </w:rPr>
        <w:t xml:space="preserve">، </w:t>
      </w:r>
      <w:r w:rsidRPr="00367EDC">
        <w:rPr>
          <w:rFonts w:ascii="Simplified Arabic" w:hAnsi="Simplified Arabic" w:cs="Simplified Arabic"/>
          <w:sz w:val="24"/>
          <w:szCs w:val="24"/>
          <w:rtl/>
          <w:lang w:val="fr-FR" w:eastAsia="zh-CN"/>
        </w:rPr>
        <w:t xml:space="preserve">ص </w:t>
      </w:r>
      <w:r>
        <w:rPr>
          <w:rFonts w:ascii="Simplified Arabic" w:hAnsi="Simplified Arabic" w:cs="Simplified Arabic" w:hint="cs"/>
          <w:sz w:val="24"/>
          <w:szCs w:val="24"/>
          <w:rtl/>
          <w:lang w:val="fr-FR" w:eastAsia="zh-CN"/>
        </w:rPr>
        <w:t>137</w:t>
      </w:r>
      <w:r w:rsidRPr="00367EDC">
        <w:rPr>
          <w:rFonts w:ascii="Simplified Arabic" w:hAnsi="Simplified Arabic" w:cs="Simplified Arabic"/>
          <w:sz w:val="24"/>
          <w:szCs w:val="24"/>
          <w:rtl/>
        </w:rPr>
        <w:t>.</w:t>
      </w:r>
    </w:p>
  </w:footnote>
  <w:footnote w:id="166">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xml:space="preserve">- د. </w:t>
      </w:r>
      <w:r w:rsidRPr="00AD5252">
        <w:rPr>
          <w:rFonts w:ascii="Simplified Arabic" w:eastAsia="Times New Roman" w:hAnsi="Simplified Arabic" w:cs="Simplified Arabic"/>
          <w:sz w:val="24"/>
          <w:szCs w:val="24"/>
          <w:rtl/>
          <w:lang w:eastAsia="ar-SA" w:bidi="ar-DZ"/>
        </w:rPr>
        <w:t>درقاوي عائشة نبيلة</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سابق</w:t>
      </w:r>
      <w:r w:rsidRPr="00367EDC">
        <w:rPr>
          <w:rFonts w:ascii="Simplified Arabic" w:hAnsi="Simplified Arabic" w:cs="Simplified Arabic"/>
          <w:sz w:val="24"/>
          <w:szCs w:val="24"/>
          <w:rtl/>
        </w:rPr>
        <w:t xml:space="preserve">، </w:t>
      </w:r>
      <w:r w:rsidRPr="00367EDC">
        <w:rPr>
          <w:rFonts w:ascii="Simplified Arabic" w:hAnsi="Simplified Arabic" w:cs="Simplified Arabic"/>
          <w:sz w:val="24"/>
          <w:szCs w:val="24"/>
          <w:rtl/>
          <w:lang w:val="fr-FR" w:eastAsia="zh-CN"/>
        </w:rPr>
        <w:t xml:space="preserve">ص </w:t>
      </w:r>
      <w:r>
        <w:rPr>
          <w:rFonts w:ascii="Simplified Arabic" w:hAnsi="Simplified Arabic" w:cs="Simplified Arabic" w:hint="cs"/>
          <w:sz w:val="24"/>
          <w:szCs w:val="24"/>
          <w:rtl/>
          <w:lang w:val="fr-FR" w:eastAsia="zh-CN"/>
        </w:rPr>
        <w:t>48</w:t>
      </w:r>
      <w:r w:rsidRPr="00367EDC">
        <w:rPr>
          <w:rFonts w:ascii="Simplified Arabic" w:hAnsi="Simplified Arabic" w:cs="Simplified Arabic"/>
          <w:sz w:val="24"/>
          <w:szCs w:val="24"/>
          <w:rtl/>
        </w:rPr>
        <w:t>.</w:t>
      </w:r>
    </w:p>
  </w:footnote>
  <w:footnote w:id="167">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أ. شوقي بناسي، مرجع سابق</w:t>
      </w:r>
      <w:r w:rsidRPr="00CB276C">
        <w:rPr>
          <w:rFonts w:ascii="Simplified Arabic" w:hAnsi="Simplified Arabic" w:cs="Simplified Arabic"/>
          <w:sz w:val="24"/>
          <w:szCs w:val="24"/>
          <w:rtl/>
          <w:lang w:val="fr-FR" w:eastAsia="zh-CN"/>
        </w:rPr>
        <w:t xml:space="preserve">، ص </w:t>
      </w:r>
      <w:r w:rsidRPr="00CB276C">
        <w:rPr>
          <w:rFonts w:ascii="Simplified Arabic" w:hAnsi="Simplified Arabic" w:cs="Simplified Arabic" w:hint="cs"/>
          <w:sz w:val="24"/>
          <w:szCs w:val="24"/>
          <w:rtl/>
          <w:lang w:val="fr-FR" w:eastAsia="zh-CN"/>
        </w:rPr>
        <w:t>258</w:t>
      </w:r>
      <w:r w:rsidRPr="00CB276C">
        <w:rPr>
          <w:rFonts w:ascii="Simplified Arabic" w:hAnsi="Simplified Arabic" w:cs="Simplified Arabic"/>
          <w:sz w:val="24"/>
          <w:szCs w:val="24"/>
          <w:rtl/>
        </w:rPr>
        <w:t>.</w:t>
      </w:r>
    </w:p>
  </w:footnote>
  <w:footnote w:id="168">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xml:space="preserve">- د. عبد المجيد زعلاني، </w:t>
      </w:r>
      <w:r>
        <w:rPr>
          <w:rFonts w:ascii="Simplified Arabic" w:hAnsi="Simplified Arabic" w:cs="Simplified Arabic" w:hint="cs"/>
          <w:sz w:val="24"/>
          <w:szCs w:val="24"/>
          <w:rtl/>
        </w:rPr>
        <w:t>المرجع السابق</w:t>
      </w:r>
      <w:r w:rsidRPr="00367EDC">
        <w:rPr>
          <w:rFonts w:ascii="Simplified Arabic" w:hAnsi="Simplified Arabic" w:cs="Simplified Arabic"/>
          <w:sz w:val="24"/>
          <w:szCs w:val="24"/>
          <w:rtl/>
          <w:lang w:val="fr-FR" w:eastAsia="zh-CN"/>
        </w:rPr>
        <w:t>، ص 137</w:t>
      </w:r>
      <w:r w:rsidRPr="00367EDC">
        <w:rPr>
          <w:rFonts w:ascii="Simplified Arabic" w:hAnsi="Simplified Arabic" w:cs="Simplified Arabic"/>
          <w:sz w:val="24"/>
          <w:szCs w:val="24"/>
          <w:rtl/>
        </w:rPr>
        <w:t>.</w:t>
      </w:r>
    </w:p>
  </w:footnote>
  <w:footnote w:id="169">
    <w:p w:rsidR="004007F6" w:rsidRPr="00FC2278" w:rsidRDefault="004007F6" w:rsidP="00AB6180">
      <w:pPr>
        <w:pStyle w:val="Notedebasdepage"/>
        <w:rPr>
          <w:rFonts w:ascii="Simplified Arabic" w:hAnsi="Simplified Arabic" w:cs="Simplified Arabic"/>
          <w:sz w:val="24"/>
          <w:szCs w:val="24"/>
        </w:rPr>
      </w:pPr>
      <w:r w:rsidRPr="00FC2278">
        <w:rPr>
          <w:rStyle w:val="Appelnotedebasdep"/>
          <w:rFonts w:ascii="Simplified Arabic" w:hAnsi="Simplified Arabic" w:cs="Simplified Arabic"/>
          <w:sz w:val="24"/>
          <w:szCs w:val="24"/>
        </w:rPr>
        <w:footnoteRef/>
      </w:r>
      <w:r w:rsidRPr="00FC2278">
        <w:rPr>
          <w:rFonts w:ascii="Simplified Arabic" w:hAnsi="Simplified Arabic" w:cs="Simplified Arabic"/>
          <w:sz w:val="24"/>
          <w:szCs w:val="24"/>
          <w:rtl/>
        </w:rPr>
        <w:t xml:space="preserve">- </w:t>
      </w:r>
      <w:r w:rsidRPr="00FC2278">
        <w:rPr>
          <w:rFonts w:ascii="Simplified Arabic" w:hAnsi="Simplified Arabic" w:cs="Simplified Arabic"/>
          <w:sz w:val="24"/>
          <w:szCs w:val="24"/>
          <w:rtl/>
          <w:lang w:bidi="ar-DZ"/>
        </w:rPr>
        <w:t>د. بن عبيدة عبد الحفيظ، ال</w:t>
      </w:r>
      <w:r w:rsidRPr="00FC2278">
        <w:rPr>
          <w:rFonts w:ascii="Simplified Arabic" w:hAnsi="Simplified Arabic" w:cs="Simplified Arabic"/>
          <w:sz w:val="24"/>
          <w:szCs w:val="24"/>
          <w:rtl/>
          <w:lang w:val="fr-FR" w:eastAsia="zh-CN"/>
        </w:rPr>
        <w:t>مرجع السابق</w:t>
      </w:r>
      <w:r w:rsidRPr="00FC2278">
        <w:rPr>
          <w:rFonts w:ascii="Simplified Arabic" w:hAnsi="Simplified Arabic" w:cs="Simplified Arabic"/>
          <w:sz w:val="24"/>
          <w:szCs w:val="24"/>
          <w:rtl/>
        </w:rPr>
        <w:t xml:space="preserve">، ص </w:t>
      </w:r>
      <w:r>
        <w:rPr>
          <w:rFonts w:ascii="Simplified Arabic" w:hAnsi="Simplified Arabic" w:cs="Simplified Arabic" w:hint="cs"/>
          <w:sz w:val="24"/>
          <w:szCs w:val="24"/>
          <w:rtl/>
        </w:rPr>
        <w:t>52</w:t>
      </w:r>
      <w:r w:rsidRPr="00FC2278">
        <w:rPr>
          <w:rFonts w:ascii="Simplified Arabic" w:hAnsi="Simplified Arabic" w:cs="Simplified Arabic"/>
          <w:sz w:val="24"/>
          <w:szCs w:val="24"/>
          <w:rtl/>
        </w:rPr>
        <w:t>.</w:t>
      </w:r>
    </w:p>
  </w:footnote>
  <w:footnote w:id="170">
    <w:p w:rsidR="004007F6" w:rsidRPr="00367EDC" w:rsidRDefault="004007F6" w:rsidP="00AB6180">
      <w:pPr>
        <w:pStyle w:val="Notedebasdepage"/>
        <w:rPr>
          <w:rFonts w:ascii="Simplified Arabic" w:hAnsi="Simplified Arabic" w:cs="Simplified Arabic"/>
          <w:sz w:val="24"/>
          <w:szCs w:val="24"/>
        </w:rPr>
      </w:pPr>
      <w:r w:rsidRPr="00367EDC">
        <w:rPr>
          <w:rStyle w:val="Appelnotedebasdep"/>
          <w:rFonts w:ascii="Simplified Arabic" w:hAnsi="Simplified Arabic" w:cs="Simplified Arabic"/>
          <w:sz w:val="24"/>
          <w:szCs w:val="24"/>
        </w:rPr>
        <w:footnoteRef/>
      </w:r>
      <w:r w:rsidRPr="00367EDC">
        <w:rPr>
          <w:rFonts w:ascii="Simplified Arabic" w:hAnsi="Simplified Arabic" w:cs="Simplified Arabic"/>
          <w:sz w:val="24"/>
          <w:szCs w:val="24"/>
          <w:rtl/>
        </w:rPr>
        <w:t>- د. عبد العزيز سعد،</w:t>
      </w:r>
      <w:r>
        <w:rPr>
          <w:rFonts w:ascii="Simplified Arabic" w:hAnsi="Simplified Arabic" w:cs="Simplified Arabic"/>
          <w:sz w:val="24"/>
          <w:szCs w:val="24"/>
          <w:rtl/>
        </w:rPr>
        <w:t xml:space="preserve"> نظام الحالة المدنية في الجزائر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الجزء الثا</w:t>
      </w:r>
      <w:r>
        <w:rPr>
          <w:rFonts w:ascii="Simplified Arabic" w:hAnsi="Simplified Arabic" w:cs="Simplified Arabic" w:hint="cs"/>
          <w:sz w:val="24"/>
          <w:szCs w:val="24"/>
          <w:rtl/>
        </w:rPr>
        <w:t>ني</w:t>
      </w:r>
      <w:r w:rsidRPr="00367EDC">
        <w:rPr>
          <w:rFonts w:ascii="Simplified Arabic" w:hAnsi="Simplified Arabic" w:cs="Simplified Arabic"/>
          <w:sz w:val="24"/>
          <w:szCs w:val="24"/>
          <w:rtl/>
        </w:rPr>
        <w:t xml:space="preserve">، دار هومة الطباعة </w:t>
      </w:r>
      <w:r>
        <w:rPr>
          <w:rFonts w:ascii="Simplified Arabic" w:hAnsi="Simplified Arabic" w:cs="Simplified Arabic" w:hint="cs"/>
          <w:sz w:val="24"/>
          <w:szCs w:val="24"/>
          <w:rtl/>
        </w:rPr>
        <w:t>وا</w:t>
      </w:r>
      <w:r w:rsidRPr="00367EDC">
        <w:rPr>
          <w:rFonts w:ascii="Simplified Arabic" w:hAnsi="Simplified Arabic" w:cs="Simplified Arabic"/>
          <w:sz w:val="24"/>
          <w:szCs w:val="24"/>
          <w:rtl/>
        </w:rPr>
        <w:t xml:space="preserve">لنشر </w:t>
      </w:r>
      <w:proofErr w:type="gramStart"/>
      <w:r w:rsidRPr="00367EDC">
        <w:rPr>
          <w:rFonts w:ascii="Simplified Arabic" w:hAnsi="Simplified Arabic" w:cs="Simplified Arabic"/>
          <w:sz w:val="24"/>
          <w:szCs w:val="24"/>
          <w:rtl/>
        </w:rPr>
        <w:t>والتوزيع ،</w:t>
      </w:r>
      <w:proofErr w:type="gramEnd"/>
      <w:r w:rsidRPr="00367EDC">
        <w:rPr>
          <w:rFonts w:ascii="Simplified Arabic" w:hAnsi="Simplified Arabic" w:cs="Simplified Arabic"/>
          <w:sz w:val="24"/>
          <w:szCs w:val="24"/>
          <w:rtl/>
        </w:rPr>
        <w:t xml:space="preserve"> الجزائر</w:t>
      </w:r>
      <w:r w:rsidRPr="00367EDC">
        <w:rPr>
          <w:rFonts w:ascii="Simplified Arabic" w:hAnsi="Simplified Arabic" w:cs="Simplified Arabic"/>
          <w:sz w:val="24"/>
          <w:szCs w:val="24"/>
          <w:rtl/>
          <w:lang w:val="fr-FR" w:eastAsia="zh-CN"/>
        </w:rPr>
        <w:t xml:space="preserve">، </w:t>
      </w:r>
      <w:r>
        <w:rPr>
          <w:rFonts w:ascii="Simplified Arabic" w:hAnsi="Simplified Arabic" w:cs="Simplified Arabic" w:hint="cs"/>
          <w:sz w:val="24"/>
          <w:szCs w:val="24"/>
          <w:rtl/>
          <w:lang w:val="fr-FR" w:eastAsia="zh-CN"/>
        </w:rPr>
        <w:t>ص185، 186</w:t>
      </w:r>
      <w:r w:rsidRPr="00367EDC">
        <w:rPr>
          <w:rFonts w:ascii="Simplified Arabic" w:hAnsi="Simplified Arabic" w:cs="Simplified Arabic"/>
          <w:sz w:val="24"/>
          <w:szCs w:val="24"/>
          <w:rtl/>
        </w:rPr>
        <w:t>.</w:t>
      </w:r>
    </w:p>
  </w:footnote>
  <w:footnote w:id="171">
    <w:p w:rsidR="004007F6" w:rsidRPr="00FC2278" w:rsidRDefault="004007F6" w:rsidP="00AB6180">
      <w:pPr>
        <w:pStyle w:val="Notedebasdepage"/>
        <w:rPr>
          <w:rFonts w:ascii="Simplified Arabic" w:hAnsi="Simplified Arabic" w:cs="Simplified Arabic"/>
          <w:sz w:val="24"/>
          <w:szCs w:val="24"/>
        </w:rPr>
      </w:pPr>
      <w:r w:rsidRPr="00FC2278">
        <w:rPr>
          <w:rStyle w:val="Appelnotedebasdep"/>
          <w:rFonts w:ascii="Simplified Arabic" w:hAnsi="Simplified Arabic" w:cs="Simplified Arabic"/>
          <w:sz w:val="24"/>
          <w:szCs w:val="24"/>
        </w:rPr>
        <w:footnoteRef/>
      </w:r>
      <w:r w:rsidRPr="00FC2278">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أ. أحمد لعور، أ. نبيل صقر، موسوعة الفكر القانوني ــ الدليل القانوني للأسرة، قانون الأسرة الجزائري معلق عليه بأهم مبادئ المحكمة العليا ــــ قانون الحالة المدنية ـــــ </w:t>
      </w:r>
      <w:proofErr w:type="spellStart"/>
      <w:r>
        <w:rPr>
          <w:rFonts w:ascii="Simplified Arabic" w:hAnsi="Simplified Arabic" w:cs="Simplified Arabic" w:hint="cs"/>
          <w:sz w:val="24"/>
          <w:szCs w:val="24"/>
          <w:rtl/>
          <w:lang w:bidi="ar-DZ"/>
        </w:rPr>
        <w:t>قانونالجنسية</w:t>
      </w:r>
      <w:proofErr w:type="spellEnd"/>
      <w:r>
        <w:rPr>
          <w:rFonts w:ascii="Simplified Arabic" w:hAnsi="Simplified Arabic" w:cs="Simplified Arabic" w:hint="cs"/>
          <w:sz w:val="24"/>
          <w:szCs w:val="24"/>
          <w:rtl/>
          <w:lang w:bidi="ar-DZ"/>
        </w:rPr>
        <w:t xml:space="preserve"> الجزائرية ــــ الجرائم الواقعة على الأسرة ــــ المواد المتعلقة بالأسرة في القانون المدني ـــــ </w:t>
      </w:r>
      <w:proofErr w:type="spellStart"/>
      <w:r>
        <w:rPr>
          <w:rFonts w:ascii="Simplified Arabic" w:hAnsi="Simplified Arabic" w:cs="Simplified Arabic" w:hint="cs"/>
          <w:sz w:val="24"/>
          <w:szCs w:val="24"/>
          <w:rtl/>
          <w:lang w:bidi="ar-DZ"/>
        </w:rPr>
        <w:t>إتفاقيات</w:t>
      </w:r>
      <w:proofErr w:type="spellEnd"/>
      <w:r>
        <w:rPr>
          <w:rFonts w:ascii="Simplified Arabic" w:hAnsi="Simplified Arabic" w:cs="Simplified Arabic" w:hint="cs"/>
          <w:sz w:val="24"/>
          <w:szCs w:val="24"/>
          <w:rtl/>
          <w:lang w:bidi="ar-DZ"/>
        </w:rPr>
        <w:t xml:space="preserve"> دولية، طبعة 2007، دار الهدى للطباعة </w:t>
      </w:r>
      <w:proofErr w:type="gramStart"/>
      <w:r>
        <w:rPr>
          <w:rFonts w:ascii="Simplified Arabic" w:hAnsi="Simplified Arabic" w:cs="Simplified Arabic" w:hint="cs"/>
          <w:sz w:val="24"/>
          <w:szCs w:val="24"/>
          <w:rtl/>
          <w:lang w:bidi="ar-DZ"/>
        </w:rPr>
        <w:t>و النشر</w:t>
      </w:r>
      <w:proofErr w:type="gramEnd"/>
      <w:r>
        <w:rPr>
          <w:rFonts w:ascii="Simplified Arabic" w:hAnsi="Simplified Arabic" w:cs="Simplified Arabic" w:hint="cs"/>
          <w:sz w:val="24"/>
          <w:szCs w:val="24"/>
          <w:rtl/>
          <w:lang w:bidi="ar-DZ"/>
        </w:rPr>
        <w:t xml:space="preserve"> والتوزيع، </w:t>
      </w:r>
      <w:r w:rsidRPr="00FC2278">
        <w:rPr>
          <w:rFonts w:ascii="Simplified Arabic" w:hAnsi="Simplified Arabic" w:cs="Simplified Arabic"/>
          <w:sz w:val="24"/>
          <w:szCs w:val="24"/>
          <w:rtl/>
        </w:rPr>
        <w:t xml:space="preserve">ص </w:t>
      </w:r>
      <w:r>
        <w:rPr>
          <w:rFonts w:ascii="Simplified Arabic" w:hAnsi="Simplified Arabic" w:cs="Simplified Arabic" w:hint="cs"/>
          <w:sz w:val="24"/>
          <w:szCs w:val="24"/>
          <w:rtl/>
        </w:rPr>
        <w:t>163</w:t>
      </w:r>
      <w:r w:rsidRPr="00FC2278">
        <w:rPr>
          <w:rFonts w:ascii="Simplified Arabic" w:hAnsi="Simplified Arabic" w:cs="Simplified Arabic"/>
          <w:sz w:val="24"/>
          <w:szCs w:val="24"/>
          <w:rtl/>
        </w:rPr>
        <w:t>.</w:t>
      </w:r>
    </w:p>
  </w:footnote>
  <w:footnote w:id="172">
    <w:p w:rsidR="004007F6" w:rsidRPr="00FC2278" w:rsidRDefault="004007F6" w:rsidP="00AB6180">
      <w:pPr>
        <w:pStyle w:val="Notedebasdepage"/>
        <w:rPr>
          <w:rFonts w:ascii="Simplified Arabic" w:hAnsi="Simplified Arabic" w:cs="Simplified Arabic"/>
          <w:sz w:val="24"/>
          <w:szCs w:val="24"/>
        </w:rPr>
      </w:pPr>
      <w:r w:rsidRPr="00FC2278">
        <w:rPr>
          <w:rStyle w:val="Appelnotedebasdep"/>
          <w:rFonts w:ascii="Simplified Arabic" w:hAnsi="Simplified Arabic" w:cs="Simplified Arabic"/>
          <w:sz w:val="24"/>
          <w:szCs w:val="24"/>
        </w:rPr>
        <w:footnoteRef/>
      </w:r>
      <w:r w:rsidRPr="00FC2278">
        <w:rPr>
          <w:rFonts w:ascii="Simplified Arabic" w:hAnsi="Simplified Arabic" w:cs="Simplified Arabic"/>
          <w:sz w:val="24"/>
          <w:szCs w:val="24"/>
          <w:rtl/>
        </w:rPr>
        <w:t xml:space="preserve">- أ. خالد شبلي، عضو بمخبر القانون، العمران </w:t>
      </w:r>
      <w:proofErr w:type="gramStart"/>
      <w:r w:rsidRPr="00FC2278">
        <w:rPr>
          <w:rFonts w:ascii="Simplified Arabic" w:hAnsi="Simplified Arabic" w:cs="Simplified Arabic"/>
          <w:sz w:val="24"/>
          <w:szCs w:val="24"/>
          <w:rtl/>
        </w:rPr>
        <w:t>و المحيط</w:t>
      </w:r>
      <w:proofErr w:type="gramEnd"/>
      <w:r w:rsidRPr="00FC2278">
        <w:rPr>
          <w:rFonts w:ascii="Simplified Arabic" w:hAnsi="Simplified Arabic" w:cs="Simplified Arabic"/>
          <w:sz w:val="24"/>
          <w:szCs w:val="24"/>
          <w:rtl/>
        </w:rPr>
        <w:t>، التشريع كآلية لتغيير الألقاب المشينة، شبكة ضياء للمؤتمرات و الدراسات، 2016</w:t>
      </w:r>
      <w:r w:rsidRPr="00FC2278">
        <w:rPr>
          <w:rFonts w:ascii="Simplified Arabic" w:hAnsi="Simplified Arabic" w:cs="Simplified Arabic"/>
          <w:sz w:val="24"/>
          <w:szCs w:val="24"/>
          <w:rtl/>
          <w:lang w:val="fr-FR" w:eastAsia="zh-CN"/>
        </w:rPr>
        <w:t>، ص 02</w:t>
      </w:r>
      <w:r w:rsidRPr="00FC2278">
        <w:rPr>
          <w:rFonts w:ascii="Simplified Arabic" w:hAnsi="Simplified Arabic" w:cs="Simplified Arabic"/>
          <w:sz w:val="24"/>
          <w:szCs w:val="24"/>
          <w:rtl/>
        </w:rPr>
        <w:t>.</w:t>
      </w:r>
    </w:p>
  </w:footnote>
  <w:footnote w:id="173">
    <w:p w:rsidR="004007F6" w:rsidRPr="00FC2278" w:rsidRDefault="004007F6" w:rsidP="00AB6180">
      <w:pPr>
        <w:pStyle w:val="Notedebasdepage"/>
        <w:rPr>
          <w:rFonts w:ascii="Simplified Arabic" w:hAnsi="Simplified Arabic" w:cs="Simplified Arabic"/>
          <w:sz w:val="24"/>
          <w:szCs w:val="24"/>
        </w:rPr>
      </w:pPr>
      <w:r w:rsidRPr="00FC2278">
        <w:rPr>
          <w:rStyle w:val="Appelnotedebasdep"/>
          <w:rFonts w:ascii="Simplified Arabic" w:hAnsi="Simplified Arabic" w:cs="Simplified Arabic"/>
          <w:sz w:val="24"/>
          <w:szCs w:val="24"/>
        </w:rPr>
        <w:footnoteRef/>
      </w:r>
      <w:r w:rsidRPr="00FC2278">
        <w:rPr>
          <w:rFonts w:ascii="Simplified Arabic" w:hAnsi="Simplified Arabic" w:cs="Simplified Arabic"/>
          <w:sz w:val="24"/>
          <w:szCs w:val="24"/>
          <w:rtl/>
        </w:rPr>
        <w:t>- أ. شوقي بناسي، مرجع سابق</w:t>
      </w:r>
      <w:r w:rsidRPr="00FC2278">
        <w:rPr>
          <w:rFonts w:ascii="Simplified Arabic" w:hAnsi="Simplified Arabic" w:cs="Simplified Arabic"/>
          <w:sz w:val="24"/>
          <w:szCs w:val="24"/>
          <w:rtl/>
          <w:lang w:val="fr-FR" w:eastAsia="zh-CN"/>
        </w:rPr>
        <w:t xml:space="preserve">، </w:t>
      </w:r>
      <w:proofErr w:type="gramStart"/>
      <w:r w:rsidRPr="00FC2278">
        <w:rPr>
          <w:rFonts w:ascii="Simplified Arabic" w:hAnsi="Simplified Arabic" w:cs="Simplified Arabic"/>
          <w:sz w:val="24"/>
          <w:szCs w:val="24"/>
          <w:rtl/>
          <w:lang w:val="fr-FR" w:eastAsia="zh-CN"/>
        </w:rPr>
        <w:t xml:space="preserve">ص </w:t>
      </w:r>
      <w:r>
        <w:rPr>
          <w:rFonts w:ascii="Simplified Arabic" w:hAnsi="Simplified Arabic" w:cs="Simplified Arabic" w:hint="cs"/>
          <w:sz w:val="24"/>
          <w:szCs w:val="24"/>
          <w:rtl/>
          <w:lang w:val="fr-FR" w:eastAsia="zh-CN"/>
        </w:rPr>
        <w:t xml:space="preserve"> 257</w:t>
      </w:r>
      <w:proofErr w:type="gramEnd"/>
      <w:r>
        <w:rPr>
          <w:rFonts w:ascii="Simplified Arabic" w:hAnsi="Simplified Arabic" w:cs="Simplified Arabic" w:hint="cs"/>
          <w:sz w:val="24"/>
          <w:szCs w:val="24"/>
          <w:rtl/>
          <w:lang w:val="fr-FR" w:eastAsia="zh-CN"/>
        </w:rPr>
        <w:t xml:space="preserve">، </w:t>
      </w:r>
      <w:r w:rsidRPr="00FC2278">
        <w:rPr>
          <w:rFonts w:ascii="Simplified Arabic" w:hAnsi="Simplified Arabic" w:cs="Simplified Arabic"/>
          <w:sz w:val="24"/>
          <w:szCs w:val="24"/>
          <w:rtl/>
          <w:lang w:val="fr-FR" w:eastAsia="zh-CN"/>
        </w:rPr>
        <w:t>25</w:t>
      </w:r>
      <w:r>
        <w:rPr>
          <w:rFonts w:ascii="Simplified Arabic" w:hAnsi="Simplified Arabic" w:cs="Simplified Arabic" w:hint="cs"/>
          <w:sz w:val="24"/>
          <w:szCs w:val="24"/>
          <w:rtl/>
          <w:lang w:val="fr-FR" w:eastAsia="zh-CN"/>
        </w:rPr>
        <w:t>8</w:t>
      </w:r>
      <w:r w:rsidRPr="00FC2278">
        <w:rPr>
          <w:rFonts w:ascii="Simplified Arabic" w:hAnsi="Simplified Arabic" w:cs="Simplified Arabic"/>
          <w:sz w:val="24"/>
          <w:szCs w:val="24"/>
          <w:rtl/>
        </w:rPr>
        <w:t>.</w:t>
      </w:r>
    </w:p>
  </w:footnote>
  <w:footnote w:id="174">
    <w:p w:rsidR="004007F6" w:rsidRPr="00FC2278" w:rsidRDefault="004007F6" w:rsidP="00AB6180">
      <w:pPr>
        <w:pStyle w:val="Notedebasdepage"/>
        <w:rPr>
          <w:rFonts w:ascii="Simplified Arabic" w:hAnsi="Simplified Arabic" w:cs="Simplified Arabic"/>
          <w:sz w:val="24"/>
          <w:szCs w:val="24"/>
        </w:rPr>
      </w:pPr>
      <w:r w:rsidRPr="00FC2278">
        <w:rPr>
          <w:rStyle w:val="Appelnotedebasdep"/>
          <w:rFonts w:ascii="Simplified Arabic" w:hAnsi="Simplified Arabic" w:cs="Simplified Arabic"/>
          <w:sz w:val="24"/>
          <w:szCs w:val="24"/>
        </w:rPr>
        <w:footnoteRef/>
      </w:r>
      <w:r w:rsidRPr="00FC2278">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د. بن عبيدة عبد الحفيظ، </w:t>
      </w:r>
      <w:r>
        <w:rPr>
          <w:rFonts w:ascii="Simplified Arabic" w:hAnsi="Simplified Arabic" w:cs="Simplified Arabic"/>
          <w:sz w:val="24"/>
          <w:szCs w:val="24"/>
          <w:rtl/>
          <w:lang w:val="fr-FR" w:eastAsia="zh-CN"/>
        </w:rPr>
        <w:t xml:space="preserve">مرجع </w:t>
      </w:r>
      <w:r w:rsidRPr="00FC2278">
        <w:rPr>
          <w:rFonts w:ascii="Simplified Arabic" w:hAnsi="Simplified Arabic" w:cs="Simplified Arabic"/>
          <w:sz w:val="24"/>
          <w:szCs w:val="24"/>
          <w:rtl/>
          <w:lang w:val="fr-FR" w:eastAsia="zh-CN"/>
        </w:rPr>
        <w:t>سابق</w:t>
      </w:r>
      <w:r w:rsidRPr="00FC2278">
        <w:rPr>
          <w:rFonts w:ascii="Simplified Arabic" w:hAnsi="Simplified Arabic" w:cs="Simplified Arabic"/>
          <w:sz w:val="24"/>
          <w:szCs w:val="24"/>
          <w:rtl/>
        </w:rPr>
        <w:t>، ص 51.</w:t>
      </w:r>
    </w:p>
  </w:footnote>
  <w:footnote w:id="175">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د. بن عبيدة عبد الحفيظ، </w:t>
      </w:r>
      <w:r>
        <w:rPr>
          <w:rFonts w:ascii="Simplified Arabic" w:hAnsi="Simplified Arabic" w:cs="Simplified Arabic"/>
          <w:sz w:val="24"/>
          <w:szCs w:val="24"/>
          <w:rtl/>
          <w:lang w:val="fr-FR" w:eastAsia="zh-CN"/>
        </w:rPr>
        <w:t xml:space="preserve">مرجع </w:t>
      </w:r>
      <w:r w:rsidRPr="00CB276C">
        <w:rPr>
          <w:rFonts w:ascii="Simplified Arabic" w:hAnsi="Simplified Arabic" w:cs="Simplified Arabic"/>
          <w:sz w:val="24"/>
          <w:szCs w:val="24"/>
          <w:rtl/>
          <w:lang w:val="fr-FR" w:eastAsia="zh-CN"/>
        </w:rPr>
        <w:t>سابق</w:t>
      </w:r>
      <w:r w:rsidRPr="00CB276C">
        <w:rPr>
          <w:rFonts w:ascii="Simplified Arabic" w:hAnsi="Simplified Arabic" w:cs="Simplified Arabic"/>
          <w:sz w:val="24"/>
          <w:szCs w:val="24"/>
          <w:rtl/>
        </w:rPr>
        <w:t xml:space="preserve">، </w:t>
      </w:r>
      <w:proofErr w:type="gramStart"/>
      <w:r w:rsidRPr="00CB276C">
        <w:rPr>
          <w:rFonts w:ascii="Simplified Arabic" w:hAnsi="Simplified Arabic" w:cs="Simplified Arabic"/>
          <w:sz w:val="24"/>
          <w:szCs w:val="24"/>
          <w:rtl/>
        </w:rPr>
        <w:t xml:space="preserve">ص </w:t>
      </w:r>
      <w:r w:rsidRPr="00CB276C">
        <w:rPr>
          <w:rFonts w:ascii="Simplified Arabic" w:hAnsi="Simplified Arabic" w:cs="Simplified Arabic" w:hint="cs"/>
          <w:sz w:val="24"/>
          <w:szCs w:val="24"/>
          <w:rtl/>
        </w:rPr>
        <w:t>،</w:t>
      </w:r>
      <w:proofErr w:type="gramEnd"/>
      <w:r w:rsidRPr="00CB276C">
        <w:rPr>
          <w:rFonts w:ascii="Simplified Arabic" w:hAnsi="Simplified Arabic" w:cs="Simplified Arabic" w:hint="cs"/>
          <w:sz w:val="24"/>
          <w:szCs w:val="24"/>
          <w:rtl/>
        </w:rPr>
        <w:t xml:space="preserve"> 51، 52</w:t>
      </w:r>
      <w:r w:rsidRPr="00CB276C">
        <w:rPr>
          <w:rFonts w:ascii="Simplified Arabic" w:hAnsi="Simplified Arabic" w:cs="Simplified Arabic"/>
          <w:sz w:val="24"/>
          <w:szCs w:val="24"/>
          <w:rtl/>
        </w:rPr>
        <w:t>.</w:t>
      </w:r>
    </w:p>
  </w:footnote>
  <w:footnote w:id="176">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xml:space="preserve">- </w:t>
      </w:r>
      <w:r w:rsidRPr="00CB276C">
        <w:rPr>
          <w:rFonts w:ascii="Simplified Arabic" w:hAnsi="Simplified Arabic" w:cs="Simplified Arabic"/>
          <w:sz w:val="24"/>
          <w:szCs w:val="24"/>
          <w:rtl/>
          <w:lang w:bidi="ar-DZ"/>
        </w:rPr>
        <w:t xml:space="preserve">د. </w:t>
      </w:r>
      <w:r w:rsidRPr="00CB276C">
        <w:rPr>
          <w:rFonts w:ascii="Simplified Arabic" w:hAnsi="Simplified Arabic" w:cs="Simplified Arabic" w:hint="cs"/>
          <w:sz w:val="24"/>
          <w:szCs w:val="24"/>
          <w:rtl/>
          <w:lang w:bidi="ar-DZ"/>
        </w:rPr>
        <w:t>رواب جمال</w:t>
      </w:r>
      <w:r w:rsidRPr="00CB276C">
        <w:rPr>
          <w:rFonts w:ascii="Simplified Arabic" w:hAnsi="Simplified Arabic" w:cs="Simplified Arabic"/>
          <w:sz w:val="24"/>
          <w:szCs w:val="24"/>
          <w:rtl/>
          <w:lang w:bidi="ar-DZ"/>
        </w:rPr>
        <w:t xml:space="preserve">، </w:t>
      </w:r>
      <w:r w:rsidRPr="00CB276C">
        <w:rPr>
          <w:rFonts w:ascii="Simplified Arabic" w:hAnsi="Simplified Arabic" w:cs="Simplified Arabic"/>
          <w:sz w:val="24"/>
          <w:szCs w:val="24"/>
          <w:rtl/>
          <w:lang w:val="fr-FR" w:eastAsia="zh-CN"/>
        </w:rPr>
        <w:t>مرجع سابق</w:t>
      </w:r>
      <w:r w:rsidRPr="00CB276C">
        <w:rPr>
          <w:rFonts w:ascii="Simplified Arabic" w:hAnsi="Simplified Arabic" w:cs="Simplified Arabic"/>
          <w:sz w:val="24"/>
          <w:szCs w:val="24"/>
          <w:rtl/>
        </w:rPr>
        <w:t xml:space="preserve">، ص </w:t>
      </w:r>
      <w:r w:rsidRPr="00CB276C">
        <w:rPr>
          <w:rFonts w:ascii="Simplified Arabic" w:hAnsi="Simplified Arabic" w:cs="Simplified Arabic" w:hint="cs"/>
          <w:sz w:val="24"/>
          <w:szCs w:val="24"/>
          <w:rtl/>
        </w:rPr>
        <w:t>05.</w:t>
      </w:r>
    </w:p>
  </w:footnote>
  <w:footnote w:id="177">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xml:space="preserve">- </w:t>
      </w:r>
      <w:r w:rsidRPr="00CB276C">
        <w:rPr>
          <w:rFonts w:ascii="Simplified Arabic" w:hAnsi="Simplified Arabic" w:cs="Simplified Arabic"/>
          <w:sz w:val="24"/>
          <w:szCs w:val="24"/>
          <w:rtl/>
          <w:lang w:bidi="ar-DZ"/>
        </w:rPr>
        <w:t>د. بن عبيدة عبد الحفيظ،</w:t>
      </w:r>
      <w:r>
        <w:rPr>
          <w:rFonts w:ascii="Simplified Arabic" w:hAnsi="Simplified Arabic" w:cs="Simplified Arabic" w:hint="cs"/>
          <w:sz w:val="24"/>
          <w:szCs w:val="24"/>
          <w:rtl/>
          <w:lang w:bidi="ar-DZ"/>
        </w:rPr>
        <w:t xml:space="preserve"> نفس</w:t>
      </w:r>
      <w:r w:rsidRPr="00CB276C">
        <w:rPr>
          <w:rFonts w:ascii="Simplified Arabic" w:hAnsi="Simplified Arabic" w:cs="Simplified Arabic"/>
          <w:sz w:val="24"/>
          <w:szCs w:val="24"/>
          <w:rtl/>
          <w:lang w:bidi="ar-DZ"/>
        </w:rPr>
        <w:t xml:space="preserve"> ال</w:t>
      </w:r>
      <w:r>
        <w:rPr>
          <w:rFonts w:ascii="Simplified Arabic" w:hAnsi="Simplified Arabic" w:cs="Simplified Arabic"/>
          <w:sz w:val="24"/>
          <w:szCs w:val="24"/>
          <w:rtl/>
          <w:lang w:val="fr-FR" w:eastAsia="zh-CN"/>
        </w:rPr>
        <w:t>مرجع</w:t>
      </w:r>
      <w:r w:rsidRPr="00CB276C">
        <w:rPr>
          <w:rFonts w:ascii="Simplified Arabic" w:hAnsi="Simplified Arabic" w:cs="Simplified Arabic"/>
          <w:sz w:val="24"/>
          <w:szCs w:val="24"/>
          <w:rtl/>
        </w:rPr>
        <w:t>، ص</w:t>
      </w:r>
      <w:r w:rsidRPr="00CB276C">
        <w:rPr>
          <w:rFonts w:ascii="Simplified Arabic" w:hAnsi="Simplified Arabic" w:cs="Simplified Arabic" w:hint="cs"/>
          <w:sz w:val="24"/>
          <w:szCs w:val="24"/>
          <w:rtl/>
        </w:rPr>
        <w:t xml:space="preserve"> 52</w:t>
      </w:r>
      <w:r w:rsidRPr="00CB276C">
        <w:rPr>
          <w:rFonts w:ascii="Simplified Arabic" w:hAnsi="Simplified Arabic" w:cs="Simplified Arabic"/>
          <w:sz w:val="24"/>
          <w:szCs w:val="24"/>
          <w:rtl/>
        </w:rPr>
        <w:t>.</w:t>
      </w:r>
    </w:p>
  </w:footnote>
  <w:footnote w:id="178">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أ. شوقي بناسي، مرجع سابق</w:t>
      </w:r>
      <w:r w:rsidRPr="00CB276C">
        <w:rPr>
          <w:rFonts w:ascii="Simplified Arabic" w:hAnsi="Simplified Arabic" w:cs="Simplified Arabic"/>
          <w:sz w:val="24"/>
          <w:szCs w:val="24"/>
          <w:rtl/>
          <w:lang w:val="fr-FR" w:eastAsia="zh-CN"/>
        </w:rPr>
        <w:t xml:space="preserve">، ص </w:t>
      </w:r>
      <w:r w:rsidRPr="00CB276C">
        <w:rPr>
          <w:rFonts w:ascii="Simplified Arabic" w:hAnsi="Simplified Arabic" w:cs="Simplified Arabic" w:hint="cs"/>
          <w:sz w:val="24"/>
          <w:szCs w:val="24"/>
          <w:rtl/>
          <w:lang w:val="fr-FR" w:eastAsia="zh-CN"/>
        </w:rPr>
        <w:t>257، 258</w:t>
      </w:r>
      <w:r w:rsidRPr="00CB276C">
        <w:rPr>
          <w:rFonts w:ascii="Simplified Arabic" w:hAnsi="Simplified Arabic" w:cs="Simplified Arabic"/>
          <w:sz w:val="24"/>
          <w:szCs w:val="24"/>
          <w:rtl/>
        </w:rPr>
        <w:t>.</w:t>
      </w:r>
    </w:p>
  </w:footnote>
  <w:footnote w:id="179">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xml:space="preserve">- </w:t>
      </w:r>
      <w:r w:rsidRPr="00CB276C">
        <w:rPr>
          <w:rFonts w:ascii="Simplified Arabic" w:hAnsi="Simplified Arabic" w:cs="Simplified Arabic"/>
          <w:sz w:val="24"/>
          <w:szCs w:val="24"/>
          <w:rtl/>
          <w:lang w:bidi="ar-DZ"/>
        </w:rPr>
        <w:t xml:space="preserve">د. بن عبيدة عبد </w:t>
      </w:r>
      <w:r>
        <w:rPr>
          <w:rFonts w:ascii="Simplified Arabic" w:hAnsi="Simplified Arabic" w:cs="Simplified Arabic"/>
          <w:sz w:val="24"/>
          <w:szCs w:val="24"/>
          <w:rtl/>
          <w:lang w:bidi="ar-DZ"/>
        </w:rPr>
        <w:t xml:space="preserve">الحفيظ، </w:t>
      </w:r>
      <w:r>
        <w:rPr>
          <w:rFonts w:ascii="Simplified Arabic" w:hAnsi="Simplified Arabic" w:cs="Simplified Arabic"/>
          <w:sz w:val="24"/>
          <w:szCs w:val="24"/>
          <w:rtl/>
          <w:lang w:val="fr-FR" w:eastAsia="zh-CN"/>
        </w:rPr>
        <w:t xml:space="preserve">مرجع </w:t>
      </w:r>
      <w:r w:rsidRPr="00CB276C">
        <w:rPr>
          <w:rFonts w:ascii="Simplified Arabic" w:hAnsi="Simplified Arabic" w:cs="Simplified Arabic"/>
          <w:sz w:val="24"/>
          <w:szCs w:val="24"/>
          <w:rtl/>
          <w:lang w:val="fr-FR" w:eastAsia="zh-CN"/>
        </w:rPr>
        <w:t>سابق</w:t>
      </w:r>
      <w:r w:rsidRPr="00CB276C">
        <w:rPr>
          <w:rFonts w:ascii="Simplified Arabic" w:hAnsi="Simplified Arabic" w:cs="Simplified Arabic"/>
          <w:sz w:val="24"/>
          <w:szCs w:val="24"/>
          <w:rtl/>
        </w:rPr>
        <w:t>، ص</w:t>
      </w:r>
      <w:r w:rsidRPr="00CB276C">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55</w:t>
      </w:r>
      <w:r w:rsidRPr="00CB276C">
        <w:rPr>
          <w:rFonts w:ascii="Simplified Arabic" w:hAnsi="Simplified Arabic" w:cs="Simplified Arabic"/>
          <w:sz w:val="24"/>
          <w:szCs w:val="24"/>
          <w:rtl/>
        </w:rPr>
        <w:t>.</w:t>
      </w:r>
    </w:p>
  </w:footnote>
  <w:footnote w:id="180">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د. بن عبيدة عبد الحفيظ، </w:t>
      </w:r>
      <w:r>
        <w:rPr>
          <w:rFonts w:ascii="Simplified Arabic" w:hAnsi="Simplified Arabic" w:cs="Simplified Arabic"/>
          <w:sz w:val="24"/>
          <w:szCs w:val="24"/>
          <w:rtl/>
          <w:lang w:val="fr-FR" w:eastAsia="zh-CN"/>
        </w:rPr>
        <w:t xml:space="preserve">مرجع </w:t>
      </w:r>
      <w:r w:rsidRPr="00CB276C">
        <w:rPr>
          <w:rFonts w:ascii="Simplified Arabic" w:hAnsi="Simplified Arabic" w:cs="Simplified Arabic"/>
          <w:sz w:val="24"/>
          <w:szCs w:val="24"/>
          <w:rtl/>
          <w:lang w:val="fr-FR" w:eastAsia="zh-CN"/>
        </w:rPr>
        <w:t>سابق</w:t>
      </w:r>
      <w:r w:rsidRPr="00CB276C">
        <w:rPr>
          <w:rFonts w:ascii="Simplified Arabic" w:hAnsi="Simplified Arabic" w:cs="Simplified Arabic"/>
          <w:sz w:val="24"/>
          <w:szCs w:val="24"/>
          <w:rtl/>
        </w:rPr>
        <w:t>، ص</w:t>
      </w:r>
      <w:r w:rsidRPr="00CB276C">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 xml:space="preserve">56 </w:t>
      </w:r>
      <w:r w:rsidRPr="00CB276C">
        <w:rPr>
          <w:rFonts w:ascii="Simplified Arabic" w:hAnsi="Simplified Arabic" w:cs="Simplified Arabic"/>
          <w:sz w:val="24"/>
          <w:szCs w:val="24"/>
          <w:rtl/>
        </w:rPr>
        <w:t>.</w:t>
      </w:r>
      <w:proofErr w:type="gramEnd"/>
    </w:p>
  </w:footnote>
  <w:footnote w:id="181">
    <w:p w:rsidR="004007F6" w:rsidRPr="00CB276C" w:rsidRDefault="004007F6" w:rsidP="00AB6180">
      <w:pPr>
        <w:pStyle w:val="Notedebasdepage"/>
        <w:rPr>
          <w:rFonts w:ascii="Simplified Arabic" w:hAnsi="Simplified Arabic" w:cs="Simplified Arabic"/>
          <w:sz w:val="24"/>
          <w:szCs w:val="24"/>
        </w:rPr>
      </w:pPr>
      <w:r w:rsidRPr="00CB276C">
        <w:rPr>
          <w:rStyle w:val="Appelnotedebasdep"/>
          <w:rFonts w:ascii="Simplified Arabic" w:hAnsi="Simplified Arabic" w:cs="Simplified Arabic"/>
          <w:sz w:val="24"/>
          <w:szCs w:val="24"/>
        </w:rPr>
        <w:footnoteRef/>
      </w:r>
      <w:r w:rsidRPr="00CB276C">
        <w:rPr>
          <w:rFonts w:ascii="Simplified Arabic" w:hAnsi="Simplified Arabic" w:cs="Simplified Arabic"/>
          <w:sz w:val="24"/>
          <w:szCs w:val="24"/>
          <w:rtl/>
        </w:rPr>
        <w:t>- أ. شوقي بناسي، مرجع سابق</w:t>
      </w:r>
      <w:r w:rsidRPr="00CB276C">
        <w:rPr>
          <w:rFonts w:ascii="Simplified Arabic" w:hAnsi="Simplified Arabic" w:cs="Simplified Arabic"/>
          <w:sz w:val="24"/>
          <w:szCs w:val="24"/>
          <w:rtl/>
          <w:lang w:val="fr-FR" w:eastAsia="zh-CN"/>
        </w:rPr>
        <w:t xml:space="preserve">، ص </w:t>
      </w:r>
      <w:r w:rsidRPr="00CB276C">
        <w:rPr>
          <w:rFonts w:ascii="Simplified Arabic" w:hAnsi="Simplified Arabic" w:cs="Simplified Arabic" w:hint="cs"/>
          <w:sz w:val="24"/>
          <w:szCs w:val="24"/>
          <w:rtl/>
          <w:lang w:val="fr-FR" w:eastAsia="zh-CN"/>
        </w:rPr>
        <w:t>25</w:t>
      </w:r>
      <w:r>
        <w:rPr>
          <w:rFonts w:ascii="Simplified Arabic" w:hAnsi="Simplified Arabic" w:cs="Simplified Arabic" w:hint="cs"/>
          <w:sz w:val="24"/>
          <w:szCs w:val="24"/>
          <w:rtl/>
          <w:lang w:val="fr-FR" w:eastAsia="zh-CN"/>
        </w:rPr>
        <w:t>8</w:t>
      </w:r>
      <w:r w:rsidRPr="00CB276C">
        <w:rPr>
          <w:rFonts w:ascii="Simplified Arabic" w:hAnsi="Simplified Arabic" w:cs="Simplified Arabic" w:hint="cs"/>
          <w:sz w:val="24"/>
          <w:szCs w:val="24"/>
          <w:rtl/>
          <w:lang w:val="fr-FR" w:eastAsia="zh-CN"/>
        </w:rPr>
        <w:t xml:space="preserve">، </w:t>
      </w:r>
      <w:r>
        <w:rPr>
          <w:rFonts w:ascii="Simplified Arabic" w:hAnsi="Simplified Arabic" w:cs="Simplified Arabic" w:hint="cs"/>
          <w:sz w:val="24"/>
          <w:szCs w:val="24"/>
          <w:rtl/>
          <w:lang w:val="fr-FR" w:eastAsia="zh-CN"/>
        </w:rPr>
        <w:t>259</w:t>
      </w:r>
      <w:r w:rsidRPr="00CB276C">
        <w:rPr>
          <w:rFonts w:ascii="Simplified Arabic" w:hAnsi="Simplified Arabic" w:cs="Simplified Arabic"/>
          <w:sz w:val="24"/>
          <w:szCs w:val="24"/>
          <w:rtl/>
        </w:rPr>
        <w:t>.</w:t>
      </w:r>
    </w:p>
  </w:footnote>
  <w:footnote w:id="182">
    <w:p w:rsidR="004007F6" w:rsidRPr="006D0132" w:rsidRDefault="004007F6" w:rsidP="00AB6180">
      <w:pPr>
        <w:pStyle w:val="Notedebasdepage"/>
        <w:rPr>
          <w:rFonts w:ascii="Simplified Arabic" w:hAnsi="Simplified Arabic" w:cs="Simplified Arabic"/>
          <w:sz w:val="24"/>
          <w:szCs w:val="24"/>
        </w:rPr>
      </w:pPr>
      <w:r w:rsidRPr="006D0132">
        <w:rPr>
          <w:rStyle w:val="Appelnotedebasdep"/>
          <w:rFonts w:ascii="Simplified Arabic" w:hAnsi="Simplified Arabic" w:cs="Simplified Arabic"/>
          <w:sz w:val="24"/>
          <w:szCs w:val="24"/>
        </w:rPr>
        <w:footnoteRef/>
      </w:r>
      <w:r w:rsidRPr="006D0132">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د. بن عبيدة عبد الحفيظ،</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سابق</w:t>
      </w:r>
      <w:r w:rsidRPr="006D0132">
        <w:rPr>
          <w:rFonts w:ascii="Simplified Arabic" w:hAnsi="Simplified Arabic" w:cs="Simplified Arabic"/>
          <w:sz w:val="24"/>
          <w:szCs w:val="24"/>
          <w:rtl/>
        </w:rPr>
        <w:t xml:space="preserve">، ص </w:t>
      </w:r>
      <w:proofErr w:type="gramStart"/>
      <w:r w:rsidRPr="006D0132">
        <w:rPr>
          <w:rFonts w:ascii="Simplified Arabic" w:hAnsi="Simplified Arabic" w:cs="Simplified Arabic"/>
          <w:sz w:val="24"/>
          <w:szCs w:val="24"/>
          <w:rtl/>
        </w:rPr>
        <w:t>57 .</w:t>
      </w:r>
      <w:proofErr w:type="gramEnd"/>
    </w:p>
  </w:footnote>
  <w:footnote w:id="183">
    <w:p w:rsidR="004007F6" w:rsidRPr="006D0132" w:rsidRDefault="004007F6" w:rsidP="00AB6180">
      <w:pPr>
        <w:pStyle w:val="Notedebasdepage"/>
        <w:rPr>
          <w:rFonts w:ascii="Simplified Arabic" w:hAnsi="Simplified Arabic" w:cs="Simplified Arabic"/>
          <w:sz w:val="24"/>
          <w:szCs w:val="24"/>
        </w:rPr>
      </w:pPr>
      <w:r w:rsidRPr="006D0132">
        <w:rPr>
          <w:rStyle w:val="Appelnotedebasdep"/>
          <w:rFonts w:ascii="Simplified Arabic" w:hAnsi="Simplified Arabic" w:cs="Simplified Arabic"/>
          <w:sz w:val="24"/>
          <w:szCs w:val="24"/>
        </w:rPr>
        <w:footnoteRef/>
      </w:r>
      <w:r w:rsidRPr="006D0132">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أ. شوقي بناسي</w:t>
      </w:r>
      <w:r w:rsidRPr="006D0132">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val="fr-FR" w:eastAsia="zh-CN"/>
        </w:rPr>
        <w:t>مرجع</w:t>
      </w:r>
      <w:r>
        <w:rPr>
          <w:rFonts w:ascii="Simplified Arabic" w:hAnsi="Simplified Arabic" w:cs="Simplified Arabic" w:hint="cs"/>
          <w:sz w:val="24"/>
          <w:szCs w:val="24"/>
          <w:rtl/>
          <w:lang w:val="fr-FR" w:eastAsia="zh-CN"/>
        </w:rPr>
        <w:t xml:space="preserve"> </w:t>
      </w:r>
      <w:r w:rsidRPr="006D0132">
        <w:rPr>
          <w:rFonts w:ascii="Simplified Arabic" w:hAnsi="Simplified Arabic" w:cs="Simplified Arabic"/>
          <w:sz w:val="24"/>
          <w:szCs w:val="24"/>
          <w:rtl/>
          <w:lang w:val="fr-FR" w:eastAsia="zh-CN"/>
        </w:rPr>
        <w:t>سابق</w:t>
      </w:r>
      <w:r w:rsidRPr="006D0132">
        <w:rPr>
          <w:rFonts w:ascii="Simplified Arabic" w:hAnsi="Simplified Arabic" w:cs="Simplified Arabic"/>
          <w:sz w:val="24"/>
          <w:szCs w:val="24"/>
          <w:rtl/>
        </w:rPr>
        <w:t xml:space="preserve">، ص </w:t>
      </w:r>
      <w:r>
        <w:rPr>
          <w:rFonts w:ascii="Simplified Arabic" w:hAnsi="Simplified Arabic" w:cs="Simplified Arabic" w:hint="cs"/>
          <w:sz w:val="24"/>
          <w:szCs w:val="24"/>
          <w:rtl/>
        </w:rPr>
        <w:t>259</w:t>
      </w:r>
      <w:r w:rsidRPr="006D0132">
        <w:rPr>
          <w:rFonts w:ascii="Simplified Arabic" w:hAnsi="Simplified Arabic" w:cs="Simplified Arabic"/>
          <w:sz w:val="24"/>
          <w:szCs w:val="24"/>
          <w:rtl/>
        </w:rPr>
        <w:t>.</w:t>
      </w:r>
    </w:p>
  </w:footnote>
  <w:footnote w:id="184">
    <w:p w:rsidR="004007F6" w:rsidRPr="006D0132" w:rsidRDefault="004007F6" w:rsidP="00AB6180">
      <w:pPr>
        <w:pStyle w:val="Notedebasdepage"/>
        <w:rPr>
          <w:rFonts w:ascii="Simplified Arabic" w:hAnsi="Simplified Arabic" w:cs="Simplified Arabic"/>
          <w:sz w:val="24"/>
          <w:szCs w:val="24"/>
        </w:rPr>
      </w:pPr>
      <w:r w:rsidRPr="006D0132">
        <w:rPr>
          <w:rStyle w:val="Appelnotedebasdep"/>
          <w:rFonts w:ascii="Simplified Arabic" w:hAnsi="Simplified Arabic" w:cs="Simplified Arabic"/>
          <w:sz w:val="24"/>
          <w:szCs w:val="24"/>
        </w:rPr>
        <w:footnoteRef/>
      </w:r>
      <w:r w:rsidRPr="006D0132">
        <w:rPr>
          <w:rFonts w:ascii="Simplified Arabic" w:hAnsi="Simplified Arabic" w:cs="Simplified Arabic"/>
          <w:sz w:val="24"/>
          <w:szCs w:val="24"/>
          <w:rtl/>
        </w:rPr>
        <w:t xml:space="preserve">- </w:t>
      </w:r>
      <w:r w:rsidRPr="006D0132">
        <w:rPr>
          <w:rFonts w:ascii="Simplified Arabic" w:hAnsi="Simplified Arabic" w:cs="Simplified Arabic"/>
          <w:sz w:val="24"/>
          <w:szCs w:val="24"/>
          <w:rtl/>
          <w:lang w:bidi="ar-DZ"/>
        </w:rPr>
        <w:t xml:space="preserve">د. عبد المجيد زعلاني، </w:t>
      </w:r>
      <w:r w:rsidRPr="006D0132">
        <w:rPr>
          <w:rFonts w:ascii="Simplified Arabic" w:hAnsi="Simplified Arabic" w:cs="Simplified Arabic"/>
          <w:sz w:val="24"/>
          <w:szCs w:val="24"/>
          <w:rtl/>
          <w:lang w:val="fr-FR" w:eastAsia="zh-CN"/>
        </w:rPr>
        <w:t>مرجع سابق</w:t>
      </w:r>
      <w:r w:rsidRPr="006D0132">
        <w:rPr>
          <w:rFonts w:ascii="Simplified Arabic" w:hAnsi="Simplified Arabic" w:cs="Simplified Arabic"/>
          <w:sz w:val="24"/>
          <w:szCs w:val="24"/>
          <w:rtl/>
        </w:rPr>
        <w:t xml:space="preserve">، ص </w:t>
      </w:r>
      <w:proofErr w:type="gramStart"/>
      <w:r w:rsidRPr="006D0132">
        <w:rPr>
          <w:rFonts w:ascii="Simplified Arabic" w:hAnsi="Simplified Arabic" w:cs="Simplified Arabic"/>
          <w:sz w:val="24"/>
          <w:szCs w:val="24"/>
          <w:rtl/>
        </w:rPr>
        <w:t>139 .</w:t>
      </w:r>
      <w:proofErr w:type="gramEnd"/>
    </w:p>
  </w:footnote>
  <w:footnote w:id="185">
    <w:p w:rsidR="004007F6" w:rsidRPr="006D0132" w:rsidRDefault="004007F6" w:rsidP="00AB6180">
      <w:pPr>
        <w:pStyle w:val="Notedebasdepage"/>
        <w:rPr>
          <w:rFonts w:ascii="Simplified Arabic" w:hAnsi="Simplified Arabic" w:cs="Simplified Arabic"/>
          <w:sz w:val="24"/>
          <w:szCs w:val="24"/>
        </w:rPr>
      </w:pPr>
      <w:r w:rsidRPr="006D0132">
        <w:rPr>
          <w:rStyle w:val="Appelnotedebasdep"/>
          <w:rFonts w:ascii="Simplified Arabic" w:hAnsi="Simplified Arabic" w:cs="Simplified Arabic"/>
          <w:sz w:val="24"/>
          <w:szCs w:val="24"/>
        </w:rPr>
        <w:footnoteRef/>
      </w:r>
      <w:r w:rsidRPr="006D0132">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د. بن عبيدة عبد الحفيظ، </w:t>
      </w:r>
      <w:r>
        <w:rPr>
          <w:rFonts w:ascii="Simplified Arabic" w:hAnsi="Simplified Arabic" w:cs="Simplified Arabic"/>
          <w:sz w:val="24"/>
          <w:szCs w:val="24"/>
          <w:rtl/>
          <w:lang w:val="fr-FR" w:eastAsia="zh-CN"/>
        </w:rPr>
        <w:t xml:space="preserve">مرجع </w:t>
      </w:r>
      <w:r w:rsidRPr="006D0132">
        <w:rPr>
          <w:rFonts w:ascii="Simplified Arabic" w:hAnsi="Simplified Arabic" w:cs="Simplified Arabic"/>
          <w:sz w:val="24"/>
          <w:szCs w:val="24"/>
          <w:rtl/>
          <w:lang w:val="fr-FR" w:eastAsia="zh-CN"/>
        </w:rPr>
        <w:t>سابق</w:t>
      </w:r>
      <w:r>
        <w:rPr>
          <w:rFonts w:ascii="Simplified Arabic" w:hAnsi="Simplified Arabic" w:cs="Simplified Arabic"/>
          <w:sz w:val="24"/>
          <w:szCs w:val="24"/>
          <w:rtl/>
        </w:rPr>
        <w:t>، ص 57</w:t>
      </w:r>
      <w:r>
        <w:rPr>
          <w:rFonts w:ascii="Simplified Arabic" w:hAnsi="Simplified Arabic" w:cs="Simplified Arabic" w:hint="cs"/>
          <w:sz w:val="24"/>
          <w:szCs w:val="24"/>
          <w:rtl/>
        </w:rPr>
        <w:t>، 58</w:t>
      </w:r>
      <w:r w:rsidRPr="006D0132">
        <w:rPr>
          <w:rFonts w:ascii="Simplified Arabic" w:hAnsi="Simplified Arabic" w:cs="Simplified Arabic"/>
          <w:sz w:val="24"/>
          <w:szCs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9808B9">
    <w:pPr>
      <w:pStyle w:val="En-tte"/>
      <w:pBdr>
        <w:bottom w:val="thickThinSmallGap" w:sz="24" w:space="1" w:color="823B0B" w:themeColor="accent2" w:themeShade="7F"/>
      </w:pBdr>
      <w:tabs>
        <w:tab w:val="clear" w:pos="4535"/>
        <w:tab w:val="clear" w:pos="9071"/>
        <w:tab w:val="left" w:pos="1603"/>
      </w:tabs>
      <w:jc w:val="both"/>
      <w:rPr>
        <w:rFonts w:asciiTheme="majorHAnsi" w:eastAsiaTheme="majorEastAsia" w:hAnsiTheme="majorHAnsi" w:cstheme="majorBidi"/>
        <w:sz w:val="32"/>
        <w:szCs w:val="32"/>
        <w:rtl/>
        <w:lang w:bidi="ar-DZ"/>
      </w:rPr>
    </w:pPr>
    <w:r w:rsidRPr="00E96EE9">
      <w:rPr>
        <w:rFonts w:hint="cs"/>
        <w:b/>
        <w:bCs/>
        <w:sz w:val="36"/>
        <w:szCs w:val="36"/>
        <w:rtl/>
        <w:lang w:bidi="ar-DZ"/>
      </w:rPr>
      <w:t>مقدمة</w:t>
    </w:r>
    <w:r>
      <w:rPr>
        <w:b/>
        <w:bCs/>
        <w:sz w:val="32"/>
        <w:szCs w:val="32"/>
        <w:rtl/>
        <w:lang w:bidi="ar-DZ"/>
      </w:rPr>
      <w:tab/>
    </w:r>
  </w:p>
  <w:p w:rsidR="004007F6" w:rsidRPr="009808B9" w:rsidRDefault="004007F6" w:rsidP="009808B9">
    <w:pPr>
      <w:pStyle w:val="En-tte"/>
      <w:jc w:val="left"/>
      <w:rPr>
        <w:b/>
        <w:bCs/>
        <w:sz w:val="32"/>
        <w:szCs w:val="32"/>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4B70BD">
    <w:pPr>
      <w:pStyle w:val="En-tte"/>
      <w:pBdr>
        <w:bottom w:val="thickThinSmallGap" w:sz="24" w:space="1" w:color="823B0B" w:themeColor="accent2" w:themeShade="7F"/>
      </w:pBdr>
      <w:jc w:val="both"/>
      <w:rPr>
        <w:rFonts w:asciiTheme="majorHAnsi" w:eastAsiaTheme="majorEastAsia" w:hAnsiTheme="majorHAnsi" w:cstheme="majorBidi"/>
        <w:sz w:val="32"/>
        <w:szCs w:val="32"/>
      </w:rPr>
    </w:pPr>
    <w:r>
      <w:rPr>
        <w:rFonts w:ascii="Simplified Arabic" w:hAnsi="Simplified Arabic" w:cs="Simplified Arabic" w:hint="cs"/>
        <w:b/>
        <w:bCs/>
        <w:sz w:val="36"/>
        <w:szCs w:val="36"/>
        <w:rtl/>
        <w:lang w:eastAsia="ar-DZ" w:bidi="ar-DZ"/>
      </w:rPr>
      <w:t xml:space="preserve">الفصل الأول: ماهية </w:t>
    </w:r>
    <w:proofErr w:type="spellStart"/>
    <w:r>
      <w:rPr>
        <w:rFonts w:ascii="Simplified Arabic" w:hAnsi="Simplified Arabic" w:cs="Simplified Arabic" w:hint="cs"/>
        <w:b/>
        <w:bCs/>
        <w:sz w:val="36"/>
        <w:szCs w:val="36"/>
        <w:rtl/>
        <w:lang w:eastAsia="ar-DZ" w:bidi="ar-DZ"/>
      </w:rPr>
      <w:t>الإسم</w:t>
    </w:r>
    <w:proofErr w:type="spellEnd"/>
    <w:r>
      <w:rPr>
        <w:rFonts w:ascii="Simplified Arabic" w:hAnsi="Simplified Arabic" w:cs="Simplified Arabic" w:hint="cs"/>
        <w:b/>
        <w:bCs/>
        <w:sz w:val="36"/>
        <w:szCs w:val="36"/>
        <w:rtl/>
        <w:lang w:eastAsia="ar-DZ" w:bidi="ar-DZ"/>
      </w:rPr>
      <w:t xml:space="preserve"> واللقب</w:t>
    </w:r>
  </w:p>
  <w:p w:rsidR="004007F6" w:rsidRDefault="004007F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4B70BD">
    <w:pPr>
      <w:pStyle w:val="En-tte"/>
      <w:pBdr>
        <w:bottom w:val="thickThinSmallGap" w:sz="24" w:space="1" w:color="823B0B" w:themeColor="accent2" w:themeShade="7F"/>
      </w:pBdr>
      <w:jc w:val="both"/>
      <w:rPr>
        <w:rFonts w:asciiTheme="majorHAnsi" w:eastAsiaTheme="majorEastAsia" w:hAnsiTheme="majorHAnsi" w:cstheme="majorBidi"/>
        <w:sz w:val="32"/>
        <w:szCs w:val="32"/>
      </w:rPr>
    </w:pPr>
    <w:r>
      <w:rPr>
        <w:rFonts w:ascii="Simplified Arabic" w:hAnsi="Simplified Arabic" w:cs="Simplified Arabic" w:hint="cs"/>
        <w:b/>
        <w:bCs/>
        <w:sz w:val="36"/>
        <w:szCs w:val="36"/>
        <w:rtl/>
        <w:lang w:eastAsia="ar-DZ" w:bidi="ar-DZ"/>
      </w:rPr>
      <w:t xml:space="preserve">الفصل الثاني: تصحيح وتغيير </w:t>
    </w:r>
    <w:proofErr w:type="spellStart"/>
    <w:r>
      <w:rPr>
        <w:rFonts w:ascii="Simplified Arabic" w:hAnsi="Simplified Arabic" w:cs="Simplified Arabic" w:hint="cs"/>
        <w:b/>
        <w:bCs/>
        <w:sz w:val="36"/>
        <w:szCs w:val="36"/>
        <w:rtl/>
        <w:lang w:eastAsia="ar-DZ" w:bidi="ar-DZ"/>
      </w:rPr>
      <w:t>الإسم</w:t>
    </w:r>
    <w:proofErr w:type="spellEnd"/>
    <w:r>
      <w:rPr>
        <w:rFonts w:ascii="Simplified Arabic" w:hAnsi="Simplified Arabic" w:cs="Simplified Arabic" w:hint="cs"/>
        <w:b/>
        <w:bCs/>
        <w:sz w:val="36"/>
        <w:szCs w:val="36"/>
        <w:rtl/>
        <w:lang w:eastAsia="ar-DZ" w:bidi="ar-DZ"/>
      </w:rPr>
      <w:t xml:space="preserve"> واللقب</w:t>
    </w:r>
  </w:p>
  <w:p w:rsidR="004007F6" w:rsidRDefault="004007F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4B70BD">
    <w:pPr>
      <w:pStyle w:val="En-tte"/>
      <w:pBdr>
        <w:bottom w:val="thickThinSmallGap" w:sz="24" w:space="1" w:color="823B0B" w:themeColor="accent2" w:themeShade="7F"/>
      </w:pBdr>
      <w:jc w:val="both"/>
      <w:rPr>
        <w:rFonts w:asciiTheme="majorHAnsi" w:eastAsiaTheme="majorEastAsia" w:hAnsiTheme="majorHAnsi" w:cstheme="majorBidi"/>
        <w:sz w:val="32"/>
        <w:szCs w:val="32"/>
      </w:rPr>
    </w:pPr>
    <w:r>
      <w:rPr>
        <w:rFonts w:ascii="Simplified Arabic" w:hAnsi="Simplified Arabic" w:cs="Simplified Arabic" w:hint="cs"/>
        <w:b/>
        <w:bCs/>
        <w:sz w:val="36"/>
        <w:szCs w:val="36"/>
        <w:rtl/>
        <w:lang w:eastAsia="ar-DZ" w:bidi="ar-DZ"/>
      </w:rPr>
      <w:t>خاتمة</w:t>
    </w:r>
  </w:p>
  <w:p w:rsidR="004007F6" w:rsidRDefault="004007F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4007F6">
    <w:pPr>
      <w:pStyle w:val="En-tte"/>
      <w:pBdr>
        <w:bottom w:val="thickThinSmallGap" w:sz="24" w:space="1" w:color="823B0B" w:themeColor="accent2" w:themeShade="7F"/>
      </w:pBdr>
      <w:tabs>
        <w:tab w:val="clear" w:pos="4535"/>
        <w:tab w:val="clear" w:pos="9071"/>
        <w:tab w:val="left" w:pos="1422"/>
      </w:tabs>
      <w:jc w:val="both"/>
      <w:rPr>
        <w:rFonts w:asciiTheme="majorHAnsi" w:eastAsiaTheme="majorEastAsia" w:hAnsiTheme="majorHAnsi" w:cstheme="majorBidi"/>
        <w:sz w:val="32"/>
        <w:szCs w:val="32"/>
      </w:rPr>
    </w:pPr>
    <w:r>
      <w:rPr>
        <w:rFonts w:ascii="Simplified Arabic" w:hAnsi="Simplified Arabic" w:cs="Simplified Arabic" w:hint="cs"/>
        <w:b/>
        <w:bCs/>
        <w:sz w:val="36"/>
        <w:szCs w:val="36"/>
        <w:rtl/>
        <w:lang w:eastAsia="ar-DZ" w:bidi="ar-DZ"/>
      </w:rPr>
      <w:t>قائمة المراجع</w:t>
    </w:r>
  </w:p>
  <w:p w:rsidR="004007F6" w:rsidRDefault="004007F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07F6" w:rsidRDefault="004007F6" w:rsidP="00C1642A">
    <w:pPr>
      <w:pStyle w:val="En-tte"/>
      <w:pBdr>
        <w:bottom w:val="thickThinSmallGap" w:sz="24" w:space="1" w:color="823B0B" w:themeColor="accent2" w:themeShade="7F"/>
      </w:pBdr>
      <w:tabs>
        <w:tab w:val="clear" w:pos="4535"/>
        <w:tab w:val="clear" w:pos="9071"/>
        <w:tab w:val="left" w:pos="1422"/>
      </w:tabs>
      <w:jc w:val="both"/>
      <w:rPr>
        <w:rFonts w:asciiTheme="majorHAnsi" w:eastAsiaTheme="majorEastAsia" w:hAnsiTheme="majorHAnsi" w:cstheme="majorBidi"/>
        <w:sz w:val="32"/>
        <w:szCs w:val="32"/>
      </w:rPr>
    </w:pPr>
    <w:r>
      <w:rPr>
        <w:rFonts w:ascii="Simplified Arabic" w:hAnsi="Simplified Arabic" w:cs="Simplified Arabic" w:hint="cs"/>
        <w:b/>
        <w:bCs/>
        <w:sz w:val="36"/>
        <w:szCs w:val="36"/>
        <w:rtl/>
        <w:lang w:eastAsia="ar-DZ" w:bidi="ar-DZ"/>
      </w:rPr>
      <w:t>الفهرس</w:t>
    </w:r>
  </w:p>
  <w:p w:rsidR="004007F6" w:rsidRDefault="004007F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2" type="#_x0000_t75" style="width:10.9pt;height:10.9pt" o:bullet="t">
        <v:imagedata r:id="rId1" o:title="msoEB9B"/>
      </v:shape>
    </w:pict>
  </w:numPicBullet>
  <w:abstractNum w:abstractNumId="0" w15:restartNumberingAfterBreak="0">
    <w:nsid w:val="00000001"/>
    <w:multiLevelType w:val="multilevel"/>
    <w:tmpl w:val="00000001"/>
    <w:lvl w:ilvl="0">
      <w:start w:val="1"/>
      <w:numFmt w:val="none"/>
      <w:pStyle w:val="Titre1"/>
      <w:suff w:val="nothing"/>
      <w:lvlText w:val=""/>
      <w:lvlJc w:val="right"/>
      <w:pPr>
        <w:tabs>
          <w:tab w:val="num" w:pos="0"/>
        </w:tabs>
        <w:ind w:left="432" w:hanging="432"/>
      </w:pPr>
    </w:lvl>
    <w:lvl w:ilvl="1">
      <w:start w:val="1"/>
      <w:numFmt w:val="none"/>
      <w:pStyle w:val="Titre2"/>
      <w:suff w:val="nothing"/>
      <w:lvlText w:val=""/>
      <w:lvlJc w:val="left"/>
      <w:pPr>
        <w:tabs>
          <w:tab w:val="num" w:pos="0"/>
        </w:tabs>
        <w:ind w:left="576" w:hanging="576"/>
      </w:pPr>
    </w:lvl>
    <w:lvl w:ilvl="2">
      <w:start w:val="1"/>
      <w:numFmt w:val="none"/>
      <w:pStyle w:val="Titre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61157E3"/>
    <w:multiLevelType w:val="hybridMultilevel"/>
    <w:tmpl w:val="D37E2EE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 w15:restartNumberingAfterBreak="0">
    <w:nsid w:val="08E57942"/>
    <w:multiLevelType w:val="hybridMultilevel"/>
    <w:tmpl w:val="B7AE172E"/>
    <w:lvl w:ilvl="0" w:tplc="0ED6AAAA">
      <w:start w:val="1"/>
      <w:numFmt w:val="decimalZero"/>
      <w:lvlText w:val="%1-"/>
      <w:lvlJc w:val="left"/>
      <w:pPr>
        <w:ind w:left="900" w:hanging="54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11E6E00"/>
    <w:multiLevelType w:val="hybridMultilevel"/>
    <w:tmpl w:val="A33EE8E8"/>
    <w:lvl w:ilvl="0" w:tplc="20E8A81C">
      <w:start w:val="2"/>
      <w:numFmt w:val="bullet"/>
      <w:lvlText w:val="-"/>
      <w:lvlJc w:val="left"/>
      <w:pPr>
        <w:ind w:left="720" w:hanging="360"/>
      </w:pPr>
      <w:rPr>
        <w:rFonts w:ascii="Simplified Arabic" w:eastAsiaTheme="minorHAnsi" w:hAnsi="Simplified Arabic" w:cs="Simplified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19F2DAF"/>
    <w:multiLevelType w:val="hybridMultilevel"/>
    <w:tmpl w:val="6408F85C"/>
    <w:lvl w:ilvl="0" w:tplc="AF526ECE">
      <w:start w:val="3"/>
      <w:numFmt w:val="decimalZero"/>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9771C27"/>
    <w:multiLevelType w:val="hybridMultilevel"/>
    <w:tmpl w:val="A0FECFCA"/>
    <w:lvl w:ilvl="0" w:tplc="23D87AFA">
      <w:start w:val="1"/>
      <w:numFmt w:val="decimalZero"/>
      <w:lvlText w:val="%1"/>
      <w:lvlJc w:val="left"/>
      <w:pPr>
        <w:ind w:left="855" w:hanging="495"/>
      </w:pPr>
      <w:rPr>
        <w:rFonts w:ascii="Simplified Arabic" w:eastAsia="Times New Roman"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1B75C3"/>
    <w:multiLevelType w:val="hybridMultilevel"/>
    <w:tmpl w:val="2F285AEA"/>
    <w:lvl w:ilvl="0" w:tplc="3A8C57F0">
      <w:start w:val="1"/>
      <w:numFmt w:val="decimalZero"/>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3C60DA2"/>
    <w:multiLevelType w:val="hybridMultilevel"/>
    <w:tmpl w:val="CF06B4C8"/>
    <w:lvl w:ilvl="0" w:tplc="15EA02FC">
      <w:numFmt w:val="bullet"/>
      <w:lvlText w:val="-"/>
      <w:lvlJc w:val="left"/>
      <w:pPr>
        <w:ind w:left="720" w:hanging="360"/>
      </w:pPr>
      <w:rPr>
        <w:rFonts w:ascii="Arabic Transparent" w:eastAsia="Times New Roman" w:hAnsi="Arabic Transparent"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A10B16"/>
    <w:multiLevelType w:val="hybridMultilevel"/>
    <w:tmpl w:val="AB183788"/>
    <w:lvl w:ilvl="0" w:tplc="E952A768">
      <w:start w:val="1"/>
      <w:numFmt w:val="decimalZero"/>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060B94"/>
    <w:multiLevelType w:val="hybridMultilevel"/>
    <w:tmpl w:val="AE9AE71C"/>
    <w:lvl w:ilvl="0" w:tplc="DBFAAF38">
      <w:start w:val="3"/>
      <w:numFmt w:val="decimalZero"/>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00677A2"/>
    <w:multiLevelType w:val="hybridMultilevel"/>
    <w:tmpl w:val="0D8AB2E0"/>
    <w:lvl w:ilvl="0" w:tplc="147C1EDA">
      <w:start w:val="1"/>
      <w:numFmt w:val="decimalZero"/>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6D93637"/>
    <w:multiLevelType w:val="hybridMultilevel"/>
    <w:tmpl w:val="114856C8"/>
    <w:lvl w:ilvl="0" w:tplc="676C1BFC">
      <w:start w:val="1"/>
      <w:numFmt w:val="decimalZero"/>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3267B0"/>
    <w:multiLevelType w:val="hybridMultilevel"/>
    <w:tmpl w:val="8DA4561E"/>
    <w:lvl w:ilvl="0" w:tplc="CE681212">
      <w:start w:val="2"/>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6569316A"/>
    <w:multiLevelType w:val="hybridMultilevel"/>
    <w:tmpl w:val="A290FEDC"/>
    <w:lvl w:ilvl="0" w:tplc="E56024E4">
      <w:start w:val="1"/>
      <w:numFmt w:val="decimalZero"/>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7819AD"/>
    <w:multiLevelType w:val="hybridMultilevel"/>
    <w:tmpl w:val="ACA47F66"/>
    <w:lvl w:ilvl="0" w:tplc="CF322B68">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B17633A"/>
    <w:multiLevelType w:val="hybridMultilevel"/>
    <w:tmpl w:val="C2F23B78"/>
    <w:lvl w:ilvl="0" w:tplc="040C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5"/>
  </w:num>
  <w:num w:numId="4">
    <w:abstractNumId w:val="8"/>
  </w:num>
  <w:num w:numId="5">
    <w:abstractNumId w:val="13"/>
  </w:num>
  <w:num w:numId="6">
    <w:abstractNumId w:val="6"/>
  </w:num>
  <w:num w:numId="7">
    <w:abstractNumId w:val="11"/>
  </w:num>
  <w:num w:numId="8">
    <w:abstractNumId w:val="14"/>
  </w:num>
  <w:num w:numId="9">
    <w:abstractNumId w:val="10"/>
  </w:num>
  <w:num w:numId="10">
    <w:abstractNumId w:val="3"/>
  </w:num>
  <w:num w:numId="11">
    <w:abstractNumId w:val="2"/>
  </w:num>
  <w:num w:numId="12">
    <w:abstractNumId w:val="12"/>
  </w:num>
  <w:num w:numId="13">
    <w:abstractNumId w:val="9"/>
  </w:num>
  <w:num w:numId="14">
    <w:abstractNumId w:val="4"/>
  </w:num>
  <w:num w:numId="15">
    <w:abstractNumId w:val="1"/>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activeWritingStyle w:appName="MSWord" w:lang="ar-SA" w:vendorID="64" w:dllVersion="131078" w:nlCheck="1" w:checkStyle="0"/>
  <w:activeWritingStyle w:appName="MSWord" w:lang="ar-DZ" w:vendorID="64" w:dllVersion="131078" w:nlCheck="1" w:checkStyle="0"/>
  <w:activeWritingStyle w:appName="MSWord" w:lang="en-US" w:vendorID="64" w:dllVersion="131078" w:nlCheck="1" w:checkStyle="1"/>
  <w:activeWritingStyle w:appName="MSWord" w:lang="fr-FR" w:vendorID="64" w:dllVersion="131078" w:nlCheck="1" w:checkStyle="1"/>
  <w:activeWritingStyle w:appName="MSWord" w:lang="ar-BH" w:vendorID="64" w:dllVersion="131078" w:nlCheck="1" w:checkStyle="0"/>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37B"/>
    <w:rsid w:val="00000459"/>
    <w:rsid w:val="00005371"/>
    <w:rsid w:val="00007D4C"/>
    <w:rsid w:val="00010ADF"/>
    <w:rsid w:val="00017A50"/>
    <w:rsid w:val="00020502"/>
    <w:rsid w:val="00020AC5"/>
    <w:rsid w:val="00021CA8"/>
    <w:rsid w:val="000251DA"/>
    <w:rsid w:val="000255F0"/>
    <w:rsid w:val="00025BE2"/>
    <w:rsid w:val="00031995"/>
    <w:rsid w:val="00031A81"/>
    <w:rsid w:val="00032971"/>
    <w:rsid w:val="000330E0"/>
    <w:rsid w:val="0003459F"/>
    <w:rsid w:val="0003517B"/>
    <w:rsid w:val="00035D8D"/>
    <w:rsid w:val="00041890"/>
    <w:rsid w:val="00046AEF"/>
    <w:rsid w:val="0005090C"/>
    <w:rsid w:val="00051207"/>
    <w:rsid w:val="000609F1"/>
    <w:rsid w:val="00063874"/>
    <w:rsid w:val="000647BB"/>
    <w:rsid w:val="00065A0F"/>
    <w:rsid w:val="00066F2F"/>
    <w:rsid w:val="00071359"/>
    <w:rsid w:val="00071FF5"/>
    <w:rsid w:val="00080CD6"/>
    <w:rsid w:val="00083D3C"/>
    <w:rsid w:val="000856FC"/>
    <w:rsid w:val="00086567"/>
    <w:rsid w:val="00090BE5"/>
    <w:rsid w:val="0009185E"/>
    <w:rsid w:val="00093A42"/>
    <w:rsid w:val="00094730"/>
    <w:rsid w:val="00095A11"/>
    <w:rsid w:val="00096520"/>
    <w:rsid w:val="00096D09"/>
    <w:rsid w:val="000A28DA"/>
    <w:rsid w:val="000A337B"/>
    <w:rsid w:val="000A44CC"/>
    <w:rsid w:val="000A6A51"/>
    <w:rsid w:val="000B481D"/>
    <w:rsid w:val="000B59F4"/>
    <w:rsid w:val="000C0558"/>
    <w:rsid w:val="000C07A0"/>
    <w:rsid w:val="000C4B37"/>
    <w:rsid w:val="000D66C2"/>
    <w:rsid w:val="000D7146"/>
    <w:rsid w:val="000D7DFC"/>
    <w:rsid w:val="000E151A"/>
    <w:rsid w:val="000E40E8"/>
    <w:rsid w:val="000E58CE"/>
    <w:rsid w:val="000E6A35"/>
    <w:rsid w:val="000F15A9"/>
    <w:rsid w:val="000F73C9"/>
    <w:rsid w:val="000F7EC5"/>
    <w:rsid w:val="00100960"/>
    <w:rsid w:val="00105540"/>
    <w:rsid w:val="00105851"/>
    <w:rsid w:val="00114830"/>
    <w:rsid w:val="0011684D"/>
    <w:rsid w:val="00117174"/>
    <w:rsid w:val="001210EE"/>
    <w:rsid w:val="00123A03"/>
    <w:rsid w:val="001257F8"/>
    <w:rsid w:val="001263E0"/>
    <w:rsid w:val="00130718"/>
    <w:rsid w:val="0013531D"/>
    <w:rsid w:val="00136F94"/>
    <w:rsid w:val="001403BF"/>
    <w:rsid w:val="0015071D"/>
    <w:rsid w:val="00150D23"/>
    <w:rsid w:val="00151A84"/>
    <w:rsid w:val="00155486"/>
    <w:rsid w:val="001571EB"/>
    <w:rsid w:val="00157452"/>
    <w:rsid w:val="00162101"/>
    <w:rsid w:val="00165328"/>
    <w:rsid w:val="00165D21"/>
    <w:rsid w:val="00177517"/>
    <w:rsid w:val="00177DED"/>
    <w:rsid w:val="001927EF"/>
    <w:rsid w:val="00197A2F"/>
    <w:rsid w:val="001A6CA7"/>
    <w:rsid w:val="001C0618"/>
    <w:rsid w:val="001C439C"/>
    <w:rsid w:val="001C7C01"/>
    <w:rsid w:val="001D2670"/>
    <w:rsid w:val="001D3045"/>
    <w:rsid w:val="001D6562"/>
    <w:rsid w:val="001D6F54"/>
    <w:rsid w:val="001D7DA2"/>
    <w:rsid w:val="001E06BB"/>
    <w:rsid w:val="001E2A81"/>
    <w:rsid w:val="001E4E6F"/>
    <w:rsid w:val="001E69BD"/>
    <w:rsid w:val="001F06CF"/>
    <w:rsid w:val="001F0E5A"/>
    <w:rsid w:val="001F1657"/>
    <w:rsid w:val="001F2EF1"/>
    <w:rsid w:val="00203B6C"/>
    <w:rsid w:val="00204147"/>
    <w:rsid w:val="0021265C"/>
    <w:rsid w:val="00214788"/>
    <w:rsid w:val="0021571D"/>
    <w:rsid w:val="0021682D"/>
    <w:rsid w:val="00225CD2"/>
    <w:rsid w:val="002322CA"/>
    <w:rsid w:val="002325DC"/>
    <w:rsid w:val="00234704"/>
    <w:rsid w:val="00236211"/>
    <w:rsid w:val="00237A5B"/>
    <w:rsid w:val="00240B44"/>
    <w:rsid w:val="0024135C"/>
    <w:rsid w:val="00244D03"/>
    <w:rsid w:val="0024632C"/>
    <w:rsid w:val="00250ADA"/>
    <w:rsid w:val="00260717"/>
    <w:rsid w:val="00260953"/>
    <w:rsid w:val="00266702"/>
    <w:rsid w:val="002667E3"/>
    <w:rsid w:val="00267421"/>
    <w:rsid w:val="002713E7"/>
    <w:rsid w:val="00277B0D"/>
    <w:rsid w:val="00280727"/>
    <w:rsid w:val="00281E29"/>
    <w:rsid w:val="002820F1"/>
    <w:rsid w:val="00290771"/>
    <w:rsid w:val="00294100"/>
    <w:rsid w:val="002B09E8"/>
    <w:rsid w:val="002B2AED"/>
    <w:rsid w:val="002B3CEF"/>
    <w:rsid w:val="002B44D5"/>
    <w:rsid w:val="002B6C99"/>
    <w:rsid w:val="002B7217"/>
    <w:rsid w:val="002C76D4"/>
    <w:rsid w:val="002D11F3"/>
    <w:rsid w:val="002D372C"/>
    <w:rsid w:val="002D6FE8"/>
    <w:rsid w:val="002D7427"/>
    <w:rsid w:val="002E4D28"/>
    <w:rsid w:val="002E6445"/>
    <w:rsid w:val="002E6F70"/>
    <w:rsid w:val="002F347A"/>
    <w:rsid w:val="002F7E06"/>
    <w:rsid w:val="0030057C"/>
    <w:rsid w:val="003016A6"/>
    <w:rsid w:val="003038CC"/>
    <w:rsid w:val="00305A73"/>
    <w:rsid w:val="00313A51"/>
    <w:rsid w:val="003141B3"/>
    <w:rsid w:val="00316C74"/>
    <w:rsid w:val="0031724F"/>
    <w:rsid w:val="00321009"/>
    <w:rsid w:val="00322044"/>
    <w:rsid w:val="00322990"/>
    <w:rsid w:val="00323E07"/>
    <w:rsid w:val="0033406C"/>
    <w:rsid w:val="0034165F"/>
    <w:rsid w:val="0034324D"/>
    <w:rsid w:val="00343F43"/>
    <w:rsid w:val="00351847"/>
    <w:rsid w:val="00351E06"/>
    <w:rsid w:val="003528AE"/>
    <w:rsid w:val="0035294C"/>
    <w:rsid w:val="00353F58"/>
    <w:rsid w:val="0035722C"/>
    <w:rsid w:val="003612E9"/>
    <w:rsid w:val="00365B31"/>
    <w:rsid w:val="00371B65"/>
    <w:rsid w:val="003722A6"/>
    <w:rsid w:val="00373946"/>
    <w:rsid w:val="003768D0"/>
    <w:rsid w:val="00381059"/>
    <w:rsid w:val="00382D35"/>
    <w:rsid w:val="003838D0"/>
    <w:rsid w:val="00391417"/>
    <w:rsid w:val="00394899"/>
    <w:rsid w:val="0039565E"/>
    <w:rsid w:val="00395A80"/>
    <w:rsid w:val="003A1332"/>
    <w:rsid w:val="003A6369"/>
    <w:rsid w:val="003A693F"/>
    <w:rsid w:val="003A7BC0"/>
    <w:rsid w:val="003B6E88"/>
    <w:rsid w:val="003C33DC"/>
    <w:rsid w:val="003C3955"/>
    <w:rsid w:val="003C60A6"/>
    <w:rsid w:val="003D409C"/>
    <w:rsid w:val="003D40FD"/>
    <w:rsid w:val="003D567F"/>
    <w:rsid w:val="003D61AF"/>
    <w:rsid w:val="003D6EB3"/>
    <w:rsid w:val="003E2D06"/>
    <w:rsid w:val="003E5A8D"/>
    <w:rsid w:val="003E63EC"/>
    <w:rsid w:val="003E656E"/>
    <w:rsid w:val="003E6A4B"/>
    <w:rsid w:val="003E7B1A"/>
    <w:rsid w:val="003F5D17"/>
    <w:rsid w:val="003F75F6"/>
    <w:rsid w:val="004007F6"/>
    <w:rsid w:val="00400B06"/>
    <w:rsid w:val="004024A0"/>
    <w:rsid w:val="00404B78"/>
    <w:rsid w:val="0040542E"/>
    <w:rsid w:val="004109C8"/>
    <w:rsid w:val="00411232"/>
    <w:rsid w:val="00412CC6"/>
    <w:rsid w:val="004154E9"/>
    <w:rsid w:val="0042130B"/>
    <w:rsid w:val="00422653"/>
    <w:rsid w:val="00425BE6"/>
    <w:rsid w:val="0043557D"/>
    <w:rsid w:val="00435F12"/>
    <w:rsid w:val="00437622"/>
    <w:rsid w:val="00442FC0"/>
    <w:rsid w:val="00443400"/>
    <w:rsid w:val="004450B0"/>
    <w:rsid w:val="00447799"/>
    <w:rsid w:val="004511F4"/>
    <w:rsid w:val="00451A65"/>
    <w:rsid w:val="00453F5A"/>
    <w:rsid w:val="0045412E"/>
    <w:rsid w:val="0045493B"/>
    <w:rsid w:val="00460E46"/>
    <w:rsid w:val="00463645"/>
    <w:rsid w:val="004715F7"/>
    <w:rsid w:val="00476AAC"/>
    <w:rsid w:val="00481458"/>
    <w:rsid w:val="004835C3"/>
    <w:rsid w:val="004868AB"/>
    <w:rsid w:val="00491E79"/>
    <w:rsid w:val="004A413F"/>
    <w:rsid w:val="004A63E8"/>
    <w:rsid w:val="004A6B61"/>
    <w:rsid w:val="004B1982"/>
    <w:rsid w:val="004B421A"/>
    <w:rsid w:val="004B53C4"/>
    <w:rsid w:val="004B70BD"/>
    <w:rsid w:val="004B790F"/>
    <w:rsid w:val="004C139D"/>
    <w:rsid w:val="004C1859"/>
    <w:rsid w:val="004C368F"/>
    <w:rsid w:val="004C414D"/>
    <w:rsid w:val="004C6E42"/>
    <w:rsid w:val="004D0BD1"/>
    <w:rsid w:val="004D36DE"/>
    <w:rsid w:val="004D4A25"/>
    <w:rsid w:val="004D71E4"/>
    <w:rsid w:val="004D7F16"/>
    <w:rsid w:val="004E2966"/>
    <w:rsid w:val="004E6349"/>
    <w:rsid w:val="004F1155"/>
    <w:rsid w:val="004F1E4B"/>
    <w:rsid w:val="004F36AD"/>
    <w:rsid w:val="004F401B"/>
    <w:rsid w:val="004F4244"/>
    <w:rsid w:val="004F633B"/>
    <w:rsid w:val="0050038D"/>
    <w:rsid w:val="00504D0D"/>
    <w:rsid w:val="00510265"/>
    <w:rsid w:val="005111F5"/>
    <w:rsid w:val="005117E5"/>
    <w:rsid w:val="00512EC2"/>
    <w:rsid w:val="0051320E"/>
    <w:rsid w:val="00513356"/>
    <w:rsid w:val="005156CE"/>
    <w:rsid w:val="00516DF0"/>
    <w:rsid w:val="005179DF"/>
    <w:rsid w:val="0052063C"/>
    <w:rsid w:val="00522204"/>
    <w:rsid w:val="00523041"/>
    <w:rsid w:val="0052737C"/>
    <w:rsid w:val="0052774B"/>
    <w:rsid w:val="0053002B"/>
    <w:rsid w:val="0053054C"/>
    <w:rsid w:val="005416C9"/>
    <w:rsid w:val="00541747"/>
    <w:rsid w:val="00542F34"/>
    <w:rsid w:val="00545A5A"/>
    <w:rsid w:val="0054631C"/>
    <w:rsid w:val="00546CC3"/>
    <w:rsid w:val="00546D22"/>
    <w:rsid w:val="00551B60"/>
    <w:rsid w:val="0055339C"/>
    <w:rsid w:val="00555F00"/>
    <w:rsid w:val="00560105"/>
    <w:rsid w:val="00560235"/>
    <w:rsid w:val="00561310"/>
    <w:rsid w:val="005640D7"/>
    <w:rsid w:val="00576524"/>
    <w:rsid w:val="00576C32"/>
    <w:rsid w:val="0057736D"/>
    <w:rsid w:val="00582F12"/>
    <w:rsid w:val="005874ED"/>
    <w:rsid w:val="005907B6"/>
    <w:rsid w:val="005909FB"/>
    <w:rsid w:val="0059106D"/>
    <w:rsid w:val="00592101"/>
    <w:rsid w:val="00593D65"/>
    <w:rsid w:val="005A2692"/>
    <w:rsid w:val="005A427D"/>
    <w:rsid w:val="005A594A"/>
    <w:rsid w:val="005B371A"/>
    <w:rsid w:val="005B3EA9"/>
    <w:rsid w:val="005B7D8F"/>
    <w:rsid w:val="005C1F29"/>
    <w:rsid w:val="005C2361"/>
    <w:rsid w:val="005C7FEE"/>
    <w:rsid w:val="005D3272"/>
    <w:rsid w:val="005D4888"/>
    <w:rsid w:val="005D6B44"/>
    <w:rsid w:val="005D7528"/>
    <w:rsid w:val="005E06C4"/>
    <w:rsid w:val="005E237D"/>
    <w:rsid w:val="005E27A8"/>
    <w:rsid w:val="005F1E28"/>
    <w:rsid w:val="00600AE9"/>
    <w:rsid w:val="00602F15"/>
    <w:rsid w:val="00602F1D"/>
    <w:rsid w:val="00604606"/>
    <w:rsid w:val="00607FF1"/>
    <w:rsid w:val="00611A5C"/>
    <w:rsid w:val="00612857"/>
    <w:rsid w:val="00614E97"/>
    <w:rsid w:val="006260F7"/>
    <w:rsid w:val="00626D59"/>
    <w:rsid w:val="006272F5"/>
    <w:rsid w:val="0063148F"/>
    <w:rsid w:val="00634403"/>
    <w:rsid w:val="00636640"/>
    <w:rsid w:val="00637744"/>
    <w:rsid w:val="00642805"/>
    <w:rsid w:val="00644FD6"/>
    <w:rsid w:val="00650EF9"/>
    <w:rsid w:val="00655784"/>
    <w:rsid w:val="00657A16"/>
    <w:rsid w:val="00670597"/>
    <w:rsid w:val="00671F49"/>
    <w:rsid w:val="00695B6A"/>
    <w:rsid w:val="00695EA6"/>
    <w:rsid w:val="0069638F"/>
    <w:rsid w:val="006A119A"/>
    <w:rsid w:val="006A1D81"/>
    <w:rsid w:val="006A5089"/>
    <w:rsid w:val="006A5283"/>
    <w:rsid w:val="006A75B4"/>
    <w:rsid w:val="006B5CAF"/>
    <w:rsid w:val="006B5F08"/>
    <w:rsid w:val="006B693C"/>
    <w:rsid w:val="006C2737"/>
    <w:rsid w:val="006C65D3"/>
    <w:rsid w:val="006C6CB7"/>
    <w:rsid w:val="006D02FB"/>
    <w:rsid w:val="006D413D"/>
    <w:rsid w:val="006D4C16"/>
    <w:rsid w:val="006E3227"/>
    <w:rsid w:val="006E6122"/>
    <w:rsid w:val="006E784A"/>
    <w:rsid w:val="006F6189"/>
    <w:rsid w:val="007016CC"/>
    <w:rsid w:val="00705748"/>
    <w:rsid w:val="00705AD9"/>
    <w:rsid w:val="00711C31"/>
    <w:rsid w:val="00723A2B"/>
    <w:rsid w:val="007249FB"/>
    <w:rsid w:val="007372F0"/>
    <w:rsid w:val="00737789"/>
    <w:rsid w:val="0074025C"/>
    <w:rsid w:val="00750C8F"/>
    <w:rsid w:val="0075307A"/>
    <w:rsid w:val="007531D0"/>
    <w:rsid w:val="00756A59"/>
    <w:rsid w:val="00756DDC"/>
    <w:rsid w:val="00760D67"/>
    <w:rsid w:val="0076212A"/>
    <w:rsid w:val="00762C92"/>
    <w:rsid w:val="00766150"/>
    <w:rsid w:val="00766F6B"/>
    <w:rsid w:val="0077173D"/>
    <w:rsid w:val="00773AAE"/>
    <w:rsid w:val="007763E3"/>
    <w:rsid w:val="00776AF5"/>
    <w:rsid w:val="00780118"/>
    <w:rsid w:val="00780A61"/>
    <w:rsid w:val="00782CEF"/>
    <w:rsid w:val="007832CF"/>
    <w:rsid w:val="00786571"/>
    <w:rsid w:val="00787E04"/>
    <w:rsid w:val="00790EDE"/>
    <w:rsid w:val="00793FB6"/>
    <w:rsid w:val="007949EE"/>
    <w:rsid w:val="007A7FF0"/>
    <w:rsid w:val="007B0656"/>
    <w:rsid w:val="007B3F31"/>
    <w:rsid w:val="007B65E1"/>
    <w:rsid w:val="007B73CB"/>
    <w:rsid w:val="007C167D"/>
    <w:rsid w:val="007C2D5A"/>
    <w:rsid w:val="007C66B2"/>
    <w:rsid w:val="007D787F"/>
    <w:rsid w:val="007E0633"/>
    <w:rsid w:val="007E104B"/>
    <w:rsid w:val="007E62F4"/>
    <w:rsid w:val="007E63B4"/>
    <w:rsid w:val="007F3E8A"/>
    <w:rsid w:val="007F7F95"/>
    <w:rsid w:val="00803D7C"/>
    <w:rsid w:val="00803F15"/>
    <w:rsid w:val="0080486B"/>
    <w:rsid w:val="008122C1"/>
    <w:rsid w:val="00813090"/>
    <w:rsid w:val="00815121"/>
    <w:rsid w:val="0081692F"/>
    <w:rsid w:val="008177BB"/>
    <w:rsid w:val="008249E8"/>
    <w:rsid w:val="0083431B"/>
    <w:rsid w:val="00835063"/>
    <w:rsid w:val="00844C2B"/>
    <w:rsid w:val="008452EF"/>
    <w:rsid w:val="00850B10"/>
    <w:rsid w:val="00851488"/>
    <w:rsid w:val="00852F78"/>
    <w:rsid w:val="008560F3"/>
    <w:rsid w:val="00857DBA"/>
    <w:rsid w:val="00861566"/>
    <w:rsid w:val="00871636"/>
    <w:rsid w:val="008745D7"/>
    <w:rsid w:val="00876E64"/>
    <w:rsid w:val="00880B1C"/>
    <w:rsid w:val="00881985"/>
    <w:rsid w:val="008840C5"/>
    <w:rsid w:val="008845F9"/>
    <w:rsid w:val="00890082"/>
    <w:rsid w:val="00893770"/>
    <w:rsid w:val="008A4FB7"/>
    <w:rsid w:val="008A589B"/>
    <w:rsid w:val="008B1D64"/>
    <w:rsid w:val="008B44D2"/>
    <w:rsid w:val="008B4A29"/>
    <w:rsid w:val="008B7A3A"/>
    <w:rsid w:val="008B7D81"/>
    <w:rsid w:val="008C1338"/>
    <w:rsid w:val="008C4DA2"/>
    <w:rsid w:val="008C724B"/>
    <w:rsid w:val="008D06E7"/>
    <w:rsid w:val="008D379B"/>
    <w:rsid w:val="008D7F4A"/>
    <w:rsid w:val="008E2747"/>
    <w:rsid w:val="008E5CB5"/>
    <w:rsid w:val="008E689C"/>
    <w:rsid w:val="008F0954"/>
    <w:rsid w:val="008F24B8"/>
    <w:rsid w:val="008F3990"/>
    <w:rsid w:val="0090361B"/>
    <w:rsid w:val="00903C64"/>
    <w:rsid w:val="00903FAF"/>
    <w:rsid w:val="009166A5"/>
    <w:rsid w:val="00916A37"/>
    <w:rsid w:val="009211C8"/>
    <w:rsid w:val="00925322"/>
    <w:rsid w:val="00925D29"/>
    <w:rsid w:val="00932F81"/>
    <w:rsid w:val="009334A4"/>
    <w:rsid w:val="00933A0C"/>
    <w:rsid w:val="00942E92"/>
    <w:rsid w:val="00943A57"/>
    <w:rsid w:val="00943DC4"/>
    <w:rsid w:val="00944262"/>
    <w:rsid w:val="00946648"/>
    <w:rsid w:val="00947C59"/>
    <w:rsid w:val="00951D6C"/>
    <w:rsid w:val="009566FA"/>
    <w:rsid w:val="00960E01"/>
    <w:rsid w:val="0096145E"/>
    <w:rsid w:val="0096245A"/>
    <w:rsid w:val="009633AA"/>
    <w:rsid w:val="0096404F"/>
    <w:rsid w:val="00964621"/>
    <w:rsid w:val="009651D7"/>
    <w:rsid w:val="00967F70"/>
    <w:rsid w:val="00971805"/>
    <w:rsid w:val="00971EBC"/>
    <w:rsid w:val="00975289"/>
    <w:rsid w:val="009808B9"/>
    <w:rsid w:val="00981F4A"/>
    <w:rsid w:val="009849D0"/>
    <w:rsid w:val="009868BC"/>
    <w:rsid w:val="0099241A"/>
    <w:rsid w:val="00994247"/>
    <w:rsid w:val="009A0097"/>
    <w:rsid w:val="009A450B"/>
    <w:rsid w:val="009A70A2"/>
    <w:rsid w:val="009A7157"/>
    <w:rsid w:val="009B05F5"/>
    <w:rsid w:val="009B235F"/>
    <w:rsid w:val="009B2AE2"/>
    <w:rsid w:val="009B425F"/>
    <w:rsid w:val="009C1AFF"/>
    <w:rsid w:val="009C3FF7"/>
    <w:rsid w:val="009C538A"/>
    <w:rsid w:val="009C57B8"/>
    <w:rsid w:val="009D6254"/>
    <w:rsid w:val="009E1552"/>
    <w:rsid w:val="009E18EF"/>
    <w:rsid w:val="009E25DA"/>
    <w:rsid w:val="009E297D"/>
    <w:rsid w:val="009E3DD7"/>
    <w:rsid w:val="009E3F8F"/>
    <w:rsid w:val="009F3E9B"/>
    <w:rsid w:val="009F437B"/>
    <w:rsid w:val="009F51E6"/>
    <w:rsid w:val="009F6B76"/>
    <w:rsid w:val="00A02B17"/>
    <w:rsid w:val="00A11D6F"/>
    <w:rsid w:val="00A1654B"/>
    <w:rsid w:val="00A21BF1"/>
    <w:rsid w:val="00A30091"/>
    <w:rsid w:val="00A33617"/>
    <w:rsid w:val="00A347C6"/>
    <w:rsid w:val="00A35920"/>
    <w:rsid w:val="00A35F38"/>
    <w:rsid w:val="00A42C52"/>
    <w:rsid w:val="00A46D13"/>
    <w:rsid w:val="00A47C37"/>
    <w:rsid w:val="00A51169"/>
    <w:rsid w:val="00A5290F"/>
    <w:rsid w:val="00A52B49"/>
    <w:rsid w:val="00A531E1"/>
    <w:rsid w:val="00A53F32"/>
    <w:rsid w:val="00A55BDF"/>
    <w:rsid w:val="00A57D99"/>
    <w:rsid w:val="00A65F32"/>
    <w:rsid w:val="00A66946"/>
    <w:rsid w:val="00A71A1B"/>
    <w:rsid w:val="00A733A6"/>
    <w:rsid w:val="00A7399F"/>
    <w:rsid w:val="00A73C6F"/>
    <w:rsid w:val="00A74F65"/>
    <w:rsid w:val="00A826B8"/>
    <w:rsid w:val="00A83618"/>
    <w:rsid w:val="00A83FB0"/>
    <w:rsid w:val="00A85EBD"/>
    <w:rsid w:val="00A92EDE"/>
    <w:rsid w:val="00A943C7"/>
    <w:rsid w:val="00A94BA0"/>
    <w:rsid w:val="00AA0C2B"/>
    <w:rsid w:val="00AA21C4"/>
    <w:rsid w:val="00AB2672"/>
    <w:rsid w:val="00AB28E7"/>
    <w:rsid w:val="00AB2B06"/>
    <w:rsid w:val="00AB5D0B"/>
    <w:rsid w:val="00AB6180"/>
    <w:rsid w:val="00AB695D"/>
    <w:rsid w:val="00AB6B14"/>
    <w:rsid w:val="00AB7407"/>
    <w:rsid w:val="00AC2AA8"/>
    <w:rsid w:val="00AC6FDA"/>
    <w:rsid w:val="00AD3B56"/>
    <w:rsid w:val="00AD41FA"/>
    <w:rsid w:val="00AD5B74"/>
    <w:rsid w:val="00AD71C1"/>
    <w:rsid w:val="00AE2006"/>
    <w:rsid w:val="00AE34FA"/>
    <w:rsid w:val="00AE425E"/>
    <w:rsid w:val="00AF739F"/>
    <w:rsid w:val="00B00E04"/>
    <w:rsid w:val="00B013DF"/>
    <w:rsid w:val="00B072BF"/>
    <w:rsid w:val="00B103BF"/>
    <w:rsid w:val="00B105B7"/>
    <w:rsid w:val="00B126EB"/>
    <w:rsid w:val="00B166B4"/>
    <w:rsid w:val="00B17DB0"/>
    <w:rsid w:val="00B262C3"/>
    <w:rsid w:val="00B31CD9"/>
    <w:rsid w:val="00B33625"/>
    <w:rsid w:val="00B35731"/>
    <w:rsid w:val="00B3632A"/>
    <w:rsid w:val="00B37E7A"/>
    <w:rsid w:val="00B4011A"/>
    <w:rsid w:val="00B46B49"/>
    <w:rsid w:val="00B4767E"/>
    <w:rsid w:val="00B50537"/>
    <w:rsid w:val="00B50D03"/>
    <w:rsid w:val="00B5218A"/>
    <w:rsid w:val="00B52338"/>
    <w:rsid w:val="00B54860"/>
    <w:rsid w:val="00B572E3"/>
    <w:rsid w:val="00B6040A"/>
    <w:rsid w:val="00B61B2D"/>
    <w:rsid w:val="00B62A61"/>
    <w:rsid w:val="00B63344"/>
    <w:rsid w:val="00B765C6"/>
    <w:rsid w:val="00B83459"/>
    <w:rsid w:val="00B843EA"/>
    <w:rsid w:val="00B90556"/>
    <w:rsid w:val="00B90F29"/>
    <w:rsid w:val="00B91515"/>
    <w:rsid w:val="00B947BA"/>
    <w:rsid w:val="00B95969"/>
    <w:rsid w:val="00B95CEA"/>
    <w:rsid w:val="00BA0ABB"/>
    <w:rsid w:val="00BA59E2"/>
    <w:rsid w:val="00BA60C2"/>
    <w:rsid w:val="00BB2506"/>
    <w:rsid w:val="00BB28C4"/>
    <w:rsid w:val="00BB48DA"/>
    <w:rsid w:val="00BB61BA"/>
    <w:rsid w:val="00BB691B"/>
    <w:rsid w:val="00BC027B"/>
    <w:rsid w:val="00BC2E61"/>
    <w:rsid w:val="00BC5D3A"/>
    <w:rsid w:val="00BC7903"/>
    <w:rsid w:val="00BD1FB8"/>
    <w:rsid w:val="00BD340B"/>
    <w:rsid w:val="00BD687C"/>
    <w:rsid w:val="00BE146E"/>
    <w:rsid w:val="00BE5CCE"/>
    <w:rsid w:val="00BF0535"/>
    <w:rsid w:val="00BF517C"/>
    <w:rsid w:val="00BF72C4"/>
    <w:rsid w:val="00BF798F"/>
    <w:rsid w:val="00C01405"/>
    <w:rsid w:val="00C0500E"/>
    <w:rsid w:val="00C05E1D"/>
    <w:rsid w:val="00C1266B"/>
    <w:rsid w:val="00C1642A"/>
    <w:rsid w:val="00C16CBE"/>
    <w:rsid w:val="00C21FA9"/>
    <w:rsid w:val="00C2301C"/>
    <w:rsid w:val="00C23173"/>
    <w:rsid w:val="00C233A7"/>
    <w:rsid w:val="00C25C3A"/>
    <w:rsid w:val="00C2670A"/>
    <w:rsid w:val="00C3185E"/>
    <w:rsid w:val="00C342CE"/>
    <w:rsid w:val="00C36ED5"/>
    <w:rsid w:val="00C40A09"/>
    <w:rsid w:val="00C42CF7"/>
    <w:rsid w:val="00C47B9B"/>
    <w:rsid w:val="00C6024B"/>
    <w:rsid w:val="00C65375"/>
    <w:rsid w:val="00C766F2"/>
    <w:rsid w:val="00C76832"/>
    <w:rsid w:val="00C81B9E"/>
    <w:rsid w:val="00C8519F"/>
    <w:rsid w:val="00C864C3"/>
    <w:rsid w:val="00C90566"/>
    <w:rsid w:val="00C91F2E"/>
    <w:rsid w:val="00C92BE1"/>
    <w:rsid w:val="00C93418"/>
    <w:rsid w:val="00C970BA"/>
    <w:rsid w:val="00CA4282"/>
    <w:rsid w:val="00CA43F6"/>
    <w:rsid w:val="00CA4E55"/>
    <w:rsid w:val="00CA6425"/>
    <w:rsid w:val="00CB1D8E"/>
    <w:rsid w:val="00CB2425"/>
    <w:rsid w:val="00CB4205"/>
    <w:rsid w:val="00CB46AC"/>
    <w:rsid w:val="00CB4D60"/>
    <w:rsid w:val="00CB5FAA"/>
    <w:rsid w:val="00CC0237"/>
    <w:rsid w:val="00CC1960"/>
    <w:rsid w:val="00CC2399"/>
    <w:rsid w:val="00CD07EE"/>
    <w:rsid w:val="00CD4445"/>
    <w:rsid w:val="00CD6ADA"/>
    <w:rsid w:val="00CE0265"/>
    <w:rsid w:val="00CE58A2"/>
    <w:rsid w:val="00CE7265"/>
    <w:rsid w:val="00D02701"/>
    <w:rsid w:val="00D03AC9"/>
    <w:rsid w:val="00D05C95"/>
    <w:rsid w:val="00D060D6"/>
    <w:rsid w:val="00D11ADA"/>
    <w:rsid w:val="00D134F0"/>
    <w:rsid w:val="00D14D09"/>
    <w:rsid w:val="00D22A67"/>
    <w:rsid w:val="00D2423A"/>
    <w:rsid w:val="00D2516A"/>
    <w:rsid w:val="00D300B7"/>
    <w:rsid w:val="00D4401C"/>
    <w:rsid w:val="00D46211"/>
    <w:rsid w:val="00D5090C"/>
    <w:rsid w:val="00D52F4C"/>
    <w:rsid w:val="00D56735"/>
    <w:rsid w:val="00D61CD1"/>
    <w:rsid w:val="00D640A2"/>
    <w:rsid w:val="00D64D1D"/>
    <w:rsid w:val="00D7239A"/>
    <w:rsid w:val="00D75580"/>
    <w:rsid w:val="00D7737D"/>
    <w:rsid w:val="00D776FE"/>
    <w:rsid w:val="00D92344"/>
    <w:rsid w:val="00D9568A"/>
    <w:rsid w:val="00DA1975"/>
    <w:rsid w:val="00DA2588"/>
    <w:rsid w:val="00DA593D"/>
    <w:rsid w:val="00DA60DE"/>
    <w:rsid w:val="00DA76D5"/>
    <w:rsid w:val="00DB1B6A"/>
    <w:rsid w:val="00DB5EE1"/>
    <w:rsid w:val="00DB6AC7"/>
    <w:rsid w:val="00DC215F"/>
    <w:rsid w:val="00DC2172"/>
    <w:rsid w:val="00DC3482"/>
    <w:rsid w:val="00DC666A"/>
    <w:rsid w:val="00DD1355"/>
    <w:rsid w:val="00DD6140"/>
    <w:rsid w:val="00DD7B5E"/>
    <w:rsid w:val="00DE08BD"/>
    <w:rsid w:val="00DE16C8"/>
    <w:rsid w:val="00DE2580"/>
    <w:rsid w:val="00DE2C6E"/>
    <w:rsid w:val="00DE4C87"/>
    <w:rsid w:val="00E01854"/>
    <w:rsid w:val="00E035C2"/>
    <w:rsid w:val="00E10ABF"/>
    <w:rsid w:val="00E12631"/>
    <w:rsid w:val="00E15129"/>
    <w:rsid w:val="00E16B6F"/>
    <w:rsid w:val="00E174CA"/>
    <w:rsid w:val="00E202F3"/>
    <w:rsid w:val="00E241FD"/>
    <w:rsid w:val="00E25CB4"/>
    <w:rsid w:val="00E26C22"/>
    <w:rsid w:val="00E2774E"/>
    <w:rsid w:val="00E30489"/>
    <w:rsid w:val="00E31B97"/>
    <w:rsid w:val="00E33CDF"/>
    <w:rsid w:val="00E33F26"/>
    <w:rsid w:val="00E51541"/>
    <w:rsid w:val="00E5588D"/>
    <w:rsid w:val="00E55B9E"/>
    <w:rsid w:val="00E57499"/>
    <w:rsid w:val="00E604C0"/>
    <w:rsid w:val="00E6115C"/>
    <w:rsid w:val="00E619D3"/>
    <w:rsid w:val="00E63513"/>
    <w:rsid w:val="00E63C2F"/>
    <w:rsid w:val="00E65FE1"/>
    <w:rsid w:val="00E66667"/>
    <w:rsid w:val="00E67F4A"/>
    <w:rsid w:val="00E749FE"/>
    <w:rsid w:val="00E75618"/>
    <w:rsid w:val="00E75FD7"/>
    <w:rsid w:val="00E823D9"/>
    <w:rsid w:val="00E905BC"/>
    <w:rsid w:val="00E9074E"/>
    <w:rsid w:val="00E92AFD"/>
    <w:rsid w:val="00E96EE9"/>
    <w:rsid w:val="00EA308D"/>
    <w:rsid w:val="00EA4138"/>
    <w:rsid w:val="00EA55EE"/>
    <w:rsid w:val="00EB0C36"/>
    <w:rsid w:val="00EB11EB"/>
    <w:rsid w:val="00EB32CD"/>
    <w:rsid w:val="00EB39E1"/>
    <w:rsid w:val="00EB7AB5"/>
    <w:rsid w:val="00EC088C"/>
    <w:rsid w:val="00EC132B"/>
    <w:rsid w:val="00EC1EA1"/>
    <w:rsid w:val="00EC521F"/>
    <w:rsid w:val="00EC5A8B"/>
    <w:rsid w:val="00EC6E5C"/>
    <w:rsid w:val="00EC70D7"/>
    <w:rsid w:val="00EC7ABC"/>
    <w:rsid w:val="00EC7F46"/>
    <w:rsid w:val="00ED08B0"/>
    <w:rsid w:val="00ED24DA"/>
    <w:rsid w:val="00ED4E9C"/>
    <w:rsid w:val="00EE1497"/>
    <w:rsid w:val="00EE3D30"/>
    <w:rsid w:val="00EE5145"/>
    <w:rsid w:val="00EE674A"/>
    <w:rsid w:val="00EE7E01"/>
    <w:rsid w:val="00EF5A75"/>
    <w:rsid w:val="00F01213"/>
    <w:rsid w:val="00F05A4A"/>
    <w:rsid w:val="00F07190"/>
    <w:rsid w:val="00F119CB"/>
    <w:rsid w:val="00F14E3A"/>
    <w:rsid w:val="00F26C5E"/>
    <w:rsid w:val="00F31E68"/>
    <w:rsid w:val="00F34522"/>
    <w:rsid w:val="00F37AB7"/>
    <w:rsid w:val="00F37ADB"/>
    <w:rsid w:val="00F424B8"/>
    <w:rsid w:val="00F43E4C"/>
    <w:rsid w:val="00F461E0"/>
    <w:rsid w:val="00F47100"/>
    <w:rsid w:val="00F5220F"/>
    <w:rsid w:val="00F52A00"/>
    <w:rsid w:val="00F70A9A"/>
    <w:rsid w:val="00F77999"/>
    <w:rsid w:val="00F8340F"/>
    <w:rsid w:val="00F92923"/>
    <w:rsid w:val="00F94FF6"/>
    <w:rsid w:val="00F96220"/>
    <w:rsid w:val="00F963BB"/>
    <w:rsid w:val="00FA0D7D"/>
    <w:rsid w:val="00FA1CD9"/>
    <w:rsid w:val="00FB1BB7"/>
    <w:rsid w:val="00FB609A"/>
    <w:rsid w:val="00FC3E8D"/>
    <w:rsid w:val="00FD3960"/>
    <w:rsid w:val="00FE3AB0"/>
    <w:rsid w:val="00FE43DD"/>
    <w:rsid w:val="00FE5F3D"/>
    <w:rsid w:val="00FE682C"/>
    <w:rsid w:val="00FF0479"/>
    <w:rsid w:val="00FF492B"/>
    <w:rsid w:val="00FF79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DBF646-B428-4381-A39F-D6A34F9F3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bidi/>
        <w:spacing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Titre10"/>
    <w:next w:val="Corpsdetexte"/>
    <w:link w:val="Titre1Car"/>
    <w:uiPriority w:val="9"/>
    <w:qFormat/>
    <w:rsid w:val="00EC088C"/>
    <w:pPr>
      <w:numPr>
        <w:numId w:val="1"/>
      </w:numPr>
      <w:outlineLvl w:val="0"/>
    </w:pPr>
    <w:rPr>
      <w:b/>
      <w:bCs/>
      <w:sz w:val="32"/>
      <w:szCs w:val="32"/>
    </w:rPr>
  </w:style>
  <w:style w:type="paragraph" w:styleId="Titre2">
    <w:name w:val="heading 2"/>
    <w:basedOn w:val="Titre10"/>
    <w:next w:val="Corpsdetexte"/>
    <w:link w:val="Titre2Car"/>
    <w:qFormat/>
    <w:rsid w:val="00EC088C"/>
    <w:pPr>
      <w:numPr>
        <w:ilvl w:val="1"/>
        <w:numId w:val="1"/>
      </w:numPr>
      <w:outlineLvl w:val="1"/>
    </w:pPr>
    <w:rPr>
      <w:b/>
      <w:bCs/>
      <w:i/>
      <w:iCs/>
    </w:rPr>
  </w:style>
  <w:style w:type="paragraph" w:styleId="Titre3">
    <w:name w:val="heading 3"/>
    <w:basedOn w:val="Titre10"/>
    <w:next w:val="Corpsdetexte"/>
    <w:link w:val="Titre3Car"/>
    <w:qFormat/>
    <w:rsid w:val="00EC088C"/>
    <w:pPr>
      <w:numPr>
        <w:ilvl w:val="2"/>
        <w:numId w:val="1"/>
      </w:numPr>
      <w:outlineLvl w:val="2"/>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EC088C"/>
    <w:pPr>
      <w:spacing w:line="240" w:lineRule="auto"/>
    </w:pPr>
    <w:rPr>
      <w:sz w:val="20"/>
      <w:szCs w:val="20"/>
    </w:rPr>
  </w:style>
  <w:style w:type="character" w:customStyle="1" w:styleId="NotedebasdepageCar">
    <w:name w:val="Note de bas de page Car"/>
    <w:basedOn w:val="Policepardfaut"/>
    <w:link w:val="Notedebasdepage"/>
    <w:uiPriority w:val="99"/>
    <w:rsid w:val="00EC088C"/>
    <w:rPr>
      <w:sz w:val="20"/>
      <w:szCs w:val="20"/>
    </w:rPr>
  </w:style>
  <w:style w:type="character" w:styleId="Appelnotedebasdep">
    <w:name w:val="footnote reference"/>
    <w:basedOn w:val="Policepardfaut"/>
    <w:uiPriority w:val="99"/>
    <w:unhideWhenUsed/>
    <w:rsid w:val="00EC088C"/>
    <w:rPr>
      <w:vertAlign w:val="superscript"/>
    </w:rPr>
  </w:style>
  <w:style w:type="character" w:customStyle="1" w:styleId="Titre1Car">
    <w:name w:val="Titre 1 Car"/>
    <w:basedOn w:val="Policepardfaut"/>
    <w:link w:val="Titre1"/>
    <w:uiPriority w:val="9"/>
    <w:rsid w:val="00EC088C"/>
    <w:rPr>
      <w:rFonts w:ascii="Arial" w:eastAsia="Microsoft YaHei" w:hAnsi="Arial" w:cs="Tahoma"/>
      <w:b/>
      <w:bCs/>
      <w:sz w:val="32"/>
      <w:szCs w:val="32"/>
      <w:lang w:eastAsia="ar-SA"/>
    </w:rPr>
  </w:style>
  <w:style w:type="character" w:customStyle="1" w:styleId="Titre2Car">
    <w:name w:val="Titre 2 Car"/>
    <w:basedOn w:val="Policepardfaut"/>
    <w:link w:val="Titre2"/>
    <w:rsid w:val="00EC088C"/>
    <w:rPr>
      <w:rFonts w:ascii="Arial" w:eastAsia="Microsoft YaHei" w:hAnsi="Arial" w:cs="Tahoma"/>
      <w:b/>
      <w:bCs/>
      <w:i/>
      <w:iCs/>
      <w:sz w:val="28"/>
      <w:szCs w:val="28"/>
      <w:lang w:eastAsia="ar-SA"/>
    </w:rPr>
  </w:style>
  <w:style w:type="character" w:customStyle="1" w:styleId="Titre3Car">
    <w:name w:val="Titre 3 Car"/>
    <w:basedOn w:val="Policepardfaut"/>
    <w:link w:val="Titre3"/>
    <w:rsid w:val="00EC088C"/>
    <w:rPr>
      <w:rFonts w:ascii="Arial" w:eastAsia="Microsoft YaHei" w:hAnsi="Arial" w:cs="Tahoma"/>
      <w:b/>
      <w:bCs/>
      <w:sz w:val="28"/>
      <w:szCs w:val="28"/>
      <w:lang w:eastAsia="ar-SA"/>
    </w:rPr>
  </w:style>
  <w:style w:type="numbering" w:customStyle="1" w:styleId="Aucuneliste1">
    <w:name w:val="Aucune liste1"/>
    <w:next w:val="Aucuneliste"/>
    <w:uiPriority w:val="99"/>
    <w:semiHidden/>
    <w:unhideWhenUsed/>
    <w:rsid w:val="00EC088C"/>
  </w:style>
  <w:style w:type="character" w:customStyle="1" w:styleId="WW8Num1zfalse">
    <w:name w:val="WW8Num1zfalse"/>
    <w:rsid w:val="00EC088C"/>
  </w:style>
  <w:style w:type="character" w:customStyle="1" w:styleId="WW8Num1ztrue">
    <w:name w:val="WW8Num1ztrue"/>
    <w:rsid w:val="00EC088C"/>
  </w:style>
  <w:style w:type="character" w:customStyle="1" w:styleId="WW-WW8Num1ztrue">
    <w:name w:val="WW-WW8Num1ztrue"/>
    <w:rsid w:val="00EC088C"/>
  </w:style>
  <w:style w:type="character" w:customStyle="1" w:styleId="WW-WW8Num1ztrue1">
    <w:name w:val="WW-WW8Num1ztrue1"/>
    <w:rsid w:val="00EC088C"/>
  </w:style>
  <w:style w:type="character" w:customStyle="1" w:styleId="WW-WW8Num1ztrue12">
    <w:name w:val="WW-WW8Num1ztrue12"/>
    <w:rsid w:val="00EC088C"/>
  </w:style>
  <w:style w:type="character" w:customStyle="1" w:styleId="WW-WW8Num1ztrue123">
    <w:name w:val="WW-WW8Num1ztrue123"/>
    <w:rsid w:val="00EC088C"/>
  </w:style>
  <w:style w:type="character" w:customStyle="1" w:styleId="WW-WW8Num1ztrue1234">
    <w:name w:val="WW-WW8Num1ztrue1234"/>
    <w:rsid w:val="00EC088C"/>
  </w:style>
  <w:style w:type="character" w:customStyle="1" w:styleId="WW-WW8Num1ztrue12345">
    <w:name w:val="WW-WW8Num1ztrue12345"/>
    <w:rsid w:val="00EC088C"/>
  </w:style>
  <w:style w:type="character" w:customStyle="1" w:styleId="WW-WW8Num1ztrue123456">
    <w:name w:val="WW-WW8Num1ztrue123456"/>
    <w:rsid w:val="00EC088C"/>
  </w:style>
  <w:style w:type="character" w:customStyle="1" w:styleId="WW-WW8Num1ztrue1234567">
    <w:name w:val="WW-WW8Num1ztrue1234567"/>
    <w:rsid w:val="00EC088C"/>
  </w:style>
  <w:style w:type="character" w:customStyle="1" w:styleId="WW-WW8Num1ztrue11">
    <w:name w:val="WW-WW8Num1ztrue11"/>
    <w:rsid w:val="00EC088C"/>
  </w:style>
  <w:style w:type="character" w:customStyle="1" w:styleId="WW-WW8Num1ztrue2">
    <w:name w:val="WW-WW8Num1ztrue2"/>
    <w:rsid w:val="00EC088C"/>
  </w:style>
  <w:style w:type="character" w:customStyle="1" w:styleId="WW-WW8Num1ztrue3">
    <w:name w:val="WW-WW8Num1ztrue3"/>
    <w:rsid w:val="00EC088C"/>
  </w:style>
  <w:style w:type="character" w:customStyle="1" w:styleId="WW-WW8Num1ztrue4">
    <w:name w:val="WW-WW8Num1ztrue4"/>
    <w:rsid w:val="00EC088C"/>
  </w:style>
  <w:style w:type="character" w:customStyle="1" w:styleId="WW-WW8Num1ztrue5">
    <w:name w:val="WW-WW8Num1ztrue5"/>
    <w:rsid w:val="00EC088C"/>
  </w:style>
  <w:style w:type="character" w:customStyle="1" w:styleId="WW-WW8Num1ztrue6">
    <w:name w:val="WW-WW8Num1ztrue6"/>
    <w:rsid w:val="00EC088C"/>
  </w:style>
  <w:style w:type="character" w:customStyle="1" w:styleId="WW-WW8Num1ztrue7">
    <w:name w:val="WW-WW8Num1ztrue7"/>
    <w:rsid w:val="00EC088C"/>
  </w:style>
  <w:style w:type="character" w:customStyle="1" w:styleId="WW-WW8Num1ztrue111">
    <w:name w:val="WW-WW8Num1ztrue111"/>
    <w:rsid w:val="00EC088C"/>
  </w:style>
  <w:style w:type="character" w:customStyle="1" w:styleId="WW-WW8Num1ztrue21">
    <w:name w:val="WW-WW8Num1ztrue21"/>
    <w:rsid w:val="00EC088C"/>
  </w:style>
  <w:style w:type="character" w:customStyle="1" w:styleId="WW-WW8Num1ztrue31">
    <w:name w:val="WW-WW8Num1ztrue31"/>
    <w:rsid w:val="00EC088C"/>
  </w:style>
  <w:style w:type="character" w:customStyle="1" w:styleId="WW-WW8Num1ztrue41">
    <w:name w:val="WW-WW8Num1ztrue41"/>
    <w:rsid w:val="00EC088C"/>
  </w:style>
  <w:style w:type="character" w:customStyle="1" w:styleId="WW-WW8Num1ztrue51">
    <w:name w:val="WW-WW8Num1ztrue51"/>
    <w:rsid w:val="00EC088C"/>
  </w:style>
  <w:style w:type="character" w:customStyle="1" w:styleId="WW-WW8Num1ztrue61">
    <w:name w:val="WW-WW8Num1ztrue61"/>
    <w:rsid w:val="00EC088C"/>
  </w:style>
  <w:style w:type="character" w:customStyle="1" w:styleId="WW-WW8Num1ztrue71">
    <w:name w:val="WW-WW8Num1ztrue71"/>
    <w:rsid w:val="00EC088C"/>
  </w:style>
  <w:style w:type="character" w:customStyle="1" w:styleId="WW-WW8Num1ztrue1111">
    <w:name w:val="WW-WW8Num1ztrue1111"/>
    <w:rsid w:val="00EC088C"/>
  </w:style>
  <w:style w:type="character" w:customStyle="1" w:styleId="WW-WW8Num1ztrue211">
    <w:name w:val="WW-WW8Num1ztrue211"/>
    <w:rsid w:val="00EC088C"/>
  </w:style>
  <w:style w:type="character" w:customStyle="1" w:styleId="WW-WW8Num1ztrue311">
    <w:name w:val="WW-WW8Num1ztrue311"/>
    <w:rsid w:val="00EC088C"/>
  </w:style>
  <w:style w:type="character" w:customStyle="1" w:styleId="WW-WW8Num1ztrue411">
    <w:name w:val="WW-WW8Num1ztrue411"/>
    <w:rsid w:val="00EC088C"/>
  </w:style>
  <w:style w:type="character" w:customStyle="1" w:styleId="WW-WW8Num1ztrue511">
    <w:name w:val="WW-WW8Num1ztrue511"/>
    <w:rsid w:val="00EC088C"/>
  </w:style>
  <w:style w:type="character" w:customStyle="1" w:styleId="WW-WW8Num1ztrue611">
    <w:name w:val="WW-WW8Num1ztrue611"/>
    <w:rsid w:val="00EC088C"/>
  </w:style>
  <w:style w:type="character" w:customStyle="1" w:styleId="WW-WW8Num1ztrue711">
    <w:name w:val="WW-WW8Num1ztrue711"/>
    <w:rsid w:val="00EC088C"/>
  </w:style>
  <w:style w:type="character" w:customStyle="1" w:styleId="WW-WW8Num1ztrue11111">
    <w:name w:val="WW-WW8Num1ztrue11111"/>
    <w:rsid w:val="00EC088C"/>
  </w:style>
  <w:style w:type="character" w:customStyle="1" w:styleId="WW-WW8Num1ztrue2111">
    <w:name w:val="WW-WW8Num1ztrue2111"/>
    <w:rsid w:val="00EC088C"/>
  </w:style>
  <w:style w:type="character" w:customStyle="1" w:styleId="WW-WW8Num1ztrue3111">
    <w:name w:val="WW-WW8Num1ztrue3111"/>
    <w:rsid w:val="00EC088C"/>
  </w:style>
  <w:style w:type="character" w:customStyle="1" w:styleId="WW-WW8Num1ztrue4111">
    <w:name w:val="WW-WW8Num1ztrue4111"/>
    <w:rsid w:val="00EC088C"/>
  </w:style>
  <w:style w:type="character" w:customStyle="1" w:styleId="WW-WW8Num1ztrue5111">
    <w:name w:val="WW-WW8Num1ztrue5111"/>
    <w:rsid w:val="00EC088C"/>
  </w:style>
  <w:style w:type="character" w:customStyle="1" w:styleId="WW-WW8Num1ztrue6111">
    <w:name w:val="WW-WW8Num1ztrue6111"/>
    <w:rsid w:val="00EC088C"/>
  </w:style>
  <w:style w:type="character" w:customStyle="1" w:styleId="WW-WW8Num1ztrue7111">
    <w:name w:val="WW-WW8Num1ztrue7111"/>
    <w:rsid w:val="00EC088C"/>
  </w:style>
  <w:style w:type="character" w:customStyle="1" w:styleId="WW-WW8Num1ztrue111111">
    <w:name w:val="WW-WW8Num1ztrue111111"/>
    <w:rsid w:val="00EC088C"/>
  </w:style>
  <w:style w:type="character" w:customStyle="1" w:styleId="WW-WW8Num1ztrue21111">
    <w:name w:val="WW-WW8Num1ztrue21111"/>
    <w:rsid w:val="00EC088C"/>
  </w:style>
  <w:style w:type="character" w:customStyle="1" w:styleId="WW-WW8Num1ztrue31111">
    <w:name w:val="WW-WW8Num1ztrue31111"/>
    <w:rsid w:val="00EC088C"/>
  </w:style>
  <w:style w:type="character" w:customStyle="1" w:styleId="WW-WW8Num1ztrue41111">
    <w:name w:val="WW-WW8Num1ztrue41111"/>
    <w:rsid w:val="00EC088C"/>
  </w:style>
  <w:style w:type="character" w:customStyle="1" w:styleId="WW-WW8Num1ztrue51111">
    <w:name w:val="WW-WW8Num1ztrue51111"/>
    <w:rsid w:val="00EC088C"/>
  </w:style>
  <w:style w:type="character" w:customStyle="1" w:styleId="WW-WW8Num1ztrue61111">
    <w:name w:val="WW-WW8Num1ztrue61111"/>
    <w:rsid w:val="00EC088C"/>
  </w:style>
  <w:style w:type="character" w:customStyle="1" w:styleId="WW-WW8Num1ztrue71111">
    <w:name w:val="WW-WW8Num1ztrue71111"/>
    <w:rsid w:val="00EC088C"/>
  </w:style>
  <w:style w:type="character" w:customStyle="1" w:styleId="WW-WW8Num1ztrue1111111">
    <w:name w:val="WW-WW8Num1ztrue1111111"/>
    <w:rsid w:val="00EC088C"/>
  </w:style>
  <w:style w:type="character" w:customStyle="1" w:styleId="WW-WW8Num1ztrue211111">
    <w:name w:val="WW-WW8Num1ztrue211111"/>
    <w:rsid w:val="00EC088C"/>
  </w:style>
  <w:style w:type="character" w:customStyle="1" w:styleId="WW-WW8Num1ztrue311111">
    <w:name w:val="WW-WW8Num1ztrue311111"/>
    <w:rsid w:val="00EC088C"/>
  </w:style>
  <w:style w:type="character" w:customStyle="1" w:styleId="WW-WW8Num1ztrue411111">
    <w:name w:val="WW-WW8Num1ztrue411111"/>
    <w:rsid w:val="00EC088C"/>
  </w:style>
  <w:style w:type="character" w:customStyle="1" w:styleId="WW-WW8Num1ztrue511111">
    <w:name w:val="WW-WW8Num1ztrue511111"/>
    <w:rsid w:val="00EC088C"/>
  </w:style>
  <w:style w:type="character" w:customStyle="1" w:styleId="WW-WW8Num1ztrue611111">
    <w:name w:val="WW-WW8Num1ztrue611111"/>
    <w:rsid w:val="00EC088C"/>
  </w:style>
  <w:style w:type="character" w:customStyle="1" w:styleId="WW-WW8Num1ztrue711111">
    <w:name w:val="WW-WW8Num1ztrue711111"/>
    <w:rsid w:val="00EC088C"/>
  </w:style>
  <w:style w:type="character" w:customStyle="1" w:styleId="WW-WW8Num1ztrue11111111">
    <w:name w:val="WW-WW8Num1ztrue11111111"/>
    <w:rsid w:val="00EC088C"/>
  </w:style>
  <w:style w:type="character" w:customStyle="1" w:styleId="WW-WW8Num1ztrue2111111">
    <w:name w:val="WW-WW8Num1ztrue2111111"/>
    <w:rsid w:val="00EC088C"/>
  </w:style>
  <w:style w:type="character" w:customStyle="1" w:styleId="WW-WW8Num1ztrue3111111">
    <w:name w:val="WW-WW8Num1ztrue3111111"/>
    <w:rsid w:val="00EC088C"/>
  </w:style>
  <w:style w:type="character" w:customStyle="1" w:styleId="WW-WW8Num1ztrue4111111">
    <w:name w:val="WW-WW8Num1ztrue4111111"/>
    <w:rsid w:val="00EC088C"/>
  </w:style>
  <w:style w:type="character" w:customStyle="1" w:styleId="WW-WW8Num1ztrue5111111">
    <w:name w:val="WW-WW8Num1ztrue5111111"/>
    <w:rsid w:val="00EC088C"/>
  </w:style>
  <w:style w:type="character" w:customStyle="1" w:styleId="WW-WW8Num1ztrue6111111">
    <w:name w:val="WW-WW8Num1ztrue6111111"/>
    <w:rsid w:val="00EC088C"/>
  </w:style>
  <w:style w:type="character" w:customStyle="1" w:styleId="WW-WW8Num1ztrue7111111">
    <w:name w:val="WW-WW8Num1ztrue7111111"/>
    <w:rsid w:val="00EC088C"/>
  </w:style>
  <w:style w:type="character" w:customStyle="1" w:styleId="WW-WW8Num1ztrue111111111">
    <w:name w:val="WW-WW8Num1ztrue111111111"/>
    <w:rsid w:val="00EC088C"/>
  </w:style>
  <w:style w:type="character" w:customStyle="1" w:styleId="WW-WW8Num1ztrue21111111">
    <w:name w:val="WW-WW8Num1ztrue21111111"/>
    <w:rsid w:val="00EC088C"/>
  </w:style>
  <w:style w:type="character" w:customStyle="1" w:styleId="WW-WW8Num1ztrue31111111">
    <w:name w:val="WW-WW8Num1ztrue31111111"/>
    <w:rsid w:val="00EC088C"/>
  </w:style>
  <w:style w:type="character" w:customStyle="1" w:styleId="WW-WW8Num1ztrue41111111">
    <w:name w:val="WW-WW8Num1ztrue41111111"/>
    <w:rsid w:val="00EC088C"/>
  </w:style>
  <w:style w:type="character" w:customStyle="1" w:styleId="WW-WW8Num1ztrue51111111">
    <w:name w:val="WW-WW8Num1ztrue51111111"/>
    <w:rsid w:val="00EC088C"/>
  </w:style>
  <w:style w:type="character" w:customStyle="1" w:styleId="WW-WW8Num1ztrue61111111">
    <w:name w:val="WW-WW8Num1ztrue61111111"/>
    <w:rsid w:val="00EC088C"/>
  </w:style>
  <w:style w:type="character" w:customStyle="1" w:styleId="WW-WW8Num1ztrue71111111">
    <w:name w:val="WW-WW8Num1ztrue71111111"/>
    <w:rsid w:val="00EC088C"/>
  </w:style>
  <w:style w:type="character" w:customStyle="1" w:styleId="WW-WW8Num1ztrue1111111111">
    <w:name w:val="WW-WW8Num1ztrue1111111111"/>
    <w:rsid w:val="00EC088C"/>
  </w:style>
  <w:style w:type="character" w:customStyle="1" w:styleId="WW-WW8Num1ztrue211111111">
    <w:name w:val="WW-WW8Num1ztrue211111111"/>
    <w:rsid w:val="00EC088C"/>
  </w:style>
  <w:style w:type="character" w:customStyle="1" w:styleId="WW-WW8Num1ztrue311111111">
    <w:name w:val="WW-WW8Num1ztrue311111111"/>
    <w:rsid w:val="00EC088C"/>
  </w:style>
  <w:style w:type="character" w:customStyle="1" w:styleId="WW-WW8Num1ztrue411111111">
    <w:name w:val="WW-WW8Num1ztrue411111111"/>
    <w:rsid w:val="00EC088C"/>
  </w:style>
  <w:style w:type="character" w:customStyle="1" w:styleId="WW-WW8Num1ztrue511111111">
    <w:name w:val="WW-WW8Num1ztrue511111111"/>
    <w:rsid w:val="00EC088C"/>
  </w:style>
  <w:style w:type="character" w:customStyle="1" w:styleId="WW-WW8Num1ztrue611111111">
    <w:name w:val="WW-WW8Num1ztrue611111111"/>
    <w:rsid w:val="00EC088C"/>
  </w:style>
  <w:style w:type="character" w:customStyle="1" w:styleId="WW-WW8Num1ztrue711111111">
    <w:name w:val="WW-WW8Num1ztrue711111111"/>
    <w:rsid w:val="00EC088C"/>
  </w:style>
  <w:style w:type="character" w:customStyle="1" w:styleId="WW-WW8Num1ztrue11111111111">
    <w:name w:val="WW-WW8Num1ztrue11111111111"/>
    <w:rsid w:val="00EC088C"/>
  </w:style>
  <w:style w:type="character" w:customStyle="1" w:styleId="WW-WW8Num1ztrue2111111111">
    <w:name w:val="WW-WW8Num1ztrue2111111111"/>
    <w:rsid w:val="00EC088C"/>
  </w:style>
  <w:style w:type="character" w:customStyle="1" w:styleId="WW-WW8Num1ztrue3111111111">
    <w:name w:val="WW-WW8Num1ztrue3111111111"/>
    <w:rsid w:val="00EC088C"/>
  </w:style>
  <w:style w:type="character" w:customStyle="1" w:styleId="WW-WW8Num1ztrue4111111111">
    <w:name w:val="WW-WW8Num1ztrue4111111111"/>
    <w:rsid w:val="00EC088C"/>
  </w:style>
  <w:style w:type="character" w:customStyle="1" w:styleId="WW-WW8Num1ztrue5111111111">
    <w:name w:val="WW-WW8Num1ztrue5111111111"/>
    <w:rsid w:val="00EC088C"/>
  </w:style>
  <w:style w:type="character" w:customStyle="1" w:styleId="WW-WW8Num1ztrue6111111111">
    <w:name w:val="WW-WW8Num1ztrue6111111111"/>
    <w:rsid w:val="00EC088C"/>
  </w:style>
  <w:style w:type="character" w:customStyle="1" w:styleId="WW-WW8Num1ztrue7111111111">
    <w:name w:val="WW-WW8Num1ztrue7111111111"/>
    <w:rsid w:val="00EC088C"/>
  </w:style>
  <w:style w:type="character" w:customStyle="1" w:styleId="WW-WW8Num1ztrue111111111111">
    <w:name w:val="WW-WW8Num1ztrue111111111111"/>
    <w:rsid w:val="00EC088C"/>
  </w:style>
  <w:style w:type="character" w:customStyle="1" w:styleId="WW-WW8Num1ztrue21111111111">
    <w:name w:val="WW-WW8Num1ztrue21111111111"/>
    <w:rsid w:val="00EC088C"/>
  </w:style>
  <w:style w:type="character" w:customStyle="1" w:styleId="WW-WW8Num1ztrue31111111111">
    <w:name w:val="WW-WW8Num1ztrue31111111111"/>
    <w:rsid w:val="00EC088C"/>
  </w:style>
  <w:style w:type="character" w:customStyle="1" w:styleId="WW-WW8Num1ztrue41111111111">
    <w:name w:val="WW-WW8Num1ztrue41111111111"/>
    <w:rsid w:val="00EC088C"/>
  </w:style>
  <w:style w:type="character" w:customStyle="1" w:styleId="WW-WW8Num1ztrue51111111111">
    <w:name w:val="WW-WW8Num1ztrue51111111111"/>
    <w:rsid w:val="00EC088C"/>
  </w:style>
  <w:style w:type="character" w:customStyle="1" w:styleId="WW-WW8Num1ztrue61111111111">
    <w:name w:val="WW-WW8Num1ztrue61111111111"/>
    <w:rsid w:val="00EC088C"/>
  </w:style>
  <w:style w:type="character" w:customStyle="1" w:styleId="WW-WW8Num1ztrue71111111111">
    <w:name w:val="WW-WW8Num1ztrue71111111111"/>
    <w:rsid w:val="00EC088C"/>
  </w:style>
  <w:style w:type="character" w:customStyle="1" w:styleId="WW-WW8Num1ztrue1111111111111">
    <w:name w:val="WW-WW8Num1ztrue1111111111111"/>
    <w:rsid w:val="00EC088C"/>
  </w:style>
  <w:style w:type="character" w:customStyle="1" w:styleId="WW-WW8Num1ztrue211111111111">
    <w:name w:val="WW-WW8Num1ztrue211111111111"/>
    <w:rsid w:val="00EC088C"/>
  </w:style>
  <w:style w:type="character" w:customStyle="1" w:styleId="WW-WW8Num1ztrue311111111111">
    <w:name w:val="WW-WW8Num1ztrue311111111111"/>
    <w:rsid w:val="00EC088C"/>
  </w:style>
  <w:style w:type="character" w:customStyle="1" w:styleId="WW-WW8Num1ztrue411111111111">
    <w:name w:val="WW-WW8Num1ztrue411111111111"/>
    <w:rsid w:val="00EC088C"/>
  </w:style>
  <w:style w:type="character" w:customStyle="1" w:styleId="WW-WW8Num1ztrue511111111111">
    <w:name w:val="WW-WW8Num1ztrue511111111111"/>
    <w:rsid w:val="00EC088C"/>
  </w:style>
  <w:style w:type="character" w:customStyle="1" w:styleId="WW-WW8Num1ztrue611111111111">
    <w:name w:val="WW-WW8Num1ztrue611111111111"/>
    <w:rsid w:val="00EC088C"/>
  </w:style>
  <w:style w:type="character" w:customStyle="1" w:styleId="WW-WW8Num1ztrue711111111111">
    <w:name w:val="WW-WW8Num1ztrue711111111111"/>
    <w:rsid w:val="00EC088C"/>
  </w:style>
  <w:style w:type="character" w:customStyle="1" w:styleId="WW-WW8Num1ztrue11111111111111">
    <w:name w:val="WW-WW8Num1ztrue11111111111111"/>
    <w:rsid w:val="00EC088C"/>
  </w:style>
  <w:style w:type="character" w:customStyle="1" w:styleId="WW-WW8Num1ztrue2111111111111">
    <w:name w:val="WW-WW8Num1ztrue2111111111111"/>
    <w:rsid w:val="00EC088C"/>
  </w:style>
  <w:style w:type="character" w:customStyle="1" w:styleId="WW-WW8Num1ztrue3111111111111">
    <w:name w:val="WW-WW8Num1ztrue3111111111111"/>
    <w:rsid w:val="00EC088C"/>
  </w:style>
  <w:style w:type="character" w:customStyle="1" w:styleId="WW-WW8Num1ztrue4111111111111">
    <w:name w:val="WW-WW8Num1ztrue4111111111111"/>
    <w:rsid w:val="00EC088C"/>
  </w:style>
  <w:style w:type="character" w:customStyle="1" w:styleId="WW-WW8Num1ztrue5111111111111">
    <w:name w:val="WW-WW8Num1ztrue5111111111111"/>
    <w:rsid w:val="00EC088C"/>
  </w:style>
  <w:style w:type="character" w:customStyle="1" w:styleId="WW-WW8Num1ztrue6111111111111">
    <w:name w:val="WW-WW8Num1ztrue6111111111111"/>
    <w:rsid w:val="00EC088C"/>
  </w:style>
  <w:style w:type="character" w:customStyle="1" w:styleId="WW-WW8Num1ztrue7111111111111">
    <w:name w:val="WW-WW8Num1ztrue7111111111111"/>
    <w:rsid w:val="00EC088C"/>
  </w:style>
  <w:style w:type="character" w:customStyle="1" w:styleId="WW-WW8Num1ztrue111111111111111">
    <w:name w:val="WW-WW8Num1ztrue111111111111111"/>
    <w:rsid w:val="00EC088C"/>
  </w:style>
  <w:style w:type="character" w:customStyle="1" w:styleId="WW-WW8Num1ztrue21111111111111">
    <w:name w:val="WW-WW8Num1ztrue21111111111111"/>
    <w:rsid w:val="00EC088C"/>
  </w:style>
  <w:style w:type="character" w:customStyle="1" w:styleId="WW-WW8Num1ztrue31111111111111">
    <w:name w:val="WW-WW8Num1ztrue31111111111111"/>
    <w:rsid w:val="00EC088C"/>
  </w:style>
  <w:style w:type="character" w:customStyle="1" w:styleId="WW-WW8Num1ztrue41111111111111">
    <w:name w:val="WW-WW8Num1ztrue41111111111111"/>
    <w:rsid w:val="00EC088C"/>
  </w:style>
  <w:style w:type="character" w:customStyle="1" w:styleId="WW-WW8Num1ztrue51111111111111">
    <w:name w:val="WW-WW8Num1ztrue51111111111111"/>
    <w:rsid w:val="00EC088C"/>
  </w:style>
  <w:style w:type="character" w:customStyle="1" w:styleId="WW-WW8Num1ztrue61111111111111">
    <w:name w:val="WW-WW8Num1ztrue61111111111111"/>
    <w:rsid w:val="00EC088C"/>
  </w:style>
  <w:style w:type="character" w:customStyle="1" w:styleId="WW-WW8Num1ztrue71111111111111">
    <w:name w:val="WW-WW8Num1ztrue71111111111111"/>
    <w:rsid w:val="00EC088C"/>
  </w:style>
  <w:style w:type="character" w:customStyle="1" w:styleId="WW-WW8Num1ztrue1111111111111111">
    <w:name w:val="WW-WW8Num1ztrue1111111111111111"/>
    <w:rsid w:val="00EC088C"/>
  </w:style>
  <w:style w:type="character" w:customStyle="1" w:styleId="WW-WW8Num1ztrue211111111111111">
    <w:name w:val="WW-WW8Num1ztrue211111111111111"/>
    <w:rsid w:val="00EC088C"/>
  </w:style>
  <w:style w:type="character" w:customStyle="1" w:styleId="WW-WW8Num1ztrue311111111111111">
    <w:name w:val="WW-WW8Num1ztrue311111111111111"/>
    <w:rsid w:val="00EC088C"/>
  </w:style>
  <w:style w:type="character" w:customStyle="1" w:styleId="WW-WW8Num1ztrue411111111111111">
    <w:name w:val="WW-WW8Num1ztrue411111111111111"/>
    <w:rsid w:val="00EC088C"/>
  </w:style>
  <w:style w:type="character" w:customStyle="1" w:styleId="WW-WW8Num1ztrue511111111111111">
    <w:name w:val="WW-WW8Num1ztrue511111111111111"/>
    <w:rsid w:val="00EC088C"/>
  </w:style>
  <w:style w:type="character" w:customStyle="1" w:styleId="WW-WW8Num1ztrue611111111111111">
    <w:name w:val="WW-WW8Num1ztrue611111111111111"/>
    <w:rsid w:val="00EC088C"/>
  </w:style>
  <w:style w:type="character" w:customStyle="1" w:styleId="WW-WW8Num1ztrue711111111111111">
    <w:name w:val="WW-WW8Num1ztrue711111111111111"/>
    <w:rsid w:val="00EC088C"/>
  </w:style>
  <w:style w:type="character" w:customStyle="1" w:styleId="WW-WW8Num1ztrue11111111111111111">
    <w:name w:val="WW-WW8Num1ztrue11111111111111111"/>
    <w:rsid w:val="00EC088C"/>
  </w:style>
  <w:style w:type="character" w:customStyle="1" w:styleId="WW-WW8Num1ztrue2111111111111111">
    <w:name w:val="WW-WW8Num1ztrue2111111111111111"/>
    <w:rsid w:val="00EC088C"/>
  </w:style>
  <w:style w:type="character" w:customStyle="1" w:styleId="WW-WW8Num1ztrue3111111111111111">
    <w:name w:val="WW-WW8Num1ztrue3111111111111111"/>
    <w:rsid w:val="00EC088C"/>
  </w:style>
  <w:style w:type="character" w:customStyle="1" w:styleId="WW-WW8Num1ztrue4111111111111111">
    <w:name w:val="WW-WW8Num1ztrue4111111111111111"/>
    <w:rsid w:val="00EC088C"/>
  </w:style>
  <w:style w:type="character" w:customStyle="1" w:styleId="WW-WW8Num1ztrue5111111111111111">
    <w:name w:val="WW-WW8Num1ztrue5111111111111111"/>
    <w:rsid w:val="00EC088C"/>
  </w:style>
  <w:style w:type="character" w:customStyle="1" w:styleId="WW-WW8Num1ztrue6111111111111111">
    <w:name w:val="WW-WW8Num1ztrue6111111111111111"/>
    <w:rsid w:val="00EC088C"/>
  </w:style>
  <w:style w:type="character" w:customStyle="1" w:styleId="WW-WW8Num1ztrue7111111111111111">
    <w:name w:val="WW-WW8Num1ztrue7111111111111111"/>
    <w:rsid w:val="00EC088C"/>
  </w:style>
  <w:style w:type="character" w:customStyle="1" w:styleId="WW-WW8Num1ztrue111111111111111111">
    <w:name w:val="WW-WW8Num1ztrue111111111111111111"/>
    <w:rsid w:val="00EC088C"/>
  </w:style>
  <w:style w:type="character" w:customStyle="1" w:styleId="WW-WW8Num1ztrue21111111111111111">
    <w:name w:val="WW-WW8Num1ztrue21111111111111111"/>
    <w:rsid w:val="00EC088C"/>
  </w:style>
  <w:style w:type="character" w:customStyle="1" w:styleId="WW-WW8Num1ztrue31111111111111111">
    <w:name w:val="WW-WW8Num1ztrue31111111111111111"/>
    <w:rsid w:val="00EC088C"/>
  </w:style>
  <w:style w:type="character" w:customStyle="1" w:styleId="WW-WW8Num1ztrue41111111111111111">
    <w:name w:val="WW-WW8Num1ztrue41111111111111111"/>
    <w:rsid w:val="00EC088C"/>
  </w:style>
  <w:style w:type="character" w:customStyle="1" w:styleId="WW-WW8Num1ztrue51111111111111111">
    <w:name w:val="WW-WW8Num1ztrue51111111111111111"/>
    <w:rsid w:val="00EC088C"/>
  </w:style>
  <w:style w:type="character" w:customStyle="1" w:styleId="WW-WW8Num1ztrue61111111111111111">
    <w:name w:val="WW-WW8Num1ztrue61111111111111111"/>
    <w:rsid w:val="00EC088C"/>
  </w:style>
  <w:style w:type="character" w:customStyle="1" w:styleId="WW-WW8Num1ztrue71111111111111111">
    <w:name w:val="WW-WW8Num1ztrue71111111111111111"/>
    <w:rsid w:val="00EC088C"/>
  </w:style>
  <w:style w:type="character" w:customStyle="1" w:styleId="WW-WW8Num1ztrue1111111111111111111">
    <w:name w:val="WW-WW8Num1ztrue1111111111111111111"/>
    <w:rsid w:val="00EC088C"/>
  </w:style>
  <w:style w:type="character" w:customStyle="1" w:styleId="WW-WW8Num1ztrue211111111111111111">
    <w:name w:val="WW-WW8Num1ztrue211111111111111111"/>
    <w:rsid w:val="00EC088C"/>
  </w:style>
  <w:style w:type="character" w:customStyle="1" w:styleId="WW-WW8Num1ztrue311111111111111111">
    <w:name w:val="WW-WW8Num1ztrue311111111111111111"/>
    <w:rsid w:val="00EC088C"/>
  </w:style>
  <w:style w:type="character" w:customStyle="1" w:styleId="WW-WW8Num1ztrue411111111111111111">
    <w:name w:val="WW-WW8Num1ztrue411111111111111111"/>
    <w:rsid w:val="00EC088C"/>
  </w:style>
  <w:style w:type="character" w:customStyle="1" w:styleId="WW-WW8Num1ztrue511111111111111111">
    <w:name w:val="WW-WW8Num1ztrue511111111111111111"/>
    <w:rsid w:val="00EC088C"/>
  </w:style>
  <w:style w:type="character" w:customStyle="1" w:styleId="WW-WW8Num1ztrue611111111111111111">
    <w:name w:val="WW-WW8Num1ztrue611111111111111111"/>
    <w:rsid w:val="00EC088C"/>
  </w:style>
  <w:style w:type="character" w:customStyle="1" w:styleId="WW-WW8Num1ztrue711111111111111111">
    <w:name w:val="WW-WW8Num1ztrue711111111111111111"/>
    <w:rsid w:val="00EC088C"/>
  </w:style>
  <w:style w:type="character" w:customStyle="1" w:styleId="WW-WW8Num1ztrue11111111111111111111">
    <w:name w:val="WW-WW8Num1ztrue11111111111111111111"/>
    <w:rsid w:val="00EC088C"/>
  </w:style>
  <w:style w:type="character" w:customStyle="1" w:styleId="WW-WW8Num1ztrue2111111111111111111">
    <w:name w:val="WW-WW8Num1ztrue2111111111111111111"/>
    <w:rsid w:val="00EC088C"/>
  </w:style>
  <w:style w:type="character" w:customStyle="1" w:styleId="WW-WW8Num1ztrue3111111111111111111">
    <w:name w:val="WW-WW8Num1ztrue3111111111111111111"/>
    <w:rsid w:val="00EC088C"/>
  </w:style>
  <w:style w:type="character" w:customStyle="1" w:styleId="WW-WW8Num1ztrue4111111111111111111">
    <w:name w:val="WW-WW8Num1ztrue4111111111111111111"/>
    <w:rsid w:val="00EC088C"/>
  </w:style>
  <w:style w:type="character" w:customStyle="1" w:styleId="WW-WW8Num1ztrue5111111111111111111">
    <w:name w:val="WW-WW8Num1ztrue5111111111111111111"/>
    <w:rsid w:val="00EC088C"/>
  </w:style>
  <w:style w:type="character" w:customStyle="1" w:styleId="WW-WW8Num1ztrue6111111111111111111">
    <w:name w:val="WW-WW8Num1ztrue6111111111111111111"/>
    <w:rsid w:val="00EC088C"/>
  </w:style>
  <w:style w:type="character" w:customStyle="1" w:styleId="WW-WW8Num1ztrue7111111111111111111">
    <w:name w:val="WW-WW8Num1ztrue7111111111111111111"/>
    <w:rsid w:val="00EC088C"/>
  </w:style>
  <w:style w:type="character" w:customStyle="1" w:styleId="WW-WW8Num1ztrue111111111111111111111">
    <w:name w:val="WW-WW8Num1ztrue111111111111111111111"/>
    <w:rsid w:val="00EC088C"/>
  </w:style>
  <w:style w:type="character" w:customStyle="1" w:styleId="WW-WW8Num1ztrue121">
    <w:name w:val="WW-WW8Num1ztrue121"/>
    <w:rsid w:val="00EC088C"/>
  </w:style>
  <w:style w:type="character" w:customStyle="1" w:styleId="WW-WW8Num1ztrue1231">
    <w:name w:val="WW-WW8Num1ztrue1231"/>
    <w:rsid w:val="00EC088C"/>
  </w:style>
  <w:style w:type="character" w:customStyle="1" w:styleId="WW-WW8Num1ztrue12341">
    <w:name w:val="WW-WW8Num1ztrue12341"/>
    <w:rsid w:val="00EC088C"/>
  </w:style>
  <w:style w:type="character" w:customStyle="1" w:styleId="WW-WW8Num1ztrue123451">
    <w:name w:val="WW-WW8Num1ztrue123451"/>
    <w:rsid w:val="00EC088C"/>
  </w:style>
  <w:style w:type="character" w:customStyle="1" w:styleId="WW-WW8Num1ztrue1234561">
    <w:name w:val="WW-WW8Num1ztrue1234561"/>
    <w:rsid w:val="00EC088C"/>
  </w:style>
  <w:style w:type="character" w:customStyle="1" w:styleId="WW-WW8Num1ztrue12345671">
    <w:name w:val="WW-WW8Num1ztrue12345671"/>
    <w:rsid w:val="00EC088C"/>
  </w:style>
  <w:style w:type="character" w:customStyle="1" w:styleId="WW-WW8Num1ztrue1111111111111111111111">
    <w:name w:val="WW-WW8Num1ztrue1111111111111111111111"/>
    <w:rsid w:val="00EC088C"/>
  </w:style>
  <w:style w:type="character" w:customStyle="1" w:styleId="WW-WW8Num1ztrue21111111111111111111">
    <w:name w:val="WW-WW8Num1ztrue21111111111111111111"/>
    <w:rsid w:val="00EC088C"/>
  </w:style>
  <w:style w:type="character" w:customStyle="1" w:styleId="WW-WW8Num1ztrue31111111111111111111">
    <w:name w:val="WW-WW8Num1ztrue31111111111111111111"/>
    <w:rsid w:val="00EC088C"/>
  </w:style>
  <w:style w:type="character" w:customStyle="1" w:styleId="WW-WW8Num1ztrue41111111111111111111">
    <w:name w:val="WW-WW8Num1ztrue41111111111111111111"/>
    <w:rsid w:val="00EC088C"/>
  </w:style>
  <w:style w:type="character" w:customStyle="1" w:styleId="WW-WW8Num1ztrue51111111111111111111">
    <w:name w:val="WW-WW8Num1ztrue51111111111111111111"/>
    <w:rsid w:val="00EC088C"/>
  </w:style>
  <w:style w:type="character" w:customStyle="1" w:styleId="WW-WW8Num1ztrue61111111111111111111">
    <w:name w:val="WW-WW8Num1ztrue61111111111111111111"/>
    <w:rsid w:val="00EC088C"/>
  </w:style>
  <w:style w:type="character" w:customStyle="1" w:styleId="WW-WW8Num1ztrue71111111111111111111">
    <w:name w:val="WW-WW8Num1ztrue71111111111111111111"/>
    <w:rsid w:val="00EC088C"/>
  </w:style>
  <w:style w:type="character" w:customStyle="1" w:styleId="WW-WW8Num1ztrue11111111111111111111111">
    <w:name w:val="WW-WW8Num1ztrue11111111111111111111111"/>
    <w:rsid w:val="00EC088C"/>
  </w:style>
  <w:style w:type="character" w:customStyle="1" w:styleId="WW-WW8Num1ztrue211111111111111111111">
    <w:name w:val="WW-WW8Num1ztrue211111111111111111111"/>
    <w:rsid w:val="00EC088C"/>
  </w:style>
  <w:style w:type="character" w:customStyle="1" w:styleId="WW-WW8Num1ztrue311111111111111111111">
    <w:name w:val="WW-WW8Num1ztrue311111111111111111111"/>
    <w:rsid w:val="00EC088C"/>
  </w:style>
  <w:style w:type="character" w:customStyle="1" w:styleId="WW-WW8Num1ztrue411111111111111111111">
    <w:name w:val="WW-WW8Num1ztrue411111111111111111111"/>
    <w:rsid w:val="00EC088C"/>
  </w:style>
  <w:style w:type="character" w:customStyle="1" w:styleId="WW-WW8Num1ztrue511111111111111111111">
    <w:name w:val="WW-WW8Num1ztrue511111111111111111111"/>
    <w:rsid w:val="00EC088C"/>
  </w:style>
  <w:style w:type="character" w:customStyle="1" w:styleId="WW-WW8Num1ztrue611111111111111111111">
    <w:name w:val="WW-WW8Num1ztrue611111111111111111111"/>
    <w:rsid w:val="00EC088C"/>
  </w:style>
  <w:style w:type="character" w:customStyle="1" w:styleId="WW-WW8Num1ztrue711111111111111111111">
    <w:name w:val="WW-WW8Num1ztrue711111111111111111111"/>
    <w:rsid w:val="00EC088C"/>
  </w:style>
  <w:style w:type="character" w:customStyle="1" w:styleId="WW-WW8Num1ztrue111111111111111111111111">
    <w:name w:val="WW-WW8Num1ztrue111111111111111111111111"/>
    <w:rsid w:val="00EC088C"/>
  </w:style>
  <w:style w:type="character" w:customStyle="1" w:styleId="WW-WW8Num1ztrue2111111111111111111111">
    <w:name w:val="WW-WW8Num1ztrue2111111111111111111111"/>
    <w:rsid w:val="00EC088C"/>
  </w:style>
  <w:style w:type="character" w:customStyle="1" w:styleId="WW-WW8Num1ztrue3111111111111111111111">
    <w:name w:val="WW-WW8Num1ztrue3111111111111111111111"/>
    <w:rsid w:val="00EC088C"/>
  </w:style>
  <w:style w:type="character" w:customStyle="1" w:styleId="WW-WW8Num1ztrue4111111111111111111111">
    <w:name w:val="WW-WW8Num1ztrue4111111111111111111111"/>
    <w:rsid w:val="00EC088C"/>
  </w:style>
  <w:style w:type="character" w:customStyle="1" w:styleId="WW-WW8Num1ztrue5111111111111111111111">
    <w:name w:val="WW-WW8Num1ztrue5111111111111111111111"/>
    <w:rsid w:val="00EC088C"/>
  </w:style>
  <w:style w:type="character" w:customStyle="1" w:styleId="WW-WW8Num1ztrue6111111111111111111111">
    <w:name w:val="WW-WW8Num1ztrue6111111111111111111111"/>
    <w:rsid w:val="00EC088C"/>
  </w:style>
  <w:style w:type="character" w:customStyle="1" w:styleId="WW-WW8Num1ztrue7111111111111111111111">
    <w:name w:val="WW-WW8Num1ztrue7111111111111111111111"/>
    <w:rsid w:val="00EC088C"/>
  </w:style>
  <w:style w:type="character" w:customStyle="1" w:styleId="WW-WW8Num1ztrue1111111111111111111111111">
    <w:name w:val="WW-WW8Num1ztrue1111111111111111111111111"/>
    <w:rsid w:val="00EC088C"/>
  </w:style>
  <w:style w:type="character" w:customStyle="1" w:styleId="WW-WW8Num1ztrue21111111111111111111111">
    <w:name w:val="WW-WW8Num1ztrue21111111111111111111111"/>
    <w:rsid w:val="00EC088C"/>
  </w:style>
  <w:style w:type="character" w:customStyle="1" w:styleId="WW-WW8Num1ztrue31111111111111111111111">
    <w:name w:val="WW-WW8Num1ztrue31111111111111111111111"/>
    <w:rsid w:val="00EC088C"/>
  </w:style>
  <w:style w:type="character" w:customStyle="1" w:styleId="WW-WW8Num1ztrue41111111111111111111111">
    <w:name w:val="WW-WW8Num1ztrue41111111111111111111111"/>
    <w:rsid w:val="00EC088C"/>
  </w:style>
  <w:style w:type="character" w:customStyle="1" w:styleId="WW-WW8Num1ztrue51111111111111111111111">
    <w:name w:val="WW-WW8Num1ztrue51111111111111111111111"/>
    <w:rsid w:val="00EC088C"/>
  </w:style>
  <w:style w:type="character" w:customStyle="1" w:styleId="WW-WW8Num1ztrue61111111111111111111111">
    <w:name w:val="WW-WW8Num1ztrue61111111111111111111111"/>
    <w:rsid w:val="00EC088C"/>
  </w:style>
  <w:style w:type="character" w:customStyle="1" w:styleId="WW-WW8Num1ztrue71111111111111111111111">
    <w:name w:val="WW-WW8Num1ztrue71111111111111111111111"/>
    <w:rsid w:val="00EC088C"/>
  </w:style>
  <w:style w:type="character" w:customStyle="1" w:styleId="WW-WW8Num1ztrue11111111111111111111111111">
    <w:name w:val="WW-WW8Num1ztrue11111111111111111111111111"/>
    <w:rsid w:val="00EC088C"/>
  </w:style>
  <w:style w:type="character" w:customStyle="1" w:styleId="WW-WW8Num1ztrue211111111111111111111111">
    <w:name w:val="WW-WW8Num1ztrue211111111111111111111111"/>
    <w:rsid w:val="00EC088C"/>
  </w:style>
  <w:style w:type="character" w:customStyle="1" w:styleId="WW-WW8Num1ztrue311111111111111111111111">
    <w:name w:val="WW-WW8Num1ztrue311111111111111111111111"/>
    <w:rsid w:val="00EC088C"/>
  </w:style>
  <w:style w:type="character" w:customStyle="1" w:styleId="WW-WW8Num1ztrue411111111111111111111111">
    <w:name w:val="WW-WW8Num1ztrue411111111111111111111111"/>
    <w:rsid w:val="00EC088C"/>
  </w:style>
  <w:style w:type="character" w:customStyle="1" w:styleId="WW-WW8Num1ztrue511111111111111111111111">
    <w:name w:val="WW-WW8Num1ztrue511111111111111111111111"/>
    <w:rsid w:val="00EC088C"/>
  </w:style>
  <w:style w:type="character" w:customStyle="1" w:styleId="WW-WW8Num1ztrue611111111111111111111111">
    <w:name w:val="WW-WW8Num1ztrue611111111111111111111111"/>
    <w:rsid w:val="00EC088C"/>
  </w:style>
  <w:style w:type="character" w:customStyle="1" w:styleId="WW-WW8Num1ztrue711111111111111111111111">
    <w:name w:val="WW-WW8Num1ztrue711111111111111111111111"/>
    <w:rsid w:val="00EC088C"/>
  </w:style>
  <w:style w:type="character" w:customStyle="1" w:styleId="WW-WW8Num1ztrue111111111111111111111111111">
    <w:name w:val="WW-WW8Num1ztrue111111111111111111111111111"/>
    <w:rsid w:val="00EC088C"/>
  </w:style>
  <w:style w:type="character" w:customStyle="1" w:styleId="WW-WW8Num1ztrue2111111111111111111111111">
    <w:name w:val="WW-WW8Num1ztrue2111111111111111111111111"/>
    <w:rsid w:val="00EC088C"/>
  </w:style>
  <w:style w:type="character" w:customStyle="1" w:styleId="WW-WW8Num1ztrue3111111111111111111111111">
    <w:name w:val="WW-WW8Num1ztrue3111111111111111111111111"/>
    <w:rsid w:val="00EC088C"/>
  </w:style>
  <w:style w:type="character" w:customStyle="1" w:styleId="WW-WW8Num1ztrue4111111111111111111111111">
    <w:name w:val="WW-WW8Num1ztrue4111111111111111111111111"/>
    <w:rsid w:val="00EC088C"/>
  </w:style>
  <w:style w:type="character" w:customStyle="1" w:styleId="WW-WW8Num1ztrue5111111111111111111111111">
    <w:name w:val="WW-WW8Num1ztrue5111111111111111111111111"/>
    <w:rsid w:val="00EC088C"/>
  </w:style>
  <w:style w:type="character" w:customStyle="1" w:styleId="WW-WW8Num1ztrue6111111111111111111111111">
    <w:name w:val="WW-WW8Num1ztrue6111111111111111111111111"/>
    <w:rsid w:val="00EC088C"/>
  </w:style>
  <w:style w:type="character" w:customStyle="1" w:styleId="WW-WW8Num1ztrue7111111111111111111111111">
    <w:name w:val="WW-WW8Num1ztrue7111111111111111111111111"/>
    <w:rsid w:val="00EC088C"/>
  </w:style>
  <w:style w:type="character" w:customStyle="1" w:styleId="WW-WW8Num1ztrue1111111111111111111111111111">
    <w:name w:val="WW-WW8Num1ztrue1111111111111111111111111111"/>
    <w:rsid w:val="00EC088C"/>
  </w:style>
  <w:style w:type="character" w:customStyle="1" w:styleId="WW-WW8Num1ztrue21111111111111111111111111">
    <w:name w:val="WW-WW8Num1ztrue21111111111111111111111111"/>
    <w:rsid w:val="00EC088C"/>
  </w:style>
  <w:style w:type="character" w:customStyle="1" w:styleId="WW-WW8Num1ztrue31111111111111111111111111">
    <w:name w:val="WW-WW8Num1ztrue31111111111111111111111111"/>
    <w:rsid w:val="00EC088C"/>
  </w:style>
  <w:style w:type="character" w:customStyle="1" w:styleId="WW-WW8Num1ztrue41111111111111111111111111">
    <w:name w:val="WW-WW8Num1ztrue41111111111111111111111111"/>
    <w:rsid w:val="00EC088C"/>
  </w:style>
  <w:style w:type="character" w:customStyle="1" w:styleId="WW-WW8Num1ztrue51111111111111111111111111">
    <w:name w:val="WW-WW8Num1ztrue51111111111111111111111111"/>
    <w:rsid w:val="00EC088C"/>
  </w:style>
  <w:style w:type="character" w:customStyle="1" w:styleId="WW-WW8Num1ztrue61111111111111111111111111">
    <w:name w:val="WW-WW8Num1ztrue61111111111111111111111111"/>
    <w:rsid w:val="00EC088C"/>
  </w:style>
  <w:style w:type="character" w:customStyle="1" w:styleId="WW-WW8Num1ztrue71111111111111111111111111">
    <w:name w:val="WW-WW8Num1ztrue71111111111111111111111111"/>
    <w:rsid w:val="00EC088C"/>
  </w:style>
  <w:style w:type="character" w:customStyle="1" w:styleId="WW-WW8Num1ztrue11111111111111111111111111111">
    <w:name w:val="WW-WW8Num1ztrue11111111111111111111111111111"/>
    <w:rsid w:val="00EC088C"/>
  </w:style>
  <w:style w:type="character" w:customStyle="1" w:styleId="WW-WW8Num1ztrue211111111111111111111111111">
    <w:name w:val="WW-WW8Num1ztrue211111111111111111111111111"/>
    <w:rsid w:val="00EC088C"/>
  </w:style>
  <w:style w:type="character" w:customStyle="1" w:styleId="WW-WW8Num1ztrue311111111111111111111111111">
    <w:name w:val="WW-WW8Num1ztrue311111111111111111111111111"/>
    <w:rsid w:val="00EC088C"/>
  </w:style>
  <w:style w:type="character" w:customStyle="1" w:styleId="WW-WW8Num1ztrue411111111111111111111111111">
    <w:name w:val="WW-WW8Num1ztrue411111111111111111111111111"/>
    <w:rsid w:val="00EC088C"/>
  </w:style>
  <w:style w:type="character" w:customStyle="1" w:styleId="WW-WW8Num1ztrue511111111111111111111111111">
    <w:name w:val="WW-WW8Num1ztrue511111111111111111111111111"/>
    <w:rsid w:val="00EC088C"/>
  </w:style>
  <w:style w:type="character" w:customStyle="1" w:styleId="WW-WW8Num1ztrue611111111111111111111111111">
    <w:name w:val="WW-WW8Num1ztrue611111111111111111111111111"/>
    <w:rsid w:val="00EC088C"/>
  </w:style>
  <w:style w:type="character" w:customStyle="1" w:styleId="WW-WW8Num1ztrue711111111111111111111111111">
    <w:name w:val="WW-WW8Num1ztrue711111111111111111111111111"/>
    <w:rsid w:val="00EC088C"/>
  </w:style>
  <w:style w:type="character" w:customStyle="1" w:styleId="WW-WW8Num1ztrue111111111111111111111111111111">
    <w:name w:val="WW-WW8Num1ztrue111111111111111111111111111111"/>
    <w:rsid w:val="00EC088C"/>
  </w:style>
  <w:style w:type="character" w:customStyle="1" w:styleId="WW-WW8Num1ztrue2111111111111111111111111111">
    <w:name w:val="WW-WW8Num1ztrue2111111111111111111111111111"/>
    <w:rsid w:val="00EC088C"/>
  </w:style>
  <w:style w:type="character" w:customStyle="1" w:styleId="WW-WW8Num1ztrue3111111111111111111111111111">
    <w:name w:val="WW-WW8Num1ztrue3111111111111111111111111111"/>
    <w:rsid w:val="00EC088C"/>
  </w:style>
  <w:style w:type="character" w:customStyle="1" w:styleId="WW-WW8Num1ztrue4111111111111111111111111111">
    <w:name w:val="WW-WW8Num1ztrue4111111111111111111111111111"/>
    <w:rsid w:val="00EC088C"/>
  </w:style>
  <w:style w:type="character" w:customStyle="1" w:styleId="WW-WW8Num1ztrue5111111111111111111111111111">
    <w:name w:val="WW-WW8Num1ztrue5111111111111111111111111111"/>
    <w:rsid w:val="00EC088C"/>
  </w:style>
  <w:style w:type="character" w:customStyle="1" w:styleId="WW-WW8Num1ztrue6111111111111111111111111111">
    <w:name w:val="WW-WW8Num1ztrue6111111111111111111111111111"/>
    <w:rsid w:val="00EC088C"/>
  </w:style>
  <w:style w:type="character" w:customStyle="1" w:styleId="WW-WW8Num1ztrue7111111111111111111111111111">
    <w:name w:val="WW-WW8Num1ztrue7111111111111111111111111111"/>
    <w:rsid w:val="00EC088C"/>
  </w:style>
  <w:style w:type="character" w:customStyle="1" w:styleId="WW-WW8Num1ztrue1111111111111111111111111111111">
    <w:name w:val="WW-WW8Num1ztrue1111111111111111111111111111111"/>
    <w:rsid w:val="00EC088C"/>
  </w:style>
  <w:style w:type="character" w:customStyle="1" w:styleId="WW-WW8Num1ztrue21111111111111111111111111111">
    <w:name w:val="WW-WW8Num1ztrue21111111111111111111111111111"/>
    <w:rsid w:val="00EC088C"/>
  </w:style>
  <w:style w:type="character" w:customStyle="1" w:styleId="WW-WW8Num1ztrue31111111111111111111111111111">
    <w:name w:val="WW-WW8Num1ztrue31111111111111111111111111111"/>
    <w:rsid w:val="00EC088C"/>
  </w:style>
  <w:style w:type="character" w:customStyle="1" w:styleId="WW-WW8Num1ztrue41111111111111111111111111111">
    <w:name w:val="WW-WW8Num1ztrue41111111111111111111111111111"/>
    <w:rsid w:val="00EC088C"/>
  </w:style>
  <w:style w:type="character" w:customStyle="1" w:styleId="WW-WW8Num1ztrue51111111111111111111111111111">
    <w:name w:val="WW-WW8Num1ztrue51111111111111111111111111111"/>
    <w:rsid w:val="00EC088C"/>
  </w:style>
  <w:style w:type="character" w:customStyle="1" w:styleId="WW-WW8Num1ztrue61111111111111111111111111111">
    <w:name w:val="WW-WW8Num1ztrue61111111111111111111111111111"/>
    <w:rsid w:val="00EC088C"/>
  </w:style>
  <w:style w:type="character" w:customStyle="1" w:styleId="WW-WW8Num1ztrue71111111111111111111111111111">
    <w:name w:val="WW-WW8Num1ztrue71111111111111111111111111111"/>
    <w:rsid w:val="00EC088C"/>
  </w:style>
  <w:style w:type="character" w:customStyle="1" w:styleId="WW-WW8Num1ztrue11111111111111111111111111111111">
    <w:name w:val="WW-WW8Num1ztrue11111111111111111111111111111111"/>
    <w:rsid w:val="00EC088C"/>
  </w:style>
  <w:style w:type="character" w:customStyle="1" w:styleId="WW-WW8Num1ztrue211111111111111111111111111111">
    <w:name w:val="WW-WW8Num1ztrue211111111111111111111111111111"/>
    <w:rsid w:val="00EC088C"/>
  </w:style>
  <w:style w:type="character" w:customStyle="1" w:styleId="WW-WW8Num1ztrue311111111111111111111111111111">
    <w:name w:val="WW-WW8Num1ztrue311111111111111111111111111111"/>
    <w:rsid w:val="00EC088C"/>
  </w:style>
  <w:style w:type="character" w:customStyle="1" w:styleId="WW-WW8Num1ztrue411111111111111111111111111111">
    <w:name w:val="WW-WW8Num1ztrue411111111111111111111111111111"/>
    <w:rsid w:val="00EC088C"/>
  </w:style>
  <w:style w:type="character" w:customStyle="1" w:styleId="WW-WW8Num1ztrue511111111111111111111111111111">
    <w:name w:val="WW-WW8Num1ztrue511111111111111111111111111111"/>
    <w:rsid w:val="00EC088C"/>
  </w:style>
  <w:style w:type="character" w:customStyle="1" w:styleId="WW-WW8Num1ztrue611111111111111111111111111111">
    <w:name w:val="WW-WW8Num1ztrue611111111111111111111111111111"/>
    <w:rsid w:val="00EC088C"/>
  </w:style>
  <w:style w:type="character" w:customStyle="1" w:styleId="WW-WW8Num1ztrue711111111111111111111111111111">
    <w:name w:val="WW-WW8Num1ztrue711111111111111111111111111111"/>
    <w:rsid w:val="00EC088C"/>
  </w:style>
  <w:style w:type="character" w:customStyle="1" w:styleId="WW-WW8Num1ztrue111111111111111111111111111111111">
    <w:name w:val="WW-WW8Num1ztrue111111111111111111111111111111111"/>
    <w:rsid w:val="00EC088C"/>
  </w:style>
  <w:style w:type="character" w:customStyle="1" w:styleId="WW-WW8Num1ztrue2111111111111111111111111111111">
    <w:name w:val="WW-WW8Num1ztrue2111111111111111111111111111111"/>
    <w:rsid w:val="00EC088C"/>
  </w:style>
  <w:style w:type="character" w:customStyle="1" w:styleId="WW-WW8Num1ztrue3111111111111111111111111111111">
    <w:name w:val="WW-WW8Num1ztrue3111111111111111111111111111111"/>
    <w:rsid w:val="00EC088C"/>
  </w:style>
  <w:style w:type="character" w:customStyle="1" w:styleId="WW-WW8Num1ztrue4111111111111111111111111111111">
    <w:name w:val="WW-WW8Num1ztrue4111111111111111111111111111111"/>
    <w:rsid w:val="00EC088C"/>
  </w:style>
  <w:style w:type="character" w:customStyle="1" w:styleId="WW-WW8Num1ztrue5111111111111111111111111111111">
    <w:name w:val="WW-WW8Num1ztrue5111111111111111111111111111111"/>
    <w:rsid w:val="00EC088C"/>
  </w:style>
  <w:style w:type="character" w:customStyle="1" w:styleId="WW-WW8Num1ztrue6111111111111111111111111111111">
    <w:name w:val="WW-WW8Num1ztrue6111111111111111111111111111111"/>
    <w:rsid w:val="00EC088C"/>
  </w:style>
  <w:style w:type="character" w:customStyle="1" w:styleId="WW-WW8Num1ztrue7111111111111111111111111111111">
    <w:name w:val="WW-WW8Num1ztrue7111111111111111111111111111111"/>
    <w:rsid w:val="00EC088C"/>
  </w:style>
  <w:style w:type="character" w:customStyle="1" w:styleId="WW-WW8Num1ztrue1111111111111111111111111111111111">
    <w:name w:val="WW-WW8Num1ztrue1111111111111111111111111111111111"/>
    <w:rsid w:val="00EC088C"/>
  </w:style>
  <w:style w:type="character" w:customStyle="1" w:styleId="WW-WW8Num1ztrue21111111111111111111111111111111">
    <w:name w:val="WW-WW8Num1ztrue21111111111111111111111111111111"/>
    <w:rsid w:val="00EC088C"/>
  </w:style>
  <w:style w:type="character" w:customStyle="1" w:styleId="WW-WW8Num1ztrue31111111111111111111111111111111">
    <w:name w:val="WW-WW8Num1ztrue31111111111111111111111111111111"/>
    <w:rsid w:val="00EC088C"/>
  </w:style>
  <w:style w:type="character" w:customStyle="1" w:styleId="WW-WW8Num1ztrue41111111111111111111111111111111">
    <w:name w:val="WW-WW8Num1ztrue41111111111111111111111111111111"/>
    <w:rsid w:val="00EC088C"/>
  </w:style>
  <w:style w:type="character" w:customStyle="1" w:styleId="WW-WW8Num1ztrue51111111111111111111111111111111">
    <w:name w:val="WW-WW8Num1ztrue51111111111111111111111111111111"/>
    <w:rsid w:val="00EC088C"/>
  </w:style>
  <w:style w:type="character" w:customStyle="1" w:styleId="WW-WW8Num1ztrue61111111111111111111111111111111">
    <w:name w:val="WW-WW8Num1ztrue61111111111111111111111111111111"/>
    <w:rsid w:val="00EC088C"/>
  </w:style>
  <w:style w:type="character" w:customStyle="1" w:styleId="WW-WW8Num1ztrue71111111111111111111111111111111">
    <w:name w:val="WW-WW8Num1ztrue71111111111111111111111111111111"/>
    <w:rsid w:val="00EC088C"/>
  </w:style>
  <w:style w:type="character" w:customStyle="1" w:styleId="WW-WW8Num1ztrue11111111111111111111111111111111111">
    <w:name w:val="WW-WW8Num1ztrue11111111111111111111111111111111111"/>
    <w:rsid w:val="00EC088C"/>
  </w:style>
  <w:style w:type="character" w:customStyle="1" w:styleId="WW-WW8Num1ztrue211111111111111111111111111111111">
    <w:name w:val="WW-WW8Num1ztrue211111111111111111111111111111111"/>
    <w:rsid w:val="00EC088C"/>
  </w:style>
  <w:style w:type="character" w:customStyle="1" w:styleId="WW-WW8Num1ztrue311111111111111111111111111111111">
    <w:name w:val="WW-WW8Num1ztrue311111111111111111111111111111111"/>
    <w:rsid w:val="00EC088C"/>
  </w:style>
  <w:style w:type="character" w:customStyle="1" w:styleId="WW-WW8Num1ztrue411111111111111111111111111111111">
    <w:name w:val="WW-WW8Num1ztrue411111111111111111111111111111111"/>
    <w:rsid w:val="00EC088C"/>
  </w:style>
  <w:style w:type="character" w:customStyle="1" w:styleId="WW-WW8Num1ztrue511111111111111111111111111111111">
    <w:name w:val="WW-WW8Num1ztrue511111111111111111111111111111111"/>
    <w:rsid w:val="00EC088C"/>
  </w:style>
  <w:style w:type="character" w:customStyle="1" w:styleId="WW-WW8Num1ztrue611111111111111111111111111111111">
    <w:name w:val="WW-WW8Num1ztrue611111111111111111111111111111111"/>
    <w:rsid w:val="00EC088C"/>
  </w:style>
  <w:style w:type="character" w:customStyle="1" w:styleId="WW-WW8Num1ztrue711111111111111111111111111111111">
    <w:name w:val="WW-WW8Num1ztrue711111111111111111111111111111111"/>
    <w:rsid w:val="00EC088C"/>
  </w:style>
  <w:style w:type="character" w:customStyle="1" w:styleId="WW-WW8Num1ztrue111111111111111111111111111111111111">
    <w:name w:val="WW-WW8Num1ztrue111111111111111111111111111111111111"/>
    <w:rsid w:val="00EC088C"/>
  </w:style>
  <w:style w:type="character" w:customStyle="1" w:styleId="WW-WW8Num1ztrue2111111111111111111111111111111111">
    <w:name w:val="WW-WW8Num1ztrue2111111111111111111111111111111111"/>
    <w:rsid w:val="00EC088C"/>
  </w:style>
  <w:style w:type="character" w:customStyle="1" w:styleId="WW-WW8Num1ztrue3111111111111111111111111111111111">
    <w:name w:val="WW-WW8Num1ztrue3111111111111111111111111111111111"/>
    <w:rsid w:val="00EC088C"/>
  </w:style>
  <w:style w:type="character" w:customStyle="1" w:styleId="WW-WW8Num1ztrue4111111111111111111111111111111111">
    <w:name w:val="WW-WW8Num1ztrue4111111111111111111111111111111111"/>
    <w:rsid w:val="00EC088C"/>
  </w:style>
  <w:style w:type="character" w:customStyle="1" w:styleId="WW-WW8Num1ztrue5111111111111111111111111111111111">
    <w:name w:val="WW-WW8Num1ztrue5111111111111111111111111111111111"/>
    <w:rsid w:val="00EC088C"/>
  </w:style>
  <w:style w:type="character" w:customStyle="1" w:styleId="WW-WW8Num1ztrue6111111111111111111111111111111111">
    <w:name w:val="WW-WW8Num1ztrue6111111111111111111111111111111111"/>
    <w:rsid w:val="00EC088C"/>
  </w:style>
  <w:style w:type="character" w:customStyle="1" w:styleId="WW-WW8Num1ztrue7111111111111111111111111111111111">
    <w:name w:val="WW-WW8Num1ztrue7111111111111111111111111111111111"/>
    <w:rsid w:val="00EC088C"/>
  </w:style>
  <w:style w:type="character" w:customStyle="1" w:styleId="WW-WW8Num1ztrue1111111111111111111111111111111111111">
    <w:name w:val="WW-WW8Num1ztrue1111111111111111111111111111111111111"/>
    <w:rsid w:val="00EC088C"/>
  </w:style>
  <w:style w:type="character" w:customStyle="1" w:styleId="WW-WW8Num1ztrue21111111111111111111111111111111111">
    <w:name w:val="WW-WW8Num1ztrue21111111111111111111111111111111111"/>
    <w:rsid w:val="00EC088C"/>
  </w:style>
  <w:style w:type="character" w:customStyle="1" w:styleId="WW-WW8Num1ztrue31111111111111111111111111111111111">
    <w:name w:val="WW-WW8Num1ztrue31111111111111111111111111111111111"/>
    <w:rsid w:val="00EC088C"/>
  </w:style>
  <w:style w:type="character" w:customStyle="1" w:styleId="WW-WW8Num1ztrue41111111111111111111111111111111111">
    <w:name w:val="WW-WW8Num1ztrue41111111111111111111111111111111111"/>
    <w:rsid w:val="00EC088C"/>
  </w:style>
  <w:style w:type="character" w:customStyle="1" w:styleId="WW-WW8Num1ztrue51111111111111111111111111111111111">
    <w:name w:val="WW-WW8Num1ztrue51111111111111111111111111111111111"/>
    <w:rsid w:val="00EC088C"/>
  </w:style>
  <w:style w:type="character" w:customStyle="1" w:styleId="WW-WW8Num1ztrue61111111111111111111111111111111111">
    <w:name w:val="WW-WW8Num1ztrue61111111111111111111111111111111111"/>
    <w:rsid w:val="00EC088C"/>
  </w:style>
  <w:style w:type="character" w:customStyle="1" w:styleId="WW-WW8Num1ztrue71111111111111111111111111111111111">
    <w:name w:val="WW-WW8Num1ztrue71111111111111111111111111111111111"/>
    <w:rsid w:val="00EC088C"/>
  </w:style>
  <w:style w:type="character" w:customStyle="1" w:styleId="WW-WW8Num1ztrue11111111111111111111111111111111111111">
    <w:name w:val="WW-WW8Num1ztrue11111111111111111111111111111111111111"/>
    <w:rsid w:val="00EC088C"/>
  </w:style>
  <w:style w:type="character" w:customStyle="1" w:styleId="WW-WW8Num1ztrue211111111111111111111111111111111111">
    <w:name w:val="WW-WW8Num1ztrue211111111111111111111111111111111111"/>
    <w:rsid w:val="00EC088C"/>
  </w:style>
  <w:style w:type="character" w:customStyle="1" w:styleId="WW-WW8Num1ztrue311111111111111111111111111111111111">
    <w:name w:val="WW-WW8Num1ztrue311111111111111111111111111111111111"/>
    <w:rsid w:val="00EC088C"/>
  </w:style>
  <w:style w:type="character" w:customStyle="1" w:styleId="WW-WW8Num1ztrue411111111111111111111111111111111111">
    <w:name w:val="WW-WW8Num1ztrue411111111111111111111111111111111111"/>
    <w:rsid w:val="00EC088C"/>
  </w:style>
  <w:style w:type="character" w:customStyle="1" w:styleId="WW-WW8Num1ztrue511111111111111111111111111111111111">
    <w:name w:val="WW-WW8Num1ztrue511111111111111111111111111111111111"/>
    <w:rsid w:val="00EC088C"/>
  </w:style>
  <w:style w:type="character" w:customStyle="1" w:styleId="WW-WW8Num1ztrue611111111111111111111111111111111111">
    <w:name w:val="WW-WW8Num1ztrue611111111111111111111111111111111111"/>
    <w:rsid w:val="00EC088C"/>
  </w:style>
  <w:style w:type="character" w:customStyle="1" w:styleId="WW-WW8Num1ztrue711111111111111111111111111111111111">
    <w:name w:val="WW-WW8Num1ztrue711111111111111111111111111111111111"/>
    <w:rsid w:val="00EC088C"/>
  </w:style>
  <w:style w:type="character" w:customStyle="1" w:styleId="WW-WW8Num1ztrue111111111111111111111111111111111111111">
    <w:name w:val="WW-WW8Num1ztrue111111111111111111111111111111111111111"/>
    <w:rsid w:val="00EC088C"/>
  </w:style>
  <w:style w:type="character" w:customStyle="1" w:styleId="WW-WW8Num1ztrue2111111111111111111111111111111111111">
    <w:name w:val="WW-WW8Num1ztrue2111111111111111111111111111111111111"/>
    <w:rsid w:val="00EC088C"/>
  </w:style>
  <w:style w:type="character" w:customStyle="1" w:styleId="WW-WW8Num1ztrue3111111111111111111111111111111111111">
    <w:name w:val="WW-WW8Num1ztrue3111111111111111111111111111111111111"/>
    <w:rsid w:val="00EC088C"/>
  </w:style>
  <w:style w:type="character" w:customStyle="1" w:styleId="WW-WW8Num1ztrue4111111111111111111111111111111111111">
    <w:name w:val="WW-WW8Num1ztrue4111111111111111111111111111111111111"/>
    <w:rsid w:val="00EC088C"/>
  </w:style>
  <w:style w:type="character" w:customStyle="1" w:styleId="WW-WW8Num1ztrue5111111111111111111111111111111111111">
    <w:name w:val="WW-WW8Num1ztrue5111111111111111111111111111111111111"/>
    <w:rsid w:val="00EC088C"/>
  </w:style>
  <w:style w:type="character" w:customStyle="1" w:styleId="WW-WW8Num1ztrue6111111111111111111111111111111111111">
    <w:name w:val="WW-WW8Num1ztrue6111111111111111111111111111111111111"/>
    <w:rsid w:val="00EC088C"/>
  </w:style>
  <w:style w:type="character" w:customStyle="1" w:styleId="WW-WW8Num1ztrue7111111111111111111111111111111111111">
    <w:name w:val="WW-WW8Num1ztrue7111111111111111111111111111111111111"/>
    <w:rsid w:val="00EC088C"/>
  </w:style>
  <w:style w:type="character" w:customStyle="1" w:styleId="WW-WW8Num1ztrue1111111111111111111111111111111111111111">
    <w:name w:val="WW-WW8Num1ztrue1111111111111111111111111111111111111111"/>
    <w:rsid w:val="00EC088C"/>
  </w:style>
  <w:style w:type="character" w:customStyle="1" w:styleId="WW-WW8Num1ztrue21111111111111111111111111111111111111">
    <w:name w:val="WW-WW8Num1ztrue21111111111111111111111111111111111111"/>
    <w:rsid w:val="00EC088C"/>
  </w:style>
  <w:style w:type="character" w:customStyle="1" w:styleId="WW-WW8Num1ztrue31111111111111111111111111111111111111">
    <w:name w:val="WW-WW8Num1ztrue31111111111111111111111111111111111111"/>
    <w:rsid w:val="00EC088C"/>
  </w:style>
  <w:style w:type="character" w:customStyle="1" w:styleId="WW-WW8Num1ztrue41111111111111111111111111111111111111">
    <w:name w:val="WW-WW8Num1ztrue41111111111111111111111111111111111111"/>
    <w:rsid w:val="00EC088C"/>
  </w:style>
  <w:style w:type="character" w:customStyle="1" w:styleId="WW-WW8Num1ztrue51111111111111111111111111111111111111">
    <w:name w:val="WW-WW8Num1ztrue51111111111111111111111111111111111111"/>
    <w:rsid w:val="00EC088C"/>
  </w:style>
  <w:style w:type="character" w:customStyle="1" w:styleId="WW-WW8Num1ztrue61111111111111111111111111111111111111">
    <w:name w:val="WW-WW8Num1ztrue61111111111111111111111111111111111111"/>
    <w:rsid w:val="00EC088C"/>
  </w:style>
  <w:style w:type="character" w:customStyle="1" w:styleId="WW-WW8Num1ztrue71111111111111111111111111111111111111">
    <w:name w:val="WW-WW8Num1ztrue71111111111111111111111111111111111111"/>
    <w:rsid w:val="00EC088C"/>
  </w:style>
  <w:style w:type="character" w:customStyle="1" w:styleId="WW-WW8Num1ztrue11111111111111111111111111111111111111111">
    <w:name w:val="WW-WW8Num1ztrue11111111111111111111111111111111111111111"/>
    <w:rsid w:val="00EC088C"/>
  </w:style>
  <w:style w:type="character" w:customStyle="1" w:styleId="WW-WW8Num1ztrue211111111111111111111111111111111111111">
    <w:name w:val="WW-WW8Num1ztrue211111111111111111111111111111111111111"/>
    <w:rsid w:val="00EC088C"/>
  </w:style>
  <w:style w:type="character" w:customStyle="1" w:styleId="WW-WW8Num1ztrue311111111111111111111111111111111111111">
    <w:name w:val="WW-WW8Num1ztrue311111111111111111111111111111111111111"/>
    <w:rsid w:val="00EC088C"/>
  </w:style>
  <w:style w:type="character" w:customStyle="1" w:styleId="WW-WW8Num1ztrue411111111111111111111111111111111111111">
    <w:name w:val="WW-WW8Num1ztrue411111111111111111111111111111111111111"/>
    <w:rsid w:val="00EC088C"/>
  </w:style>
  <w:style w:type="character" w:customStyle="1" w:styleId="WW-WW8Num1ztrue511111111111111111111111111111111111111">
    <w:name w:val="WW-WW8Num1ztrue511111111111111111111111111111111111111"/>
    <w:rsid w:val="00EC088C"/>
  </w:style>
  <w:style w:type="character" w:customStyle="1" w:styleId="WW-WW8Num1ztrue611111111111111111111111111111111111111">
    <w:name w:val="WW-WW8Num1ztrue611111111111111111111111111111111111111"/>
    <w:rsid w:val="00EC088C"/>
  </w:style>
  <w:style w:type="character" w:customStyle="1" w:styleId="WW-WW8Num1ztrue711111111111111111111111111111111111111">
    <w:name w:val="WW-WW8Num1ztrue711111111111111111111111111111111111111"/>
    <w:rsid w:val="00EC088C"/>
  </w:style>
  <w:style w:type="character" w:customStyle="1" w:styleId="WW-WW8Num1ztrue111111111111111111111111111111111111111111">
    <w:name w:val="WW-WW8Num1ztrue111111111111111111111111111111111111111111"/>
    <w:rsid w:val="00EC088C"/>
  </w:style>
  <w:style w:type="character" w:customStyle="1" w:styleId="WW-WW8Num1ztrue2111111111111111111111111111111111111111">
    <w:name w:val="WW-WW8Num1ztrue2111111111111111111111111111111111111111"/>
    <w:rsid w:val="00EC088C"/>
  </w:style>
  <w:style w:type="character" w:customStyle="1" w:styleId="WW-WW8Num1ztrue3111111111111111111111111111111111111111">
    <w:name w:val="WW-WW8Num1ztrue3111111111111111111111111111111111111111"/>
    <w:rsid w:val="00EC088C"/>
  </w:style>
  <w:style w:type="character" w:customStyle="1" w:styleId="WW-WW8Num1ztrue4111111111111111111111111111111111111111">
    <w:name w:val="WW-WW8Num1ztrue4111111111111111111111111111111111111111"/>
    <w:rsid w:val="00EC088C"/>
  </w:style>
  <w:style w:type="character" w:customStyle="1" w:styleId="WW-WW8Num1ztrue5111111111111111111111111111111111111111">
    <w:name w:val="WW-WW8Num1ztrue5111111111111111111111111111111111111111"/>
    <w:rsid w:val="00EC088C"/>
  </w:style>
  <w:style w:type="character" w:customStyle="1" w:styleId="WW-WW8Num1ztrue6111111111111111111111111111111111111111">
    <w:name w:val="WW-WW8Num1ztrue6111111111111111111111111111111111111111"/>
    <w:rsid w:val="00EC088C"/>
  </w:style>
  <w:style w:type="character" w:customStyle="1" w:styleId="WW-WW8Num1ztrue7111111111111111111111111111111111111111">
    <w:name w:val="WW-WW8Num1ztrue7111111111111111111111111111111111111111"/>
    <w:rsid w:val="00EC088C"/>
  </w:style>
  <w:style w:type="character" w:customStyle="1" w:styleId="WW-WW8Num1ztrue1111111111111111111111111111111111111111111">
    <w:name w:val="WW-WW8Num1ztrue1111111111111111111111111111111111111111111"/>
    <w:rsid w:val="00EC088C"/>
  </w:style>
  <w:style w:type="character" w:customStyle="1" w:styleId="WW-WW8Num1ztrue21111111111111111111111111111111111111111">
    <w:name w:val="WW-WW8Num1ztrue21111111111111111111111111111111111111111"/>
    <w:rsid w:val="00EC088C"/>
  </w:style>
  <w:style w:type="character" w:customStyle="1" w:styleId="WW-WW8Num1ztrue31111111111111111111111111111111111111111">
    <w:name w:val="WW-WW8Num1ztrue31111111111111111111111111111111111111111"/>
    <w:rsid w:val="00EC088C"/>
  </w:style>
  <w:style w:type="character" w:customStyle="1" w:styleId="WW-WW8Num1ztrue41111111111111111111111111111111111111111">
    <w:name w:val="WW-WW8Num1ztrue41111111111111111111111111111111111111111"/>
    <w:rsid w:val="00EC088C"/>
  </w:style>
  <w:style w:type="character" w:customStyle="1" w:styleId="WW-WW8Num1ztrue51111111111111111111111111111111111111111">
    <w:name w:val="WW-WW8Num1ztrue51111111111111111111111111111111111111111"/>
    <w:rsid w:val="00EC088C"/>
  </w:style>
  <w:style w:type="character" w:customStyle="1" w:styleId="WW-WW8Num1ztrue61111111111111111111111111111111111111111">
    <w:name w:val="WW-WW8Num1ztrue61111111111111111111111111111111111111111"/>
    <w:rsid w:val="00EC088C"/>
  </w:style>
  <w:style w:type="character" w:customStyle="1" w:styleId="WW-WW8Num1ztrue71111111111111111111111111111111111111111">
    <w:name w:val="WW-WW8Num1ztrue71111111111111111111111111111111111111111"/>
    <w:rsid w:val="00EC088C"/>
  </w:style>
  <w:style w:type="character" w:customStyle="1" w:styleId="WW-WW8Num1ztrue11111111111111111111111111111111111111111111">
    <w:name w:val="WW-WW8Num1ztrue11111111111111111111111111111111111111111111"/>
    <w:rsid w:val="00EC088C"/>
  </w:style>
  <w:style w:type="character" w:customStyle="1" w:styleId="WW-WW8Num1ztrue211111111111111111111111111111111111111111">
    <w:name w:val="WW-WW8Num1ztrue211111111111111111111111111111111111111111"/>
    <w:rsid w:val="00EC088C"/>
  </w:style>
  <w:style w:type="character" w:customStyle="1" w:styleId="WW-WW8Num1ztrue311111111111111111111111111111111111111111">
    <w:name w:val="WW-WW8Num1ztrue311111111111111111111111111111111111111111"/>
    <w:rsid w:val="00EC088C"/>
  </w:style>
  <w:style w:type="character" w:customStyle="1" w:styleId="WW-WW8Num1ztrue411111111111111111111111111111111111111111">
    <w:name w:val="WW-WW8Num1ztrue411111111111111111111111111111111111111111"/>
    <w:rsid w:val="00EC088C"/>
  </w:style>
  <w:style w:type="character" w:customStyle="1" w:styleId="WW-WW8Num1ztrue511111111111111111111111111111111111111111">
    <w:name w:val="WW-WW8Num1ztrue511111111111111111111111111111111111111111"/>
    <w:rsid w:val="00EC088C"/>
  </w:style>
  <w:style w:type="character" w:customStyle="1" w:styleId="WW-WW8Num1ztrue611111111111111111111111111111111111111111">
    <w:name w:val="WW-WW8Num1ztrue611111111111111111111111111111111111111111"/>
    <w:rsid w:val="00EC088C"/>
  </w:style>
  <w:style w:type="character" w:customStyle="1" w:styleId="WW-WW8Num1ztrue711111111111111111111111111111111111111111">
    <w:name w:val="WW-WW8Num1ztrue711111111111111111111111111111111111111111"/>
    <w:rsid w:val="00EC088C"/>
  </w:style>
  <w:style w:type="character" w:customStyle="1" w:styleId="WW-WW8Num1ztrue111111111111111111111111111111111111111111111">
    <w:name w:val="WW-WW8Num1ztrue111111111111111111111111111111111111111111111"/>
    <w:rsid w:val="00EC088C"/>
  </w:style>
  <w:style w:type="character" w:customStyle="1" w:styleId="WW-WW8Num1ztrue2111111111111111111111111111111111111111111">
    <w:name w:val="WW-WW8Num1ztrue2111111111111111111111111111111111111111111"/>
    <w:rsid w:val="00EC088C"/>
  </w:style>
  <w:style w:type="character" w:customStyle="1" w:styleId="WW-WW8Num1ztrue3111111111111111111111111111111111111111111">
    <w:name w:val="WW-WW8Num1ztrue3111111111111111111111111111111111111111111"/>
    <w:rsid w:val="00EC088C"/>
  </w:style>
  <w:style w:type="character" w:customStyle="1" w:styleId="WW-WW8Num1ztrue4111111111111111111111111111111111111111111">
    <w:name w:val="WW-WW8Num1ztrue4111111111111111111111111111111111111111111"/>
    <w:rsid w:val="00EC088C"/>
  </w:style>
  <w:style w:type="character" w:customStyle="1" w:styleId="WW-WW8Num1ztrue5111111111111111111111111111111111111111111">
    <w:name w:val="WW-WW8Num1ztrue5111111111111111111111111111111111111111111"/>
    <w:rsid w:val="00EC088C"/>
  </w:style>
  <w:style w:type="character" w:customStyle="1" w:styleId="WW-WW8Num1ztrue6111111111111111111111111111111111111111111">
    <w:name w:val="WW-WW8Num1ztrue6111111111111111111111111111111111111111111"/>
    <w:rsid w:val="00EC088C"/>
  </w:style>
  <w:style w:type="character" w:customStyle="1" w:styleId="WW-WW8Num1ztrue7111111111111111111111111111111111111111111">
    <w:name w:val="WW-WW8Num1ztrue7111111111111111111111111111111111111111111"/>
    <w:rsid w:val="00EC088C"/>
  </w:style>
  <w:style w:type="character" w:customStyle="1" w:styleId="WW-WW8Num1ztrue1111111111111111111111111111111111111111111111">
    <w:name w:val="WW-WW8Num1ztrue1111111111111111111111111111111111111111111111"/>
    <w:rsid w:val="00EC088C"/>
  </w:style>
  <w:style w:type="character" w:customStyle="1" w:styleId="WW-WW8Num1ztrue21111111111111111111111111111111111111111111">
    <w:name w:val="WW-WW8Num1ztrue21111111111111111111111111111111111111111111"/>
    <w:rsid w:val="00EC088C"/>
  </w:style>
  <w:style w:type="character" w:customStyle="1" w:styleId="WW-WW8Num1ztrue31111111111111111111111111111111111111111111">
    <w:name w:val="WW-WW8Num1ztrue31111111111111111111111111111111111111111111"/>
    <w:rsid w:val="00EC088C"/>
  </w:style>
  <w:style w:type="character" w:customStyle="1" w:styleId="WW-WW8Num1ztrue41111111111111111111111111111111111111111111">
    <w:name w:val="WW-WW8Num1ztrue41111111111111111111111111111111111111111111"/>
    <w:rsid w:val="00EC088C"/>
  </w:style>
  <w:style w:type="character" w:customStyle="1" w:styleId="WW-WW8Num1ztrue51111111111111111111111111111111111111111111">
    <w:name w:val="WW-WW8Num1ztrue51111111111111111111111111111111111111111111"/>
    <w:rsid w:val="00EC088C"/>
  </w:style>
  <w:style w:type="character" w:customStyle="1" w:styleId="WW-WW8Num1ztrue61111111111111111111111111111111111111111111">
    <w:name w:val="WW-WW8Num1ztrue61111111111111111111111111111111111111111111"/>
    <w:rsid w:val="00EC088C"/>
  </w:style>
  <w:style w:type="character" w:customStyle="1" w:styleId="WW-WW8Num1ztrue71111111111111111111111111111111111111111111">
    <w:name w:val="WW-WW8Num1ztrue71111111111111111111111111111111111111111111"/>
    <w:rsid w:val="00EC088C"/>
  </w:style>
  <w:style w:type="character" w:customStyle="1" w:styleId="WW-WW8Num1ztrue11111111111111111111111111111111111111111111111">
    <w:name w:val="WW-WW8Num1ztrue11111111111111111111111111111111111111111111111"/>
    <w:rsid w:val="00EC088C"/>
  </w:style>
  <w:style w:type="character" w:customStyle="1" w:styleId="WW-WW8Num1ztrue211111111111111111111111111111111111111111111">
    <w:name w:val="WW-WW8Num1ztrue211111111111111111111111111111111111111111111"/>
    <w:rsid w:val="00EC088C"/>
  </w:style>
  <w:style w:type="character" w:customStyle="1" w:styleId="WW-WW8Num1ztrue311111111111111111111111111111111111111111111">
    <w:name w:val="WW-WW8Num1ztrue311111111111111111111111111111111111111111111"/>
    <w:rsid w:val="00EC088C"/>
  </w:style>
  <w:style w:type="character" w:customStyle="1" w:styleId="WW-WW8Num1ztrue411111111111111111111111111111111111111111111">
    <w:name w:val="WW-WW8Num1ztrue411111111111111111111111111111111111111111111"/>
    <w:rsid w:val="00EC088C"/>
  </w:style>
  <w:style w:type="character" w:customStyle="1" w:styleId="WW-WW8Num1ztrue511111111111111111111111111111111111111111111">
    <w:name w:val="WW-WW8Num1ztrue511111111111111111111111111111111111111111111"/>
    <w:rsid w:val="00EC088C"/>
  </w:style>
  <w:style w:type="character" w:customStyle="1" w:styleId="WW-WW8Num1ztrue611111111111111111111111111111111111111111111">
    <w:name w:val="WW-WW8Num1ztrue611111111111111111111111111111111111111111111"/>
    <w:rsid w:val="00EC088C"/>
  </w:style>
  <w:style w:type="character" w:customStyle="1" w:styleId="WW-WW8Num1ztrue711111111111111111111111111111111111111111111">
    <w:name w:val="WW-WW8Num1ztrue711111111111111111111111111111111111111111111"/>
    <w:rsid w:val="00EC088C"/>
  </w:style>
  <w:style w:type="character" w:customStyle="1" w:styleId="WW-WW8Num1ztrue111111111111111111111111111111111111111111111111">
    <w:name w:val="WW-WW8Num1ztrue111111111111111111111111111111111111111111111111"/>
    <w:rsid w:val="00EC088C"/>
  </w:style>
  <w:style w:type="character" w:customStyle="1" w:styleId="WW-WW8Num1ztrue2111111111111111111111111111111111111111111111">
    <w:name w:val="WW-WW8Num1ztrue2111111111111111111111111111111111111111111111"/>
    <w:rsid w:val="00EC088C"/>
  </w:style>
  <w:style w:type="character" w:customStyle="1" w:styleId="WW-WW8Num1ztrue3111111111111111111111111111111111111111111111">
    <w:name w:val="WW-WW8Num1ztrue3111111111111111111111111111111111111111111111"/>
    <w:rsid w:val="00EC088C"/>
  </w:style>
  <w:style w:type="character" w:customStyle="1" w:styleId="WW-WW8Num1ztrue4111111111111111111111111111111111111111111111">
    <w:name w:val="WW-WW8Num1ztrue4111111111111111111111111111111111111111111111"/>
    <w:rsid w:val="00EC088C"/>
  </w:style>
  <w:style w:type="character" w:customStyle="1" w:styleId="WW-WW8Num1ztrue5111111111111111111111111111111111111111111111">
    <w:name w:val="WW-WW8Num1ztrue5111111111111111111111111111111111111111111111"/>
    <w:rsid w:val="00EC088C"/>
  </w:style>
  <w:style w:type="character" w:customStyle="1" w:styleId="WW-WW8Num1ztrue6111111111111111111111111111111111111111111111">
    <w:name w:val="WW-WW8Num1ztrue6111111111111111111111111111111111111111111111"/>
    <w:rsid w:val="00EC088C"/>
  </w:style>
  <w:style w:type="character" w:customStyle="1" w:styleId="WW-WW8Num1ztrue7111111111111111111111111111111111111111111111">
    <w:name w:val="WW-WW8Num1ztrue7111111111111111111111111111111111111111111111"/>
    <w:rsid w:val="00EC088C"/>
  </w:style>
  <w:style w:type="character" w:customStyle="1" w:styleId="WW-WW8Num1ztrue1111111111111111111111111111111111111111111111111">
    <w:name w:val="WW-WW8Num1ztrue1111111111111111111111111111111111111111111111111"/>
    <w:rsid w:val="00EC088C"/>
  </w:style>
  <w:style w:type="character" w:customStyle="1" w:styleId="WW-WW8Num1ztrue21111111111111111111111111111111111111111111111">
    <w:name w:val="WW-WW8Num1ztrue21111111111111111111111111111111111111111111111"/>
    <w:rsid w:val="00EC088C"/>
  </w:style>
  <w:style w:type="character" w:customStyle="1" w:styleId="WW-WW8Num1ztrue31111111111111111111111111111111111111111111111">
    <w:name w:val="WW-WW8Num1ztrue31111111111111111111111111111111111111111111111"/>
    <w:rsid w:val="00EC088C"/>
  </w:style>
  <w:style w:type="character" w:customStyle="1" w:styleId="WW-WW8Num1ztrue41111111111111111111111111111111111111111111111">
    <w:name w:val="WW-WW8Num1ztrue41111111111111111111111111111111111111111111111"/>
    <w:rsid w:val="00EC088C"/>
  </w:style>
  <w:style w:type="character" w:customStyle="1" w:styleId="WW-WW8Num1ztrue51111111111111111111111111111111111111111111111">
    <w:name w:val="WW-WW8Num1ztrue51111111111111111111111111111111111111111111111"/>
    <w:rsid w:val="00EC088C"/>
  </w:style>
  <w:style w:type="character" w:customStyle="1" w:styleId="WW-WW8Num1ztrue61111111111111111111111111111111111111111111111">
    <w:name w:val="WW-WW8Num1ztrue61111111111111111111111111111111111111111111111"/>
    <w:rsid w:val="00EC088C"/>
  </w:style>
  <w:style w:type="character" w:customStyle="1" w:styleId="WW-WW8Num1ztrue71111111111111111111111111111111111111111111111">
    <w:name w:val="WW-WW8Num1ztrue71111111111111111111111111111111111111111111111"/>
    <w:rsid w:val="00EC088C"/>
  </w:style>
  <w:style w:type="character" w:customStyle="1" w:styleId="WW-WW8Num1ztrue11111111111111111111111111111111111111111111111111">
    <w:name w:val="WW-WW8Num1ztrue11111111111111111111111111111111111111111111111111"/>
    <w:rsid w:val="00EC088C"/>
  </w:style>
  <w:style w:type="character" w:customStyle="1" w:styleId="WW-WW8Num1ztrue211111111111111111111111111111111111111111111111">
    <w:name w:val="WW-WW8Num1ztrue211111111111111111111111111111111111111111111111"/>
    <w:rsid w:val="00EC088C"/>
  </w:style>
  <w:style w:type="character" w:customStyle="1" w:styleId="WW-WW8Num1ztrue311111111111111111111111111111111111111111111111">
    <w:name w:val="WW-WW8Num1ztrue311111111111111111111111111111111111111111111111"/>
    <w:rsid w:val="00EC088C"/>
  </w:style>
  <w:style w:type="character" w:customStyle="1" w:styleId="WW-WW8Num1ztrue411111111111111111111111111111111111111111111111">
    <w:name w:val="WW-WW8Num1ztrue411111111111111111111111111111111111111111111111"/>
    <w:rsid w:val="00EC088C"/>
  </w:style>
  <w:style w:type="character" w:customStyle="1" w:styleId="WW-WW8Num1ztrue511111111111111111111111111111111111111111111111">
    <w:name w:val="WW-WW8Num1ztrue511111111111111111111111111111111111111111111111"/>
    <w:rsid w:val="00EC088C"/>
  </w:style>
  <w:style w:type="character" w:customStyle="1" w:styleId="WW-WW8Num1ztrue611111111111111111111111111111111111111111111111">
    <w:name w:val="WW-WW8Num1ztrue611111111111111111111111111111111111111111111111"/>
    <w:rsid w:val="00EC088C"/>
  </w:style>
  <w:style w:type="character" w:customStyle="1" w:styleId="WW-WW8Num1ztrue711111111111111111111111111111111111111111111111">
    <w:name w:val="WW-WW8Num1ztrue711111111111111111111111111111111111111111111111"/>
    <w:rsid w:val="00EC088C"/>
  </w:style>
  <w:style w:type="character" w:customStyle="1" w:styleId="WW-WW8Num1ztrue111111111111111111111111111111111111111111111111111">
    <w:name w:val="WW-WW8Num1ztrue111111111111111111111111111111111111111111111111111"/>
    <w:rsid w:val="00EC088C"/>
  </w:style>
  <w:style w:type="character" w:customStyle="1" w:styleId="WW-WW8Num1ztrue2111111111111111111111111111111111111111111111111">
    <w:name w:val="WW-WW8Num1ztrue2111111111111111111111111111111111111111111111111"/>
    <w:rsid w:val="00EC088C"/>
  </w:style>
  <w:style w:type="character" w:customStyle="1" w:styleId="WW-WW8Num1ztrue3111111111111111111111111111111111111111111111111">
    <w:name w:val="WW-WW8Num1ztrue3111111111111111111111111111111111111111111111111"/>
    <w:rsid w:val="00EC088C"/>
  </w:style>
  <w:style w:type="character" w:customStyle="1" w:styleId="WW-WW8Num1ztrue4111111111111111111111111111111111111111111111111">
    <w:name w:val="WW-WW8Num1ztrue4111111111111111111111111111111111111111111111111"/>
    <w:rsid w:val="00EC088C"/>
  </w:style>
  <w:style w:type="character" w:customStyle="1" w:styleId="WW-WW8Num1ztrue5111111111111111111111111111111111111111111111111">
    <w:name w:val="WW-WW8Num1ztrue5111111111111111111111111111111111111111111111111"/>
    <w:rsid w:val="00EC088C"/>
  </w:style>
  <w:style w:type="character" w:customStyle="1" w:styleId="WW-WW8Num1ztrue6111111111111111111111111111111111111111111111111">
    <w:name w:val="WW-WW8Num1ztrue6111111111111111111111111111111111111111111111111"/>
    <w:rsid w:val="00EC088C"/>
  </w:style>
  <w:style w:type="character" w:customStyle="1" w:styleId="WW-WW8Num1ztrue7111111111111111111111111111111111111111111111111">
    <w:name w:val="WW-WW8Num1ztrue7111111111111111111111111111111111111111111111111"/>
    <w:rsid w:val="00EC088C"/>
  </w:style>
  <w:style w:type="character" w:customStyle="1" w:styleId="WW-WW8Num1ztrue1111111111111111111111111111111111111111111111111111">
    <w:name w:val="WW-WW8Num1ztrue1111111111111111111111111111111111111111111111111111"/>
    <w:rsid w:val="00EC088C"/>
  </w:style>
  <w:style w:type="character" w:customStyle="1" w:styleId="WW-WW8Num1ztrue21111111111111111111111111111111111111111111111111">
    <w:name w:val="WW-WW8Num1ztrue21111111111111111111111111111111111111111111111111"/>
    <w:rsid w:val="00EC088C"/>
  </w:style>
  <w:style w:type="character" w:customStyle="1" w:styleId="WW-WW8Num1ztrue31111111111111111111111111111111111111111111111111">
    <w:name w:val="WW-WW8Num1ztrue31111111111111111111111111111111111111111111111111"/>
    <w:rsid w:val="00EC088C"/>
  </w:style>
  <w:style w:type="character" w:customStyle="1" w:styleId="WW-WW8Num1ztrue41111111111111111111111111111111111111111111111111">
    <w:name w:val="WW-WW8Num1ztrue41111111111111111111111111111111111111111111111111"/>
    <w:rsid w:val="00EC088C"/>
  </w:style>
  <w:style w:type="character" w:customStyle="1" w:styleId="WW-WW8Num1ztrue51111111111111111111111111111111111111111111111111">
    <w:name w:val="WW-WW8Num1ztrue51111111111111111111111111111111111111111111111111"/>
    <w:rsid w:val="00EC088C"/>
  </w:style>
  <w:style w:type="character" w:customStyle="1" w:styleId="WW-WW8Num1ztrue61111111111111111111111111111111111111111111111111">
    <w:name w:val="WW-WW8Num1ztrue61111111111111111111111111111111111111111111111111"/>
    <w:rsid w:val="00EC088C"/>
  </w:style>
  <w:style w:type="character" w:customStyle="1" w:styleId="WW-WW8Num1ztrue71111111111111111111111111111111111111111111111111">
    <w:name w:val="WW-WW8Num1ztrue71111111111111111111111111111111111111111111111111"/>
    <w:rsid w:val="00EC088C"/>
  </w:style>
  <w:style w:type="character" w:customStyle="1" w:styleId="WW-WW8Num1ztrue11111111111111111111111111111111111111111111111111111">
    <w:name w:val="WW-WW8Num1ztrue11111111111111111111111111111111111111111111111111111"/>
    <w:rsid w:val="00EC088C"/>
  </w:style>
  <w:style w:type="character" w:customStyle="1" w:styleId="WW-WW8Num1ztrue211111111111111111111111111111111111111111111111111">
    <w:name w:val="WW-WW8Num1ztrue211111111111111111111111111111111111111111111111111"/>
    <w:rsid w:val="00EC088C"/>
  </w:style>
  <w:style w:type="character" w:customStyle="1" w:styleId="WW-WW8Num1ztrue311111111111111111111111111111111111111111111111111">
    <w:name w:val="WW-WW8Num1ztrue311111111111111111111111111111111111111111111111111"/>
    <w:rsid w:val="00EC088C"/>
  </w:style>
  <w:style w:type="character" w:customStyle="1" w:styleId="WW-WW8Num1ztrue411111111111111111111111111111111111111111111111111">
    <w:name w:val="WW-WW8Num1ztrue411111111111111111111111111111111111111111111111111"/>
    <w:rsid w:val="00EC088C"/>
  </w:style>
  <w:style w:type="character" w:customStyle="1" w:styleId="WW-WW8Num1ztrue511111111111111111111111111111111111111111111111111">
    <w:name w:val="WW-WW8Num1ztrue511111111111111111111111111111111111111111111111111"/>
    <w:rsid w:val="00EC088C"/>
  </w:style>
  <w:style w:type="character" w:customStyle="1" w:styleId="WW-WW8Num1ztrue611111111111111111111111111111111111111111111111111">
    <w:name w:val="WW-WW8Num1ztrue611111111111111111111111111111111111111111111111111"/>
    <w:rsid w:val="00EC088C"/>
  </w:style>
  <w:style w:type="character" w:customStyle="1" w:styleId="WW-WW8Num1ztrue711111111111111111111111111111111111111111111111111">
    <w:name w:val="WW-WW8Num1ztrue711111111111111111111111111111111111111111111111111"/>
    <w:rsid w:val="00EC088C"/>
  </w:style>
  <w:style w:type="character" w:customStyle="1" w:styleId="WW-WW8Num1ztrue111111111111111111111111111111111111111111111111111111">
    <w:name w:val="WW-WW8Num1ztrue111111111111111111111111111111111111111111111111111111"/>
    <w:rsid w:val="00EC088C"/>
  </w:style>
  <w:style w:type="character" w:customStyle="1" w:styleId="WW-WW8Num1ztrue2111111111111111111111111111111111111111111111111111">
    <w:name w:val="WW-WW8Num1ztrue2111111111111111111111111111111111111111111111111111"/>
    <w:rsid w:val="00EC088C"/>
  </w:style>
  <w:style w:type="character" w:customStyle="1" w:styleId="WW-WW8Num1ztrue3111111111111111111111111111111111111111111111111111">
    <w:name w:val="WW-WW8Num1ztrue3111111111111111111111111111111111111111111111111111"/>
    <w:rsid w:val="00EC088C"/>
  </w:style>
  <w:style w:type="character" w:customStyle="1" w:styleId="WW-WW8Num1ztrue4111111111111111111111111111111111111111111111111111">
    <w:name w:val="WW-WW8Num1ztrue4111111111111111111111111111111111111111111111111111"/>
    <w:rsid w:val="00EC088C"/>
  </w:style>
  <w:style w:type="character" w:customStyle="1" w:styleId="WW-WW8Num1ztrue5111111111111111111111111111111111111111111111111111">
    <w:name w:val="WW-WW8Num1ztrue5111111111111111111111111111111111111111111111111111"/>
    <w:rsid w:val="00EC088C"/>
  </w:style>
  <w:style w:type="character" w:customStyle="1" w:styleId="WW-WW8Num1ztrue6111111111111111111111111111111111111111111111111111">
    <w:name w:val="WW-WW8Num1ztrue6111111111111111111111111111111111111111111111111111"/>
    <w:rsid w:val="00EC088C"/>
  </w:style>
  <w:style w:type="character" w:customStyle="1" w:styleId="WW-WW8Num1ztrue7111111111111111111111111111111111111111111111111111">
    <w:name w:val="WW-WW8Num1ztrue7111111111111111111111111111111111111111111111111111"/>
    <w:rsid w:val="00EC088C"/>
  </w:style>
  <w:style w:type="character" w:customStyle="1" w:styleId="WW-WW8Num1ztrue1111111111111111111111111111111111111111111111111111111">
    <w:name w:val="WW-WW8Num1ztrue1111111111111111111111111111111111111111111111111111111"/>
    <w:rsid w:val="00EC088C"/>
  </w:style>
  <w:style w:type="character" w:customStyle="1" w:styleId="WW-WW8Num1ztrue21111111111111111111111111111111111111111111111111111">
    <w:name w:val="WW-WW8Num1ztrue21111111111111111111111111111111111111111111111111111"/>
    <w:rsid w:val="00EC088C"/>
  </w:style>
  <w:style w:type="character" w:customStyle="1" w:styleId="WW-WW8Num1ztrue31111111111111111111111111111111111111111111111111111">
    <w:name w:val="WW-WW8Num1ztrue31111111111111111111111111111111111111111111111111111"/>
    <w:rsid w:val="00EC088C"/>
  </w:style>
  <w:style w:type="character" w:customStyle="1" w:styleId="WW-WW8Num1ztrue41111111111111111111111111111111111111111111111111111">
    <w:name w:val="WW-WW8Num1ztrue41111111111111111111111111111111111111111111111111111"/>
    <w:rsid w:val="00EC088C"/>
  </w:style>
  <w:style w:type="character" w:customStyle="1" w:styleId="WW-WW8Num1ztrue51111111111111111111111111111111111111111111111111111">
    <w:name w:val="WW-WW8Num1ztrue51111111111111111111111111111111111111111111111111111"/>
    <w:rsid w:val="00EC088C"/>
  </w:style>
  <w:style w:type="character" w:customStyle="1" w:styleId="WW-WW8Num1ztrue61111111111111111111111111111111111111111111111111111">
    <w:name w:val="WW-WW8Num1ztrue61111111111111111111111111111111111111111111111111111"/>
    <w:rsid w:val="00EC088C"/>
  </w:style>
  <w:style w:type="character" w:customStyle="1" w:styleId="WW8Num2z0">
    <w:name w:val="WW8Num2z0"/>
    <w:rsid w:val="00EC088C"/>
    <w:rPr>
      <w:rFonts w:ascii="Times New Roman" w:hAnsi="Times New Roman" w:cs="Arabic Transparent"/>
      <w:sz w:val="28"/>
    </w:rPr>
  </w:style>
  <w:style w:type="character" w:customStyle="1" w:styleId="WW8Num3z0">
    <w:name w:val="WW8Num3z0"/>
    <w:rsid w:val="00EC088C"/>
    <w:rPr>
      <w:b w:val="0"/>
      <w:sz w:val="32"/>
      <w:szCs w:val="32"/>
    </w:rPr>
  </w:style>
  <w:style w:type="character" w:customStyle="1" w:styleId="WW-WW8Num1ztrue71111111111111111111111111111111111111111111111111111">
    <w:name w:val="WW-WW8Num1ztrue71111111111111111111111111111111111111111111111111111"/>
    <w:rsid w:val="00EC088C"/>
  </w:style>
  <w:style w:type="character" w:customStyle="1" w:styleId="WW-WW8Num1ztrue11111111111111111111111111111111111111111111111111111111">
    <w:name w:val="WW-WW8Num1ztrue11111111111111111111111111111111111111111111111111111111"/>
    <w:rsid w:val="00EC088C"/>
  </w:style>
  <w:style w:type="character" w:customStyle="1" w:styleId="WW-WW8Num1ztrue211111111111111111111111111111111111111111111111111111">
    <w:name w:val="WW-WW8Num1ztrue211111111111111111111111111111111111111111111111111111"/>
    <w:rsid w:val="00EC088C"/>
  </w:style>
  <w:style w:type="character" w:customStyle="1" w:styleId="WW-WW8Num1ztrue311111111111111111111111111111111111111111111111111111">
    <w:name w:val="WW-WW8Num1ztrue311111111111111111111111111111111111111111111111111111"/>
    <w:rsid w:val="00EC088C"/>
  </w:style>
  <w:style w:type="character" w:customStyle="1" w:styleId="WW-WW8Num1ztrue411111111111111111111111111111111111111111111111111111">
    <w:name w:val="WW-WW8Num1ztrue411111111111111111111111111111111111111111111111111111"/>
    <w:rsid w:val="00EC088C"/>
  </w:style>
  <w:style w:type="character" w:customStyle="1" w:styleId="WW-WW8Num1ztrue511111111111111111111111111111111111111111111111111111">
    <w:name w:val="WW-WW8Num1ztrue511111111111111111111111111111111111111111111111111111"/>
    <w:rsid w:val="00EC088C"/>
  </w:style>
  <w:style w:type="character" w:customStyle="1" w:styleId="WW-WW8Num1ztrue611111111111111111111111111111111111111111111111111111">
    <w:name w:val="WW-WW8Num1ztrue611111111111111111111111111111111111111111111111111111"/>
    <w:rsid w:val="00EC088C"/>
  </w:style>
  <w:style w:type="character" w:customStyle="1" w:styleId="WW8Num1z0">
    <w:name w:val="WW8Num1z0"/>
    <w:rsid w:val="00EC088C"/>
    <w:rPr>
      <w:rFonts w:ascii="Times New Roman" w:eastAsia="Times New Roman" w:hAnsi="Times New Roman" w:cs="Arabic Transparent"/>
    </w:rPr>
  </w:style>
  <w:style w:type="character" w:customStyle="1" w:styleId="WW8Num1z1">
    <w:name w:val="WW8Num1z1"/>
    <w:rsid w:val="00EC088C"/>
    <w:rPr>
      <w:rFonts w:ascii="Courier New" w:hAnsi="Courier New" w:cs="Courier New"/>
    </w:rPr>
  </w:style>
  <w:style w:type="character" w:customStyle="1" w:styleId="WW8Num1z2">
    <w:name w:val="WW8Num1z2"/>
    <w:rsid w:val="00EC088C"/>
    <w:rPr>
      <w:rFonts w:ascii="Wingdings" w:hAnsi="Wingdings" w:cs="Wingdings"/>
    </w:rPr>
  </w:style>
  <w:style w:type="character" w:customStyle="1" w:styleId="WW8Num1z3">
    <w:name w:val="WW8Num1z3"/>
    <w:rsid w:val="00EC088C"/>
    <w:rPr>
      <w:rFonts w:ascii="Symbol" w:hAnsi="Symbol" w:cs="Symbol"/>
    </w:rPr>
  </w:style>
  <w:style w:type="character" w:customStyle="1" w:styleId="WW8Num2zfalse">
    <w:name w:val="WW8Num2zfalse"/>
    <w:rsid w:val="00EC088C"/>
    <w:rPr>
      <w:sz w:val="32"/>
      <w:szCs w:val="32"/>
    </w:rPr>
  </w:style>
  <w:style w:type="character" w:customStyle="1" w:styleId="WW8Num2ztrue">
    <w:name w:val="WW8Num2ztrue"/>
    <w:rsid w:val="00EC088C"/>
  </w:style>
  <w:style w:type="character" w:customStyle="1" w:styleId="WW-WW8Num2ztrue">
    <w:name w:val="WW-WW8Num2ztrue"/>
    <w:rsid w:val="00EC088C"/>
  </w:style>
  <w:style w:type="character" w:customStyle="1" w:styleId="WW-WW8Num2ztrue1">
    <w:name w:val="WW-WW8Num2ztrue1"/>
    <w:rsid w:val="00EC088C"/>
  </w:style>
  <w:style w:type="character" w:customStyle="1" w:styleId="WW-WW8Num2ztrue2">
    <w:name w:val="WW-WW8Num2ztrue2"/>
    <w:rsid w:val="00EC088C"/>
  </w:style>
  <w:style w:type="character" w:customStyle="1" w:styleId="WW-WW8Num2ztrue3">
    <w:name w:val="WW-WW8Num2ztrue3"/>
    <w:rsid w:val="00EC088C"/>
  </w:style>
  <w:style w:type="character" w:customStyle="1" w:styleId="WW-WW8Num2ztrue4">
    <w:name w:val="WW-WW8Num2ztrue4"/>
    <w:rsid w:val="00EC088C"/>
  </w:style>
  <w:style w:type="character" w:customStyle="1" w:styleId="WW-WW8Num2ztrue5">
    <w:name w:val="WW-WW8Num2ztrue5"/>
    <w:rsid w:val="00EC088C"/>
  </w:style>
  <w:style w:type="character" w:customStyle="1" w:styleId="WW-WW8Num2ztrue6">
    <w:name w:val="WW-WW8Num2ztrue6"/>
    <w:rsid w:val="00EC088C"/>
  </w:style>
  <w:style w:type="character" w:customStyle="1" w:styleId="Policepardfaut1">
    <w:name w:val="Police par défaut1"/>
    <w:rsid w:val="00EC088C"/>
  </w:style>
  <w:style w:type="character" w:customStyle="1" w:styleId="Puces">
    <w:name w:val="Puces"/>
    <w:rsid w:val="00EC088C"/>
    <w:rPr>
      <w:rFonts w:ascii="OpenSymbol" w:eastAsia="OpenSymbol" w:hAnsi="OpenSymbol" w:cs="OpenSymbol"/>
    </w:rPr>
  </w:style>
  <w:style w:type="character" w:customStyle="1" w:styleId="Caractresdenotedebasdepage">
    <w:name w:val="Caractères de note de bas de page"/>
    <w:rsid w:val="00EC088C"/>
  </w:style>
  <w:style w:type="character" w:customStyle="1" w:styleId="Policepardfaut2">
    <w:name w:val="Police par défaut2"/>
    <w:rsid w:val="00EC088C"/>
  </w:style>
  <w:style w:type="character" w:customStyle="1" w:styleId="Appelnotedebasdep1">
    <w:name w:val="Appel note de bas de p.1"/>
    <w:basedOn w:val="Policepardfaut2"/>
    <w:rsid w:val="00EC088C"/>
    <w:rPr>
      <w:vertAlign w:val="superscript"/>
    </w:rPr>
  </w:style>
  <w:style w:type="character" w:customStyle="1" w:styleId="Caractresdenumrotation">
    <w:name w:val="Caractères de numérotation"/>
    <w:rsid w:val="00EC088C"/>
  </w:style>
  <w:style w:type="paragraph" w:customStyle="1" w:styleId="Titre10">
    <w:name w:val="Titre1"/>
    <w:basedOn w:val="Normal"/>
    <w:next w:val="Corpsdetexte"/>
    <w:rsid w:val="00EC088C"/>
    <w:pPr>
      <w:keepNext/>
      <w:suppressAutoHyphens/>
      <w:spacing w:before="240" w:after="120" w:line="240" w:lineRule="auto"/>
      <w:jc w:val="right"/>
    </w:pPr>
    <w:rPr>
      <w:rFonts w:ascii="Arial" w:eastAsia="Microsoft YaHei" w:hAnsi="Arial" w:cs="Tahoma"/>
      <w:sz w:val="28"/>
      <w:szCs w:val="28"/>
      <w:lang w:eastAsia="ar-SA"/>
    </w:rPr>
  </w:style>
  <w:style w:type="paragraph" w:styleId="Corpsdetexte">
    <w:name w:val="Body Text"/>
    <w:basedOn w:val="Normal"/>
    <w:link w:val="CorpsdetexteCar"/>
    <w:rsid w:val="00EC088C"/>
    <w:pPr>
      <w:suppressAutoHyphens/>
      <w:spacing w:after="120" w:line="240" w:lineRule="auto"/>
      <w:jc w:val="right"/>
    </w:pPr>
    <w:rPr>
      <w:rFonts w:ascii="Times New Roman" w:eastAsia="Times New Roman" w:hAnsi="Times New Roman" w:cs="Times New Roman"/>
      <w:sz w:val="24"/>
      <w:szCs w:val="24"/>
      <w:lang w:eastAsia="ar-SA"/>
    </w:rPr>
  </w:style>
  <w:style w:type="character" w:customStyle="1" w:styleId="CorpsdetexteCar">
    <w:name w:val="Corps de texte Car"/>
    <w:basedOn w:val="Policepardfaut"/>
    <w:link w:val="Corpsdetexte"/>
    <w:rsid w:val="00EC088C"/>
    <w:rPr>
      <w:rFonts w:ascii="Times New Roman" w:eastAsia="Times New Roman" w:hAnsi="Times New Roman" w:cs="Times New Roman"/>
      <w:sz w:val="24"/>
      <w:szCs w:val="24"/>
      <w:lang w:eastAsia="ar-SA"/>
    </w:rPr>
  </w:style>
  <w:style w:type="paragraph" w:styleId="Liste">
    <w:name w:val="List"/>
    <w:basedOn w:val="Corpsdetexte"/>
    <w:rsid w:val="00EC088C"/>
    <w:rPr>
      <w:rFonts w:cs="Tahoma"/>
    </w:rPr>
  </w:style>
  <w:style w:type="paragraph" w:customStyle="1" w:styleId="Lgende1">
    <w:name w:val="Légende1"/>
    <w:basedOn w:val="Normal"/>
    <w:rsid w:val="00EC088C"/>
    <w:pPr>
      <w:suppressLineNumbers/>
      <w:suppressAutoHyphens/>
      <w:spacing w:before="120" w:after="120" w:line="240" w:lineRule="auto"/>
      <w:jc w:val="right"/>
    </w:pPr>
    <w:rPr>
      <w:rFonts w:ascii="Times New Roman" w:eastAsia="Times New Roman" w:hAnsi="Times New Roman" w:cs="Tahoma"/>
      <w:i/>
      <w:iCs/>
      <w:sz w:val="24"/>
      <w:szCs w:val="24"/>
      <w:lang w:eastAsia="ar-SA"/>
    </w:rPr>
  </w:style>
  <w:style w:type="paragraph" w:customStyle="1" w:styleId="Index">
    <w:name w:val="Index"/>
    <w:basedOn w:val="Normal"/>
    <w:rsid w:val="00EC088C"/>
    <w:pPr>
      <w:suppressLineNumbers/>
      <w:suppressAutoHyphens/>
      <w:spacing w:line="240" w:lineRule="auto"/>
      <w:jc w:val="right"/>
    </w:pPr>
    <w:rPr>
      <w:rFonts w:ascii="Times New Roman" w:eastAsia="Times New Roman" w:hAnsi="Times New Roman" w:cs="Tahoma"/>
      <w:sz w:val="24"/>
      <w:szCs w:val="24"/>
      <w:lang w:eastAsia="ar-SA"/>
    </w:rPr>
  </w:style>
  <w:style w:type="paragraph" w:customStyle="1" w:styleId="Contenudetableau">
    <w:name w:val="Contenu de tableau"/>
    <w:basedOn w:val="Normal"/>
    <w:rsid w:val="00EC088C"/>
    <w:pPr>
      <w:suppressLineNumbers/>
      <w:suppressAutoHyphens/>
      <w:spacing w:line="240" w:lineRule="auto"/>
      <w:jc w:val="right"/>
    </w:pPr>
    <w:rPr>
      <w:rFonts w:ascii="Times New Roman" w:eastAsia="Times New Roman" w:hAnsi="Times New Roman" w:cs="Times New Roman"/>
      <w:sz w:val="24"/>
      <w:szCs w:val="24"/>
      <w:lang w:eastAsia="ar-SA"/>
    </w:rPr>
  </w:style>
  <w:style w:type="paragraph" w:customStyle="1" w:styleId="Titredetableau">
    <w:name w:val="Titre de tableau"/>
    <w:basedOn w:val="Contenudetableau"/>
    <w:rsid w:val="00EC088C"/>
    <w:pPr>
      <w:jc w:val="center"/>
    </w:pPr>
    <w:rPr>
      <w:b/>
      <w:bCs/>
    </w:rPr>
  </w:style>
  <w:style w:type="paragraph" w:customStyle="1" w:styleId="Notedebasdepage1">
    <w:name w:val="Note de bas de page1"/>
    <w:basedOn w:val="Normal"/>
    <w:rsid w:val="00EC088C"/>
    <w:pPr>
      <w:suppressAutoHyphens/>
      <w:spacing w:line="100" w:lineRule="atLeast"/>
      <w:jc w:val="right"/>
    </w:pPr>
    <w:rPr>
      <w:rFonts w:ascii="Times New Roman" w:eastAsia="Times New Roman" w:hAnsi="Times New Roman" w:cs="Times New Roman"/>
      <w:sz w:val="20"/>
      <w:szCs w:val="20"/>
      <w:lang w:eastAsia="ar-SA"/>
    </w:rPr>
  </w:style>
  <w:style w:type="paragraph" w:styleId="En-tte">
    <w:name w:val="header"/>
    <w:basedOn w:val="Normal"/>
    <w:link w:val="En-tteCar"/>
    <w:uiPriority w:val="99"/>
    <w:rsid w:val="00EC088C"/>
    <w:pPr>
      <w:suppressLineNumbers/>
      <w:tabs>
        <w:tab w:val="center" w:pos="4535"/>
        <w:tab w:val="right" w:pos="9071"/>
      </w:tabs>
      <w:suppressAutoHyphens/>
      <w:spacing w:line="240" w:lineRule="auto"/>
      <w:jc w:val="right"/>
    </w:pPr>
    <w:rPr>
      <w:rFonts w:ascii="Times New Roman" w:eastAsia="Times New Roman" w:hAnsi="Times New Roman" w:cs="Times New Roman"/>
      <w:sz w:val="24"/>
      <w:szCs w:val="24"/>
      <w:lang w:eastAsia="ar-SA"/>
    </w:rPr>
  </w:style>
  <w:style w:type="character" w:customStyle="1" w:styleId="En-tteCar">
    <w:name w:val="En-tête Car"/>
    <w:basedOn w:val="Policepardfaut"/>
    <w:link w:val="En-tte"/>
    <w:uiPriority w:val="99"/>
    <w:rsid w:val="00EC088C"/>
    <w:rPr>
      <w:rFonts w:ascii="Times New Roman" w:eastAsia="Times New Roman" w:hAnsi="Times New Roman" w:cs="Times New Roman"/>
      <w:sz w:val="24"/>
      <w:szCs w:val="24"/>
      <w:lang w:eastAsia="ar-SA"/>
    </w:rPr>
  </w:style>
  <w:style w:type="paragraph" w:customStyle="1" w:styleId="Paragraphedeliste1">
    <w:name w:val="Paragraphe de liste1"/>
    <w:basedOn w:val="Normal"/>
    <w:rsid w:val="00EC088C"/>
    <w:pPr>
      <w:suppressAutoHyphens/>
      <w:spacing w:line="240" w:lineRule="auto"/>
      <w:ind w:left="720"/>
      <w:jc w:val="right"/>
    </w:pPr>
    <w:rPr>
      <w:rFonts w:ascii="Times New Roman" w:eastAsia="Times New Roman" w:hAnsi="Times New Roman" w:cs="Times New Roman"/>
      <w:sz w:val="24"/>
      <w:szCs w:val="24"/>
      <w:lang w:eastAsia="ar-SA"/>
    </w:rPr>
  </w:style>
  <w:style w:type="paragraph" w:styleId="Pieddepage">
    <w:name w:val="footer"/>
    <w:basedOn w:val="Normal"/>
    <w:link w:val="PieddepageCar"/>
    <w:uiPriority w:val="99"/>
    <w:unhideWhenUsed/>
    <w:rsid w:val="006272F5"/>
    <w:pPr>
      <w:tabs>
        <w:tab w:val="center" w:pos="4536"/>
        <w:tab w:val="right" w:pos="9072"/>
      </w:tabs>
      <w:spacing w:line="240" w:lineRule="auto"/>
    </w:pPr>
  </w:style>
  <w:style w:type="character" w:customStyle="1" w:styleId="PieddepageCar">
    <w:name w:val="Pied de page Car"/>
    <w:basedOn w:val="Policepardfaut"/>
    <w:link w:val="Pieddepage"/>
    <w:uiPriority w:val="99"/>
    <w:rsid w:val="006272F5"/>
  </w:style>
  <w:style w:type="paragraph" w:styleId="Paragraphedeliste">
    <w:name w:val="List Paragraph"/>
    <w:basedOn w:val="Normal"/>
    <w:uiPriority w:val="34"/>
    <w:qFormat/>
    <w:rsid w:val="004109C8"/>
    <w:pPr>
      <w:ind w:left="720"/>
      <w:contextualSpacing/>
    </w:pPr>
  </w:style>
  <w:style w:type="paragraph" w:styleId="Textedebulles">
    <w:name w:val="Balloon Text"/>
    <w:basedOn w:val="Normal"/>
    <w:link w:val="TextedebullesCar"/>
    <w:uiPriority w:val="99"/>
    <w:semiHidden/>
    <w:unhideWhenUsed/>
    <w:rsid w:val="00007D4C"/>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07D4C"/>
    <w:rPr>
      <w:rFonts w:ascii="Segoe UI" w:hAnsi="Segoe UI" w:cs="Segoe UI"/>
      <w:sz w:val="18"/>
      <w:szCs w:val="18"/>
    </w:rPr>
  </w:style>
  <w:style w:type="paragraph" w:styleId="Notedefin">
    <w:name w:val="endnote text"/>
    <w:basedOn w:val="Normal"/>
    <w:link w:val="NotedefinCar"/>
    <w:uiPriority w:val="99"/>
    <w:semiHidden/>
    <w:unhideWhenUsed/>
    <w:rsid w:val="0096404F"/>
    <w:pPr>
      <w:spacing w:line="240" w:lineRule="auto"/>
    </w:pPr>
    <w:rPr>
      <w:sz w:val="20"/>
      <w:szCs w:val="20"/>
    </w:rPr>
  </w:style>
  <w:style w:type="character" w:customStyle="1" w:styleId="NotedefinCar">
    <w:name w:val="Note de fin Car"/>
    <w:basedOn w:val="Policepardfaut"/>
    <w:link w:val="Notedefin"/>
    <w:uiPriority w:val="99"/>
    <w:semiHidden/>
    <w:rsid w:val="0096404F"/>
    <w:rPr>
      <w:sz w:val="20"/>
      <w:szCs w:val="20"/>
    </w:rPr>
  </w:style>
  <w:style w:type="character" w:styleId="Appeldenotedefin">
    <w:name w:val="endnote reference"/>
    <w:basedOn w:val="Policepardfaut"/>
    <w:uiPriority w:val="99"/>
    <w:semiHidden/>
    <w:unhideWhenUsed/>
    <w:rsid w:val="0096404F"/>
    <w:rPr>
      <w:vertAlign w:val="superscript"/>
    </w:rPr>
  </w:style>
  <w:style w:type="paragraph" w:styleId="Lgende">
    <w:name w:val="caption"/>
    <w:basedOn w:val="Normal"/>
    <w:qFormat/>
    <w:rsid w:val="004E6349"/>
    <w:pPr>
      <w:suppressLineNumbers/>
      <w:suppressAutoHyphens/>
      <w:bidi w:val="0"/>
      <w:spacing w:before="120" w:after="120" w:line="240" w:lineRule="auto"/>
      <w:jc w:val="left"/>
    </w:pPr>
    <w:rPr>
      <w:rFonts w:ascii="Times New Roman" w:eastAsia="Times New Roman" w:hAnsi="Times New Roman" w:cs="Tahoma"/>
      <w:i/>
      <w:iCs/>
      <w:sz w:val="24"/>
      <w:szCs w:val="24"/>
      <w:lang w:val="fr-FR" w:eastAsia="zh-CN"/>
    </w:rPr>
  </w:style>
  <w:style w:type="character" w:styleId="Lienhypertexte">
    <w:name w:val="Hyperlink"/>
    <w:basedOn w:val="Policepardfaut"/>
    <w:uiPriority w:val="99"/>
    <w:unhideWhenUsed/>
    <w:rsid w:val="005117E5"/>
    <w:rPr>
      <w:color w:val="0563C1" w:themeColor="hyperlink"/>
      <w:u w:val="single"/>
    </w:rPr>
  </w:style>
  <w:style w:type="paragraph" w:styleId="NormalWeb">
    <w:name w:val="Normal (Web)"/>
    <w:basedOn w:val="Normal"/>
    <w:uiPriority w:val="99"/>
    <w:semiHidden/>
    <w:unhideWhenUsed/>
    <w:rsid w:val="00D7239A"/>
    <w:pPr>
      <w:bidi w:val="0"/>
      <w:spacing w:before="100" w:beforeAutospacing="1" w:after="100" w:afterAutospacing="1" w:line="240" w:lineRule="auto"/>
      <w:jc w:val="left"/>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554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eader" Target="header3.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5.xml"/><Relationship Id="rId10" Type="http://schemas.microsoft.com/office/2007/relationships/hdphoto" Target="media/hdphoto1.wdp"/><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oter" Target="footer1.xml"/><Relationship Id="rId22" Type="http://schemas.openxmlformats.org/officeDocument/2006/relationships/hyperlink" Target="http://www.mouwazaf-dz.com/" TargetMode="Externa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E1E671-6E40-4B9D-93CF-FBCA1E6DD0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TotalTime>
  <Pages>89</Pages>
  <Words>15195</Words>
  <Characters>86613</Characters>
  <Application>Microsoft Office Word</Application>
  <DocSecurity>0</DocSecurity>
  <Lines>721</Lines>
  <Paragraphs>203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المقدمة</vt:lpstr>
      <vt:lpstr>مقـــــدمـــــــة</vt:lpstr>
    </vt:vector>
  </TitlesOfParts>
  <Company/>
  <LinksUpToDate>false</LinksUpToDate>
  <CharactersWithSpaces>101605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المقدمة</dc:title>
  <dc:subject/>
  <dc:creator>Utilisateur Windows</dc:creator>
  <cp:keywords/>
  <dc:description/>
  <cp:lastModifiedBy>Utilisateur Windows</cp:lastModifiedBy>
  <cp:revision>15</cp:revision>
  <cp:lastPrinted>2018-05-21T18:03:00Z</cp:lastPrinted>
  <dcterms:created xsi:type="dcterms:W3CDTF">2018-05-21T16:26:00Z</dcterms:created>
  <dcterms:modified xsi:type="dcterms:W3CDTF">2018-06-20T14:45:00Z</dcterms:modified>
</cp:coreProperties>
</file>